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xlsx" ContentType="application/vnd.openxmlformats-officedocument.spreadsheetml.sheet"/>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80480B" w14:textId="77777777" w:rsidR="00304F32" w:rsidRDefault="00304F32" w:rsidP="0029452A">
      <w:bookmarkStart w:id="0" w:name="_GoBack"/>
      <w:bookmarkEnd w:id="0"/>
    </w:p>
    <w:p w14:paraId="66588F8E" w14:textId="77777777" w:rsidR="00954778" w:rsidRDefault="00304F32" w:rsidP="0029452A">
      <w:r>
        <w:rPr>
          <w:noProof/>
          <w:lang w:val="es-ES"/>
        </w:rPr>
        <w:drawing>
          <wp:inline distT="0" distB="0" distL="0" distR="0" wp14:anchorId="54704E0B" wp14:editId="736ED2C3">
            <wp:extent cx="2115185" cy="111569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5185" cy="1115695"/>
                    </a:xfrm>
                    <a:prstGeom prst="rect">
                      <a:avLst/>
                    </a:prstGeom>
                    <a:noFill/>
                  </pic:spPr>
                </pic:pic>
              </a:graphicData>
            </a:graphic>
          </wp:inline>
        </w:drawing>
      </w:r>
    </w:p>
    <w:p w14:paraId="6E883850" w14:textId="77777777" w:rsidR="00304F32" w:rsidRDefault="00304F32" w:rsidP="0029452A"/>
    <w:p w14:paraId="7AE54D52" w14:textId="77777777" w:rsidR="00304F32" w:rsidRDefault="00304F32" w:rsidP="0029452A"/>
    <w:p w14:paraId="49D43128" w14:textId="77777777" w:rsidR="00603CA5" w:rsidRDefault="00603CA5" w:rsidP="0029452A"/>
    <w:p w14:paraId="6C6EBACC" w14:textId="77777777" w:rsidR="00603CA5" w:rsidRDefault="00603CA5" w:rsidP="0029452A"/>
    <w:p w14:paraId="6F011A32" w14:textId="77777777" w:rsidR="00603CA5" w:rsidRDefault="00603CA5" w:rsidP="0029452A"/>
    <w:p w14:paraId="1856D432" w14:textId="77777777" w:rsidR="00603CA5" w:rsidRDefault="00603CA5" w:rsidP="0029452A"/>
    <w:p w14:paraId="56174885" w14:textId="77777777" w:rsidR="00603CA5" w:rsidRDefault="00603CA5" w:rsidP="0029452A"/>
    <w:p w14:paraId="564605A9" w14:textId="77777777" w:rsidR="00603CA5" w:rsidRDefault="00603CA5" w:rsidP="0029452A"/>
    <w:p w14:paraId="5753FB16" w14:textId="77777777" w:rsidR="00603CA5" w:rsidRDefault="00603CA5" w:rsidP="0029452A"/>
    <w:p w14:paraId="4BD45AE6" w14:textId="77777777" w:rsidR="00603CA5" w:rsidRDefault="00603CA5" w:rsidP="0029452A"/>
    <w:p w14:paraId="2CB01694" w14:textId="77777777" w:rsidR="00603CA5" w:rsidRDefault="00603CA5" w:rsidP="0029452A"/>
    <w:p w14:paraId="7A5EEA41" w14:textId="77777777" w:rsidR="00603CA5" w:rsidRDefault="00603CA5" w:rsidP="0029452A"/>
    <w:p w14:paraId="264DAC30" w14:textId="77777777" w:rsidR="00603CA5" w:rsidRDefault="00603CA5" w:rsidP="0029452A"/>
    <w:p w14:paraId="0CD3688F" w14:textId="77777777" w:rsidR="00603CA5" w:rsidRDefault="00603CA5" w:rsidP="0029452A"/>
    <w:p w14:paraId="255EF57E" w14:textId="77777777" w:rsidR="00304F32" w:rsidRDefault="00304F32" w:rsidP="0029452A"/>
    <w:p w14:paraId="46FC9773" w14:textId="77777777" w:rsidR="00304F32" w:rsidRPr="00603CA5" w:rsidRDefault="00304F32" w:rsidP="00603CA5">
      <w:pPr>
        <w:jc w:val="center"/>
        <w:rPr>
          <w:b/>
        </w:rPr>
      </w:pPr>
      <w:r w:rsidRPr="00603CA5">
        <w:rPr>
          <w:b/>
        </w:rPr>
        <w:t>CUENTA</w:t>
      </w:r>
    </w:p>
    <w:p w14:paraId="634AE4DA" w14:textId="77777777" w:rsidR="00304F32" w:rsidRPr="00603CA5" w:rsidRDefault="00304F32" w:rsidP="00603CA5">
      <w:pPr>
        <w:jc w:val="center"/>
        <w:rPr>
          <w:b/>
        </w:rPr>
      </w:pPr>
      <w:r w:rsidRPr="00603CA5">
        <w:rPr>
          <w:b/>
        </w:rPr>
        <w:t>AÑO 2019</w:t>
      </w:r>
    </w:p>
    <w:p w14:paraId="4B3A6360" w14:textId="77777777" w:rsidR="0055730C" w:rsidRPr="00603CA5" w:rsidRDefault="0055730C" w:rsidP="00603CA5">
      <w:pPr>
        <w:jc w:val="center"/>
        <w:rPr>
          <w:b/>
        </w:rPr>
      </w:pPr>
    </w:p>
    <w:p w14:paraId="1A032E19" w14:textId="77777777" w:rsidR="0055730C" w:rsidRDefault="0055730C" w:rsidP="0029452A"/>
    <w:p w14:paraId="070C2EDB" w14:textId="77777777" w:rsidR="0055730C" w:rsidRDefault="0055730C" w:rsidP="0029452A"/>
    <w:p w14:paraId="796E3CC1" w14:textId="77777777" w:rsidR="0055730C" w:rsidRDefault="0055730C" w:rsidP="0029452A"/>
    <w:p w14:paraId="151DB6F8" w14:textId="77777777" w:rsidR="0055730C" w:rsidRDefault="0055730C" w:rsidP="0029452A"/>
    <w:p w14:paraId="30010F80" w14:textId="77777777" w:rsidR="0055730C" w:rsidRDefault="0055730C" w:rsidP="0029452A"/>
    <w:p w14:paraId="33BC7F50" w14:textId="77777777" w:rsidR="0055730C" w:rsidRDefault="0055730C" w:rsidP="0029452A"/>
    <w:p w14:paraId="616CE36C" w14:textId="77777777" w:rsidR="0055730C" w:rsidRDefault="0055730C" w:rsidP="0029452A"/>
    <w:p w14:paraId="295D8B64" w14:textId="77777777" w:rsidR="0055730C" w:rsidRDefault="0055730C" w:rsidP="0029452A"/>
    <w:p w14:paraId="04B9370D" w14:textId="77777777" w:rsidR="0055730C" w:rsidRDefault="0055730C" w:rsidP="0029452A"/>
    <w:p w14:paraId="50819848" w14:textId="77777777" w:rsidR="0055730C" w:rsidRDefault="0055730C" w:rsidP="0029452A"/>
    <w:p w14:paraId="16BBE298" w14:textId="77777777" w:rsidR="0055730C" w:rsidRDefault="0055730C" w:rsidP="0029452A"/>
    <w:p w14:paraId="40F08BEE" w14:textId="77777777" w:rsidR="0055730C" w:rsidRDefault="0055730C" w:rsidP="0029452A"/>
    <w:p w14:paraId="6734F177" w14:textId="77777777" w:rsidR="000D6611" w:rsidRDefault="000D6611" w:rsidP="0029452A"/>
    <w:p w14:paraId="7520516C" w14:textId="77777777" w:rsidR="0029452A" w:rsidRDefault="0029452A">
      <w:pPr>
        <w:keepNext w:val="0"/>
        <w:keepLines w:val="0"/>
        <w:spacing w:after="160" w:line="259" w:lineRule="auto"/>
        <w:ind w:firstLine="0"/>
        <w:contextualSpacing w:val="0"/>
        <w:jc w:val="left"/>
        <w:outlineLvl w:val="9"/>
        <w:rPr>
          <w:sz w:val="22"/>
        </w:rPr>
      </w:pPr>
      <w:r>
        <w:rPr>
          <w:sz w:val="22"/>
        </w:rPr>
        <w:br w:type="page"/>
      </w:r>
    </w:p>
    <w:p w14:paraId="73E08B5A" w14:textId="77777777" w:rsidR="00052F6B" w:rsidRPr="0083338A" w:rsidRDefault="00052F6B" w:rsidP="00820C81">
      <w:pPr>
        <w:tabs>
          <w:tab w:val="left" w:pos="3268"/>
        </w:tabs>
        <w:rPr>
          <w:b/>
        </w:rPr>
      </w:pPr>
      <w:r w:rsidRPr="0083338A">
        <w:rPr>
          <w:b/>
        </w:rPr>
        <w:lastRenderedPageBreak/>
        <w:t>Índice</w:t>
      </w:r>
      <w:r w:rsidR="00820C81">
        <w:rPr>
          <w:b/>
        </w:rPr>
        <w:tab/>
      </w:r>
    </w:p>
    <w:p w14:paraId="47586153" w14:textId="77777777" w:rsidR="00C926D3" w:rsidRDefault="007F5C80">
      <w:pPr>
        <w:pStyle w:val="TDC1"/>
        <w:tabs>
          <w:tab w:val="right" w:leader="dot" w:pos="8828"/>
        </w:tabs>
        <w:rPr>
          <w:rFonts w:asciiTheme="minorHAnsi" w:eastAsiaTheme="minorEastAsia" w:hAnsiTheme="minorHAnsi" w:cstheme="minorBidi"/>
          <w:b w:val="0"/>
          <w:bCs w:val="0"/>
          <w:caps w:val="0"/>
          <w:noProof/>
          <w:sz w:val="22"/>
          <w:szCs w:val="22"/>
          <w:lang w:eastAsia="es-CL"/>
        </w:rPr>
      </w:pPr>
      <w:r>
        <w:fldChar w:fldCharType="begin"/>
      </w:r>
      <w:r>
        <w:instrText xml:space="preserve"> TOC \o "1-1" \u \t "Título 2;2;Título 3;3;Título 4;4;Título 5;5" </w:instrText>
      </w:r>
      <w:r>
        <w:fldChar w:fldCharType="separate"/>
      </w:r>
      <w:r w:rsidR="00C926D3">
        <w:rPr>
          <w:noProof/>
        </w:rPr>
        <w:t>Presentación</w:t>
      </w:r>
      <w:r w:rsidR="00C926D3">
        <w:rPr>
          <w:noProof/>
        </w:rPr>
        <w:tab/>
      </w:r>
      <w:r w:rsidR="00C926D3">
        <w:rPr>
          <w:noProof/>
        </w:rPr>
        <w:fldChar w:fldCharType="begin"/>
      </w:r>
      <w:r w:rsidR="00C926D3">
        <w:rPr>
          <w:noProof/>
        </w:rPr>
        <w:instrText xml:space="preserve"> PAGEREF _Toc30061044 \h </w:instrText>
      </w:r>
      <w:r w:rsidR="00C926D3">
        <w:rPr>
          <w:noProof/>
        </w:rPr>
      </w:r>
      <w:r w:rsidR="00C926D3">
        <w:rPr>
          <w:noProof/>
        </w:rPr>
        <w:fldChar w:fldCharType="separate"/>
      </w:r>
      <w:r w:rsidR="00CC5769">
        <w:rPr>
          <w:noProof/>
        </w:rPr>
        <w:t>6</w:t>
      </w:r>
      <w:r w:rsidR="00C926D3">
        <w:rPr>
          <w:noProof/>
        </w:rPr>
        <w:fldChar w:fldCharType="end"/>
      </w:r>
    </w:p>
    <w:p w14:paraId="249A87BE" w14:textId="77777777" w:rsidR="00C926D3" w:rsidRDefault="00C926D3">
      <w:pPr>
        <w:pStyle w:val="TDC2"/>
        <w:rPr>
          <w:rFonts w:eastAsiaTheme="minorEastAsia" w:cstheme="minorBidi"/>
          <w:b w:val="0"/>
          <w:bCs w:val="0"/>
          <w:sz w:val="22"/>
          <w:szCs w:val="22"/>
          <w:lang w:eastAsia="es-CL"/>
        </w:rPr>
      </w:pPr>
      <w:r>
        <w:t>I.</w:t>
      </w:r>
      <w:r>
        <w:rPr>
          <w:rFonts w:eastAsiaTheme="minorEastAsia" w:cstheme="minorBidi"/>
          <w:b w:val="0"/>
          <w:bCs w:val="0"/>
          <w:sz w:val="22"/>
          <w:szCs w:val="22"/>
          <w:lang w:eastAsia="es-CL"/>
        </w:rPr>
        <w:tab/>
      </w:r>
      <w:r>
        <w:t>Aspectos institucionales</w:t>
      </w:r>
      <w:r>
        <w:tab/>
      </w:r>
      <w:r>
        <w:fldChar w:fldCharType="begin"/>
      </w:r>
      <w:r>
        <w:instrText xml:space="preserve"> PAGEREF _Toc30061045 \h </w:instrText>
      </w:r>
      <w:r>
        <w:fldChar w:fldCharType="separate"/>
      </w:r>
      <w:r w:rsidR="00CC5769">
        <w:t>8</w:t>
      </w:r>
      <w:r>
        <w:fldChar w:fldCharType="end"/>
      </w:r>
    </w:p>
    <w:p w14:paraId="57564EA7" w14:textId="77777777" w:rsidR="00C926D3" w:rsidRDefault="00C926D3">
      <w:pPr>
        <w:pStyle w:val="TDC3"/>
        <w:rPr>
          <w:rFonts w:eastAsiaTheme="minorEastAsia" w:cstheme="minorBidi"/>
          <w:noProof/>
          <w:sz w:val="22"/>
          <w:szCs w:val="22"/>
          <w:lang w:eastAsia="es-CL"/>
        </w:rPr>
      </w:pPr>
      <w:r>
        <w:rPr>
          <w:noProof/>
        </w:rPr>
        <w:t>1.</w:t>
      </w:r>
      <w:r>
        <w:rPr>
          <w:rFonts w:eastAsiaTheme="minorEastAsia" w:cstheme="minorBidi"/>
          <w:noProof/>
          <w:sz w:val="22"/>
          <w:szCs w:val="22"/>
          <w:lang w:eastAsia="es-CL"/>
        </w:rPr>
        <w:tab/>
      </w:r>
      <w:r>
        <w:rPr>
          <w:noProof/>
        </w:rPr>
        <w:t>Consejo Directivo.</w:t>
      </w:r>
      <w:r>
        <w:rPr>
          <w:noProof/>
        </w:rPr>
        <w:tab/>
      </w:r>
      <w:r>
        <w:rPr>
          <w:noProof/>
        </w:rPr>
        <w:fldChar w:fldCharType="begin"/>
      </w:r>
      <w:r>
        <w:rPr>
          <w:noProof/>
        </w:rPr>
        <w:instrText xml:space="preserve"> PAGEREF _Toc30061046 \h </w:instrText>
      </w:r>
      <w:r>
        <w:rPr>
          <w:noProof/>
        </w:rPr>
      </w:r>
      <w:r>
        <w:rPr>
          <w:noProof/>
        </w:rPr>
        <w:fldChar w:fldCharType="separate"/>
      </w:r>
      <w:r w:rsidR="00CC5769">
        <w:rPr>
          <w:noProof/>
        </w:rPr>
        <w:t>8</w:t>
      </w:r>
      <w:r>
        <w:rPr>
          <w:noProof/>
        </w:rPr>
        <w:fldChar w:fldCharType="end"/>
      </w:r>
    </w:p>
    <w:p w14:paraId="25143336" w14:textId="77777777" w:rsidR="00C926D3" w:rsidRDefault="00C926D3">
      <w:pPr>
        <w:pStyle w:val="TDC3"/>
        <w:rPr>
          <w:rFonts w:eastAsiaTheme="minorEastAsia" w:cstheme="minorBidi"/>
          <w:noProof/>
          <w:sz w:val="22"/>
          <w:szCs w:val="22"/>
          <w:lang w:eastAsia="es-CL"/>
        </w:rPr>
      </w:pPr>
      <w:r>
        <w:rPr>
          <w:noProof/>
        </w:rPr>
        <w:t>2.</w:t>
      </w:r>
      <w:r>
        <w:rPr>
          <w:rFonts w:eastAsiaTheme="minorEastAsia" w:cstheme="minorBidi"/>
          <w:noProof/>
          <w:sz w:val="22"/>
          <w:szCs w:val="22"/>
          <w:lang w:eastAsia="es-CL"/>
        </w:rPr>
        <w:tab/>
      </w:r>
      <w:r>
        <w:rPr>
          <w:noProof/>
        </w:rPr>
        <w:t>Equipo de trabajo.</w:t>
      </w:r>
      <w:r>
        <w:rPr>
          <w:noProof/>
        </w:rPr>
        <w:tab/>
      </w:r>
      <w:r>
        <w:rPr>
          <w:noProof/>
        </w:rPr>
        <w:fldChar w:fldCharType="begin"/>
      </w:r>
      <w:r>
        <w:rPr>
          <w:noProof/>
        </w:rPr>
        <w:instrText xml:space="preserve"> PAGEREF _Toc30061047 \h </w:instrText>
      </w:r>
      <w:r>
        <w:rPr>
          <w:noProof/>
        </w:rPr>
      </w:r>
      <w:r>
        <w:rPr>
          <w:noProof/>
        </w:rPr>
        <w:fldChar w:fldCharType="separate"/>
      </w:r>
      <w:r w:rsidR="00CC5769">
        <w:rPr>
          <w:noProof/>
        </w:rPr>
        <w:t>9</w:t>
      </w:r>
      <w:r>
        <w:rPr>
          <w:noProof/>
        </w:rPr>
        <w:fldChar w:fldCharType="end"/>
      </w:r>
    </w:p>
    <w:p w14:paraId="12FD7098" w14:textId="77777777" w:rsidR="00C926D3" w:rsidRDefault="00C926D3">
      <w:pPr>
        <w:pStyle w:val="TDC3"/>
        <w:rPr>
          <w:rFonts w:eastAsiaTheme="minorEastAsia" w:cstheme="minorBidi"/>
          <w:noProof/>
          <w:sz w:val="22"/>
          <w:szCs w:val="22"/>
          <w:lang w:eastAsia="es-CL"/>
        </w:rPr>
      </w:pPr>
      <w:r>
        <w:rPr>
          <w:noProof/>
        </w:rPr>
        <w:t>3.</w:t>
      </w:r>
      <w:r>
        <w:rPr>
          <w:rFonts w:eastAsiaTheme="minorEastAsia" w:cstheme="minorBidi"/>
          <w:noProof/>
          <w:sz w:val="22"/>
          <w:szCs w:val="22"/>
          <w:lang w:eastAsia="es-CL"/>
        </w:rPr>
        <w:tab/>
      </w:r>
      <w:r>
        <w:rPr>
          <w:noProof/>
        </w:rPr>
        <w:t>Normativa.</w:t>
      </w:r>
      <w:r>
        <w:rPr>
          <w:noProof/>
        </w:rPr>
        <w:tab/>
      </w:r>
      <w:r>
        <w:rPr>
          <w:noProof/>
        </w:rPr>
        <w:fldChar w:fldCharType="begin"/>
      </w:r>
      <w:r>
        <w:rPr>
          <w:noProof/>
        </w:rPr>
        <w:instrText xml:space="preserve"> PAGEREF _Toc30061048 \h </w:instrText>
      </w:r>
      <w:r>
        <w:rPr>
          <w:noProof/>
        </w:rPr>
      </w:r>
      <w:r>
        <w:rPr>
          <w:noProof/>
        </w:rPr>
        <w:fldChar w:fldCharType="separate"/>
      </w:r>
      <w:r w:rsidR="00CC5769">
        <w:rPr>
          <w:noProof/>
        </w:rPr>
        <w:t>10</w:t>
      </w:r>
      <w:r>
        <w:rPr>
          <w:noProof/>
        </w:rPr>
        <w:fldChar w:fldCharType="end"/>
      </w:r>
    </w:p>
    <w:p w14:paraId="1FD51FC2" w14:textId="77777777" w:rsidR="00C926D3" w:rsidRDefault="00C926D3">
      <w:pPr>
        <w:pStyle w:val="TDC2"/>
        <w:rPr>
          <w:rFonts w:eastAsiaTheme="minorEastAsia" w:cstheme="minorBidi"/>
          <w:b w:val="0"/>
          <w:bCs w:val="0"/>
          <w:sz w:val="22"/>
          <w:szCs w:val="22"/>
          <w:lang w:eastAsia="es-CL"/>
        </w:rPr>
      </w:pPr>
      <w:r>
        <w:t>II.</w:t>
      </w:r>
      <w:r>
        <w:rPr>
          <w:rFonts w:eastAsiaTheme="minorEastAsia" w:cstheme="minorBidi"/>
          <w:b w:val="0"/>
          <w:bCs w:val="0"/>
          <w:sz w:val="22"/>
          <w:szCs w:val="22"/>
          <w:lang w:eastAsia="es-CL"/>
        </w:rPr>
        <w:tab/>
      </w:r>
      <w:r>
        <w:t>Programa de Formación</w:t>
      </w:r>
      <w:r>
        <w:tab/>
      </w:r>
      <w:r>
        <w:fldChar w:fldCharType="begin"/>
      </w:r>
      <w:r>
        <w:instrText xml:space="preserve"> PAGEREF _Toc30061049 \h </w:instrText>
      </w:r>
      <w:r>
        <w:fldChar w:fldCharType="separate"/>
      </w:r>
      <w:r w:rsidR="00CC5769">
        <w:t>12</w:t>
      </w:r>
      <w:r>
        <w:fldChar w:fldCharType="end"/>
      </w:r>
    </w:p>
    <w:p w14:paraId="4E301338" w14:textId="77777777" w:rsidR="00C926D3" w:rsidRDefault="00C926D3">
      <w:pPr>
        <w:pStyle w:val="TDC3"/>
        <w:rPr>
          <w:rFonts w:eastAsiaTheme="minorEastAsia" w:cstheme="minorBidi"/>
          <w:noProof/>
          <w:sz w:val="22"/>
          <w:szCs w:val="22"/>
          <w:lang w:eastAsia="es-CL"/>
        </w:rPr>
      </w:pPr>
      <w:r>
        <w:rPr>
          <w:noProof/>
        </w:rPr>
        <w:t>1.</w:t>
      </w:r>
      <w:r>
        <w:rPr>
          <w:rFonts w:eastAsiaTheme="minorEastAsia" w:cstheme="minorBidi"/>
          <w:noProof/>
          <w:sz w:val="22"/>
          <w:szCs w:val="22"/>
          <w:lang w:eastAsia="es-CL"/>
        </w:rPr>
        <w:tab/>
      </w:r>
      <w:r>
        <w:rPr>
          <w:noProof/>
        </w:rPr>
        <w:t>Proceso de selección.</w:t>
      </w:r>
      <w:r>
        <w:rPr>
          <w:noProof/>
        </w:rPr>
        <w:tab/>
      </w:r>
      <w:r>
        <w:rPr>
          <w:noProof/>
        </w:rPr>
        <w:fldChar w:fldCharType="begin"/>
      </w:r>
      <w:r>
        <w:rPr>
          <w:noProof/>
        </w:rPr>
        <w:instrText xml:space="preserve"> PAGEREF _Toc30061050 \h </w:instrText>
      </w:r>
      <w:r>
        <w:rPr>
          <w:noProof/>
        </w:rPr>
      </w:r>
      <w:r>
        <w:rPr>
          <w:noProof/>
        </w:rPr>
        <w:fldChar w:fldCharType="separate"/>
      </w:r>
      <w:r w:rsidR="00CC5769">
        <w:rPr>
          <w:noProof/>
        </w:rPr>
        <w:t>12</w:t>
      </w:r>
      <w:r>
        <w:rPr>
          <w:noProof/>
        </w:rPr>
        <w:fldChar w:fldCharType="end"/>
      </w:r>
    </w:p>
    <w:p w14:paraId="255E1899" w14:textId="77777777" w:rsidR="00C926D3" w:rsidRDefault="00C926D3">
      <w:pPr>
        <w:pStyle w:val="TDC4"/>
        <w:rPr>
          <w:rFonts w:eastAsiaTheme="minorEastAsia" w:cstheme="minorBidi"/>
          <w:noProof/>
          <w:sz w:val="22"/>
          <w:szCs w:val="22"/>
          <w:lang w:eastAsia="es-CL"/>
        </w:rPr>
      </w:pPr>
      <w:r>
        <w:rPr>
          <w:noProof/>
        </w:rPr>
        <w:t>1.1</w:t>
      </w:r>
      <w:r>
        <w:rPr>
          <w:rFonts w:eastAsiaTheme="minorEastAsia" w:cstheme="minorBidi"/>
          <w:noProof/>
          <w:sz w:val="22"/>
          <w:szCs w:val="22"/>
          <w:lang w:eastAsia="es-CL"/>
        </w:rPr>
        <w:tab/>
      </w:r>
      <w:r>
        <w:rPr>
          <w:noProof/>
        </w:rPr>
        <w:t>Proceso de selección Programa de Formación N° 76.</w:t>
      </w:r>
      <w:r>
        <w:rPr>
          <w:noProof/>
        </w:rPr>
        <w:tab/>
      </w:r>
      <w:r>
        <w:rPr>
          <w:noProof/>
        </w:rPr>
        <w:fldChar w:fldCharType="begin"/>
      </w:r>
      <w:r>
        <w:rPr>
          <w:noProof/>
        </w:rPr>
        <w:instrText xml:space="preserve"> PAGEREF _Toc30061051 \h </w:instrText>
      </w:r>
      <w:r>
        <w:rPr>
          <w:noProof/>
        </w:rPr>
      </w:r>
      <w:r>
        <w:rPr>
          <w:noProof/>
        </w:rPr>
        <w:fldChar w:fldCharType="separate"/>
      </w:r>
      <w:r w:rsidR="00CC5769">
        <w:rPr>
          <w:noProof/>
        </w:rPr>
        <w:t>12</w:t>
      </w:r>
      <w:r>
        <w:rPr>
          <w:noProof/>
        </w:rPr>
        <w:fldChar w:fldCharType="end"/>
      </w:r>
    </w:p>
    <w:p w14:paraId="25E2637A" w14:textId="77777777" w:rsidR="00C926D3" w:rsidRDefault="00C926D3">
      <w:pPr>
        <w:pStyle w:val="TDC4"/>
        <w:rPr>
          <w:rFonts w:eastAsiaTheme="minorEastAsia" w:cstheme="minorBidi"/>
          <w:noProof/>
          <w:sz w:val="22"/>
          <w:szCs w:val="22"/>
          <w:lang w:eastAsia="es-CL"/>
        </w:rPr>
      </w:pPr>
      <w:r w:rsidRPr="00153752">
        <w:rPr>
          <w:noProof/>
          <w:lang w:val="es-ES"/>
        </w:rPr>
        <w:t>1.2</w:t>
      </w:r>
      <w:r>
        <w:rPr>
          <w:rFonts w:eastAsiaTheme="minorEastAsia" w:cstheme="minorBidi"/>
          <w:noProof/>
          <w:sz w:val="22"/>
          <w:szCs w:val="22"/>
          <w:lang w:eastAsia="es-CL"/>
        </w:rPr>
        <w:tab/>
      </w:r>
      <w:r w:rsidRPr="00153752">
        <w:rPr>
          <w:noProof/>
          <w:lang w:val="es-ES"/>
        </w:rPr>
        <w:t>Proceso de selección Programa de Formación N° 77.</w:t>
      </w:r>
      <w:r>
        <w:rPr>
          <w:noProof/>
        </w:rPr>
        <w:tab/>
      </w:r>
      <w:r>
        <w:rPr>
          <w:noProof/>
        </w:rPr>
        <w:fldChar w:fldCharType="begin"/>
      </w:r>
      <w:r>
        <w:rPr>
          <w:noProof/>
        </w:rPr>
        <w:instrText xml:space="preserve"> PAGEREF _Toc30061052 \h </w:instrText>
      </w:r>
      <w:r>
        <w:rPr>
          <w:noProof/>
        </w:rPr>
      </w:r>
      <w:r>
        <w:rPr>
          <w:noProof/>
        </w:rPr>
        <w:fldChar w:fldCharType="separate"/>
      </w:r>
      <w:r w:rsidR="00CC5769">
        <w:rPr>
          <w:noProof/>
        </w:rPr>
        <w:t>22</w:t>
      </w:r>
      <w:r>
        <w:rPr>
          <w:noProof/>
        </w:rPr>
        <w:fldChar w:fldCharType="end"/>
      </w:r>
    </w:p>
    <w:p w14:paraId="790EF424" w14:textId="77777777" w:rsidR="00C926D3" w:rsidRDefault="00C926D3">
      <w:pPr>
        <w:pStyle w:val="TDC4"/>
        <w:rPr>
          <w:rFonts w:eastAsiaTheme="minorEastAsia" w:cstheme="minorBidi"/>
          <w:noProof/>
          <w:sz w:val="22"/>
          <w:szCs w:val="22"/>
          <w:lang w:eastAsia="es-CL"/>
        </w:rPr>
      </w:pPr>
      <w:r>
        <w:rPr>
          <w:noProof/>
        </w:rPr>
        <w:t>1.3</w:t>
      </w:r>
      <w:r>
        <w:rPr>
          <w:rFonts w:eastAsiaTheme="minorEastAsia" w:cstheme="minorBidi"/>
          <w:noProof/>
          <w:sz w:val="22"/>
          <w:szCs w:val="22"/>
          <w:lang w:eastAsia="es-CL"/>
        </w:rPr>
        <w:tab/>
      </w:r>
      <w:r>
        <w:rPr>
          <w:noProof/>
        </w:rPr>
        <w:t>Proceso de selección Programa de Formación N° 78.</w:t>
      </w:r>
      <w:r>
        <w:rPr>
          <w:noProof/>
        </w:rPr>
        <w:tab/>
      </w:r>
      <w:r>
        <w:rPr>
          <w:noProof/>
        </w:rPr>
        <w:fldChar w:fldCharType="begin"/>
      </w:r>
      <w:r>
        <w:rPr>
          <w:noProof/>
        </w:rPr>
        <w:instrText xml:space="preserve"> PAGEREF _Toc30061053 \h </w:instrText>
      </w:r>
      <w:r>
        <w:rPr>
          <w:noProof/>
        </w:rPr>
      </w:r>
      <w:r>
        <w:rPr>
          <w:noProof/>
        </w:rPr>
        <w:fldChar w:fldCharType="separate"/>
      </w:r>
      <w:r w:rsidR="00CC5769">
        <w:rPr>
          <w:noProof/>
        </w:rPr>
        <w:t>23</w:t>
      </w:r>
      <w:r>
        <w:rPr>
          <w:noProof/>
        </w:rPr>
        <w:fldChar w:fldCharType="end"/>
      </w:r>
    </w:p>
    <w:p w14:paraId="4DB90B74" w14:textId="77777777" w:rsidR="00C926D3" w:rsidRDefault="00C926D3">
      <w:pPr>
        <w:pStyle w:val="TDC3"/>
        <w:rPr>
          <w:rFonts w:eastAsiaTheme="minorEastAsia" w:cstheme="minorBidi"/>
          <w:noProof/>
          <w:sz w:val="22"/>
          <w:szCs w:val="22"/>
          <w:lang w:eastAsia="es-CL"/>
        </w:rPr>
      </w:pPr>
      <w:r w:rsidRPr="00153752">
        <w:rPr>
          <w:rFonts w:eastAsiaTheme="minorHAnsi"/>
          <w:bCs/>
          <w:noProof/>
        </w:rPr>
        <w:t xml:space="preserve">2. </w:t>
      </w:r>
      <w:r>
        <w:rPr>
          <w:rFonts w:eastAsiaTheme="minorEastAsia" w:cstheme="minorBidi"/>
          <w:noProof/>
          <w:sz w:val="22"/>
          <w:szCs w:val="22"/>
          <w:lang w:eastAsia="es-CL"/>
        </w:rPr>
        <w:tab/>
      </w:r>
      <w:r w:rsidRPr="00153752">
        <w:rPr>
          <w:rFonts w:eastAsiaTheme="minorHAnsi"/>
          <w:bCs/>
          <w:noProof/>
        </w:rPr>
        <w:t>Programa especial de Formación N° 78 para abogados/as con experiencia</w:t>
      </w:r>
      <w:r>
        <w:rPr>
          <w:noProof/>
        </w:rPr>
        <w:tab/>
      </w:r>
      <w:r>
        <w:rPr>
          <w:noProof/>
        </w:rPr>
        <w:fldChar w:fldCharType="begin"/>
      </w:r>
      <w:r>
        <w:rPr>
          <w:noProof/>
        </w:rPr>
        <w:instrText xml:space="preserve"> PAGEREF _Toc30061054 \h </w:instrText>
      </w:r>
      <w:r>
        <w:rPr>
          <w:noProof/>
        </w:rPr>
      </w:r>
      <w:r>
        <w:rPr>
          <w:noProof/>
        </w:rPr>
        <w:fldChar w:fldCharType="separate"/>
      </w:r>
      <w:r w:rsidR="00CC5769">
        <w:rPr>
          <w:noProof/>
        </w:rPr>
        <w:t>24</w:t>
      </w:r>
      <w:r>
        <w:rPr>
          <w:noProof/>
        </w:rPr>
        <w:fldChar w:fldCharType="end"/>
      </w:r>
    </w:p>
    <w:p w14:paraId="4EF93D14" w14:textId="77777777" w:rsidR="00C926D3" w:rsidRDefault="00C926D3">
      <w:pPr>
        <w:pStyle w:val="TDC3"/>
        <w:rPr>
          <w:rFonts w:eastAsiaTheme="minorEastAsia" w:cstheme="minorBidi"/>
          <w:noProof/>
          <w:sz w:val="22"/>
          <w:szCs w:val="22"/>
          <w:lang w:eastAsia="es-CL"/>
        </w:rPr>
      </w:pPr>
      <w:r>
        <w:rPr>
          <w:noProof/>
        </w:rPr>
        <w:t xml:space="preserve">3. </w:t>
      </w:r>
      <w:r>
        <w:rPr>
          <w:rFonts w:eastAsiaTheme="minorEastAsia" w:cstheme="minorBidi"/>
          <w:noProof/>
          <w:sz w:val="22"/>
          <w:szCs w:val="22"/>
          <w:lang w:eastAsia="es-CL"/>
        </w:rPr>
        <w:tab/>
      </w:r>
      <w:r>
        <w:rPr>
          <w:noProof/>
        </w:rPr>
        <w:t>Clases y actividades del Programa de Formación.</w:t>
      </w:r>
      <w:r>
        <w:rPr>
          <w:noProof/>
        </w:rPr>
        <w:tab/>
      </w:r>
      <w:r>
        <w:rPr>
          <w:noProof/>
        </w:rPr>
        <w:fldChar w:fldCharType="begin"/>
      </w:r>
      <w:r>
        <w:rPr>
          <w:noProof/>
        </w:rPr>
        <w:instrText xml:space="preserve"> PAGEREF _Toc30061055 \h </w:instrText>
      </w:r>
      <w:r>
        <w:rPr>
          <w:noProof/>
        </w:rPr>
      </w:r>
      <w:r>
        <w:rPr>
          <w:noProof/>
        </w:rPr>
        <w:fldChar w:fldCharType="separate"/>
      </w:r>
      <w:r w:rsidR="00CC5769">
        <w:rPr>
          <w:noProof/>
        </w:rPr>
        <w:t>25</w:t>
      </w:r>
      <w:r>
        <w:rPr>
          <w:noProof/>
        </w:rPr>
        <w:fldChar w:fldCharType="end"/>
      </w:r>
    </w:p>
    <w:p w14:paraId="4AA8FD3C" w14:textId="77777777" w:rsidR="00C926D3" w:rsidRDefault="00C926D3">
      <w:pPr>
        <w:pStyle w:val="TDC4"/>
        <w:rPr>
          <w:rFonts w:eastAsiaTheme="minorEastAsia" w:cstheme="minorBidi"/>
          <w:noProof/>
          <w:sz w:val="22"/>
          <w:szCs w:val="22"/>
          <w:lang w:eastAsia="es-CL"/>
        </w:rPr>
      </w:pPr>
      <w:r>
        <w:rPr>
          <w:noProof/>
        </w:rPr>
        <w:t>3.1</w:t>
      </w:r>
      <w:r>
        <w:rPr>
          <w:rFonts w:eastAsiaTheme="minorEastAsia" w:cstheme="minorBidi"/>
          <w:noProof/>
          <w:sz w:val="22"/>
          <w:szCs w:val="22"/>
          <w:lang w:eastAsia="es-CL"/>
        </w:rPr>
        <w:tab/>
      </w:r>
      <w:r>
        <w:rPr>
          <w:noProof/>
        </w:rPr>
        <w:t>Programa de Formación N° 74.</w:t>
      </w:r>
      <w:r>
        <w:rPr>
          <w:noProof/>
        </w:rPr>
        <w:tab/>
      </w:r>
      <w:r>
        <w:rPr>
          <w:noProof/>
        </w:rPr>
        <w:fldChar w:fldCharType="begin"/>
      </w:r>
      <w:r>
        <w:rPr>
          <w:noProof/>
        </w:rPr>
        <w:instrText xml:space="preserve"> PAGEREF _Toc30061056 \h </w:instrText>
      </w:r>
      <w:r>
        <w:rPr>
          <w:noProof/>
        </w:rPr>
      </w:r>
      <w:r>
        <w:rPr>
          <w:noProof/>
        </w:rPr>
        <w:fldChar w:fldCharType="separate"/>
      </w:r>
      <w:r w:rsidR="00CC5769">
        <w:rPr>
          <w:noProof/>
        </w:rPr>
        <w:t>25</w:t>
      </w:r>
      <w:r>
        <w:rPr>
          <w:noProof/>
        </w:rPr>
        <w:fldChar w:fldCharType="end"/>
      </w:r>
    </w:p>
    <w:p w14:paraId="5007BFE3" w14:textId="77777777" w:rsidR="00C926D3" w:rsidRDefault="00C926D3">
      <w:pPr>
        <w:pStyle w:val="TDC4"/>
        <w:rPr>
          <w:rFonts w:eastAsiaTheme="minorEastAsia" w:cstheme="minorBidi"/>
          <w:noProof/>
          <w:sz w:val="22"/>
          <w:szCs w:val="22"/>
          <w:lang w:eastAsia="es-CL"/>
        </w:rPr>
      </w:pPr>
      <w:r>
        <w:rPr>
          <w:noProof/>
        </w:rPr>
        <w:t>3.2</w:t>
      </w:r>
      <w:r>
        <w:rPr>
          <w:rFonts w:eastAsiaTheme="minorEastAsia" w:cstheme="minorBidi"/>
          <w:noProof/>
          <w:sz w:val="22"/>
          <w:szCs w:val="22"/>
          <w:lang w:eastAsia="es-CL"/>
        </w:rPr>
        <w:tab/>
      </w:r>
      <w:r>
        <w:rPr>
          <w:noProof/>
        </w:rPr>
        <w:t>Programa de Formación N° 75.</w:t>
      </w:r>
      <w:r>
        <w:rPr>
          <w:noProof/>
        </w:rPr>
        <w:tab/>
      </w:r>
      <w:r>
        <w:rPr>
          <w:noProof/>
        </w:rPr>
        <w:fldChar w:fldCharType="begin"/>
      </w:r>
      <w:r>
        <w:rPr>
          <w:noProof/>
        </w:rPr>
        <w:instrText xml:space="preserve"> PAGEREF _Toc30061057 \h </w:instrText>
      </w:r>
      <w:r>
        <w:rPr>
          <w:noProof/>
        </w:rPr>
      </w:r>
      <w:r>
        <w:rPr>
          <w:noProof/>
        </w:rPr>
        <w:fldChar w:fldCharType="separate"/>
      </w:r>
      <w:r w:rsidR="00CC5769">
        <w:rPr>
          <w:noProof/>
        </w:rPr>
        <w:t>35</w:t>
      </w:r>
      <w:r>
        <w:rPr>
          <w:noProof/>
        </w:rPr>
        <w:fldChar w:fldCharType="end"/>
      </w:r>
    </w:p>
    <w:p w14:paraId="5459402E" w14:textId="77777777" w:rsidR="00C926D3" w:rsidRDefault="00C926D3">
      <w:pPr>
        <w:pStyle w:val="TDC4"/>
        <w:rPr>
          <w:rFonts w:eastAsiaTheme="minorEastAsia" w:cstheme="minorBidi"/>
          <w:noProof/>
          <w:sz w:val="22"/>
          <w:szCs w:val="22"/>
          <w:lang w:eastAsia="es-CL"/>
        </w:rPr>
      </w:pPr>
      <w:r>
        <w:rPr>
          <w:noProof/>
        </w:rPr>
        <w:t>3.3</w:t>
      </w:r>
      <w:r>
        <w:rPr>
          <w:rFonts w:eastAsiaTheme="minorEastAsia" w:cstheme="minorBidi"/>
          <w:noProof/>
          <w:sz w:val="22"/>
          <w:szCs w:val="22"/>
          <w:lang w:eastAsia="es-CL"/>
        </w:rPr>
        <w:tab/>
      </w:r>
      <w:r>
        <w:rPr>
          <w:noProof/>
        </w:rPr>
        <w:t>Programa de Formación N° 76.</w:t>
      </w:r>
      <w:r>
        <w:rPr>
          <w:noProof/>
        </w:rPr>
        <w:tab/>
      </w:r>
      <w:r>
        <w:rPr>
          <w:noProof/>
        </w:rPr>
        <w:fldChar w:fldCharType="begin"/>
      </w:r>
      <w:r>
        <w:rPr>
          <w:noProof/>
        </w:rPr>
        <w:instrText xml:space="preserve"> PAGEREF _Toc30061058 \h </w:instrText>
      </w:r>
      <w:r>
        <w:rPr>
          <w:noProof/>
        </w:rPr>
      </w:r>
      <w:r>
        <w:rPr>
          <w:noProof/>
        </w:rPr>
        <w:fldChar w:fldCharType="separate"/>
      </w:r>
      <w:r w:rsidR="00CC5769">
        <w:rPr>
          <w:noProof/>
        </w:rPr>
        <w:t>58</w:t>
      </w:r>
      <w:r>
        <w:rPr>
          <w:noProof/>
        </w:rPr>
        <w:fldChar w:fldCharType="end"/>
      </w:r>
    </w:p>
    <w:p w14:paraId="7F0000F2" w14:textId="77777777" w:rsidR="00C926D3" w:rsidRDefault="00C926D3">
      <w:pPr>
        <w:pStyle w:val="TDC3"/>
        <w:rPr>
          <w:rFonts w:eastAsiaTheme="minorEastAsia" w:cstheme="minorBidi"/>
          <w:noProof/>
          <w:sz w:val="22"/>
          <w:szCs w:val="22"/>
          <w:lang w:eastAsia="es-CL"/>
        </w:rPr>
      </w:pPr>
      <w:r>
        <w:rPr>
          <w:noProof/>
        </w:rPr>
        <w:t>4.</w:t>
      </w:r>
      <w:r>
        <w:rPr>
          <w:rFonts w:eastAsiaTheme="minorEastAsia" w:cstheme="minorBidi"/>
          <w:noProof/>
          <w:sz w:val="22"/>
          <w:szCs w:val="22"/>
          <w:lang w:eastAsia="es-CL"/>
        </w:rPr>
        <w:tab/>
      </w:r>
      <w:r>
        <w:rPr>
          <w:noProof/>
        </w:rPr>
        <w:t>Jornada de inducción con jueces/zas tutores/as de pasantías.</w:t>
      </w:r>
      <w:r>
        <w:rPr>
          <w:noProof/>
        </w:rPr>
        <w:tab/>
      </w:r>
      <w:r>
        <w:rPr>
          <w:noProof/>
        </w:rPr>
        <w:fldChar w:fldCharType="begin"/>
      </w:r>
      <w:r>
        <w:rPr>
          <w:noProof/>
        </w:rPr>
        <w:instrText xml:space="preserve"> PAGEREF _Toc30061059 \h </w:instrText>
      </w:r>
      <w:r>
        <w:rPr>
          <w:noProof/>
        </w:rPr>
      </w:r>
      <w:r>
        <w:rPr>
          <w:noProof/>
        </w:rPr>
        <w:fldChar w:fldCharType="separate"/>
      </w:r>
      <w:r w:rsidR="00CC5769">
        <w:rPr>
          <w:noProof/>
        </w:rPr>
        <w:t>77</w:t>
      </w:r>
      <w:r>
        <w:rPr>
          <w:noProof/>
        </w:rPr>
        <w:fldChar w:fldCharType="end"/>
      </w:r>
    </w:p>
    <w:p w14:paraId="3E3134C2" w14:textId="77777777" w:rsidR="00C926D3" w:rsidRDefault="00C926D3">
      <w:pPr>
        <w:pStyle w:val="TDC3"/>
        <w:rPr>
          <w:rFonts w:eastAsiaTheme="minorEastAsia" w:cstheme="minorBidi"/>
          <w:noProof/>
          <w:sz w:val="22"/>
          <w:szCs w:val="22"/>
          <w:lang w:eastAsia="es-CL"/>
        </w:rPr>
      </w:pPr>
      <w:r>
        <w:rPr>
          <w:noProof/>
        </w:rPr>
        <w:t>5.</w:t>
      </w:r>
      <w:r>
        <w:rPr>
          <w:rFonts w:eastAsiaTheme="minorEastAsia" w:cstheme="minorBidi"/>
          <w:noProof/>
          <w:sz w:val="22"/>
          <w:szCs w:val="22"/>
          <w:lang w:eastAsia="es-CL"/>
        </w:rPr>
        <w:tab/>
      </w:r>
      <w:r>
        <w:rPr>
          <w:noProof/>
        </w:rPr>
        <w:t>Inauguración año académico del curso N° 75 del Programa de Formación.</w:t>
      </w:r>
      <w:r>
        <w:rPr>
          <w:noProof/>
        </w:rPr>
        <w:tab/>
      </w:r>
      <w:r>
        <w:rPr>
          <w:noProof/>
        </w:rPr>
        <w:fldChar w:fldCharType="begin"/>
      </w:r>
      <w:r>
        <w:rPr>
          <w:noProof/>
        </w:rPr>
        <w:instrText xml:space="preserve"> PAGEREF _Toc30061060 \h </w:instrText>
      </w:r>
      <w:r>
        <w:rPr>
          <w:noProof/>
        </w:rPr>
      </w:r>
      <w:r>
        <w:rPr>
          <w:noProof/>
        </w:rPr>
        <w:fldChar w:fldCharType="separate"/>
      </w:r>
      <w:r w:rsidR="00CC5769">
        <w:rPr>
          <w:noProof/>
        </w:rPr>
        <w:t>77</w:t>
      </w:r>
      <w:r>
        <w:rPr>
          <w:noProof/>
        </w:rPr>
        <w:fldChar w:fldCharType="end"/>
      </w:r>
    </w:p>
    <w:p w14:paraId="00C1BF3C" w14:textId="77777777" w:rsidR="00C926D3" w:rsidRDefault="00C926D3">
      <w:pPr>
        <w:pStyle w:val="TDC3"/>
        <w:rPr>
          <w:rFonts w:eastAsiaTheme="minorEastAsia" w:cstheme="minorBidi"/>
          <w:noProof/>
          <w:sz w:val="22"/>
          <w:szCs w:val="22"/>
          <w:lang w:eastAsia="es-CL"/>
        </w:rPr>
      </w:pPr>
      <w:r>
        <w:rPr>
          <w:noProof/>
        </w:rPr>
        <w:t>6.</w:t>
      </w:r>
      <w:r>
        <w:rPr>
          <w:rFonts w:eastAsiaTheme="minorEastAsia" w:cstheme="minorBidi"/>
          <w:noProof/>
          <w:sz w:val="22"/>
          <w:szCs w:val="22"/>
          <w:lang w:eastAsia="es-CL"/>
        </w:rPr>
        <w:tab/>
      </w:r>
      <w:r>
        <w:rPr>
          <w:noProof/>
        </w:rPr>
        <w:t>Inauguración año académico del curso N° 76 del Programa de Formación.</w:t>
      </w:r>
      <w:r>
        <w:rPr>
          <w:noProof/>
        </w:rPr>
        <w:tab/>
      </w:r>
      <w:r>
        <w:rPr>
          <w:noProof/>
        </w:rPr>
        <w:fldChar w:fldCharType="begin"/>
      </w:r>
      <w:r>
        <w:rPr>
          <w:noProof/>
        </w:rPr>
        <w:instrText xml:space="preserve"> PAGEREF _Toc30061061 \h </w:instrText>
      </w:r>
      <w:r>
        <w:rPr>
          <w:noProof/>
        </w:rPr>
      </w:r>
      <w:r>
        <w:rPr>
          <w:noProof/>
        </w:rPr>
        <w:fldChar w:fldCharType="separate"/>
      </w:r>
      <w:r w:rsidR="00CC5769">
        <w:rPr>
          <w:noProof/>
        </w:rPr>
        <w:t>77</w:t>
      </w:r>
      <w:r>
        <w:rPr>
          <w:noProof/>
        </w:rPr>
        <w:fldChar w:fldCharType="end"/>
      </w:r>
    </w:p>
    <w:p w14:paraId="23D22296" w14:textId="77777777" w:rsidR="00C926D3" w:rsidRDefault="00C926D3">
      <w:pPr>
        <w:pStyle w:val="TDC3"/>
        <w:rPr>
          <w:rFonts w:eastAsiaTheme="minorEastAsia" w:cstheme="minorBidi"/>
          <w:noProof/>
          <w:sz w:val="22"/>
          <w:szCs w:val="22"/>
          <w:lang w:eastAsia="es-CL"/>
        </w:rPr>
      </w:pPr>
      <w:r>
        <w:rPr>
          <w:noProof/>
        </w:rPr>
        <w:t>7.</w:t>
      </w:r>
      <w:r>
        <w:rPr>
          <w:rFonts w:eastAsiaTheme="minorEastAsia" w:cstheme="minorBidi"/>
          <w:noProof/>
          <w:sz w:val="22"/>
          <w:szCs w:val="22"/>
          <w:lang w:eastAsia="es-CL"/>
        </w:rPr>
        <w:tab/>
      </w:r>
      <w:r>
        <w:rPr>
          <w:noProof/>
        </w:rPr>
        <w:t>Reformas al currículum del Programa de Formación.</w:t>
      </w:r>
      <w:r>
        <w:rPr>
          <w:noProof/>
        </w:rPr>
        <w:tab/>
      </w:r>
      <w:r>
        <w:rPr>
          <w:noProof/>
        </w:rPr>
        <w:fldChar w:fldCharType="begin"/>
      </w:r>
      <w:r>
        <w:rPr>
          <w:noProof/>
        </w:rPr>
        <w:instrText xml:space="preserve"> PAGEREF _Toc30061062 \h </w:instrText>
      </w:r>
      <w:r>
        <w:rPr>
          <w:noProof/>
        </w:rPr>
      </w:r>
      <w:r>
        <w:rPr>
          <w:noProof/>
        </w:rPr>
        <w:fldChar w:fldCharType="separate"/>
      </w:r>
      <w:r w:rsidR="00CC5769">
        <w:rPr>
          <w:noProof/>
        </w:rPr>
        <w:t>78</w:t>
      </w:r>
      <w:r>
        <w:rPr>
          <w:noProof/>
        </w:rPr>
        <w:fldChar w:fldCharType="end"/>
      </w:r>
    </w:p>
    <w:p w14:paraId="4F859A67" w14:textId="77777777" w:rsidR="00C926D3" w:rsidRDefault="00C926D3">
      <w:pPr>
        <w:pStyle w:val="TDC3"/>
        <w:rPr>
          <w:rFonts w:eastAsiaTheme="minorEastAsia" w:cstheme="minorBidi"/>
          <w:noProof/>
          <w:sz w:val="22"/>
          <w:szCs w:val="22"/>
          <w:lang w:eastAsia="es-CL"/>
        </w:rPr>
      </w:pPr>
      <w:r>
        <w:rPr>
          <w:noProof/>
        </w:rPr>
        <w:t>8.</w:t>
      </w:r>
      <w:r>
        <w:rPr>
          <w:rFonts w:eastAsiaTheme="minorEastAsia" w:cstheme="minorBidi"/>
          <w:noProof/>
          <w:sz w:val="22"/>
          <w:szCs w:val="22"/>
          <w:lang w:eastAsia="es-CL"/>
        </w:rPr>
        <w:tab/>
      </w:r>
      <w:r>
        <w:rPr>
          <w:noProof/>
        </w:rPr>
        <w:t>Licitación convocatoria docente Programa de Formación N° 77.</w:t>
      </w:r>
      <w:r>
        <w:rPr>
          <w:noProof/>
        </w:rPr>
        <w:tab/>
      </w:r>
      <w:r>
        <w:rPr>
          <w:noProof/>
        </w:rPr>
        <w:fldChar w:fldCharType="begin"/>
      </w:r>
      <w:r>
        <w:rPr>
          <w:noProof/>
        </w:rPr>
        <w:instrText xml:space="preserve"> PAGEREF _Toc30061063 \h </w:instrText>
      </w:r>
      <w:r>
        <w:rPr>
          <w:noProof/>
        </w:rPr>
      </w:r>
      <w:r>
        <w:rPr>
          <w:noProof/>
        </w:rPr>
        <w:fldChar w:fldCharType="separate"/>
      </w:r>
      <w:r w:rsidR="00CC5769">
        <w:rPr>
          <w:noProof/>
        </w:rPr>
        <w:t>78</w:t>
      </w:r>
      <w:r>
        <w:rPr>
          <w:noProof/>
        </w:rPr>
        <w:fldChar w:fldCharType="end"/>
      </w:r>
    </w:p>
    <w:p w14:paraId="53813274" w14:textId="77777777" w:rsidR="00C926D3" w:rsidRDefault="00C926D3">
      <w:pPr>
        <w:pStyle w:val="TDC3"/>
        <w:rPr>
          <w:rFonts w:eastAsiaTheme="minorEastAsia" w:cstheme="minorBidi"/>
          <w:noProof/>
          <w:sz w:val="22"/>
          <w:szCs w:val="22"/>
          <w:lang w:eastAsia="es-CL"/>
        </w:rPr>
      </w:pPr>
      <w:r>
        <w:rPr>
          <w:noProof/>
        </w:rPr>
        <w:t>9.</w:t>
      </w:r>
      <w:r>
        <w:rPr>
          <w:rFonts w:eastAsiaTheme="minorEastAsia" w:cstheme="minorBidi"/>
          <w:noProof/>
          <w:sz w:val="22"/>
          <w:szCs w:val="22"/>
          <w:lang w:eastAsia="es-CL"/>
        </w:rPr>
        <w:tab/>
      </w:r>
      <w:r>
        <w:rPr>
          <w:noProof/>
        </w:rPr>
        <w:t>Estadísticas del Programa de Formación.</w:t>
      </w:r>
      <w:r>
        <w:rPr>
          <w:noProof/>
        </w:rPr>
        <w:tab/>
      </w:r>
      <w:r>
        <w:rPr>
          <w:noProof/>
        </w:rPr>
        <w:fldChar w:fldCharType="begin"/>
      </w:r>
      <w:r>
        <w:rPr>
          <w:noProof/>
        </w:rPr>
        <w:instrText xml:space="preserve"> PAGEREF _Toc30061064 \h </w:instrText>
      </w:r>
      <w:r>
        <w:rPr>
          <w:noProof/>
        </w:rPr>
      </w:r>
      <w:r>
        <w:rPr>
          <w:noProof/>
        </w:rPr>
        <w:fldChar w:fldCharType="separate"/>
      </w:r>
      <w:r w:rsidR="00CC5769">
        <w:rPr>
          <w:noProof/>
        </w:rPr>
        <w:t>79</w:t>
      </w:r>
      <w:r>
        <w:rPr>
          <w:noProof/>
        </w:rPr>
        <w:fldChar w:fldCharType="end"/>
      </w:r>
    </w:p>
    <w:p w14:paraId="1E7963CF" w14:textId="77777777" w:rsidR="00C926D3" w:rsidRDefault="00C926D3">
      <w:pPr>
        <w:pStyle w:val="TDC2"/>
        <w:rPr>
          <w:rFonts w:eastAsiaTheme="minorEastAsia" w:cstheme="minorBidi"/>
          <w:b w:val="0"/>
          <w:bCs w:val="0"/>
          <w:sz w:val="22"/>
          <w:szCs w:val="22"/>
          <w:lang w:eastAsia="es-CL"/>
        </w:rPr>
      </w:pPr>
      <w:r>
        <w:t>III.</w:t>
      </w:r>
      <w:r>
        <w:rPr>
          <w:rFonts w:eastAsiaTheme="minorEastAsia" w:cstheme="minorBidi"/>
          <w:b w:val="0"/>
          <w:bCs w:val="0"/>
          <w:sz w:val="22"/>
          <w:szCs w:val="22"/>
          <w:lang w:eastAsia="es-CL"/>
        </w:rPr>
        <w:tab/>
      </w:r>
      <w:r>
        <w:t>Programa de Perfeccionamiento</w:t>
      </w:r>
      <w:r>
        <w:tab/>
      </w:r>
      <w:r>
        <w:fldChar w:fldCharType="begin"/>
      </w:r>
      <w:r>
        <w:instrText xml:space="preserve"> PAGEREF _Toc30061065 \h </w:instrText>
      </w:r>
      <w:r>
        <w:fldChar w:fldCharType="separate"/>
      </w:r>
      <w:r w:rsidR="00CC5769">
        <w:t>84</w:t>
      </w:r>
      <w:r>
        <w:fldChar w:fldCharType="end"/>
      </w:r>
    </w:p>
    <w:p w14:paraId="31F6C39B" w14:textId="77777777" w:rsidR="00C926D3" w:rsidRDefault="00C926D3">
      <w:pPr>
        <w:pStyle w:val="TDC3"/>
        <w:rPr>
          <w:rFonts w:eastAsiaTheme="minorEastAsia" w:cstheme="minorBidi"/>
          <w:noProof/>
          <w:sz w:val="22"/>
          <w:szCs w:val="22"/>
          <w:lang w:eastAsia="es-CL"/>
        </w:rPr>
      </w:pPr>
      <w:r>
        <w:rPr>
          <w:noProof/>
        </w:rPr>
        <w:t>1.</w:t>
      </w:r>
      <w:r>
        <w:rPr>
          <w:rFonts w:eastAsiaTheme="minorEastAsia" w:cstheme="minorBidi"/>
          <w:noProof/>
          <w:sz w:val="22"/>
          <w:szCs w:val="22"/>
          <w:lang w:eastAsia="es-CL"/>
        </w:rPr>
        <w:tab/>
      </w:r>
      <w:r>
        <w:rPr>
          <w:noProof/>
        </w:rPr>
        <w:t>Aspectos generales.</w:t>
      </w:r>
      <w:r>
        <w:rPr>
          <w:noProof/>
        </w:rPr>
        <w:tab/>
      </w:r>
      <w:r>
        <w:rPr>
          <w:noProof/>
        </w:rPr>
        <w:fldChar w:fldCharType="begin"/>
      </w:r>
      <w:r>
        <w:rPr>
          <w:noProof/>
        </w:rPr>
        <w:instrText xml:space="preserve"> PAGEREF _Toc30061066 \h </w:instrText>
      </w:r>
      <w:r>
        <w:rPr>
          <w:noProof/>
        </w:rPr>
      </w:r>
      <w:r>
        <w:rPr>
          <w:noProof/>
        </w:rPr>
        <w:fldChar w:fldCharType="separate"/>
      </w:r>
      <w:r w:rsidR="00CC5769">
        <w:rPr>
          <w:noProof/>
        </w:rPr>
        <w:t>84</w:t>
      </w:r>
      <w:r>
        <w:rPr>
          <w:noProof/>
        </w:rPr>
        <w:fldChar w:fldCharType="end"/>
      </w:r>
    </w:p>
    <w:p w14:paraId="62BAEF1E" w14:textId="77777777" w:rsidR="00C926D3" w:rsidRDefault="00C926D3">
      <w:pPr>
        <w:pStyle w:val="TDC3"/>
        <w:rPr>
          <w:rFonts w:eastAsiaTheme="minorEastAsia" w:cstheme="minorBidi"/>
          <w:noProof/>
          <w:sz w:val="22"/>
          <w:szCs w:val="22"/>
          <w:lang w:eastAsia="es-CL"/>
        </w:rPr>
      </w:pPr>
      <w:r>
        <w:rPr>
          <w:noProof/>
        </w:rPr>
        <w:t>2.</w:t>
      </w:r>
      <w:r>
        <w:rPr>
          <w:rFonts w:eastAsiaTheme="minorEastAsia" w:cstheme="minorBidi"/>
          <w:noProof/>
          <w:sz w:val="22"/>
          <w:szCs w:val="22"/>
          <w:lang w:eastAsia="es-CL"/>
        </w:rPr>
        <w:tab/>
      </w:r>
      <w:r>
        <w:rPr>
          <w:noProof/>
        </w:rPr>
        <w:t>Ejecución del Programa de Perfeccionamiento 2019.</w:t>
      </w:r>
      <w:r>
        <w:rPr>
          <w:noProof/>
        </w:rPr>
        <w:tab/>
      </w:r>
      <w:r>
        <w:rPr>
          <w:noProof/>
        </w:rPr>
        <w:fldChar w:fldCharType="begin"/>
      </w:r>
      <w:r>
        <w:rPr>
          <w:noProof/>
        </w:rPr>
        <w:instrText xml:space="preserve"> PAGEREF _Toc30061067 \h </w:instrText>
      </w:r>
      <w:r>
        <w:rPr>
          <w:noProof/>
        </w:rPr>
      </w:r>
      <w:r>
        <w:rPr>
          <w:noProof/>
        </w:rPr>
        <w:fldChar w:fldCharType="separate"/>
      </w:r>
      <w:r w:rsidR="00CC5769">
        <w:rPr>
          <w:noProof/>
        </w:rPr>
        <w:t>84</w:t>
      </w:r>
      <w:r>
        <w:rPr>
          <w:noProof/>
        </w:rPr>
        <w:fldChar w:fldCharType="end"/>
      </w:r>
    </w:p>
    <w:p w14:paraId="38743B9F" w14:textId="77777777" w:rsidR="00C926D3" w:rsidRDefault="00C926D3">
      <w:pPr>
        <w:pStyle w:val="TDC3"/>
        <w:rPr>
          <w:rFonts w:eastAsiaTheme="minorEastAsia" w:cstheme="minorBidi"/>
          <w:noProof/>
          <w:sz w:val="22"/>
          <w:szCs w:val="22"/>
          <w:lang w:eastAsia="es-CL"/>
        </w:rPr>
      </w:pPr>
      <w:r>
        <w:rPr>
          <w:noProof/>
        </w:rPr>
        <w:t>3.</w:t>
      </w:r>
      <w:r>
        <w:rPr>
          <w:rFonts w:eastAsiaTheme="minorEastAsia" w:cstheme="minorBidi"/>
          <w:noProof/>
          <w:sz w:val="22"/>
          <w:szCs w:val="22"/>
          <w:lang w:eastAsia="es-CL"/>
        </w:rPr>
        <w:tab/>
      </w:r>
      <w:r>
        <w:rPr>
          <w:noProof/>
        </w:rPr>
        <w:t>Convocatoria y postulación de alumnos al Programa de Perfeccionamiento del año 2019.</w:t>
      </w:r>
      <w:r>
        <w:rPr>
          <w:noProof/>
        </w:rPr>
        <w:tab/>
      </w:r>
      <w:r>
        <w:rPr>
          <w:noProof/>
        </w:rPr>
        <w:fldChar w:fldCharType="begin"/>
      </w:r>
      <w:r>
        <w:rPr>
          <w:noProof/>
        </w:rPr>
        <w:instrText xml:space="preserve"> PAGEREF _Toc30061068 \h </w:instrText>
      </w:r>
      <w:r>
        <w:rPr>
          <w:noProof/>
        </w:rPr>
      </w:r>
      <w:r>
        <w:rPr>
          <w:noProof/>
        </w:rPr>
        <w:fldChar w:fldCharType="separate"/>
      </w:r>
      <w:r w:rsidR="00CC5769">
        <w:rPr>
          <w:noProof/>
        </w:rPr>
        <w:t>112</w:t>
      </w:r>
      <w:r>
        <w:rPr>
          <w:noProof/>
        </w:rPr>
        <w:fldChar w:fldCharType="end"/>
      </w:r>
    </w:p>
    <w:p w14:paraId="5E2027EA" w14:textId="77777777" w:rsidR="00C926D3" w:rsidRDefault="00C926D3">
      <w:pPr>
        <w:pStyle w:val="TDC3"/>
        <w:rPr>
          <w:rFonts w:eastAsiaTheme="minorEastAsia" w:cstheme="minorBidi"/>
          <w:noProof/>
          <w:sz w:val="22"/>
          <w:szCs w:val="22"/>
          <w:lang w:eastAsia="es-CL"/>
        </w:rPr>
      </w:pPr>
      <w:r>
        <w:rPr>
          <w:noProof/>
        </w:rPr>
        <w:t>4.</w:t>
      </w:r>
      <w:r>
        <w:rPr>
          <w:rFonts w:eastAsiaTheme="minorEastAsia" w:cstheme="minorBidi"/>
          <w:noProof/>
          <w:sz w:val="22"/>
          <w:szCs w:val="22"/>
          <w:lang w:eastAsia="es-CL"/>
        </w:rPr>
        <w:tab/>
      </w:r>
      <w:r>
        <w:rPr>
          <w:noProof/>
        </w:rPr>
        <w:t>Estadísticas generales.</w:t>
      </w:r>
      <w:r>
        <w:rPr>
          <w:noProof/>
        </w:rPr>
        <w:tab/>
      </w:r>
      <w:r>
        <w:rPr>
          <w:noProof/>
        </w:rPr>
        <w:fldChar w:fldCharType="begin"/>
      </w:r>
      <w:r>
        <w:rPr>
          <w:noProof/>
        </w:rPr>
        <w:instrText xml:space="preserve"> PAGEREF _Toc30061069 \h </w:instrText>
      </w:r>
      <w:r>
        <w:rPr>
          <w:noProof/>
        </w:rPr>
      </w:r>
      <w:r>
        <w:rPr>
          <w:noProof/>
        </w:rPr>
        <w:fldChar w:fldCharType="separate"/>
      </w:r>
      <w:r w:rsidR="00CC5769">
        <w:rPr>
          <w:noProof/>
        </w:rPr>
        <w:t>112</w:t>
      </w:r>
      <w:r>
        <w:rPr>
          <w:noProof/>
        </w:rPr>
        <w:fldChar w:fldCharType="end"/>
      </w:r>
    </w:p>
    <w:p w14:paraId="12A81E18" w14:textId="77777777" w:rsidR="00C926D3" w:rsidRDefault="00C926D3">
      <w:pPr>
        <w:pStyle w:val="TDC4"/>
        <w:rPr>
          <w:rFonts w:eastAsiaTheme="minorEastAsia" w:cstheme="minorBidi"/>
          <w:noProof/>
          <w:sz w:val="22"/>
          <w:szCs w:val="22"/>
          <w:lang w:eastAsia="es-CL"/>
        </w:rPr>
      </w:pPr>
      <w:r>
        <w:rPr>
          <w:noProof/>
        </w:rPr>
        <w:t>4.1.</w:t>
      </w:r>
      <w:r>
        <w:rPr>
          <w:rFonts w:eastAsiaTheme="minorEastAsia" w:cstheme="minorBidi"/>
          <w:noProof/>
          <w:sz w:val="22"/>
          <w:szCs w:val="22"/>
          <w:lang w:eastAsia="es-CL"/>
        </w:rPr>
        <w:tab/>
      </w:r>
      <w:r>
        <w:rPr>
          <w:noProof/>
        </w:rPr>
        <w:t>Evolución de postulaciones al Programa de Perfeccionamiento (2008-2019).</w:t>
      </w:r>
      <w:r>
        <w:rPr>
          <w:noProof/>
        </w:rPr>
        <w:tab/>
      </w:r>
      <w:r>
        <w:rPr>
          <w:noProof/>
        </w:rPr>
        <w:fldChar w:fldCharType="begin"/>
      </w:r>
      <w:r>
        <w:rPr>
          <w:noProof/>
        </w:rPr>
        <w:instrText xml:space="preserve"> PAGEREF _Toc30061070 \h </w:instrText>
      </w:r>
      <w:r>
        <w:rPr>
          <w:noProof/>
        </w:rPr>
      </w:r>
      <w:r>
        <w:rPr>
          <w:noProof/>
        </w:rPr>
        <w:fldChar w:fldCharType="separate"/>
      </w:r>
      <w:r w:rsidR="00CC5769">
        <w:rPr>
          <w:noProof/>
        </w:rPr>
        <w:t>112</w:t>
      </w:r>
      <w:r>
        <w:rPr>
          <w:noProof/>
        </w:rPr>
        <w:fldChar w:fldCharType="end"/>
      </w:r>
    </w:p>
    <w:p w14:paraId="56972947" w14:textId="77777777" w:rsidR="00C926D3" w:rsidRDefault="00C926D3">
      <w:pPr>
        <w:pStyle w:val="TDC4"/>
        <w:rPr>
          <w:rFonts w:eastAsiaTheme="minorEastAsia" w:cstheme="minorBidi"/>
          <w:noProof/>
          <w:sz w:val="22"/>
          <w:szCs w:val="22"/>
          <w:lang w:eastAsia="es-CL"/>
        </w:rPr>
      </w:pPr>
      <w:r w:rsidRPr="00153752">
        <w:rPr>
          <w:noProof/>
          <w:lang w:val="es-ES_tradnl"/>
        </w:rPr>
        <w:t>4.2</w:t>
      </w:r>
      <w:r>
        <w:rPr>
          <w:rFonts w:eastAsiaTheme="minorEastAsia" w:cstheme="minorBidi"/>
          <w:noProof/>
          <w:sz w:val="22"/>
          <w:szCs w:val="22"/>
          <w:lang w:eastAsia="es-CL"/>
        </w:rPr>
        <w:tab/>
      </w:r>
      <w:r>
        <w:rPr>
          <w:noProof/>
        </w:rPr>
        <w:t>Inscripción de cursos según preferencia, Programa 2019.</w:t>
      </w:r>
      <w:r>
        <w:rPr>
          <w:noProof/>
        </w:rPr>
        <w:tab/>
      </w:r>
      <w:r>
        <w:rPr>
          <w:noProof/>
        </w:rPr>
        <w:fldChar w:fldCharType="begin"/>
      </w:r>
      <w:r>
        <w:rPr>
          <w:noProof/>
        </w:rPr>
        <w:instrText xml:space="preserve"> PAGEREF _Toc30061071 \h </w:instrText>
      </w:r>
      <w:r>
        <w:rPr>
          <w:noProof/>
        </w:rPr>
      </w:r>
      <w:r>
        <w:rPr>
          <w:noProof/>
        </w:rPr>
        <w:fldChar w:fldCharType="separate"/>
      </w:r>
      <w:r w:rsidR="00CC5769">
        <w:rPr>
          <w:noProof/>
        </w:rPr>
        <w:t>113</w:t>
      </w:r>
      <w:r>
        <w:rPr>
          <w:noProof/>
        </w:rPr>
        <w:fldChar w:fldCharType="end"/>
      </w:r>
    </w:p>
    <w:p w14:paraId="0017693B" w14:textId="77777777" w:rsidR="00C926D3" w:rsidRDefault="00C926D3">
      <w:pPr>
        <w:pStyle w:val="TDC4"/>
        <w:rPr>
          <w:rFonts w:eastAsiaTheme="minorEastAsia" w:cstheme="minorBidi"/>
          <w:noProof/>
          <w:sz w:val="22"/>
          <w:szCs w:val="22"/>
          <w:lang w:eastAsia="es-CL"/>
        </w:rPr>
      </w:pPr>
      <w:r>
        <w:rPr>
          <w:noProof/>
        </w:rPr>
        <w:t>4.3</w:t>
      </w:r>
      <w:r>
        <w:rPr>
          <w:rFonts w:eastAsiaTheme="minorEastAsia" w:cstheme="minorBidi"/>
          <w:noProof/>
          <w:sz w:val="22"/>
          <w:szCs w:val="22"/>
          <w:lang w:eastAsia="es-CL"/>
        </w:rPr>
        <w:tab/>
      </w:r>
      <w:r>
        <w:rPr>
          <w:noProof/>
        </w:rPr>
        <w:t>Cobertura del Programa de Perfeccionamiento 2019.</w:t>
      </w:r>
      <w:r>
        <w:rPr>
          <w:noProof/>
        </w:rPr>
        <w:tab/>
      </w:r>
      <w:r>
        <w:rPr>
          <w:noProof/>
        </w:rPr>
        <w:fldChar w:fldCharType="begin"/>
      </w:r>
      <w:r>
        <w:rPr>
          <w:noProof/>
        </w:rPr>
        <w:instrText xml:space="preserve"> PAGEREF _Toc30061072 \h </w:instrText>
      </w:r>
      <w:r>
        <w:rPr>
          <w:noProof/>
        </w:rPr>
      </w:r>
      <w:r>
        <w:rPr>
          <w:noProof/>
        </w:rPr>
        <w:fldChar w:fldCharType="separate"/>
      </w:r>
      <w:r w:rsidR="00CC5769">
        <w:rPr>
          <w:noProof/>
        </w:rPr>
        <w:t>113</w:t>
      </w:r>
      <w:r>
        <w:rPr>
          <w:noProof/>
        </w:rPr>
        <w:fldChar w:fldCharType="end"/>
      </w:r>
    </w:p>
    <w:p w14:paraId="1D2CA725" w14:textId="77777777" w:rsidR="00C926D3" w:rsidRDefault="00C926D3">
      <w:pPr>
        <w:pStyle w:val="TDC4"/>
        <w:rPr>
          <w:rFonts w:eastAsiaTheme="minorEastAsia" w:cstheme="minorBidi"/>
          <w:noProof/>
          <w:sz w:val="22"/>
          <w:szCs w:val="22"/>
          <w:lang w:eastAsia="es-CL"/>
        </w:rPr>
      </w:pPr>
      <w:r>
        <w:rPr>
          <w:noProof/>
        </w:rPr>
        <w:t>4.4</w:t>
      </w:r>
      <w:r>
        <w:rPr>
          <w:rFonts w:eastAsiaTheme="minorEastAsia" w:cstheme="minorBidi"/>
          <w:noProof/>
          <w:sz w:val="22"/>
          <w:szCs w:val="22"/>
          <w:lang w:eastAsia="es-CL"/>
        </w:rPr>
        <w:tab/>
      </w:r>
      <w:r>
        <w:rPr>
          <w:noProof/>
        </w:rPr>
        <w:t>Participación en actividades de capacitación.</w:t>
      </w:r>
      <w:r>
        <w:rPr>
          <w:noProof/>
        </w:rPr>
        <w:tab/>
      </w:r>
      <w:r>
        <w:rPr>
          <w:noProof/>
        </w:rPr>
        <w:fldChar w:fldCharType="begin"/>
      </w:r>
      <w:r>
        <w:rPr>
          <w:noProof/>
        </w:rPr>
        <w:instrText xml:space="preserve"> PAGEREF _Toc30061073 \h </w:instrText>
      </w:r>
      <w:r>
        <w:rPr>
          <w:noProof/>
        </w:rPr>
      </w:r>
      <w:r>
        <w:rPr>
          <w:noProof/>
        </w:rPr>
        <w:fldChar w:fldCharType="separate"/>
      </w:r>
      <w:r w:rsidR="00CC5769">
        <w:rPr>
          <w:noProof/>
        </w:rPr>
        <w:t>114</w:t>
      </w:r>
      <w:r>
        <w:rPr>
          <w:noProof/>
        </w:rPr>
        <w:fldChar w:fldCharType="end"/>
      </w:r>
    </w:p>
    <w:p w14:paraId="5514FE73" w14:textId="77777777" w:rsidR="00C926D3" w:rsidRDefault="00C926D3">
      <w:pPr>
        <w:pStyle w:val="TDC4"/>
        <w:rPr>
          <w:rFonts w:eastAsiaTheme="minorEastAsia" w:cstheme="minorBidi"/>
          <w:noProof/>
          <w:sz w:val="22"/>
          <w:szCs w:val="22"/>
          <w:lang w:eastAsia="es-CL"/>
        </w:rPr>
      </w:pPr>
      <w:r>
        <w:rPr>
          <w:noProof/>
        </w:rPr>
        <w:t>4.5</w:t>
      </w:r>
      <w:r>
        <w:rPr>
          <w:rFonts w:eastAsiaTheme="minorEastAsia" w:cstheme="minorBidi"/>
          <w:noProof/>
          <w:sz w:val="22"/>
          <w:szCs w:val="22"/>
          <w:lang w:eastAsia="es-CL"/>
        </w:rPr>
        <w:tab/>
      </w:r>
      <w:r>
        <w:rPr>
          <w:noProof/>
        </w:rPr>
        <w:t>Distribución geográfica de cursos por Cortes de Apelaciones.</w:t>
      </w:r>
      <w:r>
        <w:rPr>
          <w:noProof/>
        </w:rPr>
        <w:tab/>
      </w:r>
      <w:r>
        <w:rPr>
          <w:noProof/>
        </w:rPr>
        <w:fldChar w:fldCharType="begin"/>
      </w:r>
      <w:r>
        <w:rPr>
          <w:noProof/>
        </w:rPr>
        <w:instrText xml:space="preserve"> PAGEREF _Toc30061074 \h </w:instrText>
      </w:r>
      <w:r>
        <w:rPr>
          <w:noProof/>
        </w:rPr>
      </w:r>
      <w:r>
        <w:rPr>
          <w:noProof/>
        </w:rPr>
        <w:fldChar w:fldCharType="separate"/>
      </w:r>
      <w:r w:rsidR="00CC5769">
        <w:rPr>
          <w:noProof/>
        </w:rPr>
        <w:t>114</w:t>
      </w:r>
      <w:r>
        <w:rPr>
          <w:noProof/>
        </w:rPr>
        <w:fldChar w:fldCharType="end"/>
      </w:r>
    </w:p>
    <w:p w14:paraId="2172583F" w14:textId="77777777" w:rsidR="00C926D3" w:rsidRDefault="00C926D3">
      <w:pPr>
        <w:pStyle w:val="TDC4"/>
        <w:rPr>
          <w:rFonts w:eastAsiaTheme="minorEastAsia" w:cstheme="minorBidi"/>
          <w:noProof/>
          <w:sz w:val="22"/>
          <w:szCs w:val="22"/>
          <w:lang w:eastAsia="es-CL"/>
        </w:rPr>
      </w:pPr>
      <w:r w:rsidRPr="00153752">
        <w:rPr>
          <w:bCs/>
          <w:noProof/>
        </w:rPr>
        <w:t>4.6.</w:t>
      </w:r>
      <w:r>
        <w:rPr>
          <w:rFonts w:eastAsiaTheme="minorEastAsia" w:cstheme="minorBidi"/>
          <w:noProof/>
          <w:sz w:val="22"/>
          <w:szCs w:val="22"/>
          <w:lang w:eastAsia="es-CL"/>
        </w:rPr>
        <w:tab/>
      </w:r>
      <w:r w:rsidRPr="00153752">
        <w:rPr>
          <w:bCs/>
          <w:noProof/>
        </w:rPr>
        <w:t>Despliegue de la estadística histórica del Programa de Perfeccionamiento (2010-</w:t>
      </w:r>
      <w:r>
        <w:rPr>
          <w:noProof/>
        </w:rPr>
        <w:tab/>
      </w:r>
      <w:r>
        <w:rPr>
          <w:noProof/>
        </w:rPr>
        <w:fldChar w:fldCharType="begin"/>
      </w:r>
      <w:r>
        <w:rPr>
          <w:noProof/>
        </w:rPr>
        <w:instrText xml:space="preserve"> PAGEREF _Toc30061075 \h </w:instrText>
      </w:r>
      <w:r>
        <w:rPr>
          <w:noProof/>
        </w:rPr>
      </w:r>
      <w:r>
        <w:rPr>
          <w:noProof/>
        </w:rPr>
        <w:fldChar w:fldCharType="separate"/>
      </w:r>
      <w:r w:rsidR="00CC5769">
        <w:rPr>
          <w:noProof/>
        </w:rPr>
        <w:t>115</w:t>
      </w:r>
      <w:r>
        <w:rPr>
          <w:noProof/>
        </w:rPr>
        <w:fldChar w:fldCharType="end"/>
      </w:r>
    </w:p>
    <w:p w14:paraId="3AB033E4" w14:textId="77777777" w:rsidR="00C926D3" w:rsidRDefault="00C926D3">
      <w:pPr>
        <w:pStyle w:val="TDC4"/>
        <w:rPr>
          <w:rFonts w:eastAsiaTheme="minorEastAsia" w:cstheme="minorBidi"/>
          <w:noProof/>
          <w:sz w:val="22"/>
          <w:szCs w:val="22"/>
          <w:lang w:eastAsia="es-CL"/>
        </w:rPr>
      </w:pPr>
      <w:r>
        <w:rPr>
          <w:noProof/>
        </w:rPr>
        <w:t>4.7.</w:t>
      </w:r>
      <w:r>
        <w:rPr>
          <w:rFonts w:eastAsiaTheme="minorEastAsia" w:cstheme="minorBidi"/>
          <w:noProof/>
          <w:sz w:val="22"/>
          <w:szCs w:val="22"/>
          <w:lang w:eastAsia="es-CL"/>
        </w:rPr>
        <w:tab/>
      </w:r>
      <w:r>
        <w:rPr>
          <w:noProof/>
        </w:rPr>
        <w:t xml:space="preserve"> Evolución histórica de postulantes aceptados en primera opción (2010-2019).</w:t>
      </w:r>
      <w:r>
        <w:rPr>
          <w:noProof/>
        </w:rPr>
        <w:tab/>
      </w:r>
      <w:r>
        <w:rPr>
          <w:noProof/>
        </w:rPr>
        <w:fldChar w:fldCharType="begin"/>
      </w:r>
      <w:r>
        <w:rPr>
          <w:noProof/>
        </w:rPr>
        <w:instrText xml:space="preserve"> PAGEREF _Toc30061076 \h </w:instrText>
      </w:r>
      <w:r>
        <w:rPr>
          <w:noProof/>
        </w:rPr>
      </w:r>
      <w:r>
        <w:rPr>
          <w:noProof/>
        </w:rPr>
        <w:fldChar w:fldCharType="separate"/>
      </w:r>
      <w:r w:rsidR="00CC5769">
        <w:rPr>
          <w:noProof/>
        </w:rPr>
        <w:t>115</w:t>
      </w:r>
      <w:r>
        <w:rPr>
          <w:noProof/>
        </w:rPr>
        <w:fldChar w:fldCharType="end"/>
      </w:r>
    </w:p>
    <w:p w14:paraId="14C384DA" w14:textId="77777777" w:rsidR="00C926D3" w:rsidRDefault="00C926D3">
      <w:pPr>
        <w:pStyle w:val="TDC3"/>
        <w:rPr>
          <w:rFonts w:eastAsiaTheme="minorEastAsia" w:cstheme="minorBidi"/>
          <w:noProof/>
          <w:sz w:val="22"/>
          <w:szCs w:val="22"/>
          <w:lang w:eastAsia="es-CL"/>
        </w:rPr>
      </w:pPr>
      <w:r>
        <w:rPr>
          <w:noProof/>
        </w:rPr>
        <w:t>5.</w:t>
      </w:r>
      <w:r>
        <w:rPr>
          <w:rFonts w:eastAsiaTheme="minorEastAsia" w:cstheme="minorBidi"/>
          <w:noProof/>
          <w:sz w:val="22"/>
          <w:szCs w:val="22"/>
          <w:lang w:eastAsia="es-CL"/>
        </w:rPr>
        <w:tab/>
      </w:r>
      <w:r>
        <w:rPr>
          <w:noProof/>
        </w:rPr>
        <w:t>Notificación a tribunales y alumnos.</w:t>
      </w:r>
      <w:r>
        <w:rPr>
          <w:noProof/>
        </w:rPr>
        <w:tab/>
      </w:r>
      <w:r>
        <w:rPr>
          <w:noProof/>
        </w:rPr>
        <w:fldChar w:fldCharType="begin"/>
      </w:r>
      <w:r>
        <w:rPr>
          <w:noProof/>
        </w:rPr>
        <w:instrText xml:space="preserve"> PAGEREF _Toc30061077 \h </w:instrText>
      </w:r>
      <w:r>
        <w:rPr>
          <w:noProof/>
        </w:rPr>
      </w:r>
      <w:r>
        <w:rPr>
          <w:noProof/>
        </w:rPr>
        <w:fldChar w:fldCharType="separate"/>
      </w:r>
      <w:r w:rsidR="00CC5769">
        <w:rPr>
          <w:noProof/>
        </w:rPr>
        <w:t>115</w:t>
      </w:r>
      <w:r>
        <w:rPr>
          <w:noProof/>
        </w:rPr>
        <w:fldChar w:fldCharType="end"/>
      </w:r>
    </w:p>
    <w:p w14:paraId="2BCC5C90" w14:textId="77777777" w:rsidR="00C926D3" w:rsidRDefault="00C926D3">
      <w:pPr>
        <w:pStyle w:val="TDC3"/>
        <w:rPr>
          <w:rFonts w:eastAsiaTheme="minorEastAsia" w:cstheme="minorBidi"/>
          <w:noProof/>
          <w:sz w:val="22"/>
          <w:szCs w:val="22"/>
          <w:lang w:eastAsia="es-CL"/>
        </w:rPr>
      </w:pPr>
      <w:r w:rsidRPr="00153752">
        <w:rPr>
          <w:caps/>
          <w:noProof/>
        </w:rPr>
        <w:t>6.</w:t>
      </w:r>
      <w:r>
        <w:rPr>
          <w:rFonts w:eastAsiaTheme="minorEastAsia" w:cstheme="minorBidi"/>
          <w:noProof/>
          <w:sz w:val="22"/>
          <w:szCs w:val="22"/>
          <w:lang w:eastAsia="es-CL"/>
        </w:rPr>
        <w:tab/>
      </w:r>
      <w:r>
        <w:rPr>
          <w:noProof/>
        </w:rPr>
        <w:t>Evaluación y seguimiento del Programa de Perfeccionamiento.</w:t>
      </w:r>
      <w:r>
        <w:rPr>
          <w:noProof/>
        </w:rPr>
        <w:tab/>
      </w:r>
      <w:r>
        <w:rPr>
          <w:noProof/>
        </w:rPr>
        <w:fldChar w:fldCharType="begin"/>
      </w:r>
      <w:r>
        <w:rPr>
          <w:noProof/>
        </w:rPr>
        <w:instrText xml:space="preserve"> PAGEREF _Toc30061078 \h </w:instrText>
      </w:r>
      <w:r>
        <w:rPr>
          <w:noProof/>
        </w:rPr>
      </w:r>
      <w:r>
        <w:rPr>
          <w:noProof/>
        </w:rPr>
        <w:fldChar w:fldCharType="separate"/>
      </w:r>
      <w:r w:rsidR="00CC5769">
        <w:rPr>
          <w:noProof/>
        </w:rPr>
        <w:t>116</w:t>
      </w:r>
      <w:r>
        <w:rPr>
          <w:noProof/>
        </w:rPr>
        <w:fldChar w:fldCharType="end"/>
      </w:r>
    </w:p>
    <w:p w14:paraId="5A07D115" w14:textId="77777777" w:rsidR="00C926D3" w:rsidRDefault="00C926D3">
      <w:pPr>
        <w:pStyle w:val="TDC4"/>
        <w:rPr>
          <w:rFonts w:eastAsiaTheme="minorEastAsia" w:cstheme="minorBidi"/>
          <w:noProof/>
          <w:sz w:val="22"/>
          <w:szCs w:val="22"/>
          <w:lang w:eastAsia="es-CL"/>
        </w:rPr>
      </w:pPr>
      <w:r>
        <w:rPr>
          <w:noProof/>
        </w:rPr>
        <w:t>6.1</w:t>
      </w:r>
      <w:r>
        <w:rPr>
          <w:rFonts w:eastAsiaTheme="minorEastAsia" w:cstheme="minorBidi"/>
          <w:noProof/>
          <w:sz w:val="22"/>
          <w:szCs w:val="22"/>
          <w:lang w:eastAsia="es-CL"/>
        </w:rPr>
        <w:tab/>
      </w:r>
      <w:r>
        <w:rPr>
          <w:noProof/>
        </w:rPr>
        <w:t>Evaluación cursos relativos a materias de infancia.</w:t>
      </w:r>
      <w:r>
        <w:rPr>
          <w:noProof/>
        </w:rPr>
        <w:tab/>
      </w:r>
      <w:r>
        <w:rPr>
          <w:noProof/>
        </w:rPr>
        <w:fldChar w:fldCharType="begin"/>
      </w:r>
      <w:r>
        <w:rPr>
          <w:noProof/>
        </w:rPr>
        <w:instrText xml:space="preserve"> PAGEREF _Toc30061079 \h </w:instrText>
      </w:r>
      <w:r>
        <w:rPr>
          <w:noProof/>
        </w:rPr>
      </w:r>
      <w:r>
        <w:rPr>
          <w:noProof/>
        </w:rPr>
        <w:fldChar w:fldCharType="separate"/>
      </w:r>
      <w:r w:rsidR="00CC5769">
        <w:rPr>
          <w:noProof/>
        </w:rPr>
        <w:t>117</w:t>
      </w:r>
      <w:r>
        <w:rPr>
          <w:noProof/>
        </w:rPr>
        <w:fldChar w:fldCharType="end"/>
      </w:r>
    </w:p>
    <w:p w14:paraId="78ED0B7C" w14:textId="77777777" w:rsidR="00C926D3" w:rsidRDefault="00C926D3">
      <w:pPr>
        <w:pStyle w:val="TDC4"/>
        <w:rPr>
          <w:rFonts w:eastAsiaTheme="minorEastAsia" w:cstheme="minorBidi"/>
          <w:noProof/>
          <w:sz w:val="22"/>
          <w:szCs w:val="22"/>
          <w:lang w:eastAsia="es-CL"/>
        </w:rPr>
      </w:pPr>
      <w:r>
        <w:rPr>
          <w:noProof/>
        </w:rPr>
        <w:t>6.2.</w:t>
      </w:r>
      <w:r>
        <w:rPr>
          <w:rFonts w:eastAsiaTheme="minorEastAsia" w:cstheme="minorBidi"/>
          <w:noProof/>
          <w:sz w:val="22"/>
          <w:szCs w:val="22"/>
          <w:lang w:eastAsia="es-CL"/>
        </w:rPr>
        <w:tab/>
      </w:r>
      <w:r>
        <w:rPr>
          <w:noProof/>
        </w:rPr>
        <w:t xml:space="preserve"> Visitas a cursos del Programa de Perfeccionamiento.</w:t>
      </w:r>
      <w:r>
        <w:rPr>
          <w:noProof/>
        </w:rPr>
        <w:tab/>
      </w:r>
      <w:r>
        <w:rPr>
          <w:noProof/>
        </w:rPr>
        <w:fldChar w:fldCharType="begin"/>
      </w:r>
      <w:r>
        <w:rPr>
          <w:noProof/>
        </w:rPr>
        <w:instrText xml:space="preserve"> PAGEREF _Toc30061080 \h </w:instrText>
      </w:r>
      <w:r>
        <w:rPr>
          <w:noProof/>
        </w:rPr>
      </w:r>
      <w:r>
        <w:rPr>
          <w:noProof/>
        </w:rPr>
        <w:fldChar w:fldCharType="separate"/>
      </w:r>
      <w:r w:rsidR="00CC5769">
        <w:rPr>
          <w:noProof/>
        </w:rPr>
        <w:t>125</w:t>
      </w:r>
      <w:r>
        <w:rPr>
          <w:noProof/>
        </w:rPr>
        <w:fldChar w:fldCharType="end"/>
      </w:r>
    </w:p>
    <w:p w14:paraId="38DE93BA" w14:textId="77777777" w:rsidR="00C926D3" w:rsidRDefault="00C926D3">
      <w:pPr>
        <w:pStyle w:val="TDC3"/>
        <w:rPr>
          <w:rFonts w:eastAsiaTheme="minorEastAsia" w:cstheme="minorBidi"/>
          <w:noProof/>
          <w:sz w:val="22"/>
          <w:szCs w:val="22"/>
          <w:lang w:eastAsia="es-CL"/>
        </w:rPr>
      </w:pPr>
      <w:r>
        <w:rPr>
          <w:noProof/>
        </w:rPr>
        <w:t>7.</w:t>
      </w:r>
      <w:r>
        <w:rPr>
          <w:rFonts w:eastAsiaTheme="minorEastAsia" w:cstheme="minorBidi"/>
          <w:noProof/>
          <w:sz w:val="22"/>
          <w:szCs w:val="22"/>
          <w:lang w:eastAsia="es-CL"/>
        </w:rPr>
        <w:tab/>
      </w:r>
      <w:r>
        <w:rPr>
          <w:noProof/>
        </w:rPr>
        <w:t>Participación e inasistencia a cursos.</w:t>
      </w:r>
      <w:r>
        <w:rPr>
          <w:noProof/>
        </w:rPr>
        <w:tab/>
      </w:r>
      <w:r>
        <w:rPr>
          <w:noProof/>
        </w:rPr>
        <w:fldChar w:fldCharType="begin"/>
      </w:r>
      <w:r>
        <w:rPr>
          <w:noProof/>
        </w:rPr>
        <w:instrText xml:space="preserve"> PAGEREF _Toc30061081 \h </w:instrText>
      </w:r>
      <w:r>
        <w:rPr>
          <w:noProof/>
        </w:rPr>
      </w:r>
      <w:r>
        <w:rPr>
          <w:noProof/>
        </w:rPr>
        <w:fldChar w:fldCharType="separate"/>
      </w:r>
      <w:r w:rsidR="00CC5769">
        <w:rPr>
          <w:noProof/>
        </w:rPr>
        <w:t>132</w:t>
      </w:r>
      <w:r>
        <w:rPr>
          <w:noProof/>
        </w:rPr>
        <w:fldChar w:fldCharType="end"/>
      </w:r>
    </w:p>
    <w:p w14:paraId="4DD60DD4" w14:textId="77777777" w:rsidR="00C926D3" w:rsidRDefault="00C926D3">
      <w:pPr>
        <w:pStyle w:val="TDC3"/>
        <w:rPr>
          <w:rFonts w:eastAsiaTheme="minorEastAsia" w:cstheme="minorBidi"/>
          <w:noProof/>
          <w:sz w:val="22"/>
          <w:szCs w:val="22"/>
          <w:lang w:eastAsia="es-CL"/>
        </w:rPr>
      </w:pPr>
      <w:r>
        <w:rPr>
          <w:noProof/>
        </w:rPr>
        <w:t>8.</w:t>
      </w:r>
      <w:r>
        <w:rPr>
          <w:rFonts w:eastAsiaTheme="minorEastAsia" w:cstheme="minorBidi"/>
          <w:noProof/>
          <w:sz w:val="22"/>
          <w:szCs w:val="22"/>
          <w:lang w:eastAsia="es-CL"/>
        </w:rPr>
        <w:tab/>
      </w:r>
      <w:r>
        <w:rPr>
          <w:noProof/>
        </w:rPr>
        <w:t>Descarga de certificados del Programa de Perfeccionamiento.</w:t>
      </w:r>
      <w:r>
        <w:rPr>
          <w:noProof/>
        </w:rPr>
        <w:tab/>
      </w:r>
      <w:r>
        <w:rPr>
          <w:noProof/>
        </w:rPr>
        <w:fldChar w:fldCharType="begin"/>
      </w:r>
      <w:r>
        <w:rPr>
          <w:noProof/>
        </w:rPr>
        <w:instrText xml:space="preserve"> PAGEREF _Toc30061082 \h </w:instrText>
      </w:r>
      <w:r>
        <w:rPr>
          <w:noProof/>
        </w:rPr>
      </w:r>
      <w:r>
        <w:rPr>
          <w:noProof/>
        </w:rPr>
        <w:fldChar w:fldCharType="separate"/>
      </w:r>
      <w:r w:rsidR="00CC5769">
        <w:rPr>
          <w:noProof/>
        </w:rPr>
        <w:t>132</w:t>
      </w:r>
      <w:r>
        <w:rPr>
          <w:noProof/>
        </w:rPr>
        <w:fldChar w:fldCharType="end"/>
      </w:r>
    </w:p>
    <w:p w14:paraId="27DD4DE4" w14:textId="77777777" w:rsidR="00C926D3" w:rsidRDefault="00C926D3">
      <w:pPr>
        <w:pStyle w:val="TDC3"/>
        <w:rPr>
          <w:rFonts w:eastAsiaTheme="minorEastAsia" w:cstheme="minorBidi"/>
          <w:noProof/>
          <w:sz w:val="22"/>
          <w:szCs w:val="22"/>
          <w:lang w:eastAsia="es-CL"/>
        </w:rPr>
      </w:pPr>
      <w:r>
        <w:rPr>
          <w:noProof/>
        </w:rPr>
        <w:t>9.</w:t>
      </w:r>
      <w:r>
        <w:rPr>
          <w:rFonts w:eastAsiaTheme="minorEastAsia" w:cstheme="minorBidi"/>
          <w:noProof/>
          <w:sz w:val="22"/>
          <w:szCs w:val="22"/>
          <w:lang w:eastAsia="es-CL"/>
        </w:rPr>
        <w:tab/>
      </w:r>
      <w:r>
        <w:rPr>
          <w:noProof/>
        </w:rPr>
        <w:t>Envío de resultados de encuestas a docentes del Programa de Perfeccionamiento 2019.</w:t>
      </w:r>
      <w:r>
        <w:rPr>
          <w:noProof/>
        </w:rPr>
        <w:tab/>
      </w:r>
      <w:r>
        <w:rPr>
          <w:noProof/>
        </w:rPr>
        <w:fldChar w:fldCharType="begin"/>
      </w:r>
      <w:r>
        <w:rPr>
          <w:noProof/>
        </w:rPr>
        <w:instrText xml:space="preserve"> PAGEREF _Toc30061083 \h </w:instrText>
      </w:r>
      <w:r>
        <w:rPr>
          <w:noProof/>
        </w:rPr>
      </w:r>
      <w:r>
        <w:rPr>
          <w:noProof/>
        </w:rPr>
        <w:fldChar w:fldCharType="separate"/>
      </w:r>
      <w:r w:rsidR="00CC5769">
        <w:rPr>
          <w:noProof/>
        </w:rPr>
        <w:t>133</w:t>
      </w:r>
      <w:r>
        <w:rPr>
          <w:noProof/>
        </w:rPr>
        <w:fldChar w:fldCharType="end"/>
      </w:r>
    </w:p>
    <w:p w14:paraId="7001EF6E" w14:textId="77777777" w:rsidR="00C926D3" w:rsidRDefault="00C926D3">
      <w:pPr>
        <w:pStyle w:val="TDC3"/>
        <w:rPr>
          <w:rFonts w:eastAsiaTheme="minorEastAsia" w:cstheme="minorBidi"/>
          <w:noProof/>
          <w:sz w:val="22"/>
          <w:szCs w:val="22"/>
          <w:lang w:eastAsia="es-CL"/>
        </w:rPr>
      </w:pPr>
      <w:r>
        <w:rPr>
          <w:noProof/>
        </w:rPr>
        <w:lastRenderedPageBreak/>
        <w:t>10.</w:t>
      </w:r>
      <w:r>
        <w:rPr>
          <w:rFonts w:eastAsiaTheme="minorEastAsia" w:cstheme="minorBidi"/>
          <w:noProof/>
          <w:sz w:val="22"/>
          <w:szCs w:val="22"/>
          <w:lang w:eastAsia="es-CL"/>
        </w:rPr>
        <w:tab/>
      </w:r>
      <w:r>
        <w:rPr>
          <w:noProof/>
        </w:rPr>
        <w:t>Otras actividades del Programa de Perfeccionamiento.</w:t>
      </w:r>
      <w:r>
        <w:rPr>
          <w:noProof/>
        </w:rPr>
        <w:tab/>
      </w:r>
      <w:r>
        <w:rPr>
          <w:noProof/>
        </w:rPr>
        <w:fldChar w:fldCharType="begin"/>
      </w:r>
      <w:r>
        <w:rPr>
          <w:noProof/>
        </w:rPr>
        <w:instrText xml:space="preserve"> PAGEREF _Toc30061084 \h </w:instrText>
      </w:r>
      <w:r>
        <w:rPr>
          <w:noProof/>
        </w:rPr>
      </w:r>
      <w:r>
        <w:rPr>
          <w:noProof/>
        </w:rPr>
        <w:fldChar w:fldCharType="separate"/>
      </w:r>
      <w:r w:rsidR="00CC5769">
        <w:rPr>
          <w:noProof/>
        </w:rPr>
        <w:t>133</w:t>
      </w:r>
      <w:r>
        <w:rPr>
          <w:noProof/>
        </w:rPr>
        <w:fldChar w:fldCharType="end"/>
      </w:r>
    </w:p>
    <w:p w14:paraId="154B335E" w14:textId="77777777" w:rsidR="00C926D3" w:rsidRDefault="00C926D3">
      <w:pPr>
        <w:pStyle w:val="TDC4"/>
        <w:rPr>
          <w:rFonts w:eastAsiaTheme="minorEastAsia" w:cstheme="minorBidi"/>
          <w:noProof/>
          <w:sz w:val="22"/>
          <w:szCs w:val="22"/>
          <w:lang w:eastAsia="es-CL"/>
        </w:rPr>
      </w:pPr>
      <w:r>
        <w:rPr>
          <w:noProof/>
        </w:rPr>
        <w:t xml:space="preserve">10.1 </w:t>
      </w:r>
      <w:r>
        <w:rPr>
          <w:rFonts w:eastAsiaTheme="minorEastAsia" w:cstheme="minorBidi"/>
          <w:noProof/>
          <w:sz w:val="22"/>
          <w:szCs w:val="22"/>
          <w:lang w:eastAsia="es-CL"/>
        </w:rPr>
        <w:tab/>
      </w:r>
      <w:r w:rsidRPr="00153752">
        <w:rPr>
          <w:noProof/>
          <w:lang w:val="es-ES"/>
        </w:rPr>
        <w:t>Programa de Perfeccionamiento durante contingencia nacional.</w:t>
      </w:r>
      <w:r>
        <w:rPr>
          <w:noProof/>
        </w:rPr>
        <w:tab/>
      </w:r>
      <w:r>
        <w:rPr>
          <w:noProof/>
        </w:rPr>
        <w:fldChar w:fldCharType="begin"/>
      </w:r>
      <w:r>
        <w:rPr>
          <w:noProof/>
        </w:rPr>
        <w:instrText xml:space="preserve"> PAGEREF _Toc30061085 \h </w:instrText>
      </w:r>
      <w:r>
        <w:rPr>
          <w:noProof/>
        </w:rPr>
      </w:r>
      <w:r>
        <w:rPr>
          <w:noProof/>
        </w:rPr>
        <w:fldChar w:fldCharType="separate"/>
      </w:r>
      <w:r w:rsidR="00CC5769">
        <w:rPr>
          <w:noProof/>
        </w:rPr>
        <w:t>133</w:t>
      </w:r>
      <w:r>
        <w:rPr>
          <w:noProof/>
        </w:rPr>
        <w:fldChar w:fldCharType="end"/>
      </w:r>
    </w:p>
    <w:p w14:paraId="00FE5FEA" w14:textId="77777777" w:rsidR="00C926D3" w:rsidRDefault="00C926D3">
      <w:pPr>
        <w:pStyle w:val="TDC4"/>
        <w:rPr>
          <w:rFonts w:eastAsiaTheme="minorEastAsia" w:cstheme="minorBidi"/>
          <w:noProof/>
          <w:sz w:val="22"/>
          <w:szCs w:val="22"/>
          <w:lang w:eastAsia="es-CL"/>
        </w:rPr>
      </w:pPr>
      <w:r>
        <w:rPr>
          <w:noProof/>
        </w:rPr>
        <w:t>10.2.</w:t>
      </w:r>
      <w:r>
        <w:rPr>
          <w:rFonts w:eastAsiaTheme="minorEastAsia" w:cstheme="minorBidi"/>
          <w:noProof/>
          <w:sz w:val="22"/>
          <w:szCs w:val="22"/>
          <w:lang w:eastAsia="es-CL"/>
        </w:rPr>
        <w:tab/>
      </w:r>
      <w:r>
        <w:rPr>
          <w:noProof/>
        </w:rPr>
        <w:t>Capacitación extraordinaria relativa a la ley Nº 21.057, que regula entrevistas grabadas en video y otras medidas de resguardo a menores de edad víctimas de delitos sexuales.</w:t>
      </w:r>
      <w:r>
        <w:rPr>
          <w:noProof/>
        </w:rPr>
        <w:tab/>
      </w:r>
      <w:r>
        <w:rPr>
          <w:noProof/>
        </w:rPr>
        <w:fldChar w:fldCharType="begin"/>
      </w:r>
      <w:r>
        <w:rPr>
          <w:noProof/>
        </w:rPr>
        <w:instrText xml:space="preserve"> PAGEREF _Toc30061086 \h </w:instrText>
      </w:r>
      <w:r>
        <w:rPr>
          <w:noProof/>
        </w:rPr>
      </w:r>
      <w:r>
        <w:rPr>
          <w:noProof/>
        </w:rPr>
        <w:fldChar w:fldCharType="separate"/>
      </w:r>
      <w:r w:rsidR="00CC5769">
        <w:rPr>
          <w:noProof/>
        </w:rPr>
        <w:t>136</w:t>
      </w:r>
      <w:r>
        <w:rPr>
          <w:noProof/>
        </w:rPr>
        <w:fldChar w:fldCharType="end"/>
      </w:r>
    </w:p>
    <w:p w14:paraId="39B2416A" w14:textId="77777777" w:rsidR="00C926D3" w:rsidRDefault="00C926D3">
      <w:pPr>
        <w:pStyle w:val="TDC4"/>
        <w:rPr>
          <w:rFonts w:eastAsiaTheme="minorEastAsia" w:cstheme="minorBidi"/>
          <w:noProof/>
          <w:sz w:val="22"/>
          <w:szCs w:val="22"/>
          <w:lang w:eastAsia="es-CL"/>
        </w:rPr>
      </w:pPr>
      <w:r>
        <w:rPr>
          <w:noProof/>
        </w:rPr>
        <w:t>10.3.</w:t>
      </w:r>
      <w:r>
        <w:rPr>
          <w:rFonts w:eastAsiaTheme="minorEastAsia" w:cstheme="minorBidi"/>
          <w:noProof/>
          <w:sz w:val="22"/>
          <w:szCs w:val="22"/>
          <w:lang w:eastAsia="es-CL"/>
        </w:rPr>
        <w:tab/>
      </w:r>
      <w:r>
        <w:rPr>
          <w:noProof/>
        </w:rPr>
        <w:t>Cursos homologados.</w:t>
      </w:r>
      <w:r>
        <w:rPr>
          <w:noProof/>
        </w:rPr>
        <w:tab/>
      </w:r>
      <w:r>
        <w:rPr>
          <w:noProof/>
        </w:rPr>
        <w:fldChar w:fldCharType="begin"/>
      </w:r>
      <w:r>
        <w:rPr>
          <w:noProof/>
        </w:rPr>
        <w:instrText xml:space="preserve"> PAGEREF _Toc30061087 \h </w:instrText>
      </w:r>
      <w:r>
        <w:rPr>
          <w:noProof/>
        </w:rPr>
      </w:r>
      <w:r>
        <w:rPr>
          <w:noProof/>
        </w:rPr>
        <w:fldChar w:fldCharType="separate"/>
      </w:r>
      <w:r w:rsidR="00CC5769">
        <w:rPr>
          <w:noProof/>
        </w:rPr>
        <w:t>141</w:t>
      </w:r>
      <w:r>
        <w:rPr>
          <w:noProof/>
        </w:rPr>
        <w:fldChar w:fldCharType="end"/>
      </w:r>
    </w:p>
    <w:p w14:paraId="06845C33" w14:textId="77777777" w:rsidR="00C926D3" w:rsidRDefault="00C926D3">
      <w:pPr>
        <w:pStyle w:val="TDC2"/>
        <w:rPr>
          <w:rFonts w:eastAsiaTheme="minorEastAsia" w:cstheme="minorBidi"/>
          <w:b w:val="0"/>
          <w:bCs w:val="0"/>
          <w:sz w:val="22"/>
          <w:szCs w:val="22"/>
          <w:lang w:eastAsia="es-CL"/>
        </w:rPr>
      </w:pPr>
      <w:r>
        <w:t>IV. Programa de Perfeccionamiento Extraordinario</w:t>
      </w:r>
      <w:r>
        <w:tab/>
      </w:r>
      <w:r>
        <w:fldChar w:fldCharType="begin"/>
      </w:r>
      <w:r>
        <w:instrText xml:space="preserve"> PAGEREF _Toc30061088 \h </w:instrText>
      </w:r>
      <w:r>
        <w:fldChar w:fldCharType="separate"/>
      </w:r>
      <w:r w:rsidR="00CC5769">
        <w:t>145</w:t>
      </w:r>
      <w:r>
        <w:fldChar w:fldCharType="end"/>
      </w:r>
    </w:p>
    <w:p w14:paraId="1ED1C38E" w14:textId="77777777" w:rsidR="00C926D3" w:rsidRDefault="00C926D3">
      <w:pPr>
        <w:pStyle w:val="TDC3"/>
        <w:rPr>
          <w:rFonts w:eastAsiaTheme="minorEastAsia" w:cstheme="minorBidi"/>
          <w:noProof/>
          <w:sz w:val="22"/>
          <w:szCs w:val="22"/>
          <w:lang w:eastAsia="es-CL"/>
        </w:rPr>
      </w:pPr>
      <w:r>
        <w:rPr>
          <w:noProof/>
        </w:rPr>
        <w:t>1.</w:t>
      </w:r>
      <w:r>
        <w:rPr>
          <w:rFonts w:eastAsiaTheme="minorEastAsia" w:cstheme="minorBidi"/>
          <w:noProof/>
          <w:sz w:val="22"/>
          <w:szCs w:val="22"/>
          <w:lang w:eastAsia="es-CL"/>
        </w:rPr>
        <w:tab/>
      </w:r>
      <w:r>
        <w:rPr>
          <w:noProof/>
        </w:rPr>
        <w:t>Charlas.</w:t>
      </w:r>
      <w:r>
        <w:rPr>
          <w:noProof/>
        </w:rPr>
        <w:tab/>
      </w:r>
      <w:r>
        <w:rPr>
          <w:noProof/>
        </w:rPr>
        <w:fldChar w:fldCharType="begin"/>
      </w:r>
      <w:r>
        <w:rPr>
          <w:noProof/>
        </w:rPr>
        <w:instrText xml:space="preserve"> PAGEREF _Toc30061089 \h </w:instrText>
      </w:r>
      <w:r>
        <w:rPr>
          <w:noProof/>
        </w:rPr>
      </w:r>
      <w:r>
        <w:rPr>
          <w:noProof/>
        </w:rPr>
        <w:fldChar w:fldCharType="separate"/>
      </w:r>
      <w:r w:rsidR="00CC5769">
        <w:rPr>
          <w:noProof/>
        </w:rPr>
        <w:t>145</w:t>
      </w:r>
      <w:r>
        <w:rPr>
          <w:noProof/>
        </w:rPr>
        <w:fldChar w:fldCharType="end"/>
      </w:r>
    </w:p>
    <w:p w14:paraId="7047ECCF" w14:textId="77777777" w:rsidR="00C926D3" w:rsidRDefault="00C926D3">
      <w:pPr>
        <w:pStyle w:val="TDC3"/>
        <w:rPr>
          <w:rFonts w:eastAsiaTheme="minorEastAsia" w:cstheme="minorBidi"/>
          <w:noProof/>
          <w:sz w:val="22"/>
          <w:szCs w:val="22"/>
          <w:lang w:eastAsia="es-CL"/>
        </w:rPr>
      </w:pPr>
      <w:r>
        <w:rPr>
          <w:noProof/>
        </w:rPr>
        <w:t>2.</w:t>
      </w:r>
      <w:r>
        <w:rPr>
          <w:rFonts w:eastAsiaTheme="minorEastAsia" w:cstheme="minorBidi"/>
          <w:noProof/>
          <w:sz w:val="22"/>
          <w:szCs w:val="22"/>
          <w:lang w:eastAsia="es-CL"/>
        </w:rPr>
        <w:tab/>
      </w:r>
      <w:r>
        <w:rPr>
          <w:noProof/>
        </w:rPr>
        <w:t>Círculos de estudios.</w:t>
      </w:r>
      <w:r>
        <w:rPr>
          <w:noProof/>
        </w:rPr>
        <w:tab/>
      </w:r>
      <w:r>
        <w:rPr>
          <w:noProof/>
        </w:rPr>
        <w:fldChar w:fldCharType="begin"/>
      </w:r>
      <w:r>
        <w:rPr>
          <w:noProof/>
        </w:rPr>
        <w:instrText xml:space="preserve"> PAGEREF _Toc30061090 \h </w:instrText>
      </w:r>
      <w:r>
        <w:rPr>
          <w:noProof/>
        </w:rPr>
      </w:r>
      <w:r>
        <w:rPr>
          <w:noProof/>
        </w:rPr>
        <w:fldChar w:fldCharType="separate"/>
      </w:r>
      <w:r w:rsidR="00CC5769">
        <w:rPr>
          <w:noProof/>
        </w:rPr>
        <w:t>147</w:t>
      </w:r>
      <w:r>
        <w:rPr>
          <w:noProof/>
        </w:rPr>
        <w:fldChar w:fldCharType="end"/>
      </w:r>
    </w:p>
    <w:p w14:paraId="1254B351" w14:textId="77777777" w:rsidR="00C926D3" w:rsidRDefault="00C926D3">
      <w:pPr>
        <w:pStyle w:val="TDC3"/>
        <w:rPr>
          <w:rFonts w:eastAsiaTheme="minorEastAsia" w:cstheme="minorBidi"/>
          <w:noProof/>
          <w:sz w:val="22"/>
          <w:szCs w:val="22"/>
          <w:lang w:eastAsia="es-CL"/>
        </w:rPr>
      </w:pPr>
      <w:r>
        <w:rPr>
          <w:noProof/>
        </w:rPr>
        <w:t>3.</w:t>
      </w:r>
      <w:r>
        <w:rPr>
          <w:rFonts w:eastAsiaTheme="minorEastAsia" w:cstheme="minorBidi"/>
          <w:noProof/>
          <w:sz w:val="22"/>
          <w:szCs w:val="22"/>
          <w:lang w:eastAsia="es-CL"/>
        </w:rPr>
        <w:tab/>
      </w:r>
      <w:r>
        <w:rPr>
          <w:noProof/>
        </w:rPr>
        <w:t>Grupo de trabajo sobre Ética Judicial.</w:t>
      </w:r>
      <w:r>
        <w:rPr>
          <w:noProof/>
        </w:rPr>
        <w:tab/>
      </w:r>
      <w:r>
        <w:rPr>
          <w:noProof/>
        </w:rPr>
        <w:fldChar w:fldCharType="begin"/>
      </w:r>
      <w:r>
        <w:rPr>
          <w:noProof/>
        </w:rPr>
        <w:instrText xml:space="preserve"> PAGEREF _Toc30061091 \h </w:instrText>
      </w:r>
      <w:r>
        <w:rPr>
          <w:noProof/>
        </w:rPr>
      </w:r>
      <w:r>
        <w:rPr>
          <w:noProof/>
        </w:rPr>
        <w:fldChar w:fldCharType="separate"/>
      </w:r>
      <w:r w:rsidR="00CC5769">
        <w:rPr>
          <w:noProof/>
        </w:rPr>
        <w:t>149</w:t>
      </w:r>
      <w:r>
        <w:rPr>
          <w:noProof/>
        </w:rPr>
        <w:fldChar w:fldCharType="end"/>
      </w:r>
    </w:p>
    <w:p w14:paraId="566FF67A" w14:textId="77777777" w:rsidR="00C926D3" w:rsidRDefault="00C926D3">
      <w:pPr>
        <w:pStyle w:val="TDC2"/>
        <w:rPr>
          <w:rFonts w:eastAsiaTheme="minorEastAsia" w:cstheme="minorBidi"/>
          <w:b w:val="0"/>
          <w:bCs w:val="0"/>
          <w:sz w:val="22"/>
          <w:szCs w:val="22"/>
          <w:lang w:eastAsia="es-CL"/>
        </w:rPr>
      </w:pPr>
      <w:r>
        <w:t>V. Programa de Habilitación</w:t>
      </w:r>
      <w:r>
        <w:tab/>
      </w:r>
      <w:r>
        <w:fldChar w:fldCharType="begin"/>
      </w:r>
      <w:r>
        <w:instrText xml:space="preserve"> PAGEREF _Toc30061092 \h </w:instrText>
      </w:r>
      <w:r>
        <w:fldChar w:fldCharType="separate"/>
      </w:r>
      <w:r w:rsidR="00CC5769">
        <w:t>151</w:t>
      </w:r>
      <w:r>
        <w:fldChar w:fldCharType="end"/>
      </w:r>
    </w:p>
    <w:p w14:paraId="204F8E2C" w14:textId="77777777" w:rsidR="00C926D3" w:rsidRDefault="00C926D3">
      <w:pPr>
        <w:pStyle w:val="TDC3"/>
        <w:rPr>
          <w:rFonts w:eastAsiaTheme="minorEastAsia" w:cstheme="minorBidi"/>
          <w:noProof/>
          <w:sz w:val="22"/>
          <w:szCs w:val="22"/>
          <w:lang w:eastAsia="es-CL"/>
        </w:rPr>
      </w:pPr>
      <w:r>
        <w:rPr>
          <w:noProof/>
        </w:rPr>
        <w:t>1.</w:t>
      </w:r>
      <w:r>
        <w:rPr>
          <w:rFonts w:eastAsiaTheme="minorEastAsia" w:cstheme="minorBidi"/>
          <w:noProof/>
          <w:sz w:val="22"/>
          <w:szCs w:val="22"/>
          <w:lang w:eastAsia="es-CL"/>
        </w:rPr>
        <w:tab/>
      </w:r>
      <w:r>
        <w:rPr>
          <w:noProof/>
        </w:rPr>
        <w:t>Objetivos y descripción del programa.</w:t>
      </w:r>
      <w:r>
        <w:rPr>
          <w:noProof/>
        </w:rPr>
        <w:tab/>
      </w:r>
      <w:r>
        <w:rPr>
          <w:noProof/>
        </w:rPr>
        <w:fldChar w:fldCharType="begin"/>
      </w:r>
      <w:r>
        <w:rPr>
          <w:noProof/>
        </w:rPr>
        <w:instrText xml:space="preserve"> PAGEREF _Toc30061093 \h </w:instrText>
      </w:r>
      <w:r>
        <w:rPr>
          <w:noProof/>
        </w:rPr>
      </w:r>
      <w:r>
        <w:rPr>
          <w:noProof/>
        </w:rPr>
        <w:fldChar w:fldCharType="separate"/>
      </w:r>
      <w:r w:rsidR="00CC5769">
        <w:rPr>
          <w:noProof/>
        </w:rPr>
        <w:t>151</w:t>
      </w:r>
      <w:r>
        <w:rPr>
          <w:noProof/>
        </w:rPr>
        <w:fldChar w:fldCharType="end"/>
      </w:r>
    </w:p>
    <w:p w14:paraId="270DFE62" w14:textId="77777777" w:rsidR="00C926D3" w:rsidRDefault="00C926D3">
      <w:pPr>
        <w:pStyle w:val="TDC3"/>
        <w:rPr>
          <w:rFonts w:eastAsiaTheme="minorEastAsia" w:cstheme="minorBidi"/>
          <w:noProof/>
          <w:sz w:val="22"/>
          <w:szCs w:val="22"/>
          <w:lang w:eastAsia="es-CL"/>
        </w:rPr>
      </w:pPr>
      <w:r>
        <w:rPr>
          <w:noProof/>
        </w:rPr>
        <w:t>2.</w:t>
      </w:r>
      <w:r>
        <w:rPr>
          <w:rFonts w:eastAsiaTheme="minorEastAsia" w:cstheme="minorBidi"/>
          <w:noProof/>
          <w:sz w:val="22"/>
          <w:szCs w:val="22"/>
          <w:lang w:eastAsia="es-CL"/>
        </w:rPr>
        <w:tab/>
      </w:r>
      <w:r>
        <w:rPr>
          <w:noProof/>
        </w:rPr>
        <w:t>Proceso de selección.</w:t>
      </w:r>
      <w:r>
        <w:rPr>
          <w:noProof/>
        </w:rPr>
        <w:tab/>
      </w:r>
      <w:r>
        <w:rPr>
          <w:noProof/>
        </w:rPr>
        <w:fldChar w:fldCharType="begin"/>
      </w:r>
      <w:r>
        <w:rPr>
          <w:noProof/>
        </w:rPr>
        <w:instrText xml:space="preserve"> PAGEREF _Toc30061094 \h </w:instrText>
      </w:r>
      <w:r>
        <w:rPr>
          <w:noProof/>
        </w:rPr>
      </w:r>
      <w:r>
        <w:rPr>
          <w:noProof/>
        </w:rPr>
        <w:fldChar w:fldCharType="separate"/>
      </w:r>
      <w:r w:rsidR="00CC5769">
        <w:rPr>
          <w:noProof/>
        </w:rPr>
        <w:t>152</w:t>
      </w:r>
      <w:r>
        <w:rPr>
          <w:noProof/>
        </w:rPr>
        <w:fldChar w:fldCharType="end"/>
      </w:r>
    </w:p>
    <w:p w14:paraId="5EE4CB9E" w14:textId="77777777" w:rsidR="00C926D3" w:rsidRDefault="00C926D3">
      <w:pPr>
        <w:pStyle w:val="TDC3"/>
        <w:rPr>
          <w:rFonts w:eastAsiaTheme="minorEastAsia" w:cstheme="minorBidi"/>
          <w:noProof/>
          <w:sz w:val="22"/>
          <w:szCs w:val="22"/>
          <w:lang w:eastAsia="es-CL"/>
        </w:rPr>
      </w:pPr>
      <w:r>
        <w:rPr>
          <w:noProof/>
        </w:rPr>
        <w:t>3.</w:t>
      </w:r>
      <w:r>
        <w:rPr>
          <w:rFonts w:eastAsiaTheme="minorEastAsia" w:cstheme="minorBidi"/>
          <w:noProof/>
          <w:sz w:val="22"/>
          <w:szCs w:val="22"/>
          <w:lang w:eastAsia="es-CL"/>
        </w:rPr>
        <w:tab/>
      </w:r>
      <w:r>
        <w:rPr>
          <w:noProof/>
        </w:rPr>
        <w:t>Cronograma de actividades.</w:t>
      </w:r>
      <w:r>
        <w:rPr>
          <w:noProof/>
        </w:rPr>
        <w:tab/>
      </w:r>
      <w:r>
        <w:rPr>
          <w:noProof/>
        </w:rPr>
        <w:fldChar w:fldCharType="begin"/>
      </w:r>
      <w:r>
        <w:rPr>
          <w:noProof/>
        </w:rPr>
        <w:instrText xml:space="preserve"> PAGEREF _Toc30061095 \h </w:instrText>
      </w:r>
      <w:r>
        <w:rPr>
          <w:noProof/>
        </w:rPr>
      </w:r>
      <w:r>
        <w:rPr>
          <w:noProof/>
        </w:rPr>
        <w:fldChar w:fldCharType="separate"/>
      </w:r>
      <w:r w:rsidR="00CC5769">
        <w:rPr>
          <w:noProof/>
        </w:rPr>
        <w:t>154</w:t>
      </w:r>
      <w:r>
        <w:rPr>
          <w:noProof/>
        </w:rPr>
        <w:fldChar w:fldCharType="end"/>
      </w:r>
    </w:p>
    <w:p w14:paraId="0A645A52" w14:textId="77777777" w:rsidR="00C926D3" w:rsidRDefault="00C926D3">
      <w:pPr>
        <w:pStyle w:val="TDC3"/>
        <w:rPr>
          <w:rFonts w:eastAsiaTheme="minorEastAsia" w:cstheme="minorBidi"/>
          <w:noProof/>
          <w:sz w:val="22"/>
          <w:szCs w:val="22"/>
          <w:lang w:eastAsia="es-CL"/>
        </w:rPr>
      </w:pPr>
      <w:r>
        <w:rPr>
          <w:noProof/>
        </w:rPr>
        <w:t>4.</w:t>
      </w:r>
      <w:r>
        <w:rPr>
          <w:rFonts w:eastAsiaTheme="minorEastAsia" w:cstheme="minorBidi"/>
          <w:noProof/>
          <w:sz w:val="22"/>
          <w:szCs w:val="22"/>
          <w:lang w:eastAsia="es-CL"/>
        </w:rPr>
        <w:tab/>
      </w:r>
      <w:r>
        <w:rPr>
          <w:noProof/>
        </w:rPr>
        <w:t>Sistema de evaluación.</w:t>
      </w:r>
      <w:r>
        <w:rPr>
          <w:noProof/>
        </w:rPr>
        <w:tab/>
      </w:r>
      <w:r>
        <w:rPr>
          <w:noProof/>
        </w:rPr>
        <w:fldChar w:fldCharType="begin"/>
      </w:r>
      <w:r>
        <w:rPr>
          <w:noProof/>
        </w:rPr>
        <w:instrText xml:space="preserve"> PAGEREF _Toc30061096 \h </w:instrText>
      </w:r>
      <w:r>
        <w:rPr>
          <w:noProof/>
        </w:rPr>
      </w:r>
      <w:r>
        <w:rPr>
          <w:noProof/>
        </w:rPr>
        <w:fldChar w:fldCharType="separate"/>
      </w:r>
      <w:r w:rsidR="00CC5769">
        <w:rPr>
          <w:noProof/>
        </w:rPr>
        <w:t>167</w:t>
      </w:r>
      <w:r>
        <w:rPr>
          <w:noProof/>
        </w:rPr>
        <w:fldChar w:fldCharType="end"/>
      </w:r>
    </w:p>
    <w:p w14:paraId="46E9C12C" w14:textId="77777777" w:rsidR="00C926D3" w:rsidRDefault="00C926D3">
      <w:pPr>
        <w:pStyle w:val="TDC3"/>
        <w:rPr>
          <w:rFonts w:eastAsiaTheme="minorEastAsia" w:cstheme="minorBidi"/>
          <w:noProof/>
          <w:sz w:val="22"/>
          <w:szCs w:val="22"/>
          <w:lang w:eastAsia="es-CL"/>
        </w:rPr>
      </w:pPr>
      <w:r>
        <w:rPr>
          <w:noProof/>
        </w:rPr>
        <w:t>5.</w:t>
      </w:r>
      <w:r>
        <w:rPr>
          <w:rFonts w:eastAsiaTheme="minorEastAsia" w:cstheme="minorBidi"/>
          <w:noProof/>
          <w:sz w:val="22"/>
          <w:szCs w:val="22"/>
          <w:lang w:eastAsia="es-CL"/>
        </w:rPr>
        <w:tab/>
      </w:r>
      <w:r>
        <w:rPr>
          <w:noProof/>
        </w:rPr>
        <w:t>Egresados.</w:t>
      </w:r>
      <w:r>
        <w:rPr>
          <w:noProof/>
        </w:rPr>
        <w:tab/>
      </w:r>
      <w:r>
        <w:rPr>
          <w:noProof/>
        </w:rPr>
        <w:fldChar w:fldCharType="begin"/>
      </w:r>
      <w:r>
        <w:rPr>
          <w:noProof/>
        </w:rPr>
        <w:instrText xml:space="preserve"> PAGEREF _Toc30061097 \h </w:instrText>
      </w:r>
      <w:r>
        <w:rPr>
          <w:noProof/>
        </w:rPr>
      </w:r>
      <w:r>
        <w:rPr>
          <w:noProof/>
        </w:rPr>
        <w:fldChar w:fldCharType="separate"/>
      </w:r>
      <w:r w:rsidR="00CC5769">
        <w:rPr>
          <w:noProof/>
        </w:rPr>
        <w:t>167</w:t>
      </w:r>
      <w:r>
        <w:rPr>
          <w:noProof/>
        </w:rPr>
        <w:fldChar w:fldCharType="end"/>
      </w:r>
    </w:p>
    <w:p w14:paraId="10A49678" w14:textId="77777777" w:rsidR="00C926D3" w:rsidRDefault="00C926D3">
      <w:pPr>
        <w:pStyle w:val="TDC3"/>
        <w:rPr>
          <w:rFonts w:eastAsiaTheme="minorEastAsia" w:cstheme="minorBidi"/>
          <w:noProof/>
          <w:sz w:val="22"/>
          <w:szCs w:val="22"/>
          <w:lang w:eastAsia="es-CL"/>
        </w:rPr>
      </w:pPr>
      <w:r>
        <w:rPr>
          <w:noProof/>
        </w:rPr>
        <w:t>6.</w:t>
      </w:r>
      <w:r>
        <w:rPr>
          <w:rFonts w:eastAsiaTheme="minorEastAsia" w:cstheme="minorBidi"/>
          <w:noProof/>
          <w:sz w:val="22"/>
          <w:szCs w:val="22"/>
          <w:lang w:eastAsia="es-CL"/>
        </w:rPr>
        <w:tab/>
      </w:r>
      <w:r>
        <w:rPr>
          <w:noProof/>
        </w:rPr>
        <w:t>Estadística general del Programa de Habilitación al año 2019.</w:t>
      </w:r>
      <w:r>
        <w:rPr>
          <w:noProof/>
        </w:rPr>
        <w:tab/>
      </w:r>
      <w:r>
        <w:rPr>
          <w:noProof/>
        </w:rPr>
        <w:fldChar w:fldCharType="begin"/>
      </w:r>
      <w:r>
        <w:rPr>
          <w:noProof/>
        </w:rPr>
        <w:instrText xml:space="preserve"> PAGEREF _Toc30061098 \h </w:instrText>
      </w:r>
      <w:r>
        <w:rPr>
          <w:noProof/>
        </w:rPr>
      </w:r>
      <w:r>
        <w:rPr>
          <w:noProof/>
        </w:rPr>
        <w:fldChar w:fldCharType="separate"/>
      </w:r>
      <w:r w:rsidR="00CC5769">
        <w:rPr>
          <w:noProof/>
        </w:rPr>
        <w:t>168</w:t>
      </w:r>
      <w:r>
        <w:rPr>
          <w:noProof/>
        </w:rPr>
        <w:fldChar w:fldCharType="end"/>
      </w:r>
    </w:p>
    <w:p w14:paraId="152D3923" w14:textId="77777777" w:rsidR="00C926D3" w:rsidRDefault="00C926D3">
      <w:pPr>
        <w:pStyle w:val="TDC3"/>
        <w:rPr>
          <w:rFonts w:eastAsiaTheme="minorEastAsia" w:cstheme="minorBidi"/>
          <w:noProof/>
          <w:sz w:val="22"/>
          <w:szCs w:val="22"/>
          <w:lang w:eastAsia="es-CL"/>
        </w:rPr>
      </w:pPr>
      <w:r w:rsidRPr="00153752">
        <w:rPr>
          <w:bCs/>
          <w:noProof/>
        </w:rPr>
        <w:t xml:space="preserve">7. </w:t>
      </w:r>
      <w:r>
        <w:rPr>
          <w:rFonts w:eastAsiaTheme="minorEastAsia" w:cstheme="minorBidi"/>
          <w:noProof/>
          <w:sz w:val="22"/>
          <w:szCs w:val="22"/>
          <w:lang w:eastAsia="es-CL"/>
        </w:rPr>
        <w:tab/>
      </w:r>
      <w:r w:rsidRPr="00153752">
        <w:rPr>
          <w:bCs/>
          <w:noProof/>
        </w:rPr>
        <w:t>Incremento de la calidad de pasantías como instrumento de capacitación en el</w:t>
      </w:r>
      <w:r>
        <w:rPr>
          <w:noProof/>
        </w:rPr>
        <w:tab/>
      </w:r>
      <w:r>
        <w:rPr>
          <w:noProof/>
        </w:rPr>
        <w:fldChar w:fldCharType="begin"/>
      </w:r>
      <w:r>
        <w:rPr>
          <w:noProof/>
        </w:rPr>
        <w:instrText xml:space="preserve"> PAGEREF _Toc30061099 \h </w:instrText>
      </w:r>
      <w:r>
        <w:rPr>
          <w:noProof/>
        </w:rPr>
      </w:r>
      <w:r>
        <w:rPr>
          <w:noProof/>
        </w:rPr>
        <w:fldChar w:fldCharType="separate"/>
      </w:r>
      <w:r w:rsidR="00CC5769">
        <w:rPr>
          <w:noProof/>
        </w:rPr>
        <w:t>168</w:t>
      </w:r>
      <w:r>
        <w:rPr>
          <w:noProof/>
        </w:rPr>
        <w:fldChar w:fldCharType="end"/>
      </w:r>
    </w:p>
    <w:p w14:paraId="02F5A865" w14:textId="77777777" w:rsidR="00C926D3" w:rsidRDefault="00C926D3">
      <w:pPr>
        <w:pStyle w:val="TDC3"/>
        <w:rPr>
          <w:rFonts w:eastAsiaTheme="minorEastAsia" w:cstheme="minorBidi"/>
          <w:noProof/>
          <w:sz w:val="22"/>
          <w:szCs w:val="22"/>
          <w:lang w:eastAsia="es-CL"/>
        </w:rPr>
      </w:pPr>
      <w:r>
        <w:rPr>
          <w:noProof/>
        </w:rPr>
        <w:t xml:space="preserve">8. </w:t>
      </w:r>
      <w:r>
        <w:rPr>
          <w:rFonts w:eastAsiaTheme="minorEastAsia" w:cstheme="minorBidi"/>
          <w:noProof/>
          <w:sz w:val="22"/>
          <w:szCs w:val="22"/>
          <w:lang w:eastAsia="es-CL"/>
        </w:rPr>
        <w:tab/>
      </w:r>
      <w:r>
        <w:rPr>
          <w:noProof/>
        </w:rPr>
        <w:t>Rediseño del Programa de Habilitación.</w:t>
      </w:r>
      <w:r>
        <w:rPr>
          <w:noProof/>
        </w:rPr>
        <w:tab/>
      </w:r>
      <w:r>
        <w:rPr>
          <w:noProof/>
        </w:rPr>
        <w:fldChar w:fldCharType="begin"/>
      </w:r>
      <w:r>
        <w:rPr>
          <w:noProof/>
        </w:rPr>
        <w:instrText xml:space="preserve"> PAGEREF _Toc30061100 \h </w:instrText>
      </w:r>
      <w:r>
        <w:rPr>
          <w:noProof/>
        </w:rPr>
      </w:r>
      <w:r>
        <w:rPr>
          <w:noProof/>
        </w:rPr>
        <w:fldChar w:fldCharType="separate"/>
      </w:r>
      <w:r w:rsidR="00CC5769">
        <w:rPr>
          <w:noProof/>
        </w:rPr>
        <w:t>168</w:t>
      </w:r>
      <w:r>
        <w:rPr>
          <w:noProof/>
        </w:rPr>
        <w:fldChar w:fldCharType="end"/>
      </w:r>
    </w:p>
    <w:p w14:paraId="2549D268" w14:textId="77777777" w:rsidR="00C926D3" w:rsidRDefault="00C926D3">
      <w:pPr>
        <w:pStyle w:val="TDC2"/>
        <w:rPr>
          <w:rFonts w:eastAsiaTheme="minorEastAsia" w:cstheme="minorBidi"/>
          <w:b w:val="0"/>
          <w:bCs w:val="0"/>
          <w:sz w:val="22"/>
          <w:szCs w:val="22"/>
          <w:lang w:eastAsia="es-CL"/>
        </w:rPr>
      </w:pPr>
      <w:r>
        <w:t>VI. Área Académica</w:t>
      </w:r>
      <w:r>
        <w:tab/>
      </w:r>
      <w:r>
        <w:fldChar w:fldCharType="begin"/>
      </w:r>
      <w:r>
        <w:instrText xml:space="preserve"> PAGEREF _Toc30061101 \h </w:instrText>
      </w:r>
      <w:r>
        <w:fldChar w:fldCharType="separate"/>
      </w:r>
      <w:r w:rsidR="00CC5769">
        <w:t>170</w:t>
      </w:r>
      <w:r>
        <w:fldChar w:fldCharType="end"/>
      </w:r>
    </w:p>
    <w:p w14:paraId="1C199D9A" w14:textId="77777777" w:rsidR="00C926D3" w:rsidRDefault="00C926D3">
      <w:pPr>
        <w:pStyle w:val="TDC3"/>
        <w:rPr>
          <w:rFonts w:eastAsiaTheme="minorEastAsia" w:cstheme="minorBidi"/>
          <w:noProof/>
          <w:sz w:val="22"/>
          <w:szCs w:val="22"/>
          <w:lang w:eastAsia="es-CL"/>
        </w:rPr>
      </w:pPr>
      <w:r>
        <w:rPr>
          <w:noProof/>
        </w:rPr>
        <w:t>1.</w:t>
      </w:r>
      <w:r>
        <w:rPr>
          <w:rFonts w:eastAsiaTheme="minorEastAsia" w:cstheme="minorBidi"/>
          <w:noProof/>
          <w:sz w:val="22"/>
          <w:szCs w:val="22"/>
          <w:lang w:eastAsia="es-CL"/>
        </w:rPr>
        <w:tab/>
      </w:r>
      <w:r>
        <w:rPr>
          <w:noProof/>
        </w:rPr>
        <w:t>Programa de Capacitación de Capacitadores.</w:t>
      </w:r>
      <w:r>
        <w:rPr>
          <w:noProof/>
        </w:rPr>
        <w:tab/>
      </w:r>
      <w:r>
        <w:rPr>
          <w:noProof/>
        </w:rPr>
        <w:fldChar w:fldCharType="begin"/>
      </w:r>
      <w:r>
        <w:rPr>
          <w:noProof/>
        </w:rPr>
        <w:instrText xml:space="preserve"> PAGEREF _Toc30061102 \h </w:instrText>
      </w:r>
      <w:r>
        <w:rPr>
          <w:noProof/>
        </w:rPr>
      </w:r>
      <w:r>
        <w:rPr>
          <w:noProof/>
        </w:rPr>
        <w:fldChar w:fldCharType="separate"/>
      </w:r>
      <w:r w:rsidR="00CC5769">
        <w:rPr>
          <w:noProof/>
        </w:rPr>
        <w:t>170</w:t>
      </w:r>
      <w:r>
        <w:rPr>
          <w:noProof/>
        </w:rPr>
        <w:fldChar w:fldCharType="end"/>
      </w:r>
    </w:p>
    <w:p w14:paraId="1DBFE1CF" w14:textId="77777777" w:rsidR="00C926D3" w:rsidRDefault="00C926D3">
      <w:pPr>
        <w:pStyle w:val="TDC4"/>
        <w:rPr>
          <w:rFonts w:eastAsiaTheme="minorEastAsia" w:cstheme="minorBidi"/>
          <w:noProof/>
          <w:sz w:val="22"/>
          <w:szCs w:val="22"/>
          <w:lang w:eastAsia="es-CL"/>
        </w:rPr>
      </w:pPr>
      <w:r>
        <w:rPr>
          <w:noProof/>
        </w:rPr>
        <w:t xml:space="preserve">1.1 </w:t>
      </w:r>
      <w:r>
        <w:rPr>
          <w:rFonts w:eastAsiaTheme="minorEastAsia" w:cstheme="minorBidi"/>
          <w:noProof/>
          <w:sz w:val="22"/>
          <w:szCs w:val="22"/>
          <w:lang w:eastAsia="es-CL"/>
        </w:rPr>
        <w:tab/>
      </w:r>
      <w:r>
        <w:rPr>
          <w:noProof/>
        </w:rPr>
        <w:t>Décimo octavo Curso de Capacitación de Capacitadores.</w:t>
      </w:r>
      <w:r>
        <w:rPr>
          <w:noProof/>
        </w:rPr>
        <w:tab/>
      </w:r>
      <w:r>
        <w:rPr>
          <w:noProof/>
        </w:rPr>
        <w:fldChar w:fldCharType="begin"/>
      </w:r>
      <w:r>
        <w:rPr>
          <w:noProof/>
        </w:rPr>
        <w:instrText xml:space="preserve"> PAGEREF _Toc30061103 \h </w:instrText>
      </w:r>
      <w:r>
        <w:rPr>
          <w:noProof/>
        </w:rPr>
      </w:r>
      <w:r>
        <w:rPr>
          <w:noProof/>
        </w:rPr>
        <w:fldChar w:fldCharType="separate"/>
      </w:r>
      <w:r w:rsidR="00CC5769">
        <w:rPr>
          <w:noProof/>
        </w:rPr>
        <w:t>171</w:t>
      </w:r>
      <w:r>
        <w:rPr>
          <w:noProof/>
        </w:rPr>
        <w:fldChar w:fldCharType="end"/>
      </w:r>
    </w:p>
    <w:p w14:paraId="654672E7" w14:textId="77777777" w:rsidR="00C926D3" w:rsidRDefault="00C926D3">
      <w:pPr>
        <w:pStyle w:val="TDC4"/>
        <w:rPr>
          <w:rFonts w:eastAsiaTheme="minorEastAsia" w:cstheme="minorBidi"/>
          <w:noProof/>
          <w:sz w:val="22"/>
          <w:szCs w:val="22"/>
          <w:lang w:eastAsia="es-CL"/>
        </w:rPr>
      </w:pPr>
      <w:r>
        <w:rPr>
          <w:noProof/>
        </w:rPr>
        <w:t xml:space="preserve">1.2 </w:t>
      </w:r>
      <w:r>
        <w:rPr>
          <w:rFonts w:eastAsiaTheme="minorEastAsia" w:cstheme="minorBidi"/>
          <w:noProof/>
          <w:sz w:val="22"/>
          <w:szCs w:val="22"/>
          <w:lang w:eastAsia="es-CL"/>
        </w:rPr>
        <w:tab/>
      </w:r>
      <w:r>
        <w:rPr>
          <w:noProof/>
        </w:rPr>
        <w:t>Décimo noveno Curso de Capacitación de Capacitadores.</w:t>
      </w:r>
      <w:r>
        <w:rPr>
          <w:noProof/>
        </w:rPr>
        <w:tab/>
      </w:r>
      <w:r>
        <w:rPr>
          <w:noProof/>
        </w:rPr>
        <w:fldChar w:fldCharType="begin"/>
      </w:r>
      <w:r>
        <w:rPr>
          <w:noProof/>
        </w:rPr>
        <w:instrText xml:space="preserve"> PAGEREF _Toc30061104 \h </w:instrText>
      </w:r>
      <w:r>
        <w:rPr>
          <w:noProof/>
        </w:rPr>
      </w:r>
      <w:r>
        <w:rPr>
          <w:noProof/>
        </w:rPr>
        <w:fldChar w:fldCharType="separate"/>
      </w:r>
      <w:r w:rsidR="00CC5769">
        <w:rPr>
          <w:noProof/>
        </w:rPr>
        <w:t>175</w:t>
      </w:r>
      <w:r>
        <w:rPr>
          <w:noProof/>
        </w:rPr>
        <w:fldChar w:fldCharType="end"/>
      </w:r>
    </w:p>
    <w:p w14:paraId="5AB2E44E" w14:textId="77777777" w:rsidR="00C926D3" w:rsidRDefault="00C926D3">
      <w:pPr>
        <w:pStyle w:val="TDC4"/>
        <w:rPr>
          <w:rFonts w:eastAsiaTheme="minorEastAsia" w:cstheme="minorBidi"/>
          <w:noProof/>
          <w:sz w:val="22"/>
          <w:szCs w:val="22"/>
          <w:lang w:eastAsia="es-CL"/>
        </w:rPr>
      </w:pPr>
      <w:r>
        <w:rPr>
          <w:noProof/>
        </w:rPr>
        <w:t xml:space="preserve">1.3 </w:t>
      </w:r>
      <w:r>
        <w:rPr>
          <w:rFonts w:eastAsiaTheme="minorEastAsia" w:cstheme="minorBidi"/>
          <w:noProof/>
          <w:sz w:val="22"/>
          <w:szCs w:val="22"/>
          <w:lang w:eastAsia="es-CL"/>
        </w:rPr>
        <w:tab/>
      </w:r>
      <w:r>
        <w:rPr>
          <w:noProof/>
        </w:rPr>
        <w:t>Vigésimo Curso de Capacitación de Capacitadores.</w:t>
      </w:r>
      <w:r>
        <w:rPr>
          <w:noProof/>
        </w:rPr>
        <w:tab/>
      </w:r>
      <w:r>
        <w:rPr>
          <w:noProof/>
        </w:rPr>
        <w:fldChar w:fldCharType="begin"/>
      </w:r>
      <w:r>
        <w:rPr>
          <w:noProof/>
        </w:rPr>
        <w:instrText xml:space="preserve"> PAGEREF _Toc30061105 \h </w:instrText>
      </w:r>
      <w:r>
        <w:rPr>
          <w:noProof/>
        </w:rPr>
      </w:r>
      <w:r>
        <w:rPr>
          <w:noProof/>
        </w:rPr>
        <w:fldChar w:fldCharType="separate"/>
      </w:r>
      <w:r w:rsidR="00CC5769">
        <w:rPr>
          <w:noProof/>
        </w:rPr>
        <w:t>181</w:t>
      </w:r>
      <w:r>
        <w:rPr>
          <w:noProof/>
        </w:rPr>
        <w:fldChar w:fldCharType="end"/>
      </w:r>
    </w:p>
    <w:p w14:paraId="1BED5CC1" w14:textId="77777777" w:rsidR="00C926D3" w:rsidRDefault="00C926D3">
      <w:pPr>
        <w:pStyle w:val="TDC4"/>
        <w:rPr>
          <w:rFonts w:eastAsiaTheme="minorEastAsia" w:cstheme="minorBidi"/>
          <w:noProof/>
          <w:sz w:val="22"/>
          <w:szCs w:val="22"/>
          <w:lang w:eastAsia="es-CL"/>
        </w:rPr>
      </w:pPr>
      <w:r>
        <w:rPr>
          <w:noProof/>
        </w:rPr>
        <w:t xml:space="preserve">1.4 </w:t>
      </w:r>
      <w:r>
        <w:rPr>
          <w:rFonts w:eastAsiaTheme="minorEastAsia" w:cstheme="minorBidi"/>
          <w:noProof/>
          <w:sz w:val="22"/>
          <w:szCs w:val="22"/>
          <w:lang w:eastAsia="es-CL"/>
        </w:rPr>
        <w:tab/>
      </w:r>
      <w:r>
        <w:rPr>
          <w:noProof/>
        </w:rPr>
        <w:t xml:space="preserve"> Sexto curso de Capacitación de Capacitadores de segundo nivel.</w:t>
      </w:r>
      <w:r>
        <w:rPr>
          <w:noProof/>
        </w:rPr>
        <w:tab/>
      </w:r>
      <w:r>
        <w:rPr>
          <w:noProof/>
        </w:rPr>
        <w:fldChar w:fldCharType="begin"/>
      </w:r>
      <w:r>
        <w:rPr>
          <w:noProof/>
        </w:rPr>
        <w:instrText xml:space="preserve"> PAGEREF _Toc30061106 \h </w:instrText>
      </w:r>
      <w:r>
        <w:rPr>
          <w:noProof/>
        </w:rPr>
      </w:r>
      <w:r>
        <w:rPr>
          <w:noProof/>
        </w:rPr>
        <w:fldChar w:fldCharType="separate"/>
      </w:r>
      <w:r w:rsidR="00CC5769">
        <w:rPr>
          <w:noProof/>
        </w:rPr>
        <w:t>185</w:t>
      </w:r>
      <w:r>
        <w:rPr>
          <w:noProof/>
        </w:rPr>
        <w:fldChar w:fldCharType="end"/>
      </w:r>
    </w:p>
    <w:p w14:paraId="7C0C1879" w14:textId="77777777" w:rsidR="00C926D3" w:rsidRDefault="00C926D3">
      <w:pPr>
        <w:pStyle w:val="TDC3"/>
        <w:rPr>
          <w:rFonts w:eastAsiaTheme="minorEastAsia" w:cstheme="minorBidi"/>
          <w:noProof/>
          <w:sz w:val="22"/>
          <w:szCs w:val="22"/>
          <w:lang w:eastAsia="es-CL"/>
        </w:rPr>
      </w:pPr>
      <w:r>
        <w:rPr>
          <w:noProof/>
        </w:rPr>
        <w:t>2.</w:t>
      </w:r>
      <w:r>
        <w:rPr>
          <w:rFonts w:eastAsiaTheme="minorEastAsia" w:cstheme="minorBidi"/>
          <w:noProof/>
          <w:sz w:val="22"/>
          <w:szCs w:val="22"/>
          <w:lang w:eastAsia="es-CL"/>
        </w:rPr>
        <w:tab/>
      </w:r>
      <w:r>
        <w:rPr>
          <w:noProof/>
        </w:rPr>
        <w:t>Plan de Virtualización.</w:t>
      </w:r>
      <w:r>
        <w:rPr>
          <w:noProof/>
        </w:rPr>
        <w:tab/>
      </w:r>
      <w:r>
        <w:rPr>
          <w:noProof/>
        </w:rPr>
        <w:fldChar w:fldCharType="begin"/>
      </w:r>
      <w:r>
        <w:rPr>
          <w:noProof/>
        </w:rPr>
        <w:instrText xml:space="preserve"> PAGEREF _Toc30061107 \h </w:instrText>
      </w:r>
      <w:r>
        <w:rPr>
          <w:noProof/>
        </w:rPr>
      </w:r>
      <w:r>
        <w:rPr>
          <w:noProof/>
        </w:rPr>
        <w:fldChar w:fldCharType="separate"/>
      </w:r>
      <w:r w:rsidR="00CC5769">
        <w:rPr>
          <w:noProof/>
        </w:rPr>
        <w:t>186</w:t>
      </w:r>
      <w:r>
        <w:rPr>
          <w:noProof/>
        </w:rPr>
        <w:fldChar w:fldCharType="end"/>
      </w:r>
    </w:p>
    <w:p w14:paraId="7713DB48" w14:textId="77777777" w:rsidR="00C926D3" w:rsidRDefault="00C926D3">
      <w:pPr>
        <w:pStyle w:val="TDC4"/>
        <w:rPr>
          <w:rFonts w:eastAsiaTheme="minorEastAsia" w:cstheme="minorBidi"/>
          <w:noProof/>
          <w:sz w:val="22"/>
          <w:szCs w:val="22"/>
          <w:lang w:eastAsia="es-CL"/>
        </w:rPr>
      </w:pPr>
      <w:r>
        <w:rPr>
          <w:noProof/>
        </w:rPr>
        <w:t xml:space="preserve">2.1 </w:t>
      </w:r>
      <w:r>
        <w:rPr>
          <w:rFonts w:eastAsiaTheme="minorEastAsia" w:cstheme="minorBidi"/>
          <w:noProof/>
          <w:sz w:val="22"/>
          <w:szCs w:val="22"/>
          <w:lang w:eastAsia="es-CL"/>
        </w:rPr>
        <w:tab/>
      </w:r>
      <w:r>
        <w:rPr>
          <w:noProof/>
        </w:rPr>
        <w:t>Llamado a concurso para el diseño y desarrollo de materiales docentes.</w:t>
      </w:r>
      <w:r>
        <w:rPr>
          <w:noProof/>
        </w:rPr>
        <w:tab/>
      </w:r>
      <w:r>
        <w:rPr>
          <w:noProof/>
        </w:rPr>
        <w:fldChar w:fldCharType="begin"/>
      </w:r>
      <w:r>
        <w:rPr>
          <w:noProof/>
        </w:rPr>
        <w:instrText xml:space="preserve"> PAGEREF _Toc30061108 \h </w:instrText>
      </w:r>
      <w:r>
        <w:rPr>
          <w:noProof/>
        </w:rPr>
      </w:r>
      <w:r>
        <w:rPr>
          <w:noProof/>
        </w:rPr>
        <w:fldChar w:fldCharType="separate"/>
      </w:r>
      <w:r w:rsidR="00CC5769">
        <w:rPr>
          <w:noProof/>
        </w:rPr>
        <w:t>187</w:t>
      </w:r>
      <w:r>
        <w:rPr>
          <w:noProof/>
        </w:rPr>
        <w:fldChar w:fldCharType="end"/>
      </w:r>
    </w:p>
    <w:p w14:paraId="4FD046C7" w14:textId="77777777" w:rsidR="00C926D3" w:rsidRDefault="00C926D3">
      <w:pPr>
        <w:pStyle w:val="TDC4"/>
        <w:rPr>
          <w:rFonts w:eastAsiaTheme="minorEastAsia" w:cstheme="minorBidi"/>
          <w:noProof/>
          <w:sz w:val="22"/>
          <w:szCs w:val="22"/>
          <w:lang w:eastAsia="es-CL"/>
        </w:rPr>
      </w:pPr>
      <w:r>
        <w:rPr>
          <w:noProof/>
        </w:rPr>
        <w:t>2.2</w:t>
      </w:r>
      <w:r>
        <w:rPr>
          <w:rFonts w:eastAsiaTheme="minorEastAsia" w:cstheme="minorBidi"/>
          <w:noProof/>
          <w:sz w:val="22"/>
          <w:szCs w:val="22"/>
          <w:lang w:eastAsia="es-CL"/>
        </w:rPr>
        <w:tab/>
      </w:r>
      <w:r>
        <w:rPr>
          <w:noProof/>
        </w:rPr>
        <w:t>Desarrollo del curso en línea.</w:t>
      </w:r>
      <w:r>
        <w:rPr>
          <w:noProof/>
        </w:rPr>
        <w:tab/>
      </w:r>
      <w:r>
        <w:rPr>
          <w:noProof/>
        </w:rPr>
        <w:fldChar w:fldCharType="begin"/>
      </w:r>
      <w:r>
        <w:rPr>
          <w:noProof/>
        </w:rPr>
        <w:instrText xml:space="preserve"> PAGEREF _Toc30061109 \h </w:instrText>
      </w:r>
      <w:r>
        <w:rPr>
          <w:noProof/>
        </w:rPr>
      </w:r>
      <w:r>
        <w:rPr>
          <w:noProof/>
        </w:rPr>
        <w:fldChar w:fldCharType="separate"/>
      </w:r>
      <w:r w:rsidR="00CC5769">
        <w:rPr>
          <w:noProof/>
        </w:rPr>
        <w:t>188</w:t>
      </w:r>
      <w:r>
        <w:rPr>
          <w:noProof/>
        </w:rPr>
        <w:fldChar w:fldCharType="end"/>
      </w:r>
    </w:p>
    <w:p w14:paraId="0438103F" w14:textId="77777777" w:rsidR="00C926D3" w:rsidRDefault="00C926D3">
      <w:pPr>
        <w:pStyle w:val="TDC4"/>
        <w:rPr>
          <w:rFonts w:eastAsiaTheme="minorEastAsia" w:cstheme="minorBidi"/>
          <w:noProof/>
          <w:sz w:val="22"/>
          <w:szCs w:val="22"/>
          <w:lang w:eastAsia="es-CL"/>
        </w:rPr>
      </w:pPr>
      <w:r>
        <w:rPr>
          <w:noProof/>
        </w:rPr>
        <w:t>2.3</w:t>
      </w:r>
      <w:r>
        <w:rPr>
          <w:rFonts w:eastAsiaTheme="minorEastAsia" w:cstheme="minorBidi"/>
          <w:noProof/>
          <w:sz w:val="22"/>
          <w:szCs w:val="22"/>
          <w:lang w:eastAsia="es-CL"/>
        </w:rPr>
        <w:tab/>
      </w:r>
      <w:r>
        <w:rPr>
          <w:noProof/>
        </w:rPr>
        <w:t>Ejecución del curso en línea.</w:t>
      </w:r>
      <w:r>
        <w:rPr>
          <w:noProof/>
        </w:rPr>
        <w:tab/>
      </w:r>
      <w:r>
        <w:rPr>
          <w:noProof/>
        </w:rPr>
        <w:fldChar w:fldCharType="begin"/>
      </w:r>
      <w:r>
        <w:rPr>
          <w:noProof/>
        </w:rPr>
        <w:instrText xml:space="preserve"> PAGEREF _Toc30061110 \h </w:instrText>
      </w:r>
      <w:r>
        <w:rPr>
          <w:noProof/>
        </w:rPr>
      </w:r>
      <w:r>
        <w:rPr>
          <w:noProof/>
        </w:rPr>
        <w:fldChar w:fldCharType="separate"/>
      </w:r>
      <w:r w:rsidR="00CC5769">
        <w:rPr>
          <w:noProof/>
        </w:rPr>
        <w:t>188</w:t>
      </w:r>
      <w:r>
        <w:rPr>
          <w:noProof/>
        </w:rPr>
        <w:fldChar w:fldCharType="end"/>
      </w:r>
    </w:p>
    <w:p w14:paraId="75D3ED17" w14:textId="77777777" w:rsidR="00C926D3" w:rsidRDefault="00C926D3">
      <w:pPr>
        <w:pStyle w:val="TDC3"/>
        <w:rPr>
          <w:rFonts w:eastAsiaTheme="minorEastAsia" w:cstheme="minorBidi"/>
          <w:noProof/>
          <w:sz w:val="22"/>
          <w:szCs w:val="22"/>
          <w:lang w:eastAsia="es-CL"/>
        </w:rPr>
      </w:pPr>
      <w:r>
        <w:rPr>
          <w:noProof/>
        </w:rPr>
        <w:t>3.</w:t>
      </w:r>
      <w:r>
        <w:rPr>
          <w:rFonts w:eastAsiaTheme="minorEastAsia" w:cstheme="minorBidi"/>
          <w:noProof/>
          <w:sz w:val="22"/>
          <w:szCs w:val="22"/>
          <w:lang w:eastAsia="es-CL"/>
        </w:rPr>
        <w:tab/>
      </w:r>
      <w:r>
        <w:rPr>
          <w:noProof/>
        </w:rPr>
        <w:t>Cápsulas.</w:t>
      </w:r>
      <w:r>
        <w:rPr>
          <w:noProof/>
        </w:rPr>
        <w:tab/>
      </w:r>
      <w:r>
        <w:rPr>
          <w:noProof/>
        </w:rPr>
        <w:fldChar w:fldCharType="begin"/>
      </w:r>
      <w:r>
        <w:rPr>
          <w:noProof/>
        </w:rPr>
        <w:instrText xml:space="preserve"> PAGEREF _Toc30061111 \h </w:instrText>
      </w:r>
      <w:r>
        <w:rPr>
          <w:noProof/>
        </w:rPr>
      </w:r>
      <w:r>
        <w:rPr>
          <w:noProof/>
        </w:rPr>
        <w:fldChar w:fldCharType="separate"/>
      </w:r>
      <w:r w:rsidR="00CC5769">
        <w:rPr>
          <w:noProof/>
        </w:rPr>
        <w:t>189</w:t>
      </w:r>
      <w:r>
        <w:rPr>
          <w:noProof/>
        </w:rPr>
        <w:fldChar w:fldCharType="end"/>
      </w:r>
    </w:p>
    <w:p w14:paraId="5E3B9200" w14:textId="77777777" w:rsidR="00C926D3" w:rsidRDefault="00C926D3">
      <w:pPr>
        <w:pStyle w:val="TDC3"/>
        <w:rPr>
          <w:rFonts w:eastAsiaTheme="minorEastAsia" w:cstheme="minorBidi"/>
          <w:noProof/>
          <w:sz w:val="22"/>
          <w:szCs w:val="22"/>
          <w:lang w:eastAsia="es-CL"/>
        </w:rPr>
      </w:pPr>
      <w:r>
        <w:rPr>
          <w:noProof/>
        </w:rPr>
        <w:t>4.</w:t>
      </w:r>
      <w:r>
        <w:rPr>
          <w:rFonts w:eastAsiaTheme="minorEastAsia" w:cstheme="minorBidi"/>
          <w:noProof/>
          <w:sz w:val="22"/>
          <w:szCs w:val="22"/>
          <w:lang w:eastAsia="es-CL"/>
        </w:rPr>
        <w:tab/>
      </w:r>
      <w:r>
        <w:rPr>
          <w:noProof/>
        </w:rPr>
        <w:t>Textos virtuales.</w:t>
      </w:r>
      <w:r>
        <w:rPr>
          <w:noProof/>
        </w:rPr>
        <w:tab/>
      </w:r>
      <w:r>
        <w:rPr>
          <w:noProof/>
        </w:rPr>
        <w:fldChar w:fldCharType="begin"/>
      </w:r>
      <w:r>
        <w:rPr>
          <w:noProof/>
        </w:rPr>
        <w:instrText xml:space="preserve"> PAGEREF _Toc30061112 \h </w:instrText>
      </w:r>
      <w:r>
        <w:rPr>
          <w:noProof/>
        </w:rPr>
      </w:r>
      <w:r>
        <w:rPr>
          <w:noProof/>
        </w:rPr>
        <w:fldChar w:fldCharType="separate"/>
      </w:r>
      <w:r w:rsidR="00CC5769">
        <w:rPr>
          <w:noProof/>
        </w:rPr>
        <w:t>190</w:t>
      </w:r>
      <w:r>
        <w:rPr>
          <w:noProof/>
        </w:rPr>
        <w:fldChar w:fldCharType="end"/>
      </w:r>
    </w:p>
    <w:p w14:paraId="2E5CF393" w14:textId="77777777" w:rsidR="00C926D3" w:rsidRDefault="00C926D3">
      <w:pPr>
        <w:pStyle w:val="TDC2"/>
        <w:rPr>
          <w:rFonts w:eastAsiaTheme="minorEastAsia" w:cstheme="minorBidi"/>
          <w:b w:val="0"/>
          <w:bCs w:val="0"/>
          <w:sz w:val="22"/>
          <w:szCs w:val="22"/>
          <w:lang w:eastAsia="es-CL"/>
        </w:rPr>
      </w:pPr>
      <w:r>
        <w:t>VII. Infancia</w:t>
      </w:r>
      <w:r w:rsidRPr="00153752">
        <w:rPr>
          <w:rFonts w:eastAsia="Calibri" w:cs="Calibri"/>
          <w:bCs w:val="0"/>
          <w:lang w:eastAsia="en-US"/>
        </w:rPr>
        <w:t>.</w:t>
      </w:r>
      <w:r>
        <w:tab/>
      </w:r>
      <w:r>
        <w:fldChar w:fldCharType="begin"/>
      </w:r>
      <w:r>
        <w:instrText xml:space="preserve"> PAGEREF _Toc30061113 \h </w:instrText>
      </w:r>
      <w:r>
        <w:fldChar w:fldCharType="separate"/>
      </w:r>
      <w:r w:rsidR="00CC5769">
        <w:t>191</w:t>
      </w:r>
      <w:r>
        <w:fldChar w:fldCharType="end"/>
      </w:r>
    </w:p>
    <w:p w14:paraId="3EF9259F" w14:textId="77777777" w:rsidR="00C926D3" w:rsidRDefault="00C926D3">
      <w:pPr>
        <w:pStyle w:val="TDC3"/>
        <w:rPr>
          <w:rFonts w:eastAsiaTheme="minorEastAsia" w:cstheme="minorBidi"/>
          <w:noProof/>
          <w:sz w:val="22"/>
          <w:szCs w:val="22"/>
          <w:lang w:eastAsia="es-CL"/>
        </w:rPr>
      </w:pPr>
      <w:r w:rsidRPr="00153752">
        <w:rPr>
          <w:rFonts w:eastAsia="Calibri"/>
          <w:noProof/>
          <w:lang w:eastAsia="en-US"/>
        </w:rPr>
        <w:t>1</w:t>
      </w:r>
      <w:r>
        <w:rPr>
          <w:rFonts w:eastAsiaTheme="minorEastAsia" w:cstheme="minorBidi"/>
          <w:noProof/>
          <w:sz w:val="22"/>
          <w:szCs w:val="22"/>
          <w:lang w:eastAsia="es-CL"/>
        </w:rPr>
        <w:tab/>
      </w:r>
      <w:r w:rsidRPr="00153752">
        <w:rPr>
          <w:rFonts w:eastAsia="Calibri"/>
          <w:noProof/>
          <w:lang w:eastAsia="en-US"/>
        </w:rPr>
        <w:t>Ley N° 21.057, sobre entrevista investigativa videograbada.</w:t>
      </w:r>
      <w:r>
        <w:rPr>
          <w:noProof/>
        </w:rPr>
        <w:tab/>
      </w:r>
      <w:r>
        <w:rPr>
          <w:noProof/>
        </w:rPr>
        <w:fldChar w:fldCharType="begin"/>
      </w:r>
      <w:r>
        <w:rPr>
          <w:noProof/>
        </w:rPr>
        <w:instrText xml:space="preserve"> PAGEREF _Toc30061114 \h </w:instrText>
      </w:r>
      <w:r>
        <w:rPr>
          <w:noProof/>
        </w:rPr>
      </w:r>
      <w:r>
        <w:rPr>
          <w:noProof/>
        </w:rPr>
        <w:fldChar w:fldCharType="separate"/>
      </w:r>
      <w:r w:rsidR="00CC5769">
        <w:rPr>
          <w:noProof/>
        </w:rPr>
        <w:t>191</w:t>
      </w:r>
      <w:r>
        <w:rPr>
          <w:noProof/>
        </w:rPr>
        <w:fldChar w:fldCharType="end"/>
      </w:r>
    </w:p>
    <w:p w14:paraId="772508B8" w14:textId="77777777" w:rsidR="00C926D3" w:rsidRDefault="00C926D3">
      <w:pPr>
        <w:pStyle w:val="TDC4"/>
        <w:rPr>
          <w:rFonts w:eastAsiaTheme="minorEastAsia" w:cstheme="minorBidi"/>
          <w:noProof/>
          <w:sz w:val="22"/>
          <w:szCs w:val="22"/>
          <w:lang w:eastAsia="es-CL"/>
        </w:rPr>
      </w:pPr>
      <w:r w:rsidRPr="00153752">
        <w:rPr>
          <w:rFonts w:eastAsia="Calibri"/>
          <w:noProof/>
          <w:lang w:eastAsia="en-US"/>
        </w:rPr>
        <w:t>1.1 Cápsula de actualización.</w:t>
      </w:r>
      <w:r>
        <w:rPr>
          <w:noProof/>
        </w:rPr>
        <w:tab/>
      </w:r>
      <w:r>
        <w:rPr>
          <w:noProof/>
        </w:rPr>
        <w:fldChar w:fldCharType="begin"/>
      </w:r>
      <w:r>
        <w:rPr>
          <w:noProof/>
        </w:rPr>
        <w:instrText xml:space="preserve"> PAGEREF _Toc30061115 \h </w:instrText>
      </w:r>
      <w:r>
        <w:rPr>
          <w:noProof/>
        </w:rPr>
      </w:r>
      <w:r>
        <w:rPr>
          <w:noProof/>
        </w:rPr>
        <w:fldChar w:fldCharType="separate"/>
      </w:r>
      <w:r w:rsidR="00CC5769">
        <w:rPr>
          <w:noProof/>
        </w:rPr>
        <w:t>192</w:t>
      </w:r>
      <w:r>
        <w:rPr>
          <w:noProof/>
        </w:rPr>
        <w:fldChar w:fldCharType="end"/>
      </w:r>
    </w:p>
    <w:p w14:paraId="62CC7161" w14:textId="77777777" w:rsidR="00C926D3" w:rsidRDefault="00C926D3">
      <w:pPr>
        <w:pStyle w:val="TDC4"/>
        <w:rPr>
          <w:rFonts w:eastAsiaTheme="minorEastAsia" w:cstheme="minorBidi"/>
          <w:noProof/>
          <w:sz w:val="22"/>
          <w:szCs w:val="22"/>
          <w:lang w:eastAsia="es-CL"/>
        </w:rPr>
      </w:pPr>
      <w:r w:rsidRPr="00153752">
        <w:rPr>
          <w:rFonts w:eastAsia="Calibri"/>
          <w:noProof/>
          <w:lang w:eastAsia="en-US"/>
        </w:rPr>
        <w:t>1.2 Cursos del Programa de Perfeccionamiento.</w:t>
      </w:r>
      <w:r>
        <w:rPr>
          <w:noProof/>
        </w:rPr>
        <w:tab/>
      </w:r>
      <w:r>
        <w:rPr>
          <w:noProof/>
        </w:rPr>
        <w:fldChar w:fldCharType="begin"/>
      </w:r>
      <w:r>
        <w:rPr>
          <w:noProof/>
        </w:rPr>
        <w:instrText xml:space="preserve"> PAGEREF _Toc30061116 \h </w:instrText>
      </w:r>
      <w:r>
        <w:rPr>
          <w:noProof/>
        </w:rPr>
      </w:r>
      <w:r>
        <w:rPr>
          <w:noProof/>
        </w:rPr>
        <w:fldChar w:fldCharType="separate"/>
      </w:r>
      <w:r w:rsidR="00CC5769">
        <w:rPr>
          <w:noProof/>
        </w:rPr>
        <w:t>192</w:t>
      </w:r>
      <w:r>
        <w:rPr>
          <w:noProof/>
        </w:rPr>
        <w:fldChar w:fldCharType="end"/>
      </w:r>
    </w:p>
    <w:p w14:paraId="58267DDD" w14:textId="77777777" w:rsidR="00C926D3" w:rsidRDefault="00C926D3">
      <w:pPr>
        <w:pStyle w:val="TDC3"/>
        <w:rPr>
          <w:rFonts w:eastAsiaTheme="minorEastAsia" w:cstheme="minorBidi"/>
          <w:noProof/>
          <w:sz w:val="22"/>
          <w:szCs w:val="22"/>
          <w:lang w:eastAsia="es-CL"/>
        </w:rPr>
      </w:pPr>
      <w:r w:rsidRPr="00153752">
        <w:rPr>
          <w:rFonts w:eastAsia="Calibri"/>
          <w:noProof/>
          <w:lang w:eastAsia="en-US"/>
        </w:rPr>
        <w:t>2.</w:t>
      </w:r>
      <w:r>
        <w:rPr>
          <w:rFonts w:eastAsiaTheme="minorEastAsia" w:cstheme="minorBidi"/>
          <w:noProof/>
          <w:sz w:val="22"/>
          <w:szCs w:val="22"/>
          <w:lang w:eastAsia="es-CL"/>
        </w:rPr>
        <w:tab/>
      </w:r>
      <w:r w:rsidRPr="00153752">
        <w:rPr>
          <w:rFonts w:eastAsia="Calibri"/>
          <w:noProof/>
          <w:lang w:eastAsia="en-US"/>
        </w:rPr>
        <w:t>Reforzamiento de contenidos sobre derechos de niños, niñas y adolescentes.</w:t>
      </w:r>
      <w:r>
        <w:rPr>
          <w:noProof/>
        </w:rPr>
        <w:tab/>
      </w:r>
      <w:r>
        <w:rPr>
          <w:noProof/>
        </w:rPr>
        <w:fldChar w:fldCharType="begin"/>
      </w:r>
      <w:r>
        <w:rPr>
          <w:noProof/>
        </w:rPr>
        <w:instrText xml:space="preserve"> PAGEREF _Toc30061117 \h </w:instrText>
      </w:r>
      <w:r>
        <w:rPr>
          <w:noProof/>
        </w:rPr>
      </w:r>
      <w:r>
        <w:rPr>
          <w:noProof/>
        </w:rPr>
        <w:fldChar w:fldCharType="separate"/>
      </w:r>
      <w:r w:rsidR="00CC5769">
        <w:rPr>
          <w:noProof/>
        </w:rPr>
        <w:t>192</w:t>
      </w:r>
      <w:r>
        <w:rPr>
          <w:noProof/>
        </w:rPr>
        <w:fldChar w:fldCharType="end"/>
      </w:r>
    </w:p>
    <w:p w14:paraId="57B76924" w14:textId="77777777" w:rsidR="00C926D3" w:rsidRDefault="00C926D3">
      <w:pPr>
        <w:pStyle w:val="TDC4"/>
        <w:rPr>
          <w:rFonts w:eastAsiaTheme="minorEastAsia" w:cstheme="minorBidi"/>
          <w:noProof/>
          <w:sz w:val="22"/>
          <w:szCs w:val="22"/>
          <w:lang w:eastAsia="es-CL"/>
        </w:rPr>
      </w:pPr>
      <w:r w:rsidRPr="00153752">
        <w:rPr>
          <w:rFonts w:eastAsia="Calibri"/>
          <w:noProof/>
          <w:lang w:eastAsia="en-US"/>
        </w:rPr>
        <w:t>2.1 Programas de Habilitación y de Formación.</w:t>
      </w:r>
      <w:r>
        <w:rPr>
          <w:noProof/>
        </w:rPr>
        <w:tab/>
      </w:r>
      <w:r>
        <w:rPr>
          <w:noProof/>
        </w:rPr>
        <w:fldChar w:fldCharType="begin"/>
      </w:r>
      <w:r>
        <w:rPr>
          <w:noProof/>
        </w:rPr>
        <w:instrText xml:space="preserve"> PAGEREF _Toc30061118 \h </w:instrText>
      </w:r>
      <w:r>
        <w:rPr>
          <w:noProof/>
        </w:rPr>
      </w:r>
      <w:r>
        <w:rPr>
          <w:noProof/>
        </w:rPr>
        <w:fldChar w:fldCharType="separate"/>
      </w:r>
      <w:r w:rsidR="00CC5769">
        <w:rPr>
          <w:noProof/>
        </w:rPr>
        <w:t>192</w:t>
      </w:r>
      <w:r>
        <w:rPr>
          <w:noProof/>
        </w:rPr>
        <w:fldChar w:fldCharType="end"/>
      </w:r>
    </w:p>
    <w:p w14:paraId="32496C76" w14:textId="77777777" w:rsidR="00C926D3" w:rsidRDefault="00C926D3">
      <w:pPr>
        <w:pStyle w:val="TDC4"/>
        <w:rPr>
          <w:rFonts w:eastAsiaTheme="minorEastAsia" w:cstheme="minorBidi"/>
          <w:noProof/>
          <w:sz w:val="22"/>
          <w:szCs w:val="22"/>
          <w:lang w:eastAsia="es-CL"/>
        </w:rPr>
      </w:pPr>
      <w:r w:rsidRPr="00153752">
        <w:rPr>
          <w:rFonts w:eastAsia="Calibri"/>
          <w:noProof/>
          <w:lang w:eastAsia="en-US"/>
        </w:rPr>
        <w:t>2.2 Asesoría docente del Comité académico del Escalafón Primario y Secundario del Poder Judicial con competencia en las materias de familia.</w:t>
      </w:r>
      <w:r>
        <w:rPr>
          <w:noProof/>
        </w:rPr>
        <w:tab/>
      </w:r>
      <w:r>
        <w:rPr>
          <w:noProof/>
        </w:rPr>
        <w:fldChar w:fldCharType="begin"/>
      </w:r>
      <w:r>
        <w:rPr>
          <w:noProof/>
        </w:rPr>
        <w:instrText xml:space="preserve"> PAGEREF _Toc30061119 \h </w:instrText>
      </w:r>
      <w:r>
        <w:rPr>
          <w:noProof/>
        </w:rPr>
      </w:r>
      <w:r>
        <w:rPr>
          <w:noProof/>
        </w:rPr>
        <w:fldChar w:fldCharType="separate"/>
      </w:r>
      <w:r w:rsidR="00CC5769">
        <w:rPr>
          <w:noProof/>
        </w:rPr>
        <w:t>194</w:t>
      </w:r>
      <w:r>
        <w:rPr>
          <w:noProof/>
        </w:rPr>
        <w:fldChar w:fldCharType="end"/>
      </w:r>
    </w:p>
    <w:p w14:paraId="45D2B14D" w14:textId="77777777" w:rsidR="00C926D3" w:rsidRDefault="00C926D3">
      <w:pPr>
        <w:pStyle w:val="TDC4"/>
        <w:rPr>
          <w:rFonts w:eastAsiaTheme="minorEastAsia" w:cstheme="minorBidi"/>
          <w:noProof/>
          <w:sz w:val="22"/>
          <w:szCs w:val="22"/>
          <w:lang w:eastAsia="es-CL"/>
        </w:rPr>
      </w:pPr>
      <w:r w:rsidRPr="00153752">
        <w:rPr>
          <w:rFonts w:eastAsia="Calibri"/>
          <w:noProof/>
          <w:lang w:eastAsia="es-CL"/>
        </w:rPr>
        <w:t>2.3 Programa de Perfeccionamiento, oferta 2020.</w:t>
      </w:r>
      <w:r>
        <w:rPr>
          <w:noProof/>
        </w:rPr>
        <w:tab/>
      </w:r>
      <w:r>
        <w:rPr>
          <w:noProof/>
        </w:rPr>
        <w:fldChar w:fldCharType="begin"/>
      </w:r>
      <w:r>
        <w:rPr>
          <w:noProof/>
        </w:rPr>
        <w:instrText xml:space="preserve"> PAGEREF _Toc30061120 \h </w:instrText>
      </w:r>
      <w:r>
        <w:rPr>
          <w:noProof/>
        </w:rPr>
      </w:r>
      <w:r>
        <w:rPr>
          <w:noProof/>
        </w:rPr>
        <w:fldChar w:fldCharType="separate"/>
      </w:r>
      <w:r w:rsidR="00CC5769">
        <w:rPr>
          <w:noProof/>
        </w:rPr>
        <w:t>196</w:t>
      </w:r>
      <w:r>
        <w:rPr>
          <w:noProof/>
        </w:rPr>
        <w:fldChar w:fldCharType="end"/>
      </w:r>
    </w:p>
    <w:p w14:paraId="3EE8A6EC" w14:textId="77777777" w:rsidR="00C926D3" w:rsidRDefault="00C926D3">
      <w:pPr>
        <w:pStyle w:val="TDC4"/>
        <w:rPr>
          <w:rFonts w:eastAsiaTheme="minorEastAsia" w:cstheme="minorBidi"/>
          <w:noProof/>
          <w:sz w:val="22"/>
          <w:szCs w:val="22"/>
          <w:lang w:eastAsia="es-CL"/>
        </w:rPr>
      </w:pPr>
      <w:r w:rsidRPr="00153752">
        <w:rPr>
          <w:rFonts w:eastAsia="Calibri"/>
          <w:noProof/>
          <w:lang w:eastAsia="en-US"/>
        </w:rPr>
        <w:t>2.4 Homologación de programas en temas de infancia organizados por terceros.</w:t>
      </w:r>
      <w:r>
        <w:rPr>
          <w:noProof/>
        </w:rPr>
        <w:tab/>
      </w:r>
      <w:r>
        <w:rPr>
          <w:noProof/>
        </w:rPr>
        <w:fldChar w:fldCharType="begin"/>
      </w:r>
      <w:r>
        <w:rPr>
          <w:noProof/>
        </w:rPr>
        <w:instrText xml:space="preserve"> PAGEREF _Toc30061121 \h </w:instrText>
      </w:r>
      <w:r>
        <w:rPr>
          <w:noProof/>
        </w:rPr>
      </w:r>
      <w:r>
        <w:rPr>
          <w:noProof/>
        </w:rPr>
        <w:fldChar w:fldCharType="separate"/>
      </w:r>
      <w:r w:rsidR="00CC5769">
        <w:rPr>
          <w:noProof/>
        </w:rPr>
        <w:t>207</w:t>
      </w:r>
      <w:r>
        <w:rPr>
          <w:noProof/>
        </w:rPr>
        <w:fldChar w:fldCharType="end"/>
      </w:r>
    </w:p>
    <w:p w14:paraId="7E587E4D" w14:textId="77777777" w:rsidR="00C926D3" w:rsidRDefault="00C926D3">
      <w:pPr>
        <w:pStyle w:val="TDC3"/>
        <w:rPr>
          <w:rFonts w:eastAsiaTheme="minorEastAsia" w:cstheme="minorBidi"/>
          <w:noProof/>
          <w:sz w:val="22"/>
          <w:szCs w:val="22"/>
          <w:lang w:eastAsia="es-CL"/>
        </w:rPr>
      </w:pPr>
      <w:r w:rsidRPr="00153752">
        <w:rPr>
          <w:rFonts w:eastAsia="Calibri"/>
          <w:noProof/>
          <w:lang w:eastAsia="en-US"/>
        </w:rPr>
        <w:t>3.</w:t>
      </w:r>
      <w:r>
        <w:rPr>
          <w:rFonts w:eastAsiaTheme="minorEastAsia" w:cstheme="minorBidi"/>
          <w:noProof/>
          <w:sz w:val="22"/>
          <w:szCs w:val="22"/>
          <w:lang w:eastAsia="es-CL"/>
        </w:rPr>
        <w:tab/>
      </w:r>
      <w:r w:rsidRPr="00153752">
        <w:rPr>
          <w:rFonts w:eastAsia="Calibri"/>
          <w:noProof/>
          <w:lang w:eastAsia="en-US"/>
        </w:rPr>
        <w:t>Evaluación de los cursos de perfeccionamiento relacionados con infancia.</w:t>
      </w:r>
      <w:r>
        <w:rPr>
          <w:noProof/>
        </w:rPr>
        <w:tab/>
      </w:r>
      <w:r>
        <w:rPr>
          <w:noProof/>
        </w:rPr>
        <w:fldChar w:fldCharType="begin"/>
      </w:r>
      <w:r>
        <w:rPr>
          <w:noProof/>
        </w:rPr>
        <w:instrText xml:space="preserve"> PAGEREF _Toc30061122 \h </w:instrText>
      </w:r>
      <w:r>
        <w:rPr>
          <w:noProof/>
        </w:rPr>
      </w:r>
      <w:r>
        <w:rPr>
          <w:noProof/>
        </w:rPr>
        <w:fldChar w:fldCharType="separate"/>
      </w:r>
      <w:r w:rsidR="00CC5769">
        <w:rPr>
          <w:noProof/>
        </w:rPr>
        <w:t>208</w:t>
      </w:r>
      <w:r>
        <w:rPr>
          <w:noProof/>
        </w:rPr>
        <w:fldChar w:fldCharType="end"/>
      </w:r>
    </w:p>
    <w:p w14:paraId="23F2569F" w14:textId="77777777" w:rsidR="00C926D3" w:rsidRDefault="00C926D3">
      <w:pPr>
        <w:pStyle w:val="TDC3"/>
        <w:rPr>
          <w:rFonts w:eastAsiaTheme="minorEastAsia" w:cstheme="minorBidi"/>
          <w:noProof/>
          <w:sz w:val="22"/>
          <w:szCs w:val="22"/>
          <w:lang w:eastAsia="es-CL"/>
        </w:rPr>
      </w:pPr>
      <w:r w:rsidRPr="00153752">
        <w:rPr>
          <w:rFonts w:eastAsia="Calibri"/>
          <w:noProof/>
          <w:lang w:eastAsia="en-US"/>
        </w:rPr>
        <w:t>4.</w:t>
      </w:r>
      <w:r>
        <w:rPr>
          <w:rFonts w:eastAsiaTheme="minorEastAsia" w:cstheme="minorBidi"/>
          <w:noProof/>
          <w:sz w:val="22"/>
          <w:szCs w:val="22"/>
          <w:lang w:eastAsia="es-CL"/>
        </w:rPr>
        <w:tab/>
      </w:r>
      <w:r w:rsidRPr="00153752">
        <w:rPr>
          <w:rFonts w:eastAsia="Calibri"/>
          <w:noProof/>
          <w:lang w:eastAsia="en-US"/>
        </w:rPr>
        <w:t>Especialización de cursos de la Academia Judicial en materias de infancia y sus derechos.</w:t>
      </w:r>
      <w:r>
        <w:rPr>
          <w:noProof/>
        </w:rPr>
        <w:tab/>
      </w:r>
      <w:r>
        <w:rPr>
          <w:noProof/>
        </w:rPr>
        <w:fldChar w:fldCharType="begin"/>
      </w:r>
      <w:r>
        <w:rPr>
          <w:noProof/>
        </w:rPr>
        <w:instrText xml:space="preserve"> PAGEREF _Toc30061123 \h </w:instrText>
      </w:r>
      <w:r>
        <w:rPr>
          <w:noProof/>
        </w:rPr>
      </w:r>
      <w:r>
        <w:rPr>
          <w:noProof/>
        </w:rPr>
        <w:fldChar w:fldCharType="separate"/>
      </w:r>
      <w:r w:rsidR="00CC5769">
        <w:rPr>
          <w:noProof/>
        </w:rPr>
        <w:t>209</w:t>
      </w:r>
      <w:r>
        <w:rPr>
          <w:noProof/>
        </w:rPr>
        <w:fldChar w:fldCharType="end"/>
      </w:r>
    </w:p>
    <w:p w14:paraId="22F1D4F9" w14:textId="77777777" w:rsidR="00C926D3" w:rsidRDefault="00C926D3">
      <w:pPr>
        <w:pStyle w:val="TDC3"/>
        <w:rPr>
          <w:rFonts w:eastAsiaTheme="minorEastAsia" w:cstheme="minorBidi"/>
          <w:noProof/>
          <w:sz w:val="22"/>
          <w:szCs w:val="22"/>
          <w:lang w:eastAsia="es-CL"/>
        </w:rPr>
      </w:pPr>
      <w:r w:rsidRPr="00153752">
        <w:rPr>
          <w:rFonts w:eastAsia="Calibri"/>
          <w:noProof/>
          <w:lang w:eastAsia="en-US"/>
        </w:rPr>
        <w:lastRenderedPageBreak/>
        <w:t>5.</w:t>
      </w:r>
      <w:r>
        <w:rPr>
          <w:rFonts w:eastAsiaTheme="minorEastAsia" w:cstheme="minorBidi"/>
          <w:noProof/>
          <w:sz w:val="22"/>
          <w:szCs w:val="22"/>
          <w:lang w:eastAsia="es-CL"/>
        </w:rPr>
        <w:tab/>
      </w:r>
      <w:r w:rsidRPr="00153752">
        <w:rPr>
          <w:rFonts w:eastAsia="Calibri"/>
          <w:noProof/>
          <w:lang w:eastAsia="en-US"/>
        </w:rPr>
        <w:t>Diseño y socialización de criterios orientadores para la estandarización de procedimientos en la evaluación de riesgos de vulneraciones graves de derechos.</w:t>
      </w:r>
      <w:r>
        <w:rPr>
          <w:noProof/>
        </w:rPr>
        <w:tab/>
      </w:r>
      <w:r>
        <w:rPr>
          <w:noProof/>
        </w:rPr>
        <w:fldChar w:fldCharType="begin"/>
      </w:r>
      <w:r>
        <w:rPr>
          <w:noProof/>
        </w:rPr>
        <w:instrText xml:space="preserve"> PAGEREF _Toc30061124 \h </w:instrText>
      </w:r>
      <w:r>
        <w:rPr>
          <w:noProof/>
        </w:rPr>
      </w:r>
      <w:r>
        <w:rPr>
          <w:noProof/>
        </w:rPr>
        <w:fldChar w:fldCharType="separate"/>
      </w:r>
      <w:r w:rsidR="00CC5769">
        <w:rPr>
          <w:noProof/>
        </w:rPr>
        <w:t>210</w:t>
      </w:r>
      <w:r>
        <w:rPr>
          <w:noProof/>
        </w:rPr>
        <w:fldChar w:fldCharType="end"/>
      </w:r>
    </w:p>
    <w:p w14:paraId="32842BAD" w14:textId="77777777" w:rsidR="00C926D3" w:rsidRDefault="00C926D3">
      <w:pPr>
        <w:pStyle w:val="TDC3"/>
        <w:rPr>
          <w:rFonts w:eastAsiaTheme="minorEastAsia" w:cstheme="minorBidi"/>
          <w:noProof/>
          <w:sz w:val="22"/>
          <w:szCs w:val="22"/>
          <w:lang w:eastAsia="es-CL"/>
        </w:rPr>
      </w:pPr>
      <w:r w:rsidRPr="00153752">
        <w:rPr>
          <w:rFonts w:eastAsia="Calibri"/>
          <w:noProof/>
          <w:lang w:eastAsia="en-US"/>
        </w:rPr>
        <w:t>6.</w:t>
      </w:r>
      <w:r>
        <w:rPr>
          <w:rFonts w:eastAsiaTheme="minorEastAsia" w:cstheme="minorBidi"/>
          <w:noProof/>
          <w:sz w:val="22"/>
          <w:szCs w:val="22"/>
          <w:lang w:eastAsia="es-CL"/>
        </w:rPr>
        <w:tab/>
      </w:r>
      <w:r w:rsidRPr="00153752">
        <w:rPr>
          <w:rFonts w:eastAsia="Calibri"/>
          <w:noProof/>
          <w:lang w:eastAsia="en-US"/>
        </w:rPr>
        <w:t>Participación de consejeros/as técnicos en actividades de capacitación.</w:t>
      </w:r>
      <w:r>
        <w:rPr>
          <w:noProof/>
        </w:rPr>
        <w:tab/>
      </w:r>
      <w:r>
        <w:rPr>
          <w:noProof/>
        </w:rPr>
        <w:fldChar w:fldCharType="begin"/>
      </w:r>
      <w:r>
        <w:rPr>
          <w:noProof/>
        </w:rPr>
        <w:instrText xml:space="preserve"> PAGEREF _Toc30061125 \h </w:instrText>
      </w:r>
      <w:r>
        <w:rPr>
          <w:noProof/>
        </w:rPr>
      </w:r>
      <w:r>
        <w:rPr>
          <w:noProof/>
        </w:rPr>
        <w:fldChar w:fldCharType="separate"/>
      </w:r>
      <w:r w:rsidR="00CC5769">
        <w:rPr>
          <w:noProof/>
        </w:rPr>
        <w:t>211</w:t>
      </w:r>
      <w:r>
        <w:rPr>
          <w:noProof/>
        </w:rPr>
        <w:fldChar w:fldCharType="end"/>
      </w:r>
    </w:p>
    <w:p w14:paraId="138C4FD0" w14:textId="77777777" w:rsidR="00C926D3" w:rsidRDefault="00C926D3">
      <w:pPr>
        <w:pStyle w:val="TDC3"/>
        <w:rPr>
          <w:rFonts w:eastAsiaTheme="minorEastAsia" w:cstheme="minorBidi"/>
          <w:noProof/>
          <w:sz w:val="22"/>
          <w:szCs w:val="22"/>
          <w:lang w:eastAsia="es-CL"/>
        </w:rPr>
      </w:pPr>
      <w:r w:rsidRPr="00153752">
        <w:rPr>
          <w:rFonts w:cs="Calibri"/>
          <w:iCs/>
          <w:noProof/>
        </w:rPr>
        <w:t>7.</w:t>
      </w:r>
      <w:r>
        <w:rPr>
          <w:rFonts w:eastAsiaTheme="minorEastAsia" w:cstheme="minorBidi"/>
          <w:noProof/>
          <w:sz w:val="22"/>
          <w:szCs w:val="22"/>
          <w:lang w:eastAsia="es-CL"/>
        </w:rPr>
        <w:tab/>
      </w:r>
      <w:r>
        <w:rPr>
          <w:noProof/>
          <w:lang w:eastAsia="es-CL"/>
        </w:rPr>
        <w:t>Incorporación de cursos especializados en materias de infancia y derechos de niños, niñas y adolescentes.</w:t>
      </w:r>
      <w:r>
        <w:rPr>
          <w:noProof/>
        </w:rPr>
        <w:tab/>
      </w:r>
      <w:r>
        <w:rPr>
          <w:noProof/>
        </w:rPr>
        <w:fldChar w:fldCharType="begin"/>
      </w:r>
      <w:r>
        <w:rPr>
          <w:noProof/>
        </w:rPr>
        <w:instrText xml:space="preserve"> PAGEREF _Toc30061126 \h </w:instrText>
      </w:r>
      <w:r>
        <w:rPr>
          <w:noProof/>
        </w:rPr>
      </w:r>
      <w:r>
        <w:rPr>
          <w:noProof/>
        </w:rPr>
        <w:fldChar w:fldCharType="separate"/>
      </w:r>
      <w:r w:rsidR="00CC5769">
        <w:rPr>
          <w:noProof/>
        </w:rPr>
        <w:t>215</w:t>
      </w:r>
      <w:r>
        <w:rPr>
          <w:noProof/>
        </w:rPr>
        <w:fldChar w:fldCharType="end"/>
      </w:r>
    </w:p>
    <w:p w14:paraId="08DE8860" w14:textId="77777777" w:rsidR="00C926D3" w:rsidRDefault="00C926D3">
      <w:pPr>
        <w:pStyle w:val="TDC3"/>
        <w:rPr>
          <w:rFonts w:eastAsiaTheme="minorEastAsia" w:cstheme="minorBidi"/>
          <w:noProof/>
          <w:sz w:val="22"/>
          <w:szCs w:val="22"/>
          <w:lang w:eastAsia="es-CL"/>
        </w:rPr>
      </w:pPr>
      <w:r w:rsidRPr="00153752">
        <w:rPr>
          <w:rFonts w:eastAsia="Calibri"/>
          <w:noProof/>
          <w:lang w:eastAsia="en-US"/>
        </w:rPr>
        <w:t>8.</w:t>
      </w:r>
      <w:r>
        <w:rPr>
          <w:rFonts w:eastAsiaTheme="minorEastAsia" w:cstheme="minorBidi"/>
          <w:noProof/>
          <w:sz w:val="22"/>
          <w:szCs w:val="22"/>
          <w:lang w:eastAsia="es-CL"/>
        </w:rPr>
        <w:tab/>
      </w:r>
      <w:r w:rsidRPr="00153752">
        <w:rPr>
          <w:rFonts w:eastAsia="Calibri"/>
          <w:noProof/>
          <w:lang w:eastAsia="en-US"/>
        </w:rPr>
        <w:t>Compromiso de “ampliar el acceso a becas para jueces, consejeros técnicos o funcionarios”.</w:t>
      </w:r>
      <w:r>
        <w:rPr>
          <w:noProof/>
        </w:rPr>
        <w:tab/>
      </w:r>
      <w:r>
        <w:rPr>
          <w:noProof/>
        </w:rPr>
        <w:fldChar w:fldCharType="begin"/>
      </w:r>
      <w:r>
        <w:rPr>
          <w:noProof/>
        </w:rPr>
        <w:instrText xml:space="preserve"> PAGEREF _Toc30061127 \h </w:instrText>
      </w:r>
      <w:r>
        <w:rPr>
          <w:noProof/>
        </w:rPr>
      </w:r>
      <w:r>
        <w:rPr>
          <w:noProof/>
        </w:rPr>
        <w:fldChar w:fldCharType="separate"/>
      </w:r>
      <w:r w:rsidR="00CC5769">
        <w:rPr>
          <w:noProof/>
        </w:rPr>
        <w:t>220</w:t>
      </w:r>
      <w:r>
        <w:rPr>
          <w:noProof/>
        </w:rPr>
        <w:fldChar w:fldCharType="end"/>
      </w:r>
    </w:p>
    <w:p w14:paraId="5C228BFC" w14:textId="77777777" w:rsidR="00C926D3" w:rsidRDefault="00C926D3">
      <w:pPr>
        <w:pStyle w:val="TDC3"/>
        <w:rPr>
          <w:rFonts w:eastAsiaTheme="minorEastAsia" w:cstheme="minorBidi"/>
          <w:noProof/>
          <w:sz w:val="22"/>
          <w:szCs w:val="22"/>
          <w:lang w:eastAsia="es-CL"/>
        </w:rPr>
      </w:pPr>
      <w:r w:rsidRPr="00153752">
        <w:rPr>
          <w:rFonts w:eastAsia="Calibri"/>
          <w:noProof/>
          <w:lang w:eastAsia="en-US"/>
        </w:rPr>
        <w:t>9.</w:t>
      </w:r>
      <w:r>
        <w:rPr>
          <w:rFonts w:eastAsiaTheme="minorEastAsia" w:cstheme="minorBidi"/>
          <w:noProof/>
          <w:sz w:val="22"/>
          <w:szCs w:val="22"/>
          <w:lang w:eastAsia="es-CL"/>
        </w:rPr>
        <w:tab/>
      </w:r>
      <w:r w:rsidRPr="00153752">
        <w:rPr>
          <w:rFonts w:eastAsia="Calibri"/>
          <w:noProof/>
          <w:lang w:eastAsia="en-US"/>
        </w:rPr>
        <w:t>Otras actividades relacionadas con la temática de Infancia.</w:t>
      </w:r>
      <w:r>
        <w:rPr>
          <w:noProof/>
        </w:rPr>
        <w:tab/>
      </w:r>
      <w:r>
        <w:rPr>
          <w:noProof/>
        </w:rPr>
        <w:fldChar w:fldCharType="begin"/>
      </w:r>
      <w:r>
        <w:rPr>
          <w:noProof/>
        </w:rPr>
        <w:instrText xml:space="preserve"> PAGEREF _Toc30061128 \h </w:instrText>
      </w:r>
      <w:r>
        <w:rPr>
          <w:noProof/>
        </w:rPr>
      </w:r>
      <w:r>
        <w:rPr>
          <w:noProof/>
        </w:rPr>
        <w:fldChar w:fldCharType="separate"/>
      </w:r>
      <w:r w:rsidR="00CC5769">
        <w:rPr>
          <w:noProof/>
        </w:rPr>
        <w:t>220</w:t>
      </w:r>
      <w:r>
        <w:rPr>
          <w:noProof/>
        </w:rPr>
        <w:fldChar w:fldCharType="end"/>
      </w:r>
    </w:p>
    <w:p w14:paraId="34613CD5" w14:textId="77777777" w:rsidR="00C926D3" w:rsidRDefault="00C926D3">
      <w:pPr>
        <w:pStyle w:val="TDC4"/>
        <w:rPr>
          <w:rFonts w:eastAsiaTheme="minorEastAsia" w:cstheme="minorBidi"/>
          <w:noProof/>
          <w:sz w:val="22"/>
          <w:szCs w:val="22"/>
          <w:lang w:eastAsia="es-CL"/>
        </w:rPr>
      </w:pPr>
      <w:r w:rsidRPr="00153752">
        <w:rPr>
          <w:rFonts w:eastAsia="Calibri"/>
          <w:noProof/>
          <w:lang w:val="es-ES_tradnl" w:eastAsia="en-US"/>
        </w:rPr>
        <w:t>9.1</w:t>
      </w:r>
      <w:r>
        <w:rPr>
          <w:rFonts w:eastAsiaTheme="minorEastAsia" w:cstheme="minorBidi"/>
          <w:noProof/>
          <w:sz w:val="22"/>
          <w:szCs w:val="22"/>
          <w:lang w:eastAsia="es-CL"/>
        </w:rPr>
        <w:tab/>
      </w:r>
      <w:r w:rsidRPr="00153752">
        <w:rPr>
          <w:rFonts w:eastAsia="Calibri"/>
          <w:noProof/>
          <w:lang w:val="es-ES_tradnl" w:eastAsia="en-US"/>
        </w:rPr>
        <w:t>Seminario Protección Judicial a la Infancia Vulnerable.</w:t>
      </w:r>
      <w:r>
        <w:rPr>
          <w:noProof/>
        </w:rPr>
        <w:tab/>
      </w:r>
      <w:r>
        <w:rPr>
          <w:noProof/>
        </w:rPr>
        <w:fldChar w:fldCharType="begin"/>
      </w:r>
      <w:r>
        <w:rPr>
          <w:noProof/>
        </w:rPr>
        <w:instrText xml:space="preserve"> PAGEREF _Toc30061129 \h </w:instrText>
      </w:r>
      <w:r>
        <w:rPr>
          <w:noProof/>
        </w:rPr>
      </w:r>
      <w:r>
        <w:rPr>
          <w:noProof/>
        </w:rPr>
        <w:fldChar w:fldCharType="separate"/>
      </w:r>
      <w:r w:rsidR="00CC5769">
        <w:rPr>
          <w:noProof/>
        </w:rPr>
        <w:t>220</w:t>
      </w:r>
      <w:r>
        <w:rPr>
          <w:noProof/>
        </w:rPr>
        <w:fldChar w:fldCharType="end"/>
      </w:r>
    </w:p>
    <w:p w14:paraId="11677BA4" w14:textId="77777777" w:rsidR="00C926D3" w:rsidRDefault="00C926D3">
      <w:pPr>
        <w:pStyle w:val="TDC4"/>
        <w:rPr>
          <w:rFonts w:eastAsiaTheme="minorEastAsia" w:cstheme="minorBidi"/>
          <w:noProof/>
          <w:sz w:val="22"/>
          <w:szCs w:val="22"/>
          <w:lang w:eastAsia="es-CL"/>
        </w:rPr>
      </w:pPr>
      <w:r w:rsidRPr="00153752">
        <w:rPr>
          <w:rFonts w:eastAsia="Calibri"/>
          <w:noProof/>
          <w:lang w:val="es-ES_tradnl" w:eastAsia="en-US"/>
        </w:rPr>
        <w:t>9.2</w:t>
      </w:r>
      <w:r>
        <w:rPr>
          <w:rFonts w:eastAsiaTheme="minorEastAsia" w:cstheme="minorBidi"/>
          <w:noProof/>
          <w:sz w:val="22"/>
          <w:szCs w:val="22"/>
          <w:lang w:eastAsia="es-CL"/>
        </w:rPr>
        <w:tab/>
      </w:r>
      <w:r w:rsidRPr="00153752">
        <w:rPr>
          <w:rFonts w:eastAsia="Calibri"/>
          <w:noProof/>
          <w:lang w:val="es-ES_tradnl" w:eastAsia="en-US"/>
        </w:rPr>
        <w:t>Videos en página web.</w:t>
      </w:r>
      <w:r>
        <w:rPr>
          <w:noProof/>
        </w:rPr>
        <w:tab/>
      </w:r>
      <w:r>
        <w:rPr>
          <w:noProof/>
        </w:rPr>
        <w:fldChar w:fldCharType="begin"/>
      </w:r>
      <w:r>
        <w:rPr>
          <w:noProof/>
        </w:rPr>
        <w:instrText xml:space="preserve"> PAGEREF _Toc30061130 \h </w:instrText>
      </w:r>
      <w:r>
        <w:rPr>
          <w:noProof/>
        </w:rPr>
      </w:r>
      <w:r>
        <w:rPr>
          <w:noProof/>
        </w:rPr>
        <w:fldChar w:fldCharType="separate"/>
      </w:r>
      <w:r w:rsidR="00CC5769">
        <w:rPr>
          <w:noProof/>
        </w:rPr>
        <w:t>224</w:t>
      </w:r>
      <w:r>
        <w:rPr>
          <w:noProof/>
        </w:rPr>
        <w:fldChar w:fldCharType="end"/>
      </w:r>
    </w:p>
    <w:p w14:paraId="49FF0843" w14:textId="77777777" w:rsidR="00C926D3" w:rsidRDefault="00C926D3">
      <w:pPr>
        <w:pStyle w:val="TDC4"/>
        <w:rPr>
          <w:rFonts w:eastAsiaTheme="minorEastAsia" w:cstheme="minorBidi"/>
          <w:noProof/>
          <w:sz w:val="22"/>
          <w:szCs w:val="22"/>
          <w:lang w:eastAsia="es-CL"/>
        </w:rPr>
      </w:pPr>
      <w:r w:rsidRPr="00153752">
        <w:rPr>
          <w:rFonts w:eastAsia="Calibri"/>
          <w:noProof/>
          <w:lang w:val="es-ES_tradnl" w:eastAsia="en-US"/>
        </w:rPr>
        <w:t>9.3</w:t>
      </w:r>
      <w:r>
        <w:rPr>
          <w:rFonts w:eastAsiaTheme="minorEastAsia" w:cstheme="minorBidi"/>
          <w:noProof/>
          <w:sz w:val="22"/>
          <w:szCs w:val="22"/>
          <w:lang w:eastAsia="es-CL"/>
        </w:rPr>
        <w:tab/>
      </w:r>
      <w:r w:rsidRPr="00153752">
        <w:rPr>
          <w:rFonts w:eastAsia="Calibri"/>
          <w:noProof/>
          <w:lang w:val="es-ES_tradnl" w:eastAsia="en-US"/>
        </w:rPr>
        <w:t>Manual para la intervención con niños, niñas y adolescentes en riesgo o vulnerados en sus derechos humanos.</w:t>
      </w:r>
      <w:r>
        <w:rPr>
          <w:noProof/>
        </w:rPr>
        <w:tab/>
      </w:r>
      <w:r>
        <w:rPr>
          <w:noProof/>
        </w:rPr>
        <w:fldChar w:fldCharType="begin"/>
      </w:r>
      <w:r>
        <w:rPr>
          <w:noProof/>
        </w:rPr>
        <w:instrText xml:space="preserve"> PAGEREF _Toc30061131 \h </w:instrText>
      </w:r>
      <w:r>
        <w:rPr>
          <w:noProof/>
        </w:rPr>
      </w:r>
      <w:r>
        <w:rPr>
          <w:noProof/>
        </w:rPr>
        <w:fldChar w:fldCharType="separate"/>
      </w:r>
      <w:r w:rsidR="00CC5769">
        <w:rPr>
          <w:noProof/>
        </w:rPr>
        <w:t>226</w:t>
      </w:r>
      <w:r>
        <w:rPr>
          <w:noProof/>
        </w:rPr>
        <w:fldChar w:fldCharType="end"/>
      </w:r>
    </w:p>
    <w:p w14:paraId="57ECC955" w14:textId="77777777" w:rsidR="00C926D3" w:rsidRDefault="00C926D3">
      <w:pPr>
        <w:pStyle w:val="TDC4"/>
        <w:rPr>
          <w:rFonts w:eastAsiaTheme="minorEastAsia" w:cstheme="minorBidi"/>
          <w:noProof/>
          <w:sz w:val="22"/>
          <w:szCs w:val="22"/>
          <w:lang w:eastAsia="es-CL"/>
        </w:rPr>
      </w:pPr>
      <w:r w:rsidRPr="00153752">
        <w:rPr>
          <w:rFonts w:eastAsia="Calibri"/>
          <w:noProof/>
          <w:lang w:val="es-ES_tradnl" w:eastAsia="en-US"/>
        </w:rPr>
        <w:t>9.4</w:t>
      </w:r>
      <w:r>
        <w:rPr>
          <w:rFonts w:eastAsiaTheme="minorEastAsia" w:cstheme="minorBidi"/>
          <w:noProof/>
          <w:sz w:val="22"/>
          <w:szCs w:val="22"/>
          <w:lang w:eastAsia="es-CL"/>
        </w:rPr>
        <w:tab/>
      </w:r>
      <w:r w:rsidRPr="00153752">
        <w:rPr>
          <w:rFonts w:eastAsia="Calibri"/>
          <w:noProof/>
          <w:lang w:val="es-ES_tradnl" w:eastAsia="en-US"/>
        </w:rPr>
        <w:t>Charlas en cortes de apelaciones.</w:t>
      </w:r>
      <w:r>
        <w:rPr>
          <w:noProof/>
        </w:rPr>
        <w:tab/>
      </w:r>
      <w:r>
        <w:rPr>
          <w:noProof/>
        </w:rPr>
        <w:fldChar w:fldCharType="begin"/>
      </w:r>
      <w:r>
        <w:rPr>
          <w:noProof/>
        </w:rPr>
        <w:instrText xml:space="preserve"> PAGEREF _Toc30061132 \h </w:instrText>
      </w:r>
      <w:r>
        <w:rPr>
          <w:noProof/>
        </w:rPr>
      </w:r>
      <w:r>
        <w:rPr>
          <w:noProof/>
        </w:rPr>
        <w:fldChar w:fldCharType="separate"/>
      </w:r>
      <w:r w:rsidR="00CC5769">
        <w:rPr>
          <w:noProof/>
        </w:rPr>
        <w:t>226</w:t>
      </w:r>
      <w:r>
        <w:rPr>
          <w:noProof/>
        </w:rPr>
        <w:fldChar w:fldCharType="end"/>
      </w:r>
    </w:p>
    <w:p w14:paraId="31F4974C" w14:textId="77777777" w:rsidR="00C926D3" w:rsidRDefault="00C926D3">
      <w:pPr>
        <w:pStyle w:val="TDC2"/>
        <w:rPr>
          <w:rFonts w:eastAsiaTheme="minorEastAsia" w:cstheme="minorBidi"/>
          <w:b w:val="0"/>
          <w:bCs w:val="0"/>
          <w:sz w:val="22"/>
          <w:szCs w:val="22"/>
          <w:lang w:eastAsia="es-CL"/>
        </w:rPr>
      </w:pPr>
      <w:r>
        <w:t>VIII. Otras actividades desarrolladas por la Academia Judicial</w:t>
      </w:r>
      <w:r>
        <w:tab/>
      </w:r>
      <w:r>
        <w:fldChar w:fldCharType="begin"/>
      </w:r>
      <w:r>
        <w:instrText xml:space="preserve"> PAGEREF _Toc30061133 \h </w:instrText>
      </w:r>
      <w:r>
        <w:fldChar w:fldCharType="separate"/>
      </w:r>
      <w:r w:rsidR="00CC5769">
        <w:t>228</w:t>
      </w:r>
      <w:r>
        <w:fldChar w:fldCharType="end"/>
      </w:r>
    </w:p>
    <w:p w14:paraId="0F5D1B26" w14:textId="77777777" w:rsidR="00C926D3" w:rsidRDefault="00C926D3">
      <w:pPr>
        <w:pStyle w:val="TDC3"/>
        <w:rPr>
          <w:rFonts w:eastAsiaTheme="minorEastAsia" w:cstheme="minorBidi"/>
          <w:noProof/>
          <w:sz w:val="22"/>
          <w:szCs w:val="22"/>
          <w:lang w:eastAsia="es-CL"/>
        </w:rPr>
      </w:pPr>
      <w:r>
        <w:rPr>
          <w:noProof/>
        </w:rPr>
        <w:t>1.</w:t>
      </w:r>
      <w:r>
        <w:rPr>
          <w:rFonts w:eastAsiaTheme="minorEastAsia" w:cstheme="minorBidi"/>
          <w:noProof/>
          <w:sz w:val="22"/>
          <w:szCs w:val="22"/>
          <w:lang w:eastAsia="es-CL"/>
        </w:rPr>
        <w:tab/>
      </w:r>
      <w:r>
        <w:rPr>
          <w:noProof/>
        </w:rPr>
        <w:t>Informes sobre comisiones de servicio.</w:t>
      </w:r>
      <w:r>
        <w:rPr>
          <w:noProof/>
        </w:rPr>
        <w:tab/>
      </w:r>
      <w:r>
        <w:rPr>
          <w:noProof/>
        </w:rPr>
        <w:fldChar w:fldCharType="begin"/>
      </w:r>
      <w:r>
        <w:rPr>
          <w:noProof/>
        </w:rPr>
        <w:instrText xml:space="preserve"> PAGEREF _Toc30061134 \h </w:instrText>
      </w:r>
      <w:r>
        <w:rPr>
          <w:noProof/>
        </w:rPr>
      </w:r>
      <w:r>
        <w:rPr>
          <w:noProof/>
        </w:rPr>
        <w:fldChar w:fldCharType="separate"/>
      </w:r>
      <w:r w:rsidR="00CC5769">
        <w:rPr>
          <w:noProof/>
        </w:rPr>
        <w:t>228</w:t>
      </w:r>
      <w:r>
        <w:rPr>
          <w:noProof/>
        </w:rPr>
        <w:fldChar w:fldCharType="end"/>
      </w:r>
    </w:p>
    <w:p w14:paraId="01E740CC" w14:textId="77777777" w:rsidR="00C926D3" w:rsidRDefault="00C926D3">
      <w:pPr>
        <w:pStyle w:val="TDC3"/>
        <w:rPr>
          <w:rFonts w:eastAsiaTheme="minorEastAsia" w:cstheme="minorBidi"/>
          <w:noProof/>
          <w:sz w:val="22"/>
          <w:szCs w:val="22"/>
          <w:lang w:eastAsia="es-CL"/>
        </w:rPr>
      </w:pPr>
      <w:r>
        <w:rPr>
          <w:noProof/>
        </w:rPr>
        <w:t>2.</w:t>
      </w:r>
      <w:r>
        <w:rPr>
          <w:rFonts w:eastAsiaTheme="minorEastAsia" w:cstheme="minorBidi"/>
          <w:noProof/>
          <w:sz w:val="22"/>
          <w:szCs w:val="22"/>
          <w:lang w:eastAsia="es-CL"/>
        </w:rPr>
        <w:tab/>
      </w:r>
      <w:r>
        <w:rPr>
          <w:noProof/>
        </w:rPr>
        <w:t>Apoyo técnico a las pruebas habilitantes establecidas para suplencias e interinatos en cargos de jueces, relatores y secretarios.</w:t>
      </w:r>
      <w:r>
        <w:rPr>
          <w:noProof/>
        </w:rPr>
        <w:tab/>
      </w:r>
      <w:r>
        <w:rPr>
          <w:noProof/>
        </w:rPr>
        <w:fldChar w:fldCharType="begin"/>
      </w:r>
      <w:r>
        <w:rPr>
          <w:noProof/>
        </w:rPr>
        <w:instrText xml:space="preserve"> PAGEREF _Toc30061135 \h </w:instrText>
      </w:r>
      <w:r>
        <w:rPr>
          <w:noProof/>
        </w:rPr>
      </w:r>
      <w:r>
        <w:rPr>
          <w:noProof/>
        </w:rPr>
        <w:fldChar w:fldCharType="separate"/>
      </w:r>
      <w:r w:rsidR="00CC5769">
        <w:rPr>
          <w:noProof/>
        </w:rPr>
        <w:t>228</w:t>
      </w:r>
      <w:r>
        <w:rPr>
          <w:noProof/>
        </w:rPr>
        <w:fldChar w:fldCharType="end"/>
      </w:r>
    </w:p>
    <w:p w14:paraId="1FAD8A3C" w14:textId="77777777" w:rsidR="00C926D3" w:rsidRDefault="00C926D3">
      <w:pPr>
        <w:pStyle w:val="TDC3"/>
        <w:rPr>
          <w:rFonts w:eastAsiaTheme="minorEastAsia" w:cstheme="minorBidi"/>
          <w:noProof/>
          <w:sz w:val="22"/>
          <w:szCs w:val="22"/>
          <w:lang w:eastAsia="es-CL"/>
        </w:rPr>
      </w:pPr>
      <w:r>
        <w:rPr>
          <w:noProof/>
        </w:rPr>
        <w:t>3.</w:t>
      </w:r>
      <w:r>
        <w:rPr>
          <w:rFonts w:eastAsiaTheme="minorEastAsia" w:cstheme="minorBidi"/>
          <w:noProof/>
          <w:sz w:val="22"/>
          <w:szCs w:val="22"/>
          <w:lang w:eastAsia="es-CL"/>
        </w:rPr>
        <w:tab/>
      </w:r>
      <w:r>
        <w:rPr>
          <w:noProof/>
        </w:rPr>
        <w:t>Exámenes que la ley encomienda a la Academia Judicial.</w:t>
      </w:r>
      <w:r>
        <w:rPr>
          <w:noProof/>
        </w:rPr>
        <w:tab/>
      </w:r>
      <w:r>
        <w:rPr>
          <w:noProof/>
        </w:rPr>
        <w:fldChar w:fldCharType="begin"/>
      </w:r>
      <w:r>
        <w:rPr>
          <w:noProof/>
        </w:rPr>
        <w:instrText xml:space="preserve"> PAGEREF _Toc30061136 \h </w:instrText>
      </w:r>
      <w:r>
        <w:rPr>
          <w:noProof/>
        </w:rPr>
      </w:r>
      <w:r>
        <w:rPr>
          <w:noProof/>
        </w:rPr>
        <w:fldChar w:fldCharType="separate"/>
      </w:r>
      <w:r w:rsidR="00CC5769">
        <w:rPr>
          <w:noProof/>
        </w:rPr>
        <w:t>230</w:t>
      </w:r>
      <w:r>
        <w:rPr>
          <w:noProof/>
        </w:rPr>
        <w:fldChar w:fldCharType="end"/>
      </w:r>
    </w:p>
    <w:p w14:paraId="5F9CD526" w14:textId="77777777" w:rsidR="00C926D3" w:rsidRDefault="00C926D3">
      <w:pPr>
        <w:pStyle w:val="TDC4"/>
        <w:rPr>
          <w:rFonts w:eastAsiaTheme="minorEastAsia" w:cstheme="minorBidi"/>
          <w:noProof/>
          <w:sz w:val="22"/>
          <w:szCs w:val="22"/>
          <w:lang w:eastAsia="es-CL"/>
        </w:rPr>
      </w:pPr>
      <w:r>
        <w:rPr>
          <w:noProof/>
        </w:rPr>
        <w:t>3.1 Exámenes del artículo 294 del Código Orgánico de Tribunales.</w:t>
      </w:r>
      <w:r>
        <w:rPr>
          <w:noProof/>
        </w:rPr>
        <w:tab/>
      </w:r>
      <w:r>
        <w:rPr>
          <w:noProof/>
        </w:rPr>
        <w:fldChar w:fldCharType="begin"/>
      </w:r>
      <w:r>
        <w:rPr>
          <w:noProof/>
        </w:rPr>
        <w:instrText xml:space="preserve"> PAGEREF _Toc30061137 \h </w:instrText>
      </w:r>
      <w:r>
        <w:rPr>
          <w:noProof/>
        </w:rPr>
      </w:r>
      <w:r>
        <w:rPr>
          <w:noProof/>
        </w:rPr>
        <w:fldChar w:fldCharType="separate"/>
      </w:r>
      <w:r w:rsidR="00CC5769">
        <w:rPr>
          <w:noProof/>
        </w:rPr>
        <w:t>230</w:t>
      </w:r>
      <w:r>
        <w:rPr>
          <w:noProof/>
        </w:rPr>
        <w:fldChar w:fldCharType="end"/>
      </w:r>
    </w:p>
    <w:p w14:paraId="1EA9E9E0" w14:textId="77777777" w:rsidR="00C926D3" w:rsidRDefault="00C926D3">
      <w:pPr>
        <w:pStyle w:val="TDC4"/>
        <w:rPr>
          <w:rFonts w:eastAsiaTheme="minorEastAsia" w:cstheme="minorBidi"/>
          <w:noProof/>
          <w:sz w:val="22"/>
          <w:szCs w:val="22"/>
          <w:lang w:eastAsia="es-CL"/>
        </w:rPr>
      </w:pPr>
      <w:r>
        <w:rPr>
          <w:noProof/>
        </w:rPr>
        <w:t>3.2 Exámenes del artículo 284 bis del C.O. T.</w:t>
      </w:r>
      <w:r>
        <w:rPr>
          <w:noProof/>
        </w:rPr>
        <w:tab/>
      </w:r>
      <w:r>
        <w:rPr>
          <w:noProof/>
        </w:rPr>
        <w:fldChar w:fldCharType="begin"/>
      </w:r>
      <w:r>
        <w:rPr>
          <w:noProof/>
        </w:rPr>
        <w:instrText xml:space="preserve"> PAGEREF _Toc30061138 \h </w:instrText>
      </w:r>
      <w:r>
        <w:rPr>
          <w:noProof/>
        </w:rPr>
      </w:r>
      <w:r>
        <w:rPr>
          <w:noProof/>
        </w:rPr>
        <w:fldChar w:fldCharType="separate"/>
      </w:r>
      <w:r w:rsidR="00CC5769">
        <w:rPr>
          <w:noProof/>
        </w:rPr>
        <w:t>230</w:t>
      </w:r>
      <w:r>
        <w:rPr>
          <w:noProof/>
        </w:rPr>
        <w:fldChar w:fldCharType="end"/>
      </w:r>
    </w:p>
    <w:p w14:paraId="777DEC65" w14:textId="77777777" w:rsidR="00C926D3" w:rsidRDefault="00C926D3">
      <w:pPr>
        <w:pStyle w:val="TDC4"/>
        <w:rPr>
          <w:rFonts w:eastAsiaTheme="minorEastAsia" w:cstheme="minorBidi"/>
          <w:noProof/>
          <w:sz w:val="22"/>
          <w:szCs w:val="22"/>
          <w:lang w:eastAsia="es-CL"/>
        </w:rPr>
      </w:pPr>
      <w:r>
        <w:rPr>
          <w:noProof/>
        </w:rPr>
        <w:t>3.3 Exámenes para funcionarios de los tribunales con competencia criminal.</w:t>
      </w:r>
      <w:r>
        <w:rPr>
          <w:noProof/>
        </w:rPr>
        <w:tab/>
      </w:r>
      <w:r>
        <w:rPr>
          <w:noProof/>
        </w:rPr>
        <w:fldChar w:fldCharType="begin"/>
      </w:r>
      <w:r>
        <w:rPr>
          <w:noProof/>
        </w:rPr>
        <w:instrText xml:space="preserve"> PAGEREF _Toc30061139 \h </w:instrText>
      </w:r>
      <w:r>
        <w:rPr>
          <w:noProof/>
        </w:rPr>
      </w:r>
      <w:r>
        <w:rPr>
          <w:noProof/>
        </w:rPr>
        <w:fldChar w:fldCharType="separate"/>
      </w:r>
      <w:r w:rsidR="00CC5769">
        <w:rPr>
          <w:noProof/>
        </w:rPr>
        <w:t>231</w:t>
      </w:r>
      <w:r>
        <w:rPr>
          <w:noProof/>
        </w:rPr>
        <w:fldChar w:fldCharType="end"/>
      </w:r>
    </w:p>
    <w:p w14:paraId="34E2DD79" w14:textId="77777777" w:rsidR="00C926D3" w:rsidRDefault="00C926D3">
      <w:pPr>
        <w:pStyle w:val="TDC3"/>
        <w:rPr>
          <w:rFonts w:eastAsiaTheme="minorEastAsia" w:cstheme="minorBidi"/>
          <w:noProof/>
          <w:sz w:val="22"/>
          <w:szCs w:val="22"/>
          <w:lang w:eastAsia="es-CL"/>
        </w:rPr>
      </w:pPr>
      <w:r>
        <w:rPr>
          <w:noProof/>
        </w:rPr>
        <w:t>4.</w:t>
      </w:r>
      <w:r>
        <w:rPr>
          <w:rFonts w:eastAsiaTheme="minorEastAsia" w:cstheme="minorBidi"/>
          <w:noProof/>
          <w:sz w:val="22"/>
          <w:szCs w:val="22"/>
          <w:lang w:eastAsia="es-CL"/>
        </w:rPr>
        <w:tab/>
      </w:r>
      <w:r>
        <w:rPr>
          <w:noProof/>
        </w:rPr>
        <w:t>Convenios celebrados con otras instituciones.</w:t>
      </w:r>
      <w:r>
        <w:rPr>
          <w:noProof/>
        </w:rPr>
        <w:tab/>
      </w:r>
      <w:r>
        <w:rPr>
          <w:noProof/>
        </w:rPr>
        <w:fldChar w:fldCharType="begin"/>
      </w:r>
      <w:r>
        <w:rPr>
          <w:noProof/>
        </w:rPr>
        <w:instrText xml:space="preserve"> PAGEREF _Toc30061140 \h </w:instrText>
      </w:r>
      <w:r>
        <w:rPr>
          <w:noProof/>
        </w:rPr>
      </w:r>
      <w:r>
        <w:rPr>
          <w:noProof/>
        </w:rPr>
        <w:fldChar w:fldCharType="separate"/>
      </w:r>
      <w:r w:rsidR="00CC5769">
        <w:rPr>
          <w:noProof/>
        </w:rPr>
        <w:t>231</w:t>
      </w:r>
      <w:r>
        <w:rPr>
          <w:noProof/>
        </w:rPr>
        <w:fldChar w:fldCharType="end"/>
      </w:r>
    </w:p>
    <w:p w14:paraId="7E572B51" w14:textId="77777777" w:rsidR="00C926D3" w:rsidRDefault="00C926D3">
      <w:pPr>
        <w:pStyle w:val="TDC3"/>
        <w:rPr>
          <w:rFonts w:eastAsiaTheme="minorEastAsia" w:cstheme="minorBidi"/>
          <w:noProof/>
          <w:sz w:val="22"/>
          <w:szCs w:val="22"/>
          <w:lang w:eastAsia="es-CL"/>
        </w:rPr>
      </w:pPr>
      <w:r>
        <w:rPr>
          <w:noProof/>
        </w:rPr>
        <w:t>5.</w:t>
      </w:r>
      <w:r>
        <w:rPr>
          <w:rFonts w:eastAsiaTheme="minorEastAsia" w:cstheme="minorBidi"/>
          <w:noProof/>
          <w:sz w:val="22"/>
          <w:szCs w:val="22"/>
          <w:lang w:eastAsia="es-CL"/>
        </w:rPr>
        <w:tab/>
      </w:r>
      <w:r>
        <w:rPr>
          <w:noProof/>
        </w:rPr>
        <w:t>Ceremonia de egreso 2019.</w:t>
      </w:r>
      <w:r>
        <w:rPr>
          <w:noProof/>
        </w:rPr>
        <w:tab/>
      </w:r>
      <w:r>
        <w:rPr>
          <w:noProof/>
        </w:rPr>
        <w:fldChar w:fldCharType="begin"/>
      </w:r>
      <w:r>
        <w:rPr>
          <w:noProof/>
        </w:rPr>
        <w:instrText xml:space="preserve"> PAGEREF _Toc30061141 \h </w:instrText>
      </w:r>
      <w:r>
        <w:rPr>
          <w:noProof/>
        </w:rPr>
      </w:r>
      <w:r>
        <w:rPr>
          <w:noProof/>
        </w:rPr>
        <w:fldChar w:fldCharType="separate"/>
      </w:r>
      <w:r w:rsidR="00CC5769">
        <w:rPr>
          <w:noProof/>
        </w:rPr>
        <w:t>231</w:t>
      </w:r>
      <w:r>
        <w:rPr>
          <w:noProof/>
        </w:rPr>
        <w:fldChar w:fldCharType="end"/>
      </w:r>
    </w:p>
    <w:p w14:paraId="7125C3C0" w14:textId="77777777" w:rsidR="00C926D3" w:rsidRDefault="00C926D3">
      <w:pPr>
        <w:pStyle w:val="TDC2"/>
        <w:rPr>
          <w:rFonts w:eastAsiaTheme="minorEastAsia" w:cstheme="minorBidi"/>
          <w:b w:val="0"/>
          <w:bCs w:val="0"/>
          <w:sz w:val="22"/>
          <w:szCs w:val="22"/>
          <w:lang w:eastAsia="es-CL"/>
        </w:rPr>
      </w:pPr>
      <w:r>
        <w:t>IX.</w:t>
      </w:r>
      <w:r>
        <w:rPr>
          <w:rFonts w:eastAsiaTheme="minorEastAsia" w:cstheme="minorBidi"/>
          <w:b w:val="0"/>
          <w:bCs w:val="0"/>
          <w:sz w:val="22"/>
          <w:szCs w:val="22"/>
          <w:lang w:eastAsia="es-CL"/>
        </w:rPr>
        <w:tab/>
      </w:r>
      <w:r>
        <w:t>Metas de Gestión</w:t>
      </w:r>
      <w:r>
        <w:tab/>
      </w:r>
      <w:r>
        <w:fldChar w:fldCharType="begin"/>
      </w:r>
      <w:r>
        <w:instrText xml:space="preserve"> PAGEREF _Toc30061142 \h </w:instrText>
      </w:r>
      <w:r>
        <w:fldChar w:fldCharType="separate"/>
      </w:r>
      <w:r w:rsidR="00CC5769">
        <w:t>232</w:t>
      </w:r>
      <w:r>
        <w:fldChar w:fldCharType="end"/>
      </w:r>
    </w:p>
    <w:p w14:paraId="50D38A5F" w14:textId="77777777" w:rsidR="00C926D3" w:rsidRDefault="00C926D3">
      <w:pPr>
        <w:pStyle w:val="TDC4"/>
        <w:rPr>
          <w:rFonts w:eastAsiaTheme="minorEastAsia" w:cstheme="minorBidi"/>
          <w:noProof/>
          <w:sz w:val="22"/>
          <w:szCs w:val="22"/>
          <w:lang w:eastAsia="es-CL"/>
        </w:rPr>
      </w:pPr>
      <w:r w:rsidRPr="00153752">
        <w:rPr>
          <w:rFonts w:eastAsia="Calibri"/>
          <w:noProof/>
          <w:lang w:val="es-ES_tradnl"/>
        </w:rPr>
        <w:t>1.</w:t>
      </w:r>
      <w:r>
        <w:rPr>
          <w:rFonts w:eastAsiaTheme="minorEastAsia" w:cstheme="minorBidi"/>
          <w:noProof/>
          <w:sz w:val="22"/>
          <w:szCs w:val="22"/>
          <w:lang w:eastAsia="es-CL"/>
        </w:rPr>
        <w:tab/>
      </w:r>
      <w:r w:rsidRPr="00153752">
        <w:rPr>
          <w:rFonts w:eastAsia="Calibri"/>
          <w:noProof/>
          <w:lang w:val="es-ES_tradnl"/>
        </w:rPr>
        <w:t>Metas de Eficiencia Institucional.</w:t>
      </w:r>
      <w:r>
        <w:rPr>
          <w:noProof/>
        </w:rPr>
        <w:tab/>
      </w:r>
      <w:r>
        <w:rPr>
          <w:noProof/>
        </w:rPr>
        <w:fldChar w:fldCharType="begin"/>
      </w:r>
      <w:r>
        <w:rPr>
          <w:noProof/>
        </w:rPr>
        <w:instrText xml:space="preserve"> PAGEREF _Toc30061143 \h </w:instrText>
      </w:r>
      <w:r>
        <w:rPr>
          <w:noProof/>
        </w:rPr>
      </w:r>
      <w:r>
        <w:rPr>
          <w:noProof/>
        </w:rPr>
        <w:fldChar w:fldCharType="separate"/>
      </w:r>
      <w:r w:rsidR="00CC5769">
        <w:rPr>
          <w:noProof/>
        </w:rPr>
        <w:t>232</w:t>
      </w:r>
      <w:r>
        <w:rPr>
          <w:noProof/>
        </w:rPr>
        <w:fldChar w:fldCharType="end"/>
      </w:r>
    </w:p>
    <w:p w14:paraId="5E702E75" w14:textId="77777777" w:rsidR="00C926D3" w:rsidRDefault="00C926D3">
      <w:pPr>
        <w:pStyle w:val="TDC4"/>
        <w:rPr>
          <w:rFonts w:eastAsiaTheme="minorEastAsia" w:cstheme="minorBidi"/>
          <w:noProof/>
          <w:sz w:val="22"/>
          <w:szCs w:val="22"/>
          <w:lang w:eastAsia="es-CL"/>
        </w:rPr>
      </w:pPr>
      <w:r w:rsidRPr="00153752">
        <w:rPr>
          <w:rFonts w:eastAsia="Calibri"/>
          <w:noProof/>
          <w:lang w:val="es-ES_tradnl"/>
        </w:rPr>
        <w:t>1.1 Difusión de Mecanismos Alternativos de Solución de Conflictos. Implementar acciones para difundir el conocimiento de los Mecanismos de Solución de Conflictos (MASC).</w:t>
      </w:r>
      <w:r>
        <w:rPr>
          <w:noProof/>
        </w:rPr>
        <w:tab/>
      </w:r>
      <w:r>
        <w:rPr>
          <w:noProof/>
        </w:rPr>
        <w:fldChar w:fldCharType="begin"/>
      </w:r>
      <w:r>
        <w:rPr>
          <w:noProof/>
        </w:rPr>
        <w:instrText xml:space="preserve"> PAGEREF _Toc30061144 \h </w:instrText>
      </w:r>
      <w:r>
        <w:rPr>
          <w:noProof/>
        </w:rPr>
      </w:r>
      <w:r>
        <w:rPr>
          <w:noProof/>
        </w:rPr>
        <w:fldChar w:fldCharType="separate"/>
      </w:r>
      <w:r w:rsidR="00CC5769">
        <w:rPr>
          <w:noProof/>
        </w:rPr>
        <w:t>232</w:t>
      </w:r>
      <w:r>
        <w:rPr>
          <w:noProof/>
        </w:rPr>
        <w:fldChar w:fldCharType="end"/>
      </w:r>
    </w:p>
    <w:p w14:paraId="10B33771" w14:textId="77777777" w:rsidR="00C926D3" w:rsidRDefault="00C926D3">
      <w:pPr>
        <w:pStyle w:val="TDC4"/>
        <w:rPr>
          <w:rFonts w:eastAsiaTheme="minorEastAsia" w:cstheme="minorBidi"/>
          <w:noProof/>
          <w:sz w:val="22"/>
          <w:szCs w:val="22"/>
          <w:lang w:eastAsia="es-CL"/>
        </w:rPr>
      </w:pPr>
      <w:r w:rsidRPr="00153752">
        <w:rPr>
          <w:rFonts w:eastAsia="Calibri"/>
          <w:noProof/>
        </w:rPr>
        <w:t>1.2 Difusión de la labor de la Academia Judicial en Instituciones de Educación Superior. Implementar acciones para difundir la labor de la Academia Judicial y acercamiento con las instituciones de educación superior.</w:t>
      </w:r>
      <w:r>
        <w:rPr>
          <w:noProof/>
        </w:rPr>
        <w:tab/>
      </w:r>
      <w:r>
        <w:rPr>
          <w:noProof/>
        </w:rPr>
        <w:fldChar w:fldCharType="begin"/>
      </w:r>
      <w:r>
        <w:rPr>
          <w:noProof/>
        </w:rPr>
        <w:instrText xml:space="preserve"> PAGEREF _Toc30061145 \h </w:instrText>
      </w:r>
      <w:r>
        <w:rPr>
          <w:noProof/>
        </w:rPr>
      </w:r>
      <w:r>
        <w:rPr>
          <w:noProof/>
        </w:rPr>
        <w:fldChar w:fldCharType="separate"/>
      </w:r>
      <w:r w:rsidR="00CC5769">
        <w:rPr>
          <w:noProof/>
        </w:rPr>
        <w:t>233</w:t>
      </w:r>
      <w:r>
        <w:rPr>
          <w:noProof/>
        </w:rPr>
        <w:fldChar w:fldCharType="end"/>
      </w:r>
    </w:p>
    <w:p w14:paraId="4662A3F8" w14:textId="3B07867E" w:rsidR="00C926D3" w:rsidRDefault="00C926D3">
      <w:pPr>
        <w:pStyle w:val="TDC4"/>
        <w:rPr>
          <w:rFonts w:eastAsiaTheme="minorEastAsia" w:cstheme="minorBidi"/>
          <w:noProof/>
          <w:sz w:val="22"/>
          <w:szCs w:val="22"/>
          <w:lang w:eastAsia="es-CL"/>
        </w:rPr>
      </w:pPr>
      <w:r w:rsidRPr="00153752">
        <w:rPr>
          <w:rFonts w:eastAsia="Calibri"/>
          <w:noProof/>
        </w:rPr>
        <w:t>1.3 Programa Comunicacional de la Academia Jud</w:t>
      </w:r>
      <w:r w:rsidR="00CC5769">
        <w:rPr>
          <w:rFonts w:eastAsia="Calibri"/>
          <w:noProof/>
        </w:rPr>
        <w:t xml:space="preserve">icial en el Poder Judicial. </w:t>
      </w:r>
      <w:r w:rsidRPr="00153752">
        <w:rPr>
          <w:rFonts w:eastAsia="Calibri"/>
          <w:noProof/>
        </w:rPr>
        <w:t>Desarrollar e implementar un programa comunicacional al interior del Poder Judicial.</w:t>
      </w:r>
      <w:r>
        <w:rPr>
          <w:noProof/>
        </w:rPr>
        <w:tab/>
      </w:r>
      <w:r>
        <w:rPr>
          <w:noProof/>
        </w:rPr>
        <w:fldChar w:fldCharType="begin"/>
      </w:r>
      <w:r>
        <w:rPr>
          <w:noProof/>
        </w:rPr>
        <w:instrText xml:space="preserve"> PAGEREF _Toc30061146 \h </w:instrText>
      </w:r>
      <w:r>
        <w:rPr>
          <w:noProof/>
        </w:rPr>
      </w:r>
      <w:r>
        <w:rPr>
          <w:noProof/>
        </w:rPr>
        <w:fldChar w:fldCharType="separate"/>
      </w:r>
      <w:r w:rsidR="00CC5769">
        <w:rPr>
          <w:noProof/>
        </w:rPr>
        <w:t>235</w:t>
      </w:r>
      <w:r>
        <w:rPr>
          <w:noProof/>
        </w:rPr>
        <w:fldChar w:fldCharType="end"/>
      </w:r>
    </w:p>
    <w:p w14:paraId="51394A98" w14:textId="77777777" w:rsidR="00C926D3" w:rsidRDefault="00C926D3">
      <w:pPr>
        <w:pStyle w:val="TDC4"/>
        <w:rPr>
          <w:rFonts w:eastAsiaTheme="minorEastAsia" w:cstheme="minorBidi"/>
          <w:noProof/>
          <w:sz w:val="22"/>
          <w:szCs w:val="22"/>
          <w:lang w:eastAsia="es-CL"/>
        </w:rPr>
      </w:pPr>
      <w:r w:rsidRPr="00153752">
        <w:rPr>
          <w:rFonts w:eastAsia="Calibri"/>
          <w:noProof/>
        </w:rPr>
        <w:t>1.4 Fortalecimiento y Mejoramiento de los servicios en línea de la Academia Judicial.</w:t>
      </w:r>
      <w:r>
        <w:rPr>
          <w:noProof/>
        </w:rPr>
        <w:tab/>
      </w:r>
      <w:r>
        <w:rPr>
          <w:noProof/>
        </w:rPr>
        <w:fldChar w:fldCharType="begin"/>
      </w:r>
      <w:r>
        <w:rPr>
          <w:noProof/>
        </w:rPr>
        <w:instrText xml:space="preserve"> PAGEREF _Toc30061147 \h </w:instrText>
      </w:r>
      <w:r>
        <w:rPr>
          <w:noProof/>
        </w:rPr>
      </w:r>
      <w:r>
        <w:rPr>
          <w:noProof/>
        </w:rPr>
        <w:fldChar w:fldCharType="separate"/>
      </w:r>
      <w:r w:rsidR="00CC5769">
        <w:rPr>
          <w:noProof/>
        </w:rPr>
        <w:t>235</w:t>
      </w:r>
      <w:r>
        <w:rPr>
          <w:noProof/>
        </w:rPr>
        <w:fldChar w:fldCharType="end"/>
      </w:r>
    </w:p>
    <w:p w14:paraId="1DEF7978" w14:textId="77777777" w:rsidR="00C926D3" w:rsidRDefault="00C926D3">
      <w:pPr>
        <w:pStyle w:val="TDC3"/>
        <w:rPr>
          <w:rFonts w:eastAsiaTheme="minorEastAsia" w:cstheme="minorBidi"/>
          <w:noProof/>
          <w:sz w:val="22"/>
          <w:szCs w:val="22"/>
          <w:lang w:eastAsia="es-CL"/>
        </w:rPr>
      </w:pPr>
      <w:r w:rsidRPr="00153752">
        <w:rPr>
          <w:rFonts w:eastAsia="Calibri"/>
          <w:noProof/>
        </w:rPr>
        <w:t>2.</w:t>
      </w:r>
      <w:r>
        <w:rPr>
          <w:rFonts w:eastAsiaTheme="minorEastAsia" w:cstheme="minorBidi"/>
          <w:noProof/>
          <w:sz w:val="22"/>
          <w:szCs w:val="22"/>
          <w:lang w:eastAsia="es-CL"/>
        </w:rPr>
        <w:tab/>
      </w:r>
      <w:r w:rsidRPr="00153752">
        <w:rPr>
          <w:rFonts w:eastAsia="Calibri"/>
          <w:noProof/>
        </w:rPr>
        <w:t>Metas de Desempeño Colectivo.</w:t>
      </w:r>
      <w:r>
        <w:rPr>
          <w:noProof/>
        </w:rPr>
        <w:tab/>
      </w:r>
      <w:r>
        <w:rPr>
          <w:noProof/>
        </w:rPr>
        <w:fldChar w:fldCharType="begin"/>
      </w:r>
      <w:r>
        <w:rPr>
          <w:noProof/>
        </w:rPr>
        <w:instrText xml:space="preserve"> PAGEREF _Toc30061148 \h </w:instrText>
      </w:r>
      <w:r>
        <w:rPr>
          <w:noProof/>
        </w:rPr>
      </w:r>
      <w:r>
        <w:rPr>
          <w:noProof/>
        </w:rPr>
        <w:fldChar w:fldCharType="separate"/>
      </w:r>
      <w:r w:rsidR="00CC5769">
        <w:rPr>
          <w:noProof/>
        </w:rPr>
        <w:t>237</w:t>
      </w:r>
      <w:r>
        <w:rPr>
          <w:noProof/>
        </w:rPr>
        <w:fldChar w:fldCharType="end"/>
      </w:r>
    </w:p>
    <w:p w14:paraId="0713B8AE" w14:textId="77777777" w:rsidR="00C926D3" w:rsidRDefault="00C926D3">
      <w:pPr>
        <w:pStyle w:val="TDC4"/>
        <w:rPr>
          <w:rFonts w:eastAsiaTheme="minorEastAsia" w:cstheme="minorBidi"/>
          <w:noProof/>
          <w:sz w:val="22"/>
          <w:szCs w:val="22"/>
          <w:lang w:eastAsia="es-CL"/>
        </w:rPr>
      </w:pPr>
      <w:r w:rsidRPr="00153752">
        <w:rPr>
          <w:rFonts w:eastAsia="Calibri"/>
          <w:noProof/>
        </w:rPr>
        <w:t>2.1  Actividades de perfeccionamiento extraordinario en materia de cibercrimen.</w:t>
      </w:r>
      <w:r>
        <w:rPr>
          <w:noProof/>
        </w:rPr>
        <w:tab/>
      </w:r>
      <w:r>
        <w:rPr>
          <w:noProof/>
        </w:rPr>
        <w:fldChar w:fldCharType="begin"/>
      </w:r>
      <w:r>
        <w:rPr>
          <w:noProof/>
        </w:rPr>
        <w:instrText xml:space="preserve"> PAGEREF _Toc30061149 \h </w:instrText>
      </w:r>
      <w:r>
        <w:rPr>
          <w:noProof/>
        </w:rPr>
      </w:r>
      <w:r>
        <w:rPr>
          <w:noProof/>
        </w:rPr>
        <w:fldChar w:fldCharType="separate"/>
      </w:r>
      <w:r w:rsidR="00CC5769">
        <w:rPr>
          <w:noProof/>
        </w:rPr>
        <w:t>237</w:t>
      </w:r>
      <w:r>
        <w:rPr>
          <w:noProof/>
        </w:rPr>
        <w:fldChar w:fldCharType="end"/>
      </w:r>
    </w:p>
    <w:p w14:paraId="1AA094A6" w14:textId="77777777" w:rsidR="00C926D3" w:rsidRDefault="00C926D3">
      <w:pPr>
        <w:pStyle w:val="TDC4"/>
        <w:rPr>
          <w:rFonts w:eastAsiaTheme="minorEastAsia" w:cstheme="minorBidi"/>
          <w:noProof/>
          <w:sz w:val="22"/>
          <w:szCs w:val="22"/>
          <w:lang w:eastAsia="es-CL"/>
        </w:rPr>
      </w:pPr>
      <w:r w:rsidRPr="00153752">
        <w:rPr>
          <w:rFonts w:eastAsia="Calibri"/>
          <w:noProof/>
        </w:rPr>
        <w:t>2.2  Actividades de perfeccionamiento extraordinario en materia de transparencia.</w:t>
      </w:r>
      <w:r>
        <w:rPr>
          <w:noProof/>
        </w:rPr>
        <w:tab/>
      </w:r>
      <w:r>
        <w:rPr>
          <w:noProof/>
        </w:rPr>
        <w:fldChar w:fldCharType="begin"/>
      </w:r>
      <w:r>
        <w:rPr>
          <w:noProof/>
        </w:rPr>
        <w:instrText xml:space="preserve"> PAGEREF _Toc30061150 \h </w:instrText>
      </w:r>
      <w:r>
        <w:rPr>
          <w:noProof/>
        </w:rPr>
      </w:r>
      <w:r>
        <w:rPr>
          <w:noProof/>
        </w:rPr>
        <w:fldChar w:fldCharType="separate"/>
      </w:r>
      <w:r w:rsidR="00CC5769">
        <w:rPr>
          <w:noProof/>
        </w:rPr>
        <w:t>237</w:t>
      </w:r>
      <w:r>
        <w:rPr>
          <w:noProof/>
        </w:rPr>
        <w:fldChar w:fldCharType="end"/>
      </w:r>
    </w:p>
    <w:p w14:paraId="1D7368F1" w14:textId="77777777" w:rsidR="00C926D3" w:rsidRDefault="00C926D3">
      <w:pPr>
        <w:pStyle w:val="TDC4"/>
        <w:rPr>
          <w:rFonts w:eastAsiaTheme="minorEastAsia" w:cstheme="minorBidi"/>
          <w:noProof/>
          <w:sz w:val="22"/>
          <w:szCs w:val="22"/>
          <w:lang w:eastAsia="es-CL"/>
        </w:rPr>
      </w:pPr>
      <w:r w:rsidRPr="00153752">
        <w:rPr>
          <w:rFonts w:eastAsia="Calibri"/>
          <w:noProof/>
        </w:rPr>
        <w:t>2.3  Detección de Requerimientos de Capacitación y Perfeccionamiento.</w:t>
      </w:r>
      <w:r>
        <w:rPr>
          <w:noProof/>
        </w:rPr>
        <w:tab/>
      </w:r>
      <w:r>
        <w:rPr>
          <w:noProof/>
        </w:rPr>
        <w:fldChar w:fldCharType="begin"/>
      </w:r>
      <w:r>
        <w:rPr>
          <w:noProof/>
        </w:rPr>
        <w:instrText xml:space="preserve"> PAGEREF _Toc30061151 \h </w:instrText>
      </w:r>
      <w:r>
        <w:rPr>
          <w:noProof/>
        </w:rPr>
      </w:r>
      <w:r>
        <w:rPr>
          <w:noProof/>
        </w:rPr>
        <w:fldChar w:fldCharType="separate"/>
      </w:r>
      <w:r w:rsidR="00CC5769">
        <w:rPr>
          <w:noProof/>
        </w:rPr>
        <w:t>238</w:t>
      </w:r>
      <w:r>
        <w:rPr>
          <w:noProof/>
        </w:rPr>
        <w:fldChar w:fldCharType="end"/>
      </w:r>
    </w:p>
    <w:p w14:paraId="6F8DA7B6" w14:textId="77777777" w:rsidR="00C926D3" w:rsidRDefault="00C926D3">
      <w:pPr>
        <w:pStyle w:val="TDC4"/>
        <w:rPr>
          <w:rFonts w:eastAsiaTheme="minorEastAsia" w:cstheme="minorBidi"/>
          <w:noProof/>
          <w:sz w:val="22"/>
          <w:szCs w:val="22"/>
          <w:lang w:eastAsia="es-CL"/>
        </w:rPr>
      </w:pPr>
      <w:r w:rsidRPr="00153752">
        <w:rPr>
          <w:rFonts w:eastAsia="Calibri"/>
          <w:noProof/>
        </w:rPr>
        <w:t>2.4  Sistema de Gestión Interna de Solicitudes de Adquisiciones y Contrataciones.</w:t>
      </w:r>
      <w:r>
        <w:rPr>
          <w:noProof/>
        </w:rPr>
        <w:tab/>
      </w:r>
      <w:r>
        <w:rPr>
          <w:noProof/>
        </w:rPr>
        <w:fldChar w:fldCharType="begin"/>
      </w:r>
      <w:r>
        <w:rPr>
          <w:noProof/>
        </w:rPr>
        <w:instrText xml:space="preserve"> PAGEREF _Toc30061152 \h </w:instrText>
      </w:r>
      <w:r>
        <w:rPr>
          <w:noProof/>
        </w:rPr>
      </w:r>
      <w:r>
        <w:rPr>
          <w:noProof/>
        </w:rPr>
        <w:fldChar w:fldCharType="separate"/>
      </w:r>
      <w:r w:rsidR="00CC5769">
        <w:rPr>
          <w:noProof/>
        </w:rPr>
        <w:t>239</w:t>
      </w:r>
      <w:r>
        <w:rPr>
          <w:noProof/>
        </w:rPr>
        <w:fldChar w:fldCharType="end"/>
      </w:r>
    </w:p>
    <w:p w14:paraId="2867D9DE" w14:textId="77777777" w:rsidR="00C926D3" w:rsidRDefault="00C926D3">
      <w:pPr>
        <w:pStyle w:val="TDC4"/>
        <w:rPr>
          <w:rFonts w:eastAsiaTheme="minorEastAsia" w:cstheme="minorBidi"/>
          <w:noProof/>
          <w:sz w:val="22"/>
          <w:szCs w:val="22"/>
          <w:lang w:eastAsia="es-CL"/>
        </w:rPr>
      </w:pPr>
      <w:r w:rsidRPr="00153752">
        <w:rPr>
          <w:rFonts w:eastAsia="Calibri"/>
          <w:noProof/>
        </w:rPr>
        <w:t>2.5 Módulo de Consulta en Línea de Pago y Cuenta Corriente de Proveedores.</w:t>
      </w:r>
      <w:r>
        <w:rPr>
          <w:noProof/>
        </w:rPr>
        <w:tab/>
      </w:r>
      <w:r>
        <w:rPr>
          <w:noProof/>
        </w:rPr>
        <w:fldChar w:fldCharType="begin"/>
      </w:r>
      <w:r>
        <w:rPr>
          <w:noProof/>
        </w:rPr>
        <w:instrText xml:space="preserve"> PAGEREF _Toc30061153 \h </w:instrText>
      </w:r>
      <w:r>
        <w:rPr>
          <w:noProof/>
        </w:rPr>
      </w:r>
      <w:r>
        <w:rPr>
          <w:noProof/>
        </w:rPr>
        <w:fldChar w:fldCharType="separate"/>
      </w:r>
      <w:r w:rsidR="00CC5769">
        <w:rPr>
          <w:noProof/>
        </w:rPr>
        <w:t>240</w:t>
      </w:r>
      <w:r>
        <w:rPr>
          <w:noProof/>
        </w:rPr>
        <w:fldChar w:fldCharType="end"/>
      </w:r>
    </w:p>
    <w:p w14:paraId="331DF117" w14:textId="77777777" w:rsidR="00C926D3" w:rsidRDefault="00C926D3">
      <w:pPr>
        <w:pStyle w:val="TDC2"/>
        <w:rPr>
          <w:rFonts w:eastAsiaTheme="minorEastAsia" w:cstheme="minorBidi"/>
          <w:b w:val="0"/>
          <w:bCs w:val="0"/>
          <w:sz w:val="22"/>
          <w:szCs w:val="22"/>
          <w:lang w:eastAsia="es-CL"/>
        </w:rPr>
      </w:pPr>
      <w:r>
        <w:t>X. Comunicaciones</w:t>
      </w:r>
      <w:r>
        <w:tab/>
      </w:r>
      <w:r>
        <w:fldChar w:fldCharType="begin"/>
      </w:r>
      <w:r>
        <w:instrText xml:space="preserve"> PAGEREF _Toc30061154 \h </w:instrText>
      </w:r>
      <w:r>
        <w:fldChar w:fldCharType="separate"/>
      </w:r>
      <w:r w:rsidR="00CC5769">
        <w:t>241</w:t>
      </w:r>
      <w:r>
        <w:fldChar w:fldCharType="end"/>
      </w:r>
    </w:p>
    <w:p w14:paraId="1EB6D839" w14:textId="77777777" w:rsidR="00C926D3" w:rsidRDefault="00C926D3">
      <w:pPr>
        <w:pStyle w:val="TDC3"/>
        <w:rPr>
          <w:rFonts w:eastAsiaTheme="minorEastAsia" w:cstheme="minorBidi"/>
          <w:noProof/>
          <w:sz w:val="22"/>
          <w:szCs w:val="22"/>
          <w:lang w:eastAsia="es-CL"/>
        </w:rPr>
      </w:pPr>
      <w:r>
        <w:rPr>
          <w:noProof/>
        </w:rPr>
        <w:t>1.</w:t>
      </w:r>
      <w:r>
        <w:rPr>
          <w:rFonts w:eastAsiaTheme="minorEastAsia" w:cstheme="minorBidi"/>
          <w:noProof/>
          <w:sz w:val="22"/>
          <w:szCs w:val="22"/>
          <w:lang w:eastAsia="es-CL"/>
        </w:rPr>
        <w:tab/>
      </w:r>
      <w:r>
        <w:rPr>
          <w:noProof/>
        </w:rPr>
        <w:t>Contexto del plan de comunicaciones.</w:t>
      </w:r>
      <w:r>
        <w:rPr>
          <w:noProof/>
        </w:rPr>
        <w:tab/>
      </w:r>
      <w:r>
        <w:rPr>
          <w:noProof/>
        </w:rPr>
        <w:fldChar w:fldCharType="begin"/>
      </w:r>
      <w:r>
        <w:rPr>
          <w:noProof/>
        </w:rPr>
        <w:instrText xml:space="preserve"> PAGEREF _Toc30061155 \h </w:instrText>
      </w:r>
      <w:r>
        <w:rPr>
          <w:noProof/>
        </w:rPr>
      </w:r>
      <w:r>
        <w:rPr>
          <w:noProof/>
        </w:rPr>
        <w:fldChar w:fldCharType="separate"/>
      </w:r>
      <w:r w:rsidR="00CC5769">
        <w:rPr>
          <w:noProof/>
        </w:rPr>
        <w:t>241</w:t>
      </w:r>
      <w:r>
        <w:rPr>
          <w:noProof/>
        </w:rPr>
        <w:fldChar w:fldCharType="end"/>
      </w:r>
    </w:p>
    <w:p w14:paraId="6791C684" w14:textId="77777777" w:rsidR="00C926D3" w:rsidRDefault="00C926D3">
      <w:pPr>
        <w:pStyle w:val="TDC3"/>
        <w:rPr>
          <w:rFonts w:eastAsiaTheme="minorEastAsia" w:cstheme="minorBidi"/>
          <w:noProof/>
          <w:sz w:val="22"/>
          <w:szCs w:val="22"/>
          <w:lang w:eastAsia="es-CL"/>
        </w:rPr>
      </w:pPr>
      <w:r>
        <w:rPr>
          <w:noProof/>
        </w:rPr>
        <w:t>2.</w:t>
      </w:r>
      <w:r>
        <w:rPr>
          <w:rFonts w:eastAsiaTheme="minorEastAsia" w:cstheme="minorBidi"/>
          <w:noProof/>
          <w:sz w:val="22"/>
          <w:szCs w:val="22"/>
          <w:lang w:eastAsia="es-CL"/>
        </w:rPr>
        <w:tab/>
      </w:r>
      <w:r>
        <w:rPr>
          <w:noProof/>
        </w:rPr>
        <w:t>Componentes del plan de comunicaciones.</w:t>
      </w:r>
      <w:r>
        <w:rPr>
          <w:noProof/>
        </w:rPr>
        <w:tab/>
      </w:r>
      <w:r>
        <w:rPr>
          <w:noProof/>
        </w:rPr>
        <w:fldChar w:fldCharType="begin"/>
      </w:r>
      <w:r>
        <w:rPr>
          <w:noProof/>
        </w:rPr>
        <w:instrText xml:space="preserve"> PAGEREF _Toc30061156 \h </w:instrText>
      </w:r>
      <w:r>
        <w:rPr>
          <w:noProof/>
        </w:rPr>
      </w:r>
      <w:r>
        <w:rPr>
          <w:noProof/>
        </w:rPr>
        <w:fldChar w:fldCharType="separate"/>
      </w:r>
      <w:r w:rsidR="00CC5769">
        <w:rPr>
          <w:noProof/>
        </w:rPr>
        <w:t>242</w:t>
      </w:r>
      <w:r>
        <w:rPr>
          <w:noProof/>
        </w:rPr>
        <w:fldChar w:fldCharType="end"/>
      </w:r>
    </w:p>
    <w:p w14:paraId="5E799E8D" w14:textId="77777777" w:rsidR="00C926D3" w:rsidRDefault="00C926D3">
      <w:pPr>
        <w:pStyle w:val="TDC3"/>
        <w:rPr>
          <w:rFonts w:eastAsiaTheme="minorEastAsia" w:cstheme="minorBidi"/>
          <w:noProof/>
          <w:sz w:val="22"/>
          <w:szCs w:val="22"/>
          <w:lang w:eastAsia="es-CL"/>
        </w:rPr>
      </w:pPr>
      <w:r>
        <w:rPr>
          <w:noProof/>
        </w:rPr>
        <w:t>3.</w:t>
      </w:r>
      <w:r>
        <w:rPr>
          <w:rFonts w:eastAsiaTheme="minorEastAsia" w:cstheme="minorBidi"/>
          <w:noProof/>
          <w:sz w:val="22"/>
          <w:szCs w:val="22"/>
          <w:lang w:eastAsia="es-CL"/>
        </w:rPr>
        <w:tab/>
      </w:r>
      <w:r>
        <w:rPr>
          <w:noProof/>
        </w:rPr>
        <w:t>Principales resultados.</w:t>
      </w:r>
      <w:r>
        <w:rPr>
          <w:noProof/>
        </w:rPr>
        <w:tab/>
      </w:r>
      <w:r>
        <w:rPr>
          <w:noProof/>
        </w:rPr>
        <w:fldChar w:fldCharType="begin"/>
      </w:r>
      <w:r>
        <w:rPr>
          <w:noProof/>
        </w:rPr>
        <w:instrText xml:space="preserve"> PAGEREF _Toc30061157 \h </w:instrText>
      </w:r>
      <w:r>
        <w:rPr>
          <w:noProof/>
        </w:rPr>
      </w:r>
      <w:r>
        <w:rPr>
          <w:noProof/>
        </w:rPr>
        <w:fldChar w:fldCharType="separate"/>
      </w:r>
      <w:r w:rsidR="00CC5769">
        <w:rPr>
          <w:noProof/>
        </w:rPr>
        <w:t>244</w:t>
      </w:r>
      <w:r>
        <w:rPr>
          <w:noProof/>
        </w:rPr>
        <w:fldChar w:fldCharType="end"/>
      </w:r>
    </w:p>
    <w:p w14:paraId="7AC476F0" w14:textId="77777777" w:rsidR="00C926D3" w:rsidRDefault="00C926D3">
      <w:pPr>
        <w:pStyle w:val="TDC4"/>
        <w:rPr>
          <w:rFonts w:eastAsiaTheme="minorEastAsia" w:cstheme="minorBidi"/>
          <w:noProof/>
          <w:sz w:val="22"/>
          <w:szCs w:val="22"/>
          <w:lang w:eastAsia="es-CL"/>
        </w:rPr>
      </w:pPr>
      <w:r>
        <w:rPr>
          <w:noProof/>
        </w:rPr>
        <w:lastRenderedPageBreak/>
        <w:t>3.1 Twitter.</w:t>
      </w:r>
      <w:r>
        <w:rPr>
          <w:noProof/>
        </w:rPr>
        <w:tab/>
      </w:r>
      <w:r>
        <w:rPr>
          <w:noProof/>
        </w:rPr>
        <w:fldChar w:fldCharType="begin"/>
      </w:r>
      <w:r>
        <w:rPr>
          <w:noProof/>
        </w:rPr>
        <w:instrText xml:space="preserve"> PAGEREF _Toc30061158 \h </w:instrText>
      </w:r>
      <w:r>
        <w:rPr>
          <w:noProof/>
        </w:rPr>
      </w:r>
      <w:r>
        <w:rPr>
          <w:noProof/>
        </w:rPr>
        <w:fldChar w:fldCharType="separate"/>
      </w:r>
      <w:r w:rsidR="00CC5769">
        <w:rPr>
          <w:noProof/>
        </w:rPr>
        <w:t>244</w:t>
      </w:r>
      <w:r>
        <w:rPr>
          <w:noProof/>
        </w:rPr>
        <w:fldChar w:fldCharType="end"/>
      </w:r>
    </w:p>
    <w:p w14:paraId="5E13CEB8" w14:textId="77777777" w:rsidR="00C926D3" w:rsidRDefault="00C926D3">
      <w:pPr>
        <w:pStyle w:val="TDC4"/>
        <w:rPr>
          <w:rFonts w:eastAsiaTheme="minorEastAsia" w:cstheme="minorBidi"/>
          <w:noProof/>
          <w:sz w:val="22"/>
          <w:szCs w:val="22"/>
          <w:lang w:eastAsia="es-CL"/>
        </w:rPr>
      </w:pPr>
      <w:r>
        <w:rPr>
          <w:noProof/>
        </w:rPr>
        <w:t>3.2 Instagram.</w:t>
      </w:r>
      <w:r>
        <w:rPr>
          <w:noProof/>
        </w:rPr>
        <w:tab/>
      </w:r>
      <w:r>
        <w:rPr>
          <w:noProof/>
        </w:rPr>
        <w:fldChar w:fldCharType="begin"/>
      </w:r>
      <w:r>
        <w:rPr>
          <w:noProof/>
        </w:rPr>
        <w:instrText xml:space="preserve"> PAGEREF _Toc30061159 \h </w:instrText>
      </w:r>
      <w:r>
        <w:rPr>
          <w:noProof/>
        </w:rPr>
      </w:r>
      <w:r>
        <w:rPr>
          <w:noProof/>
        </w:rPr>
        <w:fldChar w:fldCharType="separate"/>
      </w:r>
      <w:r w:rsidR="00CC5769">
        <w:rPr>
          <w:noProof/>
        </w:rPr>
        <w:t>246</w:t>
      </w:r>
      <w:r>
        <w:rPr>
          <w:noProof/>
        </w:rPr>
        <w:fldChar w:fldCharType="end"/>
      </w:r>
    </w:p>
    <w:p w14:paraId="38EE5AA9" w14:textId="77777777" w:rsidR="00C926D3" w:rsidRDefault="00C926D3">
      <w:pPr>
        <w:pStyle w:val="TDC4"/>
        <w:rPr>
          <w:rFonts w:eastAsiaTheme="minorEastAsia" w:cstheme="minorBidi"/>
          <w:noProof/>
          <w:sz w:val="22"/>
          <w:szCs w:val="22"/>
          <w:lang w:eastAsia="es-CL"/>
        </w:rPr>
      </w:pPr>
      <w:r>
        <w:rPr>
          <w:noProof/>
        </w:rPr>
        <w:t>3.3 Linkedin.</w:t>
      </w:r>
      <w:r>
        <w:rPr>
          <w:noProof/>
        </w:rPr>
        <w:tab/>
      </w:r>
      <w:r>
        <w:rPr>
          <w:noProof/>
        </w:rPr>
        <w:fldChar w:fldCharType="begin"/>
      </w:r>
      <w:r>
        <w:rPr>
          <w:noProof/>
        </w:rPr>
        <w:instrText xml:space="preserve"> PAGEREF _Toc30061160 \h </w:instrText>
      </w:r>
      <w:r>
        <w:rPr>
          <w:noProof/>
        </w:rPr>
      </w:r>
      <w:r>
        <w:rPr>
          <w:noProof/>
        </w:rPr>
        <w:fldChar w:fldCharType="separate"/>
      </w:r>
      <w:r w:rsidR="00CC5769">
        <w:rPr>
          <w:noProof/>
        </w:rPr>
        <w:t>247</w:t>
      </w:r>
      <w:r>
        <w:rPr>
          <w:noProof/>
        </w:rPr>
        <w:fldChar w:fldCharType="end"/>
      </w:r>
    </w:p>
    <w:p w14:paraId="2B18DBDD" w14:textId="77777777" w:rsidR="00C926D3" w:rsidRDefault="00C926D3">
      <w:pPr>
        <w:pStyle w:val="TDC3"/>
        <w:rPr>
          <w:rFonts w:eastAsiaTheme="minorEastAsia" w:cstheme="minorBidi"/>
          <w:noProof/>
          <w:sz w:val="22"/>
          <w:szCs w:val="22"/>
          <w:lang w:eastAsia="es-CL"/>
        </w:rPr>
      </w:pPr>
      <w:r>
        <w:rPr>
          <w:noProof/>
        </w:rPr>
        <w:t>4.</w:t>
      </w:r>
      <w:r>
        <w:rPr>
          <w:rFonts w:eastAsiaTheme="minorEastAsia" w:cstheme="minorBidi"/>
          <w:noProof/>
          <w:sz w:val="22"/>
          <w:szCs w:val="22"/>
          <w:lang w:eastAsia="es-CL"/>
        </w:rPr>
        <w:tab/>
      </w:r>
      <w:r>
        <w:rPr>
          <w:noProof/>
        </w:rPr>
        <w:t>Otras actividades.</w:t>
      </w:r>
      <w:r>
        <w:rPr>
          <w:noProof/>
        </w:rPr>
        <w:tab/>
      </w:r>
      <w:r>
        <w:rPr>
          <w:noProof/>
        </w:rPr>
        <w:fldChar w:fldCharType="begin"/>
      </w:r>
      <w:r>
        <w:rPr>
          <w:noProof/>
        </w:rPr>
        <w:instrText xml:space="preserve"> PAGEREF _Toc30061161 \h </w:instrText>
      </w:r>
      <w:r>
        <w:rPr>
          <w:noProof/>
        </w:rPr>
      </w:r>
      <w:r>
        <w:rPr>
          <w:noProof/>
        </w:rPr>
        <w:fldChar w:fldCharType="separate"/>
      </w:r>
      <w:r w:rsidR="00CC5769">
        <w:rPr>
          <w:noProof/>
        </w:rPr>
        <w:t>249</w:t>
      </w:r>
      <w:r>
        <w:rPr>
          <w:noProof/>
        </w:rPr>
        <w:fldChar w:fldCharType="end"/>
      </w:r>
    </w:p>
    <w:p w14:paraId="73B77849" w14:textId="77777777" w:rsidR="00C926D3" w:rsidRDefault="00C926D3">
      <w:pPr>
        <w:pStyle w:val="TDC4"/>
        <w:rPr>
          <w:rFonts w:eastAsiaTheme="minorEastAsia" w:cstheme="minorBidi"/>
          <w:noProof/>
          <w:sz w:val="22"/>
          <w:szCs w:val="22"/>
          <w:lang w:eastAsia="es-CL"/>
        </w:rPr>
      </w:pPr>
      <w:r w:rsidRPr="00153752">
        <w:rPr>
          <w:noProof/>
          <w:lang w:val="es-ES_tradnl"/>
        </w:rPr>
        <w:t>4.1 Gestión bases de datos.</w:t>
      </w:r>
      <w:r>
        <w:rPr>
          <w:noProof/>
        </w:rPr>
        <w:tab/>
      </w:r>
      <w:r>
        <w:rPr>
          <w:noProof/>
        </w:rPr>
        <w:fldChar w:fldCharType="begin"/>
      </w:r>
      <w:r>
        <w:rPr>
          <w:noProof/>
        </w:rPr>
        <w:instrText xml:space="preserve"> PAGEREF _Toc30061162 \h </w:instrText>
      </w:r>
      <w:r>
        <w:rPr>
          <w:noProof/>
        </w:rPr>
      </w:r>
      <w:r>
        <w:rPr>
          <w:noProof/>
        </w:rPr>
        <w:fldChar w:fldCharType="separate"/>
      </w:r>
      <w:r w:rsidR="00CC5769">
        <w:rPr>
          <w:noProof/>
        </w:rPr>
        <w:t>249</w:t>
      </w:r>
      <w:r>
        <w:rPr>
          <w:noProof/>
        </w:rPr>
        <w:fldChar w:fldCharType="end"/>
      </w:r>
    </w:p>
    <w:p w14:paraId="608E81E7" w14:textId="77777777" w:rsidR="00C926D3" w:rsidRDefault="00C926D3">
      <w:pPr>
        <w:pStyle w:val="TDC4"/>
        <w:rPr>
          <w:rFonts w:eastAsiaTheme="minorEastAsia" w:cstheme="minorBidi"/>
          <w:noProof/>
          <w:sz w:val="22"/>
          <w:szCs w:val="22"/>
          <w:lang w:eastAsia="es-CL"/>
        </w:rPr>
      </w:pPr>
      <w:r w:rsidRPr="00153752">
        <w:rPr>
          <w:noProof/>
          <w:lang w:val="es-ES_tradnl"/>
        </w:rPr>
        <w:t>4.2 Productos especiales campañas convocatorias.</w:t>
      </w:r>
      <w:r>
        <w:rPr>
          <w:noProof/>
        </w:rPr>
        <w:tab/>
      </w:r>
      <w:r>
        <w:rPr>
          <w:noProof/>
        </w:rPr>
        <w:fldChar w:fldCharType="begin"/>
      </w:r>
      <w:r>
        <w:rPr>
          <w:noProof/>
        </w:rPr>
        <w:instrText xml:space="preserve"> PAGEREF _Toc30061163 \h </w:instrText>
      </w:r>
      <w:r>
        <w:rPr>
          <w:noProof/>
        </w:rPr>
      </w:r>
      <w:r>
        <w:rPr>
          <w:noProof/>
        </w:rPr>
        <w:fldChar w:fldCharType="separate"/>
      </w:r>
      <w:r w:rsidR="00CC5769">
        <w:rPr>
          <w:noProof/>
        </w:rPr>
        <w:t>249</w:t>
      </w:r>
      <w:r>
        <w:rPr>
          <w:noProof/>
        </w:rPr>
        <w:fldChar w:fldCharType="end"/>
      </w:r>
    </w:p>
    <w:p w14:paraId="561A5EA6" w14:textId="77777777" w:rsidR="00C926D3" w:rsidRDefault="00C926D3">
      <w:pPr>
        <w:pStyle w:val="TDC4"/>
        <w:rPr>
          <w:rFonts w:eastAsiaTheme="minorEastAsia" w:cstheme="minorBidi"/>
          <w:noProof/>
          <w:sz w:val="22"/>
          <w:szCs w:val="22"/>
          <w:lang w:eastAsia="es-CL"/>
        </w:rPr>
      </w:pPr>
      <w:r w:rsidRPr="00153752">
        <w:rPr>
          <w:noProof/>
          <w:lang w:val="es-ES_tradnl"/>
        </w:rPr>
        <w:t>4.3 Gestión prensa.</w:t>
      </w:r>
      <w:r>
        <w:rPr>
          <w:noProof/>
        </w:rPr>
        <w:tab/>
      </w:r>
      <w:r>
        <w:rPr>
          <w:noProof/>
        </w:rPr>
        <w:fldChar w:fldCharType="begin"/>
      </w:r>
      <w:r>
        <w:rPr>
          <w:noProof/>
        </w:rPr>
        <w:instrText xml:space="preserve"> PAGEREF _Toc30061164 \h </w:instrText>
      </w:r>
      <w:r>
        <w:rPr>
          <w:noProof/>
        </w:rPr>
      </w:r>
      <w:r>
        <w:rPr>
          <w:noProof/>
        </w:rPr>
        <w:fldChar w:fldCharType="separate"/>
      </w:r>
      <w:r w:rsidR="00CC5769">
        <w:rPr>
          <w:noProof/>
        </w:rPr>
        <w:t>249</w:t>
      </w:r>
      <w:r>
        <w:rPr>
          <w:noProof/>
        </w:rPr>
        <w:fldChar w:fldCharType="end"/>
      </w:r>
    </w:p>
    <w:p w14:paraId="4CADD714" w14:textId="77777777" w:rsidR="00C926D3" w:rsidRDefault="00C926D3">
      <w:pPr>
        <w:pStyle w:val="TDC2"/>
        <w:rPr>
          <w:rFonts w:eastAsiaTheme="minorEastAsia" w:cstheme="minorBidi"/>
          <w:b w:val="0"/>
          <w:bCs w:val="0"/>
          <w:sz w:val="22"/>
          <w:szCs w:val="22"/>
          <w:lang w:eastAsia="es-CL"/>
        </w:rPr>
      </w:pPr>
      <w:r>
        <w:t>VIII.  Administración y Finanzas</w:t>
      </w:r>
      <w:r>
        <w:tab/>
      </w:r>
      <w:r>
        <w:fldChar w:fldCharType="begin"/>
      </w:r>
      <w:r>
        <w:instrText xml:space="preserve"> PAGEREF _Toc30061165 \h </w:instrText>
      </w:r>
      <w:r>
        <w:fldChar w:fldCharType="separate"/>
      </w:r>
      <w:r w:rsidR="00CC5769">
        <w:t>252</w:t>
      </w:r>
      <w:r>
        <w:fldChar w:fldCharType="end"/>
      </w:r>
    </w:p>
    <w:p w14:paraId="4420ECC3" w14:textId="77777777" w:rsidR="00C926D3" w:rsidRDefault="00C926D3">
      <w:pPr>
        <w:pStyle w:val="TDC3"/>
        <w:rPr>
          <w:rFonts w:eastAsiaTheme="minorEastAsia" w:cstheme="minorBidi"/>
          <w:noProof/>
          <w:sz w:val="22"/>
          <w:szCs w:val="22"/>
          <w:lang w:eastAsia="es-CL"/>
        </w:rPr>
      </w:pPr>
      <w:r>
        <w:rPr>
          <w:noProof/>
        </w:rPr>
        <w:t>1.</w:t>
      </w:r>
      <w:r>
        <w:rPr>
          <w:rFonts w:eastAsiaTheme="minorEastAsia" w:cstheme="minorBidi"/>
          <w:noProof/>
          <w:sz w:val="22"/>
          <w:szCs w:val="22"/>
          <w:lang w:eastAsia="es-CL"/>
        </w:rPr>
        <w:tab/>
      </w:r>
      <w:r>
        <w:rPr>
          <w:noProof/>
        </w:rPr>
        <w:t>Presupuesto inicial.</w:t>
      </w:r>
      <w:r>
        <w:rPr>
          <w:noProof/>
        </w:rPr>
        <w:tab/>
      </w:r>
      <w:r>
        <w:rPr>
          <w:noProof/>
        </w:rPr>
        <w:fldChar w:fldCharType="begin"/>
      </w:r>
      <w:r>
        <w:rPr>
          <w:noProof/>
        </w:rPr>
        <w:instrText xml:space="preserve"> PAGEREF _Toc30061166 \h </w:instrText>
      </w:r>
      <w:r>
        <w:rPr>
          <w:noProof/>
        </w:rPr>
      </w:r>
      <w:r>
        <w:rPr>
          <w:noProof/>
        </w:rPr>
        <w:fldChar w:fldCharType="separate"/>
      </w:r>
      <w:r w:rsidR="00CC5769">
        <w:rPr>
          <w:noProof/>
        </w:rPr>
        <w:t>252</w:t>
      </w:r>
      <w:r>
        <w:rPr>
          <w:noProof/>
        </w:rPr>
        <w:fldChar w:fldCharType="end"/>
      </w:r>
    </w:p>
    <w:p w14:paraId="3E27CE28" w14:textId="77777777" w:rsidR="00C926D3" w:rsidRDefault="00C926D3">
      <w:pPr>
        <w:pStyle w:val="TDC3"/>
        <w:rPr>
          <w:rFonts w:eastAsiaTheme="minorEastAsia" w:cstheme="minorBidi"/>
          <w:noProof/>
          <w:sz w:val="22"/>
          <w:szCs w:val="22"/>
          <w:lang w:eastAsia="es-CL"/>
        </w:rPr>
      </w:pPr>
      <w:r>
        <w:rPr>
          <w:noProof/>
        </w:rPr>
        <w:t>2.</w:t>
      </w:r>
      <w:r>
        <w:rPr>
          <w:rFonts w:eastAsiaTheme="minorEastAsia" w:cstheme="minorBidi"/>
          <w:noProof/>
          <w:sz w:val="22"/>
          <w:szCs w:val="22"/>
          <w:lang w:eastAsia="es-CL"/>
        </w:rPr>
        <w:tab/>
      </w:r>
      <w:r>
        <w:rPr>
          <w:noProof/>
        </w:rPr>
        <w:t>Modificaciones presupuestarias.</w:t>
      </w:r>
      <w:r>
        <w:rPr>
          <w:noProof/>
        </w:rPr>
        <w:tab/>
      </w:r>
      <w:r>
        <w:rPr>
          <w:noProof/>
        </w:rPr>
        <w:fldChar w:fldCharType="begin"/>
      </w:r>
      <w:r>
        <w:rPr>
          <w:noProof/>
        </w:rPr>
        <w:instrText xml:space="preserve"> PAGEREF _Toc30061167 \h </w:instrText>
      </w:r>
      <w:r>
        <w:rPr>
          <w:noProof/>
        </w:rPr>
      </w:r>
      <w:r>
        <w:rPr>
          <w:noProof/>
        </w:rPr>
        <w:fldChar w:fldCharType="separate"/>
      </w:r>
      <w:r w:rsidR="00CC5769">
        <w:rPr>
          <w:noProof/>
        </w:rPr>
        <w:t>252</w:t>
      </w:r>
      <w:r>
        <w:rPr>
          <w:noProof/>
        </w:rPr>
        <w:fldChar w:fldCharType="end"/>
      </w:r>
    </w:p>
    <w:p w14:paraId="181C9BCA" w14:textId="77777777" w:rsidR="00C926D3" w:rsidRDefault="00C926D3">
      <w:pPr>
        <w:pStyle w:val="TDC3"/>
        <w:rPr>
          <w:rFonts w:eastAsiaTheme="minorEastAsia" w:cstheme="minorBidi"/>
          <w:noProof/>
          <w:sz w:val="22"/>
          <w:szCs w:val="22"/>
          <w:lang w:eastAsia="es-CL"/>
        </w:rPr>
      </w:pPr>
      <w:r>
        <w:rPr>
          <w:noProof/>
        </w:rPr>
        <w:t>3.</w:t>
      </w:r>
      <w:r>
        <w:rPr>
          <w:rFonts w:eastAsiaTheme="minorEastAsia" w:cstheme="minorBidi"/>
          <w:noProof/>
          <w:sz w:val="22"/>
          <w:szCs w:val="22"/>
          <w:lang w:eastAsia="es-CL"/>
        </w:rPr>
        <w:tab/>
      </w:r>
      <w:r>
        <w:rPr>
          <w:noProof/>
        </w:rPr>
        <w:t>Ejecución presupuestaria.</w:t>
      </w:r>
      <w:r>
        <w:rPr>
          <w:noProof/>
        </w:rPr>
        <w:tab/>
      </w:r>
      <w:r>
        <w:rPr>
          <w:noProof/>
        </w:rPr>
        <w:fldChar w:fldCharType="begin"/>
      </w:r>
      <w:r>
        <w:rPr>
          <w:noProof/>
        </w:rPr>
        <w:instrText xml:space="preserve"> PAGEREF _Toc30061168 \h </w:instrText>
      </w:r>
      <w:r>
        <w:rPr>
          <w:noProof/>
        </w:rPr>
      </w:r>
      <w:r>
        <w:rPr>
          <w:noProof/>
        </w:rPr>
        <w:fldChar w:fldCharType="separate"/>
      </w:r>
      <w:r w:rsidR="00CC5769">
        <w:rPr>
          <w:noProof/>
        </w:rPr>
        <w:t>255</w:t>
      </w:r>
      <w:r>
        <w:rPr>
          <w:noProof/>
        </w:rPr>
        <w:fldChar w:fldCharType="end"/>
      </w:r>
    </w:p>
    <w:p w14:paraId="1C916442" w14:textId="77777777" w:rsidR="00C926D3" w:rsidRDefault="00C926D3">
      <w:pPr>
        <w:pStyle w:val="TDC3"/>
        <w:rPr>
          <w:rFonts w:eastAsiaTheme="minorEastAsia" w:cstheme="minorBidi"/>
          <w:noProof/>
          <w:sz w:val="22"/>
          <w:szCs w:val="22"/>
          <w:lang w:eastAsia="es-CL"/>
        </w:rPr>
      </w:pPr>
      <w:r>
        <w:rPr>
          <w:noProof/>
        </w:rPr>
        <w:t>4.</w:t>
      </w:r>
      <w:r>
        <w:rPr>
          <w:rFonts w:eastAsiaTheme="minorEastAsia" w:cstheme="minorBidi"/>
          <w:noProof/>
          <w:sz w:val="22"/>
          <w:szCs w:val="22"/>
          <w:lang w:eastAsia="es-CL"/>
        </w:rPr>
        <w:tab/>
      </w:r>
      <w:r>
        <w:rPr>
          <w:noProof/>
        </w:rPr>
        <w:t>Evolución de la Ejecución Presupuestaria últimos 5 años.</w:t>
      </w:r>
      <w:r>
        <w:rPr>
          <w:noProof/>
        </w:rPr>
        <w:tab/>
      </w:r>
      <w:r>
        <w:rPr>
          <w:noProof/>
        </w:rPr>
        <w:fldChar w:fldCharType="begin"/>
      </w:r>
      <w:r>
        <w:rPr>
          <w:noProof/>
        </w:rPr>
        <w:instrText xml:space="preserve"> PAGEREF _Toc30061169 \h </w:instrText>
      </w:r>
      <w:r>
        <w:rPr>
          <w:noProof/>
        </w:rPr>
      </w:r>
      <w:r>
        <w:rPr>
          <w:noProof/>
        </w:rPr>
        <w:fldChar w:fldCharType="separate"/>
      </w:r>
      <w:r w:rsidR="00CC5769">
        <w:rPr>
          <w:noProof/>
        </w:rPr>
        <w:t>256</w:t>
      </w:r>
      <w:r>
        <w:rPr>
          <w:noProof/>
        </w:rPr>
        <w:fldChar w:fldCharType="end"/>
      </w:r>
    </w:p>
    <w:p w14:paraId="10C00395" w14:textId="77777777" w:rsidR="00C926D3" w:rsidRDefault="00C926D3">
      <w:pPr>
        <w:pStyle w:val="TDC3"/>
        <w:rPr>
          <w:rFonts w:eastAsiaTheme="minorEastAsia" w:cstheme="minorBidi"/>
          <w:noProof/>
          <w:sz w:val="22"/>
          <w:szCs w:val="22"/>
          <w:lang w:eastAsia="es-CL"/>
        </w:rPr>
      </w:pPr>
      <w:r>
        <w:rPr>
          <w:noProof/>
        </w:rPr>
        <w:t>5.</w:t>
      </w:r>
      <w:r>
        <w:rPr>
          <w:rFonts w:eastAsiaTheme="minorEastAsia" w:cstheme="minorBidi"/>
          <w:noProof/>
          <w:sz w:val="22"/>
          <w:szCs w:val="22"/>
          <w:lang w:eastAsia="es-CL"/>
        </w:rPr>
        <w:tab/>
      </w:r>
      <w:r>
        <w:rPr>
          <w:noProof/>
        </w:rPr>
        <w:t>Dotación de Personal de Administración y Finanzas.</w:t>
      </w:r>
      <w:r>
        <w:rPr>
          <w:noProof/>
        </w:rPr>
        <w:tab/>
      </w:r>
      <w:r>
        <w:rPr>
          <w:noProof/>
        </w:rPr>
        <w:fldChar w:fldCharType="begin"/>
      </w:r>
      <w:r>
        <w:rPr>
          <w:noProof/>
        </w:rPr>
        <w:instrText xml:space="preserve"> PAGEREF _Toc30061170 \h </w:instrText>
      </w:r>
      <w:r>
        <w:rPr>
          <w:noProof/>
        </w:rPr>
      </w:r>
      <w:r>
        <w:rPr>
          <w:noProof/>
        </w:rPr>
        <w:fldChar w:fldCharType="separate"/>
      </w:r>
      <w:r w:rsidR="00CC5769">
        <w:rPr>
          <w:noProof/>
        </w:rPr>
        <w:t>256</w:t>
      </w:r>
      <w:r>
        <w:rPr>
          <w:noProof/>
        </w:rPr>
        <w:fldChar w:fldCharType="end"/>
      </w:r>
    </w:p>
    <w:p w14:paraId="3156292C" w14:textId="77777777" w:rsidR="00C926D3" w:rsidRDefault="00C926D3">
      <w:pPr>
        <w:pStyle w:val="TDC3"/>
        <w:rPr>
          <w:rFonts w:eastAsiaTheme="minorEastAsia" w:cstheme="minorBidi"/>
          <w:noProof/>
          <w:sz w:val="22"/>
          <w:szCs w:val="22"/>
          <w:lang w:eastAsia="es-CL"/>
        </w:rPr>
      </w:pPr>
      <w:r>
        <w:rPr>
          <w:noProof/>
        </w:rPr>
        <w:t>6.</w:t>
      </w:r>
      <w:r>
        <w:rPr>
          <w:rFonts w:eastAsiaTheme="minorEastAsia" w:cstheme="minorBidi"/>
          <w:noProof/>
          <w:sz w:val="22"/>
          <w:szCs w:val="22"/>
          <w:lang w:eastAsia="es-CL"/>
        </w:rPr>
        <w:tab/>
      </w:r>
      <w:r>
        <w:rPr>
          <w:noProof/>
        </w:rPr>
        <w:t>Otros.</w:t>
      </w:r>
      <w:r>
        <w:rPr>
          <w:noProof/>
        </w:rPr>
        <w:tab/>
      </w:r>
      <w:r>
        <w:rPr>
          <w:noProof/>
        </w:rPr>
        <w:fldChar w:fldCharType="begin"/>
      </w:r>
      <w:r>
        <w:rPr>
          <w:noProof/>
        </w:rPr>
        <w:instrText xml:space="preserve"> PAGEREF _Toc30061171 \h </w:instrText>
      </w:r>
      <w:r>
        <w:rPr>
          <w:noProof/>
        </w:rPr>
      </w:r>
      <w:r>
        <w:rPr>
          <w:noProof/>
        </w:rPr>
        <w:fldChar w:fldCharType="separate"/>
      </w:r>
      <w:r w:rsidR="00CC5769">
        <w:rPr>
          <w:noProof/>
        </w:rPr>
        <w:t>257</w:t>
      </w:r>
      <w:r>
        <w:rPr>
          <w:noProof/>
        </w:rPr>
        <w:fldChar w:fldCharType="end"/>
      </w:r>
    </w:p>
    <w:p w14:paraId="209DB565" w14:textId="77777777" w:rsidR="00052F6B" w:rsidRDefault="007F5C80" w:rsidP="0029452A">
      <w:r>
        <w:fldChar w:fldCharType="end"/>
      </w:r>
    </w:p>
    <w:p w14:paraId="5D44AB19" w14:textId="77777777" w:rsidR="00B00362" w:rsidRDefault="00B00362" w:rsidP="0029452A"/>
    <w:p w14:paraId="2E64BBE5" w14:textId="77777777" w:rsidR="00B00362" w:rsidRDefault="00B00362" w:rsidP="0029452A"/>
    <w:p w14:paraId="6989038D" w14:textId="77777777" w:rsidR="00564B04" w:rsidRDefault="00564B04">
      <w:pPr>
        <w:keepNext w:val="0"/>
        <w:keepLines w:val="0"/>
        <w:spacing w:after="160" w:line="259" w:lineRule="auto"/>
        <w:ind w:firstLine="0"/>
        <w:contextualSpacing w:val="0"/>
        <w:jc w:val="left"/>
        <w:outlineLvl w:val="9"/>
        <w:rPr>
          <w:rFonts w:eastAsiaTheme="majorEastAsia" w:cstheme="majorBidi"/>
          <w:b/>
        </w:rPr>
      </w:pPr>
      <w:r>
        <w:br w:type="page"/>
      </w:r>
    </w:p>
    <w:p w14:paraId="485A1D60" w14:textId="77777777" w:rsidR="0055730C" w:rsidRPr="00745AD8" w:rsidRDefault="0055730C" w:rsidP="00564B04">
      <w:pPr>
        <w:pStyle w:val="Ttulo1"/>
        <w:jc w:val="center"/>
      </w:pPr>
      <w:bookmarkStart w:id="1" w:name="_Toc30061044"/>
      <w:r w:rsidRPr="008C4E12">
        <w:lastRenderedPageBreak/>
        <w:t>Presentación</w:t>
      </w:r>
      <w:bookmarkEnd w:id="1"/>
    </w:p>
    <w:p w14:paraId="4425CDF5" w14:textId="77777777" w:rsidR="0055730C" w:rsidRDefault="0055730C" w:rsidP="0029452A"/>
    <w:p w14:paraId="795B00EC" w14:textId="32517533" w:rsidR="00564B04" w:rsidRDefault="00564B04" w:rsidP="00B15C0D">
      <w:pPr>
        <w:spacing w:before="240" w:after="240"/>
      </w:pPr>
      <w:r w:rsidRPr="004A1C08">
        <w:t>El intenso trabajo realizado por la Academia Judicial durante el presente año, el cual se detalla exhaustivamente en la presente cuenta, estuvo enmarcado por el plan de trabajo presentado por este director una vez asumido en el cargo y que el Consejo Directivo, luego de una intensa reflexión, aprobara en el pasado mes de abril. El objetivo central de ese plan de trabajo es mejorar la calidad de la oferta pedagógica que ofrece la Academia a los/as funcionarios/as del Poder Judicial, lo que demandó innovaciones importantes en todos los niveles de nuestro quehacer.</w:t>
      </w:r>
    </w:p>
    <w:p w14:paraId="333F6488" w14:textId="77777777" w:rsidR="00B15C0D" w:rsidRPr="004A1C08" w:rsidRDefault="00B15C0D" w:rsidP="00B15C0D">
      <w:pPr>
        <w:spacing w:before="240" w:after="240"/>
      </w:pPr>
    </w:p>
    <w:p w14:paraId="2200868E" w14:textId="7A09F0C1" w:rsidR="00564B04" w:rsidRDefault="00564B04" w:rsidP="00B15C0D">
      <w:pPr>
        <w:spacing w:before="240" w:after="240"/>
      </w:pPr>
      <w:r w:rsidRPr="004A1C08">
        <w:t>Es así como se elaboraron perfiles de cargos con el fin de precisar los aspectos en que deben ser capacitados los/as funcionarios/as, los que luego se contrastaron con un estudio de necesidades de capacitación, que incluyó no sólo la percepciones de esos/as funcionarios/as, sino también las políticas y compromisos del sector. Esa información sirvió de insumo en el proceso de reformulación de nuestros programas y cursos, el cual deberá concluir durante el año 2020. Desde ya se introdujeron cambios importantes al Programa de Formación, agrupando los módulos en cursos y convocándose a un programa especial dirigido a abogados con experiencia. Se aprobó también una reestructuración completa del Programa de Habilitación. En el caso del Programa de Perfeccionamiento, los cambios más importantes fueron la homologación de 151 postgrados o cursos ofrecidos por terceros, el comienzo de la conversión de una parte importante de cursos de presenciales a en línea y una revisión exhaustiva de nuestra oferta de cursos de infancia, esto último en función de los compromisos asumidos por el Estado de Chile en la materia.</w:t>
      </w:r>
    </w:p>
    <w:p w14:paraId="0936C490" w14:textId="77777777" w:rsidR="00B15C0D" w:rsidRPr="004A1C08" w:rsidRDefault="00B15C0D" w:rsidP="00B15C0D">
      <w:pPr>
        <w:spacing w:before="240" w:after="240"/>
      </w:pPr>
    </w:p>
    <w:p w14:paraId="151F8D06" w14:textId="6A660409" w:rsidR="00564B04" w:rsidRDefault="00564B04" w:rsidP="00B15C0D">
      <w:pPr>
        <w:spacing w:before="240" w:after="240"/>
      </w:pPr>
      <w:r w:rsidRPr="004A1C08">
        <w:t>Las actividades de perfeccionamiento extraordinario experimentaron un aumento significativo de la mano del cumplimiento de esos mismos compromisos en materia de infancia, como también del importante desafío de implementar la Ley de Entrevistas Videograbadas, que incluyó la tarea de ir preparando gradualmente a un 30% de los jueces penales como intermediadores certificados. Nuevas iniciativas desarrolladas incluyeron la creación de dos círculos de estudios, uno en materia civil y otro en penal, y el establecimiento de un grupo de ética judicial que asumirá la tarea de elaborar un compendio de buenas prácticas judiciales.</w:t>
      </w:r>
    </w:p>
    <w:p w14:paraId="7671E84F" w14:textId="77777777" w:rsidR="00B15C0D" w:rsidRPr="004A1C08" w:rsidRDefault="00B15C0D" w:rsidP="00B15C0D">
      <w:pPr>
        <w:spacing w:before="240" w:after="240"/>
      </w:pPr>
    </w:p>
    <w:p w14:paraId="0AEA0355" w14:textId="66B5CB12" w:rsidR="00564B04" w:rsidRPr="004A1C08" w:rsidRDefault="00564B04" w:rsidP="00B15C0D">
      <w:pPr>
        <w:spacing w:before="240" w:after="240"/>
      </w:pPr>
      <w:r w:rsidRPr="004A1C08">
        <w:t>Como se verá en las páginas que siguen, estos y otros importantes proyectos que se asumieron durante el año demandaron una importante reestructuración y fortalecimiento de la propia institución, los que se tradujeron en un nuevo organigrama de funcionamiento, la definición de perfiles de cargos y la formalización de los procedimientos internos.  Se desarrolló un área de comunicación y se fortaleció el área informática, lo que responde, respectivamente, a las necesidades de incrementar nuestras redes (se suscribieron once convenios de colaboración con instituciones del sector) e incorporar fuertemente la tecnología a nuestro trabajo.</w:t>
      </w:r>
    </w:p>
    <w:p w14:paraId="4E8E8542" w14:textId="673C70C4" w:rsidR="00564B04" w:rsidRPr="004A1C08" w:rsidRDefault="00564B04" w:rsidP="00B15C0D">
      <w:pPr>
        <w:spacing w:before="240" w:after="240"/>
      </w:pPr>
      <w:r w:rsidRPr="004A1C08">
        <w:lastRenderedPageBreak/>
        <w:t>Estos importantes avances no hubieran sido posibles sin la guía y el apoyo constante del Consejo Directivo de la institución y, sobretodo, sin el activo compromiso el equipo que labora en la Academia Judicial, lo cual nos permite enfrentar con optimismo los 25 años del establecimiento de la institución que celebraremos el próximo año.</w:t>
      </w:r>
    </w:p>
    <w:p w14:paraId="4C9B035A" w14:textId="77777777" w:rsidR="00564B04" w:rsidRPr="004A1C08" w:rsidRDefault="00564B04" w:rsidP="00564B04"/>
    <w:p w14:paraId="71DC6D62" w14:textId="77777777" w:rsidR="00564B04" w:rsidRPr="004A1C08" w:rsidRDefault="00564B04" w:rsidP="00564B04">
      <w:pPr>
        <w:jc w:val="center"/>
      </w:pPr>
      <w:r w:rsidRPr="004A1C08">
        <w:t>Juan Enrique Vargas Viancos</w:t>
      </w:r>
    </w:p>
    <w:p w14:paraId="305D32B4" w14:textId="77777777" w:rsidR="00564B04" w:rsidRPr="004A1C08" w:rsidRDefault="00564B04" w:rsidP="00564B04">
      <w:pPr>
        <w:jc w:val="center"/>
      </w:pPr>
      <w:r w:rsidRPr="004A1C08">
        <w:t>Director</w:t>
      </w:r>
    </w:p>
    <w:p w14:paraId="026EDEAA" w14:textId="77777777" w:rsidR="000D6611" w:rsidRDefault="000D6611" w:rsidP="0029452A"/>
    <w:p w14:paraId="7260C6DE" w14:textId="77777777" w:rsidR="000D6611" w:rsidRDefault="000D6611" w:rsidP="0029452A"/>
    <w:p w14:paraId="05BA2BD0" w14:textId="77777777" w:rsidR="000D6611" w:rsidRDefault="000D6611" w:rsidP="0029452A"/>
    <w:p w14:paraId="522F8A07" w14:textId="77777777" w:rsidR="000D6611" w:rsidRDefault="000D6611" w:rsidP="0029452A"/>
    <w:p w14:paraId="04CF029E" w14:textId="77777777" w:rsidR="000D6611" w:rsidRDefault="000D6611" w:rsidP="0029452A"/>
    <w:p w14:paraId="14A4133C" w14:textId="77777777" w:rsidR="000D6611" w:rsidRDefault="000D6611" w:rsidP="0029452A"/>
    <w:p w14:paraId="7582A23C" w14:textId="77777777" w:rsidR="000D6611" w:rsidRDefault="000D6611" w:rsidP="0029452A"/>
    <w:p w14:paraId="2F96D5E7" w14:textId="77777777" w:rsidR="000D6611" w:rsidRDefault="000D6611" w:rsidP="0029452A"/>
    <w:p w14:paraId="4898CD5E" w14:textId="77777777" w:rsidR="000D6611" w:rsidRDefault="000D6611" w:rsidP="0029452A"/>
    <w:p w14:paraId="290B6FCF" w14:textId="77777777" w:rsidR="000D6611" w:rsidRDefault="000D6611" w:rsidP="0029452A"/>
    <w:p w14:paraId="36CD17D0" w14:textId="77777777" w:rsidR="000D6611" w:rsidRDefault="000D6611" w:rsidP="0029452A"/>
    <w:p w14:paraId="75176891" w14:textId="77777777" w:rsidR="000D6611" w:rsidRDefault="000D6611" w:rsidP="0029452A"/>
    <w:p w14:paraId="1E1372FF" w14:textId="77777777" w:rsidR="000D6611" w:rsidRDefault="000D6611" w:rsidP="0029452A"/>
    <w:p w14:paraId="6B2F5EE6" w14:textId="77777777" w:rsidR="000D6611" w:rsidRDefault="000D6611" w:rsidP="0029452A"/>
    <w:p w14:paraId="13589B96" w14:textId="77777777" w:rsidR="000D6611" w:rsidRDefault="000D6611" w:rsidP="0029452A"/>
    <w:p w14:paraId="4955910C" w14:textId="77777777" w:rsidR="000D6611" w:rsidRDefault="000D6611" w:rsidP="0029452A"/>
    <w:p w14:paraId="72AA651A" w14:textId="77777777" w:rsidR="000D6611" w:rsidRDefault="000D6611" w:rsidP="0029452A"/>
    <w:p w14:paraId="0DF59E4B" w14:textId="77777777" w:rsidR="000D6611" w:rsidRDefault="000D6611" w:rsidP="0029452A"/>
    <w:p w14:paraId="22C662DD" w14:textId="77777777" w:rsidR="000D6611" w:rsidRDefault="000D6611" w:rsidP="0029452A"/>
    <w:p w14:paraId="2FCB73EE" w14:textId="77777777" w:rsidR="000D6611" w:rsidRDefault="000D6611" w:rsidP="0029452A"/>
    <w:p w14:paraId="2B2B3B6B" w14:textId="77777777" w:rsidR="000D6611" w:rsidRDefault="000D6611" w:rsidP="0029452A"/>
    <w:p w14:paraId="34933610" w14:textId="77777777" w:rsidR="000D6611" w:rsidRDefault="000D6611" w:rsidP="0029452A"/>
    <w:p w14:paraId="0E8DD483" w14:textId="77777777" w:rsidR="000D6611" w:rsidRDefault="000D6611" w:rsidP="0029452A"/>
    <w:p w14:paraId="721E711D" w14:textId="77777777" w:rsidR="000D6611" w:rsidRDefault="000D6611" w:rsidP="0029452A"/>
    <w:p w14:paraId="14E66956" w14:textId="77777777" w:rsidR="004551A1" w:rsidRDefault="004551A1" w:rsidP="0029452A"/>
    <w:p w14:paraId="6663CF32" w14:textId="77777777" w:rsidR="000D6611" w:rsidRDefault="000D6611" w:rsidP="0029452A"/>
    <w:p w14:paraId="1E10B1E5" w14:textId="77777777" w:rsidR="000D6611" w:rsidRDefault="000D6611" w:rsidP="0029452A"/>
    <w:p w14:paraId="018553EB" w14:textId="77777777" w:rsidR="00052F6B" w:rsidRDefault="00052F6B" w:rsidP="0029452A"/>
    <w:p w14:paraId="72F11AE9" w14:textId="77777777" w:rsidR="0029452A" w:rsidRDefault="0029452A">
      <w:pPr>
        <w:keepNext w:val="0"/>
        <w:keepLines w:val="0"/>
        <w:spacing w:after="160" w:line="259" w:lineRule="auto"/>
        <w:ind w:firstLine="0"/>
        <w:contextualSpacing w:val="0"/>
        <w:jc w:val="left"/>
        <w:outlineLvl w:val="9"/>
        <w:rPr>
          <w:b/>
        </w:rPr>
      </w:pPr>
      <w:r>
        <w:br w:type="page"/>
      </w:r>
    </w:p>
    <w:p w14:paraId="26A253DC" w14:textId="77777777" w:rsidR="000D6611" w:rsidRPr="008C4E12" w:rsidRDefault="000D6611" w:rsidP="00126DE1">
      <w:pPr>
        <w:pStyle w:val="Ttulo2"/>
        <w:numPr>
          <w:ilvl w:val="0"/>
          <w:numId w:val="35"/>
        </w:numPr>
      </w:pPr>
      <w:bookmarkStart w:id="2" w:name="_Toc30061045"/>
      <w:r w:rsidRPr="008C4E12">
        <w:lastRenderedPageBreak/>
        <w:t>Aspectos institucionales</w:t>
      </w:r>
      <w:bookmarkEnd w:id="2"/>
    </w:p>
    <w:p w14:paraId="3C77DDA3" w14:textId="77777777" w:rsidR="000D6611" w:rsidRPr="000D6611" w:rsidRDefault="000D6611" w:rsidP="0029452A">
      <w:pPr>
        <w:pStyle w:val="Prrafodelista"/>
      </w:pPr>
    </w:p>
    <w:p w14:paraId="5D7E9154" w14:textId="77777777" w:rsidR="000D6611" w:rsidRPr="0029452A" w:rsidRDefault="000D6611" w:rsidP="0029452A">
      <w:r w:rsidRPr="0029452A">
        <w:t>La Academia Judicial fue creada por la Ley N° 19.346 de 18 de noviembre de 1994, como una corporación de derecho público, con personalidad jurídica y patrimonio propios, sometida a la supervigilancia de la Corte Suprema. Dicha ley entrega a la Academia la formación de los/as postulantes al escalafón primario y el perfeccionamiento de todos/as los/as integrantes del Poder Judicial.</w:t>
      </w:r>
    </w:p>
    <w:p w14:paraId="5B9A188F" w14:textId="77777777" w:rsidR="000D6611" w:rsidRPr="000D6611" w:rsidRDefault="000D6611" w:rsidP="0029452A"/>
    <w:p w14:paraId="41AD0602" w14:textId="77777777" w:rsidR="000D6611" w:rsidRPr="008C4E12" w:rsidRDefault="000D6611" w:rsidP="0029452A">
      <w:pPr>
        <w:pStyle w:val="Ttulo3"/>
      </w:pPr>
      <w:bookmarkStart w:id="3" w:name="_Toc2866397"/>
      <w:bookmarkStart w:id="4" w:name="_Toc30061046"/>
      <w:r w:rsidRPr="008C4E12">
        <w:t>Consejo Directivo</w:t>
      </w:r>
      <w:bookmarkEnd w:id="3"/>
      <w:r w:rsidR="007405FB" w:rsidRPr="008C4E12">
        <w:t>.</w:t>
      </w:r>
      <w:bookmarkEnd w:id="4"/>
    </w:p>
    <w:p w14:paraId="25CC4F53" w14:textId="77777777" w:rsidR="000D6611" w:rsidRPr="000D6611" w:rsidRDefault="000D6611" w:rsidP="0029452A"/>
    <w:p w14:paraId="2A0BD967" w14:textId="77777777" w:rsidR="000D6611" w:rsidRPr="000D6611" w:rsidRDefault="000D6611" w:rsidP="0029452A">
      <w:r w:rsidRPr="000D6611">
        <w:tab/>
        <w:t>La dirección superior y administración de la Academia Judicial está a cargo del Consejo Directivo integrado por nueve personas, quienes deben reunir las calidades descritas en el artículo 2° de la Ley N° 19.346, y ser designados/as en la forma establecida en el mismo artículo.</w:t>
      </w:r>
    </w:p>
    <w:p w14:paraId="23A00B61" w14:textId="77777777" w:rsidR="000D6611" w:rsidRPr="000D6611" w:rsidRDefault="000D6611" w:rsidP="0029452A">
      <w:r w:rsidRPr="000D6611">
        <w:tab/>
        <w:t>Los/as consejeros/as, por regla general, permanecerán en funciones mientras desempeñen el cargo en virtud del cual integran el Consejo, a excepción de los/as integrantes indicados/as en la letra c), e) y f) del artículo 2° de la Ley N° 19.346, quienes durarán cuatro años en sus cargos, mientras mantengan la calidad de funcionarios/as del Poder Judicial. Por su parte, los/as integrantes señalados/as en la letra h) del mismo artículo, durarán en sus cargos 4 años.</w:t>
      </w:r>
    </w:p>
    <w:p w14:paraId="4DE13C3D" w14:textId="77777777" w:rsidR="000D6611" w:rsidRPr="000D6611" w:rsidRDefault="000D6611" w:rsidP="0029452A">
      <w:r w:rsidRPr="000D6611">
        <w:tab/>
        <w:t>Durante el año 2019, culminaron su período como consejeros/as las siguientes personas:</w:t>
      </w:r>
    </w:p>
    <w:p w14:paraId="54D0CC3F" w14:textId="77777777" w:rsidR="000D6611" w:rsidRPr="000D6611" w:rsidRDefault="000D6611" w:rsidP="0029452A"/>
    <w:p w14:paraId="69386FCA" w14:textId="77777777" w:rsidR="000D6611" w:rsidRPr="000D6611" w:rsidRDefault="000D6611" w:rsidP="00126DE1">
      <w:pPr>
        <w:pStyle w:val="Prrafodelista"/>
        <w:numPr>
          <w:ilvl w:val="0"/>
          <w:numId w:val="23"/>
        </w:numPr>
      </w:pPr>
      <w:r w:rsidRPr="000D6611">
        <w:t>Sra. Carola Rivas Vargas, ministra de la Iltma. Corte de Apelaciones de Concepción, elegida por los/as integrantes de la segunda categoría del escalafón primario del Poder Judicial;</w:t>
      </w:r>
    </w:p>
    <w:p w14:paraId="35258F98" w14:textId="77777777" w:rsidR="000D6611" w:rsidRPr="000D6611" w:rsidRDefault="000D6611" w:rsidP="00126DE1">
      <w:pPr>
        <w:pStyle w:val="Prrafodelista"/>
        <w:numPr>
          <w:ilvl w:val="0"/>
          <w:numId w:val="23"/>
        </w:numPr>
      </w:pPr>
      <w:r w:rsidRPr="000D6611">
        <w:t>Sr. Leopoldo Llanos Sagristá, ministro de la Iltma. Corte de Apelaciones de Santiago, representante de la Asociación Nacional de Magistrados;</w:t>
      </w:r>
    </w:p>
    <w:p w14:paraId="7D0293AE" w14:textId="77777777" w:rsidR="000D6611" w:rsidRDefault="000D6611" w:rsidP="00126DE1">
      <w:pPr>
        <w:pStyle w:val="Prrafodelista"/>
        <w:numPr>
          <w:ilvl w:val="0"/>
          <w:numId w:val="23"/>
        </w:numPr>
      </w:pPr>
      <w:r w:rsidRPr="000D6611">
        <w:t>Sr. Arturo Alessandri Cohn, representante de los/as presidentes/as de asociaciones gremiales de abogados.</w:t>
      </w:r>
    </w:p>
    <w:p w14:paraId="66E875C4" w14:textId="77777777" w:rsidR="000D6611" w:rsidRPr="000D6611" w:rsidRDefault="000D6611" w:rsidP="0029452A"/>
    <w:p w14:paraId="7EFACE45" w14:textId="77777777" w:rsidR="000D6611" w:rsidRPr="000D6611" w:rsidRDefault="000D6611" w:rsidP="0029452A">
      <w:r w:rsidRPr="000D6611">
        <w:tab/>
        <w:t>Al 31 de diciembre de 2019, el Consejo Directivo de la Academia Judicial  estaba constituido por las siguientes personas:</w:t>
      </w:r>
    </w:p>
    <w:p w14:paraId="76C826BF" w14:textId="77777777" w:rsidR="000D6611" w:rsidRPr="000D6611" w:rsidRDefault="000D6611" w:rsidP="0029452A"/>
    <w:p w14:paraId="77836CFD" w14:textId="77777777" w:rsidR="000D6611" w:rsidRPr="000D6611" w:rsidRDefault="000D6611" w:rsidP="00126DE1">
      <w:pPr>
        <w:pStyle w:val="Prrafodelista"/>
        <w:numPr>
          <w:ilvl w:val="0"/>
          <w:numId w:val="24"/>
        </w:numPr>
      </w:pPr>
      <w:r w:rsidRPr="000D6611">
        <w:t>Sr. Haroldo Brito Cruz, Presidente de la Excma. Corte Suprema y Presidente del Consejo;</w:t>
      </w:r>
    </w:p>
    <w:p w14:paraId="07F90CA4" w14:textId="77777777" w:rsidR="000D6611" w:rsidRPr="000D6611" w:rsidRDefault="000D6611" w:rsidP="00126DE1">
      <w:pPr>
        <w:pStyle w:val="Prrafodelista"/>
        <w:numPr>
          <w:ilvl w:val="0"/>
          <w:numId w:val="24"/>
        </w:numPr>
      </w:pPr>
      <w:r w:rsidRPr="000D6611">
        <w:t>Sr. Hernán Larraín Fernández, Ministro de Justicia;</w:t>
      </w:r>
    </w:p>
    <w:p w14:paraId="7866A440" w14:textId="77777777" w:rsidR="000D6611" w:rsidRPr="000D6611" w:rsidRDefault="000D6611" w:rsidP="00126DE1">
      <w:pPr>
        <w:pStyle w:val="Prrafodelista"/>
        <w:numPr>
          <w:ilvl w:val="0"/>
          <w:numId w:val="24"/>
        </w:numPr>
      </w:pPr>
      <w:r w:rsidRPr="000D6611">
        <w:t>Sra. María Eugenia Sandoval Gouët, Ministra de la Excma. Corte Suprema, elegida por ésta en única votación;</w:t>
      </w:r>
    </w:p>
    <w:p w14:paraId="14B81FB1" w14:textId="77777777" w:rsidR="000D6611" w:rsidRPr="000D6611" w:rsidRDefault="000D6611" w:rsidP="00126DE1">
      <w:pPr>
        <w:pStyle w:val="Prrafodelista"/>
        <w:numPr>
          <w:ilvl w:val="0"/>
          <w:numId w:val="24"/>
        </w:numPr>
      </w:pPr>
      <w:r w:rsidRPr="000D6611">
        <w:t>Sra. Lya Cabello Abdala, Fiscala Judicial de la Excma. Corte Suprema;</w:t>
      </w:r>
    </w:p>
    <w:p w14:paraId="76A48743" w14:textId="77777777" w:rsidR="000D6611" w:rsidRPr="0029452A" w:rsidRDefault="000D6611" w:rsidP="00126DE1">
      <w:pPr>
        <w:pStyle w:val="Prrafodelista"/>
        <w:numPr>
          <w:ilvl w:val="0"/>
          <w:numId w:val="24"/>
        </w:numPr>
        <w:rPr>
          <w:spacing w:val="-3"/>
        </w:rPr>
      </w:pPr>
      <w:r w:rsidRPr="000D6611">
        <w:lastRenderedPageBreak/>
        <w:t>Sr. Omar Astudillo Contreras, Ministro de la Iltma. Corte de Apelaciones de Santiago, elegido por los/as integrantes de la segunda categoría del escalafón primario del Poder Judicial;</w:t>
      </w:r>
    </w:p>
    <w:p w14:paraId="20E61DDD" w14:textId="77777777" w:rsidR="000D6611" w:rsidRPr="0029452A" w:rsidRDefault="000D6611" w:rsidP="00126DE1">
      <w:pPr>
        <w:pStyle w:val="Prrafodelista"/>
        <w:numPr>
          <w:ilvl w:val="0"/>
          <w:numId w:val="24"/>
        </w:numPr>
        <w:rPr>
          <w:spacing w:val="-3"/>
        </w:rPr>
      </w:pPr>
      <w:r w:rsidRPr="000D6611">
        <w:t>Sr. Alejandro Vera Quilodrán, Ministro de la Iltma. Corte de Apelaciones de Temuco, elegido por la directiva de la Asociación Nacional de Magistrados;</w:t>
      </w:r>
    </w:p>
    <w:p w14:paraId="371458F7" w14:textId="77777777" w:rsidR="000D6611" w:rsidRPr="0029452A" w:rsidRDefault="000D6611" w:rsidP="00126DE1">
      <w:pPr>
        <w:pStyle w:val="Prrafodelista"/>
        <w:numPr>
          <w:ilvl w:val="0"/>
          <w:numId w:val="24"/>
        </w:numPr>
        <w:rPr>
          <w:spacing w:val="-3"/>
        </w:rPr>
      </w:pPr>
      <w:r w:rsidRPr="000D6611">
        <w:t>Sr. Alejandro Gómez Cortés, elegido por los/as presidentes/as de asociaciones gremiales de abogados;</w:t>
      </w:r>
    </w:p>
    <w:p w14:paraId="22A5BF9E" w14:textId="77777777" w:rsidR="000D6611" w:rsidRPr="0029452A" w:rsidRDefault="000D6611" w:rsidP="00126DE1">
      <w:pPr>
        <w:pStyle w:val="Prrafodelista"/>
        <w:numPr>
          <w:ilvl w:val="0"/>
          <w:numId w:val="24"/>
        </w:numPr>
        <w:rPr>
          <w:spacing w:val="-3"/>
        </w:rPr>
      </w:pPr>
      <w:r w:rsidRPr="000D6611">
        <w:t>Sra. Carmen Domínguez Hidalgo, académica designada por el Presidente de la República con acuerdo del Senado;</w:t>
      </w:r>
    </w:p>
    <w:p w14:paraId="4BB4D99A" w14:textId="77777777" w:rsidR="000D6611" w:rsidRPr="0029452A" w:rsidRDefault="000D6611" w:rsidP="00126DE1">
      <w:pPr>
        <w:pStyle w:val="Prrafodelista"/>
        <w:numPr>
          <w:ilvl w:val="0"/>
          <w:numId w:val="24"/>
        </w:numPr>
        <w:rPr>
          <w:spacing w:val="-3"/>
        </w:rPr>
      </w:pPr>
      <w:r w:rsidRPr="000D6611">
        <w:t>Sr. Gonzalo Berríos Díaz, académico designado por el Presidente de la República con acuerdo del Senado.</w:t>
      </w:r>
    </w:p>
    <w:p w14:paraId="740CD48A" w14:textId="77777777" w:rsidR="000D6611" w:rsidRPr="000D6611" w:rsidRDefault="000D6611" w:rsidP="0029452A"/>
    <w:p w14:paraId="2B42AC0B" w14:textId="77777777" w:rsidR="000D6611" w:rsidRPr="000D6611" w:rsidRDefault="000D6611" w:rsidP="0029452A">
      <w:r w:rsidRPr="000D6611">
        <w:tab/>
        <w:t>Durante al año 2019, el Consejo se reunió periódicamente, realizándose 10 sesiones ordinarias y 2 extraordinarias.  Las actas de las sesiones del Consejo Directivo de la Academia Judicial se encuentran publicadas en la sección de Transparencia de la página institucional www.academiajudicial.cl</w:t>
      </w:r>
    </w:p>
    <w:p w14:paraId="37CEE9DA" w14:textId="77777777" w:rsidR="000D6611" w:rsidRPr="000D6611" w:rsidRDefault="000D6611" w:rsidP="0029452A"/>
    <w:p w14:paraId="17EE3174" w14:textId="77777777" w:rsidR="000D6611" w:rsidRPr="000D6611" w:rsidRDefault="000D6611" w:rsidP="0029452A">
      <w:pPr>
        <w:pStyle w:val="Ttulo3"/>
      </w:pPr>
      <w:bookmarkStart w:id="5" w:name="_Toc2866398"/>
      <w:bookmarkStart w:id="6" w:name="_Toc30061047"/>
      <w:r w:rsidRPr="000D6611">
        <w:t>Equipo de trabajo</w:t>
      </w:r>
      <w:bookmarkEnd w:id="5"/>
      <w:r w:rsidR="007405FB">
        <w:t>.</w:t>
      </w:r>
      <w:bookmarkEnd w:id="6"/>
    </w:p>
    <w:p w14:paraId="27EC0024" w14:textId="77777777" w:rsidR="000D6611" w:rsidRPr="000D6611" w:rsidRDefault="000D6611" w:rsidP="0029452A"/>
    <w:p w14:paraId="23CE261E" w14:textId="77777777" w:rsidR="000D6611" w:rsidRPr="000D6611" w:rsidRDefault="000D6611" w:rsidP="0029452A">
      <w:r w:rsidRPr="000D6611">
        <w:tab/>
        <w:t>Durante el año 2019 el Consejo Directivo aprobó una reorganización administrativa de la Academia Judicial, en sesión N°389, de fecha 28 de agosto de 2019, quedando finalmente conformada la estructura orgánica de la institución de la siguiente forma:</w:t>
      </w:r>
    </w:p>
    <w:p w14:paraId="369919DA" w14:textId="77777777" w:rsidR="000D6611" w:rsidRPr="000D6611" w:rsidRDefault="000D6611" w:rsidP="0029452A"/>
    <w:p w14:paraId="2A818894" w14:textId="77777777" w:rsidR="000D6611" w:rsidRPr="000D6611" w:rsidRDefault="000D6611" w:rsidP="0029452A"/>
    <w:p w14:paraId="46615B13" w14:textId="77777777" w:rsidR="000D6611" w:rsidRPr="000D6611" w:rsidRDefault="000D6611" w:rsidP="0029452A">
      <w:r w:rsidRPr="000D6611">
        <w:rPr>
          <w:noProof/>
          <w:lang w:val="es-ES"/>
        </w:rPr>
        <w:drawing>
          <wp:anchor distT="0" distB="0" distL="114300" distR="114300" simplePos="0" relativeHeight="251659264" behindDoc="0" locked="0" layoutInCell="1" allowOverlap="1" wp14:anchorId="1874F571" wp14:editId="59F8A972">
            <wp:simplePos x="0" y="0"/>
            <wp:positionH relativeFrom="margin">
              <wp:align>center</wp:align>
            </wp:positionH>
            <wp:positionV relativeFrom="paragraph">
              <wp:posOffset>144201</wp:posOffset>
            </wp:positionV>
            <wp:extent cx="6808506" cy="3447916"/>
            <wp:effectExtent l="0" t="0" r="0" b="635"/>
            <wp:wrapThrough wrapText="bothSides">
              <wp:wrapPolygon edited="0">
                <wp:start x="5016" y="0"/>
                <wp:lineTo x="5016" y="955"/>
                <wp:lineTo x="6165" y="1910"/>
                <wp:lineTo x="5983" y="1910"/>
                <wp:lineTo x="5983" y="3103"/>
                <wp:lineTo x="7192" y="3819"/>
                <wp:lineTo x="4835" y="4655"/>
                <wp:lineTo x="4351" y="4894"/>
                <wp:lineTo x="4351" y="5849"/>
                <wp:lineTo x="7071" y="7639"/>
                <wp:lineTo x="0" y="7758"/>
                <wp:lineTo x="0" y="12652"/>
                <wp:lineTo x="1148" y="13368"/>
                <wp:lineTo x="1148" y="15278"/>
                <wp:lineTo x="423" y="16113"/>
                <wp:lineTo x="242" y="16472"/>
                <wp:lineTo x="242" y="17188"/>
                <wp:lineTo x="0" y="18381"/>
                <wp:lineTo x="0" y="18859"/>
                <wp:lineTo x="6467" y="19456"/>
                <wp:lineTo x="6467" y="20052"/>
                <wp:lineTo x="14928" y="21007"/>
                <wp:lineTo x="15049" y="21485"/>
                <wp:lineTo x="18312" y="21485"/>
                <wp:lineTo x="18373" y="21007"/>
                <wp:lineTo x="20911" y="20649"/>
                <wp:lineTo x="20971" y="20052"/>
                <wp:lineTo x="19461" y="18739"/>
                <wp:lineTo x="19219" y="18381"/>
                <wp:lineTo x="17950" y="17188"/>
                <wp:lineTo x="21515" y="15397"/>
                <wp:lineTo x="21515" y="13965"/>
                <wp:lineTo x="18071" y="11458"/>
                <wp:lineTo x="18131" y="10504"/>
                <wp:lineTo x="16560" y="10026"/>
                <wp:lineTo x="12208" y="9549"/>
                <wp:lineTo x="12269" y="8236"/>
                <wp:lineTo x="10697" y="7639"/>
                <wp:lineTo x="9609" y="7639"/>
                <wp:lineTo x="10395" y="7042"/>
                <wp:lineTo x="10395" y="3103"/>
                <wp:lineTo x="8582" y="1910"/>
                <wp:lineTo x="8522" y="1910"/>
                <wp:lineTo x="9609" y="955"/>
                <wp:lineTo x="9549" y="0"/>
                <wp:lineTo x="5016"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8506" cy="3447916"/>
                    </a:xfrm>
                    <a:prstGeom prst="rect">
                      <a:avLst/>
                    </a:prstGeom>
                    <a:noFill/>
                  </pic:spPr>
                </pic:pic>
              </a:graphicData>
            </a:graphic>
          </wp:anchor>
        </w:drawing>
      </w:r>
    </w:p>
    <w:p w14:paraId="1FEFC26B" w14:textId="77777777" w:rsidR="000D6611" w:rsidRPr="000D6611" w:rsidRDefault="000D6611" w:rsidP="0029452A"/>
    <w:p w14:paraId="4C024688" w14:textId="77777777" w:rsidR="000D6611" w:rsidRPr="000D6611" w:rsidRDefault="000D6611" w:rsidP="0029452A"/>
    <w:p w14:paraId="0E58AA13" w14:textId="77777777" w:rsidR="000D6611" w:rsidRPr="000D6611" w:rsidRDefault="000D6611" w:rsidP="0029452A"/>
    <w:p w14:paraId="7A814622" w14:textId="77777777" w:rsidR="000D6611" w:rsidRPr="000D6611" w:rsidRDefault="000D6611" w:rsidP="0029452A"/>
    <w:p w14:paraId="4C6C7F23" w14:textId="77777777" w:rsidR="000D6611" w:rsidRPr="000D6611" w:rsidRDefault="000D6611" w:rsidP="0029452A"/>
    <w:p w14:paraId="7956340F" w14:textId="77777777" w:rsidR="000D6611" w:rsidRPr="000D6611" w:rsidRDefault="000D6611" w:rsidP="0029452A"/>
    <w:p w14:paraId="7B181530" w14:textId="77777777" w:rsidR="000D6611" w:rsidRPr="000D6611" w:rsidRDefault="000D6611" w:rsidP="0029452A"/>
    <w:p w14:paraId="65F1C873" w14:textId="77777777" w:rsidR="000D6611" w:rsidRPr="000D6611" w:rsidRDefault="000D6611" w:rsidP="0029452A"/>
    <w:p w14:paraId="07A3C0EB" w14:textId="77777777" w:rsidR="000D6611" w:rsidRPr="000D6611" w:rsidRDefault="000D6611" w:rsidP="0029452A"/>
    <w:p w14:paraId="302CA262" w14:textId="77777777" w:rsidR="000D6611" w:rsidRPr="000D6611" w:rsidRDefault="000D6611" w:rsidP="0029452A"/>
    <w:p w14:paraId="3B5E471E" w14:textId="77777777" w:rsidR="000D6611" w:rsidRPr="000D6611" w:rsidRDefault="000D6611" w:rsidP="0029452A"/>
    <w:p w14:paraId="2ADB289C" w14:textId="77777777" w:rsidR="000D6611" w:rsidRPr="000D6611" w:rsidRDefault="000D6611" w:rsidP="0029452A">
      <w:r w:rsidRPr="000D6611">
        <w:tab/>
      </w:r>
    </w:p>
    <w:p w14:paraId="34B1B2ED" w14:textId="77777777" w:rsidR="000D6611" w:rsidRPr="000D6611" w:rsidRDefault="000D6611" w:rsidP="00743B68">
      <w:r w:rsidRPr="000D6611">
        <w:t>Al 31 de diciembre de 2019, el equipo de la Academia Judicial  estaba constituido por las siguientes personas:</w:t>
      </w:r>
    </w:p>
    <w:p w14:paraId="202A082A" w14:textId="77777777" w:rsidR="000D6611" w:rsidRDefault="000D6611" w:rsidP="0029452A"/>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758"/>
      </w:tblGrid>
      <w:tr w:rsidR="00743B68" w14:paraId="21E7D3E6" w14:textId="77777777" w:rsidTr="00743B68">
        <w:tc>
          <w:tcPr>
            <w:tcW w:w="5070" w:type="dxa"/>
          </w:tcPr>
          <w:p w14:paraId="0787F37A" w14:textId="77777777" w:rsidR="00743B68" w:rsidRDefault="00743B68" w:rsidP="00743B68">
            <w:pPr>
              <w:ind w:firstLine="0"/>
            </w:pPr>
            <w:r>
              <w:t>Director</w:t>
            </w:r>
          </w:p>
        </w:tc>
        <w:tc>
          <w:tcPr>
            <w:tcW w:w="3758" w:type="dxa"/>
          </w:tcPr>
          <w:p w14:paraId="059435FD" w14:textId="77777777" w:rsidR="00743B68" w:rsidRDefault="00743B68" w:rsidP="00743B68">
            <w:pPr>
              <w:ind w:firstLine="0"/>
            </w:pPr>
            <w:r>
              <w:t xml:space="preserve">Juan Enrique Vargas Viancos </w:t>
            </w:r>
          </w:p>
        </w:tc>
      </w:tr>
      <w:tr w:rsidR="00743B68" w14:paraId="474F0F25" w14:textId="77777777" w:rsidTr="00743B68">
        <w:tc>
          <w:tcPr>
            <w:tcW w:w="5070" w:type="dxa"/>
          </w:tcPr>
          <w:p w14:paraId="55B8DFBE" w14:textId="77777777" w:rsidR="00743B68" w:rsidRDefault="00743B68" w:rsidP="00743B68">
            <w:pPr>
              <w:ind w:firstLine="0"/>
            </w:pPr>
            <w:r>
              <w:t>Subdirectora</w:t>
            </w:r>
          </w:p>
        </w:tc>
        <w:tc>
          <w:tcPr>
            <w:tcW w:w="3758" w:type="dxa"/>
          </w:tcPr>
          <w:p w14:paraId="306C56EA" w14:textId="77777777" w:rsidR="00743B68" w:rsidRDefault="00743B68" w:rsidP="00743B68">
            <w:pPr>
              <w:ind w:firstLine="0"/>
            </w:pPr>
            <w:r>
              <w:t>Cristina Villarreal Holtshamp</w:t>
            </w:r>
          </w:p>
        </w:tc>
      </w:tr>
      <w:tr w:rsidR="00743B68" w14:paraId="7E3E1A49" w14:textId="77777777" w:rsidTr="00743B68">
        <w:tc>
          <w:tcPr>
            <w:tcW w:w="5070" w:type="dxa"/>
          </w:tcPr>
          <w:p w14:paraId="3F04EADD" w14:textId="77777777" w:rsidR="00743B68" w:rsidRDefault="00743B68" w:rsidP="00743B68">
            <w:pPr>
              <w:ind w:firstLine="0"/>
            </w:pPr>
            <w:r>
              <w:t>Gerente Académico</w:t>
            </w:r>
          </w:p>
        </w:tc>
        <w:tc>
          <w:tcPr>
            <w:tcW w:w="3758" w:type="dxa"/>
          </w:tcPr>
          <w:p w14:paraId="3AB2F3C2" w14:textId="77777777" w:rsidR="00743B68" w:rsidRDefault="00743B68" w:rsidP="00743B68">
            <w:pPr>
              <w:ind w:firstLine="0"/>
            </w:pPr>
            <w:r>
              <w:t>Juan Cristóbal Cox Undurraga</w:t>
            </w:r>
          </w:p>
        </w:tc>
      </w:tr>
      <w:tr w:rsidR="00743B68" w14:paraId="2FADE076" w14:textId="77777777" w:rsidTr="00743B68">
        <w:tc>
          <w:tcPr>
            <w:tcW w:w="5070" w:type="dxa"/>
          </w:tcPr>
          <w:p w14:paraId="2F83674B" w14:textId="77777777" w:rsidR="00743B68" w:rsidRDefault="00743B68" w:rsidP="00743B68">
            <w:pPr>
              <w:ind w:firstLine="0"/>
            </w:pPr>
            <w:r>
              <w:t>Coordinador de Administración y Finanzas</w:t>
            </w:r>
          </w:p>
        </w:tc>
        <w:tc>
          <w:tcPr>
            <w:tcW w:w="3758" w:type="dxa"/>
          </w:tcPr>
          <w:p w14:paraId="5F1E7CFD" w14:textId="77777777" w:rsidR="00743B68" w:rsidRDefault="00743B68" w:rsidP="00743B68">
            <w:pPr>
              <w:ind w:firstLine="0"/>
            </w:pPr>
            <w:r>
              <w:t>Giovanni Godos Guajardo</w:t>
            </w:r>
          </w:p>
        </w:tc>
      </w:tr>
      <w:tr w:rsidR="00743B68" w14:paraId="299A2792" w14:textId="77777777" w:rsidTr="00743B68">
        <w:tc>
          <w:tcPr>
            <w:tcW w:w="5070" w:type="dxa"/>
          </w:tcPr>
          <w:p w14:paraId="3C88CD95" w14:textId="77777777" w:rsidR="00743B68" w:rsidRDefault="00743B68" w:rsidP="00743B68">
            <w:pPr>
              <w:ind w:firstLine="0"/>
            </w:pPr>
            <w:r>
              <w:t>Coordinado Área Académica</w:t>
            </w:r>
          </w:p>
        </w:tc>
        <w:tc>
          <w:tcPr>
            <w:tcW w:w="3758" w:type="dxa"/>
          </w:tcPr>
          <w:p w14:paraId="6743A83D" w14:textId="77777777" w:rsidR="00743B68" w:rsidRDefault="00743B68" w:rsidP="00743B68">
            <w:pPr>
              <w:ind w:firstLine="0"/>
            </w:pPr>
            <w:r>
              <w:t>José Antonio Espinal Sánchez</w:t>
            </w:r>
          </w:p>
        </w:tc>
      </w:tr>
      <w:tr w:rsidR="00743B68" w14:paraId="326BB471" w14:textId="77777777" w:rsidTr="00743B68">
        <w:tc>
          <w:tcPr>
            <w:tcW w:w="5070" w:type="dxa"/>
          </w:tcPr>
          <w:p w14:paraId="19ECC5BD" w14:textId="77777777" w:rsidR="00743B68" w:rsidRDefault="00743B68" w:rsidP="00743B68">
            <w:pPr>
              <w:ind w:firstLine="0"/>
            </w:pPr>
            <w:r>
              <w:t>Coordinadora Programa de Perfeccionamiento</w:t>
            </w:r>
          </w:p>
        </w:tc>
        <w:tc>
          <w:tcPr>
            <w:tcW w:w="3758" w:type="dxa"/>
          </w:tcPr>
          <w:p w14:paraId="2B6A91E4" w14:textId="77777777" w:rsidR="00743B68" w:rsidRDefault="00743B68" w:rsidP="00743B68">
            <w:pPr>
              <w:ind w:firstLine="0"/>
            </w:pPr>
            <w:r>
              <w:t>Tamara Arriagada Valencia</w:t>
            </w:r>
          </w:p>
        </w:tc>
      </w:tr>
      <w:tr w:rsidR="00743B68" w14:paraId="630DE371" w14:textId="77777777" w:rsidTr="00743B68">
        <w:tc>
          <w:tcPr>
            <w:tcW w:w="5070" w:type="dxa"/>
          </w:tcPr>
          <w:p w14:paraId="68F61A01" w14:textId="77777777" w:rsidR="00743B68" w:rsidRDefault="00743B68" w:rsidP="00743B68">
            <w:pPr>
              <w:ind w:firstLine="0"/>
            </w:pPr>
            <w:r>
              <w:t>Coordinadora Programa de Formación</w:t>
            </w:r>
          </w:p>
        </w:tc>
        <w:tc>
          <w:tcPr>
            <w:tcW w:w="3758" w:type="dxa"/>
          </w:tcPr>
          <w:p w14:paraId="44509917" w14:textId="77777777" w:rsidR="00743B68" w:rsidRDefault="00743B68" w:rsidP="00743B68">
            <w:pPr>
              <w:ind w:firstLine="0"/>
            </w:pPr>
            <w:r>
              <w:t>Alejandra Mera González-Ballesteros</w:t>
            </w:r>
          </w:p>
        </w:tc>
      </w:tr>
      <w:tr w:rsidR="00743B68" w14:paraId="748917A8" w14:textId="77777777" w:rsidTr="00743B68">
        <w:tc>
          <w:tcPr>
            <w:tcW w:w="5070" w:type="dxa"/>
          </w:tcPr>
          <w:p w14:paraId="26DB48F5" w14:textId="77777777" w:rsidR="00743B68" w:rsidRDefault="00743B68" w:rsidP="00743B68">
            <w:pPr>
              <w:ind w:firstLine="0"/>
            </w:pPr>
            <w:r>
              <w:t>Coordinador Programa de Habilitación y Perfeccionamiento Extraordinario</w:t>
            </w:r>
          </w:p>
        </w:tc>
        <w:tc>
          <w:tcPr>
            <w:tcW w:w="3758" w:type="dxa"/>
          </w:tcPr>
          <w:p w14:paraId="458AAFDA" w14:textId="77777777" w:rsidR="00743B68" w:rsidRDefault="00743B68" w:rsidP="00743B68">
            <w:pPr>
              <w:ind w:firstLine="0"/>
            </w:pPr>
            <w:r>
              <w:t>Matías Vial Le-Beuffe</w:t>
            </w:r>
          </w:p>
        </w:tc>
      </w:tr>
      <w:tr w:rsidR="00743B68" w14:paraId="62920AA2" w14:textId="77777777" w:rsidTr="00743B68">
        <w:tc>
          <w:tcPr>
            <w:tcW w:w="5070" w:type="dxa"/>
          </w:tcPr>
          <w:p w14:paraId="4A5D8396" w14:textId="77777777" w:rsidR="00743B68" w:rsidRDefault="00743B68" w:rsidP="00743B68">
            <w:pPr>
              <w:ind w:firstLine="0"/>
            </w:pPr>
            <w:r>
              <w:t>Profesional Programa de Formación</w:t>
            </w:r>
          </w:p>
        </w:tc>
        <w:tc>
          <w:tcPr>
            <w:tcW w:w="3758" w:type="dxa"/>
          </w:tcPr>
          <w:p w14:paraId="008DFF91" w14:textId="77777777" w:rsidR="00743B68" w:rsidRDefault="00743B68" w:rsidP="00743B68">
            <w:pPr>
              <w:ind w:firstLine="0"/>
            </w:pPr>
            <w:r>
              <w:t>Fernanda Martínez Achiardi</w:t>
            </w:r>
          </w:p>
        </w:tc>
      </w:tr>
      <w:tr w:rsidR="00743B68" w14:paraId="3A5B93EF" w14:textId="77777777" w:rsidTr="00743B68">
        <w:tc>
          <w:tcPr>
            <w:tcW w:w="5070" w:type="dxa"/>
          </w:tcPr>
          <w:p w14:paraId="17AEC218" w14:textId="77777777" w:rsidR="00743B68" w:rsidRDefault="00743B68" w:rsidP="00743B68">
            <w:pPr>
              <w:ind w:firstLine="0"/>
            </w:pPr>
            <w:r>
              <w:t>Profesional Programa de Perfeccionamiento y Habilitación</w:t>
            </w:r>
          </w:p>
        </w:tc>
        <w:tc>
          <w:tcPr>
            <w:tcW w:w="3758" w:type="dxa"/>
          </w:tcPr>
          <w:p w14:paraId="2658DE79" w14:textId="77777777" w:rsidR="00743B68" w:rsidRDefault="00743B68" w:rsidP="00743B68">
            <w:pPr>
              <w:ind w:firstLine="0"/>
            </w:pPr>
            <w:r>
              <w:t>María Belén Díaz Millar</w:t>
            </w:r>
          </w:p>
        </w:tc>
      </w:tr>
      <w:tr w:rsidR="00743B68" w14:paraId="195CCF13" w14:textId="77777777" w:rsidTr="00743B68">
        <w:tc>
          <w:tcPr>
            <w:tcW w:w="5070" w:type="dxa"/>
          </w:tcPr>
          <w:p w14:paraId="664718B4" w14:textId="77777777" w:rsidR="00743B68" w:rsidRDefault="00743B68" w:rsidP="00743B68">
            <w:pPr>
              <w:ind w:firstLine="0"/>
            </w:pPr>
            <w:r>
              <w:t xml:space="preserve">Encargada de </w:t>
            </w:r>
            <w:r w:rsidR="006F3CBA">
              <w:t>Finanzas</w:t>
            </w:r>
          </w:p>
        </w:tc>
        <w:tc>
          <w:tcPr>
            <w:tcW w:w="3758" w:type="dxa"/>
          </w:tcPr>
          <w:p w14:paraId="508BAC46" w14:textId="77777777" w:rsidR="00743B68" w:rsidRDefault="00743B68" w:rsidP="00743B68">
            <w:pPr>
              <w:ind w:firstLine="0"/>
            </w:pPr>
            <w:r>
              <w:t>Elizabeth Fuentes Pulgar</w:t>
            </w:r>
          </w:p>
        </w:tc>
      </w:tr>
      <w:tr w:rsidR="00743B68" w14:paraId="7F38B897" w14:textId="77777777" w:rsidTr="00743B68">
        <w:tc>
          <w:tcPr>
            <w:tcW w:w="5070" w:type="dxa"/>
          </w:tcPr>
          <w:p w14:paraId="1880D6FC" w14:textId="77777777" w:rsidR="00743B68" w:rsidRDefault="00743B68" w:rsidP="00743B68">
            <w:pPr>
              <w:ind w:firstLine="0"/>
            </w:pPr>
            <w:r>
              <w:t>Administrativo Programa de Perfeccionamiento</w:t>
            </w:r>
          </w:p>
        </w:tc>
        <w:tc>
          <w:tcPr>
            <w:tcW w:w="3758" w:type="dxa"/>
          </w:tcPr>
          <w:p w14:paraId="21C4352D" w14:textId="77777777" w:rsidR="00743B68" w:rsidRDefault="00743B68" w:rsidP="00743B68">
            <w:pPr>
              <w:ind w:firstLine="0"/>
            </w:pPr>
            <w:r>
              <w:t>Juan Soto Soto</w:t>
            </w:r>
          </w:p>
        </w:tc>
      </w:tr>
      <w:tr w:rsidR="00743B68" w14:paraId="63DD9134" w14:textId="77777777" w:rsidTr="00743B68">
        <w:tc>
          <w:tcPr>
            <w:tcW w:w="5070" w:type="dxa"/>
          </w:tcPr>
          <w:p w14:paraId="3E0E705E" w14:textId="77777777" w:rsidR="00743B68" w:rsidRDefault="00743B68" w:rsidP="00743B68">
            <w:pPr>
              <w:ind w:firstLine="0"/>
            </w:pPr>
            <w:r>
              <w:t>Encargado TIC</w:t>
            </w:r>
          </w:p>
        </w:tc>
        <w:tc>
          <w:tcPr>
            <w:tcW w:w="3758" w:type="dxa"/>
          </w:tcPr>
          <w:p w14:paraId="4AF99533" w14:textId="77777777" w:rsidR="00743B68" w:rsidRDefault="00743B68" w:rsidP="00743B68">
            <w:pPr>
              <w:ind w:firstLine="0"/>
            </w:pPr>
            <w:r>
              <w:t>Gonzalo de la Barra Quintana</w:t>
            </w:r>
          </w:p>
        </w:tc>
      </w:tr>
      <w:tr w:rsidR="00743B68" w14:paraId="4125921D" w14:textId="77777777" w:rsidTr="00743B68">
        <w:tc>
          <w:tcPr>
            <w:tcW w:w="5070" w:type="dxa"/>
          </w:tcPr>
          <w:p w14:paraId="46186343" w14:textId="77777777" w:rsidR="00743B68" w:rsidRDefault="00743B68" w:rsidP="00743B68">
            <w:pPr>
              <w:ind w:firstLine="0"/>
            </w:pPr>
            <w:r>
              <w:t>Secretaria Dirección</w:t>
            </w:r>
          </w:p>
        </w:tc>
        <w:tc>
          <w:tcPr>
            <w:tcW w:w="3758" w:type="dxa"/>
          </w:tcPr>
          <w:p w14:paraId="30A4E658" w14:textId="77777777" w:rsidR="00743B68" w:rsidRDefault="00743B68" w:rsidP="00743B68">
            <w:pPr>
              <w:ind w:firstLine="0"/>
            </w:pPr>
            <w:r>
              <w:t>Malvina Alvear Vera</w:t>
            </w:r>
          </w:p>
        </w:tc>
      </w:tr>
      <w:tr w:rsidR="00743B68" w14:paraId="53781B3B" w14:textId="77777777" w:rsidTr="00743B68">
        <w:tc>
          <w:tcPr>
            <w:tcW w:w="5070" w:type="dxa"/>
          </w:tcPr>
          <w:p w14:paraId="59633BB3" w14:textId="77777777" w:rsidR="00743B68" w:rsidRDefault="00743B68" w:rsidP="00743B68">
            <w:pPr>
              <w:ind w:firstLine="0"/>
            </w:pPr>
            <w:r>
              <w:t>Administrativa Área Académica</w:t>
            </w:r>
          </w:p>
        </w:tc>
        <w:tc>
          <w:tcPr>
            <w:tcW w:w="3758" w:type="dxa"/>
          </w:tcPr>
          <w:p w14:paraId="4EF621B6" w14:textId="77777777" w:rsidR="00743B68" w:rsidRDefault="00743B68" w:rsidP="00743B68">
            <w:pPr>
              <w:ind w:firstLine="0"/>
            </w:pPr>
            <w:r>
              <w:t xml:space="preserve">Katia Gutiérrez Hernández </w:t>
            </w:r>
          </w:p>
        </w:tc>
      </w:tr>
      <w:tr w:rsidR="00743B68" w14:paraId="5C38FFB8" w14:textId="77777777" w:rsidTr="00743B68">
        <w:tc>
          <w:tcPr>
            <w:tcW w:w="5070" w:type="dxa"/>
          </w:tcPr>
          <w:p w14:paraId="41B997A7" w14:textId="77777777" w:rsidR="00743B68" w:rsidRDefault="00743B68" w:rsidP="00743B68">
            <w:pPr>
              <w:ind w:firstLine="0"/>
            </w:pPr>
            <w:r>
              <w:t>Administrativa Programa de Formación</w:t>
            </w:r>
          </w:p>
        </w:tc>
        <w:tc>
          <w:tcPr>
            <w:tcW w:w="3758" w:type="dxa"/>
          </w:tcPr>
          <w:p w14:paraId="07FBA6C1" w14:textId="77777777" w:rsidR="00743B68" w:rsidRDefault="00743B68" w:rsidP="00743B68">
            <w:pPr>
              <w:ind w:firstLine="0"/>
            </w:pPr>
            <w:r>
              <w:t>Ana Laura Álvarez Vega</w:t>
            </w:r>
          </w:p>
        </w:tc>
      </w:tr>
      <w:tr w:rsidR="00743B68" w14:paraId="2280A89F" w14:textId="77777777" w:rsidTr="00743B68">
        <w:tc>
          <w:tcPr>
            <w:tcW w:w="5070" w:type="dxa"/>
          </w:tcPr>
          <w:p w14:paraId="11B72C3C" w14:textId="77777777" w:rsidR="00743B68" w:rsidRDefault="00743B68" w:rsidP="00743B68">
            <w:pPr>
              <w:ind w:firstLine="0"/>
            </w:pPr>
            <w:r>
              <w:t>Administrativa Programa de Perfeccionamiento</w:t>
            </w:r>
          </w:p>
        </w:tc>
        <w:tc>
          <w:tcPr>
            <w:tcW w:w="3758" w:type="dxa"/>
          </w:tcPr>
          <w:p w14:paraId="3B28ACF9" w14:textId="77777777" w:rsidR="00743B68" w:rsidRDefault="00743B68" w:rsidP="00743B68">
            <w:pPr>
              <w:ind w:firstLine="0"/>
            </w:pPr>
            <w:r>
              <w:t>Pamela Soto Núñez</w:t>
            </w:r>
          </w:p>
        </w:tc>
      </w:tr>
      <w:tr w:rsidR="00743B68" w14:paraId="0B7D9160" w14:textId="77777777" w:rsidTr="00743B68">
        <w:tc>
          <w:tcPr>
            <w:tcW w:w="5070" w:type="dxa"/>
          </w:tcPr>
          <w:p w14:paraId="3CD19F46" w14:textId="77777777" w:rsidR="00743B68" w:rsidRDefault="00743B68" w:rsidP="00743B68">
            <w:pPr>
              <w:ind w:firstLine="0"/>
            </w:pPr>
            <w:r>
              <w:t>Administrativa Programa de Habilitación y Perfeccionamiento extraordinario</w:t>
            </w:r>
          </w:p>
        </w:tc>
        <w:tc>
          <w:tcPr>
            <w:tcW w:w="3758" w:type="dxa"/>
          </w:tcPr>
          <w:p w14:paraId="50D80D28" w14:textId="77777777" w:rsidR="00743B68" w:rsidRDefault="00743B68" w:rsidP="00743B68">
            <w:pPr>
              <w:ind w:firstLine="0"/>
            </w:pPr>
            <w:r>
              <w:t>Verónica Jaque Costa</w:t>
            </w:r>
          </w:p>
        </w:tc>
      </w:tr>
      <w:tr w:rsidR="00743B68" w14:paraId="6E804A87" w14:textId="77777777" w:rsidTr="00743B68">
        <w:tc>
          <w:tcPr>
            <w:tcW w:w="5070" w:type="dxa"/>
          </w:tcPr>
          <w:p w14:paraId="6B3EBB2E" w14:textId="77777777" w:rsidR="00743B68" w:rsidRDefault="00743B68" w:rsidP="00743B68">
            <w:pPr>
              <w:ind w:firstLine="0"/>
            </w:pPr>
            <w:r>
              <w:t>Profesional Finanzas</w:t>
            </w:r>
          </w:p>
        </w:tc>
        <w:tc>
          <w:tcPr>
            <w:tcW w:w="3758" w:type="dxa"/>
          </w:tcPr>
          <w:p w14:paraId="609FD376" w14:textId="77777777" w:rsidR="00743B68" w:rsidRDefault="00743B68" w:rsidP="00743B68">
            <w:pPr>
              <w:ind w:firstLine="0"/>
            </w:pPr>
            <w:r>
              <w:t>Claudia Henríquez Lagos</w:t>
            </w:r>
          </w:p>
        </w:tc>
      </w:tr>
      <w:tr w:rsidR="00743B68" w14:paraId="0EDABABB" w14:textId="77777777" w:rsidTr="00743B68">
        <w:tc>
          <w:tcPr>
            <w:tcW w:w="5070" w:type="dxa"/>
          </w:tcPr>
          <w:p w14:paraId="4AB81620" w14:textId="77777777" w:rsidR="00743B68" w:rsidRDefault="00743B68" w:rsidP="00743B68">
            <w:pPr>
              <w:ind w:firstLine="0"/>
            </w:pPr>
            <w:r>
              <w:t>Asistente Administrativo</w:t>
            </w:r>
          </w:p>
        </w:tc>
        <w:tc>
          <w:tcPr>
            <w:tcW w:w="3758" w:type="dxa"/>
          </w:tcPr>
          <w:p w14:paraId="1335B7D9" w14:textId="77777777" w:rsidR="00743B68" w:rsidRDefault="00743B68" w:rsidP="00743B68">
            <w:pPr>
              <w:ind w:firstLine="0"/>
            </w:pPr>
            <w:r>
              <w:t>Marcelo Bravo Soto</w:t>
            </w:r>
          </w:p>
        </w:tc>
      </w:tr>
      <w:tr w:rsidR="00743B68" w14:paraId="41287838" w14:textId="77777777" w:rsidTr="00743B68">
        <w:tc>
          <w:tcPr>
            <w:tcW w:w="5070" w:type="dxa"/>
          </w:tcPr>
          <w:p w14:paraId="783A4291" w14:textId="77777777" w:rsidR="00743B68" w:rsidRDefault="00743B68" w:rsidP="00743B68">
            <w:pPr>
              <w:ind w:firstLine="0"/>
            </w:pPr>
            <w:r>
              <w:t>Administrativo Dirección</w:t>
            </w:r>
          </w:p>
        </w:tc>
        <w:tc>
          <w:tcPr>
            <w:tcW w:w="3758" w:type="dxa"/>
          </w:tcPr>
          <w:p w14:paraId="6E189C13" w14:textId="77777777" w:rsidR="00743B68" w:rsidRDefault="00743B68" w:rsidP="00743B68">
            <w:pPr>
              <w:ind w:firstLine="0"/>
            </w:pPr>
            <w:r>
              <w:t>Eliseo Arancibia Ahumada</w:t>
            </w:r>
          </w:p>
        </w:tc>
      </w:tr>
      <w:tr w:rsidR="00743B68" w14:paraId="74367424" w14:textId="77777777" w:rsidTr="00743B68">
        <w:tc>
          <w:tcPr>
            <w:tcW w:w="5070" w:type="dxa"/>
          </w:tcPr>
          <w:p w14:paraId="4898C4CD" w14:textId="77777777" w:rsidR="00743B68" w:rsidRDefault="00743B68" w:rsidP="00743B68">
            <w:pPr>
              <w:ind w:firstLine="0"/>
            </w:pPr>
            <w:r>
              <w:t>Encargado Administración y Servicios Generales</w:t>
            </w:r>
          </w:p>
        </w:tc>
        <w:tc>
          <w:tcPr>
            <w:tcW w:w="3758" w:type="dxa"/>
          </w:tcPr>
          <w:p w14:paraId="27C2B8C0" w14:textId="77777777" w:rsidR="00743B68" w:rsidRDefault="00743B68" w:rsidP="00743B68">
            <w:pPr>
              <w:ind w:firstLine="0"/>
            </w:pPr>
            <w:r>
              <w:t>Jorge Kirmayr Díaz</w:t>
            </w:r>
          </w:p>
        </w:tc>
      </w:tr>
      <w:tr w:rsidR="00743B68" w14:paraId="366A2039" w14:textId="77777777" w:rsidTr="00743B68">
        <w:tc>
          <w:tcPr>
            <w:tcW w:w="5070" w:type="dxa"/>
          </w:tcPr>
          <w:p w14:paraId="68127379" w14:textId="77777777" w:rsidR="00743B68" w:rsidRDefault="00743B68" w:rsidP="00743B68">
            <w:pPr>
              <w:ind w:firstLine="0"/>
            </w:pPr>
            <w:r>
              <w:t>Auxiliar</w:t>
            </w:r>
          </w:p>
        </w:tc>
        <w:tc>
          <w:tcPr>
            <w:tcW w:w="3758" w:type="dxa"/>
          </w:tcPr>
          <w:p w14:paraId="26E4E677" w14:textId="77777777" w:rsidR="00743B68" w:rsidRDefault="00743B68" w:rsidP="00743B68">
            <w:pPr>
              <w:ind w:firstLine="0"/>
            </w:pPr>
            <w:r>
              <w:t>Claudio Piña Carreño</w:t>
            </w:r>
          </w:p>
        </w:tc>
      </w:tr>
    </w:tbl>
    <w:p w14:paraId="2062FF01" w14:textId="77777777" w:rsidR="00743B68" w:rsidRPr="000D6611" w:rsidRDefault="00743B68" w:rsidP="0029452A"/>
    <w:p w14:paraId="10DD8A1B" w14:textId="77777777" w:rsidR="000D6611" w:rsidRPr="000D6611" w:rsidRDefault="000D6611" w:rsidP="0029452A"/>
    <w:p w14:paraId="1E07DEE4" w14:textId="77777777" w:rsidR="000D6611" w:rsidRPr="000D6611" w:rsidRDefault="000D6611" w:rsidP="00743B68">
      <w:r w:rsidRPr="000D6611">
        <w:t xml:space="preserve">Adicionalmente, prestaron servicios profesionales durante el año 2019 la abogada Bárbara Urrejola Scolari, en apoyo a la confección de informes para comisiones de servicio, revisión de la normativa institucional y propuesta de nuevo reglamento, elaboración de actas de sesiones del consejo y sistematización y elaboración de un índice de actas del consejo; y la periodista Andrea Cabezón Palominos, en las labores de asesoría en el ámbito comunicacional y organizacional, gestionando las comunicaciones internas y externas de la institución. </w:t>
      </w:r>
    </w:p>
    <w:p w14:paraId="2EFE8355" w14:textId="77777777" w:rsidR="000D6611" w:rsidRPr="000D6611" w:rsidRDefault="000D6611" w:rsidP="0029452A"/>
    <w:p w14:paraId="750117B0" w14:textId="77777777" w:rsidR="000D6611" w:rsidRPr="000D6611" w:rsidRDefault="000D6611" w:rsidP="0029452A">
      <w:pPr>
        <w:pStyle w:val="Ttulo3"/>
      </w:pPr>
      <w:bookmarkStart w:id="7" w:name="_Toc30061048"/>
      <w:r w:rsidRPr="000D6611">
        <w:lastRenderedPageBreak/>
        <w:t>Normativa</w:t>
      </w:r>
      <w:r w:rsidR="007405FB">
        <w:t>.</w:t>
      </w:r>
      <w:bookmarkEnd w:id="7"/>
    </w:p>
    <w:p w14:paraId="45F6A38A" w14:textId="77777777" w:rsidR="000D6611" w:rsidRPr="000D6611" w:rsidRDefault="000D6611" w:rsidP="0029452A"/>
    <w:p w14:paraId="21ECAE7D" w14:textId="77777777" w:rsidR="000D6611" w:rsidRPr="000D6611" w:rsidRDefault="000D6611" w:rsidP="00743B68">
      <w:r w:rsidRPr="000D6611">
        <w:rPr>
          <w:b/>
        </w:rPr>
        <w:tab/>
      </w:r>
      <w:r w:rsidRPr="000D6611">
        <w:t>La Academia Judicial fue creada por ley N° 19.346 de 1994, la que junto con su Reglamento General, forman parte de la normativa aplicable.</w:t>
      </w:r>
    </w:p>
    <w:p w14:paraId="0FEEC495" w14:textId="77777777" w:rsidR="000D6611" w:rsidRPr="000D6611" w:rsidRDefault="000D6611" w:rsidP="006A2F4C">
      <w:r w:rsidRPr="000D6611">
        <w:t>Durante el año 2019 fue modificado el Reglamento General de la Academia Judicial, el cual fue aprobado por el Consejo Directivo en sesión N° 392 de fecha 22 de noviembre y publicado en el Diario Oficial el día 2 de diciembre de 2019.</w:t>
      </w:r>
    </w:p>
    <w:p w14:paraId="55F8536E" w14:textId="77777777" w:rsidR="000D6611" w:rsidRDefault="000D6611" w:rsidP="006A2F4C">
      <w:r w:rsidRPr="000D6611">
        <w:t>Asimismo, durante el año 2019 fue aprobado por el Consejo Directivo, en sesión N° 392 de fecha 22 de noviembre, el nuevo Reglamento para la evaluación del personal de la Academia Judicial.</w:t>
      </w:r>
    </w:p>
    <w:p w14:paraId="32A591DB" w14:textId="77777777" w:rsidR="00241301" w:rsidRDefault="00241301" w:rsidP="006A2F4C"/>
    <w:p w14:paraId="14D951CF" w14:textId="77777777" w:rsidR="00241301" w:rsidRDefault="00241301" w:rsidP="0029452A"/>
    <w:p w14:paraId="70241E1B" w14:textId="77777777" w:rsidR="00241301" w:rsidRDefault="00241301" w:rsidP="0029452A"/>
    <w:p w14:paraId="34A3DC95" w14:textId="77777777" w:rsidR="00241301" w:rsidRDefault="00241301" w:rsidP="0029452A"/>
    <w:p w14:paraId="0D5213D4" w14:textId="77777777" w:rsidR="00241301" w:rsidRDefault="00241301" w:rsidP="0029452A"/>
    <w:p w14:paraId="20CF5B5F" w14:textId="77777777" w:rsidR="00241301" w:rsidRDefault="00241301" w:rsidP="0029452A"/>
    <w:p w14:paraId="4DF11D8F" w14:textId="77777777" w:rsidR="00241301" w:rsidRDefault="00241301" w:rsidP="0029452A"/>
    <w:p w14:paraId="3607CCD1" w14:textId="77777777" w:rsidR="00241301" w:rsidRDefault="00241301" w:rsidP="0029452A"/>
    <w:p w14:paraId="64494DE8" w14:textId="77777777" w:rsidR="00241301" w:rsidRDefault="00241301" w:rsidP="0029452A"/>
    <w:p w14:paraId="6B3EB145" w14:textId="77777777" w:rsidR="00241301" w:rsidRDefault="00241301" w:rsidP="0029452A"/>
    <w:p w14:paraId="5F2384CC" w14:textId="77777777" w:rsidR="00241301" w:rsidRDefault="00241301" w:rsidP="0029452A"/>
    <w:p w14:paraId="70AA7321" w14:textId="77777777" w:rsidR="00241301" w:rsidRDefault="00241301" w:rsidP="0029452A"/>
    <w:p w14:paraId="560F9DD7" w14:textId="77777777" w:rsidR="00241301" w:rsidRDefault="00241301" w:rsidP="0029452A"/>
    <w:p w14:paraId="30272DD4" w14:textId="77777777" w:rsidR="00241301" w:rsidRDefault="00241301" w:rsidP="0029452A"/>
    <w:p w14:paraId="6A15E6FE" w14:textId="77777777" w:rsidR="00241301" w:rsidRDefault="00241301" w:rsidP="0029452A"/>
    <w:p w14:paraId="654B9B54" w14:textId="77777777" w:rsidR="00241301" w:rsidRDefault="00241301" w:rsidP="0029452A"/>
    <w:p w14:paraId="2092C56D" w14:textId="77777777" w:rsidR="00241301" w:rsidRDefault="00241301" w:rsidP="0029452A"/>
    <w:p w14:paraId="39ACAD41" w14:textId="77777777" w:rsidR="00241301" w:rsidRDefault="00241301" w:rsidP="0029452A"/>
    <w:p w14:paraId="307F7B78" w14:textId="77777777" w:rsidR="00241301" w:rsidRDefault="00241301" w:rsidP="0029452A"/>
    <w:p w14:paraId="25B070CE" w14:textId="77777777" w:rsidR="00241301" w:rsidRDefault="00241301" w:rsidP="0029452A"/>
    <w:p w14:paraId="7CE449E0" w14:textId="77777777" w:rsidR="00241301" w:rsidRDefault="00241301" w:rsidP="0029452A"/>
    <w:p w14:paraId="5CF31BAC" w14:textId="77777777" w:rsidR="00241301" w:rsidRDefault="00241301" w:rsidP="0029452A"/>
    <w:p w14:paraId="757974B7" w14:textId="77777777" w:rsidR="00241301" w:rsidRDefault="00241301" w:rsidP="0029452A"/>
    <w:p w14:paraId="4F7F8B83" w14:textId="77777777" w:rsidR="00241301" w:rsidRDefault="00241301" w:rsidP="0029452A"/>
    <w:p w14:paraId="6B180451" w14:textId="77777777" w:rsidR="00241301" w:rsidRDefault="00241301" w:rsidP="0029452A"/>
    <w:p w14:paraId="136A8E91" w14:textId="77777777" w:rsidR="00241301" w:rsidRDefault="00241301" w:rsidP="0029452A"/>
    <w:p w14:paraId="79EBFCF5" w14:textId="77777777" w:rsidR="00241301" w:rsidRDefault="00241301" w:rsidP="0029452A"/>
    <w:p w14:paraId="6D542A41" w14:textId="77777777" w:rsidR="00241301" w:rsidRDefault="00241301" w:rsidP="0029452A"/>
    <w:p w14:paraId="50E5E524" w14:textId="77777777" w:rsidR="00241301" w:rsidRDefault="00241301" w:rsidP="0029452A"/>
    <w:p w14:paraId="1E9474B7" w14:textId="77777777" w:rsidR="00241301" w:rsidRDefault="00241301" w:rsidP="0029452A"/>
    <w:p w14:paraId="404E53C4" w14:textId="77777777" w:rsidR="00743B68" w:rsidRDefault="00743B68">
      <w:pPr>
        <w:keepNext w:val="0"/>
        <w:keepLines w:val="0"/>
        <w:spacing w:after="160" w:line="259" w:lineRule="auto"/>
        <w:ind w:firstLine="0"/>
        <w:contextualSpacing w:val="0"/>
        <w:jc w:val="left"/>
        <w:outlineLvl w:val="9"/>
      </w:pPr>
      <w:r>
        <w:br w:type="page"/>
      </w:r>
    </w:p>
    <w:p w14:paraId="17F06464" w14:textId="77777777" w:rsidR="00241301" w:rsidRPr="00BA5B3E" w:rsidRDefault="00241301" w:rsidP="00126DE1">
      <w:pPr>
        <w:pStyle w:val="Ttulo2"/>
        <w:numPr>
          <w:ilvl w:val="0"/>
          <w:numId w:val="35"/>
        </w:numPr>
      </w:pPr>
      <w:bookmarkStart w:id="8" w:name="_Toc30061049"/>
      <w:r w:rsidRPr="00BA5B3E">
        <w:lastRenderedPageBreak/>
        <w:t>Programa de Formación</w:t>
      </w:r>
      <w:bookmarkEnd w:id="8"/>
    </w:p>
    <w:p w14:paraId="7C48102A" w14:textId="77777777" w:rsidR="004711D2" w:rsidRDefault="004711D2" w:rsidP="0029452A"/>
    <w:p w14:paraId="73A1122B" w14:textId="77777777" w:rsidR="004711D2" w:rsidRPr="004711D2" w:rsidRDefault="0024798B" w:rsidP="006A2F4C">
      <w:pPr>
        <w:rPr>
          <w:lang w:val="es-ES_tradnl"/>
        </w:rPr>
      </w:pPr>
      <w:r>
        <w:rPr>
          <w:lang w:val="es-ES_tradnl"/>
        </w:rPr>
        <w:t>El Programa de F</w:t>
      </w:r>
      <w:r w:rsidR="004711D2" w:rsidRPr="004711D2">
        <w:rPr>
          <w:lang w:val="es-ES_tradnl"/>
        </w:rPr>
        <w:t>ormación tiene como objetivo formar a sus estudiantes para integrarse al Escalafón Primario del Poder Judicial. En este contexto, al finalizar el programa, los/as egresados/as están capacitados/as para comprender el rol social de la función judicial y la relevancia de una administración de justicia eficiente y oportuna, de acuerdo a los requerimientos de un estado de derecho, y emplear las destrezas, habilidades, conocimientos y criterios necesarios para el ejercicio de la función judicial.</w:t>
      </w:r>
    </w:p>
    <w:p w14:paraId="0542DFA7" w14:textId="77777777" w:rsidR="004711D2" w:rsidRDefault="004711D2" w:rsidP="006A2F4C">
      <w:pPr>
        <w:rPr>
          <w:lang w:val="es-ES"/>
        </w:rPr>
      </w:pPr>
      <w:r w:rsidRPr="004711D2">
        <w:rPr>
          <w:lang w:val="es-ES"/>
        </w:rPr>
        <w:t>En este entendido, la Academia dirige la capacitación de sus estudiantes a dos ámbitos fundamentalmente:</w:t>
      </w:r>
    </w:p>
    <w:p w14:paraId="718AD006" w14:textId="77777777" w:rsidR="00922489" w:rsidRPr="004711D2" w:rsidRDefault="00922489" w:rsidP="0029452A">
      <w:pPr>
        <w:rPr>
          <w:lang w:val="es-ES"/>
        </w:rPr>
      </w:pPr>
    </w:p>
    <w:p w14:paraId="755B6585" w14:textId="77777777" w:rsidR="004711D2" w:rsidRPr="004711D2" w:rsidRDefault="004711D2" w:rsidP="0029452A">
      <w:pPr>
        <w:rPr>
          <w:lang w:val="es-ES"/>
        </w:rPr>
      </w:pPr>
      <w:r w:rsidRPr="004711D2">
        <w:rPr>
          <w:lang w:val="es-ES"/>
        </w:rPr>
        <w:t>- Función judicial</w:t>
      </w:r>
    </w:p>
    <w:p w14:paraId="4E529C85" w14:textId="77777777" w:rsidR="004711D2" w:rsidRDefault="004711D2" w:rsidP="0029452A">
      <w:pPr>
        <w:rPr>
          <w:lang w:val="es-ES"/>
        </w:rPr>
      </w:pPr>
      <w:r w:rsidRPr="004711D2">
        <w:rPr>
          <w:lang w:val="es-ES"/>
        </w:rPr>
        <w:t>Se abordan diversos aspectos de formación relacionados con la función como jueces/zas en un entorno institucional y social, entre otras, competencias relacionadas con el análisis de reglas legales y éticas, destrezas de trabajo en equipo y gestión administrativa y habilidades relativas a la relación con los medios de comunicación.</w:t>
      </w:r>
    </w:p>
    <w:p w14:paraId="524B883C" w14:textId="77777777" w:rsidR="00922489" w:rsidRPr="004711D2" w:rsidRDefault="00922489" w:rsidP="0029452A">
      <w:pPr>
        <w:rPr>
          <w:lang w:val="es-ES"/>
        </w:rPr>
      </w:pPr>
    </w:p>
    <w:p w14:paraId="36B6518B" w14:textId="77777777" w:rsidR="004711D2" w:rsidRPr="004711D2" w:rsidRDefault="004711D2" w:rsidP="0029452A">
      <w:pPr>
        <w:rPr>
          <w:lang w:val="es-ES"/>
        </w:rPr>
      </w:pPr>
      <w:r w:rsidRPr="004711D2">
        <w:rPr>
          <w:lang w:val="es-ES"/>
        </w:rPr>
        <w:t>- Decisión judicial</w:t>
      </w:r>
    </w:p>
    <w:p w14:paraId="0B6322FB" w14:textId="77777777" w:rsidR="004711D2" w:rsidRDefault="004711D2" w:rsidP="0029452A">
      <w:pPr>
        <w:rPr>
          <w:lang w:val="es-ES_tradnl"/>
        </w:rPr>
      </w:pPr>
      <w:r w:rsidRPr="004711D2">
        <w:rPr>
          <w:lang w:val="es-ES"/>
        </w:rPr>
        <w:t xml:space="preserve">Se busca actualizar el conocimiento sobre el derecho vigente y enfatizar la formación en el razonamiento judicial, la forma de elaborar las sentencias y demás decisiones en textos orales o escritos, así como habilidades en conducción de audiencias en procedimientos orales y en el ámbito recursivo. </w:t>
      </w:r>
      <w:r w:rsidR="006F3F46">
        <w:rPr>
          <w:lang w:val="es-ES_tradnl"/>
        </w:rPr>
        <w:t>El P</w:t>
      </w:r>
      <w:r w:rsidRPr="004711D2">
        <w:rPr>
          <w:lang w:val="es-ES_tradnl"/>
        </w:rPr>
        <w:t>rograma de Formación se imparte desde el año 1995 y en la actualidad tiene un total de 1.660 egresados, de los cuales un 90% cuenta con un cargo titular en el Poder Judicial.</w:t>
      </w:r>
    </w:p>
    <w:p w14:paraId="7541B6B8" w14:textId="77777777" w:rsidR="00922489" w:rsidRPr="004711D2" w:rsidRDefault="00922489" w:rsidP="0029452A">
      <w:pPr>
        <w:rPr>
          <w:lang w:val="es-ES"/>
        </w:rPr>
      </w:pPr>
    </w:p>
    <w:p w14:paraId="750BB23E" w14:textId="77777777" w:rsidR="004711D2" w:rsidRDefault="004711D2" w:rsidP="0029452A">
      <w:pPr>
        <w:rPr>
          <w:lang w:val="es-ES_tradnl"/>
        </w:rPr>
      </w:pPr>
      <w:r w:rsidRPr="004711D2">
        <w:rPr>
          <w:lang w:val="es-ES_tradnl"/>
        </w:rPr>
        <w:t>Durante el año 2019 se ejecutaron tres cursos del Programa de Formación, N° 74 (que había comenzado el año 2018) N° 75 y N° 76.</w:t>
      </w:r>
      <w:bookmarkStart w:id="9" w:name="_Toc2866401"/>
    </w:p>
    <w:p w14:paraId="5CC1E909" w14:textId="77777777" w:rsidR="00922489" w:rsidRPr="004711D2" w:rsidRDefault="00922489" w:rsidP="0029452A">
      <w:pPr>
        <w:rPr>
          <w:lang w:val="es-ES_tradnl"/>
        </w:rPr>
      </w:pPr>
    </w:p>
    <w:p w14:paraId="1615E97F" w14:textId="77777777" w:rsidR="004711D2" w:rsidRPr="004711D2" w:rsidRDefault="004711D2" w:rsidP="00126DE1">
      <w:pPr>
        <w:pStyle w:val="Ttulo3"/>
        <w:numPr>
          <w:ilvl w:val="0"/>
          <w:numId w:val="29"/>
        </w:numPr>
      </w:pPr>
      <w:bookmarkStart w:id="10" w:name="_Toc30061050"/>
      <w:r w:rsidRPr="004711D2">
        <w:t>Proceso de selección</w:t>
      </w:r>
      <w:bookmarkEnd w:id="9"/>
      <w:r w:rsidR="007405FB">
        <w:t>.</w:t>
      </w:r>
      <w:bookmarkEnd w:id="10"/>
    </w:p>
    <w:p w14:paraId="61AB5DD7" w14:textId="77777777" w:rsidR="00922489" w:rsidRDefault="00922489" w:rsidP="0029452A"/>
    <w:p w14:paraId="063BDD7F" w14:textId="77777777" w:rsidR="004711D2" w:rsidRDefault="004711D2" w:rsidP="0029452A">
      <w:r w:rsidRPr="004711D2">
        <w:t>En 2019 concluyó el proceso de selección del programa N°76 y comenzó el proceso de selección de los programas N° 77 y N° 78. Como se verá más adelante, el Consejo Directivo aprobó en 2019 cambi</w:t>
      </w:r>
      <w:r w:rsidR="006F3F46">
        <w:t>os al proceso de selección del Programa de F</w:t>
      </w:r>
      <w:r w:rsidRPr="004711D2">
        <w:t>ormación de la Academia, los que fueron implementados desde el proceso de selección del programa N° 77.</w:t>
      </w:r>
    </w:p>
    <w:p w14:paraId="41AD0330" w14:textId="77777777" w:rsidR="006F3F46" w:rsidRPr="004711D2" w:rsidRDefault="006F3F46" w:rsidP="0029452A"/>
    <w:p w14:paraId="25602F2B" w14:textId="77777777" w:rsidR="004711D2" w:rsidRPr="008C4E12" w:rsidRDefault="00703844" w:rsidP="00C46FD5">
      <w:pPr>
        <w:pStyle w:val="Ttulo4"/>
      </w:pPr>
      <w:bookmarkStart w:id="11" w:name="_Toc30061051"/>
      <w:r>
        <w:t>1.1</w:t>
      </w:r>
      <w:r>
        <w:tab/>
      </w:r>
      <w:r w:rsidR="004711D2" w:rsidRPr="008C4E12">
        <w:t>Proceso de selección Programa de Formación N° 76</w:t>
      </w:r>
      <w:r w:rsidR="00072C33" w:rsidRPr="008C4E12">
        <w:t>.</w:t>
      </w:r>
      <w:bookmarkEnd w:id="11"/>
      <w:r w:rsidR="004711D2" w:rsidRPr="008C4E12">
        <w:t xml:space="preserve"> </w:t>
      </w:r>
    </w:p>
    <w:p w14:paraId="75FE3938" w14:textId="77777777" w:rsidR="006F3F46" w:rsidRPr="004711D2" w:rsidRDefault="006F3F46" w:rsidP="0029452A"/>
    <w:p w14:paraId="34E606D1" w14:textId="77777777" w:rsidR="004711D2" w:rsidRPr="004711D2" w:rsidRDefault="004711D2" w:rsidP="0029452A">
      <w:r w:rsidRPr="004711D2">
        <w:t>El proceso de selección se llevó adelante entre el 10 de agosto de 2018 y el 12 de marzo de 2019. Los exámenes de preselección fueron rendidos en tres ciudades, Antofagasta, Santiago y Concepción, el día 12 de diciembre de 2018.</w:t>
      </w:r>
    </w:p>
    <w:p w14:paraId="77A041EF" w14:textId="77777777" w:rsidR="004711D2" w:rsidRPr="004711D2" w:rsidRDefault="004711D2" w:rsidP="0029452A">
      <w:r w:rsidRPr="004711D2">
        <w:t xml:space="preserve">La primera etapa de preselección, consistió en dos exámenes de conocimientos jurídicos: </w:t>
      </w:r>
    </w:p>
    <w:p w14:paraId="5A0E6F00" w14:textId="77777777" w:rsidR="004711D2" w:rsidRPr="004711D2" w:rsidRDefault="004711D2" w:rsidP="0029452A">
      <w:r w:rsidRPr="004711D2">
        <w:lastRenderedPageBreak/>
        <w:t xml:space="preserve">a) En la sesión de mañana, un examen escrito consistente en 140 preguntas de opción múltiple, de acuerdo al temario publicado en la página web, que abarcó las materias de derecho constitucional, derecho civil, derecho procesal (orgánico, civil y penal) y derecho penal; </w:t>
      </w:r>
    </w:p>
    <w:p w14:paraId="76C53288" w14:textId="77777777" w:rsidR="004711D2" w:rsidRPr="004711D2" w:rsidRDefault="004711D2" w:rsidP="0029452A">
      <w:r w:rsidRPr="004711D2">
        <w:t xml:space="preserve">b) En la sesión de tarde, exámenes de resolución de casos, consistentes en cuatro casos, cada uno de ellos relacionado con problemas de las áreas del derecho administrativo, laboral,  comercial  y familia. En los exámenes de resolución de casos los/as postulantes tuvieron la opción de hacer uso de códigos sin anotaciones. </w:t>
      </w:r>
    </w:p>
    <w:p w14:paraId="06307BF4" w14:textId="77777777" w:rsidR="004711D2" w:rsidRPr="004711D2" w:rsidRDefault="004711D2" w:rsidP="0029452A">
      <w:r w:rsidRPr="004711D2">
        <w:t xml:space="preserve">El examen señalado en la letra a) fue corregido digitalmente, asignándose 0,05 puntos a cada respuesta correcta. Al resultado obtenido se sumó un punto base. La escala de notas es de 1,0 a 7,0, siendo la nota máxima un 7,0. </w:t>
      </w:r>
      <w:r w:rsidRPr="004711D2">
        <w:rPr>
          <w:lang w:val="es-ES_tradnl"/>
        </w:rPr>
        <w:t xml:space="preserve">Del total de postulantes que rindieron el examen, 128 postulantes pasaron a la etapa de corrección de casos, de acuerdo a los resultados de la prueba de conocimientos de opción múltiple. </w:t>
      </w:r>
      <w:r w:rsidRPr="004711D2">
        <w:t>La evaluación de cada uno de los casos fue realizada por académicos/as externos/as, garantizándose el anonimato del/la examinado/a, y fueron calificados con una nota en escala de 1,0 a 7,0. La nota de este examen corresponde al promedio aritmético de las calificaciones correspondientes a los respectivos exámenes de casos de cada postulante. Los/as postulantes que en esta parte obtuvieron una nota de examen inferior a 4,0 fueron excluidos/as del proceso. Los/as preseleccionados/as con las mejores calificaciones en el examen de resolución de casos, fueron convocados/as a la siguiente etapa, esto es, 91 postulantes.</w:t>
      </w:r>
    </w:p>
    <w:p w14:paraId="0D0FEC87" w14:textId="77777777" w:rsidR="004711D2" w:rsidRPr="004711D2" w:rsidRDefault="004711D2" w:rsidP="0029452A">
      <w:r w:rsidRPr="004711D2">
        <w:t xml:space="preserve">La segunda etapa correspondió a la evaluación psicométrica de los/as candidatos/as, a </w:t>
      </w:r>
      <w:r w:rsidR="006F3CBA">
        <w:t>cargo de la consultora Sommergr</w:t>
      </w:r>
      <w:r w:rsidRPr="004711D2">
        <w:t>o</w:t>
      </w:r>
      <w:r w:rsidR="006F3CBA">
        <w:t>u</w:t>
      </w:r>
      <w:r w:rsidRPr="004711D2">
        <w:t>p. La evaluación psicométrica se llevó adelante en Santiago entre los días 4 y 8 de febrero de 2019. Se aplicaron pruebas de capacidad cognitiva y personalidad, así como entrevistas individuales y grupales con psicólogos. En esta última, además, participó un/a funcionario/a de la Academia.</w:t>
      </w:r>
    </w:p>
    <w:p w14:paraId="36F1A2F4" w14:textId="77777777" w:rsidR="004711D2" w:rsidRPr="004711D2" w:rsidRDefault="004711D2" w:rsidP="0029452A">
      <w:r w:rsidRPr="004711D2">
        <w:t xml:space="preserve">Luego de ello, la empresa entregó a la Academia un informe por cada postulante examinado/a, asignando a cada candidato/a un concepto de entre los siguientes: recomendable, recomendable con observaciones y no recomendable.  Del total de postulantes evaluados/as, 38 fueron calificados/as como recomendables o recomendables con observaciones, quienes fueron citados a la tercera y última etapa del proceso de selección. La nómina de postulantes citados/as a entrevista personal fue publicada en la página web de la Academia Judicial. </w:t>
      </w:r>
    </w:p>
    <w:p w14:paraId="6F052F0C" w14:textId="77777777" w:rsidR="004E5186" w:rsidRDefault="004711D2" w:rsidP="0029452A">
      <w:r w:rsidRPr="004711D2">
        <w:t>Las entrevistas fueron realizadas los días 11 y 12 de marzo de 2019, en la Academia y en ella participaron 3 miembros del Consejo Directivo de la Academia Judicial designados por éste al efecto, el sub director de estudios y el director de la Academia.</w:t>
      </w:r>
    </w:p>
    <w:p w14:paraId="34EAD958" w14:textId="77777777" w:rsidR="004E5186" w:rsidRDefault="004E5186" w:rsidP="0029452A"/>
    <w:p w14:paraId="30A0D3B8" w14:textId="77777777" w:rsidR="004E5186" w:rsidRPr="00503FDD" w:rsidRDefault="004E5186" w:rsidP="00503FDD">
      <w:pPr>
        <w:rPr>
          <w:b/>
        </w:rPr>
      </w:pPr>
      <w:r w:rsidRPr="00503FDD">
        <w:rPr>
          <w:b/>
        </w:rPr>
        <w:t>Etapas de la entrevista</w:t>
      </w:r>
    </w:p>
    <w:p w14:paraId="24E71003" w14:textId="77777777" w:rsidR="004E5186" w:rsidRDefault="004E5186" w:rsidP="0029452A"/>
    <w:p w14:paraId="4F5E1895" w14:textId="77777777" w:rsidR="004E5186" w:rsidRDefault="004E5186" w:rsidP="0029452A"/>
    <w:p w14:paraId="67E1EFA2" w14:textId="77777777" w:rsidR="004E5186" w:rsidRDefault="004E5186" w:rsidP="0029452A"/>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4E5186" w:rsidRPr="004E5186" w14:paraId="2E1CE39A" w14:textId="77777777" w:rsidTr="00072C33">
        <w:tc>
          <w:tcPr>
            <w:tcW w:w="8926" w:type="dxa"/>
          </w:tcPr>
          <w:p w14:paraId="61B2FC15" w14:textId="77777777" w:rsidR="004E5186" w:rsidRPr="004E5186" w:rsidRDefault="004E5186" w:rsidP="0029452A">
            <w:pPr>
              <w:rPr>
                <w:lang w:val="es-MX"/>
              </w:rPr>
            </w:pPr>
            <w:r w:rsidRPr="004E5186">
              <w:rPr>
                <w:lang w:val="es-MX"/>
              </w:rPr>
              <w:t>Etapa 1: Encuadre</w:t>
            </w:r>
          </w:p>
          <w:p w14:paraId="2A7D907D" w14:textId="77777777" w:rsidR="004E5186" w:rsidRPr="004E5186" w:rsidRDefault="004E5186" w:rsidP="0029452A">
            <w:pPr>
              <w:rPr>
                <w:b/>
                <w:lang w:val="es-MX"/>
              </w:rPr>
            </w:pPr>
            <w:r w:rsidRPr="004E5186">
              <w:rPr>
                <w:lang w:val="es-MX"/>
              </w:rPr>
              <w:t xml:space="preserve">Objetivo: Acoger al candidato para que pueda mostrar al Consejo Directivo todo su </w:t>
            </w:r>
            <w:r w:rsidRPr="004E5186">
              <w:rPr>
                <w:lang w:val="es-MX"/>
              </w:rPr>
              <w:lastRenderedPageBreak/>
              <w:t>potencial (saludo protocolar que presenta a los asistentes).</w:t>
            </w:r>
          </w:p>
        </w:tc>
      </w:tr>
      <w:tr w:rsidR="004E5186" w:rsidRPr="004E5186" w14:paraId="55D589D6" w14:textId="77777777" w:rsidTr="00072C33">
        <w:tc>
          <w:tcPr>
            <w:tcW w:w="8926" w:type="dxa"/>
          </w:tcPr>
          <w:p w14:paraId="25545CC5" w14:textId="77777777" w:rsidR="004E5186" w:rsidRPr="004E5186" w:rsidRDefault="004E5186" w:rsidP="0029452A">
            <w:pPr>
              <w:rPr>
                <w:lang w:val="es-MX"/>
              </w:rPr>
            </w:pPr>
            <w:r w:rsidRPr="004E5186">
              <w:rPr>
                <w:lang w:val="es-MX"/>
              </w:rPr>
              <w:lastRenderedPageBreak/>
              <w:t>Etapa 2: Análisis de trayectoria</w:t>
            </w:r>
          </w:p>
          <w:p w14:paraId="3077B288" w14:textId="77777777" w:rsidR="004E5186" w:rsidRPr="004E5186" w:rsidRDefault="004E5186" w:rsidP="0029452A">
            <w:pPr>
              <w:rPr>
                <w:lang w:val="es-MX"/>
              </w:rPr>
            </w:pPr>
            <w:r w:rsidRPr="004E5186">
              <w:rPr>
                <w:lang w:val="es-MX"/>
              </w:rPr>
              <w:t>Objetivo: Clarificar dudas respecto a la trayectoria y levantar información respecto a factores que han influido en su carrera profesional. También evaluar la capacidad argumentativa del postulante frente a un escenario de presión controlada.</w:t>
            </w:r>
          </w:p>
          <w:p w14:paraId="7B08D163" w14:textId="77777777" w:rsidR="004E5186" w:rsidRPr="004E5186" w:rsidRDefault="004E5186" w:rsidP="0029452A">
            <w:pPr>
              <w:rPr>
                <w:lang w:val="es-MX"/>
              </w:rPr>
            </w:pPr>
            <w:r w:rsidRPr="004E5186">
              <w:rPr>
                <w:lang w:val="es-MX"/>
              </w:rPr>
              <w:t>Realizar a cada postulante 2 preguntas respecto a posibles dudas sobre su trayectoria laboral. Para esto es fundamental revisar en detalle su CV con antelación. Algunos temas sugeridos para preguntar son:</w:t>
            </w:r>
          </w:p>
          <w:p w14:paraId="1C55B5D5" w14:textId="77777777" w:rsidR="004E5186" w:rsidRPr="0029452A" w:rsidRDefault="004E5186" w:rsidP="00B00362">
            <w:pPr>
              <w:pStyle w:val="Prrafodelista"/>
              <w:numPr>
                <w:ilvl w:val="0"/>
                <w:numId w:val="12"/>
              </w:numPr>
              <w:rPr>
                <w:lang w:val="es-MX"/>
              </w:rPr>
            </w:pPr>
            <w:r w:rsidRPr="0029452A">
              <w:rPr>
                <w:lang w:val="es-MX"/>
              </w:rPr>
              <w:t>Tiempo requerido para titularse y posibles dificultades académicas</w:t>
            </w:r>
          </w:p>
          <w:p w14:paraId="1F2D7164" w14:textId="77777777" w:rsidR="004E5186" w:rsidRPr="0029452A" w:rsidRDefault="004E5186" w:rsidP="00B00362">
            <w:pPr>
              <w:pStyle w:val="Prrafodelista"/>
              <w:numPr>
                <w:ilvl w:val="0"/>
                <w:numId w:val="12"/>
              </w:numPr>
              <w:rPr>
                <w:lang w:val="es-MX"/>
              </w:rPr>
            </w:pPr>
            <w:r w:rsidRPr="0029452A">
              <w:rPr>
                <w:lang w:val="es-MX"/>
              </w:rPr>
              <w:t>Puntos a destacar en la vida académica y profesional del postulante (pos- títulos o postgrados, publicaciones, investigaciones, docencia, participación en instituciones públicas o privadas, o ejercicio libre de la profesión)</w:t>
            </w:r>
          </w:p>
          <w:p w14:paraId="2D63C7F8" w14:textId="77777777" w:rsidR="004E5186" w:rsidRPr="0029452A" w:rsidRDefault="004E5186" w:rsidP="00B00362">
            <w:pPr>
              <w:pStyle w:val="Prrafodelista"/>
              <w:numPr>
                <w:ilvl w:val="0"/>
                <w:numId w:val="12"/>
              </w:numPr>
              <w:rPr>
                <w:lang w:val="es-MX"/>
              </w:rPr>
            </w:pPr>
            <w:r w:rsidRPr="0029452A">
              <w:rPr>
                <w:lang w:val="es-MX"/>
              </w:rPr>
              <w:t>Periodos sin actividad formal</w:t>
            </w:r>
          </w:p>
          <w:p w14:paraId="67FB493C" w14:textId="77777777" w:rsidR="004E5186" w:rsidRPr="0029452A" w:rsidRDefault="004E5186" w:rsidP="00B00362">
            <w:pPr>
              <w:pStyle w:val="Prrafodelista"/>
              <w:numPr>
                <w:ilvl w:val="0"/>
                <w:numId w:val="12"/>
              </w:numPr>
              <w:rPr>
                <w:lang w:val="es-MX"/>
              </w:rPr>
            </w:pPr>
            <w:r w:rsidRPr="0029452A">
              <w:rPr>
                <w:lang w:val="es-MX"/>
              </w:rPr>
              <w:t>Cambios de actividad o de tipo de institución</w:t>
            </w:r>
          </w:p>
          <w:p w14:paraId="2E358254" w14:textId="77777777" w:rsidR="004E5186" w:rsidRPr="0029452A" w:rsidRDefault="004E5186" w:rsidP="00B00362">
            <w:pPr>
              <w:pStyle w:val="Prrafodelista"/>
              <w:numPr>
                <w:ilvl w:val="0"/>
                <w:numId w:val="12"/>
              </w:numPr>
              <w:rPr>
                <w:lang w:val="es-MX"/>
              </w:rPr>
            </w:pPr>
            <w:r w:rsidRPr="0029452A">
              <w:rPr>
                <w:lang w:val="es-MX"/>
              </w:rPr>
              <w:t>Motivo de egreso de empleos anteriores</w:t>
            </w:r>
          </w:p>
        </w:tc>
      </w:tr>
      <w:tr w:rsidR="004E5186" w:rsidRPr="004E5186" w14:paraId="0181F525" w14:textId="77777777" w:rsidTr="00072C33">
        <w:tc>
          <w:tcPr>
            <w:tcW w:w="8926" w:type="dxa"/>
          </w:tcPr>
          <w:p w14:paraId="7C15AEDB" w14:textId="77777777" w:rsidR="004E5186" w:rsidRPr="004E5186" w:rsidRDefault="004E5186" w:rsidP="0029452A">
            <w:pPr>
              <w:rPr>
                <w:lang w:val="es-MX"/>
              </w:rPr>
            </w:pPr>
            <w:r w:rsidRPr="004E5186">
              <w:rPr>
                <w:lang w:val="es-MX"/>
              </w:rPr>
              <w:t>Etapa 3: Ajuste y proyección en el Programa de Formación y en el Poder Judicial</w:t>
            </w:r>
          </w:p>
          <w:p w14:paraId="66E1F8C6" w14:textId="77777777" w:rsidR="004E5186" w:rsidRPr="004E5186" w:rsidRDefault="004E5186" w:rsidP="0029452A">
            <w:pPr>
              <w:rPr>
                <w:lang w:val="es-MX"/>
              </w:rPr>
            </w:pPr>
            <w:r w:rsidRPr="004E5186">
              <w:rPr>
                <w:lang w:val="es-MX"/>
              </w:rPr>
              <w:t>Objetivo: Indagar la coherencia, proyección y solidez de la motivación por la carrera judicial, para proyectar su permanencia en la institución a largo plazo. Para esto se requiere previamente revisar en detalle la carta de presentación. Posibles a tratar (se sugiere tratar dos temas):</w:t>
            </w:r>
          </w:p>
          <w:p w14:paraId="0611AF75" w14:textId="77777777" w:rsidR="004E5186" w:rsidRPr="0029452A" w:rsidRDefault="004E5186" w:rsidP="00B00362">
            <w:pPr>
              <w:pStyle w:val="Prrafodelista"/>
              <w:numPr>
                <w:ilvl w:val="0"/>
                <w:numId w:val="13"/>
              </w:numPr>
              <w:rPr>
                <w:lang w:val="es-MX"/>
              </w:rPr>
            </w:pPr>
            <w:r w:rsidRPr="0029452A">
              <w:rPr>
                <w:lang w:val="es-MX"/>
              </w:rPr>
              <w:t xml:space="preserve">Motivos para seguir una carrera judicial </w:t>
            </w:r>
          </w:p>
          <w:p w14:paraId="6F84C1B7" w14:textId="77777777" w:rsidR="004E5186" w:rsidRPr="0029452A" w:rsidRDefault="004E5186" w:rsidP="00B00362">
            <w:pPr>
              <w:pStyle w:val="Prrafodelista"/>
              <w:numPr>
                <w:ilvl w:val="0"/>
                <w:numId w:val="13"/>
              </w:numPr>
              <w:rPr>
                <w:lang w:val="es-MX"/>
              </w:rPr>
            </w:pPr>
            <w:r w:rsidRPr="0029452A">
              <w:rPr>
                <w:lang w:val="es-MX"/>
              </w:rPr>
              <w:t>Eventuales dudas sobre la carta de presentación</w:t>
            </w:r>
          </w:p>
          <w:p w14:paraId="53087BBF" w14:textId="77777777" w:rsidR="004E5186" w:rsidRPr="0029452A" w:rsidRDefault="004E5186" w:rsidP="00B00362">
            <w:pPr>
              <w:pStyle w:val="Prrafodelista"/>
              <w:numPr>
                <w:ilvl w:val="0"/>
                <w:numId w:val="13"/>
              </w:numPr>
              <w:rPr>
                <w:lang w:val="es-MX"/>
              </w:rPr>
            </w:pPr>
            <w:r w:rsidRPr="0029452A">
              <w:rPr>
                <w:lang w:val="es-MX"/>
              </w:rPr>
              <w:t>Grado de conocimiento institucional, contextual y de funciones respecto al Poder Judicial</w:t>
            </w:r>
          </w:p>
          <w:p w14:paraId="07802861" w14:textId="77777777" w:rsidR="004E5186" w:rsidRPr="0029452A" w:rsidRDefault="004E5186" w:rsidP="00B00362">
            <w:pPr>
              <w:pStyle w:val="Prrafodelista"/>
              <w:numPr>
                <w:ilvl w:val="0"/>
                <w:numId w:val="13"/>
              </w:numPr>
              <w:rPr>
                <w:lang w:val="es-MX"/>
              </w:rPr>
            </w:pPr>
            <w:r w:rsidRPr="0029452A">
              <w:rPr>
                <w:lang w:val="es-MX"/>
              </w:rPr>
              <w:t>Coherencia entre vida profesional y expectativas de entrar al programa</w:t>
            </w:r>
          </w:p>
          <w:p w14:paraId="5A99CA7B" w14:textId="77777777" w:rsidR="004E5186" w:rsidRPr="0029452A" w:rsidRDefault="004E5186" w:rsidP="00B00362">
            <w:pPr>
              <w:pStyle w:val="Prrafodelista"/>
              <w:numPr>
                <w:ilvl w:val="0"/>
                <w:numId w:val="13"/>
              </w:numPr>
              <w:rPr>
                <w:lang w:val="es-MX"/>
              </w:rPr>
            </w:pPr>
            <w:r w:rsidRPr="0029452A">
              <w:rPr>
                <w:lang w:val="es-MX"/>
              </w:rPr>
              <w:t>Fortalezas y debilidades del Poder Judicial en cuanto organización</w:t>
            </w:r>
          </w:p>
          <w:p w14:paraId="58F9C831" w14:textId="77777777" w:rsidR="004E5186" w:rsidRPr="0029452A" w:rsidRDefault="004E5186" w:rsidP="00B00362">
            <w:pPr>
              <w:pStyle w:val="Prrafodelista"/>
              <w:numPr>
                <w:ilvl w:val="0"/>
                <w:numId w:val="13"/>
              </w:numPr>
              <w:rPr>
                <w:lang w:val="es-MX"/>
              </w:rPr>
            </w:pPr>
            <w:r w:rsidRPr="0029452A">
              <w:rPr>
                <w:lang w:val="es-MX"/>
              </w:rPr>
              <w:t xml:space="preserve">Áreas o competencias en los que proyecte desenvolverse </w:t>
            </w:r>
          </w:p>
        </w:tc>
      </w:tr>
      <w:tr w:rsidR="004E5186" w:rsidRPr="004E5186" w14:paraId="63AFE6F1" w14:textId="77777777" w:rsidTr="00072C33">
        <w:tc>
          <w:tcPr>
            <w:tcW w:w="8926" w:type="dxa"/>
          </w:tcPr>
          <w:p w14:paraId="71A62AC9" w14:textId="77777777" w:rsidR="004E5186" w:rsidRPr="004E5186" w:rsidRDefault="004E5186" w:rsidP="0029452A">
            <w:pPr>
              <w:rPr>
                <w:lang w:val="es-MX"/>
              </w:rPr>
            </w:pPr>
            <w:r w:rsidRPr="004E5186">
              <w:rPr>
                <w:lang w:val="es-MX"/>
              </w:rPr>
              <w:t>Etapa 4: Capacidad argumentativa y valorativa</w:t>
            </w:r>
          </w:p>
          <w:p w14:paraId="0EC45084" w14:textId="77777777" w:rsidR="004E5186" w:rsidRPr="004E5186" w:rsidRDefault="004E5186" w:rsidP="0029452A">
            <w:pPr>
              <w:rPr>
                <w:lang w:val="es-MX"/>
              </w:rPr>
            </w:pPr>
            <w:r w:rsidRPr="004E5186">
              <w:rPr>
                <w:lang w:val="es-MX"/>
              </w:rPr>
              <w:t>Objetivo: evaluar la capacidad argumentativa y persuasiva del postulante, así como también la efectividad de su discurso para mantener la coherencia, pese a los cuestionamientos que pueda recibir.</w:t>
            </w:r>
          </w:p>
          <w:p w14:paraId="1C51A1C3" w14:textId="77777777" w:rsidR="004E5186" w:rsidRPr="004E5186" w:rsidRDefault="004E5186" w:rsidP="0029452A">
            <w:pPr>
              <w:rPr>
                <w:lang w:val="es-MX"/>
              </w:rPr>
            </w:pPr>
            <w:r w:rsidRPr="004E5186">
              <w:rPr>
                <w:lang w:val="es-MX"/>
              </w:rPr>
              <w:t>Elegir un tema que implique actualización, así como temas valorativos o debatibles.</w:t>
            </w:r>
          </w:p>
          <w:p w14:paraId="02B76619" w14:textId="77777777" w:rsidR="004E5186" w:rsidRPr="004E5186" w:rsidRDefault="004E5186" w:rsidP="0029452A">
            <w:pPr>
              <w:rPr>
                <w:lang w:val="es-MX"/>
              </w:rPr>
            </w:pPr>
            <w:r w:rsidRPr="004E5186">
              <w:rPr>
                <w:lang w:val="es-MX"/>
              </w:rPr>
              <w:t xml:space="preserve">En este proceso de selección los temas serán los siguientes: </w:t>
            </w:r>
          </w:p>
          <w:p w14:paraId="50D47FA8" w14:textId="77777777" w:rsidR="004E5186" w:rsidRPr="0029452A" w:rsidRDefault="004E5186" w:rsidP="00B00362">
            <w:pPr>
              <w:pStyle w:val="Prrafodelista"/>
              <w:numPr>
                <w:ilvl w:val="0"/>
                <w:numId w:val="14"/>
              </w:numPr>
              <w:rPr>
                <w:lang w:val="es-MX"/>
              </w:rPr>
            </w:pPr>
            <w:r w:rsidRPr="0029452A">
              <w:rPr>
                <w:lang w:val="es-MX"/>
              </w:rPr>
              <w:t>Matrimonio igualitario y adopción homoparental</w:t>
            </w:r>
          </w:p>
          <w:p w14:paraId="0332412E" w14:textId="77777777" w:rsidR="004E5186" w:rsidRPr="0029452A" w:rsidRDefault="004E5186" w:rsidP="00B00362">
            <w:pPr>
              <w:pStyle w:val="Prrafodelista"/>
              <w:numPr>
                <w:ilvl w:val="0"/>
                <w:numId w:val="14"/>
              </w:numPr>
              <w:rPr>
                <w:lang w:val="es-MX"/>
              </w:rPr>
            </w:pPr>
            <w:r w:rsidRPr="0029452A">
              <w:rPr>
                <w:lang w:val="es-MX"/>
              </w:rPr>
              <w:t>Imprescriptibilidad delitos sexuales</w:t>
            </w:r>
          </w:p>
          <w:p w14:paraId="39FB3078" w14:textId="77777777" w:rsidR="004E5186" w:rsidRPr="0029452A" w:rsidRDefault="00AE566D" w:rsidP="00B00362">
            <w:pPr>
              <w:pStyle w:val="Prrafodelista"/>
              <w:numPr>
                <w:ilvl w:val="0"/>
                <w:numId w:val="14"/>
              </w:numPr>
              <w:rPr>
                <w:lang w:val="es-MX"/>
              </w:rPr>
            </w:pPr>
            <w:r w:rsidRPr="0029452A">
              <w:rPr>
                <w:lang w:val="es-MX"/>
              </w:rPr>
              <w:t>C</w:t>
            </w:r>
            <w:r w:rsidR="004E5186" w:rsidRPr="0029452A">
              <w:rPr>
                <w:lang w:val="es-MX"/>
              </w:rPr>
              <w:t>ambio registral nombre menores de edad transexuales</w:t>
            </w:r>
          </w:p>
          <w:p w14:paraId="747F2C42" w14:textId="77777777" w:rsidR="004E5186" w:rsidRPr="0029452A" w:rsidRDefault="004E5186" w:rsidP="00B00362">
            <w:pPr>
              <w:pStyle w:val="Prrafodelista"/>
              <w:numPr>
                <w:ilvl w:val="0"/>
                <w:numId w:val="14"/>
              </w:numPr>
              <w:rPr>
                <w:lang w:val="es-MX"/>
              </w:rPr>
            </w:pPr>
            <w:r w:rsidRPr="0029452A">
              <w:rPr>
                <w:lang w:val="es-MX"/>
              </w:rPr>
              <w:t>Expulsión de extranjeros con antecedentes penales</w:t>
            </w:r>
          </w:p>
          <w:p w14:paraId="4DD1C774" w14:textId="77777777" w:rsidR="004E5186" w:rsidRPr="0029452A" w:rsidRDefault="004E5186" w:rsidP="00B00362">
            <w:pPr>
              <w:pStyle w:val="Prrafodelista"/>
              <w:numPr>
                <w:ilvl w:val="0"/>
                <w:numId w:val="14"/>
              </w:numPr>
              <w:rPr>
                <w:lang w:val="es-MX"/>
              </w:rPr>
            </w:pPr>
            <w:r w:rsidRPr="0029452A">
              <w:rPr>
                <w:lang w:val="es-MX"/>
              </w:rPr>
              <w:t>Dominio privado de las aguas</w:t>
            </w:r>
          </w:p>
          <w:p w14:paraId="03DD8124" w14:textId="77777777" w:rsidR="004E5186" w:rsidRPr="004E5186" w:rsidRDefault="004E5186" w:rsidP="0029452A">
            <w:pPr>
              <w:rPr>
                <w:lang w:val="es-MX"/>
              </w:rPr>
            </w:pPr>
            <w:r w:rsidRPr="004E5186">
              <w:rPr>
                <w:lang w:val="es-MX"/>
              </w:rPr>
              <w:t xml:space="preserve">Se deben incluir contra-preguntas que permitan observar la capacidad argumentativa </w:t>
            </w:r>
            <w:r w:rsidRPr="004E5186">
              <w:rPr>
                <w:lang w:val="es-MX"/>
              </w:rPr>
              <w:lastRenderedPageBreak/>
              <w:t xml:space="preserve">del postulante. Si el postulante desconoce el tema, se sugiere dar otra oportunidad con una segunda pregunta. </w:t>
            </w:r>
          </w:p>
        </w:tc>
      </w:tr>
      <w:tr w:rsidR="004E5186" w:rsidRPr="004E5186" w14:paraId="495CDFFC" w14:textId="77777777" w:rsidTr="00072C33">
        <w:tc>
          <w:tcPr>
            <w:tcW w:w="8926" w:type="dxa"/>
          </w:tcPr>
          <w:p w14:paraId="6E3B9379" w14:textId="77777777" w:rsidR="004E5186" w:rsidRPr="004E5186" w:rsidRDefault="004E5186" w:rsidP="0029452A">
            <w:pPr>
              <w:rPr>
                <w:lang w:val="es-MX"/>
              </w:rPr>
            </w:pPr>
            <w:r w:rsidRPr="004E5186">
              <w:rPr>
                <w:lang w:val="es-MX"/>
              </w:rPr>
              <w:lastRenderedPageBreak/>
              <w:t>Etapa 5: Cierre</w:t>
            </w:r>
          </w:p>
          <w:p w14:paraId="7E9586AF" w14:textId="77777777" w:rsidR="004E5186" w:rsidRPr="004E5186" w:rsidRDefault="004E5186" w:rsidP="0029452A">
            <w:pPr>
              <w:rPr>
                <w:lang w:val="es-MX"/>
              </w:rPr>
            </w:pPr>
            <w:r w:rsidRPr="004E5186">
              <w:rPr>
                <w:lang w:val="es-MX"/>
              </w:rPr>
              <w:t xml:space="preserve">Objetivo: en esta etapa es cerrar la entrevista y despedir al postulante explicándole que la entrevista responde a una técnica de entrevista que busca conocerlo y someterlo a una situación que le permita mostrar su capacidad discursiva y valorativa. Se debe aclarar que las preguntas más sensibles no responden a ningún tipo de forma de discriminación (política, religión, raza, orientación sexual, etc.). Finalmente, se sugiere despedir al entrevistado indicando la fecha de entrega de resultados. </w:t>
            </w:r>
          </w:p>
        </w:tc>
      </w:tr>
    </w:tbl>
    <w:p w14:paraId="0B099C7E" w14:textId="77777777" w:rsidR="004E5186" w:rsidRDefault="004E5186" w:rsidP="0029452A"/>
    <w:p w14:paraId="0AC54E5D" w14:textId="77777777" w:rsidR="0016092E" w:rsidRDefault="0016092E" w:rsidP="0029452A"/>
    <w:p w14:paraId="4E5C0F4A" w14:textId="77777777" w:rsidR="0016092E" w:rsidRDefault="0016092E" w:rsidP="0029452A"/>
    <w:p w14:paraId="3CC36AFE" w14:textId="77777777" w:rsidR="0016092E" w:rsidRDefault="0016092E" w:rsidP="0029452A"/>
    <w:p w14:paraId="2FEC5556" w14:textId="77777777" w:rsidR="0016092E" w:rsidRDefault="0016092E" w:rsidP="0029452A"/>
    <w:p w14:paraId="18928D86" w14:textId="77777777" w:rsidR="0016092E" w:rsidRDefault="0016092E" w:rsidP="0029452A"/>
    <w:p w14:paraId="494C19E2" w14:textId="77777777" w:rsidR="0016092E" w:rsidRDefault="0016092E" w:rsidP="0029452A"/>
    <w:p w14:paraId="0789C288" w14:textId="77777777" w:rsidR="0016092E" w:rsidRDefault="0016092E" w:rsidP="0029452A"/>
    <w:p w14:paraId="4AF87D33" w14:textId="77777777" w:rsidR="0016092E" w:rsidRDefault="0016092E" w:rsidP="0029452A"/>
    <w:p w14:paraId="39E7E44C" w14:textId="77777777" w:rsidR="0016092E" w:rsidRDefault="0016092E" w:rsidP="0029452A"/>
    <w:p w14:paraId="102DF820" w14:textId="77777777" w:rsidR="0016092E" w:rsidRDefault="0016092E" w:rsidP="0029452A"/>
    <w:p w14:paraId="4E94A629" w14:textId="77777777" w:rsidR="0016092E" w:rsidRDefault="0016092E" w:rsidP="0029452A"/>
    <w:p w14:paraId="37B75820" w14:textId="77777777" w:rsidR="0016092E" w:rsidRDefault="0016092E" w:rsidP="0029452A"/>
    <w:p w14:paraId="0FBC8651" w14:textId="77777777" w:rsidR="0016092E" w:rsidRDefault="0016092E" w:rsidP="0029452A"/>
    <w:p w14:paraId="4E7977DD" w14:textId="77777777" w:rsidR="0016092E" w:rsidRDefault="0016092E" w:rsidP="0029452A"/>
    <w:p w14:paraId="24F83A18" w14:textId="77777777" w:rsidR="0016092E" w:rsidRDefault="0016092E" w:rsidP="0029452A"/>
    <w:p w14:paraId="61D97845" w14:textId="77777777" w:rsidR="0016092E" w:rsidRDefault="0016092E" w:rsidP="0029452A"/>
    <w:p w14:paraId="6EE7C8D4" w14:textId="77777777" w:rsidR="0016092E" w:rsidRDefault="0016092E" w:rsidP="0029452A"/>
    <w:p w14:paraId="4D105E15" w14:textId="77777777" w:rsidR="0016092E" w:rsidRDefault="0016092E" w:rsidP="0029452A"/>
    <w:p w14:paraId="07F62938" w14:textId="77777777" w:rsidR="0016092E" w:rsidRDefault="0016092E" w:rsidP="0029452A"/>
    <w:p w14:paraId="0997F7CE" w14:textId="77777777" w:rsidR="004711D2" w:rsidRPr="00503FDD" w:rsidRDefault="0016092E" w:rsidP="00503FDD">
      <w:pPr>
        <w:rPr>
          <w:b/>
        </w:rPr>
      </w:pPr>
      <w:r w:rsidRPr="00503FDD">
        <w:rPr>
          <w:b/>
        </w:rPr>
        <w:t>Pauta de Evaluación E</w:t>
      </w:r>
      <w:r w:rsidR="004711D2" w:rsidRPr="00503FDD">
        <w:rPr>
          <w:b/>
        </w:rPr>
        <w:t>ntrevista Final</w:t>
      </w:r>
    </w:p>
    <w:tbl>
      <w:tblPr>
        <w:tblW w:w="0" w:type="auto"/>
        <w:tblBorders>
          <w:insideH w:val="single" w:sz="4" w:space="0" w:color="auto"/>
        </w:tblBorders>
        <w:tblLook w:val="04A0" w:firstRow="1" w:lastRow="0" w:firstColumn="1" w:lastColumn="0" w:noHBand="0" w:noVBand="1"/>
      </w:tblPr>
      <w:tblGrid>
        <w:gridCol w:w="2977"/>
        <w:gridCol w:w="5807"/>
      </w:tblGrid>
      <w:tr w:rsidR="0016092E" w:rsidRPr="004711D2" w14:paraId="1FC63E1E" w14:textId="77777777" w:rsidTr="00072C33">
        <w:trPr>
          <w:trHeight w:val="510"/>
        </w:trPr>
        <w:tc>
          <w:tcPr>
            <w:tcW w:w="2977" w:type="dxa"/>
            <w:tcBorders>
              <w:top w:val="nil"/>
              <w:bottom w:val="nil"/>
            </w:tcBorders>
            <w:vAlign w:val="bottom"/>
          </w:tcPr>
          <w:p w14:paraId="260A3EA1" w14:textId="77777777" w:rsidR="0016092E" w:rsidRPr="004711D2" w:rsidRDefault="0016092E" w:rsidP="0029452A">
            <w:pPr>
              <w:rPr>
                <w:lang w:val="es-MX"/>
              </w:rPr>
            </w:pPr>
            <w:r w:rsidRPr="004711D2">
              <w:rPr>
                <w:lang w:val="es-MX"/>
              </w:rPr>
              <w:t>Nombre Postulante</w:t>
            </w:r>
          </w:p>
        </w:tc>
        <w:tc>
          <w:tcPr>
            <w:tcW w:w="5807" w:type="dxa"/>
            <w:tcBorders>
              <w:bottom w:val="single" w:sz="4" w:space="0" w:color="auto"/>
            </w:tcBorders>
            <w:vAlign w:val="bottom"/>
          </w:tcPr>
          <w:p w14:paraId="72116114" w14:textId="77777777" w:rsidR="0016092E" w:rsidRPr="004711D2" w:rsidRDefault="0016092E" w:rsidP="0029452A">
            <w:pPr>
              <w:rPr>
                <w:lang w:val="es-MX"/>
              </w:rPr>
            </w:pPr>
          </w:p>
        </w:tc>
      </w:tr>
      <w:tr w:rsidR="0016092E" w:rsidRPr="004711D2" w14:paraId="0207784D" w14:textId="77777777" w:rsidTr="00072C33">
        <w:trPr>
          <w:trHeight w:val="510"/>
        </w:trPr>
        <w:tc>
          <w:tcPr>
            <w:tcW w:w="2977" w:type="dxa"/>
            <w:tcBorders>
              <w:top w:val="nil"/>
              <w:bottom w:val="nil"/>
            </w:tcBorders>
            <w:vAlign w:val="bottom"/>
          </w:tcPr>
          <w:p w14:paraId="1349D680" w14:textId="77777777" w:rsidR="0016092E" w:rsidRPr="004711D2" w:rsidRDefault="0016092E" w:rsidP="0029452A">
            <w:pPr>
              <w:rPr>
                <w:lang w:val="es-MX"/>
              </w:rPr>
            </w:pPr>
            <w:r w:rsidRPr="004711D2">
              <w:rPr>
                <w:lang w:val="es-MX"/>
              </w:rPr>
              <w:t>Consejero Evaluador</w:t>
            </w:r>
          </w:p>
        </w:tc>
        <w:tc>
          <w:tcPr>
            <w:tcW w:w="5807" w:type="dxa"/>
            <w:tcBorders>
              <w:top w:val="single" w:sz="4" w:space="0" w:color="auto"/>
              <w:bottom w:val="single" w:sz="4" w:space="0" w:color="auto"/>
            </w:tcBorders>
            <w:vAlign w:val="bottom"/>
          </w:tcPr>
          <w:p w14:paraId="12B69890" w14:textId="77777777" w:rsidR="0016092E" w:rsidRPr="004711D2" w:rsidRDefault="0016092E" w:rsidP="0029452A">
            <w:pPr>
              <w:rPr>
                <w:lang w:val="es-MX"/>
              </w:rPr>
            </w:pPr>
          </w:p>
        </w:tc>
      </w:tr>
    </w:tbl>
    <w:p w14:paraId="739EC6FC" w14:textId="77777777" w:rsidR="0016092E" w:rsidRPr="004711D2" w:rsidRDefault="0016092E" w:rsidP="0029452A">
      <w:pPr>
        <w:rPr>
          <w:lang w:val="es-MX"/>
        </w:rPr>
      </w:pPr>
    </w:p>
    <w:p w14:paraId="2D44A76A" w14:textId="77777777" w:rsidR="0016092E" w:rsidRPr="004711D2" w:rsidRDefault="0016092E" w:rsidP="0029452A">
      <w:pPr>
        <w:rPr>
          <w:lang w:val="es-MX"/>
        </w:rPr>
      </w:pPr>
      <w:r w:rsidRPr="004711D2">
        <w:rPr>
          <w:lang w:val="es-MX"/>
        </w:rPr>
        <w:t>Se solicita evaluar cada dim</w:t>
      </w:r>
      <w:r w:rsidR="00792E1E">
        <w:rPr>
          <w:lang w:val="es-MX"/>
        </w:rPr>
        <w:t>ensión del desempeño del/la</w:t>
      </w:r>
      <w:r w:rsidRPr="004711D2">
        <w:rPr>
          <w:lang w:val="es-MX"/>
        </w:rPr>
        <w:t xml:space="preserve"> postulante, asignando un puntaje de 1 a 7, considerando la siguiente escala:  </w:t>
      </w:r>
    </w:p>
    <w:p w14:paraId="3DD74D46" w14:textId="77777777" w:rsidR="0016092E" w:rsidRPr="004711D2" w:rsidRDefault="0016092E" w:rsidP="0029452A">
      <w:pPr>
        <w:rPr>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279"/>
        <w:gridCol w:w="1309"/>
        <w:gridCol w:w="1129"/>
        <w:gridCol w:w="1104"/>
        <w:gridCol w:w="1104"/>
        <w:gridCol w:w="1131"/>
      </w:tblGrid>
      <w:tr w:rsidR="0016092E" w:rsidRPr="004711D2" w14:paraId="285E79C1" w14:textId="77777777" w:rsidTr="00072C33">
        <w:tc>
          <w:tcPr>
            <w:tcW w:w="1103" w:type="dxa"/>
          </w:tcPr>
          <w:p w14:paraId="07BC4003" w14:textId="77777777" w:rsidR="0016092E" w:rsidRPr="004711D2" w:rsidRDefault="0016092E" w:rsidP="00703844">
            <w:pPr>
              <w:ind w:firstLine="0"/>
              <w:rPr>
                <w:lang w:val="es-MX"/>
              </w:rPr>
            </w:pPr>
            <w:r w:rsidRPr="004711D2">
              <w:rPr>
                <w:lang w:val="es-MX"/>
              </w:rPr>
              <w:t>1</w:t>
            </w:r>
          </w:p>
        </w:tc>
        <w:tc>
          <w:tcPr>
            <w:tcW w:w="1103" w:type="dxa"/>
          </w:tcPr>
          <w:p w14:paraId="5BF074CD" w14:textId="77777777" w:rsidR="0016092E" w:rsidRPr="004711D2" w:rsidRDefault="0016092E" w:rsidP="00703844">
            <w:pPr>
              <w:ind w:firstLine="0"/>
              <w:rPr>
                <w:lang w:val="es-MX"/>
              </w:rPr>
            </w:pPr>
            <w:r w:rsidRPr="004711D2">
              <w:rPr>
                <w:lang w:val="es-MX"/>
              </w:rPr>
              <w:t>2</w:t>
            </w:r>
          </w:p>
        </w:tc>
        <w:tc>
          <w:tcPr>
            <w:tcW w:w="1103" w:type="dxa"/>
          </w:tcPr>
          <w:p w14:paraId="32BDC1C7" w14:textId="77777777" w:rsidR="0016092E" w:rsidRPr="004711D2" w:rsidRDefault="0016092E" w:rsidP="00703844">
            <w:pPr>
              <w:ind w:firstLine="0"/>
              <w:rPr>
                <w:lang w:val="es-MX"/>
              </w:rPr>
            </w:pPr>
            <w:r w:rsidRPr="004711D2">
              <w:rPr>
                <w:lang w:val="es-MX"/>
              </w:rPr>
              <w:t>3</w:t>
            </w:r>
          </w:p>
        </w:tc>
        <w:tc>
          <w:tcPr>
            <w:tcW w:w="1104" w:type="dxa"/>
          </w:tcPr>
          <w:p w14:paraId="34BFB8F3" w14:textId="77777777" w:rsidR="0016092E" w:rsidRPr="004711D2" w:rsidRDefault="0016092E" w:rsidP="00703844">
            <w:pPr>
              <w:ind w:firstLine="0"/>
              <w:rPr>
                <w:lang w:val="es-MX"/>
              </w:rPr>
            </w:pPr>
            <w:r w:rsidRPr="004711D2">
              <w:rPr>
                <w:lang w:val="es-MX"/>
              </w:rPr>
              <w:t>4</w:t>
            </w:r>
          </w:p>
        </w:tc>
        <w:tc>
          <w:tcPr>
            <w:tcW w:w="1104" w:type="dxa"/>
          </w:tcPr>
          <w:p w14:paraId="3A270AF5" w14:textId="77777777" w:rsidR="0016092E" w:rsidRPr="004711D2" w:rsidRDefault="0016092E" w:rsidP="00703844">
            <w:pPr>
              <w:ind w:firstLine="0"/>
              <w:rPr>
                <w:lang w:val="es-MX"/>
              </w:rPr>
            </w:pPr>
            <w:r w:rsidRPr="004711D2">
              <w:rPr>
                <w:lang w:val="es-MX"/>
              </w:rPr>
              <w:t>5</w:t>
            </w:r>
          </w:p>
        </w:tc>
        <w:tc>
          <w:tcPr>
            <w:tcW w:w="1104" w:type="dxa"/>
          </w:tcPr>
          <w:p w14:paraId="06DC3A31" w14:textId="77777777" w:rsidR="0016092E" w:rsidRPr="004711D2" w:rsidRDefault="0016092E" w:rsidP="00703844">
            <w:pPr>
              <w:ind w:firstLine="0"/>
              <w:rPr>
                <w:lang w:val="es-MX"/>
              </w:rPr>
            </w:pPr>
            <w:r w:rsidRPr="004711D2">
              <w:rPr>
                <w:lang w:val="es-MX"/>
              </w:rPr>
              <w:t>6</w:t>
            </w:r>
          </w:p>
        </w:tc>
        <w:tc>
          <w:tcPr>
            <w:tcW w:w="1104" w:type="dxa"/>
          </w:tcPr>
          <w:p w14:paraId="49B10D77" w14:textId="77777777" w:rsidR="0016092E" w:rsidRPr="004711D2" w:rsidRDefault="0016092E" w:rsidP="00703844">
            <w:pPr>
              <w:ind w:firstLine="0"/>
              <w:rPr>
                <w:lang w:val="es-MX"/>
              </w:rPr>
            </w:pPr>
            <w:r w:rsidRPr="004711D2">
              <w:rPr>
                <w:lang w:val="es-MX"/>
              </w:rPr>
              <w:t>7</w:t>
            </w:r>
          </w:p>
        </w:tc>
      </w:tr>
      <w:tr w:rsidR="0016092E" w:rsidRPr="004711D2" w14:paraId="4B1F4008" w14:textId="77777777" w:rsidTr="00072C33">
        <w:tc>
          <w:tcPr>
            <w:tcW w:w="1103" w:type="dxa"/>
          </w:tcPr>
          <w:p w14:paraId="4B71ADB1" w14:textId="77777777" w:rsidR="0016092E" w:rsidRPr="004711D2" w:rsidRDefault="0016092E" w:rsidP="00703844">
            <w:pPr>
              <w:ind w:firstLine="0"/>
              <w:rPr>
                <w:lang w:val="es-MX"/>
              </w:rPr>
            </w:pPr>
            <w:r w:rsidRPr="004711D2">
              <w:rPr>
                <w:lang w:val="es-MX"/>
              </w:rPr>
              <w:t xml:space="preserve">Deficiente </w:t>
            </w:r>
          </w:p>
        </w:tc>
        <w:tc>
          <w:tcPr>
            <w:tcW w:w="1103" w:type="dxa"/>
          </w:tcPr>
          <w:p w14:paraId="63212B34" w14:textId="77777777" w:rsidR="0016092E" w:rsidRPr="004711D2" w:rsidRDefault="0016092E" w:rsidP="00703844">
            <w:pPr>
              <w:ind w:firstLine="0"/>
              <w:rPr>
                <w:lang w:val="es-MX"/>
              </w:rPr>
            </w:pPr>
            <w:r w:rsidRPr="004711D2">
              <w:rPr>
                <w:lang w:val="es-MX"/>
              </w:rPr>
              <w:t>Muy insuficiente</w:t>
            </w:r>
          </w:p>
        </w:tc>
        <w:tc>
          <w:tcPr>
            <w:tcW w:w="1103" w:type="dxa"/>
          </w:tcPr>
          <w:p w14:paraId="0A8343CF" w14:textId="77777777" w:rsidR="0016092E" w:rsidRPr="004711D2" w:rsidRDefault="0016092E" w:rsidP="00703844">
            <w:pPr>
              <w:ind w:firstLine="0"/>
              <w:rPr>
                <w:lang w:val="es-MX"/>
              </w:rPr>
            </w:pPr>
            <w:r w:rsidRPr="004711D2">
              <w:rPr>
                <w:lang w:val="es-MX"/>
              </w:rPr>
              <w:t>Insuficiente</w:t>
            </w:r>
          </w:p>
        </w:tc>
        <w:tc>
          <w:tcPr>
            <w:tcW w:w="1104" w:type="dxa"/>
          </w:tcPr>
          <w:p w14:paraId="68CD0E79" w14:textId="77777777" w:rsidR="0016092E" w:rsidRPr="004711D2" w:rsidRDefault="0016092E" w:rsidP="00703844">
            <w:pPr>
              <w:ind w:firstLine="0"/>
              <w:rPr>
                <w:lang w:val="es-MX"/>
              </w:rPr>
            </w:pPr>
            <w:r w:rsidRPr="004711D2">
              <w:rPr>
                <w:lang w:val="es-MX"/>
              </w:rPr>
              <w:t>Suficiente</w:t>
            </w:r>
          </w:p>
        </w:tc>
        <w:tc>
          <w:tcPr>
            <w:tcW w:w="1104" w:type="dxa"/>
          </w:tcPr>
          <w:p w14:paraId="1DB13397" w14:textId="77777777" w:rsidR="0016092E" w:rsidRPr="004711D2" w:rsidRDefault="0016092E" w:rsidP="00703844">
            <w:pPr>
              <w:ind w:firstLine="0"/>
              <w:rPr>
                <w:lang w:val="es-MX"/>
              </w:rPr>
            </w:pPr>
            <w:r w:rsidRPr="004711D2">
              <w:rPr>
                <w:lang w:val="es-MX"/>
              </w:rPr>
              <w:t>Bueno</w:t>
            </w:r>
          </w:p>
        </w:tc>
        <w:tc>
          <w:tcPr>
            <w:tcW w:w="1104" w:type="dxa"/>
          </w:tcPr>
          <w:p w14:paraId="3214F675" w14:textId="77777777" w:rsidR="0016092E" w:rsidRPr="004711D2" w:rsidRDefault="0016092E" w:rsidP="00703844">
            <w:pPr>
              <w:ind w:firstLine="0"/>
              <w:rPr>
                <w:lang w:val="es-MX"/>
              </w:rPr>
            </w:pPr>
            <w:r w:rsidRPr="004711D2">
              <w:rPr>
                <w:lang w:val="es-MX"/>
              </w:rPr>
              <w:t>Muy bueno</w:t>
            </w:r>
          </w:p>
        </w:tc>
        <w:tc>
          <w:tcPr>
            <w:tcW w:w="1104" w:type="dxa"/>
          </w:tcPr>
          <w:p w14:paraId="693FAEBC" w14:textId="77777777" w:rsidR="0016092E" w:rsidRPr="004711D2" w:rsidRDefault="0016092E" w:rsidP="00703844">
            <w:pPr>
              <w:ind w:firstLine="0"/>
              <w:rPr>
                <w:lang w:val="es-MX"/>
              </w:rPr>
            </w:pPr>
            <w:r w:rsidRPr="004711D2">
              <w:rPr>
                <w:lang w:val="es-MX"/>
              </w:rPr>
              <w:t>Excelente</w:t>
            </w:r>
          </w:p>
        </w:tc>
      </w:tr>
    </w:tbl>
    <w:p w14:paraId="08E855AA" w14:textId="77777777" w:rsidR="004711D2" w:rsidRPr="004711D2" w:rsidRDefault="004711D2" w:rsidP="0029452A">
      <w:pPr>
        <w:rPr>
          <w:lang w:val="es-MX"/>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1276"/>
      </w:tblGrid>
      <w:tr w:rsidR="004711D2" w:rsidRPr="004711D2" w14:paraId="3C923B76" w14:textId="77777777" w:rsidTr="0024798B">
        <w:tc>
          <w:tcPr>
            <w:tcW w:w="6941" w:type="dxa"/>
          </w:tcPr>
          <w:p w14:paraId="542B1DAB" w14:textId="77777777" w:rsidR="004711D2" w:rsidRPr="004711D2" w:rsidRDefault="004711D2" w:rsidP="00703844">
            <w:pPr>
              <w:ind w:firstLine="29"/>
              <w:rPr>
                <w:lang w:val="es-MX"/>
              </w:rPr>
            </w:pPr>
            <w:r w:rsidRPr="004711D2">
              <w:rPr>
                <w:lang w:val="es-MX"/>
              </w:rPr>
              <w:lastRenderedPageBreak/>
              <w:t>Dimensiones</w:t>
            </w:r>
          </w:p>
        </w:tc>
        <w:tc>
          <w:tcPr>
            <w:tcW w:w="1276" w:type="dxa"/>
          </w:tcPr>
          <w:p w14:paraId="151E0AD5" w14:textId="77777777" w:rsidR="004711D2" w:rsidRPr="004711D2" w:rsidRDefault="004711D2" w:rsidP="00703844">
            <w:pPr>
              <w:ind w:firstLine="29"/>
              <w:rPr>
                <w:lang w:val="es-MX"/>
              </w:rPr>
            </w:pPr>
            <w:r w:rsidRPr="004711D2">
              <w:rPr>
                <w:lang w:val="es-MX"/>
              </w:rPr>
              <w:t>Nota</w:t>
            </w:r>
          </w:p>
        </w:tc>
      </w:tr>
      <w:tr w:rsidR="004711D2" w:rsidRPr="004711D2" w14:paraId="12BE0948" w14:textId="77777777" w:rsidTr="0024798B">
        <w:tc>
          <w:tcPr>
            <w:tcW w:w="6941" w:type="dxa"/>
          </w:tcPr>
          <w:p w14:paraId="50FFEC8B" w14:textId="77777777" w:rsidR="004711D2" w:rsidRPr="004711D2" w:rsidRDefault="004711D2" w:rsidP="00703844">
            <w:pPr>
              <w:ind w:firstLine="29"/>
              <w:rPr>
                <w:lang w:val="es-MX"/>
              </w:rPr>
            </w:pPr>
            <w:r w:rsidRPr="004711D2">
              <w:rPr>
                <w:lang w:val="es-MX"/>
              </w:rPr>
              <w:t xml:space="preserve">Calidad de la trayectoria académica y profesional </w:t>
            </w:r>
          </w:p>
        </w:tc>
        <w:tc>
          <w:tcPr>
            <w:tcW w:w="1276" w:type="dxa"/>
          </w:tcPr>
          <w:p w14:paraId="05225FB3" w14:textId="77777777" w:rsidR="004711D2" w:rsidRPr="004711D2" w:rsidRDefault="004711D2" w:rsidP="00703844">
            <w:pPr>
              <w:ind w:firstLine="29"/>
              <w:rPr>
                <w:lang w:val="es-MX"/>
              </w:rPr>
            </w:pPr>
          </w:p>
        </w:tc>
      </w:tr>
      <w:tr w:rsidR="004711D2" w:rsidRPr="004711D2" w14:paraId="02BE4284" w14:textId="77777777" w:rsidTr="0024798B">
        <w:tc>
          <w:tcPr>
            <w:tcW w:w="6941" w:type="dxa"/>
          </w:tcPr>
          <w:p w14:paraId="1F76CBED" w14:textId="77777777" w:rsidR="004711D2" w:rsidRPr="004711D2" w:rsidRDefault="004711D2" w:rsidP="00703844">
            <w:pPr>
              <w:ind w:firstLine="29"/>
              <w:rPr>
                <w:lang w:val="es-MX"/>
              </w:rPr>
            </w:pPr>
            <w:r w:rsidRPr="004711D2">
              <w:rPr>
                <w:lang w:val="es-MX"/>
              </w:rPr>
              <w:t>Claridad y coherencia en las motivaciones para ingresar al escalafón primario del Poder Judicial</w:t>
            </w:r>
          </w:p>
        </w:tc>
        <w:tc>
          <w:tcPr>
            <w:tcW w:w="1276" w:type="dxa"/>
          </w:tcPr>
          <w:p w14:paraId="2B7A027D" w14:textId="77777777" w:rsidR="004711D2" w:rsidRPr="004711D2" w:rsidRDefault="004711D2" w:rsidP="00703844">
            <w:pPr>
              <w:ind w:firstLine="29"/>
              <w:rPr>
                <w:lang w:val="es-MX"/>
              </w:rPr>
            </w:pPr>
          </w:p>
        </w:tc>
      </w:tr>
      <w:tr w:rsidR="004711D2" w:rsidRPr="004711D2" w14:paraId="32E19C62" w14:textId="77777777" w:rsidTr="0024798B">
        <w:tc>
          <w:tcPr>
            <w:tcW w:w="6941" w:type="dxa"/>
          </w:tcPr>
          <w:p w14:paraId="580A71E8" w14:textId="77777777" w:rsidR="004711D2" w:rsidRPr="004711D2" w:rsidRDefault="004711D2" w:rsidP="00703844">
            <w:pPr>
              <w:ind w:firstLine="29"/>
              <w:rPr>
                <w:lang w:val="es-MX"/>
              </w:rPr>
            </w:pPr>
            <w:r w:rsidRPr="004711D2">
              <w:rPr>
                <w:lang w:val="es-MX"/>
              </w:rPr>
              <w:t>Conocimiento y comprensión del entorno al que ingresaría (Poder Judicial)</w:t>
            </w:r>
          </w:p>
        </w:tc>
        <w:tc>
          <w:tcPr>
            <w:tcW w:w="1276" w:type="dxa"/>
          </w:tcPr>
          <w:p w14:paraId="23C0B4B7" w14:textId="77777777" w:rsidR="004711D2" w:rsidRPr="004711D2" w:rsidRDefault="004711D2" w:rsidP="00703844">
            <w:pPr>
              <w:ind w:firstLine="29"/>
              <w:rPr>
                <w:lang w:val="es-MX"/>
              </w:rPr>
            </w:pPr>
          </w:p>
        </w:tc>
      </w:tr>
      <w:tr w:rsidR="004711D2" w:rsidRPr="004711D2" w14:paraId="487ADF29" w14:textId="77777777" w:rsidTr="0024798B">
        <w:tc>
          <w:tcPr>
            <w:tcW w:w="6941" w:type="dxa"/>
          </w:tcPr>
          <w:p w14:paraId="14393585" w14:textId="77777777" w:rsidR="004711D2" w:rsidRPr="004711D2" w:rsidRDefault="004711D2" w:rsidP="00703844">
            <w:pPr>
              <w:ind w:firstLine="29"/>
              <w:rPr>
                <w:lang w:val="es-MX"/>
              </w:rPr>
            </w:pPr>
            <w:r w:rsidRPr="004711D2">
              <w:rPr>
                <w:lang w:val="es-MX"/>
              </w:rPr>
              <w:t>Capacidad argumentativa y valorativa</w:t>
            </w:r>
          </w:p>
          <w:p w14:paraId="71C6E197" w14:textId="77777777" w:rsidR="004711D2" w:rsidRPr="004711D2" w:rsidRDefault="004711D2" w:rsidP="00703844">
            <w:pPr>
              <w:ind w:firstLine="29"/>
              <w:rPr>
                <w:lang w:val="es-MX"/>
              </w:rPr>
            </w:pPr>
          </w:p>
        </w:tc>
        <w:tc>
          <w:tcPr>
            <w:tcW w:w="1276" w:type="dxa"/>
          </w:tcPr>
          <w:p w14:paraId="75C9597C" w14:textId="77777777" w:rsidR="004711D2" w:rsidRPr="004711D2" w:rsidRDefault="004711D2" w:rsidP="00703844">
            <w:pPr>
              <w:ind w:firstLine="29"/>
              <w:rPr>
                <w:lang w:val="es-MX"/>
              </w:rPr>
            </w:pPr>
          </w:p>
        </w:tc>
      </w:tr>
      <w:tr w:rsidR="004711D2" w:rsidRPr="004711D2" w14:paraId="607DDABB" w14:textId="77777777" w:rsidTr="0024798B">
        <w:tc>
          <w:tcPr>
            <w:tcW w:w="6941" w:type="dxa"/>
          </w:tcPr>
          <w:p w14:paraId="2CCFFE23" w14:textId="77777777" w:rsidR="004711D2" w:rsidRPr="004711D2" w:rsidRDefault="004711D2" w:rsidP="00703844">
            <w:pPr>
              <w:ind w:firstLine="29"/>
              <w:rPr>
                <w:lang w:val="es-MX"/>
              </w:rPr>
            </w:pPr>
            <w:r w:rsidRPr="004711D2">
              <w:rPr>
                <w:lang w:val="es-MX"/>
              </w:rPr>
              <w:t>Desempeño durante la entrevista (actitud, comunicación efectiva, discurso coherente, etc.)</w:t>
            </w:r>
          </w:p>
        </w:tc>
        <w:tc>
          <w:tcPr>
            <w:tcW w:w="1276" w:type="dxa"/>
          </w:tcPr>
          <w:p w14:paraId="4255612D" w14:textId="77777777" w:rsidR="004711D2" w:rsidRPr="004711D2" w:rsidRDefault="004711D2" w:rsidP="00703844">
            <w:pPr>
              <w:ind w:firstLine="29"/>
              <w:rPr>
                <w:lang w:val="es-MX"/>
              </w:rPr>
            </w:pPr>
          </w:p>
        </w:tc>
      </w:tr>
      <w:tr w:rsidR="004711D2" w:rsidRPr="004711D2" w14:paraId="71CF148A" w14:textId="77777777" w:rsidTr="0024798B">
        <w:tc>
          <w:tcPr>
            <w:tcW w:w="6941" w:type="dxa"/>
          </w:tcPr>
          <w:p w14:paraId="573D1A8A" w14:textId="77777777" w:rsidR="004711D2" w:rsidRPr="004711D2" w:rsidRDefault="004711D2" w:rsidP="00703844">
            <w:pPr>
              <w:ind w:firstLine="29"/>
              <w:rPr>
                <w:lang w:val="es-MX"/>
              </w:rPr>
            </w:pPr>
            <w:r w:rsidRPr="004711D2">
              <w:rPr>
                <w:lang w:val="es-MX"/>
              </w:rPr>
              <w:t xml:space="preserve">Promedio </w:t>
            </w:r>
          </w:p>
        </w:tc>
        <w:tc>
          <w:tcPr>
            <w:tcW w:w="1276" w:type="dxa"/>
          </w:tcPr>
          <w:p w14:paraId="5E2FFB78" w14:textId="77777777" w:rsidR="004711D2" w:rsidRPr="004711D2" w:rsidRDefault="004711D2" w:rsidP="00703844">
            <w:pPr>
              <w:ind w:firstLine="29"/>
              <w:rPr>
                <w:lang w:val="es-MX"/>
              </w:rPr>
            </w:pPr>
          </w:p>
        </w:tc>
      </w:tr>
    </w:tbl>
    <w:p w14:paraId="3053EC31" w14:textId="77777777" w:rsidR="004711D2" w:rsidRPr="004711D2" w:rsidRDefault="004711D2" w:rsidP="0029452A">
      <w:pPr>
        <w:rPr>
          <w:lang w:val="es-MX"/>
        </w:rPr>
      </w:pPr>
    </w:p>
    <w:p w14:paraId="1E98E999" w14:textId="77777777" w:rsidR="004711D2" w:rsidRPr="004711D2" w:rsidRDefault="004711D2" w:rsidP="0029452A">
      <w:pPr>
        <w:rPr>
          <w:lang w:val="es-MX"/>
        </w:rPr>
      </w:pPr>
      <w:r w:rsidRPr="004711D2">
        <w:rPr>
          <w:lang w:val="es-MX"/>
        </w:rPr>
        <w:t xml:space="preserve">* El Puntaje final en la entrevista final de cada entrevistado corresponderá a los promedios de notas otorgadas en cada dimensión por cada integrante de la comisión de evaluación.  Quedarán seleccionados los 24 mejores puntajes finales, salvo que alguno de estos puntajes finales sea inferior a 4 (suficiente).  </w:t>
      </w:r>
    </w:p>
    <w:p w14:paraId="6B46453B" w14:textId="77777777" w:rsidR="004711D2" w:rsidRPr="004711D2" w:rsidRDefault="004711D2" w:rsidP="0029452A">
      <w:pPr>
        <w:rPr>
          <w:lang w:val="es-MX"/>
        </w:rPr>
      </w:pPr>
    </w:p>
    <w:p w14:paraId="01DAE08C" w14:textId="77777777" w:rsidR="004711D2" w:rsidRPr="004711D2" w:rsidRDefault="004711D2" w:rsidP="0029452A">
      <w:pPr>
        <w:rPr>
          <w:lang w:val="es-ES_tradnl"/>
        </w:rPr>
      </w:pPr>
      <w:r w:rsidRPr="004711D2">
        <w:rPr>
          <w:lang w:val="es-ES_tradnl"/>
        </w:rPr>
        <w:t>Los resultados de estas entrevistas permitieron seleccionar 21 postulantes, los/as que pasaron a integrar el curso N°76 del Programa de Formación, el que se inició el día 8 de abril de 2019.</w:t>
      </w:r>
    </w:p>
    <w:p w14:paraId="44E514EE" w14:textId="77777777" w:rsidR="004711D2" w:rsidRPr="004711D2" w:rsidRDefault="004711D2" w:rsidP="0029452A">
      <w:pPr>
        <w:rPr>
          <w:lang w:val="es-ES_tradnl"/>
        </w:rPr>
      </w:pPr>
      <w:r w:rsidRPr="004711D2">
        <w:t>A continuación se presentan algunas estadísticas relevantes respecto del proceso de selección para el programa N° 76:</w:t>
      </w:r>
    </w:p>
    <w:p w14:paraId="2360BF8A" w14:textId="77777777" w:rsidR="004711D2" w:rsidRPr="004711D2" w:rsidRDefault="004711D2" w:rsidP="0029452A"/>
    <w:p w14:paraId="51A0C9C7" w14:textId="72D56AA4" w:rsidR="004711D2" w:rsidRPr="00AE274D" w:rsidRDefault="004711D2" w:rsidP="0029452A">
      <w:pPr>
        <w:rPr>
          <w:lang w:val="es-ES_tradnl"/>
        </w:rPr>
      </w:pPr>
      <w:r w:rsidRPr="00AE274D">
        <w:rPr>
          <w:lang w:val="es-ES_tradnl"/>
        </w:rPr>
        <w:t>a) Características de postulantes al Programa de Formación N°</w:t>
      </w:r>
      <w:r w:rsidR="00792E1E" w:rsidRPr="00AE274D">
        <w:rPr>
          <w:lang w:val="es-ES_tradnl"/>
        </w:rPr>
        <w:t xml:space="preserve"> </w:t>
      </w:r>
      <w:r w:rsidR="00AB352E">
        <w:rPr>
          <w:lang w:val="es-ES_tradnl"/>
        </w:rPr>
        <w:t>76.</w:t>
      </w:r>
    </w:p>
    <w:p w14:paraId="2069BD6C" w14:textId="77777777" w:rsidR="004711D2" w:rsidRPr="004711D2" w:rsidRDefault="004711D2" w:rsidP="0029452A">
      <w:pPr>
        <w:rPr>
          <w:lang w:val="es-ES_tradnl"/>
        </w:rPr>
      </w:pPr>
    </w:p>
    <w:p w14:paraId="1394A1D1" w14:textId="77777777" w:rsidR="004711D2" w:rsidRPr="004711D2" w:rsidRDefault="004711D2" w:rsidP="0029452A">
      <w:pPr>
        <w:rPr>
          <w:lang w:val="es-ES_tradnl"/>
        </w:rPr>
      </w:pPr>
      <w:r w:rsidRPr="004711D2">
        <w:rPr>
          <w:lang w:val="es-ES_tradnl"/>
        </w:rPr>
        <w:t>Postularon al Programa de Formación n°76 304 abogados. Rindieron el examen de conocimientos 247 postulantes, de los/as cuales el 59,5% (147) eran mujeres y el 40,5% (100) hombres. Los/as postulantes provienen de 39 universidades distintas, destacando la Universidad de Chile (35 postulantes); la Universidad de Concepción (20 postulantes) y la Universidad Central (18 postulantes).</w:t>
      </w:r>
    </w:p>
    <w:p w14:paraId="481090A3" w14:textId="77777777" w:rsidR="004711D2" w:rsidRPr="004711D2" w:rsidRDefault="004711D2" w:rsidP="0029452A">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1064"/>
      </w:tblGrid>
      <w:tr w:rsidR="004711D2" w:rsidRPr="004711D2" w14:paraId="65E8C623" w14:textId="77777777" w:rsidTr="00B417C3">
        <w:trPr>
          <w:trHeight w:val="300"/>
          <w:jc w:val="center"/>
        </w:trPr>
        <w:tc>
          <w:tcPr>
            <w:tcW w:w="4400" w:type="dxa"/>
            <w:noWrap/>
            <w:hideMark/>
          </w:tcPr>
          <w:p w14:paraId="3E89A285" w14:textId="77777777" w:rsidR="004711D2" w:rsidRPr="004711D2" w:rsidRDefault="004711D2" w:rsidP="00703844">
            <w:pPr>
              <w:ind w:firstLine="0"/>
              <w:rPr>
                <w:lang w:val="es-ES_tradnl"/>
              </w:rPr>
            </w:pPr>
            <w:r w:rsidRPr="004711D2">
              <w:rPr>
                <w:lang w:val="es-ES_tradnl"/>
              </w:rPr>
              <w:t>Universidad</w:t>
            </w:r>
          </w:p>
        </w:tc>
        <w:tc>
          <w:tcPr>
            <w:tcW w:w="1064" w:type="dxa"/>
            <w:noWrap/>
            <w:hideMark/>
          </w:tcPr>
          <w:p w14:paraId="412C91F9" w14:textId="77777777" w:rsidR="004711D2" w:rsidRPr="004711D2" w:rsidRDefault="004711D2" w:rsidP="00703844">
            <w:pPr>
              <w:ind w:firstLine="0"/>
              <w:rPr>
                <w:lang w:val="es-ES_tradnl"/>
              </w:rPr>
            </w:pPr>
            <w:r w:rsidRPr="004711D2">
              <w:rPr>
                <w:lang w:val="es-ES_tradnl"/>
              </w:rPr>
              <w:t>N°</w:t>
            </w:r>
          </w:p>
        </w:tc>
      </w:tr>
      <w:tr w:rsidR="004711D2" w:rsidRPr="004711D2" w14:paraId="4C4D11A7" w14:textId="77777777" w:rsidTr="00B417C3">
        <w:trPr>
          <w:trHeight w:val="300"/>
          <w:jc w:val="center"/>
        </w:trPr>
        <w:tc>
          <w:tcPr>
            <w:tcW w:w="4400" w:type="dxa"/>
            <w:noWrap/>
            <w:hideMark/>
          </w:tcPr>
          <w:p w14:paraId="2E060DE6" w14:textId="77777777" w:rsidR="004711D2" w:rsidRPr="004711D2" w:rsidRDefault="004711D2" w:rsidP="00703844">
            <w:pPr>
              <w:ind w:firstLine="0"/>
              <w:rPr>
                <w:lang w:val="es-ES_tradnl"/>
              </w:rPr>
            </w:pPr>
            <w:r w:rsidRPr="004711D2">
              <w:rPr>
                <w:lang w:val="es-ES_tradnl"/>
              </w:rPr>
              <w:t>U. de Chile</w:t>
            </w:r>
          </w:p>
        </w:tc>
        <w:tc>
          <w:tcPr>
            <w:tcW w:w="1064" w:type="dxa"/>
            <w:noWrap/>
            <w:hideMark/>
          </w:tcPr>
          <w:p w14:paraId="394FFA96" w14:textId="77777777" w:rsidR="004711D2" w:rsidRPr="004711D2" w:rsidRDefault="004711D2" w:rsidP="00703844">
            <w:pPr>
              <w:ind w:firstLine="0"/>
              <w:rPr>
                <w:lang w:val="es-ES_tradnl"/>
              </w:rPr>
            </w:pPr>
            <w:r w:rsidRPr="004711D2">
              <w:rPr>
                <w:lang w:val="es-ES_tradnl"/>
              </w:rPr>
              <w:t>35</w:t>
            </w:r>
          </w:p>
        </w:tc>
      </w:tr>
      <w:tr w:rsidR="004711D2" w:rsidRPr="004711D2" w14:paraId="1F69EB4D" w14:textId="77777777" w:rsidTr="00B417C3">
        <w:trPr>
          <w:trHeight w:val="300"/>
          <w:jc w:val="center"/>
        </w:trPr>
        <w:tc>
          <w:tcPr>
            <w:tcW w:w="4400" w:type="dxa"/>
            <w:noWrap/>
            <w:hideMark/>
          </w:tcPr>
          <w:p w14:paraId="43AB003F" w14:textId="77777777" w:rsidR="004711D2" w:rsidRPr="004711D2" w:rsidRDefault="004711D2" w:rsidP="00703844">
            <w:pPr>
              <w:ind w:firstLine="0"/>
              <w:rPr>
                <w:lang w:val="es-ES_tradnl"/>
              </w:rPr>
            </w:pPr>
            <w:r w:rsidRPr="004711D2">
              <w:rPr>
                <w:lang w:val="es-ES_tradnl"/>
              </w:rPr>
              <w:t>U.  de Concepción</w:t>
            </w:r>
          </w:p>
        </w:tc>
        <w:tc>
          <w:tcPr>
            <w:tcW w:w="1064" w:type="dxa"/>
            <w:noWrap/>
            <w:hideMark/>
          </w:tcPr>
          <w:p w14:paraId="12353CCB" w14:textId="77777777" w:rsidR="004711D2" w:rsidRPr="004711D2" w:rsidRDefault="004711D2" w:rsidP="00703844">
            <w:pPr>
              <w:ind w:firstLine="0"/>
              <w:rPr>
                <w:lang w:val="es-ES_tradnl"/>
              </w:rPr>
            </w:pPr>
            <w:r w:rsidRPr="004711D2">
              <w:rPr>
                <w:lang w:val="es-ES_tradnl"/>
              </w:rPr>
              <w:t>20</w:t>
            </w:r>
          </w:p>
        </w:tc>
      </w:tr>
      <w:tr w:rsidR="004711D2" w:rsidRPr="004711D2" w14:paraId="424AABEB" w14:textId="77777777" w:rsidTr="00B417C3">
        <w:trPr>
          <w:trHeight w:val="300"/>
          <w:jc w:val="center"/>
        </w:trPr>
        <w:tc>
          <w:tcPr>
            <w:tcW w:w="4400" w:type="dxa"/>
            <w:noWrap/>
            <w:hideMark/>
          </w:tcPr>
          <w:p w14:paraId="3D749B40" w14:textId="77777777" w:rsidR="004711D2" w:rsidRPr="004711D2" w:rsidRDefault="004711D2" w:rsidP="00703844">
            <w:pPr>
              <w:ind w:firstLine="0"/>
              <w:rPr>
                <w:lang w:val="es-ES_tradnl"/>
              </w:rPr>
            </w:pPr>
            <w:r w:rsidRPr="004711D2">
              <w:rPr>
                <w:lang w:val="es-ES_tradnl"/>
              </w:rPr>
              <w:t>U. Central</w:t>
            </w:r>
          </w:p>
        </w:tc>
        <w:tc>
          <w:tcPr>
            <w:tcW w:w="1064" w:type="dxa"/>
            <w:noWrap/>
            <w:hideMark/>
          </w:tcPr>
          <w:p w14:paraId="3D74BB85" w14:textId="77777777" w:rsidR="004711D2" w:rsidRPr="004711D2" w:rsidRDefault="004711D2" w:rsidP="00703844">
            <w:pPr>
              <w:ind w:firstLine="0"/>
              <w:rPr>
                <w:lang w:val="es-ES_tradnl"/>
              </w:rPr>
            </w:pPr>
            <w:r w:rsidRPr="004711D2">
              <w:rPr>
                <w:lang w:val="es-ES_tradnl"/>
              </w:rPr>
              <w:t>18</w:t>
            </w:r>
          </w:p>
        </w:tc>
      </w:tr>
      <w:tr w:rsidR="004711D2" w:rsidRPr="004711D2" w14:paraId="67FB10F7" w14:textId="77777777" w:rsidTr="00B417C3">
        <w:trPr>
          <w:trHeight w:val="300"/>
          <w:jc w:val="center"/>
        </w:trPr>
        <w:tc>
          <w:tcPr>
            <w:tcW w:w="4400" w:type="dxa"/>
            <w:noWrap/>
            <w:hideMark/>
          </w:tcPr>
          <w:p w14:paraId="45B21E9A" w14:textId="77777777" w:rsidR="004711D2" w:rsidRPr="004711D2" w:rsidRDefault="004711D2" w:rsidP="00703844">
            <w:pPr>
              <w:ind w:firstLine="0"/>
              <w:rPr>
                <w:lang w:val="es-ES_tradnl"/>
              </w:rPr>
            </w:pPr>
            <w:r w:rsidRPr="004711D2">
              <w:rPr>
                <w:lang w:val="es-ES_tradnl"/>
              </w:rPr>
              <w:t>U. Andres Bello</w:t>
            </w:r>
          </w:p>
        </w:tc>
        <w:tc>
          <w:tcPr>
            <w:tcW w:w="1064" w:type="dxa"/>
            <w:noWrap/>
            <w:hideMark/>
          </w:tcPr>
          <w:p w14:paraId="5D4CD7AE" w14:textId="77777777" w:rsidR="004711D2" w:rsidRPr="004711D2" w:rsidRDefault="004711D2" w:rsidP="00703844">
            <w:pPr>
              <w:ind w:firstLine="0"/>
              <w:rPr>
                <w:lang w:val="es-ES_tradnl"/>
              </w:rPr>
            </w:pPr>
            <w:r w:rsidRPr="004711D2">
              <w:rPr>
                <w:lang w:val="es-ES_tradnl"/>
              </w:rPr>
              <w:t>10</w:t>
            </w:r>
          </w:p>
        </w:tc>
      </w:tr>
      <w:tr w:rsidR="004711D2" w:rsidRPr="004711D2" w14:paraId="438ED3FC" w14:textId="77777777" w:rsidTr="00B417C3">
        <w:trPr>
          <w:trHeight w:val="300"/>
          <w:jc w:val="center"/>
        </w:trPr>
        <w:tc>
          <w:tcPr>
            <w:tcW w:w="4400" w:type="dxa"/>
            <w:noWrap/>
            <w:hideMark/>
          </w:tcPr>
          <w:p w14:paraId="25C6BD02" w14:textId="77777777" w:rsidR="004711D2" w:rsidRPr="004711D2" w:rsidRDefault="004711D2" w:rsidP="00703844">
            <w:pPr>
              <w:ind w:firstLine="0"/>
              <w:rPr>
                <w:lang w:val="es-ES_tradnl"/>
              </w:rPr>
            </w:pPr>
            <w:r w:rsidRPr="004711D2">
              <w:rPr>
                <w:lang w:val="es-ES_tradnl"/>
              </w:rPr>
              <w:t>U. de Valparaíso</w:t>
            </w:r>
          </w:p>
        </w:tc>
        <w:tc>
          <w:tcPr>
            <w:tcW w:w="1064" w:type="dxa"/>
            <w:noWrap/>
            <w:hideMark/>
          </w:tcPr>
          <w:p w14:paraId="544DB112" w14:textId="77777777" w:rsidR="004711D2" w:rsidRPr="004711D2" w:rsidRDefault="004711D2" w:rsidP="00703844">
            <w:pPr>
              <w:ind w:firstLine="0"/>
              <w:rPr>
                <w:lang w:val="es-ES_tradnl"/>
              </w:rPr>
            </w:pPr>
            <w:r w:rsidRPr="004711D2">
              <w:rPr>
                <w:lang w:val="es-ES_tradnl"/>
              </w:rPr>
              <w:t>7</w:t>
            </w:r>
          </w:p>
        </w:tc>
      </w:tr>
      <w:tr w:rsidR="004711D2" w:rsidRPr="004711D2" w14:paraId="0B47B3E6" w14:textId="77777777" w:rsidTr="00B417C3">
        <w:trPr>
          <w:trHeight w:val="300"/>
          <w:jc w:val="center"/>
        </w:trPr>
        <w:tc>
          <w:tcPr>
            <w:tcW w:w="4400" w:type="dxa"/>
            <w:noWrap/>
            <w:hideMark/>
          </w:tcPr>
          <w:p w14:paraId="59673938" w14:textId="77777777" w:rsidR="004711D2" w:rsidRPr="004711D2" w:rsidRDefault="004711D2" w:rsidP="00703844">
            <w:pPr>
              <w:ind w:firstLine="0"/>
              <w:rPr>
                <w:lang w:val="es-ES_tradnl"/>
              </w:rPr>
            </w:pPr>
            <w:r w:rsidRPr="004711D2">
              <w:rPr>
                <w:lang w:val="es-ES_tradnl"/>
              </w:rPr>
              <w:t>U. Católica del Norte</w:t>
            </w:r>
          </w:p>
        </w:tc>
        <w:tc>
          <w:tcPr>
            <w:tcW w:w="1064" w:type="dxa"/>
            <w:noWrap/>
            <w:hideMark/>
          </w:tcPr>
          <w:p w14:paraId="680B0EE7" w14:textId="77777777" w:rsidR="004711D2" w:rsidRPr="004711D2" w:rsidRDefault="004711D2" w:rsidP="00703844">
            <w:pPr>
              <w:ind w:firstLine="0"/>
              <w:rPr>
                <w:lang w:val="es-ES_tradnl"/>
              </w:rPr>
            </w:pPr>
            <w:r w:rsidRPr="004711D2">
              <w:rPr>
                <w:lang w:val="es-ES_tradnl"/>
              </w:rPr>
              <w:t>9</w:t>
            </w:r>
          </w:p>
        </w:tc>
      </w:tr>
      <w:tr w:rsidR="004711D2" w:rsidRPr="004711D2" w14:paraId="72F40798" w14:textId="77777777" w:rsidTr="00B417C3">
        <w:trPr>
          <w:trHeight w:val="300"/>
          <w:jc w:val="center"/>
        </w:trPr>
        <w:tc>
          <w:tcPr>
            <w:tcW w:w="4400" w:type="dxa"/>
            <w:noWrap/>
            <w:hideMark/>
          </w:tcPr>
          <w:p w14:paraId="58CD3B52" w14:textId="77777777" w:rsidR="004711D2" w:rsidRPr="004711D2" w:rsidRDefault="004711D2" w:rsidP="00703844">
            <w:pPr>
              <w:ind w:firstLine="0"/>
              <w:rPr>
                <w:lang w:val="es-ES_tradnl"/>
              </w:rPr>
            </w:pPr>
            <w:r w:rsidRPr="004711D2">
              <w:rPr>
                <w:lang w:val="es-ES_tradnl"/>
              </w:rPr>
              <w:t>U. Católica De Temuco</w:t>
            </w:r>
          </w:p>
        </w:tc>
        <w:tc>
          <w:tcPr>
            <w:tcW w:w="1064" w:type="dxa"/>
            <w:noWrap/>
            <w:hideMark/>
          </w:tcPr>
          <w:p w14:paraId="54699E8A" w14:textId="77777777" w:rsidR="004711D2" w:rsidRPr="004711D2" w:rsidRDefault="004711D2" w:rsidP="00703844">
            <w:pPr>
              <w:ind w:firstLine="0"/>
              <w:rPr>
                <w:lang w:val="es-ES_tradnl"/>
              </w:rPr>
            </w:pPr>
            <w:r w:rsidRPr="004711D2">
              <w:rPr>
                <w:lang w:val="es-ES_tradnl"/>
              </w:rPr>
              <w:t>12</w:t>
            </w:r>
          </w:p>
        </w:tc>
      </w:tr>
      <w:tr w:rsidR="004711D2" w:rsidRPr="004711D2" w14:paraId="5F098ECF" w14:textId="77777777" w:rsidTr="00B417C3">
        <w:trPr>
          <w:trHeight w:val="300"/>
          <w:jc w:val="center"/>
        </w:trPr>
        <w:tc>
          <w:tcPr>
            <w:tcW w:w="4400" w:type="dxa"/>
            <w:noWrap/>
            <w:hideMark/>
          </w:tcPr>
          <w:p w14:paraId="16D44EE7" w14:textId="77777777" w:rsidR="004711D2" w:rsidRPr="004711D2" w:rsidRDefault="004711D2" w:rsidP="00703844">
            <w:pPr>
              <w:ind w:firstLine="0"/>
              <w:rPr>
                <w:lang w:val="es-ES_tradnl"/>
              </w:rPr>
            </w:pPr>
            <w:r w:rsidRPr="004711D2">
              <w:rPr>
                <w:lang w:val="es-ES_tradnl"/>
              </w:rPr>
              <w:t>U. de Talca</w:t>
            </w:r>
          </w:p>
        </w:tc>
        <w:tc>
          <w:tcPr>
            <w:tcW w:w="1064" w:type="dxa"/>
            <w:noWrap/>
            <w:hideMark/>
          </w:tcPr>
          <w:p w14:paraId="69E3B0FB" w14:textId="77777777" w:rsidR="004711D2" w:rsidRPr="004711D2" w:rsidRDefault="004711D2" w:rsidP="00703844">
            <w:pPr>
              <w:ind w:firstLine="0"/>
              <w:rPr>
                <w:lang w:val="es-ES_tradnl"/>
              </w:rPr>
            </w:pPr>
            <w:r w:rsidRPr="004711D2">
              <w:rPr>
                <w:lang w:val="es-ES_tradnl"/>
              </w:rPr>
              <w:t>12</w:t>
            </w:r>
          </w:p>
        </w:tc>
      </w:tr>
      <w:tr w:rsidR="004711D2" w:rsidRPr="004711D2" w14:paraId="13154A64" w14:textId="77777777" w:rsidTr="00B417C3">
        <w:trPr>
          <w:trHeight w:val="300"/>
          <w:jc w:val="center"/>
        </w:trPr>
        <w:tc>
          <w:tcPr>
            <w:tcW w:w="4400" w:type="dxa"/>
            <w:noWrap/>
            <w:hideMark/>
          </w:tcPr>
          <w:p w14:paraId="0CB87E2F" w14:textId="77777777" w:rsidR="004711D2" w:rsidRPr="004711D2" w:rsidRDefault="004711D2" w:rsidP="00703844">
            <w:pPr>
              <w:ind w:firstLine="0"/>
              <w:rPr>
                <w:lang w:val="es-ES_tradnl"/>
              </w:rPr>
            </w:pPr>
            <w:r w:rsidRPr="004711D2">
              <w:rPr>
                <w:lang w:val="es-ES_tradnl"/>
              </w:rPr>
              <w:t>Pont. Univ. Católica de Valparaíso</w:t>
            </w:r>
          </w:p>
        </w:tc>
        <w:tc>
          <w:tcPr>
            <w:tcW w:w="1064" w:type="dxa"/>
            <w:noWrap/>
            <w:hideMark/>
          </w:tcPr>
          <w:p w14:paraId="1CCD8288" w14:textId="77777777" w:rsidR="004711D2" w:rsidRPr="004711D2" w:rsidRDefault="004711D2" w:rsidP="00703844">
            <w:pPr>
              <w:ind w:firstLine="0"/>
              <w:rPr>
                <w:lang w:val="es-ES_tradnl"/>
              </w:rPr>
            </w:pPr>
            <w:r w:rsidRPr="004711D2">
              <w:rPr>
                <w:lang w:val="es-ES_tradnl"/>
              </w:rPr>
              <w:t>7</w:t>
            </w:r>
          </w:p>
        </w:tc>
      </w:tr>
      <w:tr w:rsidR="004711D2" w:rsidRPr="004711D2" w14:paraId="319B89D9" w14:textId="77777777" w:rsidTr="00B417C3">
        <w:trPr>
          <w:trHeight w:val="300"/>
          <w:jc w:val="center"/>
        </w:trPr>
        <w:tc>
          <w:tcPr>
            <w:tcW w:w="4400" w:type="dxa"/>
            <w:noWrap/>
            <w:hideMark/>
          </w:tcPr>
          <w:p w14:paraId="32D38D89" w14:textId="77777777" w:rsidR="004711D2" w:rsidRPr="004711D2" w:rsidRDefault="004711D2" w:rsidP="00703844">
            <w:pPr>
              <w:ind w:firstLine="0"/>
              <w:rPr>
                <w:lang w:val="es-ES_tradnl"/>
              </w:rPr>
            </w:pPr>
            <w:r w:rsidRPr="004711D2">
              <w:rPr>
                <w:lang w:val="es-ES_tradnl"/>
              </w:rPr>
              <w:lastRenderedPageBreak/>
              <w:t>U. Autónoma de Chile</w:t>
            </w:r>
          </w:p>
        </w:tc>
        <w:tc>
          <w:tcPr>
            <w:tcW w:w="1064" w:type="dxa"/>
            <w:noWrap/>
            <w:hideMark/>
          </w:tcPr>
          <w:p w14:paraId="78E984E0" w14:textId="77777777" w:rsidR="004711D2" w:rsidRPr="004711D2" w:rsidRDefault="004711D2" w:rsidP="00703844">
            <w:pPr>
              <w:ind w:firstLine="0"/>
              <w:rPr>
                <w:lang w:val="es-ES_tradnl"/>
              </w:rPr>
            </w:pPr>
            <w:r w:rsidRPr="004711D2">
              <w:rPr>
                <w:lang w:val="es-ES_tradnl"/>
              </w:rPr>
              <w:t>7</w:t>
            </w:r>
          </w:p>
        </w:tc>
      </w:tr>
      <w:tr w:rsidR="004711D2" w:rsidRPr="004711D2" w14:paraId="138C530D" w14:textId="77777777" w:rsidTr="00B417C3">
        <w:trPr>
          <w:trHeight w:val="300"/>
          <w:jc w:val="center"/>
        </w:trPr>
        <w:tc>
          <w:tcPr>
            <w:tcW w:w="4400" w:type="dxa"/>
            <w:noWrap/>
            <w:hideMark/>
          </w:tcPr>
          <w:p w14:paraId="37042911" w14:textId="77777777" w:rsidR="004711D2" w:rsidRPr="004711D2" w:rsidRDefault="004711D2" w:rsidP="00703844">
            <w:pPr>
              <w:ind w:firstLine="0"/>
              <w:rPr>
                <w:lang w:val="es-ES_tradnl"/>
              </w:rPr>
            </w:pPr>
            <w:r w:rsidRPr="004711D2">
              <w:rPr>
                <w:lang w:val="es-ES_tradnl"/>
              </w:rPr>
              <w:t>U. Austral</w:t>
            </w:r>
          </w:p>
        </w:tc>
        <w:tc>
          <w:tcPr>
            <w:tcW w:w="1064" w:type="dxa"/>
            <w:noWrap/>
            <w:hideMark/>
          </w:tcPr>
          <w:p w14:paraId="35A845D9" w14:textId="77777777" w:rsidR="004711D2" w:rsidRPr="004711D2" w:rsidRDefault="004711D2" w:rsidP="00703844">
            <w:pPr>
              <w:ind w:firstLine="0"/>
              <w:rPr>
                <w:lang w:val="es-ES_tradnl"/>
              </w:rPr>
            </w:pPr>
            <w:r w:rsidRPr="004711D2">
              <w:rPr>
                <w:lang w:val="es-ES_tradnl"/>
              </w:rPr>
              <w:t>3</w:t>
            </w:r>
          </w:p>
        </w:tc>
      </w:tr>
      <w:tr w:rsidR="004711D2" w:rsidRPr="004711D2" w14:paraId="1E0E1C81" w14:textId="77777777" w:rsidTr="00B417C3">
        <w:trPr>
          <w:trHeight w:val="300"/>
          <w:jc w:val="center"/>
        </w:trPr>
        <w:tc>
          <w:tcPr>
            <w:tcW w:w="4400" w:type="dxa"/>
            <w:noWrap/>
            <w:hideMark/>
          </w:tcPr>
          <w:p w14:paraId="095ADC90" w14:textId="77777777" w:rsidR="004711D2" w:rsidRPr="004711D2" w:rsidRDefault="004711D2" w:rsidP="00703844">
            <w:pPr>
              <w:ind w:firstLine="0"/>
              <w:rPr>
                <w:lang w:val="es-ES_tradnl"/>
              </w:rPr>
            </w:pPr>
            <w:r w:rsidRPr="004711D2">
              <w:rPr>
                <w:lang w:val="es-ES_tradnl"/>
              </w:rPr>
              <w:t>U. San Sebastián</w:t>
            </w:r>
          </w:p>
        </w:tc>
        <w:tc>
          <w:tcPr>
            <w:tcW w:w="1064" w:type="dxa"/>
            <w:noWrap/>
            <w:hideMark/>
          </w:tcPr>
          <w:p w14:paraId="7DCC34AF" w14:textId="77777777" w:rsidR="004711D2" w:rsidRPr="004711D2" w:rsidRDefault="004711D2" w:rsidP="00703844">
            <w:pPr>
              <w:ind w:firstLine="0"/>
              <w:rPr>
                <w:lang w:val="es-ES_tradnl"/>
              </w:rPr>
            </w:pPr>
            <w:r w:rsidRPr="004711D2">
              <w:rPr>
                <w:lang w:val="es-ES_tradnl"/>
              </w:rPr>
              <w:t>9</w:t>
            </w:r>
          </w:p>
        </w:tc>
      </w:tr>
      <w:tr w:rsidR="004711D2" w:rsidRPr="004711D2" w14:paraId="7737C8D1" w14:textId="77777777" w:rsidTr="00B417C3">
        <w:trPr>
          <w:trHeight w:val="300"/>
          <w:jc w:val="center"/>
        </w:trPr>
        <w:tc>
          <w:tcPr>
            <w:tcW w:w="4400" w:type="dxa"/>
            <w:noWrap/>
            <w:hideMark/>
          </w:tcPr>
          <w:p w14:paraId="1E684F51" w14:textId="77777777" w:rsidR="004711D2" w:rsidRPr="004711D2" w:rsidRDefault="004711D2" w:rsidP="00703844">
            <w:pPr>
              <w:ind w:firstLine="0"/>
              <w:rPr>
                <w:lang w:val="es-ES_tradnl"/>
              </w:rPr>
            </w:pPr>
            <w:r w:rsidRPr="004711D2">
              <w:rPr>
                <w:lang w:val="es-ES_tradnl"/>
              </w:rPr>
              <w:t>U. de Las Américas</w:t>
            </w:r>
          </w:p>
        </w:tc>
        <w:tc>
          <w:tcPr>
            <w:tcW w:w="1064" w:type="dxa"/>
            <w:noWrap/>
            <w:hideMark/>
          </w:tcPr>
          <w:p w14:paraId="22B790B9" w14:textId="77777777" w:rsidR="004711D2" w:rsidRPr="004711D2" w:rsidRDefault="004711D2" w:rsidP="00703844">
            <w:pPr>
              <w:ind w:firstLine="0"/>
              <w:rPr>
                <w:lang w:val="es-ES_tradnl"/>
              </w:rPr>
            </w:pPr>
            <w:r w:rsidRPr="004711D2">
              <w:rPr>
                <w:lang w:val="es-ES_tradnl"/>
              </w:rPr>
              <w:t>7</w:t>
            </w:r>
          </w:p>
        </w:tc>
      </w:tr>
      <w:tr w:rsidR="004711D2" w:rsidRPr="004711D2" w14:paraId="043463DF" w14:textId="77777777" w:rsidTr="00B417C3">
        <w:trPr>
          <w:trHeight w:val="300"/>
          <w:jc w:val="center"/>
        </w:trPr>
        <w:tc>
          <w:tcPr>
            <w:tcW w:w="4400" w:type="dxa"/>
            <w:noWrap/>
            <w:hideMark/>
          </w:tcPr>
          <w:p w14:paraId="3220024C" w14:textId="77777777" w:rsidR="004711D2" w:rsidRPr="004711D2" w:rsidRDefault="004711D2" w:rsidP="00703844">
            <w:pPr>
              <w:ind w:firstLine="0"/>
              <w:rPr>
                <w:lang w:val="es-ES_tradnl"/>
              </w:rPr>
            </w:pPr>
            <w:r w:rsidRPr="004711D2">
              <w:rPr>
                <w:lang w:val="es-ES_tradnl"/>
              </w:rPr>
              <w:t>U. La República</w:t>
            </w:r>
          </w:p>
        </w:tc>
        <w:tc>
          <w:tcPr>
            <w:tcW w:w="1064" w:type="dxa"/>
            <w:noWrap/>
            <w:hideMark/>
          </w:tcPr>
          <w:p w14:paraId="1104E791" w14:textId="77777777" w:rsidR="004711D2" w:rsidRPr="004711D2" w:rsidRDefault="004711D2" w:rsidP="00703844">
            <w:pPr>
              <w:ind w:firstLine="0"/>
              <w:rPr>
                <w:lang w:val="es-ES_tradnl"/>
              </w:rPr>
            </w:pPr>
            <w:r w:rsidRPr="004711D2">
              <w:rPr>
                <w:lang w:val="es-ES_tradnl"/>
              </w:rPr>
              <w:t>3</w:t>
            </w:r>
          </w:p>
        </w:tc>
      </w:tr>
      <w:tr w:rsidR="004711D2" w:rsidRPr="004711D2" w14:paraId="779F3E5B" w14:textId="77777777" w:rsidTr="00B417C3">
        <w:trPr>
          <w:trHeight w:val="300"/>
          <w:jc w:val="center"/>
        </w:trPr>
        <w:tc>
          <w:tcPr>
            <w:tcW w:w="4400" w:type="dxa"/>
            <w:noWrap/>
            <w:hideMark/>
          </w:tcPr>
          <w:p w14:paraId="68E80C58" w14:textId="77777777" w:rsidR="004711D2" w:rsidRPr="004711D2" w:rsidRDefault="004711D2" w:rsidP="00703844">
            <w:pPr>
              <w:ind w:firstLine="0"/>
              <w:rPr>
                <w:lang w:val="es-ES_tradnl"/>
              </w:rPr>
            </w:pPr>
            <w:r w:rsidRPr="004711D2">
              <w:rPr>
                <w:lang w:val="es-ES_tradnl"/>
              </w:rPr>
              <w:t>Pont. Univ. Católica de Chile</w:t>
            </w:r>
          </w:p>
        </w:tc>
        <w:tc>
          <w:tcPr>
            <w:tcW w:w="1064" w:type="dxa"/>
            <w:noWrap/>
            <w:hideMark/>
          </w:tcPr>
          <w:p w14:paraId="292E7DDD" w14:textId="77777777" w:rsidR="004711D2" w:rsidRPr="004711D2" w:rsidRDefault="004711D2" w:rsidP="00703844">
            <w:pPr>
              <w:ind w:firstLine="0"/>
              <w:rPr>
                <w:lang w:val="es-ES_tradnl"/>
              </w:rPr>
            </w:pPr>
            <w:r w:rsidRPr="004711D2">
              <w:rPr>
                <w:lang w:val="es-ES_tradnl"/>
              </w:rPr>
              <w:t>11</w:t>
            </w:r>
          </w:p>
        </w:tc>
      </w:tr>
      <w:tr w:rsidR="004711D2" w:rsidRPr="004711D2" w14:paraId="433F82E2" w14:textId="77777777" w:rsidTr="00B417C3">
        <w:trPr>
          <w:trHeight w:val="300"/>
          <w:jc w:val="center"/>
        </w:trPr>
        <w:tc>
          <w:tcPr>
            <w:tcW w:w="4400" w:type="dxa"/>
            <w:noWrap/>
            <w:hideMark/>
          </w:tcPr>
          <w:p w14:paraId="3328164E" w14:textId="77777777" w:rsidR="004711D2" w:rsidRPr="004711D2" w:rsidRDefault="004711D2" w:rsidP="00703844">
            <w:pPr>
              <w:ind w:firstLine="0"/>
              <w:rPr>
                <w:lang w:val="es-ES_tradnl"/>
              </w:rPr>
            </w:pPr>
            <w:r w:rsidRPr="004711D2">
              <w:rPr>
                <w:lang w:val="es-ES_tradnl"/>
              </w:rPr>
              <w:t>U. del Mar</w:t>
            </w:r>
          </w:p>
        </w:tc>
        <w:tc>
          <w:tcPr>
            <w:tcW w:w="1064" w:type="dxa"/>
            <w:noWrap/>
            <w:hideMark/>
          </w:tcPr>
          <w:p w14:paraId="23EC81E2" w14:textId="77777777" w:rsidR="004711D2" w:rsidRPr="004711D2" w:rsidRDefault="004711D2" w:rsidP="00703844">
            <w:pPr>
              <w:ind w:firstLine="0"/>
              <w:rPr>
                <w:lang w:val="es-ES_tradnl"/>
              </w:rPr>
            </w:pPr>
            <w:r w:rsidRPr="004711D2">
              <w:rPr>
                <w:lang w:val="es-ES_tradnl"/>
              </w:rPr>
              <w:t>7</w:t>
            </w:r>
          </w:p>
        </w:tc>
      </w:tr>
      <w:tr w:rsidR="004711D2" w:rsidRPr="004711D2" w14:paraId="4692EB71" w14:textId="77777777" w:rsidTr="00B417C3">
        <w:trPr>
          <w:trHeight w:val="300"/>
          <w:jc w:val="center"/>
        </w:trPr>
        <w:tc>
          <w:tcPr>
            <w:tcW w:w="4400" w:type="dxa"/>
            <w:noWrap/>
            <w:hideMark/>
          </w:tcPr>
          <w:p w14:paraId="768CF263" w14:textId="77777777" w:rsidR="004711D2" w:rsidRPr="004711D2" w:rsidRDefault="004711D2" w:rsidP="00703844">
            <w:pPr>
              <w:ind w:firstLine="0"/>
              <w:rPr>
                <w:lang w:val="es-ES_tradnl"/>
              </w:rPr>
            </w:pPr>
            <w:r w:rsidRPr="004711D2">
              <w:rPr>
                <w:lang w:val="es-ES_tradnl"/>
              </w:rPr>
              <w:t>U. Santo Tomás</w:t>
            </w:r>
          </w:p>
        </w:tc>
        <w:tc>
          <w:tcPr>
            <w:tcW w:w="1064" w:type="dxa"/>
            <w:noWrap/>
            <w:hideMark/>
          </w:tcPr>
          <w:p w14:paraId="183BBB73" w14:textId="77777777" w:rsidR="004711D2" w:rsidRPr="004711D2" w:rsidRDefault="004711D2" w:rsidP="00703844">
            <w:pPr>
              <w:ind w:firstLine="0"/>
              <w:rPr>
                <w:lang w:val="es-ES_tradnl"/>
              </w:rPr>
            </w:pPr>
            <w:r w:rsidRPr="004711D2">
              <w:rPr>
                <w:lang w:val="es-ES_tradnl"/>
              </w:rPr>
              <w:t>5</w:t>
            </w:r>
          </w:p>
        </w:tc>
      </w:tr>
      <w:tr w:rsidR="004711D2" w:rsidRPr="004711D2" w14:paraId="74B87E8E" w14:textId="77777777" w:rsidTr="00B417C3">
        <w:trPr>
          <w:trHeight w:val="300"/>
          <w:jc w:val="center"/>
        </w:trPr>
        <w:tc>
          <w:tcPr>
            <w:tcW w:w="4400" w:type="dxa"/>
            <w:noWrap/>
            <w:hideMark/>
          </w:tcPr>
          <w:p w14:paraId="0D5F1E87" w14:textId="77777777" w:rsidR="004711D2" w:rsidRPr="004711D2" w:rsidRDefault="004711D2" w:rsidP="00703844">
            <w:pPr>
              <w:ind w:firstLine="0"/>
              <w:rPr>
                <w:lang w:val="es-ES_tradnl"/>
              </w:rPr>
            </w:pPr>
            <w:r w:rsidRPr="004711D2">
              <w:rPr>
                <w:lang w:val="es-ES_tradnl"/>
              </w:rPr>
              <w:t>U. de Tarapacá</w:t>
            </w:r>
          </w:p>
        </w:tc>
        <w:tc>
          <w:tcPr>
            <w:tcW w:w="1064" w:type="dxa"/>
            <w:noWrap/>
            <w:hideMark/>
          </w:tcPr>
          <w:p w14:paraId="1522D7AB" w14:textId="77777777" w:rsidR="004711D2" w:rsidRPr="004711D2" w:rsidRDefault="004711D2" w:rsidP="00703844">
            <w:pPr>
              <w:ind w:firstLine="0"/>
              <w:rPr>
                <w:lang w:val="es-ES_tradnl"/>
              </w:rPr>
            </w:pPr>
            <w:r w:rsidRPr="004711D2">
              <w:rPr>
                <w:lang w:val="es-ES_tradnl"/>
              </w:rPr>
              <w:t>2</w:t>
            </w:r>
          </w:p>
        </w:tc>
      </w:tr>
      <w:tr w:rsidR="004711D2" w:rsidRPr="004711D2" w14:paraId="46CB87A6" w14:textId="77777777" w:rsidTr="00B417C3">
        <w:trPr>
          <w:trHeight w:val="300"/>
          <w:jc w:val="center"/>
        </w:trPr>
        <w:tc>
          <w:tcPr>
            <w:tcW w:w="4400" w:type="dxa"/>
            <w:noWrap/>
            <w:hideMark/>
          </w:tcPr>
          <w:p w14:paraId="64DBF9B5" w14:textId="77777777" w:rsidR="004711D2" w:rsidRPr="004711D2" w:rsidRDefault="004711D2" w:rsidP="00703844">
            <w:pPr>
              <w:ind w:firstLine="0"/>
              <w:rPr>
                <w:lang w:val="es-ES_tradnl"/>
              </w:rPr>
            </w:pPr>
            <w:r w:rsidRPr="004711D2">
              <w:rPr>
                <w:lang w:val="es-ES_tradnl"/>
              </w:rPr>
              <w:t>U. Católica de La Stma. Concepción</w:t>
            </w:r>
          </w:p>
        </w:tc>
        <w:tc>
          <w:tcPr>
            <w:tcW w:w="1064" w:type="dxa"/>
            <w:noWrap/>
            <w:hideMark/>
          </w:tcPr>
          <w:p w14:paraId="660772C9" w14:textId="77777777" w:rsidR="004711D2" w:rsidRPr="004711D2" w:rsidRDefault="004711D2" w:rsidP="00703844">
            <w:pPr>
              <w:ind w:firstLine="0"/>
              <w:rPr>
                <w:lang w:val="es-ES_tradnl"/>
              </w:rPr>
            </w:pPr>
            <w:r w:rsidRPr="004711D2">
              <w:rPr>
                <w:lang w:val="es-ES_tradnl"/>
              </w:rPr>
              <w:t>7</w:t>
            </w:r>
          </w:p>
        </w:tc>
      </w:tr>
      <w:tr w:rsidR="004711D2" w:rsidRPr="004711D2" w14:paraId="3C13DD75" w14:textId="77777777" w:rsidTr="00B417C3">
        <w:trPr>
          <w:trHeight w:val="300"/>
          <w:jc w:val="center"/>
        </w:trPr>
        <w:tc>
          <w:tcPr>
            <w:tcW w:w="4400" w:type="dxa"/>
            <w:noWrap/>
            <w:hideMark/>
          </w:tcPr>
          <w:p w14:paraId="091FC419" w14:textId="77777777" w:rsidR="004711D2" w:rsidRPr="004711D2" w:rsidRDefault="004711D2" w:rsidP="00703844">
            <w:pPr>
              <w:ind w:firstLine="0"/>
              <w:rPr>
                <w:lang w:val="es-ES_tradnl"/>
              </w:rPr>
            </w:pPr>
            <w:r w:rsidRPr="004711D2">
              <w:rPr>
                <w:lang w:val="es-ES_tradnl"/>
              </w:rPr>
              <w:t>U. Diego Portales</w:t>
            </w:r>
          </w:p>
        </w:tc>
        <w:tc>
          <w:tcPr>
            <w:tcW w:w="1064" w:type="dxa"/>
            <w:noWrap/>
            <w:hideMark/>
          </w:tcPr>
          <w:p w14:paraId="22B2AFED" w14:textId="77777777" w:rsidR="004711D2" w:rsidRPr="004711D2" w:rsidRDefault="004711D2" w:rsidP="00703844">
            <w:pPr>
              <w:ind w:firstLine="0"/>
              <w:rPr>
                <w:lang w:val="es-ES_tradnl"/>
              </w:rPr>
            </w:pPr>
            <w:r w:rsidRPr="004711D2">
              <w:rPr>
                <w:lang w:val="es-ES_tradnl"/>
              </w:rPr>
              <w:t>9</w:t>
            </w:r>
          </w:p>
        </w:tc>
      </w:tr>
      <w:tr w:rsidR="004711D2" w:rsidRPr="004711D2" w14:paraId="131AFB92" w14:textId="77777777" w:rsidTr="00B417C3">
        <w:trPr>
          <w:trHeight w:val="300"/>
          <w:jc w:val="center"/>
        </w:trPr>
        <w:tc>
          <w:tcPr>
            <w:tcW w:w="4400" w:type="dxa"/>
            <w:noWrap/>
            <w:hideMark/>
          </w:tcPr>
          <w:p w14:paraId="61239A7B" w14:textId="77777777" w:rsidR="004711D2" w:rsidRPr="004711D2" w:rsidRDefault="004711D2" w:rsidP="00703844">
            <w:pPr>
              <w:ind w:firstLine="0"/>
              <w:rPr>
                <w:lang w:val="es-ES_tradnl"/>
              </w:rPr>
            </w:pPr>
            <w:r w:rsidRPr="004711D2">
              <w:rPr>
                <w:lang w:val="es-ES_tradnl"/>
              </w:rPr>
              <w:t>U. del Desarrollo</w:t>
            </w:r>
          </w:p>
        </w:tc>
        <w:tc>
          <w:tcPr>
            <w:tcW w:w="1064" w:type="dxa"/>
            <w:noWrap/>
            <w:hideMark/>
          </w:tcPr>
          <w:p w14:paraId="2DEA5DBE" w14:textId="77777777" w:rsidR="004711D2" w:rsidRPr="004711D2" w:rsidRDefault="004711D2" w:rsidP="00703844">
            <w:pPr>
              <w:ind w:firstLine="0"/>
              <w:rPr>
                <w:lang w:val="es-ES_tradnl"/>
              </w:rPr>
            </w:pPr>
            <w:r w:rsidRPr="004711D2">
              <w:rPr>
                <w:lang w:val="es-ES_tradnl"/>
              </w:rPr>
              <w:t>6</w:t>
            </w:r>
          </w:p>
        </w:tc>
      </w:tr>
      <w:tr w:rsidR="004711D2" w:rsidRPr="004711D2" w14:paraId="29256787" w14:textId="77777777" w:rsidTr="00B417C3">
        <w:trPr>
          <w:trHeight w:val="300"/>
          <w:jc w:val="center"/>
        </w:trPr>
        <w:tc>
          <w:tcPr>
            <w:tcW w:w="4400" w:type="dxa"/>
            <w:noWrap/>
            <w:hideMark/>
          </w:tcPr>
          <w:p w14:paraId="0D31D6B3" w14:textId="77777777" w:rsidR="004711D2" w:rsidRPr="004711D2" w:rsidRDefault="004711D2" w:rsidP="00703844">
            <w:pPr>
              <w:ind w:firstLine="0"/>
              <w:rPr>
                <w:lang w:val="es-ES_tradnl"/>
              </w:rPr>
            </w:pPr>
            <w:r w:rsidRPr="004711D2">
              <w:rPr>
                <w:lang w:val="es-ES_tradnl"/>
              </w:rPr>
              <w:t>U. Bolivariana</w:t>
            </w:r>
          </w:p>
        </w:tc>
        <w:tc>
          <w:tcPr>
            <w:tcW w:w="1064" w:type="dxa"/>
            <w:noWrap/>
            <w:hideMark/>
          </w:tcPr>
          <w:p w14:paraId="4C064F84" w14:textId="77777777" w:rsidR="004711D2" w:rsidRPr="004711D2" w:rsidRDefault="004711D2" w:rsidP="00703844">
            <w:pPr>
              <w:ind w:firstLine="0"/>
              <w:rPr>
                <w:lang w:val="es-ES_tradnl"/>
              </w:rPr>
            </w:pPr>
            <w:r w:rsidRPr="004711D2">
              <w:rPr>
                <w:lang w:val="es-ES_tradnl"/>
              </w:rPr>
              <w:t>6</w:t>
            </w:r>
          </w:p>
        </w:tc>
      </w:tr>
      <w:tr w:rsidR="004711D2" w:rsidRPr="004711D2" w14:paraId="6DFDCE41" w14:textId="77777777" w:rsidTr="00B417C3">
        <w:trPr>
          <w:trHeight w:val="300"/>
          <w:jc w:val="center"/>
        </w:trPr>
        <w:tc>
          <w:tcPr>
            <w:tcW w:w="4400" w:type="dxa"/>
            <w:noWrap/>
            <w:hideMark/>
          </w:tcPr>
          <w:p w14:paraId="1B016117" w14:textId="77777777" w:rsidR="004711D2" w:rsidRPr="004711D2" w:rsidRDefault="004711D2" w:rsidP="00703844">
            <w:pPr>
              <w:ind w:firstLine="0"/>
              <w:rPr>
                <w:lang w:val="es-ES_tradnl"/>
              </w:rPr>
            </w:pPr>
            <w:r w:rsidRPr="004711D2">
              <w:rPr>
                <w:lang w:val="es-ES_tradnl"/>
              </w:rPr>
              <w:t>U. Bernardo O'higgins</w:t>
            </w:r>
          </w:p>
        </w:tc>
        <w:tc>
          <w:tcPr>
            <w:tcW w:w="1064" w:type="dxa"/>
            <w:noWrap/>
            <w:hideMark/>
          </w:tcPr>
          <w:p w14:paraId="1EF667EE" w14:textId="77777777" w:rsidR="004711D2" w:rsidRPr="004711D2" w:rsidRDefault="004711D2" w:rsidP="00703844">
            <w:pPr>
              <w:ind w:firstLine="0"/>
              <w:rPr>
                <w:lang w:val="es-ES_tradnl"/>
              </w:rPr>
            </w:pPr>
            <w:r w:rsidRPr="004711D2">
              <w:rPr>
                <w:lang w:val="es-ES_tradnl"/>
              </w:rPr>
              <w:t>2</w:t>
            </w:r>
          </w:p>
        </w:tc>
      </w:tr>
      <w:tr w:rsidR="004711D2" w:rsidRPr="004711D2" w14:paraId="091AC68F" w14:textId="77777777" w:rsidTr="00B417C3">
        <w:trPr>
          <w:trHeight w:val="300"/>
          <w:jc w:val="center"/>
        </w:trPr>
        <w:tc>
          <w:tcPr>
            <w:tcW w:w="4400" w:type="dxa"/>
            <w:noWrap/>
            <w:hideMark/>
          </w:tcPr>
          <w:p w14:paraId="3CDE87AD" w14:textId="77777777" w:rsidR="004711D2" w:rsidRPr="004711D2" w:rsidRDefault="004711D2" w:rsidP="00703844">
            <w:pPr>
              <w:ind w:firstLine="0"/>
              <w:rPr>
                <w:lang w:val="es-ES_tradnl"/>
              </w:rPr>
            </w:pPr>
            <w:r w:rsidRPr="004711D2">
              <w:rPr>
                <w:lang w:val="es-ES_tradnl"/>
              </w:rPr>
              <w:t>U. Arturo Prat</w:t>
            </w:r>
          </w:p>
        </w:tc>
        <w:tc>
          <w:tcPr>
            <w:tcW w:w="1064" w:type="dxa"/>
            <w:noWrap/>
            <w:hideMark/>
          </w:tcPr>
          <w:p w14:paraId="4007DFA0" w14:textId="77777777" w:rsidR="004711D2" w:rsidRPr="004711D2" w:rsidRDefault="004711D2" w:rsidP="00703844">
            <w:pPr>
              <w:ind w:firstLine="0"/>
              <w:rPr>
                <w:lang w:val="es-ES_tradnl"/>
              </w:rPr>
            </w:pPr>
            <w:r w:rsidRPr="004711D2">
              <w:rPr>
                <w:lang w:val="es-ES_tradnl"/>
              </w:rPr>
              <w:t>5</w:t>
            </w:r>
          </w:p>
        </w:tc>
      </w:tr>
      <w:tr w:rsidR="004711D2" w:rsidRPr="004711D2" w14:paraId="6AF0CA04" w14:textId="77777777" w:rsidTr="00B417C3">
        <w:trPr>
          <w:trHeight w:val="300"/>
          <w:jc w:val="center"/>
        </w:trPr>
        <w:tc>
          <w:tcPr>
            <w:tcW w:w="4400" w:type="dxa"/>
            <w:noWrap/>
            <w:hideMark/>
          </w:tcPr>
          <w:p w14:paraId="63400FB9" w14:textId="77777777" w:rsidR="004711D2" w:rsidRPr="004711D2" w:rsidRDefault="004711D2" w:rsidP="00703844">
            <w:pPr>
              <w:ind w:firstLine="0"/>
              <w:rPr>
                <w:lang w:val="es-ES_tradnl"/>
              </w:rPr>
            </w:pPr>
            <w:r w:rsidRPr="004711D2">
              <w:rPr>
                <w:lang w:val="es-ES_tradnl"/>
              </w:rPr>
              <w:t>U. Mayor</w:t>
            </w:r>
          </w:p>
        </w:tc>
        <w:tc>
          <w:tcPr>
            <w:tcW w:w="1064" w:type="dxa"/>
            <w:noWrap/>
            <w:hideMark/>
          </w:tcPr>
          <w:p w14:paraId="2BA819C1" w14:textId="77777777" w:rsidR="004711D2" w:rsidRPr="004711D2" w:rsidRDefault="004711D2" w:rsidP="00703844">
            <w:pPr>
              <w:ind w:firstLine="0"/>
              <w:rPr>
                <w:lang w:val="es-ES_tradnl"/>
              </w:rPr>
            </w:pPr>
            <w:r w:rsidRPr="004711D2">
              <w:rPr>
                <w:lang w:val="es-ES_tradnl"/>
              </w:rPr>
              <w:t>2</w:t>
            </w:r>
          </w:p>
        </w:tc>
      </w:tr>
      <w:tr w:rsidR="004711D2" w:rsidRPr="004711D2" w14:paraId="15AD548B" w14:textId="77777777" w:rsidTr="00B417C3">
        <w:trPr>
          <w:trHeight w:val="300"/>
          <w:jc w:val="center"/>
        </w:trPr>
        <w:tc>
          <w:tcPr>
            <w:tcW w:w="4400" w:type="dxa"/>
            <w:noWrap/>
            <w:hideMark/>
          </w:tcPr>
          <w:p w14:paraId="3282F18B" w14:textId="77777777" w:rsidR="004711D2" w:rsidRPr="004711D2" w:rsidRDefault="004711D2" w:rsidP="00703844">
            <w:pPr>
              <w:ind w:firstLine="0"/>
              <w:rPr>
                <w:lang w:val="es-ES_tradnl"/>
              </w:rPr>
            </w:pPr>
            <w:r w:rsidRPr="004711D2">
              <w:rPr>
                <w:lang w:val="es-ES_tradnl"/>
              </w:rPr>
              <w:t>U. Pedro de Valdivia</w:t>
            </w:r>
          </w:p>
        </w:tc>
        <w:tc>
          <w:tcPr>
            <w:tcW w:w="1064" w:type="dxa"/>
            <w:noWrap/>
            <w:hideMark/>
          </w:tcPr>
          <w:p w14:paraId="64791F29" w14:textId="77777777" w:rsidR="004711D2" w:rsidRPr="004711D2" w:rsidRDefault="004711D2" w:rsidP="00703844">
            <w:pPr>
              <w:ind w:firstLine="0"/>
              <w:rPr>
                <w:lang w:val="es-ES_tradnl"/>
              </w:rPr>
            </w:pPr>
            <w:r w:rsidRPr="004711D2">
              <w:rPr>
                <w:lang w:val="es-ES_tradnl"/>
              </w:rPr>
              <w:t>1</w:t>
            </w:r>
          </w:p>
        </w:tc>
      </w:tr>
    </w:tbl>
    <w:p w14:paraId="35911A82" w14:textId="77777777" w:rsidR="00B417C3" w:rsidRDefault="00B417C3">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1064"/>
      </w:tblGrid>
      <w:tr w:rsidR="004711D2" w:rsidRPr="004711D2" w14:paraId="3D6CC6CD" w14:textId="77777777" w:rsidTr="00B417C3">
        <w:trPr>
          <w:trHeight w:val="300"/>
          <w:jc w:val="center"/>
        </w:trPr>
        <w:tc>
          <w:tcPr>
            <w:tcW w:w="4400" w:type="dxa"/>
            <w:noWrap/>
            <w:hideMark/>
          </w:tcPr>
          <w:p w14:paraId="1AB2C80B" w14:textId="77777777" w:rsidR="004711D2" w:rsidRPr="004711D2" w:rsidRDefault="004711D2" w:rsidP="00703844">
            <w:pPr>
              <w:ind w:firstLine="29"/>
              <w:rPr>
                <w:lang w:val="es-ES_tradnl"/>
              </w:rPr>
            </w:pPr>
            <w:r w:rsidRPr="004711D2">
              <w:rPr>
                <w:lang w:val="es-ES_tradnl"/>
              </w:rPr>
              <w:lastRenderedPageBreak/>
              <w:t>U. Finis Terrae</w:t>
            </w:r>
          </w:p>
        </w:tc>
        <w:tc>
          <w:tcPr>
            <w:tcW w:w="1064" w:type="dxa"/>
            <w:noWrap/>
            <w:hideMark/>
          </w:tcPr>
          <w:p w14:paraId="57B1072A" w14:textId="77777777" w:rsidR="004711D2" w:rsidRPr="004711D2" w:rsidRDefault="004711D2" w:rsidP="00703844">
            <w:pPr>
              <w:ind w:firstLine="29"/>
              <w:rPr>
                <w:lang w:val="es-ES_tradnl"/>
              </w:rPr>
            </w:pPr>
            <w:r w:rsidRPr="004711D2">
              <w:rPr>
                <w:lang w:val="es-ES_tradnl"/>
              </w:rPr>
              <w:t>1</w:t>
            </w:r>
          </w:p>
        </w:tc>
      </w:tr>
      <w:tr w:rsidR="004711D2" w:rsidRPr="004711D2" w14:paraId="2ACE2187" w14:textId="77777777" w:rsidTr="00B417C3">
        <w:trPr>
          <w:trHeight w:val="300"/>
          <w:jc w:val="center"/>
        </w:trPr>
        <w:tc>
          <w:tcPr>
            <w:tcW w:w="4400" w:type="dxa"/>
            <w:noWrap/>
            <w:hideMark/>
          </w:tcPr>
          <w:p w14:paraId="11137992" w14:textId="77777777" w:rsidR="004711D2" w:rsidRPr="004711D2" w:rsidRDefault="004711D2" w:rsidP="00703844">
            <w:pPr>
              <w:ind w:firstLine="29"/>
              <w:rPr>
                <w:lang w:val="es-ES_tradnl"/>
              </w:rPr>
            </w:pPr>
            <w:r w:rsidRPr="004711D2">
              <w:rPr>
                <w:lang w:val="es-ES_tradnl"/>
              </w:rPr>
              <w:t>U. Adolfo Ibáñez</w:t>
            </w:r>
          </w:p>
        </w:tc>
        <w:tc>
          <w:tcPr>
            <w:tcW w:w="1064" w:type="dxa"/>
            <w:noWrap/>
            <w:hideMark/>
          </w:tcPr>
          <w:p w14:paraId="332B9A60" w14:textId="77777777" w:rsidR="004711D2" w:rsidRPr="004711D2" w:rsidRDefault="004711D2" w:rsidP="00703844">
            <w:pPr>
              <w:ind w:firstLine="29"/>
              <w:rPr>
                <w:lang w:val="es-ES_tradnl"/>
              </w:rPr>
            </w:pPr>
            <w:r w:rsidRPr="004711D2">
              <w:rPr>
                <w:lang w:val="es-ES_tradnl"/>
              </w:rPr>
              <w:t>5</w:t>
            </w:r>
          </w:p>
        </w:tc>
      </w:tr>
      <w:tr w:rsidR="004711D2" w:rsidRPr="004711D2" w14:paraId="1110F97E" w14:textId="77777777" w:rsidTr="00B417C3">
        <w:trPr>
          <w:trHeight w:val="300"/>
          <w:jc w:val="center"/>
        </w:trPr>
        <w:tc>
          <w:tcPr>
            <w:tcW w:w="4400" w:type="dxa"/>
            <w:noWrap/>
            <w:hideMark/>
          </w:tcPr>
          <w:p w14:paraId="40E90AEA" w14:textId="77777777" w:rsidR="004711D2" w:rsidRPr="004711D2" w:rsidRDefault="004711D2" w:rsidP="00703844">
            <w:pPr>
              <w:ind w:firstLine="29"/>
              <w:rPr>
                <w:lang w:val="es-ES_tradnl"/>
              </w:rPr>
            </w:pPr>
            <w:r w:rsidRPr="004711D2">
              <w:rPr>
                <w:lang w:val="es-ES_tradnl"/>
              </w:rPr>
              <w:t>U. Internacional Sek</w:t>
            </w:r>
          </w:p>
        </w:tc>
        <w:tc>
          <w:tcPr>
            <w:tcW w:w="1064" w:type="dxa"/>
            <w:noWrap/>
            <w:hideMark/>
          </w:tcPr>
          <w:p w14:paraId="475488CD" w14:textId="77777777" w:rsidR="004711D2" w:rsidRPr="004711D2" w:rsidRDefault="004711D2" w:rsidP="00703844">
            <w:pPr>
              <w:ind w:firstLine="29"/>
              <w:rPr>
                <w:lang w:val="es-ES_tradnl"/>
              </w:rPr>
            </w:pPr>
            <w:r w:rsidRPr="004711D2">
              <w:rPr>
                <w:lang w:val="es-ES_tradnl"/>
              </w:rPr>
              <w:t>1</w:t>
            </w:r>
          </w:p>
        </w:tc>
      </w:tr>
      <w:tr w:rsidR="004711D2" w:rsidRPr="004711D2" w14:paraId="5AB92CEE" w14:textId="77777777" w:rsidTr="00B417C3">
        <w:trPr>
          <w:trHeight w:val="300"/>
          <w:jc w:val="center"/>
        </w:trPr>
        <w:tc>
          <w:tcPr>
            <w:tcW w:w="4400" w:type="dxa"/>
            <w:noWrap/>
            <w:hideMark/>
          </w:tcPr>
          <w:p w14:paraId="53400228" w14:textId="77777777" w:rsidR="004711D2" w:rsidRPr="004711D2" w:rsidRDefault="004711D2" w:rsidP="00703844">
            <w:pPr>
              <w:ind w:firstLine="29"/>
              <w:rPr>
                <w:lang w:val="es-ES_tradnl"/>
              </w:rPr>
            </w:pPr>
            <w:r w:rsidRPr="004711D2">
              <w:rPr>
                <w:lang w:val="es-ES_tradnl"/>
              </w:rPr>
              <w:t>U. de Antofagasta</w:t>
            </w:r>
          </w:p>
        </w:tc>
        <w:tc>
          <w:tcPr>
            <w:tcW w:w="1064" w:type="dxa"/>
            <w:noWrap/>
            <w:hideMark/>
          </w:tcPr>
          <w:p w14:paraId="599F98E3" w14:textId="77777777" w:rsidR="004711D2" w:rsidRPr="004711D2" w:rsidRDefault="004711D2" w:rsidP="00703844">
            <w:pPr>
              <w:ind w:firstLine="29"/>
              <w:rPr>
                <w:lang w:val="es-ES_tradnl"/>
              </w:rPr>
            </w:pPr>
            <w:r w:rsidRPr="004711D2">
              <w:rPr>
                <w:lang w:val="es-ES_tradnl"/>
              </w:rPr>
              <w:t>2</w:t>
            </w:r>
          </w:p>
        </w:tc>
      </w:tr>
      <w:tr w:rsidR="004711D2" w:rsidRPr="004711D2" w14:paraId="2388385C" w14:textId="77777777" w:rsidTr="00B417C3">
        <w:trPr>
          <w:trHeight w:val="300"/>
          <w:jc w:val="center"/>
        </w:trPr>
        <w:tc>
          <w:tcPr>
            <w:tcW w:w="4400" w:type="dxa"/>
            <w:noWrap/>
            <w:hideMark/>
          </w:tcPr>
          <w:p w14:paraId="0CFD98F4" w14:textId="77777777" w:rsidR="004711D2" w:rsidRPr="004711D2" w:rsidRDefault="004711D2" w:rsidP="00703844">
            <w:pPr>
              <w:ind w:firstLine="29"/>
              <w:rPr>
                <w:lang w:val="es-ES_tradnl"/>
              </w:rPr>
            </w:pPr>
            <w:r w:rsidRPr="004711D2">
              <w:rPr>
                <w:lang w:val="es-ES_tradnl"/>
              </w:rPr>
              <w:t>U. Uniacc</w:t>
            </w:r>
          </w:p>
        </w:tc>
        <w:tc>
          <w:tcPr>
            <w:tcW w:w="1064" w:type="dxa"/>
            <w:noWrap/>
            <w:hideMark/>
          </w:tcPr>
          <w:p w14:paraId="77E19118" w14:textId="77777777" w:rsidR="004711D2" w:rsidRPr="004711D2" w:rsidRDefault="004711D2" w:rsidP="00703844">
            <w:pPr>
              <w:ind w:firstLine="29"/>
              <w:rPr>
                <w:lang w:val="es-ES_tradnl"/>
              </w:rPr>
            </w:pPr>
            <w:r w:rsidRPr="004711D2">
              <w:rPr>
                <w:lang w:val="es-ES_tradnl"/>
              </w:rPr>
              <w:t>2</w:t>
            </w:r>
          </w:p>
        </w:tc>
      </w:tr>
      <w:tr w:rsidR="004711D2" w:rsidRPr="004711D2" w14:paraId="3793184A" w14:textId="77777777" w:rsidTr="00B417C3">
        <w:trPr>
          <w:trHeight w:val="300"/>
          <w:jc w:val="center"/>
        </w:trPr>
        <w:tc>
          <w:tcPr>
            <w:tcW w:w="4400" w:type="dxa"/>
            <w:noWrap/>
            <w:hideMark/>
          </w:tcPr>
          <w:p w14:paraId="3BE6F7F7" w14:textId="77777777" w:rsidR="004711D2" w:rsidRPr="004711D2" w:rsidRDefault="004711D2" w:rsidP="00703844">
            <w:pPr>
              <w:ind w:firstLine="29"/>
              <w:rPr>
                <w:lang w:val="es-ES_tradnl"/>
              </w:rPr>
            </w:pPr>
            <w:r w:rsidRPr="004711D2">
              <w:rPr>
                <w:lang w:val="es-ES_tradnl"/>
              </w:rPr>
              <w:t>U. Ciencias de La Informática</w:t>
            </w:r>
          </w:p>
        </w:tc>
        <w:tc>
          <w:tcPr>
            <w:tcW w:w="1064" w:type="dxa"/>
            <w:noWrap/>
            <w:hideMark/>
          </w:tcPr>
          <w:p w14:paraId="26C390B4" w14:textId="77777777" w:rsidR="004711D2" w:rsidRPr="004711D2" w:rsidRDefault="004711D2" w:rsidP="00703844">
            <w:pPr>
              <w:ind w:firstLine="29"/>
              <w:rPr>
                <w:lang w:val="es-ES_tradnl"/>
              </w:rPr>
            </w:pPr>
            <w:r w:rsidRPr="004711D2">
              <w:rPr>
                <w:lang w:val="es-ES_tradnl"/>
              </w:rPr>
              <w:t>1</w:t>
            </w:r>
          </w:p>
        </w:tc>
      </w:tr>
      <w:tr w:rsidR="004711D2" w:rsidRPr="004711D2" w14:paraId="4BAE4626" w14:textId="77777777" w:rsidTr="00B417C3">
        <w:trPr>
          <w:trHeight w:val="300"/>
          <w:jc w:val="center"/>
        </w:trPr>
        <w:tc>
          <w:tcPr>
            <w:tcW w:w="4400" w:type="dxa"/>
            <w:noWrap/>
            <w:hideMark/>
          </w:tcPr>
          <w:p w14:paraId="2117B2FD" w14:textId="77777777" w:rsidR="004711D2" w:rsidRPr="004711D2" w:rsidRDefault="004711D2" w:rsidP="00703844">
            <w:pPr>
              <w:ind w:firstLine="29"/>
              <w:rPr>
                <w:lang w:val="es-ES_tradnl"/>
              </w:rPr>
            </w:pPr>
            <w:r w:rsidRPr="004711D2">
              <w:rPr>
                <w:lang w:val="es-ES_tradnl"/>
              </w:rPr>
              <w:t>U. Alberto Hurtado</w:t>
            </w:r>
          </w:p>
        </w:tc>
        <w:tc>
          <w:tcPr>
            <w:tcW w:w="1064" w:type="dxa"/>
            <w:noWrap/>
            <w:hideMark/>
          </w:tcPr>
          <w:p w14:paraId="253A612A" w14:textId="77777777" w:rsidR="004711D2" w:rsidRPr="004711D2" w:rsidRDefault="004711D2" w:rsidP="00703844">
            <w:pPr>
              <w:ind w:firstLine="29"/>
              <w:rPr>
                <w:lang w:val="es-ES_tradnl"/>
              </w:rPr>
            </w:pPr>
            <w:r w:rsidRPr="004711D2">
              <w:rPr>
                <w:lang w:val="es-ES_tradnl"/>
              </w:rPr>
              <w:t>3</w:t>
            </w:r>
          </w:p>
        </w:tc>
      </w:tr>
      <w:tr w:rsidR="004711D2" w:rsidRPr="004711D2" w14:paraId="45A2D275" w14:textId="77777777" w:rsidTr="00B417C3">
        <w:trPr>
          <w:trHeight w:val="300"/>
          <w:jc w:val="center"/>
        </w:trPr>
        <w:tc>
          <w:tcPr>
            <w:tcW w:w="4400" w:type="dxa"/>
            <w:noWrap/>
            <w:hideMark/>
          </w:tcPr>
          <w:p w14:paraId="77C5FAFD" w14:textId="77777777" w:rsidR="004711D2" w:rsidRPr="004711D2" w:rsidRDefault="004711D2" w:rsidP="00703844">
            <w:pPr>
              <w:ind w:firstLine="29"/>
              <w:rPr>
                <w:lang w:val="es-ES_tradnl"/>
              </w:rPr>
            </w:pPr>
            <w:r w:rsidRPr="004711D2">
              <w:rPr>
                <w:lang w:val="es-ES_tradnl"/>
              </w:rPr>
              <w:t>U. Academia de Humanismo Cristiano</w:t>
            </w:r>
          </w:p>
        </w:tc>
        <w:tc>
          <w:tcPr>
            <w:tcW w:w="1064" w:type="dxa"/>
            <w:noWrap/>
            <w:hideMark/>
          </w:tcPr>
          <w:p w14:paraId="013ABE4A" w14:textId="77777777" w:rsidR="004711D2" w:rsidRPr="004711D2" w:rsidRDefault="004711D2" w:rsidP="00703844">
            <w:pPr>
              <w:ind w:firstLine="29"/>
              <w:rPr>
                <w:lang w:val="es-ES_tradnl"/>
              </w:rPr>
            </w:pPr>
            <w:r w:rsidRPr="004711D2">
              <w:rPr>
                <w:lang w:val="es-ES_tradnl"/>
              </w:rPr>
              <w:t>1</w:t>
            </w:r>
          </w:p>
        </w:tc>
      </w:tr>
      <w:tr w:rsidR="004711D2" w:rsidRPr="004711D2" w14:paraId="4F07BF49" w14:textId="77777777" w:rsidTr="00B417C3">
        <w:trPr>
          <w:trHeight w:val="300"/>
          <w:jc w:val="center"/>
        </w:trPr>
        <w:tc>
          <w:tcPr>
            <w:tcW w:w="4400" w:type="dxa"/>
            <w:noWrap/>
            <w:hideMark/>
          </w:tcPr>
          <w:p w14:paraId="1270A77A" w14:textId="77777777" w:rsidR="004711D2" w:rsidRPr="004711D2" w:rsidRDefault="004711D2" w:rsidP="00703844">
            <w:pPr>
              <w:ind w:firstLine="29"/>
              <w:rPr>
                <w:lang w:val="es-ES_tradnl"/>
              </w:rPr>
            </w:pPr>
            <w:r w:rsidRPr="004711D2">
              <w:rPr>
                <w:lang w:val="es-ES_tradnl"/>
              </w:rPr>
              <w:t>U. Católica Silva Henriquez</w:t>
            </w:r>
          </w:p>
        </w:tc>
        <w:tc>
          <w:tcPr>
            <w:tcW w:w="1064" w:type="dxa"/>
            <w:noWrap/>
            <w:hideMark/>
          </w:tcPr>
          <w:p w14:paraId="06D5B184" w14:textId="77777777" w:rsidR="004711D2" w:rsidRPr="004711D2" w:rsidRDefault="004711D2" w:rsidP="00703844">
            <w:pPr>
              <w:ind w:firstLine="29"/>
              <w:rPr>
                <w:lang w:val="es-ES_tradnl"/>
              </w:rPr>
            </w:pPr>
            <w:r w:rsidRPr="004711D2">
              <w:rPr>
                <w:lang w:val="es-ES_tradnl"/>
              </w:rPr>
              <w:t>2</w:t>
            </w:r>
          </w:p>
        </w:tc>
      </w:tr>
      <w:tr w:rsidR="004711D2" w:rsidRPr="004711D2" w14:paraId="3E35DD16" w14:textId="77777777" w:rsidTr="00B417C3">
        <w:trPr>
          <w:trHeight w:val="300"/>
          <w:jc w:val="center"/>
        </w:trPr>
        <w:tc>
          <w:tcPr>
            <w:tcW w:w="4400" w:type="dxa"/>
            <w:noWrap/>
            <w:hideMark/>
          </w:tcPr>
          <w:p w14:paraId="77424568" w14:textId="77777777" w:rsidR="004711D2" w:rsidRPr="004711D2" w:rsidRDefault="004711D2" w:rsidP="00703844">
            <w:pPr>
              <w:ind w:firstLine="29"/>
              <w:rPr>
                <w:lang w:val="es-ES_tradnl"/>
              </w:rPr>
            </w:pPr>
            <w:r w:rsidRPr="004711D2">
              <w:rPr>
                <w:lang w:val="es-ES_tradnl"/>
              </w:rPr>
              <w:t>U. Gabriela Mistral</w:t>
            </w:r>
          </w:p>
        </w:tc>
        <w:tc>
          <w:tcPr>
            <w:tcW w:w="1064" w:type="dxa"/>
            <w:noWrap/>
            <w:hideMark/>
          </w:tcPr>
          <w:p w14:paraId="446DAA95" w14:textId="77777777" w:rsidR="004711D2" w:rsidRPr="004711D2" w:rsidRDefault="004711D2" w:rsidP="00703844">
            <w:pPr>
              <w:ind w:firstLine="29"/>
              <w:rPr>
                <w:lang w:val="es-ES_tradnl"/>
              </w:rPr>
            </w:pPr>
            <w:r w:rsidRPr="004711D2">
              <w:rPr>
                <w:lang w:val="es-ES_tradnl"/>
              </w:rPr>
              <w:t>1</w:t>
            </w:r>
          </w:p>
        </w:tc>
      </w:tr>
      <w:tr w:rsidR="004711D2" w:rsidRPr="004711D2" w14:paraId="5AFDB858" w14:textId="77777777" w:rsidTr="00B417C3">
        <w:trPr>
          <w:trHeight w:val="300"/>
          <w:jc w:val="center"/>
        </w:trPr>
        <w:tc>
          <w:tcPr>
            <w:tcW w:w="4400" w:type="dxa"/>
            <w:noWrap/>
            <w:hideMark/>
          </w:tcPr>
          <w:p w14:paraId="336F6F5B" w14:textId="77777777" w:rsidR="004711D2" w:rsidRPr="004711D2" w:rsidRDefault="004711D2" w:rsidP="00703844">
            <w:pPr>
              <w:ind w:firstLine="29"/>
              <w:rPr>
                <w:lang w:val="es-ES_tradnl"/>
              </w:rPr>
            </w:pPr>
            <w:r w:rsidRPr="004711D2">
              <w:rPr>
                <w:lang w:val="es-ES_tradnl"/>
              </w:rPr>
              <w:t>U. de Temuco</w:t>
            </w:r>
          </w:p>
        </w:tc>
        <w:tc>
          <w:tcPr>
            <w:tcW w:w="1064" w:type="dxa"/>
            <w:noWrap/>
            <w:hideMark/>
          </w:tcPr>
          <w:p w14:paraId="550FD225" w14:textId="77777777" w:rsidR="004711D2" w:rsidRPr="004711D2" w:rsidRDefault="004711D2" w:rsidP="00703844">
            <w:pPr>
              <w:ind w:firstLine="29"/>
              <w:rPr>
                <w:lang w:val="es-ES_tradnl"/>
              </w:rPr>
            </w:pPr>
            <w:r w:rsidRPr="004711D2">
              <w:rPr>
                <w:lang w:val="es-ES_tradnl"/>
              </w:rPr>
              <w:t>1</w:t>
            </w:r>
          </w:p>
        </w:tc>
      </w:tr>
      <w:tr w:rsidR="004711D2" w:rsidRPr="004711D2" w14:paraId="357BD08B" w14:textId="77777777" w:rsidTr="00B417C3">
        <w:trPr>
          <w:trHeight w:val="300"/>
          <w:jc w:val="center"/>
        </w:trPr>
        <w:tc>
          <w:tcPr>
            <w:tcW w:w="4400" w:type="dxa"/>
            <w:noWrap/>
            <w:hideMark/>
          </w:tcPr>
          <w:p w14:paraId="5295FF2E" w14:textId="77777777" w:rsidR="004711D2" w:rsidRPr="004711D2" w:rsidRDefault="004711D2" w:rsidP="00703844">
            <w:pPr>
              <w:ind w:firstLine="29"/>
              <w:rPr>
                <w:lang w:val="es-ES_tradnl"/>
              </w:rPr>
            </w:pPr>
            <w:r w:rsidRPr="004711D2">
              <w:rPr>
                <w:lang w:val="es-ES_tradnl"/>
              </w:rPr>
              <w:t>U. de Atacama</w:t>
            </w:r>
          </w:p>
        </w:tc>
        <w:tc>
          <w:tcPr>
            <w:tcW w:w="1064" w:type="dxa"/>
            <w:noWrap/>
            <w:hideMark/>
          </w:tcPr>
          <w:p w14:paraId="5F6B612C" w14:textId="77777777" w:rsidR="004711D2" w:rsidRPr="004711D2" w:rsidRDefault="004711D2" w:rsidP="00703844">
            <w:pPr>
              <w:ind w:firstLine="29"/>
              <w:rPr>
                <w:lang w:val="es-ES_tradnl"/>
              </w:rPr>
            </w:pPr>
            <w:r w:rsidRPr="004711D2">
              <w:rPr>
                <w:lang w:val="es-ES_tradnl"/>
              </w:rPr>
              <w:t>4</w:t>
            </w:r>
          </w:p>
        </w:tc>
      </w:tr>
      <w:tr w:rsidR="004711D2" w:rsidRPr="004711D2" w14:paraId="4A3A78F7" w14:textId="77777777" w:rsidTr="00B417C3">
        <w:trPr>
          <w:trHeight w:val="300"/>
          <w:jc w:val="center"/>
        </w:trPr>
        <w:tc>
          <w:tcPr>
            <w:tcW w:w="4400" w:type="dxa"/>
            <w:noWrap/>
            <w:hideMark/>
          </w:tcPr>
          <w:p w14:paraId="69FC2C20" w14:textId="77777777" w:rsidR="004711D2" w:rsidRPr="004711D2" w:rsidRDefault="004711D2" w:rsidP="00703844">
            <w:pPr>
              <w:ind w:firstLine="29"/>
              <w:rPr>
                <w:lang w:val="es-ES_tradnl"/>
              </w:rPr>
            </w:pPr>
            <w:r w:rsidRPr="004711D2">
              <w:rPr>
                <w:lang w:val="es-ES_tradnl"/>
              </w:rPr>
              <w:t>U. Arcis</w:t>
            </w:r>
          </w:p>
        </w:tc>
        <w:tc>
          <w:tcPr>
            <w:tcW w:w="1064" w:type="dxa"/>
            <w:noWrap/>
            <w:hideMark/>
          </w:tcPr>
          <w:p w14:paraId="0A35BA58" w14:textId="77777777" w:rsidR="004711D2" w:rsidRPr="004711D2" w:rsidRDefault="004711D2" w:rsidP="00703844">
            <w:pPr>
              <w:ind w:firstLine="29"/>
              <w:rPr>
                <w:lang w:val="es-ES_tradnl"/>
              </w:rPr>
            </w:pPr>
            <w:r w:rsidRPr="004711D2">
              <w:rPr>
                <w:lang w:val="es-ES_tradnl"/>
              </w:rPr>
              <w:t>1</w:t>
            </w:r>
          </w:p>
        </w:tc>
      </w:tr>
    </w:tbl>
    <w:p w14:paraId="403F8202" w14:textId="77777777" w:rsidR="004711D2" w:rsidRPr="004711D2" w:rsidRDefault="004711D2" w:rsidP="0029452A">
      <w:pPr>
        <w:rPr>
          <w:lang w:val="es-ES_tradnl"/>
        </w:rPr>
      </w:pPr>
    </w:p>
    <w:p w14:paraId="5F6B5E3E" w14:textId="77777777" w:rsidR="004711D2" w:rsidRPr="004711D2" w:rsidRDefault="004711D2" w:rsidP="0029452A">
      <w:pPr>
        <w:rPr>
          <w:lang w:val="es-ES_tradnl"/>
        </w:rPr>
      </w:pPr>
      <w:r w:rsidRPr="004711D2">
        <w:rPr>
          <w:lang w:val="es-ES_tradnl"/>
        </w:rPr>
        <w:t>En cuanto a la situación laboral de los/as postulantes que rindieron el examen, 55,1% no trabaja en el Poder Judicial, 23,5% trabaja como contrata en el Poder judicial y 21,4% lo hace con un cargo titular</w:t>
      </w:r>
    </w:p>
    <w:p w14:paraId="350B505C" w14:textId="77777777" w:rsidR="00FC676D" w:rsidRPr="004711D2" w:rsidRDefault="004711D2" w:rsidP="0029452A">
      <w:pPr>
        <w:rPr>
          <w:lang w:val="es-ES_tradnl"/>
        </w:rPr>
      </w:pPr>
      <w:r w:rsidRPr="004711D2">
        <w:rPr>
          <w:lang w:val="es-ES_tradnl"/>
        </w:rPr>
        <w:t>Por otro lado, si se analiza la presencia o no de habilitación para ejercer como miembro del escalafón primario en calidad de suplente través de las actas 212-2015 y 32-2017, se puede apreciar</w:t>
      </w:r>
      <w:r w:rsidR="0024798B">
        <w:rPr>
          <w:lang w:val="es-ES_tradnl"/>
        </w:rPr>
        <w:t xml:space="preserve"> </w:t>
      </w:r>
      <w:r w:rsidR="00792E1E">
        <w:rPr>
          <w:lang w:val="es-ES_tradnl"/>
        </w:rPr>
        <w:t xml:space="preserve">que </w:t>
      </w:r>
      <w:r w:rsidR="00FC676D" w:rsidRPr="004711D2">
        <w:rPr>
          <w:lang w:val="es-ES_tradnl"/>
        </w:rPr>
        <w:t xml:space="preserve">67 postulantes están habilitados/as, lo cual representa el 22% de los </w:t>
      </w:r>
      <w:r w:rsidR="00792E1E">
        <w:rPr>
          <w:lang w:val="es-ES_tradnl"/>
        </w:rPr>
        <w:t>304 postulantes al Programa de F</w:t>
      </w:r>
      <w:r w:rsidR="00FC676D" w:rsidRPr="004711D2">
        <w:rPr>
          <w:lang w:val="es-ES_tradnl"/>
        </w:rPr>
        <w:t>ormación, y el 51,1% de los postul</w:t>
      </w:r>
      <w:r w:rsidR="00FC676D">
        <w:rPr>
          <w:lang w:val="es-ES_tradnl"/>
        </w:rPr>
        <w:t>antes que trabajan en el Poder J</w:t>
      </w:r>
      <w:r w:rsidR="00FC676D" w:rsidRPr="004711D2">
        <w:rPr>
          <w:lang w:val="es-ES_tradnl"/>
        </w:rPr>
        <w:t>udicial.</w:t>
      </w:r>
    </w:p>
    <w:p w14:paraId="0E16991D" w14:textId="77777777" w:rsidR="004711D2" w:rsidRPr="004711D2" w:rsidRDefault="004711D2" w:rsidP="0029452A">
      <w:pPr>
        <w:rPr>
          <w:lang w:val="es-ES_tradnl"/>
        </w:rPr>
      </w:pPr>
    </w:p>
    <w:p w14:paraId="13FCB026" w14:textId="4D87CF44" w:rsidR="004711D2" w:rsidRPr="00AE274D" w:rsidRDefault="004711D2" w:rsidP="0029452A">
      <w:pPr>
        <w:rPr>
          <w:lang w:val="es-ES_tradnl"/>
        </w:rPr>
      </w:pPr>
      <w:r w:rsidRPr="00AE274D">
        <w:rPr>
          <w:lang w:val="es-ES_tradnl"/>
        </w:rPr>
        <w:t>b) Datos de los/as postulantes en las diferentes etapas del proceso de selección</w:t>
      </w:r>
      <w:r w:rsidR="00AB352E">
        <w:rPr>
          <w:lang w:val="es-ES_tradnl"/>
        </w:rPr>
        <w:t>.</w:t>
      </w:r>
    </w:p>
    <w:p w14:paraId="5FFE67A3" w14:textId="77777777" w:rsidR="004711D2" w:rsidRPr="004711D2" w:rsidRDefault="004711D2" w:rsidP="0029452A">
      <w:pPr>
        <w:rPr>
          <w:lang w:val="es-ES_tradnl"/>
        </w:rPr>
      </w:pPr>
    </w:p>
    <w:p w14:paraId="3DDABD25" w14:textId="77777777" w:rsidR="004711D2" w:rsidRPr="004711D2" w:rsidRDefault="004711D2" w:rsidP="0029452A">
      <w:pPr>
        <w:rPr>
          <w:lang w:val="es-ES_tradnl"/>
        </w:rPr>
      </w:pPr>
      <w:r w:rsidRPr="004711D2">
        <w:rPr>
          <w:lang w:val="es-ES_tradnl"/>
        </w:rPr>
        <w:t>En este punto se presentan las características de las/los postulantes en cada una de las etapas del proceso de selección.</w:t>
      </w:r>
    </w:p>
    <w:p w14:paraId="0B97019F" w14:textId="77777777" w:rsidR="004711D2" w:rsidRPr="004711D2" w:rsidRDefault="004711D2" w:rsidP="0029452A">
      <w:pPr>
        <w:rPr>
          <w:lang w:val="es-ES_tradnl"/>
        </w:rPr>
      </w:pPr>
    </w:p>
    <w:p w14:paraId="3B25E7AF" w14:textId="77777777" w:rsidR="004711D2" w:rsidRPr="00503FDD" w:rsidRDefault="004711D2" w:rsidP="00503FDD">
      <w:pPr>
        <w:rPr>
          <w:b/>
        </w:rPr>
      </w:pPr>
      <w:r w:rsidRPr="00503FDD">
        <w:rPr>
          <w:b/>
        </w:rPr>
        <w:t>Variable género</w:t>
      </w:r>
    </w:p>
    <w:p w14:paraId="383603E2" w14:textId="77777777" w:rsidR="004711D2" w:rsidRPr="004711D2" w:rsidRDefault="004711D2" w:rsidP="0029452A">
      <w:pPr>
        <w:rPr>
          <w:lang w:val="es-ES_tradnl"/>
        </w:rPr>
      </w:pPr>
    </w:p>
    <w:tbl>
      <w:tblPr>
        <w:tblW w:w="8402" w:type="dxa"/>
        <w:tblInd w:w="132" w:type="dxa"/>
        <w:tblCellMar>
          <w:left w:w="0" w:type="dxa"/>
          <w:right w:w="0" w:type="dxa"/>
        </w:tblCellMar>
        <w:tblLook w:val="0600" w:firstRow="0" w:lastRow="0" w:firstColumn="0" w:lastColumn="0" w:noHBand="1" w:noVBand="1"/>
      </w:tblPr>
      <w:tblGrid>
        <w:gridCol w:w="1135"/>
        <w:gridCol w:w="1313"/>
        <w:gridCol w:w="1085"/>
        <w:gridCol w:w="869"/>
        <w:gridCol w:w="1492"/>
        <w:gridCol w:w="1076"/>
        <w:gridCol w:w="1432"/>
      </w:tblGrid>
      <w:tr w:rsidR="004711D2" w:rsidRPr="004711D2" w14:paraId="4145CD24" w14:textId="77777777" w:rsidTr="0024798B">
        <w:trPr>
          <w:trHeight w:val="300"/>
        </w:trPr>
        <w:tc>
          <w:tcPr>
            <w:tcW w:w="12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B3FD0BE" w14:textId="77777777" w:rsidR="004711D2" w:rsidRPr="004711D2" w:rsidRDefault="004711D2" w:rsidP="00703844">
            <w:pPr>
              <w:ind w:firstLine="0"/>
              <w:rPr>
                <w:lang w:val="es-ES_tradnl"/>
              </w:rPr>
            </w:pP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A37C21F" w14:textId="77777777" w:rsidR="004711D2" w:rsidRPr="004711D2" w:rsidRDefault="004711D2" w:rsidP="00703844">
            <w:pPr>
              <w:ind w:firstLine="0"/>
              <w:rPr>
                <w:lang w:val="es-ES_tradnl"/>
              </w:rPr>
            </w:pPr>
            <w:r w:rsidRPr="004711D2">
              <w:rPr>
                <w:lang w:val="es-ES_tradnl"/>
              </w:rPr>
              <w:t>Postulantes</w:t>
            </w:r>
          </w:p>
        </w:tc>
        <w:tc>
          <w:tcPr>
            <w:tcW w:w="565" w:type="dxa"/>
            <w:tcBorders>
              <w:top w:val="single" w:sz="8" w:space="0" w:color="000000"/>
              <w:left w:val="single" w:sz="8" w:space="0" w:color="000000"/>
              <w:bottom w:val="single" w:sz="8" w:space="0" w:color="000000"/>
              <w:right w:val="single" w:sz="8" w:space="0" w:color="000000"/>
            </w:tcBorders>
          </w:tcPr>
          <w:p w14:paraId="381EE279" w14:textId="77777777" w:rsidR="004711D2" w:rsidRPr="004711D2" w:rsidRDefault="004711D2" w:rsidP="00703844">
            <w:pPr>
              <w:ind w:firstLine="0"/>
              <w:rPr>
                <w:lang w:val="es-ES_tradnl"/>
              </w:rPr>
            </w:pPr>
            <w:r w:rsidRPr="004711D2">
              <w:rPr>
                <w:lang w:val="es-ES_tradnl"/>
              </w:rPr>
              <w:t>Postulantes que rinden examen</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E3132D" w14:textId="77777777" w:rsidR="004711D2" w:rsidRPr="004711D2" w:rsidRDefault="004711D2" w:rsidP="00703844">
            <w:pPr>
              <w:ind w:firstLine="0"/>
              <w:rPr>
                <w:lang w:val="es-ES_tradnl"/>
              </w:rPr>
            </w:pPr>
            <w:r w:rsidRPr="004711D2">
              <w:rPr>
                <w:lang w:val="es-ES_tradnl"/>
              </w:rPr>
              <w:t>Casos</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9636950" w14:textId="77777777" w:rsidR="004711D2" w:rsidRPr="004711D2" w:rsidRDefault="004711D2" w:rsidP="00703844">
            <w:pPr>
              <w:ind w:firstLine="0"/>
              <w:rPr>
                <w:lang w:val="es-ES_tradnl"/>
              </w:rPr>
            </w:pPr>
            <w:r w:rsidRPr="004711D2">
              <w:rPr>
                <w:lang w:val="es-ES_tradnl"/>
              </w:rPr>
              <w:t>Evaluación psicométrica</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5CBCBDF" w14:textId="77777777" w:rsidR="004711D2" w:rsidRPr="004711D2" w:rsidRDefault="004711D2" w:rsidP="00703844">
            <w:pPr>
              <w:ind w:firstLine="0"/>
              <w:rPr>
                <w:lang w:val="es-ES_tradnl"/>
              </w:rPr>
            </w:pPr>
            <w:r w:rsidRPr="004711D2">
              <w:rPr>
                <w:lang w:val="es-ES_tradnl"/>
              </w:rPr>
              <w:t>Entrevista</w:t>
            </w:r>
          </w:p>
          <w:p w14:paraId="3659117D" w14:textId="77777777" w:rsidR="004711D2" w:rsidRPr="004711D2" w:rsidRDefault="004711D2" w:rsidP="00703844">
            <w:pPr>
              <w:ind w:firstLine="0"/>
              <w:rPr>
                <w:lang w:val="es-ES_tradnl"/>
              </w:rPr>
            </w:pPr>
            <w:r w:rsidRPr="004711D2">
              <w:rPr>
                <w:lang w:val="es-ES_tradnl"/>
              </w:rPr>
              <w:t>final</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200BC55" w14:textId="77777777" w:rsidR="004711D2" w:rsidRPr="004711D2" w:rsidRDefault="004711D2" w:rsidP="00703844">
            <w:pPr>
              <w:ind w:firstLine="0"/>
              <w:rPr>
                <w:lang w:val="es-ES_tradnl"/>
              </w:rPr>
            </w:pPr>
            <w:r w:rsidRPr="004711D2">
              <w:rPr>
                <w:lang w:val="es-ES_tradnl"/>
              </w:rPr>
              <w:t>Seleccionados</w:t>
            </w:r>
          </w:p>
        </w:tc>
      </w:tr>
      <w:tr w:rsidR="004711D2" w:rsidRPr="004711D2" w14:paraId="27112450" w14:textId="77777777" w:rsidTr="0024798B">
        <w:trPr>
          <w:trHeight w:val="300"/>
        </w:trPr>
        <w:tc>
          <w:tcPr>
            <w:tcW w:w="12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DDBA3C3" w14:textId="77777777" w:rsidR="004711D2" w:rsidRPr="004711D2" w:rsidRDefault="004711D2" w:rsidP="00703844">
            <w:pPr>
              <w:ind w:firstLine="0"/>
              <w:rPr>
                <w:lang w:val="es-ES_tradnl"/>
              </w:rPr>
            </w:pPr>
            <w:r w:rsidRPr="004711D2">
              <w:rPr>
                <w:lang w:val="es-ES_tradnl"/>
              </w:rPr>
              <w:t>Mujeres</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E2646D4" w14:textId="77777777" w:rsidR="004711D2" w:rsidRPr="004711D2" w:rsidRDefault="004711D2" w:rsidP="00703844">
            <w:pPr>
              <w:ind w:firstLine="0"/>
              <w:rPr>
                <w:lang w:val="es-ES_tradnl"/>
              </w:rPr>
            </w:pPr>
            <w:r w:rsidRPr="004711D2">
              <w:rPr>
                <w:lang w:val="es-ES_tradnl"/>
              </w:rPr>
              <w:t>176</w:t>
            </w:r>
          </w:p>
        </w:tc>
        <w:tc>
          <w:tcPr>
            <w:tcW w:w="565" w:type="dxa"/>
            <w:tcBorders>
              <w:top w:val="single" w:sz="8" w:space="0" w:color="000000"/>
              <w:left w:val="single" w:sz="8" w:space="0" w:color="000000"/>
              <w:bottom w:val="single" w:sz="8" w:space="0" w:color="000000"/>
              <w:right w:val="single" w:sz="8" w:space="0" w:color="000000"/>
            </w:tcBorders>
          </w:tcPr>
          <w:p w14:paraId="7D782ECB" w14:textId="77777777" w:rsidR="004711D2" w:rsidRPr="004711D2" w:rsidRDefault="004711D2" w:rsidP="00703844">
            <w:pPr>
              <w:ind w:firstLine="0"/>
              <w:rPr>
                <w:lang w:val="es-ES_tradnl"/>
              </w:rPr>
            </w:pPr>
            <w:r w:rsidRPr="004711D2">
              <w:rPr>
                <w:lang w:val="es-ES_tradnl"/>
              </w:rPr>
              <w:t>147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A824A6" w14:textId="77777777" w:rsidR="004711D2" w:rsidRPr="004711D2" w:rsidRDefault="004711D2" w:rsidP="00703844">
            <w:pPr>
              <w:ind w:firstLine="0"/>
              <w:rPr>
                <w:lang w:val="es-ES_tradnl"/>
              </w:rPr>
            </w:pPr>
            <w:r w:rsidRPr="004711D2">
              <w:rPr>
                <w:lang w:val="es-ES_tradnl"/>
              </w:rPr>
              <w:t>69</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B92B45D" w14:textId="77777777" w:rsidR="004711D2" w:rsidRPr="004711D2" w:rsidRDefault="004711D2" w:rsidP="00703844">
            <w:pPr>
              <w:ind w:firstLine="0"/>
              <w:rPr>
                <w:lang w:val="es-ES_tradnl"/>
              </w:rPr>
            </w:pPr>
            <w:r w:rsidRPr="004711D2">
              <w:rPr>
                <w:lang w:val="es-ES_tradnl"/>
              </w:rPr>
              <w:t>44</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61E5F9A" w14:textId="77777777" w:rsidR="004711D2" w:rsidRPr="004711D2" w:rsidRDefault="004711D2" w:rsidP="00703844">
            <w:pPr>
              <w:ind w:firstLine="0"/>
              <w:rPr>
                <w:lang w:val="es-ES_tradnl"/>
              </w:rPr>
            </w:pPr>
            <w:r w:rsidRPr="004711D2">
              <w:rPr>
                <w:lang w:val="es-ES_tradnl"/>
              </w:rPr>
              <w:t>24</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6466EB0" w14:textId="77777777" w:rsidR="004711D2" w:rsidRPr="004711D2" w:rsidRDefault="004711D2" w:rsidP="00703844">
            <w:pPr>
              <w:ind w:firstLine="0"/>
              <w:rPr>
                <w:lang w:val="es-ES_tradnl"/>
              </w:rPr>
            </w:pPr>
            <w:r w:rsidRPr="004711D2">
              <w:rPr>
                <w:lang w:val="es-ES_tradnl"/>
              </w:rPr>
              <w:t>11</w:t>
            </w:r>
          </w:p>
        </w:tc>
      </w:tr>
      <w:tr w:rsidR="004711D2" w:rsidRPr="004711D2" w14:paraId="1419CB67" w14:textId="77777777" w:rsidTr="0024798B">
        <w:trPr>
          <w:trHeight w:val="300"/>
        </w:trPr>
        <w:tc>
          <w:tcPr>
            <w:tcW w:w="12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7AAEAC0" w14:textId="77777777" w:rsidR="004711D2" w:rsidRPr="004711D2" w:rsidRDefault="004711D2" w:rsidP="00703844">
            <w:pPr>
              <w:ind w:firstLine="0"/>
              <w:rPr>
                <w:lang w:val="es-ES_tradnl"/>
              </w:rPr>
            </w:pPr>
            <w:r w:rsidRPr="004711D2">
              <w:rPr>
                <w:lang w:val="es-ES_tradnl"/>
              </w:rPr>
              <w:t>Hombres</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2FCB1D9" w14:textId="77777777" w:rsidR="004711D2" w:rsidRPr="004711D2" w:rsidRDefault="004711D2" w:rsidP="00703844">
            <w:pPr>
              <w:ind w:firstLine="0"/>
              <w:rPr>
                <w:lang w:val="es-ES_tradnl"/>
              </w:rPr>
            </w:pPr>
            <w:r w:rsidRPr="004711D2">
              <w:rPr>
                <w:lang w:val="es-ES_tradnl"/>
              </w:rPr>
              <w:t>128</w:t>
            </w:r>
          </w:p>
        </w:tc>
        <w:tc>
          <w:tcPr>
            <w:tcW w:w="565" w:type="dxa"/>
            <w:tcBorders>
              <w:top w:val="single" w:sz="8" w:space="0" w:color="000000"/>
              <w:left w:val="single" w:sz="8" w:space="0" w:color="000000"/>
              <w:bottom w:val="single" w:sz="8" w:space="0" w:color="000000"/>
              <w:right w:val="single" w:sz="8" w:space="0" w:color="000000"/>
            </w:tcBorders>
          </w:tcPr>
          <w:p w14:paraId="433FB377" w14:textId="77777777" w:rsidR="004711D2" w:rsidRPr="004711D2" w:rsidRDefault="004711D2" w:rsidP="00703844">
            <w:pPr>
              <w:ind w:firstLine="0"/>
              <w:rPr>
                <w:lang w:val="es-ES_tradnl"/>
              </w:rPr>
            </w:pPr>
            <w:r w:rsidRPr="004711D2">
              <w:rPr>
                <w:lang w:val="es-ES_tradnl"/>
              </w:rPr>
              <w:t>100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DD4A9B4" w14:textId="77777777" w:rsidR="004711D2" w:rsidRPr="004711D2" w:rsidRDefault="004711D2" w:rsidP="00703844">
            <w:pPr>
              <w:ind w:firstLine="0"/>
              <w:rPr>
                <w:lang w:val="es-ES_tradnl"/>
              </w:rPr>
            </w:pPr>
            <w:r w:rsidRPr="004711D2">
              <w:rPr>
                <w:lang w:val="es-ES_tradnl"/>
              </w:rPr>
              <w:t>59</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27F578C" w14:textId="77777777" w:rsidR="004711D2" w:rsidRPr="004711D2" w:rsidRDefault="004711D2" w:rsidP="00703844">
            <w:pPr>
              <w:ind w:firstLine="0"/>
              <w:rPr>
                <w:lang w:val="es-ES_tradnl"/>
              </w:rPr>
            </w:pPr>
            <w:r w:rsidRPr="004711D2">
              <w:rPr>
                <w:lang w:val="es-ES_tradnl"/>
              </w:rPr>
              <w:t>47</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4E8B1F" w14:textId="77777777" w:rsidR="004711D2" w:rsidRPr="004711D2" w:rsidRDefault="004711D2" w:rsidP="00703844">
            <w:pPr>
              <w:ind w:firstLine="0"/>
              <w:rPr>
                <w:lang w:val="es-ES_tradnl"/>
              </w:rPr>
            </w:pPr>
            <w:r w:rsidRPr="004711D2">
              <w:rPr>
                <w:lang w:val="es-ES_tradnl"/>
              </w:rPr>
              <w:t>14</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23C085E" w14:textId="77777777" w:rsidR="004711D2" w:rsidRPr="004711D2" w:rsidRDefault="004711D2" w:rsidP="00703844">
            <w:pPr>
              <w:ind w:firstLine="0"/>
              <w:rPr>
                <w:lang w:val="es-ES_tradnl"/>
              </w:rPr>
            </w:pPr>
            <w:r w:rsidRPr="004711D2">
              <w:rPr>
                <w:lang w:val="es-ES_tradnl"/>
              </w:rPr>
              <w:t>10</w:t>
            </w:r>
          </w:p>
        </w:tc>
      </w:tr>
      <w:tr w:rsidR="004711D2" w:rsidRPr="004711D2" w14:paraId="1D8A2460" w14:textId="77777777" w:rsidTr="0024798B">
        <w:trPr>
          <w:trHeight w:val="300"/>
        </w:trPr>
        <w:tc>
          <w:tcPr>
            <w:tcW w:w="12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C9CEC4F" w14:textId="77777777" w:rsidR="004711D2" w:rsidRPr="004711D2" w:rsidRDefault="004711D2" w:rsidP="00703844">
            <w:pPr>
              <w:ind w:firstLine="0"/>
              <w:rPr>
                <w:lang w:val="es-ES_tradnl"/>
              </w:rPr>
            </w:pPr>
            <w:r w:rsidRPr="004711D2">
              <w:rPr>
                <w:lang w:val="es-ES_tradnl"/>
              </w:rPr>
              <w:t>Total</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B226DE2" w14:textId="77777777" w:rsidR="004711D2" w:rsidRPr="004711D2" w:rsidRDefault="004711D2" w:rsidP="00703844">
            <w:pPr>
              <w:ind w:firstLine="0"/>
              <w:rPr>
                <w:lang w:val="es-ES_tradnl"/>
              </w:rPr>
            </w:pPr>
            <w:r w:rsidRPr="004711D2">
              <w:rPr>
                <w:lang w:val="es-ES_tradnl"/>
              </w:rPr>
              <w:t>304</w:t>
            </w:r>
          </w:p>
        </w:tc>
        <w:tc>
          <w:tcPr>
            <w:tcW w:w="565" w:type="dxa"/>
            <w:tcBorders>
              <w:top w:val="single" w:sz="8" w:space="0" w:color="000000"/>
              <w:left w:val="single" w:sz="8" w:space="0" w:color="000000"/>
              <w:bottom w:val="single" w:sz="8" w:space="0" w:color="000000"/>
              <w:right w:val="single" w:sz="8" w:space="0" w:color="000000"/>
            </w:tcBorders>
          </w:tcPr>
          <w:p w14:paraId="22DE797B" w14:textId="77777777" w:rsidR="004711D2" w:rsidRPr="004711D2" w:rsidRDefault="004711D2" w:rsidP="00703844">
            <w:pPr>
              <w:ind w:firstLine="0"/>
              <w:rPr>
                <w:lang w:val="es-ES_tradnl"/>
              </w:rPr>
            </w:pPr>
            <w:r w:rsidRPr="004711D2">
              <w:rPr>
                <w:lang w:val="es-ES_tradnl"/>
              </w:rPr>
              <w:t>247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BE71942" w14:textId="77777777" w:rsidR="004711D2" w:rsidRPr="004711D2" w:rsidRDefault="004711D2" w:rsidP="00703844">
            <w:pPr>
              <w:ind w:firstLine="0"/>
              <w:rPr>
                <w:lang w:val="es-ES_tradnl"/>
              </w:rPr>
            </w:pPr>
            <w:r w:rsidRPr="004711D2">
              <w:rPr>
                <w:lang w:val="es-ES_tradnl"/>
              </w:rPr>
              <w:t>128</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7BC0CDF1" w14:textId="77777777" w:rsidR="004711D2" w:rsidRPr="004711D2" w:rsidRDefault="004711D2" w:rsidP="00703844">
            <w:pPr>
              <w:ind w:firstLine="0"/>
              <w:rPr>
                <w:lang w:val="es-ES_tradnl"/>
              </w:rPr>
            </w:pPr>
            <w:r w:rsidRPr="004711D2">
              <w:rPr>
                <w:lang w:val="es-ES_tradnl"/>
              </w:rPr>
              <w:t>91</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EA99601" w14:textId="77777777" w:rsidR="004711D2" w:rsidRPr="004711D2" w:rsidRDefault="004711D2" w:rsidP="00703844">
            <w:pPr>
              <w:ind w:firstLine="0"/>
              <w:rPr>
                <w:lang w:val="es-ES_tradnl"/>
              </w:rPr>
            </w:pPr>
            <w:r w:rsidRPr="004711D2">
              <w:rPr>
                <w:lang w:val="es-ES_tradnl"/>
              </w:rPr>
              <w:t>38</w:t>
            </w:r>
          </w:p>
        </w:tc>
        <w:tc>
          <w:tcPr>
            <w:tcW w:w="1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AEC7D27" w14:textId="77777777" w:rsidR="004711D2" w:rsidRPr="004711D2" w:rsidRDefault="004711D2" w:rsidP="00703844">
            <w:pPr>
              <w:ind w:firstLine="0"/>
              <w:rPr>
                <w:lang w:val="es-ES_tradnl"/>
              </w:rPr>
            </w:pPr>
            <w:r w:rsidRPr="004711D2">
              <w:rPr>
                <w:lang w:val="es-ES_tradnl"/>
              </w:rPr>
              <w:t>21</w:t>
            </w:r>
          </w:p>
        </w:tc>
      </w:tr>
    </w:tbl>
    <w:p w14:paraId="57A23D3B" w14:textId="77777777" w:rsidR="00AE274D" w:rsidRDefault="00AE274D" w:rsidP="0029452A">
      <w:pPr>
        <w:rPr>
          <w:lang w:val="es-ES_tradnl"/>
        </w:rPr>
      </w:pPr>
    </w:p>
    <w:p w14:paraId="0613EFC8" w14:textId="77777777" w:rsidR="00703844" w:rsidRDefault="00703844" w:rsidP="0029452A">
      <w:pPr>
        <w:pStyle w:val="Ttulo5"/>
      </w:pPr>
    </w:p>
    <w:p w14:paraId="45E27BFC" w14:textId="77777777" w:rsidR="00703844" w:rsidRDefault="00703844" w:rsidP="0029452A">
      <w:pPr>
        <w:pStyle w:val="Ttulo5"/>
      </w:pPr>
    </w:p>
    <w:p w14:paraId="1CBB5275" w14:textId="77777777" w:rsidR="00703844" w:rsidRDefault="00703844" w:rsidP="0029452A">
      <w:pPr>
        <w:pStyle w:val="Ttulo5"/>
      </w:pPr>
    </w:p>
    <w:p w14:paraId="59571929" w14:textId="77777777" w:rsidR="00703844" w:rsidRDefault="00703844" w:rsidP="0029452A">
      <w:pPr>
        <w:pStyle w:val="Ttulo5"/>
      </w:pPr>
    </w:p>
    <w:p w14:paraId="7D6D1EBF" w14:textId="77777777" w:rsidR="00703844" w:rsidRDefault="00703844" w:rsidP="0029452A">
      <w:pPr>
        <w:pStyle w:val="Ttulo5"/>
      </w:pPr>
    </w:p>
    <w:p w14:paraId="5E4171F5" w14:textId="77777777" w:rsidR="004711D2" w:rsidRPr="00503FDD" w:rsidRDefault="004711D2" w:rsidP="00503FDD">
      <w:pPr>
        <w:rPr>
          <w:b/>
        </w:rPr>
      </w:pPr>
      <w:r w:rsidRPr="00503FDD">
        <w:rPr>
          <w:b/>
        </w:rPr>
        <w:t>Variable Universidad de origen (en anexo se adjunta gráfico)</w:t>
      </w:r>
    </w:p>
    <w:p w14:paraId="68F98F04" w14:textId="77777777" w:rsidR="00AB352E" w:rsidRPr="00AB352E" w:rsidRDefault="00AB352E" w:rsidP="00AB352E">
      <w:pPr>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482"/>
        <w:gridCol w:w="1348"/>
        <w:gridCol w:w="951"/>
        <w:gridCol w:w="1047"/>
        <w:gridCol w:w="1174"/>
        <w:gridCol w:w="1301"/>
      </w:tblGrid>
      <w:tr w:rsidR="00B417C3" w:rsidRPr="004711D2" w14:paraId="7A5FBFA9" w14:textId="77777777" w:rsidTr="00B417C3">
        <w:trPr>
          <w:trHeight w:val="300"/>
          <w:jc w:val="center"/>
        </w:trPr>
        <w:tc>
          <w:tcPr>
            <w:tcW w:w="1525" w:type="dxa"/>
            <w:noWrap/>
            <w:hideMark/>
          </w:tcPr>
          <w:p w14:paraId="0FBDA57D" w14:textId="77777777" w:rsidR="004711D2" w:rsidRPr="004711D2" w:rsidRDefault="004711D2" w:rsidP="00B417C3">
            <w:pPr>
              <w:ind w:firstLine="0"/>
              <w:jc w:val="left"/>
              <w:rPr>
                <w:lang w:val="es-ES_tradnl"/>
              </w:rPr>
            </w:pPr>
            <w:r w:rsidRPr="004711D2">
              <w:rPr>
                <w:lang w:val="es-ES_tradnl"/>
              </w:rPr>
              <w:t>Universidad</w:t>
            </w:r>
          </w:p>
        </w:tc>
        <w:tc>
          <w:tcPr>
            <w:tcW w:w="1482" w:type="dxa"/>
            <w:noWrap/>
            <w:hideMark/>
          </w:tcPr>
          <w:p w14:paraId="79826BF2" w14:textId="77777777" w:rsidR="004711D2" w:rsidRPr="004711D2" w:rsidRDefault="004711D2" w:rsidP="00B417C3">
            <w:pPr>
              <w:ind w:hanging="15"/>
              <w:rPr>
                <w:lang w:val="es-ES_tradnl"/>
              </w:rPr>
            </w:pPr>
            <w:r w:rsidRPr="004711D2">
              <w:rPr>
                <w:lang w:val="es-ES_tradnl"/>
              </w:rPr>
              <w:t>Postulantes</w:t>
            </w:r>
          </w:p>
        </w:tc>
        <w:tc>
          <w:tcPr>
            <w:tcW w:w="1348" w:type="dxa"/>
          </w:tcPr>
          <w:p w14:paraId="1B742451" w14:textId="77777777" w:rsidR="004711D2" w:rsidRPr="004711D2" w:rsidRDefault="004711D2" w:rsidP="00B417C3">
            <w:pPr>
              <w:ind w:firstLine="3"/>
              <w:rPr>
                <w:lang w:val="es-ES_tradnl"/>
              </w:rPr>
            </w:pPr>
            <w:r w:rsidRPr="004711D2">
              <w:rPr>
                <w:lang w:val="es-ES_tradnl"/>
              </w:rPr>
              <w:t xml:space="preserve">Rindieron </w:t>
            </w:r>
          </w:p>
          <w:p w14:paraId="51A20593" w14:textId="77777777" w:rsidR="004711D2" w:rsidRPr="004711D2" w:rsidRDefault="004711D2" w:rsidP="00B417C3">
            <w:pPr>
              <w:ind w:firstLine="3"/>
              <w:rPr>
                <w:lang w:val="es-ES_tradnl"/>
              </w:rPr>
            </w:pPr>
            <w:r w:rsidRPr="004711D2">
              <w:rPr>
                <w:lang w:val="es-ES_tradnl"/>
              </w:rPr>
              <w:t>examen</w:t>
            </w:r>
          </w:p>
        </w:tc>
        <w:tc>
          <w:tcPr>
            <w:tcW w:w="951" w:type="dxa"/>
          </w:tcPr>
          <w:p w14:paraId="4FBCC38D" w14:textId="77777777" w:rsidR="004711D2" w:rsidRPr="004711D2" w:rsidRDefault="004711D2" w:rsidP="00B417C3">
            <w:pPr>
              <w:ind w:firstLine="0"/>
              <w:rPr>
                <w:lang w:val="es-ES_tradnl"/>
              </w:rPr>
            </w:pPr>
            <w:r w:rsidRPr="004711D2">
              <w:rPr>
                <w:lang w:val="es-ES_tradnl"/>
              </w:rPr>
              <w:t>A revisión</w:t>
            </w:r>
          </w:p>
          <w:p w14:paraId="17A6C853" w14:textId="77777777" w:rsidR="004711D2" w:rsidRPr="004711D2" w:rsidRDefault="004711D2" w:rsidP="00B417C3">
            <w:pPr>
              <w:ind w:firstLine="0"/>
              <w:rPr>
                <w:lang w:val="es-ES_tradnl"/>
              </w:rPr>
            </w:pPr>
            <w:r w:rsidRPr="004711D2">
              <w:rPr>
                <w:lang w:val="es-ES_tradnl"/>
              </w:rPr>
              <w:t xml:space="preserve"> de casos</w:t>
            </w:r>
          </w:p>
        </w:tc>
        <w:tc>
          <w:tcPr>
            <w:tcW w:w="1047" w:type="dxa"/>
          </w:tcPr>
          <w:p w14:paraId="745FD24B" w14:textId="77777777" w:rsidR="004711D2" w:rsidRPr="004711D2" w:rsidRDefault="004711D2" w:rsidP="00B417C3">
            <w:pPr>
              <w:ind w:firstLine="0"/>
              <w:rPr>
                <w:lang w:val="es-ES_tradnl"/>
              </w:rPr>
            </w:pPr>
            <w:r w:rsidRPr="004711D2">
              <w:rPr>
                <w:lang w:val="es-ES_tradnl"/>
              </w:rPr>
              <w:t>Psico.</w:t>
            </w:r>
          </w:p>
        </w:tc>
        <w:tc>
          <w:tcPr>
            <w:tcW w:w="1174" w:type="dxa"/>
          </w:tcPr>
          <w:p w14:paraId="1B1385A7" w14:textId="77777777" w:rsidR="004711D2" w:rsidRPr="004711D2" w:rsidRDefault="004711D2" w:rsidP="00B417C3">
            <w:pPr>
              <w:ind w:firstLine="82"/>
              <w:rPr>
                <w:lang w:val="es-ES_tradnl"/>
              </w:rPr>
            </w:pPr>
            <w:r w:rsidRPr="004711D2">
              <w:rPr>
                <w:lang w:val="es-ES_tradnl"/>
              </w:rPr>
              <w:t>Entrevi</w:t>
            </w:r>
          </w:p>
        </w:tc>
        <w:tc>
          <w:tcPr>
            <w:tcW w:w="1301" w:type="dxa"/>
          </w:tcPr>
          <w:p w14:paraId="56FB1BA0" w14:textId="77777777" w:rsidR="004711D2" w:rsidRPr="004711D2" w:rsidRDefault="004711D2" w:rsidP="0029452A">
            <w:pPr>
              <w:ind w:firstLine="0"/>
              <w:rPr>
                <w:lang w:val="es-ES_tradnl"/>
              </w:rPr>
            </w:pPr>
            <w:r w:rsidRPr="004711D2">
              <w:rPr>
                <w:lang w:val="es-ES_tradnl"/>
              </w:rPr>
              <w:t>Selección</w:t>
            </w:r>
          </w:p>
        </w:tc>
      </w:tr>
      <w:tr w:rsidR="00B417C3" w:rsidRPr="004711D2" w14:paraId="14A0367D" w14:textId="77777777" w:rsidTr="00B417C3">
        <w:trPr>
          <w:trHeight w:val="300"/>
          <w:jc w:val="center"/>
        </w:trPr>
        <w:tc>
          <w:tcPr>
            <w:tcW w:w="1525" w:type="dxa"/>
            <w:noWrap/>
            <w:hideMark/>
          </w:tcPr>
          <w:p w14:paraId="46489DDF" w14:textId="77777777" w:rsidR="004711D2" w:rsidRPr="004711D2" w:rsidRDefault="004711D2" w:rsidP="00B417C3">
            <w:pPr>
              <w:ind w:firstLine="0"/>
              <w:jc w:val="left"/>
              <w:rPr>
                <w:lang w:val="es-ES_tradnl"/>
              </w:rPr>
            </w:pPr>
            <w:r w:rsidRPr="004711D2">
              <w:rPr>
                <w:lang w:val="es-ES_tradnl"/>
              </w:rPr>
              <w:t>U. de Chile</w:t>
            </w:r>
          </w:p>
        </w:tc>
        <w:tc>
          <w:tcPr>
            <w:tcW w:w="1482" w:type="dxa"/>
            <w:noWrap/>
            <w:hideMark/>
          </w:tcPr>
          <w:p w14:paraId="6ADD4801" w14:textId="77777777" w:rsidR="004711D2" w:rsidRPr="004711D2" w:rsidRDefault="004711D2" w:rsidP="00B417C3">
            <w:pPr>
              <w:ind w:hanging="15"/>
              <w:rPr>
                <w:lang w:val="es-ES_tradnl"/>
              </w:rPr>
            </w:pPr>
            <w:r w:rsidRPr="004711D2">
              <w:rPr>
                <w:lang w:val="es-ES_tradnl"/>
              </w:rPr>
              <w:t>39</w:t>
            </w:r>
          </w:p>
        </w:tc>
        <w:tc>
          <w:tcPr>
            <w:tcW w:w="1348" w:type="dxa"/>
          </w:tcPr>
          <w:p w14:paraId="46203FF4" w14:textId="77777777" w:rsidR="004711D2" w:rsidRPr="004711D2" w:rsidRDefault="004711D2" w:rsidP="00B417C3">
            <w:pPr>
              <w:ind w:firstLine="3"/>
              <w:rPr>
                <w:lang w:val="es-ES_tradnl"/>
              </w:rPr>
            </w:pPr>
            <w:r w:rsidRPr="004711D2">
              <w:rPr>
                <w:lang w:val="es-ES_tradnl"/>
              </w:rPr>
              <w:t>35</w:t>
            </w:r>
          </w:p>
        </w:tc>
        <w:tc>
          <w:tcPr>
            <w:tcW w:w="951" w:type="dxa"/>
          </w:tcPr>
          <w:p w14:paraId="5E425B91" w14:textId="77777777" w:rsidR="004711D2" w:rsidRPr="004711D2" w:rsidRDefault="004711D2" w:rsidP="00B417C3">
            <w:pPr>
              <w:ind w:firstLine="0"/>
              <w:rPr>
                <w:lang w:val="es-ES_tradnl"/>
              </w:rPr>
            </w:pPr>
            <w:r w:rsidRPr="004711D2">
              <w:rPr>
                <w:lang w:val="es-ES_tradnl"/>
              </w:rPr>
              <w:t>26</w:t>
            </w:r>
          </w:p>
        </w:tc>
        <w:tc>
          <w:tcPr>
            <w:tcW w:w="1047" w:type="dxa"/>
          </w:tcPr>
          <w:p w14:paraId="32BFA10B" w14:textId="77777777" w:rsidR="004711D2" w:rsidRPr="004711D2" w:rsidRDefault="004711D2" w:rsidP="00B417C3">
            <w:pPr>
              <w:ind w:firstLine="0"/>
              <w:rPr>
                <w:lang w:val="es-ES_tradnl"/>
              </w:rPr>
            </w:pPr>
            <w:r w:rsidRPr="004711D2">
              <w:rPr>
                <w:lang w:val="es-ES_tradnl"/>
              </w:rPr>
              <w:t>20</w:t>
            </w:r>
          </w:p>
        </w:tc>
        <w:tc>
          <w:tcPr>
            <w:tcW w:w="1174" w:type="dxa"/>
          </w:tcPr>
          <w:p w14:paraId="7C91F4E4" w14:textId="77777777" w:rsidR="004711D2" w:rsidRPr="004711D2" w:rsidRDefault="004711D2" w:rsidP="00B417C3">
            <w:pPr>
              <w:ind w:firstLine="82"/>
              <w:rPr>
                <w:lang w:val="es-ES_tradnl"/>
              </w:rPr>
            </w:pPr>
            <w:r w:rsidRPr="004711D2">
              <w:rPr>
                <w:lang w:val="es-ES_tradnl"/>
              </w:rPr>
              <w:t>10</w:t>
            </w:r>
          </w:p>
        </w:tc>
        <w:tc>
          <w:tcPr>
            <w:tcW w:w="1301" w:type="dxa"/>
          </w:tcPr>
          <w:p w14:paraId="066CBD20" w14:textId="77777777" w:rsidR="004711D2" w:rsidRPr="004711D2" w:rsidRDefault="004711D2" w:rsidP="0029452A">
            <w:pPr>
              <w:rPr>
                <w:lang w:val="es-ES_tradnl"/>
              </w:rPr>
            </w:pPr>
            <w:r w:rsidRPr="004711D2">
              <w:rPr>
                <w:lang w:val="es-ES_tradnl"/>
              </w:rPr>
              <w:t>8</w:t>
            </w:r>
          </w:p>
        </w:tc>
      </w:tr>
      <w:tr w:rsidR="00B417C3" w:rsidRPr="004711D2" w14:paraId="655045F5" w14:textId="77777777" w:rsidTr="00B417C3">
        <w:trPr>
          <w:trHeight w:val="300"/>
          <w:jc w:val="center"/>
        </w:trPr>
        <w:tc>
          <w:tcPr>
            <w:tcW w:w="1525" w:type="dxa"/>
            <w:noWrap/>
            <w:hideMark/>
          </w:tcPr>
          <w:p w14:paraId="61572649" w14:textId="77777777" w:rsidR="004711D2" w:rsidRPr="004711D2" w:rsidRDefault="004711D2" w:rsidP="00B417C3">
            <w:pPr>
              <w:ind w:firstLine="0"/>
              <w:jc w:val="left"/>
              <w:rPr>
                <w:lang w:val="es-ES_tradnl"/>
              </w:rPr>
            </w:pPr>
            <w:r w:rsidRPr="004711D2">
              <w:rPr>
                <w:lang w:val="es-ES_tradnl"/>
              </w:rPr>
              <w:t>U.  de Concepción</w:t>
            </w:r>
          </w:p>
        </w:tc>
        <w:tc>
          <w:tcPr>
            <w:tcW w:w="1482" w:type="dxa"/>
            <w:noWrap/>
            <w:hideMark/>
          </w:tcPr>
          <w:p w14:paraId="6764A64B" w14:textId="77777777" w:rsidR="004711D2" w:rsidRPr="004711D2" w:rsidRDefault="004711D2" w:rsidP="00B417C3">
            <w:pPr>
              <w:ind w:hanging="15"/>
              <w:rPr>
                <w:lang w:val="es-ES_tradnl"/>
              </w:rPr>
            </w:pPr>
            <w:r w:rsidRPr="004711D2">
              <w:rPr>
                <w:lang w:val="es-ES_tradnl"/>
              </w:rPr>
              <w:t>23</w:t>
            </w:r>
          </w:p>
        </w:tc>
        <w:tc>
          <w:tcPr>
            <w:tcW w:w="1348" w:type="dxa"/>
          </w:tcPr>
          <w:p w14:paraId="1B4C7B0B" w14:textId="77777777" w:rsidR="004711D2" w:rsidRPr="004711D2" w:rsidRDefault="004711D2" w:rsidP="00B417C3">
            <w:pPr>
              <w:ind w:firstLine="3"/>
              <w:rPr>
                <w:lang w:val="es-ES_tradnl"/>
              </w:rPr>
            </w:pPr>
            <w:r w:rsidRPr="004711D2">
              <w:rPr>
                <w:lang w:val="es-ES_tradnl"/>
              </w:rPr>
              <w:t>20</w:t>
            </w:r>
          </w:p>
        </w:tc>
        <w:tc>
          <w:tcPr>
            <w:tcW w:w="951" w:type="dxa"/>
          </w:tcPr>
          <w:p w14:paraId="601908C5" w14:textId="77777777" w:rsidR="004711D2" w:rsidRPr="004711D2" w:rsidRDefault="004711D2" w:rsidP="00B417C3">
            <w:pPr>
              <w:ind w:firstLine="0"/>
              <w:rPr>
                <w:lang w:val="es-ES_tradnl"/>
              </w:rPr>
            </w:pPr>
            <w:r w:rsidRPr="004711D2">
              <w:rPr>
                <w:lang w:val="es-ES_tradnl"/>
              </w:rPr>
              <w:t>16</w:t>
            </w:r>
          </w:p>
        </w:tc>
        <w:tc>
          <w:tcPr>
            <w:tcW w:w="1047" w:type="dxa"/>
          </w:tcPr>
          <w:p w14:paraId="3B725B1D" w14:textId="77777777" w:rsidR="004711D2" w:rsidRPr="004711D2" w:rsidRDefault="004711D2" w:rsidP="00B417C3">
            <w:pPr>
              <w:ind w:firstLine="0"/>
              <w:rPr>
                <w:lang w:val="es-ES_tradnl"/>
              </w:rPr>
            </w:pPr>
            <w:r w:rsidRPr="004711D2">
              <w:rPr>
                <w:lang w:val="es-ES_tradnl"/>
              </w:rPr>
              <w:t>14</w:t>
            </w:r>
          </w:p>
        </w:tc>
        <w:tc>
          <w:tcPr>
            <w:tcW w:w="1174" w:type="dxa"/>
          </w:tcPr>
          <w:p w14:paraId="2D1E3071" w14:textId="77777777" w:rsidR="004711D2" w:rsidRPr="004711D2" w:rsidRDefault="004711D2" w:rsidP="00B417C3">
            <w:pPr>
              <w:ind w:firstLine="82"/>
              <w:rPr>
                <w:lang w:val="es-ES_tradnl"/>
              </w:rPr>
            </w:pPr>
            <w:r w:rsidRPr="004711D2">
              <w:rPr>
                <w:lang w:val="es-ES_tradnl"/>
              </w:rPr>
              <w:t>5</w:t>
            </w:r>
          </w:p>
        </w:tc>
        <w:tc>
          <w:tcPr>
            <w:tcW w:w="1301" w:type="dxa"/>
          </w:tcPr>
          <w:p w14:paraId="7A352EC5" w14:textId="77777777" w:rsidR="004711D2" w:rsidRPr="004711D2" w:rsidRDefault="004711D2" w:rsidP="0029452A">
            <w:pPr>
              <w:rPr>
                <w:lang w:val="es-ES_tradnl"/>
              </w:rPr>
            </w:pPr>
            <w:r w:rsidRPr="004711D2">
              <w:rPr>
                <w:lang w:val="es-ES_tradnl"/>
              </w:rPr>
              <w:t>1</w:t>
            </w:r>
          </w:p>
        </w:tc>
      </w:tr>
      <w:tr w:rsidR="00B417C3" w:rsidRPr="004711D2" w14:paraId="251BBECA" w14:textId="77777777" w:rsidTr="00B417C3">
        <w:trPr>
          <w:trHeight w:val="300"/>
          <w:jc w:val="center"/>
        </w:trPr>
        <w:tc>
          <w:tcPr>
            <w:tcW w:w="1525" w:type="dxa"/>
            <w:noWrap/>
            <w:hideMark/>
          </w:tcPr>
          <w:p w14:paraId="5398B4B9" w14:textId="77777777" w:rsidR="004711D2" w:rsidRPr="004711D2" w:rsidRDefault="004711D2" w:rsidP="00B417C3">
            <w:pPr>
              <w:ind w:firstLine="0"/>
              <w:jc w:val="left"/>
              <w:rPr>
                <w:lang w:val="es-ES_tradnl"/>
              </w:rPr>
            </w:pPr>
            <w:r w:rsidRPr="004711D2">
              <w:rPr>
                <w:lang w:val="es-ES_tradnl"/>
              </w:rPr>
              <w:t>U. Central</w:t>
            </w:r>
          </w:p>
        </w:tc>
        <w:tc>
          <w:tcPr>
            <w:tcW w:w="1482" w:type="dxa"/>
            <w:noWrap/>
            <w:hideMark/>
          </w:tcPr>
          <w:p w14:paraId="245A0C8D" w14:textId="77777777" w:rsidR="004711D2" w:rsidRPr="004711D2" w:rsidRDefault="004711D2" w:rsidP="00B417C3">
            <w:pPr>
              <w:ind w:hanging="15"/>
              <w:rPr>
                <w:lang w:val="es-ES_tradnl"/>
              </w:rPr>
            </w:pPr>
            <w:r w:rsidRPr="004711D2">
              <w:rPr>
                <w:lang w:val="es-ES_tradnl"/>
              </w:rPr>
              <w:t>22</w:t>
            </w:r>
          </w:p>
        </w:tc>
        <w:tc>
          <w:tcPr>
            <w:tcW w:w="1348" w:type="dxa"/>
          </w:tcPr>
          <w:p w14:paraId="2DA053EB" w14:textId="77777777" w:rsidR="004711D2" w:rsidRPr="004711D2" w:rsidRDefault="004711D2" w:rsidP="00B417C3">
            <w:pPr>
              <w:ind w:firstLine="3"/>
              <w:rPr>
                <w:lang w:val="es-ES_tradnl"/>
              </w:rPr>
            </w:pPr>
            <w:r w:rsidRPr="004711D2">
              <w:rPr>
                <w:lang w:val="es-ES_tradnl"/>
              </w:rPr>
              <w:t>18</w:t>
            </w:r>
          </w:p>
        </w:tc>
        <w:tc>
          <w:tcPr>
            <w:tcW w:w="951" w:type="dxa"/>
          </w:tcPr>
          <w:p w14:paraId="7AC017EA" w14:textId="77777777" w:rsidR="004711D2" w:rsidRPr="004711D2" w:rsidRDefault="004711D2" w:rsidP="00B417C3">
            <w:pPr>
              <w:ind w:firstLine="0"/>
              <w:rPr>
                <w:lang w:val="es-ES_tradnl"/>
              </w:rPr>
            </w:pPr>
            <w:r w:rsidRPr="004711D2">
              <w:rPr>
                <w:lang w:val="es-ES_tradnl"/>
              </w:rPr>
              <w:t>7</w:t>
            </w:r>
          </w:p>
        </w:tc>
        <w:tc>
          <w:tcPr>
            <w:tcW w:w="1047" w:type="dxa"/>
          </w:tcPr>
          <w:p w14:paraId="36625908" w14:textId="77777777" w:rsidR="004711D2" w:rsidRPr="004711D2" w:rsidRDefault="004711D2" w:rsidP="00B417C3">
            <w:pPr>
              <w:ind w:firstLine="0"/>
              <w:rPr>
                <w:lang w:val="es-ES_tradnl"/>
              </w:rPr>
            </w:pPr>
            <w:r w:rsidRPr="004711D2">
              <w:rPr>
                <w:lang w:val="es-ES_tradnl"/>
              </w:rPr>
              <w:t>4</w:t>
            </w:r>
          </w:p>
        </w:tc>
        <w:tc>
          <w:tcPr>
            <w:tcW w:w="1174" w:type="dxa"/>
          </w:tcPr>
          <w:p w14:paraId="75FE4678" w14:textId="77777777" w:rsidR="004711D2" w:rsidRPr="004711D2" w:rsidRDefault="004711D2" w:rsidP="00B417C3">
            <w:pPr>
              <w:ind w:firstLine="82"/>
              <w:rPr>
                <w:lang w:val="es-ES_tradnl"/>
              </w:rPr>
            </w:pPr>
            <w:r w:rsidRPr="004711D2">
              <w:rPr>
                <w:lang w:val="es-ES_tradnl"/>
              </w:rPr>
              <w:t>1</w:t>
            </w:r>
          </w:p>
        </w:tc>
        <w:tc>
          <w:tcPr>
            <w:tcW w:w="1301" w:type="dxa"/>
          </w:tcPr>
          <w:p w14:paraId="36E25D22" w14:textId="77777777" w:rsidR="004711D2" w:rsidRPr="004711D2" w:rsidRDefault="004711D2" w:rsidP="0029452A">
            <w:pPr>
              <w:rPr>
                <w:lang w:val="es-ES_tradnl"/>
              </w:rPr>
            </w:pPr>
            <w:r w:rsidRPr="004711D2">
              <w:rPr>
                <w:lang w:val="es-ES_tradnl"/>
              </w:rPr>
              <w:t>0</w:t>
            </w:r>
          </w:p>
        </w:tc>
      </w:tr>
      <w:tr w:rsidR="00B417C3" w:rsidRPr="004711D2" w14:paraId="422D3CBD" w14:textId="77777777" w:rsidTr="00B417C3">
        <w:trPr>
          <w:trHeight w:val="300"/>
          <w:jc w:val="center"/>
        </w:trPr>
        <w:tc>
          <w:tcPr>
            <w:tcW w:w="1525" w:type="dxa"/>
            <w:noWrap/>
            <w:hideMark/>
          </w:tcPr>
          <w:p w14:paraId="34731244" w14:textId="77777777" w:rsidR="004711D2" w:rsidRPr="004711D2" w:rsidRDefault="004711D2" w:rsidP="00B417C3">
            <w:pPr>
              <w:ind w:firstLine="0"/>
              <w:jc w:val="left"/>
              <w:rPr>
                <w:lang w:val="es-ES_tradnl"/>
              </w:rPr>
            </w:pPr>
            <w:r w:rsidRPr="004711D2">
              <w:rPr>
                <w:lang w:val="es-ES_tradnl"/>
              </w:rPr>
              <w:t>U. Andres Bello</w:t>
            </w:r>
          </w:p>
        </w:tc>
        <w:tc>
          <w:tcPr>
            <w:tcW w:w="1482" w:type="dxa"/>
            <w:noWrap/>
            <w:hideMark/>
          </w:tcPr>
          <w:p w14:paraId="3D908E19" w14:textId="77777777" w:rsidR="004711D2" w:rsidRPr="004711D2" w:rsidRDefault="004711D2" w:rsidP="00B417C3">
            <w:pPr>
              <w:ind w:hanging="15"/>
              <w:rPr>
                <w:lang w:val="es-ES_tradnl"/>
              </w:rPr>
            </w:pPr>
            <w:r w:rsidRPr="004711D2">
              <w:rPr>
                <w:lang w:val="es-ES_tradnl"/>
              </w:rPr>
              <w:t>11</w:t>
            </w:r>
          </w:p>
        </w:tc>
        <w:tc>
          <w:tcPr>
            <w:tcW w:w="1348" w:type="dxa"/>
          </w:tcPr>
          <w:p w14:paraId="6DA8354A" w14:textId="77777777" w:rsidR="004711D2" w:rsidRPr="004711D2" w:rsidRDefault="004711D2" w:rsidP="00B417C3">
            <w:pPr>
              <w:ind w:firstLine="3"/>
              <w:rPr>
                <w:lang w:val="es-ES_tradnl"/>
              </w:rPr>
            </w:pPr>
            <w:r w:rsidRPr="004711D2">
              <w:rPr>
                <w:lang w:val="es-ES_tradnl"/>
              </w:rPr>
              <w:t>10</w:t>
            </w:r>
          </w:p>
        </w:tc>
        <w:tc>
          <w:tcPr>
            <w:tcW w:w="951" w:type="dxa"/>
          </w:tcPr>
          <w:p w14:paraId="69113A69" w14:textId="77777777" w:rsidR="004711D2" w:rsidRPr="004711D2" w:rsidRDefault="004711D2" w:rsidP="00B417C3">
            <w:pPr>
              <w:ind w:firstLine="0"/>
              <w:rPr>
                <w:lang w:val="es-ES_tradnl"/>
              </w:rPr>
            </w:pPr>
            <w:r w:rsidRPr="004711D2">
              <w:rPr>
                <w:lang w:val="es-ES_tradnl"/>
              </w:rPr>
              <w:t>4</w:t>
            </w:r>
          </w:p>
        </w:tc>
        <w:tc>
          <w:tcPr>
            <w:tcW w:w="1047" w:type="dxa"/>
          </w:tcPr>
          <w:p w14:paraId="54FAC8F3" w14:textId="77777777" w:rsidR="004711D2" w:rsidRPr="004711D2" w:rsidRDefault="004711D2" w:rsidP="00B417C3">
            <w:pPr>
              <w:ind w:firstLine="0"/>
              <w:rPr>
                <w:lang w:val="es-ES_tradnl"/>
              </w:rPr>
            </w:pPr>
            <w:r w:rsidRPr="004711D2">
              <w:rPr>
                <w:lang w:val="es-ES_tradnl"/>
              </w:rPr>
              <w:t>4</w:t>
            </w:r>
          </w:p>
        </w:tc>
        <w:tc>
          <w:tcPr>
            <w:tcW w:w="1174" w:type="dxa"/>
          </w:tcPr>
          <w:p w14:paraId="33FC0751" w14:textId="77777777" w:rsidR="004711D2" w:rsidRPr="004711D2" w:rsidRDefault="004711D2" w:rsidP="00B417C3">
            <w:pPr>
              <w:ind w:firstLine="82"/>
              <w:rPr>
                <w:lang w:val="es-ES_tradnl"/>
              </w:rPr>
            </w:pPr>
            <w:r w:rsidRPr="004711D2">
              <w:rPr>
                <w:lang w:val="es-ES_tradnl"/>
              </w:rPr>
              <w:t>3</w:t>
            </w:r>
          </w:p>
        </w:tc>
        <w:tc>
          <w:tcPr>
            <w:tcW w:w="1301" w:type="dxa"/>
          </w:tcPr>
          <w:p w14:paraId="66B17D9F" w14:textId="77777777" w:rsidR="004711D2" w:rsidRPr="004711D2" w:rsidRDefault="004711D2" w:rsidP="0029452A">
            <w:pPr>
              <w:rPr>
                <w:lang w:val="es-ES_tradnl"/>
              </w:rPr>
            </w:pPr>
            <w:r w:rsidRPr="004711D2">
              <w:rPr>
                <w:lang w:val="es-ES_tradnl"/>
              </w:rPr>
              <w:t>1</w:t>
            </w:r>
          </w:p>
        </w:tc>
      </w:tr>
      <w:tr w:rsidR="00B417C3" w:rsidRPr="004711D2" w14:paraId="09B6D273" w14:textId="77777777" w:rsidTr="00B417C3">
        <w:trPr>
          <w:trHeight w:val="300"/>
          <w:jc w:val="center"/>
        </w:trPr>
        <w:tc>
          <w:tcPr>
            <w:tcW w:w="1525" w:type="dxa"/>
            <w:noWrap/>
            <w:hideMark/>
          </w:tcPr>
          <w:p w14:paraId="5C8001CA" w14:textId="77777777" w:rsidR="004711D2" w:rsidRPr="004711D2" w:rsidRDefault="004711D2" w:rsidP="00B417C3">
            <w:pPr>
              <w:ind w:firstLine="0"/>
              <w:jc w:val="left"/>
              <w:rPr>
                <w:lang w:val="es-ES_tradnl"/>
              </w:rPr>
            </w:pPr>
            <w:r w:rsidRPr="004711D2">
              <w:rPr>
                <w:lang w:val="es-ES_tradnl"/>
              </w:rPr>
              <w:t>U. de Valparaíso</w:t>
            </w:r>
          </w:p>
        </w:tc>
        <w:tc>
          <w:tcPr>
            <w:tcW w:w="1482" w:type="dxa"/>
            <w:noWrap/>
            <w:hideMark/>
          </w:tcPr>
          <w:p w14:paraId="35D18823" w14:textId="77777777" w:rsidR="004711D2" w:rsidRPr="004711D2" w:rsidRDefault="004711D2" w:rsidP="00B417C3">
            <w:pPr>
              <w:ind w:hanging="15"/>
              <w:rPr>
                <w:lang w:val="es-ES_tradnl"/>
              </w:rPr>
            </w:pPr>
            <w:r w:rsidRPr="004711D2">
              <w:rPr>
                <w:lang w:val="es-ES_tradnl"/>
              </w:rPr>
              <w:t>10</w:t>
            </w:r>
          </w:p>
        </w:tc>
        <w:tc>
          <w:tcPr>
            <w:tcW w:w="1348" w:type="dxa"/>
          </w:tcPr>
          <w:p w14:paraId="426073D1" w14:textId="77777777" w:rsidR="004711D2" w:rsidRPr="004711D2" w:rsidRDefault="004711D2" w:rsidP="00B417C3">
            <w:pPr>
              <w:ind w:firstLine="3"/>
              <w:rPr>
                <w:lang w:val="es-ES_tradnl"/>
              </w:rPr>
            </w:pPr>
            <w:r w:rsidRPr="004711D2">
              <w:rPr>
                <w:lang w:val="es-ES_tradnl"/>
              </w:rPr>
              <w:t>7</w:t>
            </w:r>
          </w:p>
        </w:tc>
        <w:tc>
          <w:tcPr>
            <w:tcW w:w="951" w:type="dxa"/>
          </w:tcPr>
          <w:p w14:paraId="0947EF3F" w14:textId="77777777" w:rsidR="004711D2" w:rsidRPr="004711D2" w:rsidRDefault="004711D2" w:rsidP="00B417C3">
            <w:pPr>
              <w:ind w:firstLine="0"/>
              <w:rPr>
                <w:lang w:val="es-ES_tradnl"/>
              </w:rPr>
            </w:pPr>
            <w:r w:rsidRPr="004711D2">
              <w:rPr>
                <w:lang w:val="es-ES_tradnl"/>
              </w:rPr>
              <w:t>2</w:t>
            </w:r>
          </w:p>
        </w:tc>
        <w:tc>
          <w:tcPr>
            <w:tcW w:w="1047" w:type="dxa"/>
          </w:tcPr>
          <w:p w14:paraId="27B200F5" w14:textId="77777777" w:rsidR="004711D2" w:rsidRPr="004711D2" w:rsidRDefault="004711D2" w:rsidP="00B417C3">
            <w:pPr>
              <w:ind w:firstLine="0"/>
              <w:rPr>
                <w:lang w:val="es-ES_tradnl"/>
              </w:rPr>
            </w:pPr>
            <w:r w:rsidRPr="004711D2">
              <w:rPr>
                <w:lang w:val="es-ES_tradnl"/>
              </w:rPr>
              <w:t>2</w:t>
            </w:r>
          </w:p>
        </w:tc>
        <w:tc>
          <w:tcPr>
            <w:tcW w:w="1174" w:type="dxa"/>
          </w:tcPr>
          <w:p w14:paraId="72DB6BE7" w14:textId="77777777" w:rsidR="004711D2" w:rsidRPr="004711D2" w:rsidRDefault="004711D2" w:rsidP="00B417C3">
            <w:pPr>
              <w:ind w:firstLine="82"/>
              <w:rPr>
                <w:lang w:val="es-ES_tradnl"/>
              </w:rPr>
            </w:pPr>
            <w:r w:rsidRPr="004711D2">
              <w:rPr>
                <w:lang w:val="es-ES_tradnl"/>
              </w:rPr>
              <w:t>1</w:t>
            </w:r>
          </w:p>
        </w:tc>
        <w:tc>
          <w:tcPr>
            <w:tcW w:w="1301" w:type="dxa"/>
          </w:tcPr>
          <w:p w14:paraId="66C75FE5" w14:textId="77777777" w:rsidR="004711D2" w:rsidRPr="004711D2" w:rsidRDefault="004711D2" w:rsidP="0029452A">
            <w:pPr>
              <w:rPr>
                <w:lang w:val="es-ES_tradnl"/>
              </w:rPr>
            </w:pPr>
            <w:r w:rsidRPr="004711D2">
              <w:rPr>
                <w:lang w:val="es-ES_tradnl"/>
              </w:rPr>
              <w:t>0</w:t>
            </w:r>
          </w:p>
        </w:tc>
      </w:tr>
      <w:tr w:rsidR="00B417C3" w:rsidRPr="004711D2" w14:paraId="65E93959" w14:textId="77777777" w:rsidTr="00B417C3">
        <w:trPr>
          <w:trHeight w:val="300"/>
          <w:jc w:val="center"/>
        </w:trPr>
        <w:tc>
          <w:tcPr>
            <w:tcW w:w="1525" w:type="dxa"/>
            <w:noWrap/>
            <w:hideMark/>
          </w:tcPr>
          <w:p w14:paraId="45B43BBA" w14:textId="77777777" w:rsidR="004711D2" w:rsidRPr="004711D2" w:rsidRDefault="004711D2" w:rsidP="00B417C3">
            <w:pPr>
              <w:ind w:firstLine="0"/>
              <w:jc w:val="left"/>
              <w:rPr>
                <w:lang w:val="es-ES_tradnl"/>
              </w:rPr>
            </w:pPr>
            <w:r w:rsidRPr="004711D2">
              <w:rPr>
                <w:lang w:val="es-ES_tradnl"/>
              </w:rPr>
              <w:t>U. Católica del Norte</w:t>
            </w:r>
          </w:p>
        </w:tc>
        <w:tc>
          <w:tcPr>
            <w:tcW w:w="1482" w:type="dxa"/>
            <w:noWrap/>
            <w:hideMark/>
          </w:tcPr>
          <w:p w14:paraId="2E642005" w14:textId="77777777" w:rsidR="004711D2" w:rsidRPr="004711D2" w:rsidRDefault="004711D2" w:rsidP="00B417C3">
            <w:pPr>
              <w:ind w:hanging="15"/>
              <w:rPr>
                <w:lang w:val="es-ES_tradnl"/>
              </w:rPr>
            </w:pPr>
            <w:r w:rsidRPr="004711D2">
              <w:rPr>
                <w:lang w:val="es-ES_tradnl"/>
              </w:rPr>
              <w:t>11</w:t>
            </w:r>
          </w:p>
        </w:tc>
        <w:tc>
          <w:tcPr>
            <w:tcW w:w="1348" w:type="dxa"/>
          </w:tcPr>
          <w:p w14:paraId="522D244D" w14:textId="77777777" w:rsidR="004711D2" w:rsidRPr="004711D2" w:rsidRDefault="004711D2" w:rsidP="00B417C3">
            <w:pPr>
              <w:ind w:firstLine="3"/>
              <w:rPr>
                <w:lang w:val="es-ES_tradnl"/>
              </w:rPr>
            </w:pPr>
            <w:r w:rsidRPr="004711D2">
              <w:rPr>
                <w:lang w:val="es-ES_tradnl"/>
              </w:rPr>
              <w:t>9</w:t>
            </w:r>
          </w:p>
        </w:tc>
        <w:tc>
          <w:tcPr>
            <w:tcW w:w="951" w:type="dxa"/>
          </w:tcPr>
          <w:p w14:paraId="28D67890" w14:textId="77777777" w:rsidR="004711D2" w:rsidRPr="004711D2" w:rsidRDefault="004711D2" w:rsidP="00B417C3">
            <w:pPr>
              <w:ind w:firstLine="0"/>
              <w:rPr>
                <w:lang w:val="es-ES_tradnl"/>
              </w:rPr>
            </w:pPr>
            <w:r w:rsidRPr="004711D2">
              <w:rPr>
                <w:lang w:val="es-ES_tradnl"/>
              </w:rPr>
              <w:t>5</w:t>
            </w:r>
          </w:p>
        </w:tc>
        <w:tc>
          <w:tcPr>
            <w:tcW w:w="1047" w:type="dxa"/>
          </w:tcPr>
          <w:p w14:paraId="46DBF6F1" w14:textId="77777777" w:rsidR="004711D2" w:rsidRPr="004711D2" w:rsidRDefault="004711D2" w:rsidP="00B417C3">
            <w:pPr>
              <w:ind w:firstLine="0"/>
              <w:rPr>
                <w:lang w:val="es-ES_tradnl"/>
              </w:rPr>
            </w:pPr>
            <w:r w:rsidRPr="004711D2">
              <w:rPr>
                <w:lang w:val="es-ES_tradnl"/>
              </w:rPr>
              <w:t>4</w:t>
            </w:r>
          </w:p>
        </w:tc>
        <w:tc>
          <w:tcPr>
            <w:tcW w:w="1174" w:type="dxa"/>
          </w:tcPr>
          <w:p w14:paraId="7F9D5217" w14:textId="77777777" w:rsidR="004711D2" w:rsidRPr="004711D2" w:rsidRDefault="004711D2" w:rsidP="00B417C3">
            <w:pPr>
              <w:ind w:firstLine="82"/>
              <w:rPr>
                <w:lang w:val="es-ES_tradnl"/>
              </w:rPr>
            </w:pPr>
            <w:r w:rsidRPr="004711D2">
              <w:rPr>
                <w:lang w:val="es-ES_tradnl"/>
              </w:rPr>
              <w:t>3</w:t>
            </w:r>
          </w:p>
        </w:tc>
        <w:tc>
          <w:tcPr>
            <w:tcW w:w="1301" w:type="dxa"/>
          </w:tcPr>
          <w:p w14:paraId="516334B1" w14:textId="77777777" w:rsidR="004711D2" w:rsidRPr="004711D2" w:rsidRDefault="004711D2" w:rsidP="0029452A">
            <w:pPr>
              <w:rPr>
                <w:lang w:val="es-ES_tradnl"/>
              </w:rPr>
            </w:pPr>
            <w:r w:rsidRPr="004711D2">
              <w:rPr>
                <w:lang w:val="es-ES_tradnl"/>
              </w:rPr>
              <w:t>3</w:t>
            </w:r>
          </w:p>
        </w:tc>
      </w:tr>
      <w:tr w:rsidR="00B417C3" w:rsidRPr="004711D2" w14:paraId="2F7FBC2E" w14:textId="77777777" w:rsidTr="00B417C3">
        <w:trPr>
          <w:trHeight w:val="300"/>
          <w:jc w:val="center"/>
        </w:trPr>
        <w:tc>
          <w:tcPr>
            <w:tcW w:w="1525" w:type="dxa"/>
            <w:noWrap/>
            <w:hideMark/>
          </w:tcPr>
          <w:p w14:paraId="3F49FD60" w14:textId="77777777" w:rsidR="004711D2" w:rsidRPr="004711D2" w:rsidRDefault="004711D2" w:rsidP="00B417C3">
            <w:pPr>
              <w:ind w:firstLine="0"/>
              <w:jc w:val="left"/>
              <w:rPr>
                <w:lang w:val="es-ES_tradnl"/>
              </w:rPr>
            </w:pPr>
            <w:r w:rsidRPr="004711D2">
              <w:rPr>
                <w:lang w:val="es-ES_tradnl"/>
              </w:rPr>
              <w:t>U. Católica De Temuco</w:t>
            </w:r>
          </w:p>
        </w:tc>
        <w:tc>
          <w:tcPr>
            <w:tcW w:w="1482" w:type="dxa"/>
            <w:noWrap/>
            <w:hideMark/>
          </w:tcPr>
          <w:p w14:paraId="148A10E3" w14:textId="77777777" w:rsidR="004711D2" w:rsidRPr="004711D2" w:rsidRDefault="004711D2" w:rsidP="00B417C3">
            <w:pPr>
              <w:ind w:hanging="15"/>
              <w:rPr>
                <w:lang w:val="es-ES_tradnl"/>
              </w:rPr>
            </w:pPr>
            <w:r w:rsidRPr="004711D2">
              <w:rPr>
                <w:lang w:val="es-ES_tradnl"/>
              </w:rPr>
              <w:t>17</w:t>
            </w:r>
          </w:p>
        </w:tc>
        <w:tc>
          <w:tcPr>
            <w:tcW w:w="1348" w:type="dxa"/>
          </w:tcPr>
          <w:p w14:paraId="0FB6931C" w14:textId="77777777" w:rsidR="004711D2" w:rsidRPr="004711D2" w:rsidRDefault="004711D2" w:rsidP="00B417C3">
            <w:pPr>
              <w:ind w:firstLine="3"/>
              <w:rPr>
                <w:lang w:val="es-ES_tradnl"/>
              </w:rPr>
            </w:pPr>
            <w:r w:rsidRPr="004711D2">
              <w:rPr>
                <w:lang w:val="es-ES_tradnl"/>
              </w:rPr>
              <w:t>12</w:t>
            </w:r>
          </w:p>
        </w:tc>
        <w:tc>
          <w:tcPr>
            <w:tcW w:w="951" w:type="dxa"/>
          </w:tcPr>
          <w:p w14:paraId="6A3646F3" w14:textId="77777777" w:rsidR="004711D2" w:rsidRPr="004711D2" w:rsidRDefault="004711D2" w:rsidP="00B417C3">
            <w:pPr>
              <w:ind w:firstLine="0"/>
              <w:rPr>
                <w:lang w:val="es-ES_tradnl"/>
              </w:rPr>
            </w:pPr>
            <w:r w:rsidRPr="004711D2">
              <w:rPr>
                <w:lang w:val="es-ES_tradnl"/>
              </w:rPr>
              <w:t>5</w:t>
            </w:r>
          </w:p>
        </w:tc>
        <w:tc>
          <w:tcPr>
            <w:tcW w:w="1047" w:type="dxa"/>
          </w:tcPr>
          <w:p w14:paraId="3F4CD7CE" w14:textId="77777777" w:rsidR="004711D2" w:rsidRPr="004711D2" w:rsidRDefault="004711D2" w:rsidP="00B417C3">
            <w:pPr>
              <w:ind w:firstLine="0"/>
              <w:rPr>
                <w:lang w:val="es-ES_tradnl"/>
              </w:rPr>
            </w:pPr>
            <w:r w:rsidRPr="004711D2">
              <w:rPr>
                <w:lang w:val="es-ES_tradnl"/>
              </w:rPr>
              <w:t>2</w:t>
            </w:r>
          </w:p>
        </w:tc>
        <w:tc>
          <w:tcPr>
            <w:tcW w:w="1174" w:type="dxa"/>
          </w:tcPr>
          <w:p w14:paraId="01FFD986" w14:textId="77777777" w:rsidR="004711D2" w:rsidRPr="004711D2" w:rsidRDefault="004711D2" w:rsidP="00B417C3">
            <w:pPr>
              <w:ind w:firstLine="82"/>
              <w:rPr>
                <w:lang w:val="es-ES_tradnl"/>
              </w:rPr>
            </w:pPr>
            <w:r w:rsidRPr="004711D2">
              <w:rPr>
                <w:lang w:val="es-ES_tradnl"/>
              </w:rPr>
              <w:t>0</w:t>
            </w:r>
          </w:p>
        </w:tc>
        <w:tc>
          <w:tcPr>
            <w:tcW w:w="1301" w:type="dxa"/>
          </w:tcPr>
          <w:p w14:paraId="4F489B6E" w14:textId="77777777" w:rsidR="004711D2" w:rsidRPr="004711D2" w:rsidRDefault="004711D2" w:rsidP="0029452A">
            <w:pPr>
              <w:rPr>
                <w:lang w:val="es-ES_tradnl"/>
              </w:rPr>
            </w:pPr>
            <w:r w:rsidRPr="004711D2">
              <w:rPr>
                <w:lang w:val="es-ES_tradnl"/>
              </w:rPr>
              <w:t>0</w:t>
            </w:r>
          </w:p>
        </w:tc>
      </w:tr>
      <w:tr w:rsidR="00B417C3" w:rsidRPr="004711D2" w14:paraId="53A7D1AA" w14:textId="77777777" w:rsidTr="00B417C3">
        <w:trPr>
          <w:trHeight w:val="300"/>
          <w:jc w:val="center"/>
        </w:trPr>
        <w:tc>
          <w:tcPr>
            <w:tcW w:w="1525" w:type="dxa"/>
            <w:noWrap/>
            <w:hideMark/>
          </w:tcPr>
          <w:p w14:paraId="52630CCC" w14:textId="77777777" w:rsidR="004711D2" w:rsidRPr="004711D2" w:rsidRDefault="004711D2" w:rsidP="00B417C3">
            <w:pPr>
              <w:ind w:firstLine="0"/>
              <w:jc w:val="left"/>
              <w:rPr>
                <w:lang w:val="es-ES_tradnl"/>
              </w:rPr>
            </w:pPr>
            <w:r w:rsidRPr="004711D2">
              <w:rPr>
                <w:lang w:val="es-ES_tradnl"/>
              </w:rPr>
              <w:t>U. de Talca</w:t>
            </w:r>
          </w:p>
        </w:tc>
        <w:tc>
          <w:tcPr>
            <w:tcW w:w="1482" w:type="dxa"/>
            <w:noWrap/>
            <w:hideMark/>
          </w:tcPr>
          <w:p w14:paraId="3CEED104" w14:textId="77777777" w:rsidR="004711D2" w:rsidRPr="004711D2" w:rsidRDefault="004711D2" w:rsidP="00B417C3">
            <w:pPr>
              <w:ind w:hanging="15"/>
              <w:rPr>
                <w:lang w:val="es-ES_tradnl"/>
              </w:rPr>
            </w:pPr>
            <w:r w:rsidRPr="004711D2">
              <w:rPr>
                <w:lang w:val="es-ES_tradnl"/>
              </w:rPr>
              <w:t>14</w:t>
            </w:r>
          </w:p>
        </w:tc>
        <w:tc>
          <w:tcPr>
            <w:tcW w:w="1348" w:type="dxa"/>
          </w:tcPr>
          <w:p w14:paraId="30D5574D" w14:textId="77777777" w:rsidR="004711D2" w:rsidRPr="004711D2" w:rsidRDefault="004711D2" w:rsidP="00B417C3">
            <w:pPr>
              <w:ind w:firstLine="3"/>
              <w:rPr>
                <w:lang w:val="es-ES_tradnl"/>
              </w:rPr>
            </w:pPr>
            <w:r w:rsidRPr="004711D2">
              <w:rPr>
                <w:lang w:val="es-ES_tradnl"/>
              </w:rPr>
              <w:t>12</w:t>
            </w:r>
          </w:p>
        </w:tc>
        <w:tc>
          <w:tcPr>
            <w:tcW w:w="951" w:type="dxa"/>
          </w:tcPr>
          <w:p w14:paraId="0382FE71" w14:textId="77777777" w:rsidR="004711D2" w:rsidRPr="004711D2" w:rsidRDefault="004711D2" w:rsidP="00B417C3">
            <w:pPr>
              <w:ind w:firstLine="0"/>
              <w:rPr>
                <w:lang w:val="es-ES_tradnl"/>
              </w:rPr>
            </w:pPr>
            <w:r w:rsidRPr="004711D2">
              <w:rPr>
                <w:lang w:val="es-ES_tradnl"/>
              </w:rPr>
              <w:t>5</w:t>
            </w:r>
          </w:p>
        </w:tc>
        <w:tc>
          <w:tcPr>
            <w:tcW w:w="1047" w:type="dxa"/>
          </w:tcPr>
          <w:p w14:paraId="5367E3E1" w14:textId="77777777" w:rsidR="004711D2" w:rsidRPr="004711D2" w:rsidRDefault="004711D2" w:rsidP="00B417C3">
            <w:pPr>
              <w:ind w:firstLine="0"/>
              <w:rPr>
                <w:lang w:val="es-ES_tradnl"/>
              </w:rPr>
            </w:pPr>
            <w:r w:rsidRPr="004711D2">
              <w:rPr>
                <w:lang w:val="es-ES_tradnl"/>
              </w:rPr>
              <w:t>4</w:t>
            </w:r>
          </w:p>
        </w:tc>
        <w:tc>
          <w:tcPr>
            <w:tcW w:w="1174" w:type="dxa"/>
          </w:tcPr>
          <w:p w14:paraId="539E1CBB" w14:textId="77777777" w:rsidR="004711D2" w:rsidRPr="004711D2" w:rsidRDefault="004711D2" w:rsidP="00B417C3">
            <w:pPr>
              <w:ind w:firstLine="82"/>
              <w:rPr>
                <w:lang w:val="es-ES_tradnl"/>
              </w:rPr>
            </w:pPr>
            <w:r w:rsidRPr="004711D2">
              <w:rPr>
                <w:lang w:val="es-ES_tradnl"/>
              </w:rPr>
              <w:t>3</w:t>
            </w:r>
          </w:p>
        </w:tc>
        <w:tc>
          <w:tcPr>
            <w:tcW w:w="1301" w:type="dxa"/>
          </w:tcPr>
          <w:p w14:paraId="73C124A5" w14:textId="77777777" w:rsidR="004711D2" w:rsidRPr="004711D2" w:rsidRDefault="004711D2" w:rsidP="0029452A">
            <w:pPr>
              <w:rPr>
                <w:lang w:val="es-ES_tradnl"/>
              </w:rPr>
            </w:pPr>
            <w:r w:rsidRPr="004711D2">
              <w:rPr>
                <w:lang w:val="es-ES_tradnl"/>
              </w:rPr>
              <w:t>1</w:t>
            </w:r>
          </w:p>
        </w:tc>
      </w:tr>
      <w:tr w:rsidR="00B417C3" w:rsidRPr="004711D2" w14:paraId="27315AA1" w14:textId="77777777" w:rsidTr="00B417C3">
        <w:trPr>
          <w:trHeight w:val="300"/>
          <w:jc w:val="center"/>
        </w:trPr>
        <w:tc>
          <w:tcPr>
            <w:tcW w:w="1525" w:type="dxa"/>
            <w:noWrap/>
            <w:hideMark/>
          </w:tcPr>
          <w:p w14:paraId="68234D2F" w14:textId="77777777" w:rsidR="004711D2" w:rsidRPr="004711D2" w:rsidRDefault="004711D2" w:rsidP="00B417C3">
            <w:pPr>
              <w:ind w:firstLine="0"/>
              <w:jc w:val="left"/>
              <w:rPr>
                <w:lang w:val="es-ES_tradnl"/>
              </w:rPr>
            </w:pPr>
            <w:r w:rsidRPr="004711D2">
              <w:rPr>
                <w:lang w:val="es-ES_tradnl"/>
              </w:rPr>
              <w:t xml:space="preserve">Pont. Univ. Católica </w:t>
            </w:r>
          </w:p>
          <w:p w14:paraId="2D54E987" w14:textId="77777777" w:rsidR="004711D2" w:rsidRPr="004711D2" w:rsidRDefault="004711D2" w:rsidP="00B417C3">
            <w:pPr>
              <w:ind w:firstLine="0"/>
              <w:jc w:val="left"/>
              <w:rPr>
                <w:lang w:val="es-ES_tradnl"/>
              </w:rPr>
            </w:pPr>
            <w:r w:rsidRPr="004711D2">
              <w:rPr>
                <w:lang w:val="es-ES_tradnl"/>
              </w:rPr>
              <w:t>de Valparaíso</w:t>
            </w:r>
          </w:p>
        </w:tc>
        <w:tc>
          <w:tcPr>
            <w:tcW w:w="1482" w:type="dxa"/>
            <w:noWrap/>
            <w:hideMark/>
          </w:tcPr>
          <w:p w14:paraId="2D8FB7A3" w14:textId="77777777" w:rsidR="004711D2" w:rsidRPr="004711D2" w:rsidRDefault="004711D2" w:rsidP="00B417C3">
            <w:pPr>
              <w:ind w:hanging="15"/>
              <w:rPr>
                <w:lang w:val="es-ES_tradnl"/>
              </w:rPr>
            </w:pPr>
            <w:r w:rsidRPr="004711D2">
              <w:rPr>
                <w:lang w:val="es-ES_tradnl"/>
              </w:rPr>
              <w:t>9</w:t>
            </w:r>
          </w:p>
        </w:tc>
        <w:tc>
          <w:tcPr>
            <w:tcW w:w="1348" w:type="dxa"/>
          </w:tcPr>
          <w:p w14:paraId="7D84A8A6" w14:textId="77777777" w:rsidR="004711D2" w:rsidRPr="004711D2" w:rsidRDefault="004711D2" w:rsidP="00B417C3">
            <w:pPr>
              <w:ind w:firstLine="3"/>
              <w:rPr>
                <w:lang w:val="es-ES_tradnl"/>
              </w:rPr>
            </w:pPr>
            <w:r w:rsidRPr="004711D2">
              <w:rPr>
                <w:lang w:val="es-ES_tradnl"/>
              </w:rPr>
              <w:t>7</w:t>
            </w:r>
          </w:p>
        </w:tc>
        <w:tc>
          <w:tcPr>
            <w:tcW w:w="951" w:type="dxa"/>
          </w:tcPr>
          <w:p w14:paraId="6546F099" w14:textId="77777777" w:rsidR="004711D2" w:rsidRPr="004711D2" w:rsidRDefault="004711D2" w:rsidP="00B417C3">
            <w:pPr>
              <w:ind w:firstLine="0"/>
              <w:rPr>
                <w:lang w:val="es-ES_tradnl"/>
              </w:rPr>
            </w:pPr>
            <w:r w:rsidRPr="004711D2">
              <w:rPr>
                <w:lang w:val="es-ES_tradnl"/>
              </w:rPr>
              <w:t>7</w:t>
            </w:r>
          </w:p>
        </w:tc>
        <w:tc>
          <w:tcPr>
            <w:tcW w:w="1047" w:type="dxa"/>
          </w:tcPr>
          <w:p w14:paraId="6D890701" w14:textId="77777777" w:rsidR="004711D2" w:rsidRPr="004711D2" w:rsidRDefault="004711D2" w:rsidP="00B417C3">
            <w:pPr>
              <w:ind w:firstLine="0"/>
              <w:rPr>
                <w:lang w:val="es-ES_tradnl"/>
              </w:rPr>
            </w:pPr>
            <w:r w:rsidRPr="004711D2">
              <w:rPr>
                <w:lang w:val="es-ES_tradnl"/>
              </w:rPr>
              <w:t>7</w:t>
            </w:r>
          </w:p>
        </w:tc>
        <w:tc>
          <w:tcPr>
            <w:tcW w:w="1174" w:type="dxa"/>
          </w:tcPr>
          <w:p w14:paraId="3CDEA102" w14:textId="77777777" w:rsidR="004711D2" w:rsidRPr="004711D2" w:rsidRDefault="004711D2" w:rsidP="00B417C3">
            <w:pPr>
              <w:ind w:firstLine="82"/>
              <w:rPr>
                <w:lang w:val="es-ES_tradnl"/>
              </w:rPr>
            </w:pPr>
            <w:r w:rsidRPr="004711D2">
              <w:rPr>
                <w:lang w:val="es-ES_tradnl"/>
              </w:rPr>
              <w:t>2</w:t>
            </w:r>
          </w:p>
        </w:tc>
        <w:tc>
          <w:tcPr>
            <w:tcW w:w="1301" w:type="dxa"/>
          </w:tcPr>
          <w:p w14:paraId="43D39614" w14:textId="77777777" w:rsidR="004711D2" w:rsidRPr="004711D2" w:rsidRDefault="004711D2" w:rsidP="0029452A">
            <w:pPr>
              <w:rPr>
                <w:lang w:val="es-ES_tradnl"/>
              </w:rPr>
            </w:pPr>
            <w:r w:rsidRPr="004711D2">
              <w:rPr>
                <w:lang w:val="es-ES_tradnl"/>
              </w:rPr>
              <w:t>1</w:t>
            </w:r>
          </w:p>
        </w:tc>
      </w:tr>
      <w:tr w:rsidR="00B417C3" w:rsidRPr="004711D2" w14:paraId="3C0284FA" w14:textId="77777777" w:rsidTr="00B417C3">
        <w:trPr>
          <w:trHeight w:val="300"/>
          <w:jc w:val="center"/>
        </w:trPr>
        <w:tc>
          <w:tcPr>
            <w:tcW w:w="1525" w:type="dxa"/>
            <w:noWrap/>
            <w:hideMark/>
          </w:tcPr>
          <w:p w14:paraId="2B6E9267" w14:textId="77777777" w:rsidR="004711D2" w:rsidRPr="004711D2" w:rsidRDefault="004711D2" w:rsidP="00B417C3">
            <w:pPr>
              <w:ind w:firstLine="0"/>
              <w:jc w:val="left"/>
              <w:rPr>
                <w:lang w:val="es-ES_tradnl"/>
              </w:rPr>
            </w:pPr>
            <w:r w:rsidRPr="004711D2">
              <w:rPr>
                <w:lang w:val="es-ES_tradnl"/>
              </w:rPr>
              <w:t>U. Autónoma de Chile</w:t>
            </w:r>
          </w:p>
        </w:tc>
        <w:tc>
          <w:tcPr>
            <w:tcW w:w="1482" w:type="dxa"/>
            <w:noWrap/>
            <w:hideMark/>
          </w:tcPr>
          <w:p w14:paraId="4BF350EF" w14:textId="77777777" w:rsidR="004711D2" w:rsidRPr="004711D2" w:rsidRDefault="004711D2" w:rsidP="00B417C3">
            <w:pPr>
              <w:ind w:hanging="15"/>
              <w:rPr>
                <w:lang w:val="es-ES_tradnl"/>
              </w:rPr>
            </w:pPr>
            <w:r w:rsidRPr="004711D2">
              <w:rPr>
                <w:lang w:val="es-ES_tradnl"/>
              </w:rPr>
              <w:t>9</w:t>
            </w:r>
          </w:p>
        </w:tc>
        <w:tc>
          <w:tcPr>
            <w:tcW w:w="1348" w:type="dxa"/>
          </w:tcPr>
          <w:p w14:paraId="5074C0A8" w14:textId="77777777" w:rsidR="004711D2" w:rsidRPr="004711D2" w:rsidRDefault="004711D2" w:rsidP="00B417C3">
            <w:pPr>
              <w:ind w:firstLine="3"/>
              <w:rPr>
                <w:lang w:val="es-ES_tradnl"/>
              </w:rPr>
            </w:pPr>
            <w:r w:rsidRPr="004711D2">
              <w:rPr>
                <w:lang w:val="es-ES_tradnl"/>
              </w:rPr>
              <w:t>7</w:t>
            </w:r>
          </w:p>
        </w:tc>
        <w:tc>
          <w:tcPr>
            <w:tcW w:w="951" w:type="dxa"/>
          </w:tcPr>
          <w:p w14:paraId="2A0FD316" w14:textId="77777777" w:rsidR="004711D2" w:rsidRPr="004711D2" w:rsidRDefault="004711D2" w:rsidP="00B417C3">
            <w:pPr>
              <w:ind w:firstLine="0"/>
              <w:rPr>
                <w:lang w:val="es-ES_tradnl"/>
              </w:rPr>
            </w:pPr>
            <w:r w:rsidRPr="004711D2">
              <w:rPr>
                <w:lang w:val="es-ES_tradnl"/>
              </w:rPr>
              <w:t>5</w:t>
            </w:r>
          </w:p>
        </w:tc>
        <w:tc>
          <w:tcPr>
            <w:tcW w:w="1047" w:type="dxa"/>
          </w:tcPr>
          <w:p w14:paraId="3C21B59B" w14:textId="77777777" w:rsidR="004711D2" w:rsidRPr="004711D2" w:rsidRDefault="004711D2" w:rsidP="00B417C3">
            <w:pPr>
              <w:ind w:firstLine="0"/>
              <w:rPr>
                <w:lang w:val="es-ES_tradnl"/>
              </w:rPr>
            </w:pPr>
            <w:r w:rsidRPr="004711D2">
              <w:rPr>
                <w:lang w:val="es-ES_tradnl"/>
              </w:rPr>
              <w:t>3</w:t>
            </w:r>
          </w:p>
        </w:tc>
        <w:tc>
          <w:tcPr>
            <w:tcW w:w="1174" w:type="dxa"/>
          </w:tcPr>
          <w:p w14:paraId="7440C124" w14:textId="77777777" w:rsidR="004711D2" w:rsidRPr="004711D2" w:rsidRDefault="004711D2" w:rsidP="00B417C3">
            <w:pPr>
              <w:ind w:firstLine="82"/>
              <w:rPr>
                <w:lang w:val="es-ES_tradnl"/>
              </w:rPr>
            </w:pPr>
            <w:r w:rsidRPr="004711D2">
              <w:rPr>
                <w:lang w:val="es-ES_tradnl"/>
              </w:rPr>
              <w:t>2</w:t>
            </w:r>
          </w:p>
        </w:tc>
        <w:tc>
          <w:tcPr>
            <w:tcW w:w="1301" w:type="dxa"/>
          </w:tcPr>
          <w:p w14:paraId="733E6701" w14:textId="77777777" w:rsidR="004711D2" w:rsidRPr="004711D2" w:rsidRDefault="004711D2" w:rsidP="0029452A">
            <w:pPr>
              <w:rPr>
                <w:lang w:val="es-ES_tradnl"/>
              </w:rPr>
            </w:pPr>
            <w:r w:rsidRPr="004711D2">
              <w:rPr>
                <w:lang w:val="es-ES_tradnl"/>
              </w:rPr>
              <w:t>0</w:t>
            </w:r>
          </w:p>
        </w:tc>
      </w:tr>
      <w:tr w:rsidR="00B417C3" w:rsidRPr="004711D2" w14:paraId="559D5EDF" w14:textId="77777777" w:rsidTr="00B417C3">
        <w:trPr>
          <w:trHeight w:val="300"/>
          <w:jc w:val="center"/>
        </w:trPr>
        <w:tc>
          <w:tcPr>
            <w:tcW w:w="1525" w:type="dxa"/>
            <w:noWrap/>
            <w:hideMark/>
          </w:tcPr>
          <w:p w14:paraId="47B44F26" w14:textId="77777777" w:rsidR="004711D2" w:rsidRPr="004711D2" w:rsidRDefault="004711D2" w:rsidP="00B417C3">
            <w:pPr>
              <w:ind w:firstLine="0"/>
              <w:jc w:val="left"/>
              <w:rPr>
                <w:lang w:val="es-ES_tradnl"/>
              </w:rPr>
            </w:pPr>
            <w:r w:rsidRPr="004711D2">
              <w:rPr>
                <w:lang w:val="es-ES_tradnl"/>
              </w:rPr>
              <w:t>U. Austral</w:t>
            </w:r>
          </w:p>
        </w:tc>
        <w:tc>
          <w:tcPr>
            <w:tcW w:w="1482" w:type="dxa"/>
            <w:noWrap/>
            <w:hideMark/>
          </w:tcPr>
          <w:p w14:paraId="6B4D46F5" w14:textId="77777777" w:rsidR="004711D2" w:rsidRPr="004711D2" w:rsidRDefault="004711D2" w:rsidP="00B417C3">
            <w:pPr>
              <w:ind w:hanging="15"/>
              <w:rPr>
                <w:lang w:val="es-ES_tradnl"/>
              </w:rPr>
            </w:pPr>
            <w:r w:rsidRPr="004711D2">
              <w:rPr>
                <w:lang w:val="es-ES_tradnl"/>
              </w:rPr>
              <w:t>3</w:t>
            </w:r>
          </w:p>
        </w:tc>
        <w:tc>
          <w:tcPr>
            <w:tcW w:w="1348" w:type="dxa"/>
          </w:tcPr>
          <w:p w14:paraId="0EA82343" w14:textId="77777777" w:rsidR="004711D2" w:rsidRPr="004711D2" w:rsidRDefault="004711D2" w:rsidP="00B417C3">
            <w:pPr>
              <w:ind w:firstLine="3"/>
              <w:rPr>
                <w:lang w:val="es-ES_tradnl"/>
              </w:rPr>
            </w:pPr>
            <w:r w:rsidRPr="004711D2">
              <w:rPr>
                <w:lang w:val="es-ES_tradnl"/>
              </w:rPr>
              <w:t>3</w:t>
            </w:r>
          </w:p>
        </w:tc>
        <w:tc>
          <w:tcPr>
            <w:tcW w:w="951" w:type="dxa"/>
          </w:tcPr>
          <w:p w14:paraId="635D775C" w14:textId="77777777" w:rsidR="004711D2" w:rsidRPr="004711D2" w:rsidRDefault="004711D2" w:rsidP="00B417C3">
            <w:pPr>
              <w:ind w:firstLine="0"/>
              <w:rPr>
                <w:lang w:val="es-ES_tradnl"/>
              </w:rPr>
            </w:pPr>
            <w:r w:rsidRPr="004711D2">
              <w:rPr>
                <w:lang w:val="es-ES_tradnl"/>
              </w:rPr>
              <w:t>1</w:t>
            </w:r>
          </w:p>
        </w:tc>
        <w:tc>
          <w:tcPr>
            <w:tcW w:w="1047" w:type="dxa"/>
          </w:tcPr>
          <w:p w14:paraId="13B90334" w14:textId="77777777" w:rsidR="004711D2" w:rsidRPr="004711D2" w:rsidRDefault="004711D2" w:rsidP="00B417C3">
            <w:pPr>
              <w:ind w:firstLine="0"/>
              <w:rPr>
                <w:lang w:val="es-ES_tradnl"/>
              </w:rPr>
            </w:pPr>
            <w:r w:rsidRPr="004711D2">
              <w:rPr>
                <w:lang w:val="es-ES_tradnl"/>
              </w:rPr>
              <w:t>1</w:t>
            </w:r>
          </w:p>
        </w:tc>
        <w:tc>
          <w:tcPr>
            <w:tcW w:w="1174" w:type="dxa"/>
          </w:tcPr>
          <w:p w14:paraId="3BBCA241" w14:textId="77777777" w:rsidR="004711D2" w:rsidRPr="004711D2" w:rsidRDefault="004711D2" w:rsidP="00B417C3">
            <w:pPr>
              <w:ind w:firstLine="82"/>
              <w:rPr>
                <w:lang w:val="es-ES_tradnl"/>
              </w:rPr>
            </w:pPr>
            <w:r w:rsidRPr="004711D2">
              <w:rPr>
                <w:lang w:val="es-ES_tradnl"/>
              </w:rPr>
              <w:t>0</w:t>
            </w:r>
          </w:p>
        </w:tc>
        <w:tc>
          <w:tcPr>
            <w:tcW w:w="1301" w:type="dxa"/>
          </w:tcPr>
          <w:p w14:paraId="4EA97293" w14:textId="77777777" w:rsidR="004711D2" w:rsidRPr="004711D2" w:rsidRDefault="004711D2" w:rsidP="0029452A">
            <w:pPr>
              <w:rPr>
                <w:lang w:val="es-ES_tradnl"/>
              </w:rPr>
            </w:pPr>
            <w:r w:rsidRPr="004711D2">
              <w:rPr>
                <w:lang w:val="es-ES_tradnl"/>
              </w:rPr>
              <w:t>0</w:t>
            </w:r>
          </w:p>
        </w:tc>
      </w:tr>
      <w:tr w:rsidR="00B417C3" w:rsidRPr="004711D2" w14:paraId="17149573" w14:textId="77777777" w:rsidTr="00B417C3">
        <w:trPr>
          <w:trHeight w:val="300"/>
          <w:jc w:val="center"/>
        </w:trPr>
        <w:tc>
          <w:tcPr>
            <w:tcW w:w="1525" w:type="dxa"/>
            <w:noWrap/>
            <w:hideMark/>
          </w:tcPr>
          <w:p w14:paraId="114D7951" w14:textId="77777777" w:rsidR="004711D2" w:rsidRPr="004711D2" w:rsidRDefault="004711D2" w:rsidP="00B417C3">
            <w:pPr>
              <w:ind w:firstLine="0"/>
              <w:jc w:val="left"/>
              <w:rPr>
                <w:lang w:val="es-ES_tradnl"/>
              </w:rPr>
            </w:pPr>
            <w:r w:rsidRPr="004711D2">
              <w:rPr>
                <w:lang w:val="es-ES_tradnl"/>
              </w:rPr>
              <w:t>U. San Sebastián</w:t>
            </w:r>
          </w:p>
        </w:tc>
        <w:tc>
          <w:tcPr>
            <w:tcW w:w="1482" w:type="dxa"/>
            <w:noWrap/>
            <w:hideMark/>
          </w:tcPr>
          <w:p w14:paraId="6433C5E8" w14:textId="77777777" w:rsidR="004711D2" w:rsidRPr="004711D2" w:rsidRDefault="004711D2" w:rsidP="00B417C3">
            <w:pPr>
              <w:ind w:hanging="15"/>
              <w:rPr>
                <w:lang w:val="es-ES_tradnl"/>
              </w:rPr>
            </w:pPr>
            <w:r w:rsidRPr="004711D2">
              <w:rPr>
                <w:lang w:val="es-ES_tradnl"/>
              </w:rPr>
              <w:t>11</w:t>
            </w:r>
          </w:p>
        </w:tc>
        <w:tc>
          <w:tcPr>
            <w:tcW w:w="1348" w:type="dxa"/>
          </w:tcPr>
          <w:p w14:paraId="313C38F0" w14:textId="77777777" w:rsidR="004711D2" w:rsidRPr="004711D2" w:rsidRDefault="004711D2" w:rsidP="00B417C3">
            <w:pPr>
              <w:ind w:firstLine="3"/>
              <w:rPr>
                <w:lang w:val="es-ES_tradnl"/>
              </w:rPr>
            </w:pPr>
            <w:r w:rsidRPr="004711D2">
              <w:rPr>
                <w:lang w:val="es-ES_tradnl"/>
              </w:rPr>
              <w:t>9</w:t>
            </w:r>
          </w:p>
        </w:tc>
        <w:tc>
          <w:tcPr>
            <w:tcW w:w="951" w:type="dxa"/>
          </w:tcPr>
          <w:p w14:paraId="6E6118FD" w14:textId="77777777" w:rsidR="004711D2" w:rsidRPr="004711D2" w:rsidRDefault="004711D2" w:rsidP="00B417C3">
            <w:pPr>
              <w:ind w:firstLine="0"/>
              <w:rPr>
                <w:lang w:val="es-ES_tradnl"/>
              </w:rPr>
            </w:pPr>
            <w:r w:rsidRPr="004711D2">
              <w:rPr>
                <w:lang w:val="es-ES_tradnl"/>
              </w:rPr>
              <w:t>3</w:t>
            </w:r>
          </w:p>
        </w:tc>
        <w:tc>
          <w:tcPr>
            <w:tcW w:w="1047" w:type="dxa"/>
          </w:tcPr>
          <w:p w14:paraId="1E089EE5" w14:textId="77777777" w:rsidR="004711D2" w:rsidRPr="004711D2" w:rsidRDefault="004711D2" w:rsidP="00B417C3">
            <w:pPr>
              <w:ind w:firstLine="0"/>
              <w:rPr>
                <w:lang w:val="es-ES_tradnl"/>
              </w:rPr>
            </w:pPr>
            <w:r w:rsidRPr="004711D2">
              <w:rPr>
                <w:lang w:val="es-ES_tradnl"/>
              </w:rPr>
              <w:t>3</w:t>
            </w:r>
          </w:p>
        </w:tc>
        <w:tc>
          <w:tcPr>
            <w:tcW w:w="1174" w:type="dxa"/>
          </w:tcPr>
          <w:p w14:paraId="4BC469C5" w14:textId="77777777" w:rsidR="004711D2" w:rsidRPr="004711D2" w:rsidRDefault="004711D2" w:rsidP="00B417C3">
            <w:pPr>
              <w:ind w:firstLine="82"/>
              <w:rPr>
                <w:lang w:val="es-ES_tradnl"/>
              </w:rPr>
            </w:pPr>
            <w:r w:rsidRPr="004711D2">
              <w:rPr>
                <w:lang w:val="es-ES_tradnl"/>
              </w:rPr>
              <w:t>1</w:t>
            </w:r>
          </w:p>
        </w:tc>
        <w:tc>
          <w:tcPr>
            <w:tcW w:w="1301" w:type="dxa"/>
          </w:tcPr>
          <w:p w14:paraId="491A7558" w14:textId="77777777" w:rsidR="004711D2" w:rsidRPr="004711D2" w:rsidRDefault="004711D2" w:rsidP="0029452A">
            <w:pPr>
              <w:rPr>
                <w:lang w:val="es-ES_tradnl"/>
              </w:rPr>
            </w:pPr>
            <w:r w:rsidRPr="004711D2">
              <w:rPr>
                <w:lang w:val="es-ES_tradnl"/>
              </w:rPr>
              <w:t>1</w:t>
            </w:r>
          </w:p>
        </w:tc>
      </w:tr>
      <w:tr w:rsidR="00B417C3" w:rsidRPr="004711D2" w14:paraId="1D93300D" w14:textId="77777777" w:rsidTr="00B417C3">
        <w:trPr>
          <w:trHeight w:val="300"/>
          <w:jc w:val="center"/>
        </w:trPr>
        <w:tc>
          <w:tcPr>
            <w:tcW w:w="1525" w:type="dxa"/>
            <w:noWrap/>
            <w:hideMark/>
          </w:tcPr>
          <w:p w14:paraId="0BB62683" w14:textId="77777777" w:rsidR="004711D2" w:rsidRPr="004711D2" w:rsidRDefault="004711D2" w:rsidP="00B417C3">
            <w:pPr>
              <w:ind w:firstLine="0"/>
              <w:jc w:val="left"/>
              <w:rPr>
                <w:lang w:val="es-ES_tradnl"/>
              </w:rPr>
            </w:pPr>
            <w:r w:rsidRPr="004711D2">
              <w:rPr>
                <w:lang w:val="es-ES_tradnl"/>
              </w:rPr>
              <w:t>U. de Las Américas</w:t>
            </w:r>
          </w:p>
        </w:tc>
        <w:tc>
          <w:tcPr>
            <w:tcW w:w="1482" w:type="dxa"/>
            <w:noWrap/>
            <w:hideMark/>
          </w:tcPr>
          <w:p w14:paraId="65F018E0" w14:textId="77777777" w:rsidR="004711D2" w:rsidRPr="004711D2" w:rsidRDefault="004711D2" w:rsidP="00B417C3">
            <w:pPr>
              <w:ind w:hanging="15"/>
              <w:rPr>
                <w:lang w:val="es-ES_tradnl"/>
              </w:rPr>
            </w:pPr>
            <w:r w:rsidRPr="004711D2">
              <w:rPr>
                <w:lang w:val="es-ES_tradnl"/>
              </w:rPr>
              <w:t>9</w:t>
            </w:r>
          </w:p>
        </w:tc>
        <w:tc>
          <w:tcPr>
            <w:tcW w:w="1348" w:type="dxa"/>
          </w:tcPr>
          <w:p w14:paraId="46F72670" w14:textId="77777777" w:rsidR="004711D2" w:rsidRPr="004711D2" w:rsidRDefault="004711D2" w:rsidP="00B417C3">
            <w:pPr>
              <w:ind w:firstLine="3"/>
              <w:rPr>
                <w:lang w:val="es-ES_tradnl"/>
              </w:rPr>
            </w:pPr>
            <w:r w:rsidRPr="004711D2">
              <w:rPr>
                <w:lang w:val="es-ES_tradnl"/>
              </w:rPr>
              <w:t>7</w:t>
            </w:r>
          </w:p>
        </w:tc>
        <w:tc>
          <w:tcPr>
            <w:tcW w:w="951" w:type="dxa"/>
          </w:tcPr>
          <w:p w14:paraId="128A6118" w14:textId="77777777" w:rsidR="004711D2" w:rsidRPr="004711D2" w:rsidRDefault="004711D2" w:rsidP="00B417C3">
            <w:pPr>
              <w:ind w:firstLine="0"/>
              <w:rPr>
                <w:lang w:val="es-ES_tradnl"/>
              </w:rPr>
            </w:pPr>
            <w:r w:rsidRPr="004711D2">
              <w:rPr>
                <w:lang w:val="es-ES_tradnl"/>
              </w:rPr>
              <w:t>3</w:t>
            </w:r>
          </w:p>
        </w:tc>
        <w:tc>
          <w:tcPr>
            <w:tcW w:w="1047" w:type="dxa"/>
          </w:tcPr>
          <w:p w14:paraId="61BB975B" w14:textId="77777777" w:rsidR="004711D2" w:rsidRPr="004711D2" w:rsidRDefault="004711D2" w:rsidP="00B417C3">
            <w:pPr>
              <w:ind w:firstLine="0"/>
              <w:rPr>
                <w:lang w:val="es-ES_tradnl"/>
              </w:rPr>
            </w:pPr>
            <w:r w:rsidRPr="004711D2">
              <w:rPr>
                <w:lang w:val="es-ES_tradnl"/>
              </w:rPr>
              <w:t>1</w:t>
            </w:r>
          </w:p>
        </w:tc>
        <w:tc>
          <w:tcPr>
            <w:tcW w:w="1174" w:type="dxa"/>
          </w:tcPr>
          <w:p w14:paraId="74AA5C64" w14:textId="77777777" w:rsidR="004711D2" w:rsidRPr="004711D2" w:rsidRDefault="004711D2" w:rsidP="00B417C3">
            <w:pPr>
              <w:ind w:firstLine="82"/>
              <w:rPr>
                <w:lang w:val="es-ES_tradnl"/>
              </w:rPr>
            </w:pPr>
            <w:r w:rsidRPr="004711D2">
              <w:rPr>
                <w:lang w:val="es-ES_tradnl"/>
              </w:rPr>
              <w:t>0</w:t>
            </w:r>
          </w:p>
        </w:tc>
        <w:tc>
          <w:tcPr>
            <w:tcW w:w="1301" w:type="dxa"/>
          </w:tcPr>
          <w:p w14:paraId="46A75C78" w14:textId="77777777" w:rsidR="004711D2" w:rsidRPr="004711D2" w:rsidRDefault="004711D2" w:rsidP="0029452A">
            <w:pPr>
              <w:rPr>
                <w:lang w:val="es-ES_tradnl"/>
              </w:rPr>
            </w:pPr>
            <w:r w:rsidRPr="004711D2">
              <w:rPr>
                <w:lang w:val="es-ES_tradnl"/>
              </w:rPr>
              <w:t>0</w:t>
            </w:r>
          </w:p>
        </w:tc>
      </w:tr>
      <w:tr w:rsidR="00B417C3" w:rsidRPr="004711D2" w14:paraId="63463201" w14:textId="77777777" w:rsidTr="00B417C3">
        <w:trPr>
          <w:trHeight w:val="300"/>
          <w:jc w:val="center"/>
        </w:trPr>
        <w:tc>
          <w:tcPr>
            <w:tcW w:w="1525" w:type="dxa"/>
            <w:noWrap/>
            <w:hideMark/>
          </w:tcPr>
          <w:p w14:paraId="32A72F00" w14:textId="77777777" w:rsidR="004711D2" w:rsidRPr="004711D2" w:rsidRDefault="004711D2" w:rsidP="00B417C3">
            <w:pPr>
              <w:ind w:firstLine="0"/>
              <w:jc w:val="left"/>
              <w:rPr>
                <w:lang w:val="es-ES_tradnl"/>
              </w:rPr>
            </w:pPr>
            <w:r w:rsidRPr="004711D2">
              <w:rPr>
                <w:lang w:val="es-ES_tradnl"/>
              </w:rPr>
              <w:t>U. La República</w:t>
            </w:r>
          </w:p>
        </w:tc>
        <w:tc>
          <w:tcPr>
            <w:tcW w:w="1482" w:type="dxa"/>
            <w:noWrap/>
            <w:hideMark/>
          </w:tcPr>
          <w:p w14:paraId="52C2E964" w14:textId="77777777" w:rsidR="004711D2" w:rsidRPr="004711D2" w:rsidRDefault="004711D2" w:rsidP="00B417C3">
            <w:pPr>
              <w:ind w:hanging="15"/>
              <w:rPr>
                <w:lang w:val="es-ES_tradnl"/>
              </w:rPr>
            </w:pPr>
            <w:r w:rsidRPr="004711D2">
              <w:rPr>
                <w:lang w:val="es-ES_tradnl"/>
              </w:rPr>
              <w:t>5</w:t>
            </w:r>
          </w:p>
        </w:tc>
        <w:tc>
          <w:tcPr>
            <w:tcW w:w="1348" w:type="dxa"/>
          </w:tcPr>
          <w:p w14:paraId="1A808BBB" w14:textId="77777777" w:rsidR="004711D2" w:rsidRPr="004711D2" w:rsidRDefault="004711D2" w:rsidP="00B417C3">
            <w:pPr>
              <w:ind w:firstLine="3"/>
              <w:rPr>
                <w:lang w:val="es-ES_tradnl"/>
              </w:rPr>
            </w:pPr>
            <w:r w:rsidRPr="004711D2">
              <w:rPr>
                <w:lang w:val="es-ES_tradnl"/>
              </w:rPr>
              <w:t>3</w:t>
            </w:r>
          </w:p>
        </w:tc>
        <w:tc>
          <w:tcPr>
            <w:tcW w:w="951" w:type="dxa"/>
          </w:tcPr>
          <w:p w14:paraId="507D35B6" w14:textId="77777777" w:rsidR="004711D2" w:rsidRPr="004711D2" w:rsidRDefault="004711D2" w:rsidP="00B417C3">
            <w:pPr>
              <w:ind w:firstLine="0"/>
              <w:rPr>
                <w:lang w:val="es-ES_tradnl"/>
              </w:rPr>
            </w:pPr>
            <w:r w:rsidRPr="004711D2">
              <w:rPr>
                <w:lang w:val="es-ES_tradnl"/>
              </w:rPr>
              <w:t>1</w:t>
            </w:r>
          </w:p>
        </w:tc>
        <w:tc>
          <w:tcPr>
            <w:tcW w:w="1047" w:type="dxa"/>
          </w:tcPr>
          <w:p w14:paraId="6E826A78" w14:textId="77777777" w:rsidR="004711D2" w:rsidRPr="004711D2" w:rsidRDefault="004711D2" w:rsidP="00B417C3">
            <w:pPr>
              <w:ind w:firstLine="0"/>
              <w:rPr>
                <w:lang w:val="es-ES_tradnl"/>
              </w:rPr>
            </w:pPr>
            <w:r w:rsidRPr="004711D2">
              <w:rPr>
                <w:lang w:val="es-ES_tradnl"/>
              </w:rPr>
              <w:t>1</w:t>
            </w:r>
          </w:p>
        </w:tc>
        <w:tc>
          <w:tcPr>
            <w:tcW w:w="1174" w:type="dxa"/>
          </w:tcPr>
          <w:p w14:paraId="1C3B7841" w14:textId="77777777" w:rsidR="004711D2" w:rsidRPr="004711D2" w:rsidRDefault="004711D2" w:rsidP="00B417C3">
            <w:pPr>
              <w:ind w:firstLine="82"/>
              <w:rPr>
                <w:lang w:val="es-ES_tradnl"/>
              </w:rPr>
            </w:pPr>
            <w:r w:rsidRPr="004711D2">
              <w:rPr>
                <w:lang w:val="es-ES_tradnl"/>
              </w:rPr>
              <w:t>1</w:t>
            </w:r>
          </w:p>
        </w:tc>
        <w:tc>
          <w:tcPr>
            <w:tcW w:w="1301" w:type="dxa"/>
          </w:tcPr>
          <w:p w14:paraId="3081166D" w14:textId="77777777" w:rsidR="004711D2" w:rsidRPr="004711D2" w:rsidRDefault="004711D2" w:rsidP="0029452A">
            <w:pPr>
              <w:rPr>
                <w:lang w:val="es-ES_tradnl"/>
              </w:rPr>
            </w:pPr>
            <w:r w:rsidRPr="004711D2">
              <w:rPr>
                <w:lang w:val="es-ES_tradnl"/>
              </w:rPr>
              <w:t>0</w:t>
            </w:r>
          </w:p>
        </w:tc>
      </w:tr>
      <w:tr w:rsidR="00B417C3" w:rsidRPr="004711D2" w14:paraId="443770E6" w14:textId="77777777" w:rsidTr="00B417C3">
        <w:trPr>
          <w:trHeight w:val="300"/>
          <w:jc w:val="center"/>
        </w:trPr>
        <w:tc>
          <w:tcPr>
            <w:tcW w:w="1525" w:type="dxa"/>
            <w:noWrap/>
            <w:hideMark/>
          </w:tcPr>
          <w:p w14:paraId="16F94B79" w14:textId="77777777" w:rsidR="004711D2" w:rsidRPr="004711D2" w:rsidRDefault="004711D2" w:rsidP="00B417C3">
            <w:pPr>
              <w:ind w:firstLine="0"/>
              <w:jc w:val="left"/>
              <w:rPr>
                <w:lang w:val="es-ES_tradnl"/>
              </w:rPr>
            </w:pPr>
            <w:r w:rsidRPr="004711D2">
              <w:rPr>
                <w:lang w:val="es-ES_tradnl"/>
              </w:rPr>
              <w:t>Pont. Univ. Católica de Chile</w:t>
            </w:r>
          </w:p>
        </w:tc>
        <w:tc>
          <w:tcPr>
            <w:tcW w:w="1482" w:type="dxa"/>
            <w:noWrap/>
            <w:hideMark/>
          </w:tcPr>
          <w:p w14:paraId="74D12524" w14:textId="77777777" w:rsidR="004711D2" w:rsidRPr="004711D2" w:rsidRDefault="004711D2" w:rsidP="00B417C3">
            <w:pPr>
              <w:ind w:hanging="15"/>
              <w:rPr>
                <w:lang w:val="es-ES_tradnl"/>
              </w:rPr>
            </w:pPr>
            <w:r w:rsidRPr="004711D2">
              <w:rPr>
                <w:lang w:val="es-ES_tradnl"/>
              </w:rPr>
              <w:t>13</w:t>
            </w:r>
          </w:p>
        </w:tc>
        <w:tc>
          <w:tcPr>
            <w:tcW w:w="1348" w:type="dxa"/>
          </w:tcPr>
          <w:p w14:paraId="168ABB29" w14:textId="77777777" w:rsidR="004711D2" w:rsidRPr="004711D2" w:rsidRDefault="004711D2" w:rsidP="00B417C3">
            <w:pPr>
              <w:ind w:firstLine="3"/>
              <w:rPr>
                <w:lang w:val="es-ES_tradnl"/>
              </w:rPr>
            </w:pPr>
            <w:r w:rsidRPr="004711D2">
              <w:rPr>
                <w:lang w:val="es-ES_tradnl"/>
              </w:rPr>
              <w:t>11</w:t>
            </w:r>
          </w:p>
        </w:tc>
        <w:tc>
          <w:tcPr>
            <w:tcW w:w="951" w:type="dxa"/>
          </w:tcPr>
          <w:p w14:paraId="633AC8B8" w14:textId="77777777" w:rsidR="004711D2" w:rsidRPr="004711D2" w:rsidRDefault="004711D2" w:rsidP="00B417C3">
            <w:pPr>
              <w:ind w:firstLine="0"/>
              <w:rPr>
                <w:lang w:val="es-ES_tradnl"/>
              </w:rPr>
            </w:pPr>
            <w:r w:rsidRPr="004711D2">
              <w:rPr>
                <w:lang w:val="es-ES_tradnl"/>
              </w:rPr>
              <w:t>7</w:t>
            </w:r>
          </w:p>
        </w:tc>
        <w:tc>
          <w:tcPr>
            <w:tcW w:w="1047" w:type="dxa"/>
          </w:tcPr>
          <w:p w14:paraId="613316DB" w14:textId="77777777" w:rsidR="004711D2" w:rsidRPr="004711D2" w:rsidRDefault="004711D2" w:rsidP="00B417C3">
            <w:pPr>
              <w:ind w:firstLine="0"/>
              <w:rPr>
                <w:lang w:val="es-ES_tradnl"/>
              </w:rPr>
            </w:pPr>
            <w:r w:rsidRPr="004711D2">
              <w:rPr>
                <w:lang w:val="es-ES_tradnl"/>
              </w:rPr>
              <w:t>5</w:t>
            </w:r>
          </w:p>
        </w:tc>
        <w:tc>
          <w:tcPr>
            <w:tcW w:w="1174" w:type="dxa"/>
          </w:tcPr>
          <w:p w14:paraId="0000AB80" w14:textId="77777777" w:rsidR="004711D2" w:rsidRPr="004711D2" w:rsidRDefault="004711D2" w:rsidP="00B417C3">
            <w:pPr>
              <w:ind w:firstLine="82"/>
              <w:rPr>
                <w:lang w:val="es-ES_tradnl"/>
              </w:rPr>
            </w:pPr>
            <w:r w:rsidRPr="004711D2">
              <w:rPr>
                <w:lang w:val="es-ES_tradnl"/>
              </w:rPr>
              <w:t>1</w:t>
            </w:r>
          </w:p>
        </w:tc>
        <w:tc>
          <w:tcPr>
            <w:tcW w:w="1301" w:type="dxa"/>
          </w:tcPr>
          <w:p w14:paraId="34BFFC1B" w14:textId="77777777" w:rsidR="004711D2" w:rsidRPr="004711D2" w:rsidRDefault="004711D2" w:rsidP="0029452A">
            <w:pPr>
              <w:rPr>
                <w:lang w:val="es-ES_tradnl"/>
              </w:rPr>
            </w:pPr>
            <w:r w:rsidRPr="004711D2">
              <w:rPr>
                <w:lang w:val="es-ES_tradnl"/>
              </w:rPr>
              <w:t>1</w:t>
            </w:r>
          </w:p>
        </w:tc>
      </w:tr>
      <w:tr w:rsidR="00B417C3" w:rsidRPr="004711D2" w14:paraId="39269DD9" w14:textId="77777777" w:rsidTr="00B417C3">
        <w:trPr>
          <w:trHeight w:val="300"/>
          <w:jc w:val="center"/>
        </w:trPr>
        <w:tc>
          <w:tcPr>
            <w:tcW w:w="1525" w:type="dxa"/>
            <w:noWrap/>
            <w:hideMark/>
          </w:tcPr>
          <w:p w14:paraId="1DF30E0F" w14:textId="77777777" w:rsidR="004711D2" w:rsidRPr="004711D2" w:rsidRDefault="004711D2" w:rsidP="00B417C3">
            <w:pPr>
              <w:ind w:firstLine="0"/>
              <w:jc w:val="left"/>
              <w:rPr>
                <w:lang w:val="es-ES_tradnl"/>
              </w:rPr>
            </w:pPr>
            <w:r w:rsidRPr="004711D2">
              <w:rPr>
                <w:lang w:val="es-ES_tradnl"/>
              </w:rPr>
              <w:t>U. del Mar</w:t>
            </w:r>
          </w:p>
        </w:tc>
        <w:tc>
          <w:tcPr>
            <w:tcW w:w="1482" w:type="dxa"/>
            <w:noWrap/>
            <w:hideMark/>
          </w:tcPr>
          <w:p w14:paraId="106F1B83" w14:textId="77777777" w:rsidR="004711D2" w:rsidRPr="004711D2" w:rsidRDefault="004711D2" w:rsidP="00B417C3">
            <w:pPr>
              <w:ind w:hanging="15"/>
              <w:rPr>
                <w:lang w:val="es-ES_tradnl"/>
              </w:rPr>
            </w:pPr>
            <w:r w:rsidRPr="004711D2">
              <w:rPr>
                <w:lang w:val="es-ES_tradnl"/>
              </w:rPr>
              <w:t>10</w:t>
            </w:r>
          </w:p>
        </w:tc>
        <w:tc>
          <w:tcPr>
            <w:tcW w:w="1348" w:type="dxa"/>
          </w:tcPr>
          <w:p w14:paraId="117F1DB3" w14:textId="77777777" w:rsidR="004711D2" w:rsidRPr="004711D2" w:rsidRDefault="004711D2" w:rsidP="00B417C3">
            <w:pPr>
              <w:ind w:firstLine="3"/>
              <w:rPr>
                <w:lang w:val="es-ES_tradnl"/>
              </w:rPr>
            </w:pPr>
            <w:r w:rsidRPr="004711D2">
              <w:rPr>
                <w:lang w:val="es-ES_tradnl"/>
              </w:rPr>
              <w:t>7</w:t>
            </w:r>
          </w:p>
        </w:tc>
        <w:tc>
          <w:tcPr>
            <w:tcW w:w="951" w:type="dxa"/>
          </w:tcPr>
          <w:p w14:paraId="54A31CD7" w14:textId="77777777" w:rsidR="004711D2" w:rsidRPr="004711D2" w:rsidRDefault="004711D2" w:rsidP="00B417C3">
            <w:pPr>
              <w:ind w:firstLine="0"/>
              <w:rPr>
                <w:lang w:val="es-ES_tradnl"/>
              </w:rPr>
            </w:pPr>
            <w:r w:rsidRPr="004711D2">
              <w:rPr>
                <w:lang w:val="es-ES_tradnl"/>
              </w:rPr>
              <w:t>1</w:t>
            </w:r>
          </w:p>
        </w:tc>
        <w:tc>
          <w:tcPr>
            <w:tcW w:w="1047" w:type="dxa"/>
          </w:tcPr>
          <w:p w14:paraId="10964285" w14:textId="77777777" w:rsidR="004711D2" w:rsidRPr="004711D2" w:rsidRDefault="004711D2" w:rsidP="00B417C3">
            <w:pPr>
              <w:ind w:firstLine="0"/>
              <w:rPr>
                <w:lang w:val="es-ES_tradnl"/>
              </w:rPr>
            </w:pPr>
            <w:r w:rsidRPr="004711D2">
              <w:rPr>
                <w:lang w:val="es-ES_tradnl"/>
              </w:rPr>
              <w:t>1</w:t>
            </w:r>
          </w:p>
        </w:tc>
        <w:tc>
          <w:tcPr>
            <w:tcW w:w="1174" w:type="dxa"/>
          </w:tcPr>
          <w:p w14:paraId="6F8296B2" w14:textId="77777777" w:rsidR="004711D2" w:rsidRPr="004711D2" w:rsidRDefault="004711D2" w:rsidP="00B417C3">
            <w:pPr>
              <w:ind w:firstLine="82"/>
              <w:rPr>
                <w:lang w:val="es-ES_tradnl"/>
              </w:rPr>
            </w:pPr>
            <w:r w:rsidRPr="004711D2">
              <w:rPr>
                <w:lang w:val="es-ES_tradnl"/>
              </w:rPr>
              <w:t>0</w:t>
            </w:r>
          </w:p>
        </w:tc>
        <w:tc>
          <w:tcPr>
            <w:tcW w:w="1301" w:type="dxa"/>
          </w:tcPr>
          <w:p w14:paraId="7FDC1535" w14:textId="77777777" w:rsidR="004711D2" w:rsidRPr="004711D2" w:rsidRDefault="004711D2" w:rsidP="0029452A">
            <w:pPr>
              <w:rPr>
                <w:lang w:val="es-ES_tradnl"/>
              </w:rPr>
            </w:pPr>
            <w:r w:rsidRPr="004711D2">
              <w:rPr>
                <w:lang w:val="es-ES_tradnl"/>
              </w:rPr>
              <w:t>0</w:t>
            </w:r>
          </w:p>
        </w:tc>
      </w:tr>
    </w:tbl>
    <w:p w14:paraId="19825099" w14:textId="77777777" w:rsidR="00B417C3" w:rsidRDefault="00B417C3">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482"/>
        <w:gridCol w:w="1348"/>
        <w:gridCol w:w="951"/>
        <w:gridCol w:w="1047"/>
        <w:gridCol w:w="1174"/>
        <w:gridCol w:w="1301"/>
      </w:tblGrid>
      <w:tr w:rsidR="00B417C3" w:rsidRPr="004711D2" w14:paraId="0F8E9DDE" w14:textId="77777777" w:rsidTr="00B417C3">
        <w:trPr>
          <w:trHeight w:val="300"/>
          <w:jc w:val="center"/>
        </w:trPr>
        <w:tc>
          <w:tcPr>
            <w:tcW w:w="1525" w:type="dxa"/>
            <w:noWrap/>
            <w:hideMark/>
          </w:tcPr>
          <w:p w14:paraId="375AAAFD" w14:textId="77777777" w:rsidR="004711D2" w:rsidRPr="004711D2" w:rsidRDefault="004711D2" w:rsidP="00B417C3">
            <w:pPr>
              <w:ind w:firstLine="0"/>
              <w:jc w:val="left"/>
              <w:rPr>
                <w:lang w:val="es-ES_tradnl"/>
              </w:rPr>
            </w:pPr>
            <w:r w:rsidRPr="004711D2">
              <w:rPr>
                <w:lang w:val="es-ES_tradnl"/>
              </w:rPr>
              <w:lastRenderedPageBreak/>
              <w:t>U. Santo Tomás</w:t>
            </w:r>
          </w:p>
        </w:tc>
        <w:tc>
          <w:tcPr>
            <w:tcW w:w="1482" w:type="dxa"/>
            <w:noWrap/>
            <w:hideMark/>
          </w:tcPr>
          <w:p w14:paraId="2C5E8899" w14:textId="77777777" w:rsidR="004711D2" w:rsidRPr="004711D2" w:rsidRDefault="004711D2" w:rsidP="00B417C3">
            <w:pPr>
              <w:ind w:hanging="15"/>
              <w:rPr>
                <w:lang w:val="es-ES_tradnl"/>
              </w:rPr>
            </w:pPr>
            <w:r w:rsidRPr="004711D2">
              <w:rPr>
                <w:lang w:val="es-ES_tradnl"/>
              </w:rPr>
              <w:t>6</w:t>
            </w:r>
          </w:p>
        </w:tc>
        <w:tc>
          <w:tcPr>
            <w:tcW w:w="1348" w:type="dxa"/>
          </w:tcPr>
          <w:p w14:paraId="41AB2382" w14:textId="77777777" w:rsidR="004711D2" w:rsidRPr="004711D2" w:rsidRDefault="004711D2" w:rsidP="00B417C3">
            <w:pPr>
              <w:ind w:firstLine="3"/>
              <w:rPr>
                <w:lang w:val="es-ES_tradnl"/>
              </w:rPr>
            </w:pPr>
            <w:r w:rsidRPr="004711D2">
              <w:rPr>
                <w:lang w:val="es-ES_tradnl"/>
              </w:rPr>
              <w:t>5</w:t>
            </w:r>
          </w:p>
        </w:tc>
        <w:tc>
          <w:tcPr>
            <w:tcW w:w="951" w:type="dxa"/>
          </w:tcPr>
          <w:p w14:paraId="5D7E0878" w14:textId="77777777" w:rsidR="004711D2" w:rsidRPr="004711D2" w:rsidRDefault="004711D2" w:rsidP="00B417C3">
            <w:pPr>
              <w:ind w:firstLine="0"/>
              <w:rPr>
                <w:lang w:val="es-ES_tradnl"/>
              </w:rPr>
            </w:pPr>
            <w:r w:rsidRPr="004711D2">
              <w:rPr>
                <w:lang w:val="es-ES_tradnl"/>
              </w:rPr>
              <w:t>3</w:t>
            </w:r>
          </w:p>
        </w:tc>
        <w:tc>
          <w:tcPr>
            <w:tcW w:w="1047" w:type="dxa"/>
          </w:tcPr>
          <w:p w14:paraId="4717C00E" w14:textId="77777777" w:rsidR="004711D2" w:rsidRPr="004711D2" w:rsidRDefault="004711D2" w:rsidP="00B417C3">
            <w:pPr>
              <w:ind w:firstLine="0"/>
              <w:rPr>
                <w:lang w:val="es-ES_tradnl"/>
              </w:rPr>
            </w:pPr>
            <w:r w:rsidRPr="004711D2">
              <w:rPr>
                <w:lang w:val="es-ES_tradnl"/>
              </w:rPr>
              <w:t>1</w:t>
            </w:r>
          </w:p>
        </w:tc>
        <w:tc>
          <w:tcPr>
            <w:tcW w:w="1174" w:type="dxa"/>
          </w:tcPr>
          <w:p w14:paraId="752FB877" w14:textId="77777777" w:rsidR="004711D2" w:rsidRPr="004711D2" w:rsidRDefault="004711D2" w:rsidP="00B417C3">
            <w:pPr>
              <w:ind w:firstLine="82"/>
              <w:rPr>
                <w:lang w:val="es-ES_tradnl"/>
              </w:rPr>
            </w:pPr>
            <w:r w:rsidRPr="004711D2">
              <w:rPr>
                <w:lang w:val="es-ES_tradnl"/>
              </w:rPr>
              <w:t>0</w:t>
            </w:r>
          </w:p>
        </w:tc>
        <w:tc>
          <w:tcPr>
            <w:tcW w:w="1301" w:type="dxa"/>
          </w:tcPr>
          <w:p w14:paraId="42C4B633" w14:textId="77777777" w:rsidR="004711D2" w:rsidRPr="004711D2" w:rsidRDefault="004711D2" w:rsidP="0029452A">
            <w:pPr>
              <w:rPr>
                <w:lang w:val="es-ES_tradnl"/>
              </w:rPr>
            </w:pPr>
            <w:r w:rsidRPr="004711D2">
              <w:rPr>
                <w:lang w:val="es-ES_tradnl"/>
              </w:rPr>
              <w:t>0</w:t>
            </w:r>
          </w:p>
        </w:tc>
      </w:tr>
      <w:tr w:rsidR="00B417C3" w:rsidRPr="004711D2" w14:paraId="7FA179C5" w14:textId="77777777" w:rsidTr="00B417C3">
        <w:trPr>
          <w:trHeight w:val="300"/>
          <w:jc w:val="center"/>
        </w:trPr>
        <w:tc>
          <w:tcPr>
            <w:tcW w:w="1525" w:type="dxa"/>
            <w:noWrap/>
            <w:hideMark/>
          </w:tcPr>
          <w:p w14:paraId="6D4B113B" w14:textId="77777777" w:rsidR="004711D2" w:rsidRPr="004711D2" w:rsidRDefault="004711D2" w:rsidP="00B417C3">
            <w:pPr>
              <w:ind w:firstLine="0"/>
              <w:jc w:val="left"/>
              <w:rPr>
                <w:lang w:val="es-ES_tradnl"/>
              </w:rPr>
            </w:pPr>
            <w:r w:rsidRPr="004711D2">
              <w:rPr>
                <w:lang w:val="es-ES_tradnl"/>
              </w:rPr>
              <w:t>U. de Tarapacá</w:t>
            </w:r>
          </w:p>
        </w:tc>
        <w:tc>
          <w:tcPr>
            <w:tcW w:w="1482" w:type="dxa"/>
            <w:noWrap/>
            <w:hideMark/>
          </w:tcPr>
          <w:p w14:paraId="73E0FE7D" w14:textId="77777777" w:rsidR="004711D2" w:rsidRPr="004711D2" w:rsidRDefault="004711D2" w:rsidP="00B417C3">
            <w:pPr>
              <w:ind w:hanging="15"/>
              <w:rPr>
                <w:lang w:val="es-ES_tradnl"/>
              </w:rPr>
            </w:pPr>
            <w:r w:rsidRPr="004711D2">
              <w:rPr>
                <w:lang w:val="es-ES_tradnl"/>
              </w:rPr>
              <w:t>3</w:t>
            </w:r>
          </w:p>
        </w:tc>
        <w:tc>
          <w:tcPr>
            <w:tcW w:w="1348" w:type="dxa"/>
          </w:tcPr>
          <w:p w14:paraId="198FFD92" w14:textId="77777777" w:rsidR="004711D2" w:rsidRPr="004711D2" w:rsidRDefault="004711D2" w:rsidP="00B417C3">
            <w:pPr>
              <w:ind w:firstLine="3"/>
              <w:rPr>
                <w:lang w:val="es-ES_tradnl"/>
              </w:rPr>
            </w:pPr>
            <w:r w:rsidRPr="004711D2">
              <w:rPr>
                <w:lang w:val="es-ES_tradnl"/>
              </w:rPr>
              <w:t>2</w:t>
            </w:r>
          </w:p>
        </w:tc>
        <w:tc>
          <w:tcPr>
            <w:tcW w:w="951" w:type="dxa"/>
          </w:tcPr>
          <w:p w14:paraId="43FF7CC4" w14:textId="77777777" w:rsidR="004711D2" w:rsidRPr="004711D2" w:rsidRDefault="004711D2" w:rsidP="00B417C3">
            <w:pPr>
              <w:ind w:firstLine="0"/>
              <w:rPr>
                <w:lang w:val="es-ES_tradnl"/>
              </w:rPr>
            </w:pPr>
            <w:r w:rsidRPr="004711D2">
              <w:rPr>
                <w:lang w:val="es-ES_tradnl"/>
              </w:rPr>
              <w:t>0</w:t>
            </w:r>
          </w:p>
        </w:tc>
        <w:tc>
          <w:tcPr>
            <w:tcW w:w="1047" w:type="dxa"/>
          </w:tcPr>
          <w:p w14:paraId="3B6243EB" w14:textId="77777777" w:rsidR="004711D2" w:rsidRPr="004711D2" w:rsidRDefault="004711D2" w:rsidP="00B417C3">
            <w:pPr>
              <w:ind w:firstLine="0"/>
              <w:rPr>
                <w:lang w:val="es-ES_tradnl"/>
              </w:rPr>
            </w:pPr>
            <w:r w:rsidRPr="004711D2">
              <w:rPr>
                <w:lang w:val="es-ES_tradnl"/>
              </w:rPr>
              <w:t>0</w:t>
            </w:r>
          </w:p>
        </w:tc>
        <w:tc>
          <w:tcPr>
            <w:tcW w:w="1174" w:type="dxa"/>
          </w:tcPr>
          <w:p w14:paraId="43D46A9C" w14:textId="77777777" w:rsidR="004711D2" w:rsidRPr="004711D2" w:rsidRDefault="004711D2" w:rsidP="00B417C3">
            <w:pPr>
              <w:ind w:firstLine="82"/>
              <w:rPr>
                <w:lang w:val="es-ES_tradnl"/>
              </w:rPr>
            </w:pPr>
            <w:r w:rsidRPr="004711D2">
              <w:rPr>
                <w:lang w:val="es-ES_tradnl"/>
              </w:rPr>
              <w:t>0</w:t>
            </w:r>
          </w:p>
        </w:tc>
        <w:tc>
          <w:tcPr>
            <w:tcW w:w="1301" w:type="dxa"/>
          </w:tcPr>
          <w:p w14:paraId="470AAD27" w14:textId="77777777" w:rsidR="004711D2" w:rsidRPr="004711D2" w:rsidRDefault="004711D2" w:rsidP="0029452A">
            <w:pPr>
              <w:rPr>
                <w:lang w:val="es-ES_tradnl"/>
              </w:rPr>
            </w:pPr>
            <w:r w:rsidRPr="004711D2">
              <w:rPr>
                <w:lang w:val="es-ES_tradnl"/>
              </w:rPr>
              <w:t>0</w:t>
            </w:r>
          </w:p>
        </w:tc>
      </w:tr>
      <w:tr w:rsidR="00B417C3" w:rsidRPr="004711D2" w14:paraId="59BC593D" w14:textId="77777777" w:rsidTr="00B417C3">
        <w:trPr>
          <w:trHeight w:val="300"/>
          <w:jc w:val="center"/>
        </w:trPr>
        <w:tc>
          <w:tcPr>
            <w:tcW w:w="1525" w:type="dxa"/>
            <w:noWrap/>
            <w:hideMark/>
          </w:tcPr>
          <w:p w14:paraId="70C97B24" w14:textId="77777777" w:rsidR="004711D2" w:rsidRPr="004711D2" w:rsidRDefault="004711D2" w:rsidP="00B417C3">
            <w:pPr>
              <w:ind w:firstLine="0"/>
              <w:jc w:val="left"/>
              <w:rPr>
                <w:lang w:val="es-ES_tradnl"/>
              </w:rPr>
            </w:pPr>
            <w:r w:rsidRPr="004711D2">
              <w:rPr>
                <w:lang w:val="es-ES_tradnl"/>
              </w:rPr>
              <w:t>U. Católica de La Stma. Concepción</w:t>
            </w:r>
          </w:p>
        </w:tc>
        <w:tc>
          <w:tcPr>
            <w:tcW w:w="1482" w:type="dxa"/>
            <w:noWrap/>
            <w:hideMark/>
          </w:tcPr>
          <w:p w14:paraId="7C860897" w14:textId="77777777" w:rsidR="004711D2" w:rsidRPr="004711D2" w:rsidRDefault="004711D2" w:rsidP="00B417C3">
            <w:pPr>
              <w:ind w:hanging="15"/>
              <w:rPr>
                <w:lang w:val="es-ES_tradnl"/>
              </w:rPr>
            </w:pPr>
            <w:r w:rsidRPr="004711D2">
              <w:rPr>
                <w:lang w:val="es-ES_tradnl"/>
              </w:rPr>
              <w:t>9</w:t>
            </w:r>
          </w:p>
        </w:tc>
        <w:tc>
          <w:tcPr>
            <w:tcW w:w="1348" w:type="dxa"/>
          </w:tcPr>
          <w:p w14:paraId="3D047414" w14:textId="77777777" w:rsidR="004711D2" w:rsidRPr="004711D2" w:rsidRDefault="004711D2" w:rsidP="00B417C3">
            <w:pPr>
              <w:ind w:firstLine="3"/>
              <w:rPr>
                <w:lang w:val="es-ES_tradnl"/>
              </w:rPr>
            </w:pPr>
            <w:r w:rsidRPr="004711D2">
              <w:rPr>
                <w:lang w:val="es-ES_tradnl"/>
              </w:rPr>
              <w:t>7</w:t>
            </w:r>
          </w:p>
        </w:tc>
        <w:tc>
          <w:tcPr>
            <w:tcW w:w="951" w:type="dxa"/>
          </w:tcPr>
          <w:p w14:paraId="6EE5FA68" w14:textId="77777777" w:rsidR="004711D2" w:rsidRPr="004711D2" w:rsidRDefault="004711D2" w:rsidP="00B417C3">
            <w:pPr>
              <w:ind w:firstLine="0"/>
              <w:rPr>
                <w:lang w:val="es-ES_tradnl"/>
              </w:rPr>
            </w:pPr>
            <w:r w:rsidRPr="004711D2">
              <w:rPr>
                <w:lang w:val="es-ES_tradnl"/>
              </w:rPr>
              <w:t>4</w:t>
            </w:r>
          </w:p>
        </w:tc>
        <w:tc>
          <w:tcPr>
            <w:tcW w:w="1047" w:type="dxa"/>
          </w:tcPr>
          <w:p w14:paraId="07C44B24" w14:textId="77777777" w:rsidR="004711D2" w:rsidRPr="004711D2" w:rsidRDefault="004711D2" w:rsidP="00B417C3">
            <w:pPr>
              <w:ind w:firstLine="0"/>
              <w:rPr>
                <w:lang w:val="es-ES_tradnl"/>
              </w:rPr>
            </w:pPr>
            <w:r w:rsidRPr="004711D2">
              <w:rPr>
                <w:lang w:val="es-ES_tradnl"/>
              </w:rPr>
              <w:t>3</w:t>
            </w:r>
          </w:p>
        </w:tc>
        <w:tc>
          <w:tcPr>
            <w:tcW w:w="1174" w:type="dxa"/>
          </w:tcPr>
          <w:p w14:paraId="1083522A" w14:textId="77777777" w:rsidR="004711D2" w:rsidRPr="004711D2" w:rsidRDefault="004711D2" w:rsidP="00B417C3">
            <w:pPr>
              <w:ind w:firstLine="82"/>
              <w:rPr>
                <w:lang w:val="es-ES_tradnl"/>
              </w:rPr>
            </w:pPr>
            <w:r w:rsidRPr="004711D2">
              <w:rPr>
                <w:lang w:val="es-ES_tradnl"/>
              </w:rPr>
              <w:t>0</w:t>
            </w:r>
          </w:p>
        </w:tc>
        <w:tc>
          <w:tcPr>
            <w:tcW w:w="1301" w:type="dxa"/>
          </w:tcPr>
          <w:p w14:paraId="18F3BD92" w14:textId="77777777" w:rsidR="004711D2" w:rsidRPr="004711D2" w:rsidRDefault="004711D2" w:rsidP="0029452A">
            <w:pPr>
              <w:rPr>
                <w:lang w:val="es-ES_tradnl"/>
              </w:rPr>
            </w:pPr>
            <w:r w:rsidRPr="004711D2">
              <w:rPr>
                <w:lang w:val="es-ES_tradnl"/>
              </w:rPr>
              <w:t>0</w:t>
            </w:r>
          </w:p>
        </w:tc>
      </w:tr>
      <w:tr w:rsidR="00B417C3" w:rsidRPr="004711D2" w14:paraId="467CF5A3" w14:textId="77777777" w:rsidTr="00B417C3">
        <w:trPr>
          <w:trHeight w:val="300"/>
          <w:jc w:val="center"/>
        </w:trPr>
        <w:tc>
          <w:tcPr>
            <w:tcW w:w="1525" w:type="dxa"/>
            <w:noWrap/>
            <w:hideMark/>
          </w:tcPr>
          <w:p w14:paraId="29B852C7" w14:textId="77777777" w:rsidR="004711D2" w:rsidRPr="004711D2" w:rsidRDefault="004711D2" w:rsidP="00B417C3">
            <w:pPr>
              <w:ind w:firstLine="0"/>
              <w:jc w:val="left"/>
              <w:rPr>
                <w:lang w:val="es-ES_tradnl"/>
              </w:rPr>
            </w:pPr>
            <w:r w:rsidRPr="004711D2">
              <w:rPr>
                <w:lang w:val="es-ES_tradnl"/>
              </w:rPr>
              <w:t>U. Diego Portales</w:t>
            </w:r>
          </w:p>
        </w:tc>
        <w:tc>
          <w:tcPr>
            <w:tcW w:w="1482" w:type="dxa"/>
            <w:noWrap/>
            <w:hideMark/>
          </w:tcPr>
          <w:p w14:paraId="1F4C5910" w14:textId="77777777" w:rsidR="004711D2" w:rsidRPr="004711D2" w:rsidRDefault="004711D2" w:rsidP="00B417C3">
            <w:pPr>
              <w:ind w:hanging="15"/>
              <w:rPr>
                <w:lang w:val="es-ES_tradnl"/>
              </w:rPr>
            </w:pPr>
            <w:r w:rsidRPr="004711D2">
              <w:rPr>
                <w:lang w:val="es-ES_tradnl"/>
              </w:rPr>
              <w:t>9</w:t>
            </w:r>
          </w:p>
        </w:tc>
        <w:tc>
          <w:tcPr>
            <w:tcW w:w="1348" w:type="dxa"/>
          </w:tcPr>
          <w:p w14:paraId="4F017A34" w14:textId="77777777" w:rsidR="004711D2" w:rsidRPr="004711D2" w:rsidRDefault="004711D2" w:rsidP="00B417C3">
            <w:pPr>
              <w:ind w:firstLine="3"/>
              <w:rPr>
                <w:lang w:val="es-ES_tradnl"/>
              </w:rPr>
            </w:pPr>
            <w:r w:rsidRPr="004711D2">
              <w:rPr>
                <w:lang w:val="es-ES_tradnl"/>
              </w:rPr>
              <w:t>9</w:t>
            </w:r>
          </w:p>
        </w:tc>
        <w:tc>
          <w:tcPr>
            <w:tcW w:w="951" w:type="dxa"/>
          </w:tcPr>
          <w:p w14:paraId="06B9E9FF" w14:textId="77777777" w:rsidR="004711D2" w:rsidRPr="004711D2" w:rsidRDefault="004711D2" w:rsidP="00B417C3">
            <w:pPr>
              <w:ind w:firstLine="0"/>
              <w:rPr>
                <w:lang w:val="es-ES_tradnl"/>
              </w:rPr>
            </w:pPr>
            <w:r w:rsidRPr="004711D2">
              <w:rPr>
                <w:lang w:val="es-ES_tradnl"/>
              </w:rPr>
              <w:t>4</w:t>
            </w:r>
          </w:p>
        </w:tc>
        <w:tc>
          <w:tcPr>
            <w:tcW w:w="1047" w:type="dxa"/>
          </w:tcPr>
          <w:p w14:paraId="25528B98" w14:textId="77777777" w:rsidR="004711D2" w:rsidRPr="004711D2" w:rsidRDefault="004711D2" w:rsidP="00B417C3">
            <w:pPr>
              <w:ind w:firstLine="0"/>
              <w:rPr>
                <w:lang w:val="es-ES_tradnl"/>
              </w:rPr>
            </w:pPr>
            <w:r w:rsidRPr="004711D2">
              <w:rPr>
                <w:lang w:val="es-ES_tradnl"/>
              </w:rPr>
              <w:t>3</w:t>
            </w:r>
          </w:p>
        </w:tc>
        <w:tc>
          <w:tcPr>
            <w:tcW w:w="1174" w:type="dxa"/>
          </w:tcPr>
          <w:p w14:paraId="6AC20348" w14:textId="77777777" w:rsidR="004711D2" w:rsidRPr="004711D2" w:rsidRDefault="004711D2" w:rsidP="00B417C3">
            <w:pPr>
              <w:ind w:firstLine="82"/>
              <w:rPr>
                <w:lang w:val="es-ES_tradnl"/>
              </w:rPr>
            </w:pPr>
            <w:r w:rsidRPr="004711D2">
              <w:rPr>
                <w:lang w:val="es-ES_tradnl"/>
              </w:rPr>
              <w:t>1</w:t>
            </w:r>
          </w:p>
        </w:tc>
        <w:tc>
          <w:tcPr>
            <w:tcW w:w="1301" w:type="dxa"/>
          </w:tcPr>
          <w:p w14:paraId="3004E2C9" w14:textId="77777777" w:rsidR="004711D2" w:rsidRPr="004711D2" w:rsidRDefault="004711D2" w:rsidP="0029452A">
            <w:pPr>
              <w:rPr>
                <w:lang w:val="es-ES_tradnl"/>
              </w:rPr>
            </w:pPr>
            <w:r w:rsidRPr="004711D2">
              <w:rPr>
                <w:lang w:val="es-ES_tradnl"/>
              </w:rPr>
              <w:t>1</w:t>
            </w:r>
          </w:p>
        </w:tc>
      </w:tr>
      <w:tr w:rsidR="00B417C3" w:rsidRPr="004711D2" w14:paraId="5F932BA1" w14:textId="77777777" w:rsidTr="00B417C3">
        <w:trPr>
          <w:trHeight w:val="300"/>
          <w:jc w:val="center"/>
        </w:trPr>
        <w:tc>
          <w:tcPr>
            <w:tcW w:w="1525" w:type="dxa"/>
            <w:noWrap/>
            <w:hideMark/>
          </w:tcPr>
          <w:p w14:paraId="42E84608" w14:textId="77777777" w:rsidR="004711D2" w:rsidRPr="004711D2" w:rsidRDefault="004711D2" w:rsidP="00B417C3">
            <w:pPr>
              <w:ind w:firstLine="0"/>
              <w:jc w:val="left"/>
              <w:rPr>
                <w:lang w:val="es-ES_tradnl"/>
              </w:rPr>
            </w:pPr>
            <w:r w:rsidRPr="004711D2">
              <w:rPr>
                <w:lang w:val="es-ES_tradnl"/>
              </w:rPr>
              <w:t>U. del Desarrollo</w:t>
            </w:r>
          </w:p>
        </w:tc>
        <w:tc>
          <w:tcPr>
            <w:tcW w:w="1482" w:type="dxa"/>
            <w:noWrap/>
            <w:hideMark/>
          </w:tcPr>
          <w:p w14:paraId="63D3763F" w14:textId="77777777" w:rsidR="004711D2" w:rsidRPr="004711D2" w:rsidRDefault="004711D2" w:rsidP="00B417C3">
            <w:pPr>
              <w:ind w:hanging="15"/>
              <w:rPr>
                <w:lang w:val="es-ES_tradnl"/>
              </w:rPr>
            </w:pPr>
            <w:r w:rsidRPr="004711D2">
              <w:rPr>
                <w:lang w:val="es-ES_tradnl"/>
              </w:rPr>
              <w:t>8</w:t>
            </w:r>
          </w:p>
        </w:tc>
        <w:tc>
          <w:tcPr>
            <w:tcW w:w="1348" w:type="dxa"/>
          </w:tcPr>
          <w:p w14:paraId="426C4AD1" w14:textId="77777777" w:rsidR="004711D2" w:rsidRPr="004711D2" w:rsidRDefault="004711D2" w:rsidP="00B417C3">
            <w:pPr>
              <w:ind w:firstLine="3"/>
              <w:rPr>
                <w:lang w:val="es-ES_tradnl"/>
              </w:rPr>
            </w:pPr>
            <w:r w:rsidRPr="004711D2">
              <w:rPr>
                <w:lang w:val="es-ES_tradnl"/>
              </w:rPr>
              <w:t>6</w:t>
            </w:r>
          </w:p>
        </w:tc>
        <w:tc>
          <w:tcPr>
            <w:tcW w:w="951" w:type="dxa"/>
          </w:tcPr>
          <w:p w14:paraId="4F7F1E66" w14:textId="77777777" w:rsidR="004711D2" w:rsidRPr="004711D2" w:rsidRDefault="004711D2" w:rsidP="00B417C3">
            <w:pPr>
              <w:ind w:firstLine="0"/>
              <w:rPr>
                <w:lang w:val="es-ES_tradnl"/>
              </w:rPr>
            </w:pPr>
            <w:r w:rsidRPr="004711D2">
              <w:rPr>
                <w:lang w:val="es-ES_tradnl"/>
              </w:rPr>
              <w:t>5</w:t>
            </w:r>
          </w:p>
        </w:tc>
        <w:tc>
          <w:tcPr>
            <w:tcW w:w="1047" w:type="dxa"/>
          </w:tcPr>
          <w:p w14:paraId="5ABE0D2A" w14:textId="77777777" w:rsidR="004711D2" w:rsidRPr="004711D2" w:rsidRDefault="004711D2" w:rsidP="00B417C3">
            <w:pPr>
              <w:ind w:firstLine="0"/>
              <w:rPr>
                <w:lang w:val="es-ES_tradnl"/>
              </w:rPr>
            </w:pPr>
            <w:r w:rsidRPr="004711D2">
              <w:rPr>
                <w:lang w:val="es-ES_tradnl"/>
              </w:rPr>
              <w:t>2</w:t>
            </w:r>
          </w:p>
        </w:tc>
        <w:tc>
          <w:tcPr>
            <w:tcW w:w="1174" w:type="dxa"/>
          </w:tcPr>
          <w:p w14:paraId="480BE37E" w14:textId="77777777" w:rsidR="004711D2" w:rsidRPr="004711D2" w:rsidRDefault="004711D2" w:rsidP="00B417C3">
            <w:pPr>
              <w:ind w:firstLine="82"/>
              <w:rPr>
                <w:lang w:val="es-ES_tradnl"/>
              </w:rPr>
            </w:pPr>
            <w:r w:rsidRPr="004711D2">
              <w:rPr>
                <w:lang w:val="es-ES_tradnl"/>
              </w:rPr>
              <w:t>1</w:t>
            </w:r>
          </w:p>
        </w:tc>
        <w:tc>
          <w:tcPr>
            <w:tcW w:w="1301" w:type="dxa"/>
          </w:tcPr>
          <w:p w14:paraId="0B232D72" w14:textId="77777777" w:rsidR="004711D2" w:rsidRPr="004711D2" w:rsidRDefault="004711D2" w:rsidP="0029452A">
            <w:pPr>
              <w:rPr>
                <w:lang w:val="es-ES_tradnl"/>
              </w:rPr>
            </w:pPr>
            <w:r w:rsidRPr="004711D2">
              <w:rPr>
                <w:lang w:val="es-ES_tradnl"/>
              </w:rPr>
              <w:t>1</w:t>
            </w:r>
          </w:p>
        </w:tc>
      </w:tr>
      <w:tr w:rsidR="00B417C3" w:rsidRPr="004711D2" w14:paraId="74E876BC" w14:textId="77777777" w:rsidTr="00B417C3">
        <w:trPr>
          <w:trHeight w:val="300"/>
          <w:jc w:val="center"/>
        </w:trPr>
        <w:tc>
          <w:tcPr>
            <w:tcW w:w="1525" w:type="dxa"/>
            <w:noWrap/>
            <w:hideMark/>
          </w:tcPr>
          <w:p w14:paraId="2BFDA8B0" w14:textId="77777777" w:rsidR="004711D2" w:rsidRPr="004711D2" w:rsidRDefault="004711D2" w:rsidP="00B417C3">
            <w:pPr>
              <w:ind w:firstLine="0"/>
              <w:jc w:val="left"/>
              <w:rPr>
                <w:lang w:val="es-ES_tradnl"/>
              </w:rPr>
            </w:pPr>
            <w:r w:rsidRPr="004711D2">
              <w:rPr>
                <w:lang w:val="es-ES_tradnl"/>
              </w:rPr>
              <w:t>U. Bolivariana</w:t>
            </w:r>
          </w:p>
        </w:tc>
        <w:tc>
          <w:tcPr>
            <w:tcW w:w="1482" w:type="dxa"/>
            <w:noWrap/>
            <w:hideMark/>
          </w:tcPr>
          <w:p w14:paraId="3D3D42AD" w14:textId="77777777" w:rsidR="004711D2" w:rsidRPr="004711D2" w:rsidRDefault="004711D2" w:rsidP="00B417C3">
            <w:pPr>
              <w:ind w:hanging="15"/>
              <w:rPr>
                <w:lang w:val="es-ES_tradnl"/>
              </w:rPr>
            </w:pPr>
            <w:r w:rsidRPr="004711D2">
              <w:rPr>
                <w:lang w:val="es-ES_tradnl"/>
              </w:rPr>
              <w:t>8</w:t>
            </w:r>
          </w:p>
        </w:tc>
        <w:tc>
          <w:tcPr>
            <w:tcW w:w="1348" w:type="dxa"/>
          </w:tcPr>
          <w:p w14:paraId="7233BF69" w14:textId="77777777" w:rsidR="004711D2" w:rsidRPr="004711D2" w:rsidRDefault="004711D2" w:rsidP="00B417C3">
            <w:pPr>
              <w:ind w:firstLine="3"/>
              <w:rPr>
                <w:lang w:val="es-ES_tradnl"/>
              </w:rPr>
            </w:pPr>
            <w:r w:rsidRPr="004711D2">
              <w:rPr>
                <w:lang w:val="es-ES_tradnl"/>
              </w:rPr>
              <w:t>6</w:t>
            </w:r>
          </w:p>
        </w:tc>
        <w:tc>
          <w:tcPr>
            <w:tcW w:w="951" w:type="dxa"/>
          </w:tcPr>
          <w:p w14:paraId="464313CF" w14:textId="77777777" w:rsidR="004711D2" w:rsidRPr="004711D2" w:rsidRDefault="004711D2" w:rsidP="00B417C3">
            <w:pPr>
              <w:ind w:firstLine="0"/>
              <w:rPr>
                <w:lang w:val="es-ES_tradnl"/>
              </w:rPr>
            </w:pPr>
            <w:r w:rsidRPr="004711D2">
              <w:rPr>
                <w:lang w:val="es-ES_tradnl"/>
              </w:rPr>
              <w:t>2</w:t>
            </w:r>
          </w:p>
        </w:tc>
        <w:tc>
          <w:tcPr>
            <w:tcW w:w="1047" w:type="dxa"/>
          </w:tcPr>
          <w:p w14:paraId="165BBEFF" w14:textId="77777777" w:rsidR="004711D2" w:rsidRPr="004711D2" w:rsidRDefault="004711D2" w:rsidP="00B417C3">
            <w:pPr>
              <w:ind w:firstLine="0"/>
              <w:rPr>
                <w:lang w:val="es-ES_tradnl"/>
              </w:rPr>
            </w:pPr>
            <w:r w:rsidRPr="004711D2">
              <w:rPr>
                <w:lang w:val="es-ES_tradnl"/>
              </w:rPr>
              <w:t>0</w:t>
            </w:r>
          </w:p>
        </w:tc>
        <w:tc>
          <w:tcPr>
            <w:tcW w:w="1174" w:type="dxa"/>
          </w:tcPr>
          <w:p w14:paraId="58BB0B76" w14:textId="77777777" w:rsidR="004711D2" w:rsidRPr="004711D2" w:rsidRDefault="004711D2" w:rsidP="00B417C3">
            <w:pPr>
              <w:ind w:firstLine="82"/>
              <w:rPr>
                <w:lang w:val="es-ES_tradnl"/>
              </w:rPr>
            </w:pPr>
            <w:r w:rsidRPr="004711D2">
              <w:rPr>
                <w:lang w:val="es-ES_tradnl"/>
              </w:rPr>
              <w:t>0</w:t>
            </w:r>
          </w:p>
        </w:tc>
        <w:tc>
          <w:tcPr>
            <w:tcW w:w="1301" w:type="dxa"/>
          </w:tcPr>
          <w:p w14:paraId="1AB38B01" w14:textId="77777777" w:rsidR="004711D2" w:rsidRPr="004711D2" w:rsidRDefault="004711D2" w:rsidP="0029452A">
            <w:pPr>
              <w:rPr>
                <w:lang w:val="es-ES_tradnl"/>
              </w:rPr>
            </w:pPr>
            <w:r w:rsidRPr="004711D2">
              <w:rPr>
                <w:lang w:val="es-ES_tradnl"/>
              </w:rPr>
              <w:t>0</w:t>
            </w:r>
          </w:p>
        </w:tc>
      </w:tr>
      <w:tr w:rsidR="00B417C3" w:rsidRPr="004711D2" w14:paraId="3B4AC8E9" w14:textId="77777777" w:rsidTr="00B417C3">
        <w:trPr>
          <w:trHeight w:val="300"/>
          <w:jc w:val="center"/>
        </w:trPr>
        <w:tc>
          <w:tcPr>
            <w:tcW w:w="1525" w:type="dxa"/>
            <w:noWrap/>
            <w:hideMark/>
          </w:tcPr>
          <w:p w14:paraId="151FEE2E" w14:textId="77777777" w:rsidR="004711D2" w:rsidRPr="004711D2" w:rsidRDefault="004711D2" w:rsidP="00B417C3">
            <w:pPr>
              <w:ind w:firstLine="0"/>
              <w:jc w:val="left"/>
              <w:rPr>
                <w:lang w:val="es-ES_tradnl"/>
              </w:rPr>
            </w:pPr>
            <w:r w:rsidRPr="004711D2">
              <w:rPr>
                <w:lang w:val="es-ES_tradnl"/>
              </w:rPr>
              <w:t>U. Bernardo O'higgins</w:t>
            </w:r>
          </w:p>
        </w:tc>
        <w:tc>
          <w:tcPr>
            <w:tcW w:w="1482" w:type="dxa"/>
            <w:noWrap/>
            <w:hideMark/>
          </w:tcPr>
          <w:p w14:paraId="05011323" w14:textId="77777777" w:rsidR="004711D2" w:rsidRPr="004711D2" w:rsidRDefault="004711D2" w:rsidP="00B417C3">
            <w:pPr>
              <w:ind w:hanging="15"/>
              <w:rPr>
                <w:lang w:val="es-ES_tradnl"/>
              </w:rPr>
            </w:pPr>
            <w:r w:rsidRPr="004711D2">
              <w:rPr>
                <w:lang w:val="es-ES_tradnl"/>
              </w:rPr>
              <w:t>3</w:t>
            </w:r>
          </w:p>
        </w:tc>
        <w:tc>
          <w:tcPr>
            <w:tcW w:w="1348" w:type="dxa"/>
          </w:tcPr>
          <w:p w14:paraId="1547D094" w14:textId="77777777" w:rsidR="004711D2" w:rsidRPr="004711D2" w:rsidRDefault="004711D2" w:rsidP="00B417C3">
            <w:pPr>
              <w:ind w:firstLine="3"/>
              <w:rPr>
                <w:lang w:val="es-ES_tradnl"/>
              </w:rPr>
            </w:pPr>
            <w:r w:rsidRPr="004711D2">
              <w:rPr>
                <w:lang w:val="es-ES_tradnl"/>
              </w:rPr>
              <w:t>2</w:t>
            </w:r>
          </w:p>
        </w:tc>
        <w:tc>
          <w:tcPr>
            <w:tcW w:w="951" w:type="dxa"/>
          </w:tcPr>
          <w:p w14:paraId="7F196D57" w14:textId="77777777" w:rsidR="004711D2" w:rsidRPr="004711D2" w:rsidRDefault="004711D2" w:rsidP="00B417C3">
            <w:pPr>
              <w:ind w:firstLine="0"/>
              <w:rPr>
                <w:lang w:val="es-ES_tradnl"/>
              </w:rPr>
            </w:pPr>
            <w:r w:rsidRPr="004711D2">
              <w:rPr>
                <w:lang w:val="es-ES_tradnl"/>
              </w:rPr>
              <w:t>0</w:t>
            </w:r>
          </w:p>
        </w:tc>
        <w:tc>
          <w:tcPr>
            <w:tcW w:w="1047" w:type="dxa"/>
          </w:tcPr>
          <w:p w14:paraId="0D84AFEC" w14:textId="77777777" w:rsidR="004711D2" w:rsidRPr="004711D2" w:rsidRDefault="004711D2" w:rsidP="00B417C3">
            <w:pPr>
              <w:ind w:firstLine="0"/>
              <w:rPr>
                <w:lang w:val="es-ES_tradnl"/>
              </w:rPr>
            </w:pPr>
            <w:r w:rsidRPr="004711D2">
              <w:rPr>
                <w:lang w:val="es-ES_tradnl"/>
              </w:rPr>
              <w:t>0</w:t>
            </w:r>
          </w:p>
        </w:tc>
        <w:tc>
          <w:tcPr>
            <w:tcW w:w="1174" w:type="dxa"/>
          </w:tcPr>
          <w:p w14:paraId="365DBA64" w14:textId="77777777" w:rsidR="004711D2" w:rsidRPr="004711D2" w:rsidRDefault="004711D2" w:rsidP="00B417C3">
            <w:pPr>
              <w:ind w:firstLine="82"/>
              <w:rPr>
                <w:lang w:val="es-ES_tradnl"/>
              </w:rPr>
            </w:pPr>
            <w:r w:rsidRPr="004711D2">
              <w:rPr>
                <w:lang w:val="es-ES_tradnl"/>
              </w:rPr>
              <w:t>0</w:t>
            </w:r>
          </w:p>
        </w:tc>
        <w:tc>
          <w:tcPr>
            <w:tcW w:w="1301" w:type="dxa"/>
          </w:tcPr>
          <w:p w14:paraId="44C45702" w14:textId="77777777" w:rsidR="004711D2" w:rsidRPr="004711D2" w:rsidRDefault="004711D2" w:rsidP="0029452A">
            <w:pPr>
              <w:rPr>
                <w:lang w:val="es-ES_tradnl"/>
              </w:rPr>
            </w:pPr>
            <w:r w:rsidRPr="004711D2">
              <w:rPr>
                <w:lang w:val="es-ES_tradnl"/>
              </w:rPr>
              <w:t>0</w:t>
            </w:r>
          </w:p>
        </w:tc>
      </w:tr>
      <w:tr w:rsidR="00B417C3" w:rsidRPr="004711D2" w14:paraId="7CA62114" w14:textId="77777777" w:rsidTr="00B417C3">
        <w:trPr>
          <w:trHeight w:val="300"/>
          <w:jc w:val="center"/>
        </w:trPr>
        <w:tc>
          <w:tcPr>
            <w:tcW w:w="1525" w:type="dxa"/>
            <w:noWrap/>
            <w:hideMark/>
          </w:tcPr>
          <w:p w14:paraId="3F0A5CAD" w14:textId="77777777" w:rsidR="004711D2" w:rsidRPr="004711D2" w:rsidRDefault="004711D2" w:rsidP="00B417C3">
            <w:pPr>
              <w:ind w:firstLine="0"/>
              <w:jc w:val="left"/>
              <w:rPr>
                <w:lang w:val="es-ES_tradnl"/>
              </w:rPr>
            </w:pPr>
            <w:r w:rsidRPr="004711D2">
              <w:rPr>
                <w:lang w:val="es-ES_tradnl"/>
              </w:rPr>
              <w:t>U. Arturo Prat</w:t>
            </w:r>
          </w:p>
        </w:tc>
        <w:tc>
          <w:tcPr>
            <w:tcW w:w="1482" w:type="dxa"/>
            <w:noWrap/>
            <w:hideMark/>
          </w:tcPr>
          <w:p w14:paraId="0B921E03" w14:textId="77777777" w:rsidR="004711D2" w:rsidRPr="004711D2" w:rsidRDefault="004711D2" w:rsidP="00B417C3">
            <w:pPr>
              <w:ind w:hanging="15"/>
              <w:rPr>
                <w:lang w:val="es-ES_tradnl"/>
              </w:rPr>
            </w:pPr>
            <w:r w:rsidRPr="004711D2">
              <w:rPr>
                <w:lang w:val="es-ES_tradnl"/>
              </w:rPr>
              <w:t>5</w:t>
            </w:r>
          </w:p>
        </w:tc>
        <w:tc>
          <w:tcPr>
            <w:tcW w:w="1348" w:type="dxa"/>
          </w:tcPr>
          <w:p w14:paraId="7F95FF4D" w14:textId="77777777" w:rsidR="004711D2" w:rsidRPr="004711D2" w:rsidRDefault="004711D2" w:rsidP="00B417C3">
            <w:pPr>
              <w:ind w:firstLine="3"/>
              <w:rPr>
                <w:lang w:val="es-ES_tradnl"/>
              </w:rPr>
            </w:pPr>
            <w:r w:rsidRPr="004711D2">
              <w:rPr>
                <w:lang w:val="es-ES_tradnl"/>
              </w:rPr>
              <w:t>5</w:t>
            </w:r>
          </w:p>
        </w:tc>
        <w:tc>
          <w:tcPr>
            <w:tcW w:w="951" w:type="dxa"/>
          </w:tcPr>
          <w:p w14:paraId="38701F3D" w14:textId="77777777" w:rsidR="004711D2" w:rsidRPr="004711D2" w:rsidRDefault="004711D2" w:rsidP="00B417C3">
            <w:pPr>
              <w:ind w:firstLine="0"/>
              <w:rPr>
                <w:lang w:val="es-ES_tradnl"/>
              </w:rPr>
            </w:pPr>
            <w:r w:rsidRPr="004711D2">
              <w:rPr>
                <w:lang w:val="es-ES_tradnl"/>
              </w:rPr>
              <w:t>3</w:t>
            </w:r>
          </w:p>
        </w:tc>
        <w:tc>
          <w:tcPr>
            <w:tcW w:w="1047" w:type="dxa"/>
          </w:tcPr>
          <w:p w14:paraId="406B4126" w14:textId="77777777" w:rsidR="004711D2" w:rsidRPr="004711D2" w:rsidRDefault="004711D2" w:rsidP="00B417C3">
            <w:pPr>
              <w:ind w:firstLine="0"/>
              <w:rPr>
                <w:lang w:val="es-ES_tradnl"/>
              </w:rPr>
            </w:pPr>
            <w:r w:rsidRPr="004711D2">
              <w:rPr>
                <w:lang w:val="es-ES_tradnl"/>
              </w:rPr>
              <w:t>1</w:t>
            </w:r>
          </w:p>
        </w:tc>
        <w:tc>
          <w:tcPr>
            <w:tcW w:w="1174" w:type="dxa"/>
          </w:tcPr>
          <w:p w14:paraId="6DAF2E69" w14:textId="77777777" w:rsidR="004711D2" w:rsidRPr="004711D2" w:rsidRDefault="004711D2" w:rsidP="00B417C3">
            <w:pPr>
              <w:ind w:firstLine="82"/>
              <w:rPr>
                <w:lang w:val="es-ES_tradnl"/>
              </w:rPr>
            </w:pPr>
            <w:r w:rsidRPr="004711D2">
              <w:rPr>
                <w:lang w:val="es-ES_tradnl"/>
              </w:rPr>
              <w:t>0</w:t>
            </w:r>
          </w:p>
        </w:tc>
        <w:tc>
          <w:tcPr>
            <w:tcW w:w="1301" w:type="dxa"/>
          </w:tcPr>
          <w:p w14:paraId="749469A7" w14:textId="77777777" w:rsidR="004711D2" w:rsidRPr="004711D2" w:rsidRDefault="004711D2" w:rsidP="0029452A">
            <w:pPr>
              <w:rPr>
                <w:lang w:val="es-ES_tradnl"/>
              </w:rPr>
            </w:pPr>
            <w:r w:rsidRPr="004711D2">
              <w:rPr>
                <w:lang w:val="es-ES_tradnl"/>
              </w:rPr>
              <w:t>0</w:t>
            </w:r>
          </w:p>
        </w:tc>
      </w:tr>
      <w:tr w:rsidR="00B417C3" w:rsidRPr="004711D2" w14:paraId="683C5C99" w14:textId="77777777" w:rsidTr="00B417C3">
        <w:trPr>
          <w:trHeight w:val="300"/>
          <w:jc w:val="center"/>
        </w:trPr>
        <w:tc>
          <w:tcPr>
            <w:tcW w:w="1525" w:type="dxa"/>
            <w:noWrap/>
            <w:hideMark/>
          </w:tcPr>
          <w:p w14:paraId="0C4FEE63" w14:textId="77777777" w:rsidR="004711D2" w:rsidRPr="004711D2" w:rsidRDefault="004711D2" w:rsidP="00B417C3">
            <w:pPr>
              <w:ind w:firstLine="0"/>
              <w:jc w:val="left"/>
              <w:rPr>
                <w:lang w:val="es-ES_tradnl"/>
              </w:rPr>
            </w:pPr>
            <w:r w:rsidRPr="004711D2">
              <w:rPr>
                <w:lang w:val="es-ES_tradnl"/>
              </w:rPr>
              <w:t>U. Mayor</w:t>
            </w:r>
          </w:p>
        </w:tc>
        <w:tc>
          <w:tcPr>
            <w:tcW w:w="1482" w:type="dxa"/>
            <w:noWrap/>
            <w:hideMark/>
          </w:tcPr>
          <w:p w14:paraId="7178F1A7" w14:textId="77777777" w:rsidR="004711D2" w:rsidRPr="004711D2" w:rsidRDefault="004711D2" w:rsidP="00B417C3">
            <w:pPr>
              <w:ind w:hanging="15"/>
              <w:rPr>
                <w:lang w:val="es-ES_tradnl"/>
              </w:rPr>
            </w:pPr>
            <w:r w:rsidRPr="004711D2">
              <w:rPr>
                <w:lang w:val="es-ES_tradnl"/>
              </w:rPr>
              <w:t>6</w:t>
            </w:r>
          </w:p>
        </w:tc>
        <w:tc>
          <w:tcPr>
            <w:tcW w:w="1348" w:type="dxa"/>
          </w:tcPr>
          <w:p w14:paraId="47DB7B85" w14:textId="77777777" w:rsidR="004711D2" w:rsidRPr="004711D2" w:rsidRDefault="004711D2" w:rsidP="00B417C3">
            <w:pPr>
              <w:ind w:firstLine="3"/>
              <w:rPr>
                <w:lang w:val="es-ES_tradnl"/>
              </w:rPr>
            </w:pPr>
            <w:r w:rsidRPr="004711D2">
              <w:rPr>
                <w:lang w:val="es-ES_tradnl"/>
              </w:rPr>
              <w:t>2</w:t>
            </w:r>
          </w:p>
        </w:tc>
        <w:tc>
          <w:tcPr>
            <w:tcW w:w="951" w:type="dxa"/>
          </w:tcPr>
          <w:p w14:paraId="4A1E6DDD" w14:textId="77777777" w:rsidR="004711D2" w:rsidRPr="004711D2" w:rsidRDefault="004711D2" w:rsidP="00B417C3">
            <w:pPr>
              <w:ind w:firstLine="0"/>
              <w:rPr>
                <w:lang w:val="es-ES_tradnl"/>
              </w:rPr>
            </w:pPr>
            <w:r w:rsidRPr="004711D2">
              <w:rPr>
                <w:lang w:val="es-ES_tradnl"/>
              </w:rPr>
              <w:t>0</w:t>
            </w:r>
          </w:p>
        </w:tc>
        <w:tc>
          <w:tcPr>
            <w:tcW w:w="1047" w:type="dxa"/>
          </w:tcPr>
          <w:p w14:paraId="0C699B3E" w14:textId="77777777" w:rsidR="004711D2" w:rsidRPr="004711D2" w:rsidRDefault="004711D2" w:rsidP="00B417C3">
            <w:pPr>
              <w:ind w:firstLine="0"/>
              <w:rPr>
                <w:lang w:val="es-ES_tradnl"/>
              </w:rPr>
            </w:pPr>
            <w:r w:rsidRPr="004711D2">
              <w:rPr>
                <w:lang w:val="es-ES_tradnl"/>
              </w:rPr>
              <w:t>0</w:t>
            </w:r>
          </w:p>
        </w:tc>
        <w:tc>
          <w:tcPr>
            <w:tcW w:w="1174" w:type="dxa"/>
          </w:tcPr>
          <w:p w14:paraId="4A7558D6" w14:textId="77777777" w:rsidR="004711D2" w:rsidRPr="004711D2" w:rsidRDefault="004711D2" w:rsidP="00B417C3">
            <w:pPr>
              <w:ind w:firstLine="82"/>
              <w:rPr>
                <w:lang w:val="es-ES_tradnl"/>
              </w:rPr>
            </w:pPr>
            <w:r w:rsidRPr="004711D2">
              <w:rPr>
                <w:lang w:val="es-ES_tradnl"/>
              </w:rPr>
              <w:t>0</w:t>
            </w:r>
          </w:p>
        </w:tc>
        <w:tc>
          <w:tcPr>
            <w:tcW w:w="1301" w:type="dxa"/>
          </w:tcPr>
          <w:p w14:paraId="12DDF63E" w14:textId="77777777" w:rsidR="004711D2" w:rsidRPr="004711D2" w:rsidRDefault="004711D2" w:rsidP="0029452A">
            <w:pPr>
              <w:rPr>
                <w:lang w:val="es-ES_tradnl"/>
              </w:rPr>
            </w:pPr>
            <w:r w:rsidRPr="004711D2">
              <w:rPr>
                <w:lang w:val="es-ES_tradnl"/>
              </w:rPr>
              <w:t>0</w:t>
            </w:r>
          </w:p>
        </w:tc>
      </w:tr>
      <w:tr w:rsidR="00B417C3" w:rsidRPr="004711D2" w14:paraId="70EE11B6" w14:textId="77777777" w:rsidTr="00B417C3">
        <w:trPr>
          <w:trHeight w:val="300"/>
          <w:jc w:val="center"/>
        </w:trPr>
        <w:tc>
          <w:tcPr>
            <w:tcW w:w="1525" w:type="dxa"/>
            <w:noWrap/>
            <w:hideMark/>
          </w:tcPr>
          <w:p w14:paraId="6EB93CA2" w14:textId="77777777" w:rsidR="004711D2" w:rsidRPr="004711D2" w:rsidRDefault="004711D2" w:rsidP="00B417C3">
            <w:pPr>
              <w:ind w:firstLine="0"/>
              <w:jc w:val="left"/>
              <w:rPr>
                <w:lang w:val="es-ES_tradnl"/>
              </w:rPr>
            </w:pPr>
            <w:r w:rsidRPr="004711D2">
              <w:rPr>
                <w:lang w:val="es-ES_tradnl"/>
              </w:rPr>
              <w:t>U. Pedro de Valdivia</w:t>
            </w:r>
          </w:p>
        </w:tc>
        <w:tc>
          <w:tcPr>
            <w:tcW w:w="1482" w:type="dxa"/>
            <w:noWrap/>
            <w:hideMark/>
          </w:tcPr>
          <w:p w14:paraId="53581800" w14:textId="77777777" w:rsidR="004711D2" w:rsidRPr="004711D2" w:rsidRDefault="004711D2" w:rsidP="00B417C3">
            <w:pPr>
              <w:ind w:hanging="15"/>
              <w:rPr>
                <w:lang w:val="es-ES_tradnl"/>
              </w:rPr>
            </w:pPr>
            <w:r w:rsidRPr="004711D2">
              <w:rPr>
                <w:lang w:val="es-ES_tradnl"/>
              </w:rPr>
              <w:t>1</w:t>
            </w:r>
          </w:p>
        </w:tc>
        <w:tc>
          <w:tcPr>
            <w:tcW w:w="1348" w:type="dxa"/>
          </w:tcPr>
          <w:p w14:paraId="759D894B" w14:textId="77777777" w:rsidR="004711D2" w:rsidRPr="004711D2" w:rsidRDefault="004711D2" w:rsidP="00B417C3">
            <w:pPr>
              <w:ind w:firstLine="3"/>
              <w:rPr>
                <w:lang w:val="es-ES_tradnl"/>
              </w:rPr>
            </w:pPr>
            <w:r w:rsidRPr="004711D2">
              <w:rPr>
                <w:lang w:val="es-ES_tradnl"/>
              </w:rPr>
              <w:t>1</w:t>
            </w:r>
          </w:p>
        </w:tc>
        <w:tc>
          <w:tcPr>
            <w:tcW w:w="951" w:type="dxa"/>
          </w:tcPr>
          <w:p w14:paraId="37A90585" w14:textId="77777777" w:rsidR="004711D2" w:rsidRPr="004711D2" w:rsidRDefault="004711D2" w:rsidP="00B417C3">
            <w:pPr>
              <w:ind w:firstLine="0"/>
              <w:rPr>
                <w:lang w:val="es-ES_tradnl"/>
              </w:rPr>
            </w:pPr>
            <w:r w:rsidRPr="004711D2">
              <w:rPr>
                <w:lang w:val="es-ES_tradnl"/>
              </w:rPr>
              <w:t>0</w:t>
            </w:r>
          </w:p>
        </w:tc>
        <w:tc>
          <w:tcPr>
            <w:tcW w:w="1047" w:type="dxa"/>
          </w:tcPr>
          <w:p w14:paraId="6A45A225" w14:textId="77777777" w:rsidR="004711D2" w:rsidRPr="004711D2" w:rsidRDefault="004711D2" w:rsidP="00B417C3">
            <w:pPr>
              <w:ind w:firstLine="0"/>
              <w:rPr>
                <w:lang w:val="es-ES_tradnl"/>
              </w:rPr>
            </w:pPr>
            <w:r w:rsidRPr="004711D2">
              <w:rPr>
                <w:lang w:val="es-ES_tradnl"/>
              </w:rPr>
              <w:t>0</w:t>
            </w:r>
          </w:p>
        </w:tc>
        <w:tc>
          <w:tcPr>
            <w:tcW w:w="1174" w:type="dxa"/>
          </w:tcPr>
          <w:p w14:paraId="0C6A55B0" w14:textId="77777777" w:rsidR="004711D2" w:rsidRPr="004711D2" w:rsidRDefault="004711D2" w:rsidP="00B417C3">
            <w:pPr>
              <w:ind w:firstLine="82"/>
              <w:rPr>
                <w:lang w:val="es-ES_tradnl"/>
              </w:rPr>
            </w:pPr>
            <w:r w:rsidRPr="004711D2">
              <w:rPr>
                <w:lang w:val="es-ES_tradnl"/>
              </w:rPr>
              <w:t>0</w:t>
            </w:r>
          </w:p>
        </w:tc>
        <w:tc>
          <w:tcPr>
            <w:tcW w:w="1301" w:type="dxa"/>
          </w:tcPr>
          <w:p w14:paraId="6665F828" w14:textId="77777777" w:rsidR="004711D2" w:rsidRPr="004711D2" w:rsidRDefault="004711D2" w:rsidP="0029452A">
            <w:pPr>
              <w:rPr>
                <w:lang w:val="es-ES_tradnl"/>
              </w:rPr>
            </w:pPr>
            <w:r w:rsidRPr="004711D2">
              <w:rPr>
                <w:lang w:val="es-ES_tradnl"/>
              </w:rPr>
              <w:t>0</w:t>
            </w:r>
          </w:p>
        </w:tc>
      </w:tr>
      <w:tr w:rsidR="00B417C3" w:rsidRPr="004711D2" w14:paraId="657C8F43" w14:textId="77777777" w:rsidTr="00B417C3">
        <w:trPr>
          <w:trHeight w:val="300"/>
          <w:jc w:val="center"/>
        </w:trPr>
        <w:tc>
          <w:tcPr>
            <w:tcW w:w="1525" w:type="dxa"/>
            <w:noWrap/>
            <w:hideMark/>
          </w:tcPr>
          <w:p w14:paraId="782A64A1" w14:textId="77777777" w:rsidR="004711D2" w:rsidRPr="004711D2" w:rsidRDefault="004711D2" w:rsidP="00B417C3">
            <w:pPr>
              <w:ind w:firstLine="0"/>
              <w:jc w:val="left"/>
              <w:rPr>
                <w:lang w:val="es-ES_tradnl"/>
              </w:rPr>
            </w:pPr>
            <w:r w:rsidRPr="004711D2">
              <w:rPr>
                <w:lang w:val="es-ES_tradnl"/>
              </w:rPr>
              <w:t>U. Finis Terrae</w:t>
            </w:r>
          </w:p>
        </w:tc>
        <w:tc>
          <w:tcPr>
            <w:tcW w:w="1482" w:type="dxa"/>
            <w:noWrap/>
            <w:hideMark/>
          </w:tcPr>
          <w:p w14:paraId="0D637BE3" w14:textId="77777777" w:rsidR="004711D2" w:rsidRPr="004711D2" w:rsidRDefault="004711D2" w:rsidP="00B417C3">
            <w:pPr>
              <w:ind w:hanging="15"/>
              <w:rPr>
                <w:lang w:val="es-ES_tradnl"/>
              </w:rPr>
            </w:pPr>
            <w:r w:rsidRPr="004711D2">
              <w:rPr>
                <w:lang w:val="es-ES_tradnl"/>
              </w:rPr>
              <w:t>1</w:t>
            </w:r>
          </w:p>
        </w:tc>
        <w:tc>
          <w:tcPr>
            <w:tcW w:w="1348" w:type="dxa"/>
          </w:tcPr>
          <w:p w14:paraId="3C946FA2" w14:textId="77777777" w:rsidR="004711D2" w:rsidRPr="004711D2" w:rsidRDefault="004711D2" w:rsidP="00B417C3">
            <w:pPr>
              <w:ind w:firstLine="3"/>
              <w:rPr>
                <w:lang w:val="es-ES_tradnl"/>
              </w:rPr>
            </w:pPr>
            <w:r w:rsidRPr="004711D2">
              <w:rPr>
                <w:lang w:val="es-ES_tradnl"/>
              </w:rPr>
              <w:t>1</w:t>
            </w:r>
          </w:p>
        </w:tc>
        <w:tc>
          <w:tcPr>
            <w:tcW w:w="951" w:type="dxa"/>
          </w:tcPr>
          <w:p w14:paraId="258B6E39" w14:textId="77777777" w:rsidR="004711D2" w:rsidRPr="004711D2" w:rsidRDefault="004711D2" w:rsidP="00B417C3">
            <w:pPr>
              <w:ind w:firstLine="0"/>
              <w:rPr>
                <w:lang w:val="es-ES_tradnl"/>
              </w:rPr>
            </w:pPr>
            <w:r w:rsidRPr="004711D2">
              <w:rPr>
                <w:lang w:val="es-ES_tradnl"/>
              </w:rPr>
              <w:t>1</w:t>
            </w:r>
          </w:p>
        </w:tc>
        <w:tc>
          <w:tcPr>
            <w:tcW w:w="1047" w:type="dxa"/>
          </w:tcPr>
          <w:p w14:paraId="71104869" w14:textId="77777777" w:rsidR="004711D2" w:rsidRPr="004711D2" w:rsidRDefault="004711D2" w:rsidP="00B417C3">
            <w:pPr>
              <w:ind w:firstLine="0"/>
              <w:rPr>
                <w:lang w:val="es-ES_tradnl"/>
              </w:rPr>
            </w:pPr>
            <w:r w:rsidRPr="004711D2">
              <w:rPr>
                <w:lang w:val="es-ES_tradnl"/>
              </w:rPr>
              <w:t>1</w:t>
            </w:r>
          </w:p>
        </w:tc>
        <w:tc>
          <w:tcPr>
            <w:tcW w:w="1174" w:type="dxa"/>
          </w:tcPr>
          <w:p w14:paraId="18B6DDD5" w14:textId="77777777" w:rsidR="004711D2" w:rsidRPr="004711D2" w:rsidRDefault="004711D2" w:rsidP="00B417C3">
            <w:pPr>
              <w:ind w:firstLine="82"/>
              <w:rPr>
                <w:lang w:val="es-ES_tradnl"/>
              </w:rPr>
            </w:pPr>
            <w:r w:rsidRPr="004711D2">
              <w:rPr>
                <w:lang w:val="es-ES_tradnl"/>
              </w:rPr>
              <w:t>0</w:t>
            </w:r>
          </w:p>
        </w:tc>
        <w:tc>
          <w:tcPr>
            <w:tcW w:w="1301" w:type="dxa"/>
          </w:tcPr>
          <w:p w14:paraId="3A68E742" w14:textId="77777777" w:rsidR="004711D2" w:rsidRPr="004711D2" w:rsidRDefault="004711D2" w:rsidP="0029452A">
            <w:pPr>
              <w:rPr>
                <w:lang w:val="es-ES_tradnl"/>
              </w:rPr>
            </w:pPr>
            <w:r w:rsidRPr="004711D2">
              <w:rPr>
                <w:lang w:val="es-ES_tradnl"/>
              </w:rPr>
              <w:t>0</w:t>
            </w:r>
          </w:p>
        </w:tc>
      </w:tr>
      <w:tr w:rsidR="00B417C3" w:rsidRPr="004711D2" w14:paraId="7BCC2ECE" w14:textId="77777777" w:rsidTr="00B417C3">
        <w:trPr>
          <w:trHeight w:val="300"/>
          <w:jc w:val="center"/>
        </w:trPr>
        <w:tc>
          <w:tcPr>
            <w:tcW w:w="1525" w:type="dxa"/>
            <w:noWrap/>
            <w:hideMark/>
          </w:tcPr>
          <w:p w14:paraId="7690F7B2" w14:textId="77777777" w:rsidR="004711D2" w:rsidRPr="004711D2" w:rsidRDefault="004711D2" w:rsidP="00B417C3">
            <w:pPr>
              <w:ind w:firstLine="0"/>
              <w:jc w:val="left"/>
              <w:rPr>
                <w:lang w:val="es-ES_tradnl"/>
              </w:rPr>
            </w:pPr>
            <w:r w:rsidRPr="004711D2">
              <w:rPr>
                <w:lang w:val="es-ES_tradnl"/>
              </w:rPr>
              <w:t>U. Adolfo Ibáñez</w:t>
            </w:r>
          </w:p>
        </w:tc>
        <w:tc>
          <w:tcPr>
            <w:tcW w:w="1482" w:type="dxa"/>
            <w:noWrap/>
            <w:hideMark/>
          </w:tcPr>
          <w:p w14:paraId="327B5942" w14:textId="77777777" w:rsidR="004711D2" w:rsidRPr="004711D2" w:rsidRDefault="004711D2" w:rsidP="00B417C3">
            <w:pPr>
              <w:ind w:hanging="15"/>
              <w:rPr>
                <w:lang w:val="es-ES_tradnl"/>
              </w:rPr>
            </w:pPr>
            <w:r w:rsidRPr="004711D2">
              <w:rPr>
                <w:lang w:val="es-ES_tradnl"/>
              </w:rPr>
              <w:t>5</w:t>
            </w:r>
          </w:p>
        </w:tc>
        <w:tc>
          <w:tcPr>
            <w:tcW w:w="1348" w:type="dxa"/>
          </w:tcPr>
          <w:p w14:paraId="411BFA8A" w14:textId="77777777" w:rsidR="004711D2" w:rsidRPr="004711D2" w:rsidRDefault="004711D2" w:rsidP="00B417C3">
            <w:pPr>
              <w:ind w:firstLine="3"/>
              <w:rPr>
                <w:lang w:val="es-ES_tradnl"/>
              </w:rPr>
            </w:pPr>
            <w:r w:rsidRPr="004711D2">
              <w:rPr>
                <w:lang w:val="es-ES_tradnl"/>
              </w:rPr>
              <w:t>5</w:t>
            </w:r>
          </w:p>
        </w:tc>
        <w:tc>
          <w:tcPr>
            <w:tcW w:w="951" w:type="dxa"/>
          </w:tcPr>
          <w:p w14:paraId="6967577F" w14:textId="77777777" w:rsidR="004711D2" w:rsidRPr="004711D2" w:rsidRDefault="004711D2" w:rsidP="00B417C3">
            <w:pPr>
              <w:ind w:firstLine="0"/>
              <w:rPr>
                <w:lang w:val="es-ES_tradnl"/>
              </w:rPr>
            </w:pPr>
            <w:r w:rsidRPr="004711D2">
              <w:rPr>
                <w:lang w:val="es-ES_tradnl"/>
              </w:rPr>
              <w:t>1</w:t>
            </w:r>
          </w:p>
        </w:tc>
        <w:tc>
          <w:tcPr>
            <w:tcW w:w="1047" w:type="dxa"/>
          </w:tcPr>
          <w:p w14:paraId="3C949B66" w14:textId="77777777" w:rsidR="004711D2" w:rsidRPr="004711D2" w:rsidRDefault="004711D2" w:rsidP="00B417C3">
            <w:pPr>
              <w:ind w:firstLine="0"/>
              <w:rPr>
                <w:lang w:val="es-ES_tradnl"/>
              </w:rPr>
            </w:pPr>
            <w:r w:rsidRPr="004711D2">
              <w:rPr>
                <w:lang w:val="es-ES_tradnl"/>
              </w:rPr>
              <w:t>1</w:t>
            </w:r>
          </w:p>
        </w:tc>
        <w:tc>
          <w:tcPr>
            <w:tcW w:w="1174" w:type="dxa"/>
          </w:tcPr>
          <w:p w14:paraId="2C1A5FFD" w14:textId="77777777" w:rsidR="004711D2" w:rsidRPr="004711D2" w:rsidRDefault="004711D2" w:rsidP="00B417C3">
            <w:pPr>
              <w:ind w:firstLine="82"/>
              <w:rPr>
                <w:lang w:val="es-ES_tradnl"/>
              </w:rPr>
            </w:pPr>
            <w:r w:rsidRPr="004711D2">
              <w:rPr>
                <w:lang w:val="es-ES_tradnl"/>
              </w:rPr>
              <w:t>1</w:t>
            </w:r>
          </w:p>
        </w:tc>
        <w:tc>
          <w:tcPr>
            <w:tcW w:w="1301" w:type="dxa"/>
          </w:tcPr>
          <w:p w14:paraId="0AE12EC7" w14:textId="77777777" w:rsidR="004711D2" w:rsidRPr="004711D2" w:rsidRDefault="004711D2" w:rsidP="0029452A">
            <w:pPr>
              <w:rPr>
                <w:lang w:val="es-ES_tradnl"/>
              </w:rPr>
            </w:pPr>
            <w:r w:rsidRPr="004711D2">
              <w:rPr>
                <w:lang w:val="es-ES_tradnl"/>
              </w:rPr>
              <w:t>0</w:t>
            </w:r>
          </w:p>
        </w:tc>
      </w:tr>
      <w:tr w:rsidR="00B417C3" w:rsidRPr="004711D2" w14:paraId="42B50873" w14:textId="77777777" w:rsidTr="00B417C3">
        <w:trPr>
          <w:trHeight w:val="300"/>
          <w:jc w:val="center"/>
        </w:trPr>
        <w:tc>
          <w:tcPr>
            <w:tcW w:w="1525" w:type="dxa"/>
            <w:noWrap/>
            <w:hideMark/>
          </w:tcPr>
          <w:p w14:paraId="632C7C9C" w14:textId="77777777" w:rsidR="004711D2" w:rsidRPr="004711D2" w:rsidRDefault="004711D2" w:rsidP="00B417C3">
            <w:pPr>
              <w:ind w:firstLine="0"/>
              <w:jc w:val="left"/>
              <w:rPr>
                <w:lang w:val="es-ES_tradnl"/>
              </w:rPr>
            </w:pPr>
            <w:r w:rsidRPr="004711D2">
              <w:rPr>
                <w:lang w:val="es-ES_tradnl"/>
              </w:rPr>
              <w:t>U. Internacional Sek</w:t>
            </w:r>
          </w:p>
        </w:tc>
        <w:tc>
          <w:tcPr>
            <w:tcW w:w="1482" w:type="dxa"/>
            <w:noWrap/>
            <w:hideMark/>
          </w:tcPr>
          <w:p w14:paraId="3CB55C8A" w14:textId="77777777" w:rsidR="004711D2" w:rsidRPr="004711D2" w:rsidRDefault="004711D2" w:rsidP="00B417C3">
            <w:pPr>
              <w:ind w:hanging="15"/>
              <w:rPr>
                <w:lang w:val="es-ES_tradnl"/>
              </w:rPr>
            </w:pPr>
            <w:r w:rsidRPr="004711D2">
              <w:rPr>
                <w:lang w:val="es-ES_tradnl"/>
              </w:rPr>
              <w:t>1</w:t>
            </w:r>
          </w:p>
        </w:tc>
        <w:tc>
          <w:tcPr>
            <w:tcW w:w="1348" w:type="dxa"/>
          </w:tcPr>
          <w:p w14:paraId="14ABFB3E" w14:textId="77777777" w:rsidR="004711D2" w:rsidRPr="004711D2" w:rsidRDefault="004711D2" w:rsidP="00B417C3">
            <w:pPr>
              <w:ind w:firstLine="3"/>
              <w:rPr>
                <w:lang w:val="es-ES_tradnl"/>
              </w:rPr>
            </w:pPr>
            <w:r w:rsidRPr="004711D2">
              <w:rPr>
                <w:lang w:val="es-ES_tradnl"/>
              </w:rPr>
              <w:t>1</w:t>
            </w:r>
          </w:p>
        </w:tc>
        <w:tc>
          <w:tcPr>
            <w:tcW w:w="951" w:type="dxa"/>
          </w:tcPr>
          <w:p w14:paraId="24D23C96" w14:textId="77777777" w:rsidR="004711D2" w:rsidRPr="004711D2" w:rsidRDefault="004711D2" w:rsidP="00B417C3">
            <w:pPr>
              <w:ind w:firstLine="0"/>
              <w:rPr>
                <w:lang w:val="es-ES_tradnl"/>
              </w:rPr>
            </w:pPr>
            <w:r w:rsidRPr="004711D2">
              <w:rPr>
                <w:lang w:val="es-ES_tradnl"/>
              </w:rPr>
              <w:t>0</w:t>
            </w:r>
          </w:p>
        </w:tc>
        <w:tc>
          <w:tcPr>
            <w:tcW w:w="1047" w:type="dxa"/>
          </w:tcPr>
          <w:p w14:paraId="306B0FC6" w14:textId="77777777" w:rsidR="004711D2" w:rsidRPr="004711D2" w:rsidRDefault="004711D2" w:rsidP="00B417C3">
            <w:pPr>
              <w:ind w:firstLine="0"/>
              <w:rPr>
                <w:lang w:val="es-ES_tradnl"/>
              </w:rPr>
            </w:pPr>
            <w:r w:rsidRPr="004711D2">
              <w:rPr>
                <w:lang w:val="es-ES_tradnl"/>
              </w:rPr>
              <w:t>0</w:t>
            </w:r>
          </w:p>
        </w:tc>
        <w:tc>
          <w:tcPr>
            <w:tcW w:w="1174" w:type="dxa"/>
          </w:tcPr>
          <w:p w14:paraId="1648EB22" w14:textId="77777777" w:rsidR="004711D2" w:rsidRPr="004711D2" w:rsidRDefault="004711D2" w:rsidP="00B417C3">
            <w:pPr>
              <w:ind w:firstLine="82"/>
              <w:rPr>
                <w:lang w:val="es-ES_tradnl"/>
              </w:rPr>
            </w:pPr>
            <w:r w:rsidRPr="004711D2">
              <w:rPr>
                <w:lang w:val="es-ES_tradnl"/>
              </w:rPr>
              <w:t>0</w:t>
            </w:r>
          </w:p>
        </w:tc>
        <w:tc>
          <w:tcPr>
            <w:tcW w:w="1301" w:type="dxa"/>
          </w:tcPr>
          <w:p w14:paraId="067146C8" w14:textId="77777777" w:rsidR="004711D2" w:rsidRPr="004711D2" w:rsidRDefault="004711D2" w:rsidP="0029452A">
            <w:pPr>
              <w:rPr>
                <w:lang w:val="es-ES_tradnl"/>
              </w:rPr>
            </w:pPr>
            <w:r w:rsidRPr="004711D2">
              <w:rPr>
                <w:lang w:val="es-ES_tradnl"/>
              </w:rPr>
              <w:t>0</w:t>
            </w:r>
          </w:p>
        </w:tc>
      </w:tr>
      <w:tr w:rsidR="00B417C3" w:rsidRPr="004711D2" w14:paraId="6E2B0B84" w14:textId="77777777" w:rsidTr="00B417C3">
        <w:trPr>
          <w:trHeight w:val="300"/>
          <w:jc w:val="center"/>
        </w:trPr>
        <w:tc>
          <w:tcPr>
            <w:tcW w:w="1525" w:type="dxa"/>
            <w:noWrap/>
            <w:hideMark/>
          </w:tcPr>
          <w:p w14:paraId="3611FA8C" w14:textId="77777777" w:rsidR="004711D2" w:rsidRPr="004711D2" w:rsidRDefault="004711D2" w:rsidP="00B417C3">
            <w:pPr>
              <w:ind w:firstLine="0"/>
              <w:jc w:val="left"/>
              <w:rPr>
                <w:lang w:val="es-ES_tradnl"/>
              </w:rPr>
            </w:pPr>
            <w:r w:rsidRPr="004711D2">
              <w:rPr>
                <w:lang w:val="es-ES_tradnl"/>
              </w:rPr>
              <w:t>U. de Antofagasta</w:t>
            </w:r>
          </w:p>
        </w:tc>
        <w:tc>
          <w:tcPr>
            <w:tcW w:w="1482" w:type="dxa"/>
            <w:noWrap/>
            <w:hideMark/>
          </w:tcPr>
          <w:p w14:paraId="6AC58D5F" w14:textId="77777777" w:rsidR="004711D2" w:rsidRPr="004711D2" w:rsidRDefault="004711D2" w:rsidP="00B417C3">
            <w:pPr>
              <w:ind w:hanging="15"/>
              <w:rPr>
                <w:lang w:val="es-ES_tradnl"/>
              </w:rPr>
            </w:pPr>
            <w:r w:rsidRPr="004711D2">
              <w:rPr>
                <w:lang w:val="es-ES_tradnl"/>
              </w:rPr>
              <w:t>2</w:t>
            </w:r>
          </w:p>
        </w:tc>
        <w:tc>
          <w:tcPr>
            <w:tcW w:w="1348" w:type="dxa"/>
          </w:tcPr>
          <w:p w14:paraId="37CD5E6A" w14:textId="77777777" w:rsidR="004711D2" w:rsidRPr="004711D2" w:rsidRDefault="004711D2" w:rsidP="00B417C3">
            <w:pPr>
              <w:ind w:firstLine="3"/>
              <w:rPr>
                <w:lang w:val="es-ES_tradnl"/>
              </w:rPr>
            </w:pPr>
            <w:r w:rsidRPr="004711D2">
              <w:rPr>
                <w:lang w:val="es-ES_tradnl"/>
              </w:rPr>
              <w:t>2</w:t>
            </w:r>
          </w:p>
        </w:tc>
        <w:tc>
          <w:tcPr>
            <w:tcW w:w="951" w:type="dxa"/>
          </w:tcPr>
          <w:p w14:paraId="5CABC75F" w14:textId="77777777" w:rsidR="004711D2" w:rsidRPr="004711D2" w:rsidRDefault="004711D2" w:rsidP="00B417C3">
            <w:pPr>
              <w:ind w:firstLine="0"/>
              <w:rPr>
                <w:lang w:val="es-ES_tradnl"/>
              </w:rPr>
            </w:pPr>
            <w:r w:rsidRPr="004711D2">
              <w:rPr>
                <w:lang w:val="es-ES_tradnl"/>
              </w:rPr>
              <w:t>1</w:t>
            </w:r>
          </w:p>
        </w:tc>
        <w:tc>
          <w:tcPr>
            <w:tcW w:w="1047" w:type="dxa"/>
          </w:tcPr>
          <w:p w14:paraId="450C7090" w14:textId="77777777" w:rsidR="004711D2" w:rsidRPr="004711D2" w:rsidRDefault="004711D2" w:rsidP="00B417C3">
            <w:pPr>
              <w:ind w:firstLine="0"/>
              <w:rPr>
                <w:lang w:val="es-ES_tradnl"/>
              </w:rPr>
            </w:pPr>
            <w:r w:rsidRPr="004711D2">
              <w:rPr>
                <w:lang w:val="es-ES_tradnl"/>
              </w:rPr>
              <w:t>1</w:t>
            </w:r>
          </w:p>
        </w:tc>
        <w:tc>
          <w:tcPr>
            <w:tcW w:w="1174" w:type="dxa"/>
          </w:tcPr>
          <w:p w14:paraId="0947111E" w14:textId="77777777" w:rsidR="004711D2" w:rsidRPr="004711D2" w:rsidRDefault="004711D2" w:rsidP="00B417C3">
            <w:pPr>
              <w:ind w:firstLine="82"/>
              <w:rPr>
                <w:lang w:val="es-ES_tradnl"/>
              </w:rPr>
            </w:pPr>
            <w:r w:rsidRPr="004711D2">
              <w:rPr>
                <w:lang w:val="es-ES_tradnl"/>
              </w:rPr>
              <w:t>0</w:t>
            </w:r>
          </w:p>
        </w:tc>
        <w:tc>
          <w:tcPr>
            <w:tcW w:w="1301" w:type="dxa"/>
          </w:tcPr>
          <w:p w14:paraId="06686659" w14:textId="77777777" w:rsidR="004711D2" w:rsidRPr="004711D2" w:rsidRDefault="004711D2" w:rsidP="0029452A">
            <w:pPr>
              <w:rPr>
                <w:lang w:val="es-ES_tradnl"/>
              </w:rPr>
            </w:pPr>
            <w:r w:rsidRPr="004711D2">
              <w:rPr>
                <w:lang w:val="es-ES_tradnl"/>
              </w:rPr>
              <w:t>0</w:t>
            </w:r>
          </w:p>
        </w:tc>
      </w:tr>
      <w:tr w:rsidR="00B417C3" w:rsidRPr="004711D2" w14:paraId="45D8AF39" w14:textId="77777777" w:rsidTr="00B417C3">
        <w:trPr>
          <w:trHeight w:val="300"/>
          <w:jc w:val="center"/>
        </w:trPr>
        <w:tc>
          <w:tcPr>
            <w:tcW w:w="1525" w:type="dxa"/>
            <w:noWrap/>
            <w:hideMark/>
          </w:tcPr>
          <w:p w14:paraId="0465C716" w14:textId="77777777" w:rsidR="004711D2" w:rsidRPr="004711D2" w:rsidRDefault="004711D2" w:rsidP="00B417C3">
            <w:pPr>
              <w:ind w:firstLine="0"/>
              <w:jc w:val="left"/>
              <w:rPr>
                <w:lang w:val="es-ES_tradnl"/>
              </w:rPr>
            </w:pPr>
            <w:r w:rsidRPr="004711D2">
              <w:rPr>
                <w:lang w:val="es-ES_tradnl"/>
              </w:rPr>
              <w:t>U. Uniacc</w:t>
            </w:r>
          </w:p>
        </w:tc>
        <w:tc>
          <w:tcPr>
            <w:tcW w:w="1482" w:type="dxa"/>
            <w:noWrap/>
            <w:hideMark/>
          </w:tcPr>
          <w:p w14:paraId="4F933B7B" w14:textId="77777777" w:rsidR="004711D2" w:rsidRPr="004711D2" w:rsidRDefault="004711D2" w:rsidP="00B417C3">
            <w:pPr>
              <w:ind w:hanging="15"/>
              <w:rPr>
                <w:lang w:val="es-ES_tradnl"/>
              </w:rPr>
            </w:pPr>
            <w:r w:rsidRPr="004711D2">
              <w:rPr>
                <w:lang w:val="es-ES_tradnl"/>
              </w:rPr>
              <w:t>3</w:t>
            </w:r>
          </w:p>
        </w:tc>
        <w:tc>
          <w:tcPr>
            <w:tcW w:w="1348" w:type="dxa"/>
          </w:tcPr>
          <w:p w14:paraId="5E5DC921" w14:textId="77777777" w:rsidR="004711D2" w:rsidRPr="004711D2" w:rsidRDefault="004711D2" w:rsidP="00B417C3">
            <w:pPr>
              <w:ind w:firstLine="3"/>
              <w:rPr>
                <w:lang w:val="es-ES_tradnl"/>
              </w:rPr>
            </w:pPr>
            <w:r w:rsidRPr="004711D2">
              <w:rPr>
                <w:lang w:val="es-ES_tradnl"/>
              </w:rPr>
              <w:t>2</w:t>
            </w:r>
          </w:p>
        </w:tc>
        <w:tc>
          <w:tcPr>
            <w:tcW w:w="951" w:type="dxa"/>
          </w:tcPr>
          <w:p w14:paraId="4EF9E2F6" w14:textId="77777777" w:rsidR="004711D2" w:rsidRPr="004711D2" w:rsidRDefault="004711D2" w:rsidP="00B417C3">
            <w:pPr>
              <w:ind w:firstLine="0"/>
              <w:rPr>
                <w:lang w:val="es-ES_tradnl"/>
              </w:rPr>
            </w:pPr>
            <w:r w:rsidRPr="004711D2">
              <w:rPr>
                <w:lang w:val="es-ES_tradnl"/>
              </w:rPr>
              <w:t>0</w:t>
            </w:r>
          </w:p>
        </w:tc>
        <w:tc>
          <w:tcPr>
            <w:tcW w:w="1047" w:type="dxa"/>
          </w:tcPr>
          <w:p w14:paraId="6384C764" w14:textId="77777777" w:rsidR="004711D2" w:rsidRPr="004711D2" w:rsidRDefault="004711D2" w:rsidP="00B417C3">
            <w:pPr>
              <w:ind w:firstLine="0"/>
              <w:rPr>
                <w:lang w:val="es-ES_tradnl"/>
              </w:rPr>
            </w:pPr>
            <w:r w:rsidRPr="004711D2">
              <w:rPr>
                <w:lang w:val="es-ES_tradnl"/>
              </w:rPr>
              <w:t>0</w:t>
            </w:r>
          </w:p>
        </w:tc>
        <w:tc>
          <w:tcPr>
            <w:tcW w:w="1174" w:type="dxa"/>
          </w:tcPr>
          <w:p w14:paraId="77E220DD" w14:textId="77777777" w:rsidR="004711D2" w:rsidRPr="004711D2" w:rsidRDefault="004711D2" w:rsidP="00B417C3">
            <w:pPr>
              <w:ind w:firstLine="82"/>
              <w:rPr>
                <w:lang w:val="es-ES_tradnl"/>
              </w:rPr>
            </w:pPr>
            <w:r w:rsidRPr="004711D2">
              <w:rPr>
                <w:lang w:val="es-ES_tradnl"/>
              </w:rPr>
              <w:t>0</w:t>
            </w:r>
          </w:p>
        </w:tc>
        <w:tc>
          <w:tcPr>
            <w:tcW w:w="1301" w:type="dxa"/>
          </w:tcPr>
          <w:p w14:paraId="3913C0D0" w14:textId="77777777" w:rsidR="004711D2" w:rsidRPr="004711D2" w:rsidRDefault="004711D2" w:rsidP="0029452A">
            <w:pPr>
              <w:rPr>
                <w:lang w:val="es-ES_tradnl"/>
              </w:rPr>
            </w:pPr>
            <w:r w:rsidRPr="004711D2">
              <w:rPr>
                <w:lang w:val="es-ES_tradnl"/>
              </w:rPr>
              <w:t>0</w:t>
            </w:r>
          </w:p>
        </w:tc>
      </w:tr>
      <w:tr w:rsidR="00B417C3" w:rsidRPr="004711D2" w14:paraId="298F44FA" w14:textId="77777777" w:rsidTr="00B417C3">
        <w:trPr>
          <w:trHeight w:val="300"/>
          <w:jc w:val="center"/>
        </w:trPr>
        <w:tc>
          <w:tcPr>
            <w:tcW w:w="1525" w:type="dxa"/>
            <w:noWrap/>
            <w:hideMark/>
          </w:tcPr>
          <w:p w14:paraId="24C6F85F" w14:textId="77777777" w:rsidR="004711D2" w:rsidRPr="004711D2" w:rsidRDefault="004711D2" w:rsidP="00B417C3">
            <w:pPr>
              <w:ind w:firstLine="0"/>
              <w:jc w:val="left"/>
              <w:rPr>
                <w:lang w:val="es-ES_tradnl"/>
              </w:rPr>
            </w:pPr>
            <w:r w:rsidRPr="004711D2">
              <w:rPr>
                <w:lang w:val="es-ES_tradnl"/>
              </w:rPr>
              <w:t>U. de Aconcagua</w:t>
            </w:r>
          </w:p>
        </w:tc>
        <w:tc>
          <w:tcPr>
            <w:tcW w:w="1482" w:type="dxa"/>
            <w:noWrap/>
            <w:hideMark/>
          </w:tcPr>
          <w:p w14:paraId="0033261D" w14:textId="77777777" w:rsidR="004711D2" w:rsidRPr="004711D2" w:rsidRDefault="004711D2" w:rsidP="00B417C3">
            <w:pPr>
              <w:ind w:hanging="15"/>
              <w:rPr>
                <w:lang w:val="es-ES_tradnl"/>
              </w:rPr>
            </w:pPr>
            <w:r w:rsidRPr="004711D2">
              <w:rPr>
                <w:lang w:val="es-ES_tradnl"/>
              </w:rPr>
              <w:t>2</w:t>
            </w:r>
          </w:p>
        </w:tc>
        <w:tc>
          <w:tcPr>
            <w:tcW w:w="1348" w:type="dxa"/>
          </w:tcPr>
          <w:p w14:paraId="4549D298" w14:textId="77777777" w:rsidR="004711D2" w:rsidRPr="004711D2" w:rsidRDefault="004711D2" w:rsidP="00B417C3">
            <w:pPr>
              <w:ind w:firstLine="3"/>
              <w:rPr>
                <w:lang w:val="es-ES_tradnl"/>
              </w:rPr>
            </w:pPr>
            <w:r w:rsidRPr="004711D2">
              <w:rPr>
                <w:lang w:val="es-ES_tradnl"/>
              </w:rPr>
              <w:t>0</w:t>
            </w:r>
          </w:p>
        </w:tc>
        <w:tc>
          <w:tcPr>
            <w:tcW w:w="951" w:type="dxa"/>
          </w:tcPr>
          <w:p w14:paraId="3C20E391" w14:textId="77777777" w:rsidR="004711D2" w:rsidRPr="004711D2" w:rsidRDefault="004711D2" w:rsidP="00B417C3">
            <w:pPr>
              <w:ind w:firstLine="0"/>
              <w:rPr>
                <w:lang w:val="es-ES_tradnl"/>
              </w:rPr>
            </w:pPr>
            <w:r w:rsidRPr="004711D2">
              <w:rPr>
                <w:lang w:val="es-ES_tradnl"/>
              </w:rPr>
              <w:t>0</w:t>
            </w:r>
          </w:p>
        </w:tc>
        <w:tc>
          <w:tcPr>
            <w:tcW w:w="1047" w:type="dxa"/>
          </w:tcPr>
          <w:p w14:paraId="54C70B70" w14:textId="77777777" w:rsidR="004711D2" w:rsidRPr="004711D2" w:rsidRDefault="004711D2" w:rsidP="00B417C3">
            <w:pPr>
              <w:ind w:firstLine="0"/>
              <w:rPr>
                <w:lang w:val="es-ES_tradnl"/>
              </w:rPr>
            </w:pPr>
            <w:r w:rsidRPr="004711D2">
              <w:rPr>
                <w:lang w:val="es-ES_tradnl"/>
              </w:rPr>
              <w:t>0</w:t>
            </w:r>
          </w:p>
        </w:tc>
        <w:tc>
          <w:tcPr>
            <w:tcW w:w="1174" w:type="dxa"/>
          </w:tcPr>
          <w:p w14:paraId="730EB8C0" w14:textId="77777777" w:rsidR="004711D2" w:rsidRPr="004711D2" w:rsidRDefault="004711D2" w:rsidP="00B417C3">
            <w:pPr>
              <w:ind w:firstLine="82"/>
              <w:rPr>
                <w:lang w:val="es-ES_tradnl"/>
              </w:rPr>
            </w:pPr>
            <w:r w:rsidRPr="004711D2">
              <w:rPr>
                <w:lang w:val="es-ES_tradnl"/>
              </w:rPr>
              <w:t>0</w:t>
            </w:r>
          </w:p>
        </w:tc>
        <w:tc>
          <w:tcPr>
            <w:tcW w:w="1301" w:type="dxa"/>
          </w:tcPr>
          <w:p w14:paraId="16D2A1A0" w14:textId="77777777" w:rsidR="004711D2" w:rsidRPr="004711D2" w:rsidRDefault="004711D2" w:rsidP="0029452A">
            <w:pPr>
              <w:rPr>
                <w:lang w:val="es-ES_tradnl"/>
              </w:rPr>
            </w:pPr>
            <w:r w:rsidRPr="004711D2">
              <w:rPr>
                <w:lang w:val="es-ES_tradnl"/>
              </w:rPr>
              <w:t>0</w:t>
            </w:r>
          </w:p>
        </w:tc>
      </w:tr>
      <w:tr w:rsidR="00B417C3" w:rsidRPr="004711D2" w14:paraId="1AB2BB05" w14:textId="77777777" w:rsidTr="00B417C3">
        <w:trPr>
          <w:trHeight w:val="300"/>
          <w:jc w:val="center"/>
        </w:trPr>
        <w:tc>
          <w:tcPr>
            <w:tcW w:w="1525" w:type="dxa"/>
            <w:noWrap/>
            <w:hideMark/>
          </w:tcPr>
          <w:p w14:paraId="7855FA17" w14:textId="77777777" w:rsidR="004711D2" w:rsidRPr="004711D2" w:rsidRDefault="004711D2" w:rsidP="00B417C3">
            <w:pPr>
              <w:ind w:firstLine="0"/>
              <w:jc w:val="left"/>
              <w:rPr>
                <w:lang w:val="es-ES_tradnl"/>
              </w:rPr>
            </w:pPr>
            <w:r w:rsidRPr="004711D2">
              <w:rPr>
                <w:lang w:val="es-ES_tradnl"/>
              </w:rPr>
              <w:t>U. Ciencias de La Informática</w:t>
            </w:r>
          </w:p>
        </w:tc>
        <w:tc>
          <w:tcPr>
            <w:tcW w:w="1482" w:type="dxa"/>
            <w:noWrap/>
            <w:hideMark/>
          </w:tcPr>
          <w:p w14:paraId="15684B4E" w14:textId="77777777" w:rsidR="004711D2" w:rsidRPr="004711D2" w:rsidRDefault="004711D2" w:rsidP="00B417C3">
            <w:pPr>
              <w:ind w:hanging="15"/>
              <w:rPr>
                <w:lang w:val="es-ES_tradnl"/>
              </w:rPr>
            </w:pPr>
            <w:r w:rsidRPr="004711D2">
              <w:rPr>
                <w:lang w:val="es-ES_tradnl"/>
              </w:rPr>
              <w:t>1</w:t>
            </w:r>
          </w:p>
        </w:tc>
        <w:tc>
          <w:tcPr>
            <w:tcW w:w="1348" w:type="dxa"/>
          </w:tcPr>
          <w:p w14:paraId="5D1DA80E" w14:textId="77777777" w:rsidR="004711D2" w:rsidRPr="004711D2" w:rsidRDefault="004711D2" w:rsidP="00B417C3">
            <w:pPr>
              <w:ind w:firstLine="3"/>
              <w:rPr>
                <w:lang w:val="es-ES_tradnl"/>
              </w:rPr>
            </w:pPr>
            <w:r w:rsidRPr="004711D2">
              <w:rPr>
                <w:lang w:val="es-ES_tradnl"/>
              </w:rPr>
              <w:t>1</w:t>
            </w:r>
          </w:p>
        </w:tc>
        <w:tc>
          <w:tcPr>
            <w:tcW w:w="951" w:type="dxa"/>
          </w:tcPr>
          <w:p w14:paraId="55C50E2E" w14:textId="77777777" w:rsidR="004711D2" w:rsidRPr="004711D2" w:rsidRDefault="004711D2" w:rsidP="00B417C3">
            <w:pPr>
              <w:ind w:firstLine="0"/>
              <w:rPr>
                <w:lang w:val="es-ES_tradnl"/>
              </w:rPr>
            </w:pPr>
            <w:r w:rsidRPr="004711D2">
              <w:rPr>
                <w:lang w:val="es-ES_tradnl"/>
              </w:rPr>
              <w:t>0</w:t>
            </w:r>
          </w:p>
        </w:tc>
        <w:tc>
          <w:tcPr>
            <w:tcW w:w="1047" w:type="dxa"/>
          </w:tcPr>
          <w:p w14:paraId="03BDE689" w14:textId="77777777" w:rsidR="004711D2" w:rsidRPr="004711D2" w:rsidRDefault="004711D2" w:rsidP="00B417C3">
            <w:pPr>
              <w:ind w:firstLine="0"/>
              <w:rPr>
                <w:lang w:val="es-ES_tradnl"/>
              </w:rPr>
            </w:pPr>
            <w:r w:rsidRPr="004711D2">
              <w:rPr>
                <w:lang w:val="es-ES_tradnl"/>
              </w:rPr>
              <w:t>0</w:t>
            </w:r>
          </w:p>
        </w:tc>
        <w:tc>
          <w:tcPr>
            <w:tcW w:w="1174" w:type="dxa"/>
          </w:tcPr>
          <w:p w14:paraId="2741D7DC" w14:textId="77777777" w:rsidR="004711D2" w:rsidRPr="004711D2" w:rsidRDefault="004711D2" w:rsidP="00B417C3">
            <w:pPr>
              <w:ind w:firstLine="82"/>
              <w:rPr>
                <w:lang w:val="es-ES_tradnl"/>
              </w:rPr>
            </w:pPr>
            <w:r w:rsidRPr="004711D2">
              <w:rPr>
                <w:lang w:val="es-ES_tradnl"/>
              </w:rPr>
              <w:t>0</w:t>
            </w:r>
          </w:p>
        </w:tc>
        <w:tc>
          <w:tcPr>
            <w:tcW w:w="1301" w:type="dxa"/>
          </w:tcPr>
          <w:p w14:paraId="2402CE58" w14:textId="77777777" w:rsidR="004711D2" w:rsidRPr="004711D2" w:rsidRDefault="004711D2" w:rsidP="0029452A">
            <w:pPr>
              <w:rPr>
                <w:lang w:val="es-ES_tradnl"/>
              </w:rPr>
            </w:pPr>
            <w:r w:rsidRPr="004711D2">
              <w:rPr>
                <w:lang w:val="es-ES_tradnl"/>
              </w:rPr>
              <w:t>0</w:t>
            </w:r>
          </w:p>
        </w:tc>
      </w:tr>
      <w:tr w:rsidR="00B417C3" w:rsidRPr="004711D2" w14:paraId="3970D8C4" w14:textId="77777777" w:rsidTr="00B417C3">
        <w:trPr>
          <w:trHeight w:val="300"/>
          <w:jc w:val="center"/>
        </w:trPr>
        <w:tc>
          <w:tcPr>
            <w:tcW w:w="1525" w:type="dxa"/>
            <w:noWrap/>
            <w:hideMark/>
          </w:tcPr>
          <w:p w14:paraId="55BD795E" w14:textId="77777777" w:rsidR="004711D2" w:rsidRPr="004711D2" w:rsidRDefault="004711D2" w:rsidP="00B417C3">
            <w:pPr>
              <w:ind w:firstLine="0"/>
              <w:jc w:val="left"/>
              <w:rPr>
                <w:lang w:val="es-ES_tradnl"/>
              </w:rPr>
            </w:pPr>
            <w:r w:rsidRPr="004711D2">
              <w:rPr>
                <w:lang w:val="es-ES_tradnl"/>
              </w:rPr>
              <w:t>U. Alberto Hurtado</w:t>
            </w:r>
          </w:p>
        </w:tc>
        <w:tc>
          <w:tcPr>
            <w:tcW w:w="1482" w:type="dxa"/>
            <w:noWrap/>
            <w:hideMark/>
          </w:tcPr>
          <w:p w14:paraId="60E60115" w14:textId="77777777" w:rsidR="004711D2" w:rsidRPr="004711D2" w:rsidRDefault="004711D2" w:rsidP="00B417C3">
            <w:pPr>
              <w:ind w:hanging="15"/>
              <w:rPr>
                <w:lang w:val="es-ES_tradnl"/>
              </w:rPr>
            </w:pPr>
            <w:r w:rsidRPr="004711D2">
              <w:rPr>
                <w:lang w:val="es-ES_tradnl"/>
              </w:rPr>
              <w:t>3</w:t>
            </w:r>
          </w:p>
        </w:tc>
        <w:tc>
          <w:tcPr>
            <w:tcW w:w="1348" w:type="dxa"/>
          </w:tcPr>
          <w:p w14:paraId="72C47F15" w14:textId="77777777" w:rsidR="004711D2" w:rsidRPr="004711D2" w:rsidRDefault="004711D2" w:rsidP="00B417C3">
            <w:pPr>
              <w:ind w:firstLine="3"/>
              <w:rPr>
                <w:lang w:val="es-ES_tradnl"/>
              </w:rPr>
            </w:pPr>
            <w:r w:rsidRPr="004711D2">
              <w:rPr>
                <w:lang w:val="es-ES_tradnl"/>
              </w:rPr>
              <w:t>3</w:t>
            </w:r>
          </w:p>
        </w:tc>
        <w:tc>
          <w:tcPr>
            <w:tcW w:w="951" w:type="dxa"/>
          </w:tcPr>
          <w:p w14:paraId="774C3D84" w14:textId="77777777" w:rsidR="004711D2" w:rsidRPr="004711D2" w:rsidRDefault="004711D2" w:rsidP="00B417C3">
            <w:pPr>
              <w:ind w:firstLine="0"/>
              <w:rPr>
                <w:lang w:val="es-ES_tradnl"/>
              </w:rPr>
            </w:pPr>
            <w:r w:rsidRPr="004711D2">
              <w:rPr>
                <w:lang w:val="es-ES_tradnl"/>
              </w:rPr>
              <w:t>1</w:t>
            </w:r>
          </w:p>
        </w:tc>
        <w:tc>
          <w:tcPr>
            <w:tcW w:w="1047" w:type="dxa"/>
          </w:tcPr>
          <w:p w14:paraId="42E0D894" w14:textId="77777777" w:rsidR="004711D2" w:rsidRPr="004711D2" w:rsidRDefault="004711D2" w:rsidP="00B417C3">
            <w:pPr>
              <w:ind w:firstLine="0"/>
              <w:rPr>
                <w:lang w:val="es-ES_tradnl"/>
              </w:rPr>
            </w:pPr>
            <w:r w:rsidRPr="004711D2">
              <w:rPr>
                <w:lang w:val="es-ES_tradnl"/>
              </w:rPr>
              <w:t>0</w:t>
            </w:r>
          </w:p>
        </w:tc>
        <w:tc>
          <w:tcPr>
            <w:tcW w:w="1174" w:type="dxa"/>
          </w:tcPr>
          <w:p w14:paraId="46E187B2" w14:textId="77777777" w:rsidR="004711D2" w:rsidRPr="004711D2" w:rsidRDefault="004711D2" w:rsidP="00B417C3">
            <w:pPr>
              <w:ind w:firstLine="82"/>
              <w:rPr>
                <w:lang w:val="es-ES_tradnl"/>
              </w:rPr>
            </w:pPr>
            <w:r w:rsidRPr="004711D2">
              <w:rPr>
                <w:lang w:val="es-ES_tradnl"/>
              </w:rPr>
              <w:t>0</w:t>
            </w:r>
          </w:p>
        </w:tc>
        <w:tc>
          <w:tcPr>
            <w:tcW w:w="1301" w:type="dxa"/>
          </w:tcPr>
          <w:p w14:paraId="551FA103" w14:textId="77777777" w:rsidR="004711D2" w:rsidRPr="004711D2" w:rsidRDefault="004711D2" w:rsidP="0029452A">
            <w:pPr>
              <w:rPr>
                <w:lang w:val="es-ES_tradnl"/>
              </w:rPr>
            </w:pPr>
            <w:r w:rsidRPr="004711D2">
              <w:rPr>
                <w:lang w:val="es-ES_tradnl"/>
              </w:rPr>
              <w:t>0</w:t>
            </w:r>
          </w:p>
        </w:tc>
      </w:tr>
      <w:tr w:rsidR="00B417C3" w:rsidRPr="004711D2" w14:paraId="15F24F14" w14:textId="77777777" w:rsidTr="00B417C3">
        <w:trPr>
          <w:trHeight w:val="300"/>
          <w:jc w:val="center"/>
        </w:trPr>
        <w:tc>
          <w:tcPr>
            <w:tcW w:w="1525" w:type="dxa"/>
            <w:noWrap/>
            <w:hideMark/>
          </w:tcPr>
          <w:p w14:paraId="3938A787" w14:textId="77777777" w:rsidR="004711D2" w:rsidRPr="004711D2" w:rsidRDefault="004711D2" w:rsidP="00B417C3">
            <w:pPr>
              <w:ind w:firstLine="0"/>
              <w:jc w:val="left"/>
              <w:rPr>
                <w:lang w:val="es-ES_tradnl"/>
              </w:rPr>
            </w:pPr>
            <w:r w:rsidRPr="004711D2">
              <w:rPr>
                <w:lang w:val="es-ES_tradnl"/>
              </w:rPr>
              <w:t>U. Academia de Humanismo Cristiano</w:t>
            </w:r>
          </w:p>
        </w:tc>
        <w:tc>
          <w:tcPr>
            <w:tcW w:w="1482" w:type="dxa"/>
            <w:noWrap/>
            <w:hideMark/>
          </w:tcPr>
          <w:p w14:paraId="4D7FB518" w14:textId="77777777" w:rsidR="004711D2" w:rsidRPr="004711D2" w:rsidRDefault="004711D2" w:rsidP="00B417C3">
            <w:pPr>
              <w:ind w:hanging="15"/>
              <w:rPr>
                <w:lang w:val="es-ES_tradnl"/>
              </w:rPr>
            </w:pPr>
            <w:r w:rsidRPr="004711D2">
              <w:rPr>
                <w:lang w:val="es-ES_tradnl"/>
              </w:rPr>
              <w:t>1</w:t>
            </w:r>
          </w:p>
        </w:tc>
        <w:tc>
          <w:tcPr>
            <w:tcW w:w="1348" w:type="dxa"/>
          </w:tcPr>
          <w:p w14:paraId="37532566" w14:textId="77777777" w:rsidR="004711D2" w:rsidRPr="004711D2" w:rsidRDefault="004711D2" w:rsidP="00B417C3">
            <w:pPr>
              <w:ind w:firstLine="3"/>
              <w:rPr>
                <w:lang w:val="es-ES_tradnl"/>
              </w:rPr>
            </w:pPr>
            <w:r w:rsidRPr="004711D2">
              <w:rPr>
                <w:lang w:val="es-ES_tradnl"/>
              </w:rPr>
              <w:t>1</w:t>
            </w:r>
          </w:p>
        </w:tc>
        <w:tc>
          <w:tcPr>
            <w:tcW w:w="951" w:type="dxa"/>
          </w:tcPr>
          <w:p w14:paraId="0BCE7F11" w14:textId="77777777" w:rsidR="004711D2" w:rsidRPr="004711D2" w:rsidRDefault="004711D2" w:rsidP="00B417C3">
            <w:pPr>
              <w:ind w:firstLine="0"/>
              <w:rPr>
                <w:lang w:val="es-ES_tradnl"/>
              </w:rPr>
            </w:pPr>
            <w:r w:rsidRPr="004711D2">
              <w:rPr>
                <w:lang w:val="es-ES_tradnl"/>
              </w:rPr>
              <w:t>0</w:t>
            </w:r>
          </w:p>
        </w:tc>
        <w:tc>
          <w:tcPr>
            <w:tcW w:w="1047" w:type="dxa"/>
          </w:tcPr>
          <w:p w14:paraId="0BED6DD2" w14:textId="77777777" w:rsidR="004711D2" w:rsidRPr="004711D2" w:rsidRDefault="004711D2" w:rsidP="00B417C3">
            <w:pPr>
              <w:ind w:firstLine="0"/>
              <w:rPr>
                <w:lang w:val="es-ES_tradnl"/>
              </w:rPr>
            </w:pPr>
            <w:r w:rsidRPr="004711D2">
              <w:rPr>
                <w:lang w:val="es-ES_tradnl"/>
              </w:rPr>
              <w:t>0</w:t>
            </w:r>
          </w:p>
        </w:tc>
        <w:tc>
          <w:tcPr>
            <w:tcW w:w="1174" w:type="dxa"/>
          </w:tcPr>
          <w:p w14:paraId="2E9ABF12" w14:textId="77777777" w:rsidR="004711D2" w:rsidRPr="004711D2" w:rsidRDefault="004711D2" w:rsidP="00B417C3">
            <w:pPr>
              <w:ind w:firstLine="82"/>
              <w:rPr>
                <w:lang w:val="es-ES_tradnl"/>
              </w:rPr>
            </w:pPr>
            <w:r w:rsidRPr="004711D2">
              <w:rPr>
                <w:lang w:val="es-ES_tradnl"/>
              </w:rPr>
              <w:t>0</w:t>
            </w:r>
          </w:p>
        </w:tc>
        <w:tc>
          <w:tcPr>
            <w:tcW w:w="1301" w:type="dxa"/>
          </w:tcPr>
          <w:p w14:paraId="01A0EEB5" w14:textId="77777777" w:rsidR="004711D2" w:rsidRPr="004711D2" w:rsidRDefault="004711D2" w:rsidP="0029452A">
            <w:pPr>
              <w:rPr>
                <w:lang w:val="es-ES_tradnl"/>
              </w:rPr>
            </w:pPr>
            <w:r w:rsidRPr="004711D2">
              <w:rPr>
                <w:lang w:val="es-ES_tradnl"/>
              </w:rPr>
              <w:t>0</w:t>
            </w:r>
          </w:p>
        </w:tc>
      </w:tr>
      <w:tr w:rsidR="00B417C3" w:rsidRPr="004711D2" w14:paraId="67ECD4AC" w14:textId="77777777" w:rsidTr="00B417C3">
        <w:trPr>
          <w:trHeight w:val="300"/>
          <w:jc w:val="center"/>
        </w:trPr>
        <w:tc>
          <w:tcPr>
            <w:tcW w:w="1525" w:type="dxa"/>
            <w:noWrap/>
            <w:hideMark/>
          </w:tcPr>
          <w:p w14:paraId="0BD06406" w14:textId="77777777" w:rsidR="004711D2" w:rsidRPr="004711D2" w:rsidRDefault="004711D2" w:rsidP="00B417C3">
            <w:pPr>
              <w:ind w:firstLine="0"/>
              <w:jc w:val="left"/>
              <w:rPr>
                <w:lang w:val="es-ES_tradnl"/>
              </w:rPr>
            </w:pPr>
            <w:r w:rsidRPr="004711D2">
              <w:rPr>
                <w:lang w:val="es-ES_tradnl"/>
              </w:rPr>
              <w:lastRenderedPageBreak/>
              <w:t>U. Católica Silva Henriquez</w:t>
            </w:r>
          </w:p>
        </w:tc>
        <w:tc>
          <w:tcPr>
            <w:tcW w:w="1482" w:type="dxa"/>
            <w:noWrap/>
            <w:hideMark/>
          </w:tcPr>
          <w:p w14:paraId="5499EA2C" w14:textId="77777777" w:rsidR="004711D2" w:rsidRPr="004711D2" w:rsidRDefault="004711D2" w:rsidP="00B417C3">
            <w:pPr>
              <w:ind w:hanging="15"/>
              <w:rPr>
                <w:lang w:val="es-ES_tradnl"/>
              </w:rPr>
            </w:pPr>
            <w:r w:rsidRPr="004711D2">
              <w:rPr>
                <w:lang w:val="es-ES_tradnl"/>
              </w:rPr>
              <w:t>2</w:t>
            </w:r>
          </w:p>
        </w:tc>
        <w:tc>
          <w:tcPr>
            <w:tcW w:w="1348" w:type="dxa"/>
          </w:tcPr>
          <w:p w14:paraId="2FB96DB8" w14:textId="77777777" w:rsidR="004711D2" w:rsidRPr="004711D2" w:rsidRDefault="004711D2" w:rsidP="00B417C3">
            <w:pPr>
              <w:ind w:firstLine="3"/>
              <w:rPr>
                <w:lang w:val="es-ES_tradnl"/>
              </w:rPr>
            </w:pPr>
            <w:r w:rsidRPr="004711D2">
              <w:rPr>
                <w:lang w:val="es-ES_tradnl"/>
              </w:rPr>
              <w:t>2</w:t>
            </w:r>
          </w:p>
        </w:tc>
        <w:tc>
          <w:tcPr>
            <w:tcW w:w="951" w:type="dxa"/>
          </w:tcPr>
          <w:p w14:paraId="77B2F1D3" w14:textId="77777777" w:rsidR="004711D2" w:rsidRPr="004711D2" w:rsidRDefault="004711D2" w:rsidP="00B417C3">
            <w:pPr>
              <w:ind w:firstLine="0"/>
              <w:rPr>
                <w:lang w:val="es-ES_tradnl"/>
              </w:rPr>
            </w:pPr>
            <w:r w:rsidRPr="004711D2">
              <w:rPr>
                <w:lang w:val="es-ES_tradnl"/>
              </w:rPr>
              <w:t>2</w:t>
            </w:r>
          </w:p>
        </w:tc>
        <w:tc>
          <w:tcPr>
            <w:tcW w:w="1047" w:type="dxa"/>
          </w:tcPr>
          <w:p w14:paraId="26F41E85" w14:textId="77777777" w:rsidR="004711D2" w:rsidRPr="004711D2" w:rsidRDefault="004711D2" w:rsidP="00B417C3">
            <w:pPr>
              <w:ind w:firstLine="0"/>
              <w:rPr>
                <w:lang w:val="es-ES_tradnl"/>
              </w:rPr>
            </w:pPr>
            <w:r w:rsidRPr="004711D2">
              <w:rPr>
                <w:lang w:val="es-ES_tradnl"/>
              </w:rPr>
              <w:t>0</w:t>
            </w:r>
          </w:p>
        </w:tc>
        <w:tc>
          <w:tcPr>
            <w:tcW w:w="1174" w:type="dxa"/>
          </w:tcPr>
          <w:p w14:paraId="7E439952" w14:textId="77777777" w:rsidR="004711D2" w:rsidRPr="004711D2" w:rsidRDefault="004711D2" w:rsidP="00B417C3">
            <w:pPr>
              <w:ind w:firstLine="82"/>
              <w:rPr>
                <w:lang w:val="es-ES_tradnl"/>
              </w:rPr>
            </w:pPr>
            <w:r w:rsidRPr="004711D2">
              <w:rPr>
                <w:lang w:val="es-ES_tradnl"/>
              </w:rPr>
              <w:t>0</w:t>
            </w:r>
          </w:p>
        </w:tc>
        <w:tc>
          <w:tcPr>
            <w:tcW w:w="1301" w:type="dxa"/>
          </w:tcPr>
          <w:p w14:paraId="025DEA29" w14:textId="77777777" w:rsidR="004711D2" w:rsidRPr="004711D2" w:rsidRDefault="004711D2" w:rsidP="0029452A">
            <w:pPr>
              <w:rPr>
                <w:lang w:val="es-ES_tradnl"/>
              </w:rPr>
            </w:pPr>
            <w:r w:rsidRPr="004711D2">
              <w:rPr>
                <w:lang w:val="es-ES_tradnl"/>
              </w:rPr>
              <w:t>0</w:t>
            </w:r>
          </w:p>
        </w:tc>
      </w:tr>
      <w:tr w:rsidR="00B417C3" w:rsidRPr="004711D2" w14:paraId="5ADBE2D8" w14:textId="77777777" w:rsidTr="00B417C3">
        <w:trPr>
          <w:trHeight w:val="300"/>
          <w:jc w:val="center"/>
        </w:trPr>
        <w:tc>
          <w:tcPr>
            <w:tcW w:w="1525" w:type="dxa"/>
            <w:noWrap/>
            <w:hideMark/>
          </w:tcPr>
          <w:p w14:paraId="03A7CA05" w14:textId="77777777" w:rsidR="004711D2" w:rsidRPr="004711D2" w:rsidRDefault="004711D2" w:rsidP="00B417C3">
            <w:pPr>
              <w:ind w:firstLine="0"/>
              <w:jc w:val="left"/>
              <w:rPr>
                <w:lang w:val="es-ES_tradnl"/>
              </w:rPr>
            </w:pPr>
            <w:r w:rsidRPr="004711D2">
              <w:rPr>
                <w:lang w:val="es-ES_tradnl"/>
              </w:rPr>
              <w:t>U. Gabriela Mistral</w:t>
            </w:r>
          </w:p>
        </w:tc>
        <w:tc>
          <w:tcPr>
            <w:tcW w:w="1482" w:type="dxa"/>
            <w:noWrap/>
            <w:hideMark/>
          </w:tcPr>
          <w:p w14:paraId="56FDCBC6" w14:textId="77777777" w:rsidR="004711D2" w:rsidRPr="004711D2" w:rsidRDefault="004711D2" w:rsidP="00B417C3">
            <w:pPr>
              <w:ind w:hanging="15"/>
              <w:rPr>
                <w:lang w:val="es-ES_tradnl"/>
              </w:rPr>
            </w:pPr>
            <w:r w:rsidRPr="004711D2">
              <w:rPr>
                <w:lang w:val="es-ES_tradnl"/>
              </w:rPr>
              <w:t>1</w:t>
            </w:r>
          </w:p>
        </w:tc>
        <w:tc>
          <w:tcPr>
            <w:tcW w:w="1348" w:type="dxa"/>
          </w:tcPr>
          <w:p w14:paraId="617F6057" w14:textId="77777777" w:rsidR="004711D2" w:rsidRPr="004711D2" w:rsidRDefault="004711D2" w:rsidP="00B417C3">
            <w:pPr>
              <w:ind w:firstLine="3"/>
              <w:rPr>
                <w:lang w:val="es-ES_tradnl"/>
              </w:rPr>
            </w:pPr>
            <w:r w:rsidRPr="004711D2">
              <w:rPr>
                <w:lang w:val="es-ES_tradnl"/>
              </w:rPr>
              <w:t>1</w:t>
            </w:r>
          </w:p>
        </w:tc>
        <w:tc>
          <w:tcPr>
            <w:tcW w:w="951" w:type="dxa"/>
          </w:tcPr>
          <w:p w14:paraId="6E9FDBA5" w14:textId="77777777" w:rsidR="004711D2" w:rsidRPr="004711D2" w:rsidRDefault="004711D2" w:rsidP="00B417C3">
            <w:pPr>
              <w:ind w:firstLine="0"/>
              <w:rPr>
                <w:lang w:val="es-ES_tradnl"/>
              </w:rPr>
            </w:pPr>
            <w:r w:rsidRPr="004711D2">
              <w:rPr>
                <w:lang w:val="es-ES_tradnl"/>
              </w:rPr>
              <w:t>0</w:t>
            </w:r>
          </w:p>
        </w:tc>
        <w:tc>
          <w:tcPr>
            <w:tcW w:w="1047" w:type="dxa"/>
          </w:tcPr>
          <w:p w14:paraId="05BA3451" w14:textId="77777777" w:rsidR="004711D2" w:rsidRPr="004711D2" w:rsidRDefault="004711D2" w:rsidP="00B417C3">
            <w:pPr>
              <w:ind w:firstLine="0"/>
              <w:rPr>
                <w:lang w:val="es-ES_tradnl"/>
              </w:rPr>
            </w:pPr>
            <w:r w:rsidRPr="004711D2">
              <w:rPr>
                <w:lang w:val="es-ES_tradnl"/>
              </w:rPr>
              <w:t>0</w:t>
            </w:r>
          </w:p>
        </w:tc>
        <w:tc>
          <w:tcPr>
            <w:tcW w:w="1174" w:type="dxa"/>
          </w:tcPr>
          <w:p w14:paraId="5375C624" w14:textId="77777777" w:rsidR="004711D2" w:rsidRPr="004711D2" w:rsidRDefault="004711D2" w:rsidP="00B417C3">
            <w:pPr>
              <w:ind w:firstLine="82"/>
              <w:rPr>
                <w:lang w:val="es-ES_tradnl"/>
              </w:rPr>
            </w:pPr>
            <w:r w:rsidRPr="004711D2">
              <w:rPr>
                <w:lang w:val="es-ES_tradnl"/>
              </w:rPr>
              <w:t>0</w:t>
            </w:r>
          </w:p>
        </w:tc>
        <w:tc>
          <w:tcPr>
            <w:tcW w:w="1301" w:type="dxa"/>
          </w:tcPr>
          <w:p w14:paraId="683F2E30" w14:textId="77777777" w:rsidR="004711D2" w:rsidRPr="004711D2" w:rsidRDefault="004711D2" w:rsidP="0029452A">
            <w:pPr>
              <w:rPr>
                <w:lang w:val="es-ES_tradnl"/>
              </w:rPr>
            </w:pPr>
            <w:r w:rsidRPr="004711D2">
              <w:rPr>
                <w:lang w:val="es-ES_tradnl"/>
              </w:rPr>
              <w:t>0</w:t>
            </w:r>
          </w:p>
        </w:tc>
      </w:tr>
      <w:tr w:rsidR="00B417C3" w:rsidRPr="004711D2" w14:paraId="6A973F72" w14:textId="77777777" w:rsidTr="00B417C3">
        <w:trPr>
          <w:trHeight w:val="300"/>
          <w:jc w:val="center"/>
        </w:trPr>
        <w:tc>
          <w:tcPr>
            <w:tcW w:w="1525" w:type="dxa"/>
            <w:noWrap/>
            <w:hideMark/>
          </w:tcPr>
          <w:p w14:paraId="409A5887" w14:textId="77777777" w:rsidR="004711D2" w:rsidRPr="004711D2" w:rsidRDefault="004711D2" w:rsidP="00B417C3">
            <w:pPr>
              <w:ind w:firstLine="0"/>
              <w:jc w:val="left"/>
              <w:rPr>
                <w:lang w:val="es-ES_tradnl"/>
              </w:rPr>
            </w:pPr>
            <w:r w:rsidRPr="004711D2">
              <w:rPr>
                <w:lang w:val="es-ES_tradnl"/>
              </w:rPr>
              <w:t>U. de Temuco</w:t>
            </w:r>
          </w:p>
        </w:tc>
        <w:tc>
          <w:tcPr>
            <w:tcW w:w="1482" w:type="dxa"/>
            <w:noWrap/>
            <w:hideMark/>
          </w:tcPr>
          <w:p w14:paraId="7C4307A2" w14:textId="77777777" w:rsidR="004711D2" w:rsidRPr="004711D2" w:rsidRDefault="004711D2" w:rsidP="00B417C3">
            <w:pPr>
              <w:ind w:hanging="15"/>
              <w:rPr>
                <w:lang w:val="es-ES_tradnl"/>
              </w:rPr>
            </w:pPr>
            <w:r w:rsidRPr="004711D2">
              <w:rPr>
                <w:lang w:val="es-ES_tradnl"/>
              </w:rPr>
              <w:t>1</w:t>
            </w:r>
          </w:p>
        </w:tc>
        <w:tc>
          <w:tcPr>
            <w:tcW w:w="1348" w:type="dxa"/>
          </w:tcPr>
          <w:p w14:paraId="3288D4D4" w14:textId="77777777" w:rsidR="004711D2" w:rsidRPr="004711D2" w:rsidRDefault="004711D2" w:rsidP="00B417C3">
            <w:pPr>
              <w:ind w:firstLine="3"/>
              <w:rPr>
                <w:lang w:val="es-ES_tradnl"/>
              </w:rPr>
            </w:pPr>
            <w:r w:rsidRPr="004711D2">
              <w:rPr>
                <w:lang w:val="es-ES_tradnl"/>
              </w:rPr>
              <w:t>1</w:t>
            </w:r>
          </w:p>
        </w:tc>
        <w:tc>
          <w:tcPr>
            <w:tcW w:w="951" w:type="dxa"/>
          </w:tcPr>
          <w:p w14:paraId="46598FF9" w14:textId="77777777" w:rsidR="004711D2" w:rsidRPr="004711D2" w:rsidRDefault="004711D2" w:rsidP="00B417C3">
            <w:pPr>
              <w:ind w:firstLine="0"/>
              <w:rPr>
                <w:lang w:val="es-ES_tradnl"/>
              </w:rPr>
            </w:pPr>
            <w:r w:rsidRPr="004711D2">
              <w:rPr>
                <w:lang w:val="es-ES_tradnl"/>
              </w:rPr>
              <w:t>1</w:t>
            </w:r>
          </w:p>
        </w:tc>
        <w:tc>
          <w:tcPr>
            <w:tcW w:w="1047" w:type="dxa"/>
          </w:tcPr>
          <w:p w14:paraId="74F51DD1" w14:textId="77777777" w:rsidR="004711D2" w:rsidRPr="004711D2" w:rsidRDefault="004711D2" w:rsidP="00B417C3">
            <w:pPr>
              <w:ind w:firstLine="0"/>
              <w:rPr>
                <w:lang w:val="es-ES_tradnl"/>
              </w:rPr>
            </w:pPr>
            <w:r w:rsidRPr="004711D2">
              <w:rPr>
                <w:lang w:val="es-ES_tradnl"/>
              </w:rPr>
              <w:t>1</w:t>
            </w:r>
          </w:p>
        </w:tc>
        <w:tc>
          <w:tcPr>
            <w:tcW w:w="1174" w:type="dxa"/>
          </w:tcPr>
          <w:p w14:paraId="7A85DD5F" w14:textId="77777777" w:rsidR="004711D2" w:rsidRPr="004711D2" w:rsidRDefault="004711D2" w:rsidP="00B417C3">
            <w:pPr>
              <w:ind w:firstLine="82"/>
              <w:rPr>
                <w:lang w:val="es-ES_tradnl"/>
              </w:rPr>
            </w:pPr>
            <w:r w:rsidRPr="004711D2">
              <w:rPr>
                <w:lang w:val="es-ES_tradnl"/>
              </w:rPr>
              <w:t>1</w:t>
            </w:r>
          </w:p>
        </w:tc>
        <w:tc>
          <w:tcPr>
            <w:tcW w:w="1301" w:type="dxa"/>
          </w:tcPr>
          <w:p w14:paraId="7C8A8EDA" w14:textId="77777777" w:rsidR="004711D2" w:rsidRPr="004711D2" w:rsidRDefault="004711D2" w:rsidP="0029452A">
            <w:pPr>
              <w:rPr>
                <w:lang w:val="es-ES_tradnl"/>
              </w:rPr>
            </w:pPr>
            <w:r w:rsidRPr="004711D2">
              <w:rPr>
                <w:lang w:val="es-ES_tradnl"/>
              </w:rPr>
              <w:t>1</w:t>
            </w:r>
          </w:p>
        </w:tc>
      </w:tr>
      <w:tr w:rsidR="00B417C3" w:rsidRPr="004711D2" w14:paraId="7E6F4BC0" w14:textId="77777777" w:rsidTr="00B417C3">
        <w:trPr>
          <w:trHeight w:val="300"/>
          <w:jc w:val="center"/>
        </w:trPr>
        <w:tc>
          <w:tcPr>
            <w:tcW w:w="1525" w:type="dxa"/>
            <w:noWrap/>
            <w:hideMark/>
          </w:tcPr>
          <w:p w14:paraId="4769FB2A" w14:textId="77777777" w:rsidR="004711D2" w:rsidRPr="004711D2" w:rsidRDefault="004711D2" w:rsidP="00B417C3">
            <w:pPr>
              <w:ind w:firstLine="0"/>
              <w:jc w:val="left"/>
              <w:rPr>
                <w:lang w:val="es-ES_tradnl"/>
              </w:rPr>
            </w:pPr>
            <w:r w:rsidRPr="004711D2">
              <w:rPr>
                <w:lang w:val="es-ES_tradnl"/>
              </w:rPr>
              <w:t>U. de Atacama</w:t>
            </w:r>
          </w:p>
        </w:tc>
        <w:tc>
          <w:tcPr>
            <w:tcW w:w="1482" w:type="dxa"/>
            <w:noWrap/>
            <w:hideMark/>
          </w:tcPr>
          <w:p w14:paraId="47D552AC" w14:textId="77777777" w:rsidR="004711D2" w:rsidRPr="004711D2" w:rsidRDefault="004711D2" w:rsidP="00B417C3">
            <w:pPr>
              <w:ind w:hanging="15"/>
              <w:rPr>
                <w:lang w:val="es-ES_tradnl"/>
              </w:rPr>
            </w:pPr>
            <w:r w:rsidRPr="004711D2">
              <w:rPr>
                <w:lang w:val="es-ES_tradnl"/>
              </w:rPr>
              <w:t>6</w:t>
            </w:r>
          </w:p>
        </w:tc>
        <w:tc>
          <w:tcPr>
            <w:tcW w:w="1348" w:type="dxa"/>
          </w:tcPr>
          <w:p w14:paraId="5DD17736" w14:textId="77777777" w:rsidR="004711D2" w:rsidRPr="004711D2" w:rsidRDefault="004711D2" w:rsidP="00B417C3">
            <w:pPr>
              <w:ind w:firstLine="3"/>
              <w:rPr>
                <w:lang w:val="es-ES_tradnl"/>
              </w:rPr>
            </w:pPr>
            <w:r w:rsidRPr="004711D2">
              <w:rPr>
                <w:lang w:val="es-ES_tradnl"/>
              </w:rPr>
              <w:t>4</w:t>
            </w:r>
          </w:p>
        </w:tc>
        <w:tc>
          <w:tcPr>
            <w:tcW w:w="951" w:type="dxa"/>
          </w:tcPr>
          <w:p w14:paraId="47D72D94" w14:textId="77777777" w:rsidR="004711D2" w:rsidRPr="004711D2" w:rsidRDefault="004711D2" w:rsidP="00B417C3">
            <w:pPr>
              <w:ind w:firstLine="0"/>
              <w:rPr>
                <w:lang w:val="es-ES_tradnl"/>
              </w:rPr>
            </w:pPr>
            <w:r w:rsidRPr="004711D2">
              <w:rPr>
                <w:lang w:val="es-ES_tradnl"/>
              </w:rPr>
              <w:t>1</w:t>
            </w:r>
          </w:p>
        </w:tc>
        <w:tc>
          <w:tcPr>
            <w:tcW w:w="1047" w:type="dxa"/>
          </w:tcPr>
          <w:p w14:paraId="24FC743D" w14:textId="77777777" w:rsidR="004711D2" w:rsidRPr="004711D2" w:rsidRDefault="004711D2" w:rsidP="00B417C3">
            <w:pPr>
              <w:ind w:firstLine="0"/>
              <w:rPr>
                <w:lang w:val="es-ES_tradnl"/>
              </w:rPr>
            </w:pPr>
            <w:r w:rsidRPr="004711D2">
              <w:rPr>
                <w:lang w:val="es-ES_tradnl"/>
              </w:rPr>
              <w:t>1</w:t>
            </w:r>
          </w:p>
        </w:tc>
        <w:tc>
          <w:tcPr>
            <w:tcW w:w="1174" w:type="dxa"/>
          </w:tcPr>
          <w:p w14:paraId="04040A1A" w14:textId="77777777" w:rsidR="004711D2" w:rsidRPr="004711D2" w:rsidRDefault="004711D2" w:rsidP="00B417C3">
            <w:pPr>
              <w:ind w:firstLine="82"/>
              <w:rPr>
                <w:lang w:val="es-ES_tradnl"/>
              </w:rPr>
            </w:pPr>
            <w:r w:rsidRPr="004711D2">
              <w:rPr>
                <w:lang w:val="es-ES_tradnl"/>
              </w:rPr>
              <w:t>1</w:t>
            </w:r>
          </w:p>
        </w:tc>
        <w:tc>
          <w:tcPr>
            <w:tcW w:w="1301" w:type="dxa"/>
          </w:tcPr>
          <w:p w14:paraId="2A0434EE" w14:textId="77777777" w:rsidR="004711D2" w:rsidRPr="004711D2" w:rsidRDefault="004711D2" w:rsidP="0029452A">
            <w:pPr>
              <w:rPr>
                <w:lang w:val="es-ES_tradnl"/>
              </w:rPr>
            </w:pPr>
            <w:r w:rsidRPr="004711D2">
              <w:rPr>
                <w:lang w:val="es-ES_tradnl"/>
              </w:rPr>
              <w:t>1</w:t>
            </w:r>
          </w:p>
        </w:tc>
      </w:tr>
      <w:tr w:rsidR="00B417C3" w:rsidRPr="004711D2" w14:paraId="7F251089" w14:textId="77777777" w:rsidTr="00B417C3">
        <w:trPr>
          <w:trHeight w:val="300"/>
          <w:jc w:val="center"/>
        </w:trPr>
        <w:tc>
          <w:tcPr>
            <w:tcW w:w="1525" w:type="dxa"/>
            <w:noWrap/>
            <w:hideMark/>
          </w:tcPr>
          <w:p w14:paraId="0EB9F4EC" w14:textId="77777777" w:rsidR="004711D2" w:rsidRPr="004711D2" w:rsidRDefault="004711D2" w:rsidP="00B417C3">
            <w:pPr>
              <w:ind w:firstLine="0"/>
              <w:jc w:val="left"/>
              <w:rPr>
                <w:lang w:val="es-ES_tradnl"/>
              </w:rPr>
            </w:pPr>
            <w:r w:rsidRPr="004711D2">
              <w:rPr>
                <w:lang w:val="es-ES_tradnl"/>
              </w:rPr>
              <w:t>U. Arcis</w:t>
            </w:r>
          </w:p>
        </w:tc>
        <w:tc>
          <w:tcPr>
            <w:tcW w:w="1482" w:type="dxa"/>
            <w:noWrap/>
            <w:hideMark/>
          </w:tcPr>
          <w:p w14:paraId="0EF5B211" w14:textId="77777777" w:rsidR="004711D2" w:rsidRPr="004711D2" w:rsidRDefault="004711D2" w:rsidP="00B417C3">
            <w:pPr>
              <w:ind w:hanging="15"/>
              <w:rPr>
                <w:lang w:val="es-ES_tradnl"/>
              </w:rPr>
            </w:pPr>
            <w:r w:rsidRPr="004711D2">
              <w:rPr>
                <w:lang w:val="es-ES_tradnl"/>
              </w:rPr>
              <w:t>1</w:t>
            </w:r>
          </w:p>
        </w:tc>
        <w:tc>
          <w:tcPr>
            <w:tcW w:w="1348" w:type="dxa"/>
          </w:tcPr>
          <w:p w14:paraId="02BCEFBA" w14:textId="77777777" w:rsidR="004711D2" w:rsidRPr="004711D2" w:rsidRDefault="004711D2" w:rsidP="00B417C3">
            <w:pPr>
              <w:ind w:firstLine="3"/>
              <w:rPr>
                <w:lang w:val="es-ES_tradnl"/>
              </w:rPr>
            </w:pPr>
            <w:r w:rsidRPr="004711D2">
              <w:rPr>
                <w:lang w:val="es-ES_tradnl"/>
              </w:rPr>
              <w:t>1</w:t>
            </w:r>
          </w:p>
        </w:tc>
        <w:tc>
          <w:tcPr>
            <w:tcW w:w="951" w:type="dxa"/>
          </w:tcPr>
          <w:p w14:paraId="254552DE" w14:textId="77777777" w:rsidR="004711D2" w:rsidRPr="004711D2" w:rsidRDefault="004711D2" w:rsidP="00B417C3">
            <w:pPr>
              <w:ind w:firstLine="0"/>
              <w:rPr>
                <w:lang w:val="es-ES_tradnl"/>
              </w:rPr>
            </w:pPr>
            <w:r w:rsidRPr="004711D2">
              <w:rPr>
                <w:lang w:val="es-ES_tradnl"/>
              </w:rPr>
              <w:t>1</w:t>
            </w:r>
          </w:p>
        </w:tc>
        <w:tc>
          <w:tcPr>
            <w:tcW w:w="1047" w:type="dxa"/>
          </w:tcPr>
          <w:p w14:paraId="6F88CD23" w14:textId="77777777" w:rsidR="004711D2" w:rsidRPr="004711D2" w:rsidRDefault="004711D2" w:rsidP="00B417C3">
            <w:pPr>
              <w:ind w:firstLine="0"/>
              <w:rPr>
                <w:lang w:val="es-ES_tradnl"/>
              </w:rPr>
            </w:pPr>
            <w:r w:rsidRPr="004711D2">
              <w:rPr>
                <w:lang w:val="es-ES_tradnl"/>
              </w:rPr>
              <w:t>0</w:t>
            </w:r>
          </w:p>
        </w:tc>
        <w:tc>
          <w:tcPr>
            <w:tcW w:w="1174" w:type="dxa"/>
          </w:tcPr>
          <w:p w14:paraId="6E32BB49" w14:textId="77777777" w:rsidR="004711D2" w:rsidRPr="004711D2" w:rsidRDefault="004711D2" w:rsidP="00B417C3">
            <w:pPr>
              <w:ind w:firstLine="82"/>
              <w:rPr>
                <w:lang w:val="es-ES_tradnl"/>
              </w:rPr>
            </w:pPr>
            <w:r w:rsidRPr="004711D2">
              <w:rPr>
                <w:lang w:val="es-ES_tradnl"/>
              </w:rPr>
              <w:t>0</w:t>
            </w:r>
          </w:p>
        </w:tc>
        <w:tc>
          <w:tcPr>
            <w:tcW w:w="1301" w:type="dxa"/>
          </w:tcPr>
          <w:p w14:paraId="2B47DE3A" w14:textId="77777777" w:rsidR="004711D2" w:rsidRPr="004711D2" w:rsidRDefault="004711D2" w:rsidP="0029452A">
            <w:pPr>
              <w:rPr>
                <w:lang w:val="es-ES_tradnl"/>
              </w:rPr>
            </w:pPr>
            <w:r w:rsidRPr="004711D2">
              <w:rPr>
                <w:lang w:val="es-ES_tradnl"/>
              </w:rPr>
              <w:t>0</w:t>
            </w:r>
          </w:p>
        </w:tc>
      </w:tr>
    </w:tbl>
    <w:p w14:paraId="4BF8642F" w14:textId="77777777" w:rsidR="004711D2" w:rsidRPr="004711D2" w:rsidRDefault="004711D2" w:rsidP="0029452A">
      <w:pPr>
        <w:rPr>
          <w:lang w:val="es-ES_tradnl"/>
        </w:rPr>
      </w:pPr>
    </w:p>
    <w:p w14:paraId="13284834" w14:textId="77777777" w:rsidR="004711D2" w:rsidRPr="00503FDD" w:rsidRDefault="004711D2" w:rsidP="00503FDD">
      <w:pPr>
        <w:rPr>
          <w:b/>
        </w:rPr>
      </w:pPr>
      <w:r w:rsidRPr="00503FDD">
        <w:rPr>
          <w:b/>
        </w:rPr>
        <w:t>Variable situación laboral y tipo contrato en PJUD</w:t>
      </w:r>
    </w:p>
    <w:p w14:paraId="0B66A04D" w14:textId="77777777" w:rsidR="004711D2" w:rsidRPr="004711D2" w:rsidRDefault="004711D2" w:rsidP="0029452A">
      <w:pPr>
        <w:rPr>
          <w:lang w:val="es-ES_tradnl"/>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1418"/>
        <w:gridCol w:w="1351"/>
        <w:gridCol w:w="1484"/>
        <w:gridCol w:w="993"/>
        <w:gridCol w:w="1134"/>
        <w:gridCol w:w="992"/>
      </w:tblGrid>
      <w:tr w:rsidR="004711D2" w:rsidRPr="004711D2" w14:paraId="12DD4F23" w14:textId="77777777" w:rsidTr="0024798B">
        <w:trPr>
          <w:trHeight w:val="300"/>
        </w:trPr>
        <w:tc>
          <w:tcPr>
            <w:tcW w:w="2263" w:type="dxa"/>
            <w:shd w:val="clear" w:color="auto" w:fill="auto"/>
            <w:noWrap/>
            <w:vAlign w:val="bottom"/>
            <w:hideMark/>
          </w:tcPr>
          <w:p w14:paraId="7B20604B" w14:textId="77777777" w:rsidR="004711D2" w:rsidRPr="004711D2" w:rsidRDefault="004711D2" w:rsidP="00B417C3">
            <w:pPr>
              <w:ind w:firstLine="0"/>
              <w:rPr>
                <w:lang w:val="es-ES_tradnl"/>
              </w:rPr>
            </w:pPr>
          </w:p>
        </w:tc>
        <w:tc>
          <w:tcPr>
            <w:tcW w:w="1418" w:type="dxa"/>
          </w:tcPr>
          <w:p w14:paraId="241B1189" w14:textId="77777777" w:rsidR="004711D2" w:rsidRPr="004711D2" w:rsidRDefault="004711D2" w:rsidP="00B417C3">
            <w:pPr>
              <w:ind w:firstLine="0"/>
              <w:rPr>
                <w:color w:val="000000"/>
                <w:lang w:val="es-ES_tradnl"/>
              </w:rPr>
            </w:pPr>
            <w:r w:rsidRPr="004711D2">
              <w:rPr>
                <w:lang w:val="es-ES_tradnl"/>
              </w:rPr>
              <w:t>Postulantes generales</w:t>
            </w:r>
          </w:p>
        </w:tc>
        <w:tc>
          <w:tcPr>
            <w:tcW w:w="1351" w:type="dxa"/>
            <w:shd w:val="clear" w:color="auto" w:fill="auto"/>
            <w:noWrap/>
            <w:vAlign w:val="bottom"/>
            <w:hideMark/>
          </w:tcPr>
          <w:p w14:paraId="3D7C8B03" w14:textId="77777777" w:rsidR="004711D2" w:rsidRPr="004711D2" w:rsidRDefault="004711D2" w:rsidP="00B417C3">
            <w:pPr>
              <w:ind w:firstLine="0"/>
              <w:rPr>
                <w:lang w:val="es-ES_tradnl"/>
              </w:rPr>
            </w:pPr>
            <w:r w:rsidRPr="004711D2">
              <w:rPr>
                <w:lang w:val="es-ES_tradnl"/>
              </w:rPr>
              <w:t>Postulante rinde examen</w:t>
            </w:r>
          </w:p>
        </w:tc>
        <w:tc>
          <w:tcPr>
            <w:tcW w:w="1484" w:type="dxa"/>
            <w:shd w:val="clear" w:color="auto" w:fill="auto"/>
            <w:noWrap/>
            <w:vAlign w:val="bottom"/>
            <w:hideMark/>
          </w:tcPr>
          <w:p w14:paraId="6DEDCE8D" w14:textId="77777777" w:rsidR="004711D2" w:rsidRPr="004711D2" w:rsidRDefault="004711D2" w:rsidP="00B417C3">
            <w:pPr>
              <w:ind w:firstLine="0"/>
              <w:rPr>
                <w:lang w:val="es-ES_tradnl"/>
              </w:rPr>
            </w:pPr>
            <w:r w:rsidRPr="004711D2">
              <w:rPr>
                <w:lang w:val="es-ES_tradnl"/>
              </w:rPr>
              <w:t>Resolución</w:t>
            </w:r>
          </w:p>
          <w:p w14:paraId="5719D69B" w14:textId="77777777" w:rsidR="004711D2" w:rsidRPr="004711D2" w:rsidRDefault="004711D2" w:rsidP="00B417C3">
            <w:pPr>
              <w:ind w:firstLine="0"/>
              <w:rPr>
                <w:lang w:val="es-ES_tradnl"/>
              </w:rPr>
            </w:pPr>
            <w:r w:rsidRPr="004711D2">
              <w:rPr>
                <w:lang w:val="es-ES_tradnl"/>
              </w:rPr>
              <w:t>casos</w:t>
            </w:r>
          </w:p>
        </w:tc>
        <w:tc>
          <w:tcPr>
            <w:tcW w:w="993" w:type="dxa"/>
            <w:shd w:val="clear" w:color="auto" w:fill="auto"/>
            <w:noWrap/>
            <w:vAlign w:val="bottom"/>
            <w:hideMark/>
          </w:tcPr>
          <w:p w14:paraId="154ADAFE" w14:textId="77777777" w:rsidR="004711D2" w:rsidRPr="004711D2" w:rsidRDefault="004711D2" w:rsidP="00B417C3">
            <w:pPr>
              <w:ind w:firstLine="0"/>
              <w:rPr>
                <w:lang w:val="es-ES_tradnl"/>
              </w:rPr>
            </w:pPr>
            <w:r w:rsidRPr="004711D2">
              <w:rPr>
                <w:lang w:val="es-ES_tradnl"/>
              </w:rPr>
              <w:t>Psico-</w:t>
            </w:r>
          </w:p>
          <w:p w14:paraId="73BFFE37" w14:textId="77777777" w:rsidR="004711D2" w:rsidRPr="004711D2" w:rsidRDefault="004711D2" w:rsidP="00B417C3">
            <w:pPr>
              <w:ind w:firstLine="0"/>
              <w:rPr>
                <w:lang w:val="es-ES_tradnl"/>
              </w:rPr>
            </w:pPr>
            <w:r w:rsidRPr="004711D2">
              <w:rPr>
                <w:lang w:val="es-ES_tradnl"/>
              </w:rPr>
              <w:t>métrica</w:t>
            </w:r>
          </w:p>
        </w:tc>
        <w:tc>
          <w:tcPr>
            <w:tcW w:w="1134" w:type="dxa"/>
            <w:shd w:val="clear" w:color="auto" w:fill="auto"/>
            <w:noWrap/>
            <w:vAlign w:val="bottom"/>
            <w:hideMark/>
          </w:tcPr>
          <w:p w14:paraId="278869CF" w14:textId="77777777" w:rsidR="004711D2" w:rsidRPr="004711D2" w:rsidRDefault="004711D2" w:rsidP="00B417C3">
            <w:pPr>
              <w:ind w:firstLine="0"/>
              <w:rPr>
                <w:lang w:val="es-ES_tradnl"/>
              </w:rPr>
            </w:pPr>
            <w:r w:rsidRPr="004711D2">
              <w:rPr>
                <w:lang w:val="es-ES_tradnl"/>
              </w:rPr>
              <w:t>Entrevista final</w:t>
            </w:r>
          </w:p>
        </w:tc>
        <w:tc>
          <w:tcPr>
            <w:tcW w:w="992" w:type="dxa"/>
            <w:shd w:val="clear" w:color="auto" w:fill="auto"/>
            <w:noWrap/>
            <w:vAlign w:val="bottom"/>
            <w:hideMark/>
          </w:tcPr>
          <w:p w14:paraId="374FFE58" w14:textId="77777777" w:rsidR="004711D2" w:rsidRPr="004711D2" w:rsidRDefault="004711D2" w:rsidP="00B417C3">
            <w:pPr>
              <w:ind w:firstLine="0"/>
              <w:rPr>
                <w:lang w:val="es-ES_tradnl"/>
              </w:rPr>
            </w:pPr>
            <w:r w:rsidRPr="004711D2">
              <w:rPr>
                <w:lang w:val="es-ES_tradnl"/>
              </w:rPr>
              <w:t>Seleccionados</w:t>
            </w:r>
          </w:p>
        </w:tc>
      </w:tr>
      <w:tr w:rsidR="004711D2" w:rsidRPr="004711D2" w14:paraId="01DC29E9" w14:textId="77777777" w:rsidTr="00B417C3">
        <w:trPr>
          <w:trHeight w:val="300"/>
        </w:trPr>
        <w:tc>
          <w:tcPr>
            <w:tcW w:w="2263" w:type="dxa"/>
            <w:shd w:val="clear" w:color="auto" w:fill="auto"/>
            <w:noWrap/>
            <w:vAlign w:val="bottom"/>
            <w:hideMark/>
          </w:tcPr>
          <w:p w14:paraId="4F31AB09" w14:textId="77777777" w:rsidR="004711D2" w:rsidRPr="004711D2" w:rsidRDefault="004711D2" w:rsidP="00B417C3">
            <w:pPr>
              <w:ind w:firstLine="0"/>
              <w:rPr>
                <w:lang w:val="es-ES_tradnl"/>
              </w:rPr>
            </w:pPr>
            <w:r w:rsidRPr="004711D2">
              <w:rPr>
                <w:lang w:val="es-ES_tradnl"/>
              </w:rPr>
              <w:t>No trabajan en PJUD</w:t>
            </w:r>
          </w:p>
        </w:tc>
        <w:tc>
          <w:tcPr>
            <w:tcW w:w="1418" w:type="dxa"/>
            <w:vAlign w:val="center"/>
          </w:tcPr>
          <w:p w14:paraId="3F7B5063" w14:textId="77777777" w:rsidR="004711D2" w:rsidRPr="004711D2" w:rsidRDefault="004711D2" w:rsidP="00B417C3">
            <w:pPr>
              <w:ind w:firstLine="0"/>
              <w:jc w:val="center"/>
              <w:rPr>
                <w:lang w:val="es-ES_tradnl"/>
              </w:rPr>
            </w:pPr>
            <w:r w:rsidRPr="004711D2">
              <w:rPr>
                <w:lang w:val="es-ES_tradnl"/>
              </w:rPr>
              <w:t>173</w:t>
            </w:r>
          </w:p>
        </w:tc>
        <w:tc>
          <w:tcPr>
            <w:tcW w:w="1351" w:type="dxa"/>
            <w:shd w:val="clear" w:color="auto" w:fill="auto"/>
            <w:noWrap/>
            <w:vAlign w:val="center"/>
            <w:hideMark/>
          </w:tcPr>
          <w:p w14:paraId="78C7B0D1" w14:textId="77777777" w:rsidR="004711D2" w:rsidRPr="004711D2" w:rsidRDefault="004711D2" w:rsidP="00B417C3">
            <w:pPr>
              <w:ind w:firstLine="0"/>
              <w:jc w:val="center"/>
              <w:rPr>
                <w:lang w:val="es-ES_tradnl"/>
              </w:rPr>
            </w:pPr>
            <w:r w:rsidRPr="004711D2">
              <w:rPr>
                <w:lang w:val="es-ES_tradnl"/>
              </w:rPr>
              <w:t>136</w:t>
            </w:r>
          </w:p>
        </w:tc>
        <w:tc>
          <w:tcPr>
            <w:tcW w:w="1484" w:type="dxa"/>
            <w:shd w:val="clear" w:color="auto" w:fill="auto"/>
            <w:noWrap/>
            <w:vAlign w:val="center"/>
            <w:hideMark/>
          </w:tcPr>
          <w:p w14:paraId="1FD72D60" w14:textId="77777777" w:rsidR="004711D2" w:rsidRPr="004711D2" w:rsidRDefault="004711D2" w:rsidP="00B417C3">
            <w:pPr>
              <w:ind w:firstLine="0"/>
              <w:jc w:val="center"/>
              <w:rPr>
                <w:lang w:val="es-ES_tradnl"/>
              </w:rPr>
            </w:pPr>
            <w:r w:rsidRPr="004711D2">
              <w:rPr>
                <w:lang w:val="es-ES_tradnl"/>
              </w:rPr>
              <w:t>71</w:t>
            </w:r>
          </w:p>
        </w:tc>
        <w:tc>
          <w:tcPr>
            <w:tcW w:w="993" w:type="dxa"/>
            <w:shd w:val="clear" w:color="auto" w:fill="auto"/>
            <w:noWrap/>
            <w:vAlign w:val="center"/>
            <w:hideMark/>
          </w:tcPr>
          <w:p w14:paraId="1CF481A3" w14:textId="77777777" w:rsidR="004711D2" w:rsidRPr="004711D2" w:rsidRDefault="004711D2" w:rsidP="00B417C3">
            <w:pPr>
              <w:ind w:firstLine="0"/>
              <w:jc w:val="center"/>
              <w:rPr>
                <w:lang w:val="es-ES_tradnl"/>
              </w:rPr>
            </w:pPr>
            <w:r w:rsidRPr="004711D2">
              <w:rPr>
                <w:lang w:val="es-ES_tradnl"/>
              </w:rPr>
              <w:t>54</w:t>
            </w:r>
          </w:p>
        </w:tc>
        <w:tc>
          <w:tcPr>
            <w:tcW w:w="1134" w:type="dxa"/>
            <w:shd w:val="clear" w:color="auto" w:fill="auto"/>
            <w:noWrap/>
            <w:vAlign w:val="center"/>
            <w:hideMark/>
          </w:tcPr>
          <w:p w14:paraId="6B1E01CF" w14:textId="77777777" w:rsidR="004711D2" w:rsidRPr="004711D2" w:rsidRDefault="004711D2" w:rsidP="00B417C3">
            <w:pPr>
              <w:ind w:firstLine="0"/>
              <w:jc w:val="center"/>
              <w:rPr>
                <w:lang w:val="es-ES_tradnl"/>
              </w:rPr>
            </w:pPr>
            <w:r w:rsidRPr="004711D2">
              <w:rPr>
                <w:lang w:val="es-ES_tradnl"/>
              </w:rPr>
              <w:t>18</w:t>
            </w:r>
          </w:p>
        </w:tc>
        <w:tc>
          <w:tcPr>
            <w:tcW w:w="992" w:type="dxa"/>
            <w:shd w:val="clear" w:color="auto" w:fill="auto"/>
            <w:noWrap/>
            <w:vAlign w:val="center"/>
            <w:hideMark/>
          </w:tcPr>
          <w:p w14:paraId="793859DB" w14:textId="77777777" w:rsidR="004711D2" w:rsidRPr="004711D2" w:rsidRDefault="004711D2" w:rsidP="00B417C3">
            <w:pPr>
              <w:ind w:firstLine="0"/>
              <w:jc w:val="center"/>
              <w:rPr>
                <w:lang w:val="es-ES_tradnl"/>
              </w:rPr>
            </w:pPr>
            <w:r w:rsidRPr="004711D2">
              <w:rPr>
                <w:lang w:val="es-ES_tradnl"/>
              </w:rPr>
              <w:t>9</w:t>
            </w:r>
          </w:p>
        </w:tc>
      </w:tr>
      <w:tr w:rsidR="004711D2" w:rsidRPr="004711D2" w14:paraId="5CED2D15" w14:textId="77777777" w:rsidTr="00B417C3">
        <w:trPr>
          <w:trHeight w:val="300"/>
        </w:trPr>
        <w:tc>
          <w:tcPr>
            <w:tcW w:w="2263" w:type="dxa"/>
            <w:shd w:val="clear" w:color="auto" w:fill="auto"/>
            <w:noWrap/>
            <w:vAlign w:val="bottom"/>
            <w:hideMark/>
          </w:tcPr>
          <w:p w14:paraId="76409327" w14:textId="77777777" w:rsidR="004711D2" w:rsidRPr="004711D2" w:rsidRDefault="004711D2" w:rsidP="00B417C3">
            <w:pPr>
              <w:ind w:firstLine="0"/>
              <w:rPr>
                <w:lang w:val="es-ES_tradnl"/>
              </w:rPr>
            </w:pPr>
            <w:r w:rsidRPr="004711D2">
              <w:rPr>
                <w:lang w:val="es-ES_tradnl"/>
              </w:rPr>
              <w:t>Trabajan como contrata en PJUD</w:t>
            </w:r>
          </w:p>
        </w:tc>
        <w:tc>
          <w:tcPr>
            <w:tcW w:w="1418" w:type="dxa"/>
            <w:vAlign w:val="center"/>
          </w:tcPr>
          <w:p w14:paraId="265A3243" w14:textId="77777777" w:rsidR="004711D2" w:rsidRPr="004711D2" w:rsidRDefault="004711D2" w:rsidP="00B417C3">
            <w:pPr>
              <w:ind w:firstLine="0"/>
              <w:jc w:val="center"/>
              <w:rPr>
                <w:lang w:val="es-ES_tradnl"/>
              </w:rPr>
            </w:pPr>
            <w:r w:rsidRPr="004711D2">
              <w:rPr>
                <w:lang w:val="es-ES_tradnl"/>
              </w:rPr>
              <w:t>69</w:t>
            </w:r>
          </w:p>
        </w:tc>
        <w:tc>
          <w:tcPr>
            <w:tcW w:w="1351" w:type="dxa"/>
            <w:shd w:val="clear" w:color="auto" w:fill="auto"/>
            <w:noWrap/>
            <w:vAlign w:val="center"/>
            <w:hideMark/>
          </w:tcPr>
          <w:p w14:paraId="6D46FEE4" w14:textId="77777777" w:rsidR="004711D2" w:rsidRPr="004711D2" w:rsidRDefault="004711D2" w:rsidP="00B417C3">
            <w:pPr>
              <w:ind w:firstLine="0"/>
              <w:jc w:val="center"/>
              <w:rPr>
                <w:lang w:val="es-ES_tradnl"/>
              </w:rPr>
            </w:pPr>
            <w:r w:rsidRPr="004711D2">
              <w:rPr>
                <w:lang w:val="es-ES_tradnl"/>
              </w:rPr>
              <w:t>58</w:t>
            </w:r>
          </w:p>
        </w:tc>
        <w:tc>
          <w:tcPr>
            <w:tcW w:w="1484" w:type="dxa"/>
            <w:shd w:val="clear" w:color="auto" w:fill="auto"/>
            <w:noWrap/>
            <w:vAlign w:val="center"/>
            <w:hideMark/>
          </w:tcPr>
          <w:p w14:paraId="57AD66C4" w14:textId="77777777" w:rsidR="004711D2" w:rsidRPr="004711D2" w:rsidRDefault="004711D2" w:rsidP="00B417C3">
            <w:pPr>
              <w:ind w:firstLine="0"/>
              <w:jc w:val="center"/>
              <w:rPr>
                <w:lang w:val="es-ES_tradnl"/>
              </w:rPr>
            </w:pPr>
            <w:r w:rsidRPr="004711D2">
              <w:rPr>
                <w:lang w:val="es-ES_tradnl"/>
              </w:rPr>
              <w:t>34</w:t>
            </w:r>
          </w:p>
        </w:tc>
        <w:tc>
          <w:tcPr>
            <w:tcW w:w="993" w:type="dxa"/>
            <w:shd w:val="clear" w:color="auto" w:fill="auto"/>
            <w:noWrap/>
            <w:vAlign w:val="center"/>
            <w:hideMark/>
          </w:tcPr>
          <w:p w14:paraId="324C4372" w14:textId="77777777" w:rsidR="004711D2" w:rsidRPr="004711D2" w:rsidRDefault="004711D2" w:rsidP="00B417C3">
            <w:pPr>
              <w:ind w:firstLine="0"/>
              <w:jc w:val="center"/>
              <w:rPr>
                <w:lang w:val="es-ES_tradnl"/>
              </w:rPr>
            </w:pPr>
            <w:r w:rsidRPr="004711D2">
              <w:rPr>
                <w:lang w:val="es-ES_tradnl"/>
              </w:rPr>
              <w:t>23</w:t>
            </w:r>
          </w:p>
        </w:tc>
        <w:tc>
          <w:tcPr>
            <w:tcW w:w="1134" w:type="dxa"/>
            <w:shd w:val="clear" w:color="auto" w:fill="auto"/>
            <w:noWrap/>
            <w:vAlign w:val="center"/>
            <w:hideMark/>
          </w:tcPr>
          <w:p w14:paraId="32C448E0" w14:textId="77777777" w:rsidR="004711D2" w:rsidRPr="004711D2" w:rsidRDefault="004711D2" w:rsidP="00B417C3">
            <w:pPr>
              <w:ind w:firstLine="0"/>
              <w:jc w:val="center"/>
              <w:rPr>
                <w:lang w:val="es-ES_tradnl"/>
              </w:rPr>
            </w:pPr>
            <w:r w:rsidRPr="004711D2">
              <w:rPr>
                <w:lang w:val="es-ES_tradnl"/>
              </w:rPr>
              <w:t>12</w:t>
            </w:r>
          </w:p>
        </w:tc>
        <w:tc>
          <w:tcPr>
            <w:tcW w:w="992" w:type="dxa"/>
            <w:shd w:val="clear" w:color="auto" w:fill="auto"/>
            <w:noWrap/>
            <w:vAlign w:val="center"/>
            <w:hideMark/>
          </w:tcPr>
          <w:p w14:paraId="2F2C98C3" w14:textId="77777777" w:rsidR="004711D2" w:rsidRPr="004711D2" w:rsidRDefault="004711D2" w:rsidP="00B417C3">
            <w:pPr>
              <w:ind w:firstLine="0"/>
              <w:jc w:val="center"/>
              <w:rPr>
                <w:lang w:val="es-ES_tradnl"/>
              </w:rPr>
            </w:pPr>
            <w:r w:rsidRPr="004711D2">
              <w:rPr>
                <w:lang w:val="es-ES_tradnl"/>
              </w:rPr>
              <w:t>7</w:t>
            </w:r>
          </w:p>
        </w:tc>
      </w:tr>
      <w:tr w:rsidR="004711D2" w:rsidRPr="004711D2" w14:paraId="0E11D116" w14:textId="77777777" w:rsidTr="00B417C3">
        <w:trPr>
          <w:trHeight w:val="300"/>
        </w:trPr>
        <w:tc>
          <w:tcPr>
            <w:tcW w:w="2263" w:type="dxa"/>
            <w:shd w:val="clear" w:color="auto" w:fill="auto"/>
            <w:noWrap/>
            <w:vAlign w:val="bottom"/>
            <w:hideMark/>
          </w:tcPr>
          <w:p w14:paraId="11E759F8" w14:textId="77777777" w:rsidR="004711D2" w:rsidRPr="004711D2" w:rsidRDefault="004711D2" w:rsidP="00B417C3">
            <w:pPr>
              <w:ind w:firstLine="0"/>
              <w:rPr>
                <w:lang w:val="es-ES_tradnl"/>
              </w:rPr>
            </w:pPr>
            <w:r w:rsidRPr="004711D2">
              <w:rPr>
                <w:lang w:val="es-ES_tradnl"/>
              </w:rPr>
              <w:t>Trabajan como titulares en PJUD</w:t>
            </w:r>
          </w:p>
        </w:tc>
        <w:tc>
          <w:tcPr>
            <w:tcW w:w="1418" w:type="dxa"/>
            <w:vAlign w:val="center"/>
          </w:tcPr>
          <w:p w14:paraId="737342AD" w14:textId="77777777" w:rsidR="004711D2" w:rsidRPr="004711D2" w:rsidRDefault="004711D2" w:rsidP="00B417C3">
            <w:pPr>
              <w:ind w:firstLine="0"/>
              <w:jc w:val="center"/>
              <w:rPr>
                <w:lang w:val="es-ES_tradnl"/>
              </w:rPr>
            </w:pPr>
            <w:r w:rsidRPr="004711D2">
              <w:rPr>
                <w:lang w:val="es-ES_tradnl"/>
              </w:rPr>
              <w:t>62</w:t>
            </w:r>
          </w:p>
        </w:tc>
        <w:tc>
          <w:tcPr>
            <w:tcW w:w="1351" w:type="dxa"/>
            <w:shd w:val="clear" w:color="auto" w:fill="auto"/>
            <w:noWrap/>
            <w:vAlign w:val="center"/>
            <w:hideMark/>
          </w:tcPr>
          <w:p w14:paraId="27D1E0E8" w14:textId="77777777" w:rsidR="004711D2" w:rsidRPr="004711D2" w:rsidRDefault="004711D2" w:rsidP="00B417C3">
            <w:pPr>
              <w:ind w:firstLine="0"/>
              <w:jc w:val="center"/>
              <w:rPr>
                <w:lang w:val="es-ES_tradnl"/>
              </w:rPr>
            </w:pPr>
            <w:r w:rsidRPr="004711D2">
              <w:rPr>
                <w:lang w:val="es-ES_tradnl"/>
              </w:rPr>
              <w:t>53</w:t>
            </w:r>
          </w:p>
        </w:tc>
        <w:tc>
          <w:tcPr>
            <w:tcW w:w="1484" w:type="dxa"/>
            <w:shd w:val="clear" w:color="auto" w:fill="auto"/>
            <w:noWrap/>
            <w:vAlign w:val="center"/>
            <w:hideMark/>
          </w:tcPr>
          <w:p w14:paraId="39ADFA13" w14:textId="77777777" w:rsidR="004711D2" w:rsidRPr="004711D2" w:rsidRDefault="004711D2" w:rsidP="00B417C3">
            <w:pPr>
              <w:ind w:firstLine="0"/>
              <w:jc w:val="center"/>
              <w:rPr>
                <w:lang w:val="es-ES_tradnl"/>
              </w:rPr>
            </w:pPr>
            <w:r w:rsidRPr="004711D2">
              <w:rPr>
                <w:lang w:val="es-ES_tradnl"/>
              </w:rPr>
              <w:t>23</w:t>
            </w:r>
          </w:p>
        </w:tc>
        <w:tc>
          <w:tcPr>
            <w:tcW w:w="993" w:type="dxa"/>
            <w:shd w:val="clear" w:color="auto" w:fill="auto"/>
            <w:noWrap/>
            <w:vAlign w:val="center"/>
            <w:hideMark/>
          </w:tcPr>
          <w:p w14:paraId="625F83EA" w14:textId="77777777" w:rsidR="004711D2" w:rsidRPr="004711D2" w:rsidRDefault="004711D2" w:rsidP="00B417C3">
            <w:pPr>
              <w:ind w:firstLine="0"/>
              <w:jc w:val="center"/>
              <w:rPr>
                <w:lang w:val="es-ES_tradnl"/>
              </w:rPr>
            </w:pPr>
            <w:r w:rsidRPr="004711D2">
              <w:rPr>
                <w:lang w:val="es-ES_tradnl"/>
              </w:rPr>
              <w:t>14</w:t>
            </w:r>
          </w:p>
        </w:tc>
        <w:tc>
          <w:tcPr>
            <w:tcW w:w="1134" w:type="dxa"/>
            <w:shd w:val="clear" w:color="auto" w:fill="auto"/>
            <w:noWrap/>
            <w:vAlign w:val="center"/>
            <w:hideMark/>
          </w:tcPr>
          <w:p w14:paraId="0554A01F" w14:textId="77777777" w:rsidR="004711D2" w:rsidRPr="004711D2" w:rsidRDefault="004711D2" w:rsidP="00B417C3">
            <w:pPr>
              <w:ind w:firstLine="0"/>
              <w:jc w:val="center"/>
              <w:rPr>
                <w:lang w:val="es-ES_tradnl"/>
              </w:rPr>
            </w:pPr>
            <w:r w:rsidRPr="004711D2">
              <w:rPr>
                <w:lang w:val="es-ES_tradnl"/>
              </w:rPr>
              <w:t>8</w:t>
            </w:r>
          </w:p>
        </w:tc>
        <w:tc>
          <w:tcPr>
            <w:tcW w:w="992" w:type="dxa"/>
            <w:shd w:val="clear" w:color="auto" w:fill="auto"/>
            <w:noWrap/>
            <w:vAlign w:val="center"/>
            <w:hideMark/>
          </w:tcPr>
          <w:p w14:paraId="1A8F7F42" w14:textId="77777777" w:rsidR="004711D2" w:rsidRPr="004711D2" w:rsidRDefault="004711D2" w:rsidP="00B417C3">
            <w:pPr>
              <w:ind w:firstLine="0"/>
              <w:jc w:val="center"/>
              <w:rPr>
                <w:lang w:val="es-ES_tradnl"/>
              </w:rPr>
            </w:pPr>
            <w:r w:rsidRPr="004711D2">
              <w:rPr>
                <w:lang w:val="es-ES_tradnl"/>
              </w:rPr>
              <w:t>5</w:t>
            </w:r>
          </w:p>
        </w:tc>
      </w:tr>
      <w:tr w:rsidR="004711D2" w:rsidRPr="004711D2" w14:paraId="5742758A" w14:textId="77777777" w:rsidTr="00B417C3">
        <w:trPr>
          <w:trHeight w:val="300"/>
        </w:trPr>
        <w:tc>
          <w:tcPr>
            <w:tcW w:w="2263" w:type="dxa"/>
            <w:shd w:val="clear" w:color="auto" w:fill="auto"/>
            <w:noWrap/>
            <w:vAlign w:val="bottom"/>
            <w:hideMark/>
          </w:tcPr>
          <w:p w14:paraId="5C8EDEC1" w14:textId="77777777" w:rsidR="004711D2" w:rsidRPr="004711D2" w:rsidRDefault="004711D2" w:rsidP="00B417C3">
            <w:pPr>
              <w:ind w:firstLine="0"/>
              <w:rPr>
                <w:lang w:val="es-ES_tradnl"/>
              </w:rPr>
            </w:pPr>
            <w:r w:rsidRPr="004711D2">
              <w:rPr>
                <w:lang w:val="es-ES_tradnl"/>
              </w:rPr>
              <w:t>Totales</w:t>
            </w:r>
          </w:p>
        </w:tc>
        <w:tc>
          <w:tcPr>
            <w:tcW w:w="1418" w:type="dxa"/>
            <w:vAlign w:val="center"/>
          </w:tcPr>
          <w:p w14:paraId="700480EE" w14:textId="77777777" w:rsidR="004711D2" w:rsidRPr="004711D2" w:rsidRDefault="004711D2" w:rsidP="00B417C3">
            <w:pPr>
              <w:ind w:firstLine="0"/>
              <w:jc w:val="center"/>
              <w:rPr>
                <w:lang w:val="es-ES_tradnl"/>
              </w:rPr>
            </w:pPr>
            <w:r w:rsidRPr="004711D2">
              <w:rPr>
                <w:lang w:val="es-ES_tradnl"/>
              </w:rPr>
              <w:t>304</w:t>
            </w:r>
          </w:p>
        </w:tc>
        <w:tc>
          <w:tcPr>
            <w:tcW w:w="1351" w:type="dxa"/>
            <w:shd w:val="clear" w:color="auto" w:fill="auto"/>
            <w:noWrap/>
            <w:vAlign w:val="center"/>
            <w:hideMark/>
          </w:tcPr>
          <w:p w14:paraId="77D31D19" w14:textId="77777777" w:rsidR="004711D2" w:rsidRPr="004711D2" w:rsidRDefault="004711D2" w:rsidP="00B417C3">
            <w:pPr>
              <w:ind w:firstLine="0"/>
              <w:jc w:val="center"/>
              <w:rPr>
                <w:lang w:val="es-ES_tradnl"/>
              </w:rPr>
            </w:pPr>
            <w:r w:rsidRPr="004711D2">
              <w:rPr>
                <w:lang w:val="es-ES_tradnl"/>
              </w:rPr>
              <w:t>247</w:t>
            </w:r>
          </w:p>
        </w:tc>
        <w:tc>
          <w:tcPr>
            <w:tcW w:w="1484" w:type="dxa"/>
            <w:shd w:val="clear" w:color="auto" w:fill="auto"/>
            <w:noWrap/>
            <w:vAlign w:val="center"/>
            <w:hideMark/>
          </w:tcPr>
          <w:p w14:paraId="791044FC" w14:textId="77777777" w:rsidR="004711D2" w:rsidRPr="004711D2" w:rsidRDefault="004711D2" w:rsidP="00B417C3">
            <w:pPr>
              <w:ind w:firstLine="0"/>
              <w:jc w:val="center"/>
              <w:rPr>
                <w:lang w:val="es-ES_tradnl"/>
              </w:rPr>
            </w:pPr>
            <w:r w:rsidRPr="004711D2">
              <w:rPr>
                <w:lang w:val="es-ES_tradnl"/>
              </w:rPr>
              <w:t>128</w:t>
            </w:r>
          </w:p>
        </w:tc>
        <w:tc>
          <w:tcPr>
            <w:tcW w:w="993" w:type="dxa"/>
            <w:shd w:val="clear" w:color="auto" w:fill="auto"/>
            <w:noWrap/>
            <w:vAlign w:val="center"/>
            <w:hideMark/>
          </w:tcPr>
          <w:p w14:paraId="00336FF6" w14:textId="77777777" w:rsidR="004711D2" w:rsidRPr="004711D2" w:rsidRDefault="004711D2" w:rsidP="00B417C3">
            <w:pPr>
              <w:ind w:firstLine="0"/>
              <w:jc w:val="center"/>
              <w:rPr>
                <w:lang w:val="es-ES_tradnl"/>
              </w:rPr>
            </w:pPr>
            <w:r w:rsidRPr="004711D2">
              <w:rPr>
                <w:lang w:val="es-ES_tradnl"/>
              </w:rPr>
              <w:t>91</w:t>
            </w:r>
          </w:p>
        </w:tc>
        <w:tc>
          <w:tcPr>
            <w:tcW w:w="1134" w:type="dxa"/>
            <w:shd w:val="clear" w:color="auto" w:fill="auto"/>
            <w:noWrap/>
            <w:vAlign w:val="center"/>
            <w:hideMark/>
          </w:tcPr>
          <w:p w14:paraId="505ADFF2" w14:textId="77777777" w:rsidR="004711D2" w:rsidRPr="004711D2" w:rsidRDefault="004711D2" w:rsidP="00B417C3">
            <w:pPr>
              <w:ind w:firstLine="0"/>
              <w:jc w:val="center"/>
              <w:rPr>
                <w:lang w:val="es-ES_tradnl"/>
              </w:rPr>
            </w:pPr>
            <w:r w:rsidRPr="004711D2">
              <w:rPr>
                <w:lang w:val="es-ES_tradnl"/>
              </w:rPr>
              <w:t>38</w:t>
            </w:r>
          </w:p>
        </w:tc>
        <w:tc>
          <w:tcPr>
            <w:tcW w:w="992" w:type="dxa"/>
            <w:shd w:val="clear" w:color="auto" w:fill="auto"/>
            <w:noWrap/>
            <w:vAlign w:val="center"/>
            <w:hideMark/>
          </w:tcPr>
          <w:p w14:paraId="494E2DDE" w14:textId="77777777" w:rsidR="004711D2" w:rsidRPr="004711D2" w:rsidRDefault="004711D2" w:rsidP="00B417C3">
            <w:pPr>
              <w:ind w:firstLine="0"/>
              <w:jc w:val="center"/>
              <w:rPr>
                <w:lang w:val="es-ES_tradnl"/>
              </w:rPr>
            </w:pPr>
            <w:r w:rsidRPr="004711D2">
              <w:rPr>
                <w:lang w:val="es-ES_tradnl"/>
              </w:rPr>
              <w:t>21</w:t>
            </w:r>
          </w:p>
        </w:tc>
      </w:tr>
    </w:tbl>
    <w:p w14:paraId="2BA40B72" w14:textId="77777777" w:rsidR="004711D2" w:rsidRPr="004711D2" w:rsidRDefault="004711D2" w:rsidP="0029452A">
      <w:pPr>
        <w:rPr>
          <w:lang w:val="es-ES_tradnl"/>
        </w:rPr>
      </w:pPr>
    </w:p>
    <w:p w14:paraId="4F57E5DC" w14:textId="77777777" w:rsidR="004711D2" w:rsidRPr="004711D2" w:rsidRDefault="004711D2" w:rsidP="0029452A">
      <w:pPr>
        <w:rPr>
          <w:lang w:val="es-ES_tradnl"/>
        </w:rPr>
      </w:pPr>
      <w:r w:rsidRPr="004711D2">
        <w:rPr>
          <w:lang w:val="es-ES_tradnl"/>
        </w:rPr>
        <w:t xml:space="preserve">El 44,9% de los/as postulantes que rindieron el examen trabajaba en el PJUD, y entre los/as seleccionados/as finales se observa que 57,1% trabajaba en el PJUD.  Por otro lado, el 23,5% de postulantes trabajaba como contrata y entre los seleccionados representan el 33,3%.  </w:t>
      </w:r>
    </w:p>
    <w:p w14:paraId="7A1A13C4" w14:textId="77777777" w:rsidR="004711D2" w:rsidRPr="004711D2" w:rsidRDefault="004711D2" w:rsidP="0029452A">
      <w:pPr>
        <w:rPr>
          <w:lang w:val="es-ES_tradnl"/>
        </w:rPr>
      </w:pPr>
      <w:r w:rsidRPr="004711D2">
        <w:rPr>
          <w:lang w:val="es-ES_tradnl"/>
        </w:rPr>
        <w:t>Finalmente, el 21,4% de postulantes trabajaba como titular en Poder Judicial, y entre los seleccionados son el 23,8%.</w:t>
      </w:r>
    </w:p>
    <w:p w14:paraId="55754727" w14:textId="77777777" w:rsidR="004711D2" w:rsidRPr="004711D2" w:rsidRDefault="004711D2" w:rsidP="0029452A">
      <w:pPr>
        <w:rPr>
          <w:lang w:val="es-ES_tradnl"/>
        </w:rPr>
      </w:pPr>
    </w:p>
    <w:p w14:paraId="0F37943D" w14:textId="77777777" w:rsidR="004711D2" w:rsidRPr="00503FDD" w:rsidRDefault="004711D2" w:rsidP="00503FDD">
      <w:pPr>
        <w:rPr>
          <w:b/>
        </w:rPr>
      </w:pPr>
      <w:r w:rsidRPr="00503FDD">
        <w:rPr>
          <w:b/>
        </w:rPr>
        <w:t>Variable situación laboral y habilitación actas 212-2015 y 32-2017</w:t>
      </w:r>
    </w:p>
    <w:p w14:paraId="623E9F4E" w14:textId="77777777" w:rsidR="004711D2" w:rsidRPr="004711D2" w:rsidRDefault="004711D2" w:rsidP="0029452A">
      <w:pPr>
        <w:rPr>
          <w:lang w:val="es-ES_trad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626"/>
        <w:gridCol w:w="1417"/>
        <w:gridCol w:w="1417"/>
        <w:gridCol w:w="993"/>
        <w:gridCol w:w="1134"/>
        <w:gridCol w:w="992"/>
      </w:tblGrid>
      <w:tr w:rsidR="004711D2" w:rsidRPr="004711D2" w14:paraId="72EF4CE1" w14:textId="77777777" w:rsidTr="0024798B">
        <w:trPr>
          <w:trHeight w:val="300"/>
        </w:trPr>
        <w:tc>
          <w:tcPr>
            <w:tcW w:w="2055" w:type="dxa"/>
            <w:shd w:val="clear" w:color="auto" w:fill="auto"/>
            <w:noWrap/>
            <w:vAlign w:val="bottom"/>
            <w:hideMark/>
          </w:tcPr>
          <w:p w14:paraId="1772678D" w14:textId="77777777" w:rsidR="004711D2" w:rsidRPr="004711D2" w:rsidRDefault="004711D2" w:rsidP="0029452A">
            <w:pPr>
              <w:rPr>
                <w:highlight w:val="yellow"/>
                <w:lang w:val="es-ES_tradnl"/>
              </w:rPr>
            </w:pPr>
          </w:p>
        </w:tc>
        <w:tc>
          <w:tcPr>
            <w:tcW w:w="1626" w:type="dxa"/>
            <w:shd w:val="clear" w:color="auto" w:fill="auto"/>
            <w:noWrap/>
            <w:vAlign w:val="bottom"/>
            <w:hideMark/>
          </w:tcPr>
          <w:p w14:paraId="1AFB5B80" w14:textId="77777777" w:rsidR="004711D2" w:rsidRPr="004711D2" w:rsidRDefault="004711D2" w:rsidP="00B417C3">
            <w:pPr>
              <w:ind w:firstLine="0"/>
              <w:rPr>
                <w:lang w:val="es-ES_tradnl"/>
              </w:rPr>
            </w:pPr>
            <w:r w:rsidRPr="004711D2">
              <w:rPr>
                <w:lang w:val="es-ES_tradnl"/>
              </w:rPr>
              <w:t>Postulaciones</w:t>
            </w:r>
          </w:p>
        </w:tc>
        <w:tc>
          <w:tcPr>
            <w:tcW w:w="1417" w:type="dxa"/>
          </w:tcPr>
          <w:p w14:paraId="37F1F7B8" w14:textId="77777777" w:rsidR="004711D2" w:rsidRPr="004711D2" w:rsidRDefault="004711D2" w:rsidP="00B417C3">
            <w:pPr>
              <w:ind w:firstLine="0"/>
              <w:rPr>
                <w:lang w:val="es-ES_tradnl"/>
              </w:rPr>
            </w:pPr>
            <w:r w:rsidRPr="004711D2">
              <w:rPr>
                <w:lang w:val="es-ES_tradnl"/>
              </w:rPr>
              <w:t>Rendición examen</w:t>
            </w:r>
          </w:p>
        </w:tc>
        <w:tc>
          <w:tcPr>
            <w:tcW w:w="1417" w:type="dxa"/>
            <w:shd w:val="clear" w:color="auto" w:fill="auto"/>
            <w:noWrap/>
            <w:vAlign w:val="bottom"/>
            <w:hideMark/>
          </w:tcPr>
          <w:p w14:paraId="58B92CDA" w14:textId="77777777" w:rsidR="004711D2" w:rsidRPr="004711D2" w:rsidRDefault="004711D2" w:rsidP="00B417C3">
            <w:pPr>
              <w:ind w:firstLine="0"/>
              <w:rPr>
                <w:lang w:val="es-ES_tradnl"/>
              </w:rPr>
            </w:pPr>
            <w:r w:rsidRPr="004711D2">
              <w:rPr>
                <w:lang w:val="es-ES_tradnl"/>
              </w:rPr>
              <w:t>Resolución</w:t>
            </w:r>
          </w:p>
          <w:p w14:paraId="52FA8D52" w14:textId="77777777" w:rsidR="004711D2" w:rsidRPr="004711D2" w:rsidRDefault="004711D2" w:rsidP="00B417C3">
            <w:pPr>
              <w:ind w:firstLine="0"/>
              <w:rPr>
                <w:lang w:val="es-ES_tradnl"/>
              </w:rPr>
            </w:pPr>
            <w:r w:rsidRPr="004711D2">
              <w:rPr>
                <w:lang w:val="es-ES_tradnl"/>
              </w:rPr>
              <w:t>casos</w:t>
            </w:r>
          </w:p>
        </w:tc>
        <w:tc>
          <w:tcPr>
            <w:tcW w:w="993" w:type="dxa"/>
            <w:shd w:val="clear" w:color="auto" w:fill="auto"/>
            <w:noWrap/>
            <w:vAlign w:val="bottom"/>
            <w:hideMark/>
          </w:tcPr>
          <w:p w14:paraId="710C72BB" w14:textId="77777777" w:rsidR="004711D2" w:rsidRPr="004711D2" w:rsidRDefault="004711D2" w:rsidP="00B417C3">
            <w:pPr>
              <w:ind w:firstLine="0"/>
              <w:rPr>
                <w:lang w:val="es-ES_tradnl"/>
              </w:rPr>
            </w:pPr>
            <w:r w:rsidRPr="004711D2">
              <w:rPr>
                <w:lang w:val="es-ES_tradnl"/>
              </w:rPr>
              <w:t>Psico-</w:t>
            </w:r>
          </w:p>
          <w:p w14:paraId="059A5803" w14:textId="77777777" w:rsidR="004711D2" w:rsidRPr="004711D2" w:rsidRDefault="004711D2" w:rsidP="00B417C3">
            <w:pPr>
              <w:ind w:firstLine="0"/>
              <w:rPr>
                <w:lang w:val="es-ES_tradnl"/>
              </w:rPr>
            </w:pPr>
            <w:r w:rsidRPr="004711D2">
              <w:rPr>
                <w:lang w:val="es-ES_tradnl"/>
              </w:rPr>
              <w:t>métrica</w:t>
            </w:r>
          </w:p>
        </w:tc>
        <w:tc>
          <w:tcPr>
            <w:tcW w:w="1134" w:type="dxa"/>
            <w:shd w:val="clear" w:color="auto" w:fill="auto"/>
            <w:noWrap/>
            <w:vAlign w:val="bottom"/>
            <w:hideMark/>
          </w:tcPr>
          <w:p w14:paraId="0D2F2A1C" w14:textId="77777777" w:rsidR="004711D2" w:rsidRPr="004711D2" w:rsidRDefault="004711D2" w:rsidP="00B417C3">
            <w:pPr>
              <w:ind w:firstLine="0"/>
              <w:rPr>
                <w:lang w:val="es-ES_tradnl"/>
              </w:rPr>
            </w:pPr>
            <w:r w:rsidRPr="004711D2">
              <w:rPr>
                <w:lang w:val="es-ES_tradnl"/>
              </w:rPr>
              <w:t>Entrevista final</w:t>
            </w:r>
          </w:p>
        </w:tc>
        <w:tc>
          <w:tcPr>
            <w:tcW w:w="992" w:type="dxa"/>
            <w:shd w:val="clear" w:color="auto" w:fill="auto"/>
            <w:noWrap/>
            <w:vAlign w:val="bottom"/>
            <w:hideMark/>
          </w:tcPr>
          <w:p w14:paraId="656F1E6E" w14:textId="77777777" w:rsidR="004711D2" w:rsidRPr="004711D2" w:rsidRDefault="004711D2" w:rsidP="00B417C3">
            <w:pPr>
              <w:ind w:firstLine="0"/>
              <w:rPr>
                <w:lang w:val="es-ES_tradnl"/>
              </w:rPr>
            </w:pPr>
            <w:r w:rsidRPr="004711D2">
              <w:rPr>
                <w:lang w:val="es-ES_tradnl"/>
              </w:rPr>
              <w:t>Seleccionados</w:t>
            </w:r>
          </w:p>
        </w:tc>
      </w:tr>
      <w:tr w:rsidR="004711D2" w:rsidRPr="004711D2" w14:paraId="571F8290" w14:textId="77777777" w:rsidTr="00B417C3">
        <w:trPr>
          <w:trHeight w:val="300"/>
        </w:trPr>
        <w:tc>
          <w:tcPr>
            <w:tcW w:w="2055" w:type="dxa"/>
            <w:shd w:val="clear" w:color="auto" w:fill="auto"/>
            <w:noWrap/>
            <w:vAlign w:val="bottom"/>
            <w:hideMark/>
          </w:tcPr>
          <w:p w14:paraId="61655BA8" w14:textId="77777777" w:rsidR="004711D2" w:rsidRPr="004711D2" w:rsidRDefault="004711D2" w:rsidP="00B417C3">
            <w:pPr>
              <w:ind w:firstLine="0"/>
              <w:rPr>
                <w:highlight w:val="yellow"/>
                <w:lang w:val="es-ES_tradnl"/>
              </w:rPr>
            </w:pPr>
            <w:r w:rsidRPr="004711D2">
              <w:rPr>
                <w:lang w:val="es-ES_tradnl"/>
              </w:rPr>
              <w:t>Habilitados con acta 212-2015 32-2017</w:t>
            </w:r>
          </w:p>
        </w:tc>
        <w:tc>
          <w:tcPr>
            <w:tcW w:w="1626" w:type="dxa"/>
            <w:shd w:val="clear" w:color="auto" w:fill="auto"/>
            <w:noWrap/>
            <w:vAlign w:val="center"/>
            <w:hideMark/>
          </w:tcPr>
          <w:p w14:paraId="087A290E" w14:textId="77777777" w:rsidR="004711D2" w:rsidRPr="004711D2" w:rsidRDefault="004711D2" w:rsidP="00B417C3">
            <w:pPr>
              <w:ind w:firstLine="0"/>
              <w:jc w:val="center"/>
              <w:rPr>
                <w:lang w:val="es-ES_tradnl"/>
              </w:rPr>
            </w:pPr>
            <w:r w:rsidRPr="004711D2">
              <w:rPr>
                <w:lang w:val="es-ES_tradnl"/>
              </w:rPr>
              <w:t>67</w:t>
            </w:r>
          </w:p>
        </w:tc>
        <w:tc>
          <w:tcPr>
            <w:tcW w:w="1417" w:type="dxa"/>
            <w:vAlign w:val="center"/>
          </w:tcPr>
          <w:p w14:paraId="5185BC93" w14:textId="77777777" w:rsidR="004711D2" w:rsidRPr="004711D2" w:rsidRDefault="004711D2" w:rsidP="00B417C3">
            <w:pPr>
              <w:ind w:firstLine="0"/>
              <w:jc w:val="center"/>
              <w:rPr>
                <w:lang w:val="es-ES_tradnl"/>
              </w:rPr>
            </w:pPr>
            <w:r w:rsidRPr="004711D2">
              <w:rPr>
                <w:lang w:val="es-ES_tradnl"/>
              </w:rPr>
              <w:t>57</w:t>
            </w:r>
          </w:p>
        </w:tc>
        <w:tc>
          <w:tcPr>
            <w:tcW w:w="1417" w:type="dxa"/>
            <w:shd w:val="clear" w:color="auto" w:fill="auto"/>
            <w:noWrap/>
            <w:vAlign w:val="center"/>
            <w:hideMark/>
          </w:tcPr>
          <w:p w14:paraId="12A03FFA" w14:textId="77777777" w:rsidR="004711D2" w:rsidRPr="004711D2" w:rsidRDefault="004711D2" w:rsidP="00B417C3">
            <w:pPr>
              <w:ind w:firstLine="0"/>
              <w:jc w:val="center"/>
              <w:rPr>
                <w:lang w:val="es-ES_tradnl"/>
              </w:rPr>
            </w:pPr>
            <w:r w:rsidRPr="004711D2">
              <w:rPr>
                <w:lang w:val="es-ES_tradnl"/>
              </w:rPr>
              <w:t>36</w:t>
            </w:r>
          </w:p>
        </w:tc>
        <w:tc>
          <w:tcPr>
            <w:tcW w:w="993" w:type="dxa"/>
            <w:shd w:val="clear" w:color="auto" w:fill="auto"/>
            <w:noWrap/>
            <w:vAlign w:val="center"/>
            <w:hideMark/>
          </w:tcPr>
          <w:p w14:paraId="28C314DE" w14:textId="77777777" w:rsidR="004711D2" w:rsidRPr="004711D2" w:rsidRDefault="004711D2" w:rsidP="00B417C3">
            <w:pPr>
              <w:ind w:firstLine="0"/>
              <w:jc w:val="center"/>
              <w:rPr>
                <w:lang w:val="es-ES_tradnl"/>
              </w:rPr>
            </w:pPr>
            <w:r w:rsidRPr="004711D2">
              <w:rPr>
                <w:lang w:val="es-ES_tradnl"/>
              </w:rPr>
              <w:t>22</w:t>
            </w:r>
          </w:p>
        </w:tc>
        <w:tc>
          <w:tcPr>
            <w:tcW w:w="1134" w:type="dxa"/>
            <w:shd w:val="clear" w:color="auto" w:fill="auto"/>
            <w:noWrap/>
            <w:vAlign w:val="center"/>
            <w:hideMark/>
          </w:tcPr>
          <w:p w14:paraId="5F044138" w14:textId="77777777" w:rsidR="004711D2" w:rsidRPr="004711D2" w:rsidRDefault="004711D2" w:rsidP="00B417C3">
            <w:pPr>
              <w:ind w:firstLine="0"/>
              <w:jc w:val="center"/>
              <w:rPr>
                <w:lang w:val="es-ES_tradnl"/>
              </w:rPr>
            </w:pPr>
            <w:r w:rsidRPr="004711D2">
              <w:rPr>
                <w:lang w:val="es-ES_tradnl"/>
              </w:rPr>
              <w:t>13</w:t>
            </w:r>
          </w:p>
        </w:tc>
        <w:tc>
          <w:tcPr>
            <w:tcW w:w="992" w:type="dxa"/>
            <w:shd w:val="clear" w:color="auto" w:fill="auto"/>
            <w:noWrap/>
            <w:vAlign w:val="center"/>
            <w:hideMark/>
          </w:tcPr>
          <w:p w14:paraId="4146E081" w14:textId="77777777" w:rsidR="004711D2" w:rsidRPr="004711D2" w:rsidRDefault="004711D2" w:rsidP="00B417C3">
            <w:pPr>
              <w:ind w:firstLine="0"/>
              <w:jc w:val="center"/>
              <w:rPr>
                <w:lang w:val="es-ES_tradnl"/>
              </w:rPr>
            </w:pPr>
            <w:r w:rsidRPr="004711D2">
              <w:rPr>
                <w:lang w:val="es-ES_tradnl"/>
              </w:rPr>
              <w:t>8</w:t>
            </w:r>
          </w:p>
        </w:tc>
      </w:tr>
    </w:tbl>
    <w:p w14:paraId="6EE0B603" w14:textId="77777777" w:rsidR="004711D2" w:rsidRPr="004711D2" w:rsidRDefault="004711D2" w:rsidP="0029452A">
      <w:pPr>
        <w:rPr>
          <w:lang w:val="es-ES_tradnl"/>
        </w:rPr>
      </w:pPr>
    </w:p>
    <w:p w14:paraId="3DB379EA" w14:textId="48F080BE" w:rsidR="004711D2" w:rsidRPr="00AE274D" w:rsidRDefault="004711D2" w:rsidP="0029452A">
      <w:pPr>
        <w:rPr>
          <w:lang w:val="es-ES_tradnl"/>
        </w:rPr>
      </w:pPr>
      <w:r w:rsidRPr="00AE274D">
        <w:rPr>
          <w:lang w:val="es-ES_tradnl"/>
        </w:rPr>
        <w:t>c) Datos postulantes seleccionados en Programa de Formación n° 76</w:t>
      </w:r>
      <w:r w:rsidR="00AB352E">
        <w:rPr>
          <w:lang w:val="es-ES_tradnl"/>
        </w:rPr>
        <w:t>.</w:t>
      </w:r>
    </w:p>
    <w:p w14:paraId="2958E458" w14:textId="77777777" w:rsidR="004711D2" w:rsidRPr="004711D2" w:rsidRDefault="004711D2" w:rsidP="0029452A">
      <w:pPr>
        <w:rPr>
          <w:lang w:val="es-ES_tradnl"/>
        </w:rPr>
      </w:pPr>
    </w:p>
    <w:p w14:paraId="523CD1BE" w14:textId="77777777" w:rsidR="004711D2" w:rsidRPr="004711D2" w:rsidRDefault="004711D2" w:rsidP="0029452A">
      <w:pPr>
        <w:rPr>
          <w:lang w:val="es-ES_tradnl"/>
        </w:rPr>
      </w:pPr>
      <w:r w:rsidRPr="004711D2">
        <w:rPr>
          <w:lang w:val="es-ES_tradnl"/>
        </w:rPr>
        <w:t>Respecto a los/as 21 postulantes que</w:t>
      </w:r>
      <w:r w:rsidR="00AE274D">
        <w:rPr>
          <w:lang w:val="es-ES_tradnl"/>
        </w:rPr>
        <w:t xml:space="preserve"> fueron seleccionados/as en el Programa de F</w:t>
      </w:r>
      <w:r w:rsidRPr="004711D2">
        <w:rPr>
          <w:lang w:val="es-ES_tradnl"/>
        </w:rPr>
        <w:t xml:space="preserve">ormación N° 76: </w:t>
      </w:r>
    </w:p>
    <w:p w14:paraId="024754B2" w14:textId="77777777" w:rsidR="004711D2" w:rsidRPr="0029452A" w:rsidRDefault="004711D2" w:rsidP="00B00362">
      <w:pPr>
        <w:pStyle w:val="Prrafodelista"/>
        <w:numPr>
          <w:ilvl w:val="0"/>
          <w:numId w:val="15"/>
        </w:numPr>
        <w:rPr>
          <w:b/>
          <w:lang w:val="es-ES"/>
        </w:rPr>
      </w:pPr>
      <w:r w:rsidRPr="0029452A">
        <w:rPr>
          <w:lang w:val="es-ES"/>
        </w:rPr>
        <w:t>El 52,4% de alumnos/as del Programa de Formación n°76 son mujeres (11).</w:t>
      </w:r>
    </w:p>
    <w:p w14:paraId="0588EF02" w14:textId="77777777" w:rsidR="004711D2" w:rsidRPr="0029452A" w:rsidRDefault="004711D2" w:rsidP="00B00362">
      <w:pPr>
        <w:pStyle w:val="Prrafodelista"/>
        <w:numPr>
          <w:ilvl w:val="0"/>
          <w:numId w:val="15"/>
        </w:numPr>
        <w:rPr>
          <w:b/>
          <w:lang w:val="es-ES"/>
        </w:rPr>
      </w:pPr>
      <w:r w:rsidRPr="0029452A">
        <w:rPr>
          <w:lang w:val="es-ES"/>
        </w:rPr>
        <w:lastRenderedPageBreak/>
        <w:t xml:space="preserve">Respecto a las Universidades de origen, destacan la Universidad de Chile (8) y la Universidad Católica del Norte (3). </w:t>
      </w:r>
    </w:p>
    <w:p w14:paraId="7145D7FF" w14:textId="77777777" w:rsidR="004711D2" w:rsidRPr="0029452A" w:rsidRDefault="004711D2" w:rsidP="00B00362">
      <w:pPr>
        <w:pStyle w:val="Prrafodelista"/>
        <w:numPr>
          <w:ilvl w:val="0"/>
          <w:numId w:val="15"/>
        </w:numPr>
        <w:rPr>
          <w:b/>
          <w:lang w:val="es-ES"/>
        </w:rPr>
      </w:pPr>
      <w:r w:rsidRPr="0029452A">
        <w:rPr>
          <w:lang w:val="es-ES"/>
        </w:rPr>
        <w:t>Respecto a la situación laboral, el 42,9% de los/as seleccionados/as no trabajaba en el Poder Judicial y el 23,5% lo hacía en calidad de contrata en el Poder Judicial.</w:t>
      </w:r>
    </w:p>
    <w:p w14:paraId="1F7C5248" w14:textId="77777777" w:rsidR="004711D2" w:rsidRPr="0029452A" w:rsidRDefault="004711D2" w:rsidP="00B00362">
      <w:pPr>
        <w:pStyle w:val="Prrafodelista"/>
        <w:numPr>
          <w:ilvl w:val="0"/>
          <w:numId w:val="15"/>
        </w:numPr>
        <w:rPr>
          <w:b/>
          <w:lang w:val="es-ES"/>
        </w:rPr>
      </w:pPr>
      <w:r w:rsidRPr="0029452A">
        <w:rPr>
          <w:lang w:val="es-ES"/>
        </w:rPr>
        <w:t>Finalmente, de los 12 seleccionados/as que trabajaban en el Poder Judicial, 8 (66,7%) estaba habilitado por las actas 212-2015 y 32-2017 para ejercer como miembro del escalafón primario en calidad de suplente.</w:t>
      </w:r>
    </w:p>
    <w:p w14:paraId="7F6D5A10" w14:textId="77777777" w:rsidR="004711D2" w:rsidRPr="004711D2" w:rsidRDefault="004711D2" w:rsidP="0029452A">
      <w:pPr>
        <w:rPr>
          <w:lang w:val="es-ES"/>
        </w:rPr>
      </w:pPr>
    </w:p>
    <w:p w14:paraId="212503B6" w14:textId="77777777" w:rsidR="004711D2" w:rsidRPr="0029452A" w:rsidRDefault="00703844" w:rsidP="00C46FD5">
      <w:pPr>
        <w:pStyle w:val="Ttulo4"/>
        <w:rPr>
          <w:lang w:val="es-ES"/>
        </w:rPr>
      </w:pPr>
      <w:bookmarkStart w:id="12" w:name="_Toc30061052"/>
      <w:r>
        <w:rPr>
          <w:lang w:val="es-ES"/>
        </w:rPr>
        <w:t>1.2</w:t>
      </w:r>
      <w:r>
        <w:rPr>
          <w:lang w:val="es-ES"/>
        </w:rPr>
        <w:tab/>
      </w:r>
      <w:r w:rsidR="00AE274D" w:rsidRPr="0029452A">
        <w:rPr>
          <w:lang w:val="es-ES"/>
        </w:rPr>
        <w:t>Proceso de selección Programa de F</w:t>
      </w:r>
      <w:r w:rsidR="004711D2" w:rsidRPr="0029452A">
        <w:rPr>
          <w:lang w:val="es-ES"/>
        </w:rPr>
        <w:t>ormación N° 77</w:t>
      </w:r>
      <w:r w:rsidR="005246FE" w:rsidRPr="0029452A">
        <w:rPr>
          <w:lang w:val="es-ES"/>
        </w:rPr>
        <w:t>.</w:t>
      </w:r>
      <w:bookmarkEnd w:id="12"/>
      <w:r w:rsidR="004711D2" w:rsidRPr="0029452A">
        <w:rPr>
          <w:lang w:val="es-ES"/>
        </w:rPr>
        <w:t xml:space="preserve"> </w:t>
      </w:r>
    </w:p>
    <w:p w14:paraId="240C262D" w14:textId="77777777" w:rsidR="00FC676D" w:rsidRPr="004711D2" w:rsidRDefault="00FC676D" w:rsidP="0029452A">
      <w:pPr>
        <w:rPr>
          <w:lang w:val="es-ES"/>
        </w:rPr>
      </w:pPr>
    </w:p>
    <w:p w14:paraId="012143A6" w14:textId="77777777" w:rsidR="004711D2" w:rsidRPr="00FC676D" w:rsidRDefault="00536BB4" w:rsidP="0029452A">
      <w:r>
        <w:t>El proceso de selección del Programa de F</w:t>
      </w:r>
      <w:r w:rsidR="004711D2" w:rsidRPr="00FC676D">
        <w:t xml:space="preserve">ormación N° 77 comenzó el domingo 2 de junio de 2019 y culminará el martes 7 de enero de 2020. </w:t>
      </w:r>
    </w:p>
    <w:p w14:paraId="742CECBA" w14:textId="77777777" w:rsidR="004711D2" w:rsidRPr="00FC676D" w:rsidRDefault="004711D2" w:rsidP="0029452A">
      <w:r w:rsidRPr="00FC676D">
        <w:t xml:space="preserve">Luego de un diagnóstico llevado adelante por la Academia el año 2019, en relación a  algunos aspectos problemáticos del proceso de selección tal como venía desarrollándose hasta este año, el Consejo Directivo decidió introducir algunas modificaciones al mismo (Acta 386, 29 de mayo 2019), las que fueron implementadas por primera vez en el proceso de selección para el programa N° 77. Los principales cambios dicen relación con limitar las materias incluidas </w:t>
      </w:r>
      <w:r w:rsidR="00536BB4">
        <w:t xml:space="preserve">en el </w:t>
      </w:r>
      <w:r w:rsidRPr="00FC676D">
        <w:t>examen y complejizar los instrumentos de evaluación. Hasta ahora, la diversidad de materias a evaluarse era muy amplia y además, parte importante de ellas (derecho de familia, comercial, laboral y administrativo, que se evaluaban con casos), no contemplaban un temario, lo que hacía naturalmente  difícil preparar de manera adecuada el examen de selección a los/as postulantes. Se decidió, entonces, limitar las materias a ser evaluadas a las siguientes: (i) derecho civil y procesal civil (CPC y COT); (ii) derecho penal y procesal penal; (iii) derecho público (constitucional y ad</w:t>
      </w:r>
      <w:r w:rsidR="00536BB4">
        <w:t xml:space="preserve">ministrativo); todas </w:t>
      </w:r>
      <w:r w:rsidRPr="00FC676D">
        <w:t>de acuerdo a un</w:t>
      </w:r>
      <w:r w:rsidR="00536BB4">
        <w:t xml:space="preserve"> temario previamente definido. </w:t>
      </w:r>
      <w:r w:rsidRPr="00FC676D">
        <w:t>Todas las disciplinas se evalúan con preguntas de selección múltiple y a través de resolución de casos. Los casos, por su parte, son más complejos que los que se venían utilizando con anterioridad, pues buscan medir, además de habilidades analíticas y comprensión de las materias, destrezas de argumentación, orden y presentación de las ideas, etc.</w:t>
      </w:r>
    </w:p>
    <w:p w14:paraId="7A8288F7" w14:textId="77777777" w:rsidR="004711D2" w:rsidRPr="00FC676D" w:rsidRDefault="004711D2" w:rsidP="0029452A">
      <w:r w:rsidRPr="00FC676D">
        <w:t>La confecció</w:t>
      </w:r>
      <w:r w:rsidR="00FC676D" w:rsidRPr="00FC676D">
        <w:t>n de pregu</w:t>
      </w:r>
      <w:r w:rsidRPr="00FC676D">
        <w:t>ntas, casos y pautas de evaluación fue adjudicada por una convocatoria al efecto, la que se publicó el día 1 de julio en la página web de la Academia y el</w:t>
      </w:r>
      <w:r w:rsidRPr="00FC676D">
        <w:rPr>
          <w:lang w:val="es-ES_tradnl"/>
        </w:rPr>
        <w:t xml:space="preserve"> plazo para postular venció el día 15 de julio de 2019.</w:t>
      </w:r>
    </w:p>
    <w:p w14:paraId="7CCD5899" w14:textId="77777777" w:rsidR="004711D2" w:rsidRPr="00FC676D" w:rsidRDefault="00536BB4" w:rsidP="0029452A">
      <w:pPr>
        <w:rPr>
          <w:lang w:val="es-ES_tradnl"/>
        </w:rPr>
      </w:pPr>
      <w:r>
        <w:t xml:space="preserve">Postularon al </w:t>
      </w:r>
      <w:r w:rsidR="004711D2" w:rsidRPr="00FC676D">
        <w:t>proceso</w:t>
      </w:r>
      <w:r>
        <w:t xml:space="preserve"> de selección</w:t>
      </w:r>
      <w:r w:rsidR="004711D2" w:rsidRPr="00FC676D">
        <w:t xml:space="preserve"> un total de 679 abogados/as, de los cuales 564 fueron citados al examen de conocimientos jurídicos.</w:t>
      </w:r>
    </w:p>
    <w:p w14:paraId="6CCCE2EF" w14:textId="77777777" w:rsidR="004711D2" w:rsidRPr="00FC676D" w:rsidRDefault="004711D2" w:rsidP="0029452A">
      <w:r w:rsidRPr="00FC676D">
        <w:t>Los exámenes fueron rendidos en tres ciudades, Antofagasta, Santiago y Concepción, el día 3 de octubre de 2019, por un total de 496 postulantes.</w:t>
      </w:r>
    </w:p>
    <w:p w14:paraId="0B2AE6AF" w14:textId="77777777" w:rsidR="004711D2" w:rsidRPr="00FC676D" w:rsidRDefault="004711D2" w:rsidP="0029452A">
      <w:r w:rsidRPr="00FC676D">
        <w:t xml:space="preserve">En la primera etapa de preselección, se rindió en la mañana un examen escrito consistente en 140 preguntas de opción múltiple, de acuerdo al temario publicado en la página web, en las materias de derecho civil y procesal civil (CPC y COT), derecho penal y procesal penal, y derecho público (constitucional y administrativo). En la sesión de la tarde, se rindieron dos casos, de una hora y media de duración cada uno, en las materias de derecho penal-procesal penal y derecho público. En los exámenes de resolución de casos, los/as postulantes tuvieron la opción de hacer uso de códigos sin anotaciones. </w:t>
      </w:r>
    </w:p>
    <w:p w14:paraId="07E084CB" w14:textId="77777777" w:rsidR="004711D2" w:rsidRPr="00FC676D" w:rsidRDefault="004711D2" w:rsidP="0029452A">
      <w:r w:rsidRPr="00FC676D">
        <w:lastRenderedPageBreak/>
        <w:t>El examen de selección múltiple fue corregido digitalmente, asignándose 0,05 puntos a cada respuesta correcta. Al resultado obtenido se sumó un punto base. La escala de notas es de 1,0 a 7,0, siendo la nota máxima un 7,0. La nota de corte de este examen fue de 5,15.</w:t>
      </w:r>
    </w:p>
    <w:p w14:paraId="4B532295" w14:textId="77777777" w:rsidR="004711D2" w:rsidRPr="00FC676D" w:rsidRDefault="004711D2" w:rsidP="0029452A">
      <w:pPr>
        <w:rPr>
          <w:rFonts w:cs="Calibri"/>
        </w:rPr>
      </w:pPr>
      <w:r w:rsidRPr="00FC676D">
        <w:rPr>
          <w:lang w:val="es-ES_tradnl"/>
        </w:rPr>
        <w:t xml:space="preserve">Del total de postulantes que rindieron el examen, 120 pasaron a la etapa de corrección de casos, de acuerdo a los resultados de la prueba de conocimientos de opción múltiple. </w:t>
      </w:r>
      <w:r w:rsidRPr="00FC676D">
        <w:rPr>
          <w:rFonts w:cs="Calibri"/>
        </w:rPr>
        <w:t>La evaluación de cada uno de los casos fue realizada por los académicos que confeccionaron el caso y su respectiva pauta de corrección y fueron calificados con una nota en escala de 1,0 a 7,0. La nota final del examen de resolución de casos corresponde al promedio aritmético entre ambos casos. Los/as postulantes que en esta parte obtuvieron una nota de examen inferior a 4,0 fueron excluidos/as del proceso. Los/as postulantes preseleccionados/as con las mejores calificaciones en el examen de resolución de casos, fueron convocados/as a la siguiente etapa, esto es, 88 postulantes.</w:t>
      </w:r>
    </w:p>
    <w:p w14:paraId="4F6288DE" w14:textId="77777777" w:rsidR="004711D2" w:rsidRPr="00FC676D" w:rsidRDefault="004711D2" w:rsidP="0029452A">
      <w:r w:rsidRPr="00FC676D">
        <w:t xml:space="preserve">La segunda etapa correspondió a la evaluación psicométrica de los/as candidatos/as, a </w:t>
      </w:r>
      <w:r w:rsidR="00816D46">
        <w:t>cargo de la consultora Sommergr</w:t>
      </w:r>
      <w:r w:rsidRPr="00FC676D">
        <w:t>o</w:t>
      </w:r>
      <w:r w:rsidR="00816D46">
        <w:t>u</w:t>
      </w:r>
      <w:r w:rsidRPr="00FC676D">
        <w:t>p, consultora que ganó la licitación N° 04/2019 para llevar adelante las evaluaciones psicométricas para los procesos de selección de los cursos N°</w:t>
      </w:r>
      <w:r w:rsidR="00D948E2">
        <w:t xml:space="preserve"> </w:t>
      </w:r>
      <w:r w:rsidRPr="00FC676D">
        <w:t xml:space="preserve">77, 78 y 79. </w:t>
      </w:r>
    </w:p>
    <w:p w14:paraId="12298538" w14:textId="77777777" w:rsidR="004711D2" w:rsidRPr="00FC676D" w:rsidRDefault="004711D2" w:rsidP="0029452A">
      <w:r w:rsidRPr="00FC676D">
        <w:t>La evaluación psicométrica se llevó adelante en Santiago entre los días 11 y 15 de noviembre de 2019. Se aplicaron pruebas de capacidad cognitiva y personalidad, así como entrevistas individuales y grupales con psicólogos. En esta última, además, participó un/a funcionario/a de la Academia.</w:t>
      </w:r>
    </w:p>
    <w:p w14:paraId="5DE85D47" w14:textId="77777777" w:rsidR="004711D2" w:rsidRPr="00FC676D" w:rsidRDefault="004711D2" w:rsidP="0029452A">
      <w:r w:rsidRPr="00FC676D">
        <w:t xml:space="preserve">Luego de ello, la empresa entregó a la Academia un informe por cada postulante examinado/a, asignando a cada candidato/a un concepto de entre los siguientes: recomendable, recomendable con observaciones y no recomendable.  Del total de postulantes evaluados/as, 45 fueron calificados/as como recomendables o recomendables con observaciones, por lo tanto los/as postulantes que fueron calificados como recomendables con observaciones fueron ordenados/as en una nómina de promedios decrecientes. Este promedio incluye el promedio de notas de egreso de la carrera,  la nota del examen de grado,  la nota del examen de preselección de opción múltiple y la nota del examen de resolución de casos. Luego, de acuerdo a estos resultados, se seleccionaron a los/as mejores 40 postulantes,  quienes fueron citados a la tercera y última etapa del proceso de selección, consistente en la entrevista personal, a realizarse los días 6 y 7 de enero de 2020. La nómina de postulantes citados/as a entrevista personal, fue publicada en la página web de la Academia Judicial. </w:t>
      </w:r>
    </w:p>
    <w:p w14:paraId="364F65E1" w14:textId="77777777" w:rsidR="004711D2" w:rsidRPr="00FC676D" w:rsidRDefault="004711D2" w:rsidP="0029452A"/>
    <w:p w14:paraId="1F043099" w14:textId="0068F843" w:rsidR="004711D2" w:rsidRPr="005246FE" w:rsidRDefault="00703844" w:rsidP="00C46FD5">
      <w:pPr>
        <w:pStyle w:val="Ttulo4"/>
      </w:pPr>
      <w:bookmarkStart w:id="13" w:name="_Toc30061053"/>
      <w:r>
        <w:t>1.3</w:t>
      </w:r>
      <w:r>
        <w:tab/>
      </w:r>
      <w:r w:rsidR="005024C5" w:rsidRPr="005246FE">
        <w:t>Proceso de selección Programa de F</w:t>
      </w:r>
      <w:r w:rsidR="004711D2" w:rsidRPr="005246FE">
        <w:t>ormación N° 78</w:t>
      </w:r>
      <w:r w:rsidR="00AB352E">
        <w:t>.</w:t>
      </w:r>
      <w:bookmarkEnd w:id="13"/>
    </w:p>
    <w:p w14:paraId="7EC91879" w14:textId="77777777" w:rsidR="004711D2" w:rsidRPr="00FC676D" w:rsidRDefault="004711D2" w:rsidP="0029452A"/>
    <w:p w14:paraId="03BCD152" w14:textId="77777777" w:rsidR="004711D2" w:rsidRPr="00FC676D" w:rsidRDefault="004711D2" w:rsidP="0029452A">
      <w:r w:rsidRPr="00FC676D">
        <w:t>El 29 de septiembre de 2019 se reali</w:t>
      </w:r>
      <w:r w:rsidR="00DA6D3D">
        <w:t>zó la convocatoria para el Programa de F</w:t>
      </w:r>
      <w:r w:rsidRPr="00FC676D">
        <w:t>ormación N° 78, cuyo cierre de postulaciones fue el</w:t>
      </w:r>
      <w:r w:rsidR="00DA6D3D">
        <w:t xml:space="preserve"> día lunes 30 de diciembre. El Programa de F</w:t>
      </w:r>
      <w:r w:rsidRPr="00FC676D">
        <w:t>ormación N°</w:t>
      </w:r>
      <w:r w:rsidR="00DA6D3D">
        <w:t xml:space="preserve"> </w:t>
      </w:r>
      <w:r w:rsidRPr="00FC676D">
        <w:t>78 es un programa especial, para abogados/as con experiencia profesional, el cual se describe a continuación en este documento.</w:t>
      </w:r>
    </w:p>
    <w:p w14:paraId="7DB6F7E6" w14:textId="77777777" w:rsidR="004711D2" w:rsidRDefault="004711D2" w:rsidP="0029452A"/>
    <w:p w14:paraId="4BDFA145" w14:textId="77777777" w:rsidR="0012165B" w:rsidRPr="00FC676D" w:rsidRDefault="0012165B" w:rsidP="0029452A"/>
    <w:p w14:paraId="6F512CD6" w14:textId="77777777" w:rsidR="004711D2" w:rsidRPr="0083338A" w:rsidRDefault="007405FB" w:rsidP="00AB352E">
      <w:pPr>
        <w:ind w:left="426" w:hanging="426"/>
        <w:rPr>
          <w:rFonts w:cs="Calibri"/>
          <w:b/>
        </w:rPr>
      </w:pPr>
      <w:bookmarkStart w:id="14" w:name="_Toc30061054"/>
      <w:r w:rsidRPr="008C4E12">
        <w:rPr>
          <w:rStyle w:val="Ttulo3Car"/>
          <w:rFonts w:eastAsiaTheme="minorHAnsi"/>
        </w:rPr>
        <w:lastRenderedPageBreak/>
        <w:t>2</w:t>
      </w:r>
      <w:r w:rsidR="008F4755" w:rsidRPr="008C4E12">
        <w:rPr>
          <w:rStyle w:val="Ttulo3Car"/>
          <w:rFonts w:eastAsiaTheme="minorHAnsi"/>
        </w:rPr>
        <w:t xml:space="preserve">. </w:t>
      </w:r>
      <w:r w:rsidR="00D940AD" w:rsidRPr="008C4E12">
        <w:rPr>
          <w:rStyle w:val="Ttulo3Car"/>
          <w:rFonts w:eastAsiaTheme="minorHAnsi"/>
        </w:rPr>
        <w:tab/>
      </w:r>
      <w:r w:rsidR="008F4755" w:rsidRPr="008C4E12">
        <w:rPr>
          <w:rStyle w:val="Ttulo3Car"/>
          <w:rFonts w:eastAsiaTheme="minorHAnsi"/>
        </w:rPr>
        <w:t>Programa especial de F</w:t>
      </w:r>
      <w:r w:rsidR="004711D2" w:rsidRPr="008C4E12">
        <w:rPr>
          <w:rStyle w:val="Ttulo3Car"/>
          <w:rFonts w:eastAsiaTheme="minorHAnsi"/>
        </w:rPr>
        <w:t>ormación N°</w:t>
      </w:r>
      <w:r w:rsidR="008F4755" w:rsidRPr="008C4E12">
        <w:rPr>
          <w:rStyle w:val="Ttulo3Car"/>
          <w:rFonts w:eastAsiaTheme="minorHAnsi"/>
        </w:rPr>
        <w:t xml:space="preserve"> </w:t>
      </w:r>
      <w:r w:rsidR="004711D2" w:rsidRPr="008C4E12">
        <w:rPr>
          <w:rStyle w:val="Ttulo3Car"/>
          <w:rFonts w:eastAsiaTheme="minorHAnsi"/>
        </w:rPr>
        <w:t>78 para abogados/as con experiencia</w:t>
      </w:r>
      <w:bookmarkEnd w:id="14"/>
      <w:r w:rsidR="004711D2" w:rsidRPr="00FC676D">
        <w:rPr>
          <w:rFonts w:cs="Calibri"/>
        </w:rPr>
        <w:t xml:space="preserve"> </w:t>
      </w:r>
      <w:r w:rsidR="004711D2" w:rsidRPr="0083338A">
        <w:rPr>
          <w:rFonts w:cs="Calibri"/>
          <w:b/>
        </w:rPr>
        <w:t>profesional.</w:t>
      </w:r>
    </w:p>
    <w:p w14:paraId="1831F85E" w14:textId="77777777" w:rsidR="004711D2" w:rsidRPr="00FC676D" w:rsidRDefault="004711D2" w:rsidP="0029452A"/>
    <w:p w14:paraId="5011F3E8" w14:textId="77777777" w:rsidR="004711D2" w:rsidRPr="00FC676D" w:rsidRDefault="004711D2" w:rsidP="0029452A">
      <w:r w:rsidRPr="00FC676D">
        <w:t>Durante el año 2019 la Academia avanzó en diagnosticar y proponer medidas para diversificar el tipo de trayectorias profesionales de los/as postulantes</w:t>
      </w:r>
      <w:r w:rsidR="008F4755">
        <w:t xml:space="preserve"> al Programa de F</w:t>
      </w:r>
      <w:r w:rsidRPr="00FC676D">
        <w:t xml:space="preserve">ormación. Así, en términos generales, se constató que la gran mayoría de los/as  postulantes son abogados/as con pocos años de experiencia laboral, por una parte, y por la otra, funcionarios/as del Poder Judicial. </w:t>
      </w:r>
    </w:p>
    <w:p w14:paraId="5BC6E93D" w14:textId="77777777" w:rsidR="004711D2" w:rsidRPr="00FC676D" w:rsidRDefault="004711D2" w:rsidP="0029452A">
      <w:r w:rsidRPr="00FC676D">
        <w:t>Esta situación se explica, en una medida importan</w:t>
      </w:r>
      <w:r w:rsidR="008F4755">
        <w:t>te, tanto en la estructura del Programa de F</w:t>
      </w:r>
      <w:r w:rsidRPr="00FC676D">
        <w:t xml:space="preserve">ormación, como en su proceso de selección, ambos aspectos regulados en la Ley 19.346 y en el Reglamento General de la Academia. Así, el </w:t>
      </w:r>
      <w:r w:rsidR="008F4755">
        <w:t>Programa de F</w:t>
      </w:r>
      <w:r w:rsidRPr="00FC676D">
        <w:t>ormación tiene una duración que va entre un mínimo de 6 meses y un máximo de 1 año (Art. 11 Ley). En la actualidad, el programa tiene una duración de 43 semanas. Además, el programa exige a los/as estudiantes una dedicación exclusiva mientras se cursa (Art. 44 Reglamento), lo que significa renunciar a cualquier otro tipo de ac</w:t>
      </w:r>
      <w:r w:rsidR="008F4755">
        <w:t>tividad profesional por ese perí</w:t>
      </w:r>
      <w:r w:rsidRPr="00FC676D">
        <w:t>odo. Por su parte, los/as es</w:t>
      </w:r>
      <w:r w:rsidR="008F4755">
        <w:t>tudiantes que no pertenecen al Poder J</w:t>
      </w:r>
      <w:r w:rsidRPr="00FC676D">
        <w:t>udicial gozan de una beca de estudios por el tiempo que dure el curso, cuyo monto fija anualmente el Consejo Directivo de la Academia y l</w:t>
      </w:r>
      <w:r w:rsidR="008F4755">
        <w:t>os/as estudiantes miembros del Poder J</w:t>
      </w:r>
      <w:r w:rsidRPr="00FC676D">
        <w:t>udicial pueden optar entre la beca u obtener una comisión de servicio mientras cursen el programa (Art. 10 Ley y Art. 29 Reglamento). Por otra parte, el proceso de selección es demandante, tanto en términos de preparación para rendir el examen de conocimientos jurídicos, como en las etapas posteriores.  A ello se suma, ademá</w:t>
      </w:r>
      <w:r w:rsidR="008F4755">
        <w:t>s, que los/as egresados/as del Programa de F</w:t>
      </w:r>
      <w:r w:rsidRPr="00FC676D">
        <w:t xml:space="preserve">ormación no aseguran el </w:t>
      </w:r>
      <w:r w:rsidR="008F4755">
        <w:t>nombramiento en un cargo en el Poder Judicial, sino que só</w:t>
      </w:r>
      <w:r w:rsidRPr="00FC676D">
        <w:t>lo los/as habilita a postular.</w:t>
      </w:r>
    </w:p>
    <w:p w14:paraId="78EEC0D1" w14:textId="77777777" w:rsidR="004711D2" w:rsidRPr="00FC676D" w:rsidRDefault="004711D2" w:rsidP="0029452A">
      <w:r w:rsidRPr="00FC676D">
        <w:t>En razón de lo anterior, es fácil comprender que abogadas/os que ya han avanzado en su carrer</w:t>
      </w:r>
      <w:r w:rsidR="008F4755">
        <w:t>a profesional no consideren el Programa de F</w:t>
      </w:r>
      <w:r w:rsidRPr="00FC676D">
        <w:t xml:space="preserve">ormación como un espacio de desarrollo profesional, aunque puedan considerar que la carrera en </w:t>
      </w:r>
      <w:r w:rsidR="008F4755">
        <w:t>el Poder J</w:t>
      </w:r>
      <w:r w:rsidRPr="00FC676D">
        <w:t>udicial sí lo es.</w:t>
      </w:r>
    </w:p>
    <w:p w14:paraId="7A681532" w14:textId="77777777" w:rsidR="004711D2" w:rsidRPr="00FC676D" w:rsidRDefault="004711D2" w:rsidP="0029452A">
      <w:r w:rsidRPr="00FC676D">
        <w:t>En razón de lo anterior, el Cons</w:t>
      </w:r>
      <w:r w:rsidR="008F4755">
        <w:t>ejo Directivo propuso crear un Programa de F</w:t>
      </w:r>
      <w:r w:rsidRPr="00FC676D">
        <w:t xml:space="preserve">ormación especial N° 78 el año 2020 (Acta </w:t>
      </w:r>
      <w:r w:rsidR="008F4755" w:rsidRPr="008F4755">
        <w:t>385</w:t>
      </w:r>
      <w:r w:rsidRPr="008F4755">
        <w:t>,</w:t>
      </w:r>
      <w:r w:rsidR="008F4755">
        <w:t xml:space="preserve"> 24 de a</w:t>
      </w:r>
      <w:r w:rsidRPr="00FC676D">
        <w:t>bril 2019) para abogados/as con experiencia profesional, el cual dentro de las regulaciones legales y reglamentarias vigentes, ofrece condiciones que hacen más atractivo para ellos/as cursar el programa.</w:t>
      </w:r>
    </w:p>
    <w:p w14:paraId="0602285D" w14:textId="77777777" w:rsidR="004711D2" w:rsidRPr="00FC676D" w:rsidRDefault="004711D2" w:rsidP="0029452A"/>
    <w:p w14:paraId="1BD31B61" w14:textId="77777777" w:rsidR="004711D2" w:rsidRPr="00FC676D" w:rsidRDefault="004711D2" w:rsidP="0029452A">
      <w:r w:rsidRPr="00FC676D">
        <w:t>Las modificaciones del programa especial, respecto del regular, son las siguientes:</w:t>
      </w:r>
    </w:p>
    <w:p w14:paraId="0CCE166F" w14:textId="77777777" w:rsidR="004711D2" w:rsidRPr="00FC676D" w:rsidRDefault="004711D2" w:rsidP="0029452A"/>
    <w:p w14:paraId="593F4AA8" w14:textId="77777777" w:rsidR="004711D2" w:rsidRPr="00FC676D" w:rsidRDefault="004711D2" w:rsidP="0029452A">
      <w:r w:rsidRPr="00FC676D">
        <w:t xml:space="preserve">(i) Duración del programa: </w:t>
      </w:r>
    </w:p>
    <w:p w14:paraId="6C2000EB" w14:textId="77777777" w:rsidR="004711D2" w:rsidRPr="00FC676D" w:rsidRDefault="004711D2" w:rsidP="0029452A">
      <w:r w:rsidRPr="00FC676D">
        <w:t xml:space="preserve">El programa especial tendrá una duración de 6 meses (3 de agosto 2020 - 5 de febrero 2021), razón por la cual se estima que abogados/as con trayectoria profesional tendrán mayores incentivos para cursarlo. </w:t>
      </w:r>
    </w:p>
    <w:p w14:paraId="22D03B2C" w14:textId="77777777" w:rsidR="004711D2" w:rsidRPr="00FC676D" w:rsidRDefault="004711D2" w:rsidP="0029452A"/>
    <w:p w14:paraId="297ACDF1" w14:textId="77777777" w:rsidR="004711D2" w:rsidRPr="00FC676D" w:rsidRDefault="004711D2" w:rsidP="0029452A">
      <w:r w:rsidRPr="00FC676D">
        <w:t>(ii) Currículum del programa:</w:t>
      </w:r>
    </w:p>
    <w:p w14:paraId="673B70EA" w14:textId="77777777" w:rsidR="004711D2" w:rsidRPr="00FC676D" w:rsidRDefault="004711D2" w:rsidP="0029452A">
      <w:r w:rsidRPr="00FC676D">
        <w:lastRenderedPageBreak/>
        <w:t>Justamente considerando la trayectoria profesional de los/as postulantes, fue posible reducir las horas de formación, pues el programa se enfocará a la enseñanza y experiencia estrictamente "judicial", asumiendo su conocimiento, experiencia y capacidad de auto formación en otras materias. El programa mantiene, así, los mismos cursos, pero con duraciones y profundidad diversas.</w:t>
      </w:r>
    </w:p>
    <w:p w14:paraId="6E679D18" w14:textId="77777777" w:rsidR="004711D2" w:rsidRPr="00FC676D" w:rsidRDefault="004711D2" w:rsidP="0029452A">
      <w:r w:rsidRPr="00FC676D">
        <w:t>En relación al programa esp</w:t>
      </w:r>
      <w:r w:rsidR="008F4755">
        <w:t>ecial, cabe hacer presente que l</w:t>
      </w:r>
      <w:r w:rsidRPr="00FC676D">
        <w:t>a Academ</w:t>
      </w:r>
      <w:r w:rsidR="0095010B">
        <w:t>ia llevó adelante una serie de c</w:t>
      </w:r>
      <w:r w:rsidRPr="00FC676D">
        <w:t xml:space="preserve">onvenios con instituciones públicas durante el año 2019, en orden a establecer procesos de </w:t>
      </w:r>
      <w:r w:rsidRPr="00775465">
        <w:t>colaboración (</w:t>
      </w:r>
      <w:r w:rsidR="00775465" w:rsidRPr="00775465">
        <w:t>capítulo</w:t>
      </w:r>
      <w:r w:rsidR="00775465">
        <w:t xml:space="preserve"> VIII n° 7</w:t>
      </w:r>
      <w:r w:rsidRPr="00FC676D">
        <w:t xml:space="preserve">). En el contexto de estos convenios, se acordó con algunas instituciones facilitar la postulación al programa especial de abogadas/os que trabajen en ellas, ofreciendo a sus funcionarios/as un permiso sin goce de sueldo por el tiempo que dure el programa, a quienes sean seleccionados para cursarlo. </w:t>
      </w:r>
    </w:p>
    <w:p w14:paraId="180284A0" w14:textId="77777777" w:rsidR="004711D2" w:rsidRPr="00FC676D" w:rsidRDefault="004711D2" w:rsidP="0029452A">
      <w:r w:rsidRPr="00FC676D">
        <w:t>Ahora bien, respec</w:t>
      </w:r>
      <w:r w:rsidR="008F4755">
        <w:t>to al proceso de selección, el Programa de F</w:t>
      </w:r>
      <w:r w:rsidRPr="00FC676D">
        <w:t xml:space="preserve">ormación especial mantiene en términos generales el mismo proceso de selección que el programa regular (Art. 9 Ley 19.346), aunque incluyó criterios especiales para ser considerados durante el proceso de selección, los que justifican impartir un programa con características especiales. Estos criterios, aprobados por el Consejo Directivo en el mes de noviembre de 2019 </w:t>
      </w:r>
      <w:r w:rsidRPr="00D63556">
        <w:t>(Acta</w:t>
      </w:r>
      <w:r w:rsidR="00D63556" w:rsidRPr="00D63556">
        <w:t xml:space="preserve"> 392, 22 de noviembre de 2019</w:t>
      </w:r>
      <w:r w:rsidRPr="00D63556">
        <w:t>) son los siguientes:</w:t>
      </w:r>
    </w:p>
    <w:p w14:paraId="33A6BEF9" w14:textId="77777777" w:rsidR="004711D2" w:rsidRPr="00FC676D" w:rsidRDefault="004711D2" w:rsidP="0029452A"/>
    <w:p w14:paraId="1EF92FEC" w14:textId="77777777" w:rsidR="004711D2" w:rsidRPr="00FC676D" w:rsidRDefault="00345879" w:rsidP="0029452A">
      <w:pPr>
        <w:rPr>
          <w:lang w:val="es-MX"/>
        </w:rPr>
      </w:pPr>
      <w:r>
        <w:rPr>
          <w:rFonts w:cs="Calibri"/>
        </w:rPr>
        <w:t>a)</w:t>
      </w:r>
      <w:r w:rsidR="004711D2" w:rsidRPr="00FC676D">
        <w:rPr>
          <w:rFonts w:cs="Calibri"/>
        </w:rPr>
        <w:t xml:space="preserve"> </w:t>
      </w:r>
      <w:r w:rsidR="004711D2" w:rsidRPr="00FC676D">
        <w:rPr>
          <w:lang w:val="es-MX"/>
        </w:rPr>
        <w:t>Actividad profesional superior a 8 años</w:t>
      </w:r>
      <w:r>
        <w:rPr>
          <w:lang w:val="es-MX"/>
        </w:rPr>
        <w:t>.</w:t>
      </w:r>
      <w:r w:rsidR="004711D2" w:rsidRPr="00FC676D">
        <w:rPr>
          <w:lang w:val="es-MX"/>
        </w:rPr>
        <w:t xml:space="preserve"> </w:t>
      </w:r>
    </w:p>
    <w:p w14:paraId="58B045ED" w14:textId="77777777" w:rsidR="004711D2" w:rsidRPr="00345879" w:rsidRDefault="00345879" w:rsidP="0029452A">
      <w:pPr>
        <w:rPr>
          <w:lang w:val="es-MX"/>
        </w:rPr>
      </w:pPr>
      <w:r>
        <w:rPr>
          <w:lang w:val="es-MX"/>
        </w:rPr>
        <w:t>b)</w:t>
      </w:r>
      <w:r w:rsidR="004711D2" w:rsidRPr="00FC676D">
        <w:rPr>
          <w:lang w:val="es-MX"/>
        </w:rPr>
        <w:t xml:space="preserve"> Haber detentado por al menos un año un cargo de responsabilidad en alguna institución pública o privada, o haber tenido una actividad de litigación o asesoría relevante en el ejercicio de la profesión. Se entenderá por cargos de responsabilidad los que implican dirigir o coordinar un equipo de trabajo, con capacidad para adoptar o al menos proponer resoluciones o tratar casos y/o asuntos de importancia para la institución. Se entenderá por actividad de litigación o asesoría relevante, haber tenido una responsabilidad principal en la conducción o en la asesoría en más de un juicio o caso de alta complejidad y/o de cuantía significativa y/o de connotación pública.</w:t>
      </w:r>
    </w:p>
    <w:p w14:paraId="7D778317" w14:textId="77777777" w:rsidR="004711D2" w:rsidRPr="00FC676D" w:rsidRDefault="004711D2" w:rsidP="0029452A"/>
    <w:p w14:paraId="6CECFC11" w14:textId="77777777" w:rsidR="004711D2" w:rsidRPr="00FC676D" w:rsidRDefault="007405FB" w:rsidP="00B417C3">
      <w:pPr>
        <w:pStyle w:val="Ttulo3"/>
        <w:numPr>
          <w:ilvl w:val="0"/>
          <w:numId w:val="0"/>
        </w:numPr>
      </w:pPr>
      <w:bookmarkStart w:id="15" w:name="_Toc30061055"/>
      <w:r>
        <w:t>3</w:t>
      </w:r>
      <w:r w:rsidR="004711D2" w:rsidRPr="00FC676D">
        <w:t xml:space="preserve">. </w:t>
      </w:r>
      <w:r w:rsidR="00D940AD">
        <w:tab/>
      </w:r>
      <w:bookmarkStart w:id="16" w:name="_Toc2866402"/>
      <w:r w:rsidR="004711D2" w:rsidRPr="00FC676D">
        <w:t xml:space="preserve">Clases y actividades del </w:t>
      </w:r>
      <w:bookmarkEnd w:id="16"/>
      <w:r w:rsidR="0024798B" w:rsidRPr="00FC676D">
        <w:t>Programa de F</w:t>
      </w:r>
      <w:r w:rsidR="004711D2" w:rsidRPr="00FC676D">
        <w:t>ormación.</w:t>
      </w:r>
      <w:bookmarkEnd w:id="15"/>
    </w:p>
    <w:p w14:paraId="5A8F1BF9" w14:textId="77777777" w:rsidR="004711D2" w:rsidRPr="00FC676D" w:rsidRDefault="004711D2" w:rsidP="0029452A"/>
    <w:p w14:paraId="3F310CC7" w14:textId="77777777" w:rsidR="004711D2" w:rsidRPr="00FC676D" w:rsidRDefault="004711D2" w:rsidP="0029452A">
      <w:r w:rsidRPr="00FC676D">
        <w:t xml:space="preserve">En cumplimiento de lo dispuesto en el artículo 11 inciso 2º de la Ley Nº 19.346, las actividades de los cursos del Programa de Formación incluyeron actividades prácticas y teóricas tendentes a proporcionar las destrezas y criterios propios de la función judicial. </w:t>
      </w:r>
    </w:p>
    <w:p w14:paraId="57C408A8" w14:textId="77777777" w:rsidR="004711D2" w:rsidRPr="00FC676D" w:rsidRDefault="004711D2" w:rsidP="0029452A">
      <w:r w:rsidRPr="00FC676D">
        <w:t>Durante el año 20</w:t>
      </w:r>
      <w:r w:rsidR="00F1298C">
        <w:t>19 la Academia completó el 74° Programa de F</w:t>
      </w:r>
      <w:r w:rsidRPr="00FC676D">
        <w:t>ormación y ejecutó parte del 75° y 76°.</w:t>
      </w:r>
    </w:p>
    <w:p w14:paraId="168CF11F" w14:textId="77777777" w:rsidR="004711D2" w:rsidRPr="00FC676D" w:rsidRDefault="004711D2" w:rsidP="0029452A"/>
    <w:p w14:paraId="380AEECE" w14:textId="77777777" w:rsidR="004711D2" w:rsidRPr="003955F0" w:rsidRDefault="00703844" w:rsidP="00C46FD5">
      <w:pPr>
        <w:pStyle w:val="Ttulo4"/>
      </w:pPr>
      <w:bookmarkStart w:id="17" w:name="_Toc2866404"/>
      <w:bookmarkStart w:id="18" w:name="_Toc30061056"/>
      <w:r>
        <w:t>3.1</w:t>
      </w:r>
      <w:r>
        <w:tab/>
      </w:r>
      <w:r w:rsidR="00F1298C" w:rsidRPr="003955F0">
        <w:t>Programa de F</w:t>
      </w:r>
      <w:r w:rsidR="004711D2" w:rsidRPr="003955F0">
        <w:t>ormación N° 74</w:t>
      </w:r>
      <w:bookmarkEnd w:id="17"/>
      <w:r w:rsidR="00D940AD" w:rsidRPr="003955F0">
        <w:t>.</w:t>
      </w:r>
      <w:bookmarkEnd w:id="18"/>
    </w:p>
    <w:p w14:paraId="167825B0" w14:textId="77777777" w:rsidR="004711D2" w:rsidRPr="00FC676D" w:rsidRDefault="004711D2" w:rsidP="0029452A"/>
    <w:p w14:paraId="1A4A840B" w14:textId="77777777" w:rsidR="004711D2" w:rsidRPr="00FC676D" w:rsidRDefault="004711D2" w:rsidP="0029452A">
      <w:r w:rsidRPr="00FC676D">
        <w:t>A continuación, se detalla el cronograma de actividades que el curso N° 74 tuvo durante el año 2019. Se especifican los días, módulos, horarios y docentes.</w:t>
      </w:r>
    </w:p>
    <w:p w14:paraId="37B848D4" w14:textId="77777777" w:rsidR="004711D2" w:rsidRDefault="004711D2" w:rsidP="0029452A"/>
    <w:p w14:paraId="5D3AA271" w14:textId="77777777" w:rsidR="0012165B" w:rsidRPr="004711D2" w:rsidRDefault="0012165B" w:rsidP="0029452A"/>
    <w:p w14:paraId="33CEB4A6" w14:textId="77777777" w:rsidR="004711D2" w:rsidRPr="004711D2" w:rsidRDefault="004711D2" w:rsidP="0029452A">
      <w:pPr>
        <w:rPr>
          <w:lang w:val="es-ES_tradnl"/>
        </w:rPr>
      </w:pPr>
      <w:r w:rsidRPr="004711D2">
        <w:rPr>
          <w:lang w:val="es-ES_tradnl"/>
        </w:rPr>
        <w:lastRenderedPageBreak/>
        <w:t>Semana 24</w:t>
      </w:r>
    </w:p>
    <w:p w14:paraId="1BF510A9" w14:textId="77777777" w:rsidR="004711D2" w:rsidRPr="004711D2" w:rsidRDefault="004711D2" w:rsidP="0029452A">
      <w:pPr>
        <w:rPr>
          <w:lang w:val="es-ES_tradnl"/>
        </w:rPr>
      </w:pPr>
      <w:r w:rsidRPr="004711D2">
        <w:rPr>
          <w:lang w:val="es-ES_tradnl"/>
        </w:rPr>
        <w:t>31 de diciembre de 2018 al 4 de enero de 2019</w:t>
      </w:r>
    </w:p>
    <w:tbl>
      <w:tblPr>
        <w:tblW w:w="97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560"/>
        <w:gridCol w:w="2249"/>
        <w:gridCol w:w="2291"/>
        <w:gridCol w:w="2091"/>
      </w:tblGrid>
      <w:tr w:rsidR="004711D2" w:rsidRPr="004711D2" w14:paraId="29E2EE0F" w14:textId="77777777" w:rsidTr="0024798B">
        <w:trPr>
          <w:trHeight w:val="61"/>
        </w:trPr>
        <w:tc>
          <w:tcPr>
            <w:tcW w:w="1527" w:type="dxa"/>
            <w:tcBorders>
              <w:top w:val="single" w:sz="4" w:space="0" w:color="auto"/>
              <w:left w:val="single" w:sz="4" w:space="0" w:color="auto"/>
              <w:bottom w:val="single" w:sz="4" w:space="0" w:color="auto"/>
              <w:right w:val="single" w:sz="4" w:space="0" w:color="auto"/>
            </w:tcBorders>
            <w:shd w:val="clear" w:color="auto" w:fill="auto"/>
            <w:hideMark/>
          </w:tcPr>
          <w:p w14:paraId="238CDA65" w14:textId="77777777" w:rsidR="004711D2" w:rsidRPr="004711D2" w:rsidRDefault="004711D2" w:rsidP="00612336">
            <w:pPr>
              <w:ind w:firstLine="0"/>
              <w:rPr>
                <w:lang w:val="es-ES_tradnl"/>
              </w:rPr>
            </w:pPr>
            <w:r w:rsidRPr="004711D2">
              <w:rPr>
                <w:lang w:val="es-ES_tradnl"/>
              </w:rPr>
              <w:t>31 diciembre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DA3149A" w14:textId="77777777" w:rsidR="004711D2" w:rsidRPr="004711D2" w:rsidRDefault="004711D2" w:rsidP="00612336">
            <w:pPr>
              <w:ind w:firstLine="0"/>
              <w:rPr>
                <w:lang w:val="es-ES_tradnl"/>
              </w:rPr>
            </w:pPr>
            <w:r w:rsidRPr="004711D2">
              <w:rPr>
                <w:lang w:val="es-ES_tradnl"/>
              </w:rPr>
              <w:t>1 enero</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245A55D4" w14:textId="77777777" w:rsidR="004711D2" w:rsidRPr="004711D2" w:rsidRDefault="004711D2" w:rsidP="00612336">
            <w:pPr>
              <w:ind w:firstLine="0"/>
              <w:rPr>
                <w:lang w:val="es-ES_tradnl"/>
              </w:rPr>
            </w:pPr>
            <w:r w:rsidRPr="004711D2">
              <w:rPr>
                <w:lang w:val="es-ES_tradnl"/>
              </w:rPr>
              <w:t>2 enero</w:t>
            </w:r>
          </w:p>
        </w:tc>
        <w:tc>
          <w:tcPr>
            <w:tcW w:w="2291" w:type="dxa"/>
            <w:tcBorders>
              <w:top w:val="single" w:sz="4" w:space="0" w:color="auto"/>
              <w:left w:val="single" w:sz="4" w:space="0" w:color="auto"/>
              <w:bottom w:val="single" w:sz="4" w:space="0" w:color="auto"/>
              <w:right w:val="single" w:sz="4" w:space="0" w:color="auto"/>
            </w:tcBorders>
            <w:shd w:val="clear" w:color="auto" w:fill="auto"/>
          </w:tcPr>
          <w:p w14:paraId="389B5F7D" w14:textId="77777777" w:rsidR="004711D2" w:rsidRPr="004711D2" w:rsidRDefault="004711D2" w:rsidP="00612336">
            <w:pPr>
              <w:ind w:firstLine="0"/>
              <w:rPr>
                <w:lang w:val="es-ES_tradnl"/>
              </w:rPr>
            </w:pPr>
            <w:r w:rsidRPr="004711D2">
              <w:rPr>
                <w:lang w:val="es-ES_tradnl"/>
              </w:rPr>
              <w:t>3 enero</w:t>
            </w:r>
          </w:p>
        </w:tc>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3BAAFE1A" w14:textId="77777777" w:rsidR="004711D2" w:rsidRPr="004711D2" w:rsidRDefault="004711D2" w:rsidP="00612336">
            <w:pPr>
              <w:ind w:firstLine="0"/>
              <w:rPr>
                <w:lang w:val="es-ES_tradnl"/>
              </w:rPr>
            </w:pPr>
            <w:r w:rsidRPr="004711D2">
              <w:rPr>
                <w:lang w:val="es-ES_tradnl"/>
              </w:rPr>
              <w:t>4 enero</w:t>
            </w:r>
          </w:p>
        </w:tc>
      </w:tr>
      <w:tr w:rsidR="004711D2" w:rsidRPr="004711D2" w14:paraId="4576E238" w14:textId="77777777" w:rsidTr="0024798B">
        <w:trPr>
          <w:trHeight w:val="69"/>
        </w:trPr>
        <w:tc>
          <w:tcPr>
            <w:tcW w:w="1527" w:type="dxa"/>
            <w:tcBorders>
              <w:top w:val="single" w:sz="4" w:space="0" w:color="auto"/>
              <w:left w:val="single" w:sz="4" w:space="0" w:color="auto"/>
              <w:bottom w:val="single" w:sz="4" w:space="0" w:color="auto"/>
              <w:right w:val="single" w:sz="4" w:space="0" w:color="auto"/>
            </w:tcBorders>
            <w:shd w:val="clear" w:color="auto" w:fill="auto"/>
            <w:hideMark/>
          </w:tcPr>
          <w:p w14:paraId="01D37B49" w14:textId="77777777" w:rsidR="004711D2" w:rsidRPr="004711D2" w:rsidRDefault="004711D2" w:rsidP="00612336">
            <w:pPr>
              <w:ind w:firstLine="0"/>
              <w:rPr>
                <w:lang w:val="es-ES_tradnl"/>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92D5E16" w14:textId="77777777" w:rsidR="004711D2" w:rsidRPr="004711D2" w:rsidRDefault="004711D2" w:rsidP="00612336">
            <w:pPr>
              <w:ind w:firstLine="0"/>
              <w:rPr>
                <w:lang w:val="es-ES_tradnl"/>
              </w:rPr>
            </w:pPr>
          </w:p>
        </w:tc>
        <w:tc>
          <w:tcPr>
            <w:tcW w:w="2249" w:type="dxa"/>
            <w:tcBorders>
              <w:top w:val="single" w:sz="4" w:space="0" w:color="auto"/>
              <w:left w:val="single" w:sz="4" w:space="0" w:color="auto"/>
              <w:bottom w:val="single" w:sz="4" w:space="0" w:color="auto"/>
              <w:right w:val="single" w:sz="4" w:space="0" w:color="auto"/>
            </w:tcBorders>
            <w:shd w:val="clear" w:color="auto" w:fill="auto"/>
            <w:hideMark/>
          </w:tcPr>
          <w:p w14:paraId="4C7F3F2C" w14:textId="77777777" w:rsidR="004711D2" w:rsidRPr="004711D2" w:rsidRDefault="004711D2" w:rsidP="00612336">
            <w:pPr>
              <w:ind w:firstLine="0"/>
              <w:rPr>
                <w:lang w:val="es-ES_tradnl"/>
              </w:rPr>
            </w:pPr>
          </w:p>
        </w:tc>
        <w:tc>
          <w:tcPr>
            <w:tcW w:w="2291" w:type="dxa"/>
            <w:tcBorders>
              <w:top w:val="single" w:sz="4" w:space="0" w:color="auto"/>
              <w:left w:val="single" w:sz="4" w:space="0" w:color="auto"/>
              <w:bottom w:val="single" w:sz="4" w:space="0" w:color="auto"/>
              <w:right w:val="single" w:sz="4" w:space="0" w:color="auto"/>
            </w:tcBorders>
            <w:shd w:val="clear" w:color="auto" w:fill="auto"/>
            <w:hideMark/>
          </w:tcPr>
          <w:p w14:paraId="48A748E9" w14:textId="77777777" w:rsidR="004711D2" w:rsidRPr="004711D2" w:rsidRDefault="004711D2" w:rsidP="00612336">
            <w:pPr>
              <w:ind w:firstLine="0"/>
              <w:rPr>
                <w:lang w:val="es-ES_tradnl"/>
              </w:rPr>
            </w:pP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54A4E8E3" w14:textId="77777777" w:rsidR="004711D2" w:rsidRPr="004711D2" w:rsidRDefault="004711D2" w:rsidP="00612336">
            <w:pPr>
              <w:ind w:firstLine="0"/>
              <w:rPr>
                <w:lang w:val="es-ES_tradnl"/>
              </w:rPr>
            </w:pPr>
            <w:r w:rsidRPr="004711D2">
              <w:rPr>
                <w:lang w:val="es-ES_tradnl"/>
              </w:rPr>
              <w:t>Introducción a la realidad carcelaria en Chile</w:t>
            </w:r>
          </w:p>
          <w:p w14:paraId="558728ED" w14:textId="77777777" w:rsidR="004711D2" w:rsidRPr="004711D2" w:rsidRDefault="004711D2" w:rsidP="00612336">
            <w:pPr>
              <w:ind w:firstLine="0"/>
              <w:rPr>
                <w:lang w:val="es-ES_tradnl"/>
              </w:rPr>
            </w:pPr>
            <w:r w:rsidRPr="004711D2">
              <w:rPr>
                <w:lang w:val="es-ES_tradnl"/>
              </w:rPr>
              <w:t>9:00 a 12:30</w:t>
            </w:r>
          </w:p>
          <w:p w14:paraId="3D39EB7B" w14:textId="77777777" w:rsidR="004711D2" w:rsidRPr="004711D2" w:rsidRDefault="004711D2" w:rsidP="00612336">
            <w:pPr>
              <w:ind w:firstLine="0"/>
              <w:rPr>
                <w:lang w:val="es-ES_tradnl"/>
              </w:rPr>
            </w:pPr>
            <w:r w:rsidRPr="004711D2">
              <w:rPr>
                <w:lang w:val="es-ES_tradnl"/>
              </w:rPr>
              <w:t xml:space="preserve">Guillermo Améstica  </w:t>
            </w:r>
          </w:p>
          <w:p w14:paraId="720BB049" w14:textId="77777777" w:rsidR="004711D2" w:rsidRPr="004711D2" w:rsidRDefault="004711D2" w:rsidP="00612336">
            <w:pPr>
              <w:ind w:firstLine="0"/>
              <w:rPr>
                <w:lang w:val="es-ES_tradnl"/>
              </w:rPr>
            </w:pPr>
          </w:p>
        </w:tc>
      </w:tr>
      <w:tr w:rsidR="004711D2" w:rsidRPr="004711D2" w14:paraId="36C3EFF9" w14:textId="77777777" w:rsidTr="0024798B">
        <w:trPr>
          <w:trHeight w:val="70"/>
        </w:trPr>
        <w:tc>
          <w:tcPr>
            <w:tcW w:w="1527" w:type="dxa"/>
            <w:tcBorders>
              <w:top w:val="single" w:sz="4" w:space="0" w:color="auto"/>
              <w:left w:val="single" w:sz="4" w:space="0" w:color="auto"/>
              <w:bottom w:val="single" w:sz="4" w:space="0" w:color="auto"/>
              <w:right w:val="single" w:sz="4" w:space="0" w:color="auto"/>
            </w:tcBorders>
            <w:shd w:val="clear" w:color="auto" w:fill="auto"/>
            <w:hideMark/>
          </w:tcPr>
          <w:p w14:paraId="7CD1685D" w14:textId="77777777" w:rsidR="004711D2" w:rsidRPr="004711D2" w:rsidRDefault="004711D2" w:rsidP="00612336">
            <w:pPr>
              <w:ind w:firstLine="0"/>
              <w:rPr>
                <w:lang w:val="es-ES_tradnl"/>
              </w:rPr>
            </w:pP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89DB8D1" w14:textId="77777777" w:rsidR="004711D2" w:rsidRPr="004711D2" w:rsidRDefault="004711D2" w:rsidP="00612336">
            <w:pPr>
              <w:ind w:firstLine="0"/>
              <w:rPr>
                <w:lang w:val="es-ES_tradnl"/>
              </w:rPr>
            </w:pPr>
          </w:p>
        </w:tc>
        <w:tc>
          <w:tcPr>
            <w:tcW w:w="2249" w:type="dxa"/>
            <w:tcBorders>
              <w:top w:val="single" w:sz="4" w:space="0" w:color="auto"/>
              <w:left w:val="single" w:sz="4" w:space="0" w:color="auto"/>
              <w:bottom w:val="single" w:sz="4" w:space="0" w:color="auto"/>
              <w:right w:val="single" w:sz="4" w:space="0" w:color="auto"/>
            </w:tcBorders>
            <w:shd w:val="clear" w:color="auto" w:fill="auto"/>
            <w:hideMark/>
          </w:tcPr>
          <w:p w14:paraId="25C7D550" w14:textId="77777777" w:rsidR="004711D2" w:rsidRPr="004711D2" w:rsidRDefault="004711D2" w:rsidP="00612336">
            <w:pPr>
              <w:ind w:firstLine="0"/>
              <w:rPr>
                <w:lang w:val="es-ES_tradnl"/>
              </w:rPr>
            </w:pPr>
            <w:r w:rsidRPr="004711D2">
              <w:rPr>
                <w:lang w:val="es-ES_tradnl"/>
              </w:rPr>
              <w:t>Control de ejecución de las penas</w:t>
            </w:r>
          </w:p>
          <w:p w14:paraId="7E4F180E" w14:textId="77777777" w:rsidR="004711D2" w:rsidRPr="004711D2" w:rsidRDefault="004711D2" w:rsidP="00612336">
            <w:pPr>
              <w:ind w:firstLine="0"/>
              <w:rPr>
                <w:lang w:val="es-ES_tradnl"/>
              </w:rPr>
            </w:pPr>
            <w:r w:rsidRPr="004711D2">
              <w:rPr>
                <w:lang w:val="es-ES_tradnl"/>
              </w:rPr>
              <w:t>14:30 a 18:00</w:t>
            </w:r>
          </w:p>
          <w:p w14:paraId="3B5AC18E" w14:textId="77777777" w:rsidR="004711D2" w:rsidRPr="004711D2" w:rsidRDefault="004711D2" w:rsidP="00612336">
            <w:pPr>
              <w:ind w:firstLine="0"/>
              <w:rPr>
                <w:lang w:val="es-ES_tradnl"/>
              </w:rPr>
            </w:pPr>
            <w:r w:rsidRPr="004711D2">
              <w:rPr>
                <w:lang w:val="es-ES_tradnl"/>
              </w:rPr>
              <w:t>Juan Carlos Maggiolo y Carolina Gajardo</w:t>
            </w:r>
          </w:p>
        </w:tc>
        <w:tc>
          <w:tcPr>
            <w:tcW w:w="2291" w:type="dxa"/>
            <w:tcBorders>
              <w:top w:val="single" w:sz="4" w:space="0" w:color="auto"/>
              <w:left w:val="single" w:sz="4" w:space="0" w:color="auto"/>
              <w:bottom w:val="single" w:sz="4" w:space="0" w:color="auto"/>
              <w:right w:val="single" w:sz="4" w:space="0" w:color="auto"/>
            </w:tcBorders>
            <w:shd w:val="clear" w:color="auto" w:fill="auto"/>
            <w:hideMark/>
          </w:tcPr>
          <w:p w14:paraId="23C030CA" w14:textId="77777777" w:rsidR="004711D2" w:rsidRPr="004711D2" w:rsidRDefault="004711D2" w:rsidP="00612336">
            <w:pPr>
              <w:ind w:firstLine="0"/>
              <w:rPr>
                <w:lang w:val="es-ES_tradnl"/>
              </w:rPr>
            </w:pPr>
            <w:r w:rsidRPr="004711D2">
              <w:rPr>
                <w:lang w:val="es-ES_tradnl"/>
              </w:rPr>
              <w:t>Simulaciones penales</w:t>
            </w:r>
          </w:p>
          <w:p w14:paraId="1F1C84CF" w14:textId="77777777" w:rsidR="004711D2" w:rsidRPr="004711D2" w:rsidRDefault="004711D2" w:rsidP="00612336">
            <w:pPr>
              <w:ind w:firstLine="0"/>
              <w:rPr>
                <w:lang w:val="es-ES_tradnl"/>
              </w:rPr>
            </w:pPr>
            <w:r w:rsidRPr="004711D2">
              <w:rPr>
                <w:lang w:val="es-ES_tradnl"/>
              </w:rPr>
              <w:t>14:00 a 18:00</w:t>
            </w:r>
          </w:p>
          <w:p w14:paraId="241FC15B" w14:textId="77777777" w:rsidR="004711D2" w:rsidRPr="004711D2" w:rsidRDefault="004711D2" w:rsidP="00612336">
            <w:pPr>
              <w:ind w:firstLine="0"/>
              <w:rPr>
                <w:lang w:val="es-ES_tradnl"/>
              </w:rPr>
            </w:pPr>
            <w:r w:rsidRPr="004711D2">
              <w:rPr>
                <w:lang w:val="es-ES_tradnl"/>
              </w:rPr>
              <w:t>Equipo:</w:t>
            </w:r>
          </w:p>
          <w:p w14:paraId="714996D3" w14:textId="77777777" w:rsidR="004711D2" w:rsidRPr="004711D2" w:rsidRDefault="004711D2" w:rsidP="00612336">
            <w:pPr>
              <w:ind w:firstLine="0"/>
              <w:rPr>
                <w:lang w:val="es-ES_tradnl"/>
              </w:rPr>
            </w:pPr>
            <w:r w:rsidRPr="004711D2">
              <w:rPr>
                <w:lang w:val="es-ES_tradnl"/>
              </w:rPr>
              <w:t xml:space="preserve">Guillermo Améstica  </w:t>
            </w:r>
          </w:p>
        </w:tc>
        <w:tc>
          <w:tcPr>
            <w:tcW w:w="2091" w:type="dxa"/>
            <w:tcBorders>
              <w:top w:val="single" w:sz="4" w:space="0" w:color="auto"/>
              <w:left w:val="single" w:sz="4" w:space="0" w:color="auto"/>
              <w:bottom w:val="single" w:sz="4" w:space="0" w:color="auto"/>
              <w:right w:val="single" w:sz="4" w:space="0" w:color="auto"/>
            </w:tcBorders>
            <w:shd w:val="clear" w:color="auto" w:fill="auto"/>
          </w:tcPr>
          <w:p w14:paraId="2F2C0388" w14:textId="77777777" w:rsidR="004711D2" w:rsidRPr="004711D2" w:rsidRDefault="004711D2" w:rsidP="00612336">
            <w:pPr>
              <w:ind w:firstLine="0"/>
              <w:rPr>
                <w:lang w:val="es-ES_tradnl"/>
              </w:rPr>
            </w:pPr>
            <w:r w:rsidRPr="004711D2">
              <w:rPr>
                <w:lang w:val="es-ES_tradnl"/>
              </w:rPr>
              <w:t>Simulaciones penales</w:t>
            </w:r>
          </w:p>
          <w:p w14:paraId="46903B04" w14:textId="77777777" w:rsidR="004711D2" w:rsidRPr="004711D2" w:rsidRDefault="004711D2" w:rsidP="00612336">
            <w:pPr>
              <w:ind w:firstLine="0"/>
              <w:rPr>
                <w:lang w:val="es-ES_tradnl"/>
              </w:rPr>
            </w:pPr>
            <w:r w:rsidRPr="004711D2">
              <w:rPr>
                <w:lang w:val="es-ES_tradnl"/>
              </w:rPr>
              <w:t>14:00 a 18:00</w:t>
            </w:r>
          </w:p>
          <w:p w14:paraId="2634F4A7" w14:textId="77777777" w:rsidR="004711D2" w:rsidRPr="004711D2" w:rsidRDefault="004711D2" w:rsidP="00612336">
            <w:pPr>
              <w:ind w:firstLine="0"/>
              <w:rPr>
                <w:lang w:val="es-ES_tradnl"/>
              </w:rPr>
            </w:pPr>
            <w:r w:rsidRPr="004711D2">
              <w:rPr>
                <w:lang w:val="es-ES_tradnl"/>
              </w:rPr>
              <w:t>Equipo:</w:t>
            </w:r>
          </w:p>
          <w:p w14:paraId="589A693B" w14:textId="77777777" w:rsidR="004711D2" w:rsidRPr="004711D2" w:rsidRDefault="004711D2" w:rsidP="00612336">
            <w:pPr>
              <w:ind w:firstLine="0"/>
              <w:rPr>
                <w:lang w:val="es-ES_tradnl"/>
              </w:rPr>
            </w:pPr>
            <w:r w:rsidRPr="004711D2">
              <w:rPr>
                <w:lang w:val="es-ES_tradnl"/>
              </w:rPr>
              <w:t>Guillermo Améstica</w:t>
            </w:r>
          </w:p>
        </w:tc>
      </w:tr>
    </w:tbl>
    <w:p w14:paraId="15DA00BF" w14:textId="77777777" w:rsidR="004711D2" w:rsidRPr="004711D2" w:rsidRDefault="004711D2" w:rsidP="0029452A"/>
    <w:p w14:paraId="675B5855" w14:textId="77777777" w:rsidR="004711D2" w:rsidRPr="004711D2" w:rsidRDefault="004711D2" w:rsidP="0029452A">
      <w:pPr>
        <w:rPr>
          <w:lang w:val="es-ES_tradnl"/>
        </w:rPr>
      </w:pPr>
      <w:r w:rsidRPr="004711D2">
        <w:rPr>
          <w:lang w:val="es-ES_tradnl"/>
        </w:rPr>
        <w:t>Semana 25</w:t>
      </w:r>
    </w:p>
    <w:p w14:paraId="36589084" w14:textId="77777777" w:rsidR="004711D2" w:rsidRPr="004711D2" w:rsidRDefault="004711D2" w:rsidP="0029452A">
      <w:pPr>
        <w:rPr>
          <w:lang w:val="es-ES_tradnl"/>
        </w:rPr>
      </w:pPr>
      <w:r w:rsidRPr="004711D2">
        <w:rPr>
          <w:lang w:val="es-ES_tradnl"/>
        </w:rPr>
        <w:t xml:space="preserve">  7 al 11 de enero de 2019</w:t>
      </w:r>
      <w:r w:rsidRPr="004711D2">
        <w:rPr>
          <w:rFonts w:ascii="Calibri" w:hAnsi="Calibri"/>
        </w:rPr>
        <w:tab/>
      </w:r>
    </w:p>
    <w:tbl>
      <w:tblPr>
        <w:tblW w:w="99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070"/>
        <w:gridCol w:w="1942"/>
        <w:gridCol w:w="1877"/>
        <w:gridCol w:w="2008"/>
      </w:tblGrid>
      <w:tr w:rsidR="004711D2" w:rsidRPr="004711D2" w14:paraId="4144CC20" w14:textId="77777777" w:rsidTr="00823677">
        <w:trPr>
          <w:trHeight w:val="182"/>
        </w:trPr>
        <w:tc>
          <w:tcPr>
            <w:tcW w:w="2008" w:type="dxa"/>
            <w:tcBorders>
              <w:top w:val="single" w:sz="4" w:space="0" w:color="auto"/>
              <w:left w:val="single" w:sz="4" w:space="0" w:color="auto"/>
              <w:bottom w:val="single" w:sz="4" w:space="0" w:color="auto"/>
              <w:right w:val="single" w:sz="4" w:space="0" w:color="auto"/>
            </w:tcBorders>
            <w:shd w:val="clear" w:color="auto" w:fill="auto"/>
          </w:tcPr>
          <w:p w14:paraId="7EACF769" w14:textId="77777777" w:rsidR="004711D2" w:rsidRPr="004711D2" w:rsidRDefault="004711D2" w:rsidP="00816D46">
            <w:pPr>
              <w:ind w:firstLine="62"/>
              <w:rPr>
                <w:lang w:val="es-ES_tradnl"/>
              </w:rPr>
            </w:pPr>
            <w:r w:rsidRPr="004711D2">
              <w:rPr>
                <w:lang w:val="es-ES_tradnl"/>
              </w:rPr>
              <w:t xml:space="preserve">7 de enero </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C9C60B8" w14:textId="77777777" w:rsidR="004711D2" w:rsidRPr="004711D2" w:rsidRDefault="004711D2" w:rsidP="00816D46">
            <w:pPr>
              <w:ind w:firstLine="0"/>
              <w:rPr>
                <w:lang w:val="es-ES_tradnl"/>
              </w:rPr>
            </w:pPr>
            <w:r w:rsidRPr="004711D2">
              <w:rPr>
                <w:lang w:val="es-ES_tradnl"/>
              </w:rPr>
              <w:t>8 de enero</w:t>
            </w:r>
          </w:p>
        </w:tc>
        <w:tc>
          <w:tcPr>
            <w:tcW w:w="1942" w:type="dxa"/>
            <w:tcBorders>
              <w:top w:val="single" w:sz="4" w:space="0" w:color="auto"/>
              <w:left w:val="single" w:sz="4" w:space="0" w:color="auto"/>
              <w:bottom w:val="single" w:sz="4" w:space="0" w:color="auto"/>
              <w:right w:val="single" w:sz="4" w:space="0" w:color="auto"/>
            </w:tcBorders>
            <w:shd w:val="clear" w:color="auto" w:fill="auto"/>
          </w:tcPr>
          <w:p w14:paraId="26374A23" w14:textId="77777777" w:rsidR="004711D2" w:rsidRPr="004711D2" w:rsidRDefault="004711D2" w:rsidP="00816D46">
            <w:pPr>
              <w:ind w:firstLine="0"/>
              <w:rPr>
                <w:lang w:val="es-ES_tradnl"/>
              </w:rPr>
            </w:pPr>
            <w:r w:rsidRPr="004711D2">
              <w:rPr>
                <w:lang w:val="es-ES_tradnl"/>
              </w:rPr>
              <w:t>9 de enero</w:t>
            </w: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3223EBA5" w14:textId="77777777" w:rsidR="004711D2" w:rsidRPr="004711D2" w:rsidRDefault="004711D2" w:rsidP="00816D46">
            <w:pPr>
              <w:ind w:firstLine="0"/>
              <w:rPr>
                <w:lang w:val="es-ES_tradnl"/>
              </w:rPr>
            </w:pPr>
            <w:r w:rsidRPr="004711D2">
              <w:rPr>
                <w:lang w:val="es-ES_tradnl"/>
              </w:rPr>
              <w:t>10 de enero</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14:paraId="2713E4FF" w14:textId="77777777" w:rsidR="004711D2" w:rsidRPr="004711D2" w:rsidRDefault="004711D2" w:rsidP="00816D46">
            <w:pPr>
              <w:ind w:firstLine="0"/>
              <w:rPr>
                <w:lang w:val="es-ES_tradnl"/>
              </w:rPr>
            </w:pPr>
            <w:r w:rsidRPr="004711D2">
              <w:rPr>
                <w:lang w:val="es-ES_tradnl"/>
              </w:rPr>
              <w:t>11 de enero</w:t>
            </w:r>
          </w:p>
        </w:tc>
      </w:tr>
      <w:tr w:rsidR="004711D2" w:rsidRPr="004711D2" w14:paraId="2039F8A0" w14:textId="77777777" w:rsidTr="00823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2"/>
        </w:trPr>
        <w:tc>
          <w:tcPr>
            <w:tcW w:w="2008" w:type="dxa"/>
            <w:vMerge w:val="restart"/>
            <w:tcBorders>
              <w:top w:val="single" w:sz="4" w:space="0" w:color="auto"/>
              <w:left w:val="single" w:sz="4" w:space="0" w:color="auto"/>
              <w:bottom w:val="single" w:sz="4" w:space="0" w:color="auto"/>
              <w:right w:val="single" w:sz="4" w:space="0" w:color="auto"/>
            </w:tcBorders>
            <w:shd w:val="clear" w:color="auto" w:fill="auto"/>
          </w:tcPr>
          <w:p w14:paraId="0757B807" w14:textId="77777777" w:rsidR="004711D2" w:rsidRPr="004711D2" w:rsidRDefault="004711D2" w:rsidP="00816D46">
            <w:pPr>
              <w:ind w:firstLine="62"/>
              <w:rPr>
                <w:rFonts w:eastAsia="Calibri"/>
                <w:lang w:val="es-ES"/>
              </w:rPr>
            </w:pPr>
            <w:r w:rsidRPr="004711D2">
              <w:rPr>
                <w:rFonts w:eastAsia="Calibri"/>
                <w:lang w:val="es-ES"/>
              </w:rPr>
              <w:t xml:space="preserve">Ejercicio resolución expediente (ensayo examen final) </w:t>
            </w:r>
          </w:p>
          <w:p w14:paraId="4B3B9432" w14:textId="77777777" w:rsidR="004711D2" w:rsidRPr="004711D2" w:rsidRDefault="004711D2" w:rsidP="00816D46">
            <w:pPr>
              <w:ind w:firstLine="62"/>
              <w:rPr>
                <w:lang w:val="es-ES_tradnl"/>
              </w:rPr>
            </w:pPr>
            <w:r w:rsidRPr="004711D2">
              <w:rPr>
                <w:lang w:val="es-ES_tradnl"/>
              </w:rPr>
              <w:t xml:space="preserve">Partes 1 </w:t>
            </w:r>
          </w:p>
          <w:p w14:paraId="47B13015" w14:textId="77777777" w:rsidR="004711D2" w:rsidRPr="004711D2" w:rsidRDefault="004711D2" w:rsidP="00816D46">
            <w:pPr>
              <w:ind w:firstLine="62"/>
              <w:rPr>
                <w:lang w:val="es-ES_tradnl"/>
              </w:rPr>
            </w:pPr>
            <w:r w:rsidRPr="004711D2">
              <w:rPr>
                <w:lang w:val="es-ES_tradnl"/>
              </w:rPr>
              <w:t>11:00 a 13:00</w:t>
            </w:r>
          </w:p>
          <w:p w14:paraId="738E815F" w14:textId="77777777" w:rsidR="004711D2" w:rsidRPr="004711D2" w:rsidRDefault="004711D2" w:rsidP="00816D46">
            <w:pPr>
              <w:ind w:firstLine="62"/>
              <w:rPr>
                <w:lang w:val="es-ES_tradnl"/>
              </w:rPr>
            </w:pPr>
          </w:p>
          <w:p w14:paraId="3D06215B" w14:textId="77777777" w:rsidR="004711D2" w:rsidRPr="004711D2" w:rsidRDefault="004711D2" w:rsidP="00816D46">
            <w:pPr>
              <w:ind w:firstLine="62"/>
              <w:rPr>
                <w:lang w:val="es-ES_tradnl"/>
              </w:rPr>
            </w:pPr>
            <w:r w:rsidRPr="004711D2">
              <w:rPr>
                <w:lang w:val="es-ES_tradnl"/>
              </w:rPr>
              <w:t>Parte 2</w:t>
            </w:r>
          </w:p>
          <w:p w14:paraId="2F3A860A" w14:textId="77777777" w:rsidR="004711D2" w:rsidRPr="004711D2" w:rsidRDefault="00823677" w:rsidP="00816D46">
            <w:pPr>
              <w:ind w:firstLine="62"/>
              <w:rPr>
                <w:lang w:val="es-ES_tradnl"/>
              </w:rPr>
            </w:pPr>
            <w:r>
              <w:rPr>
                <w:lang w:val="es-ES_tradnl"/>
              </w:rPr>
              <w:t>13:00 a 16:00</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tcPr>
          <w:p w14:paraId="7334E946" w14:textId="77777777" w:rsidR="004711D2" w:rsidRPr="004711D2" w:rsidRDefault="004711D2" w:rsidP="00816D46">
            <w:pPr>
              <w:ind w:firstLine="0"/>
              <w:rPr>
                <w:rFonts w:eastAsia="Calibri"/>
                <w:lang w:val="es-ES"/>
              </w:rPr>
            </w:pPr>
            <w:r w:rsidRPr="004711D2">
              <w:rPr>
                <w:rFonts w:eastAsia="Calibri"/>
                <w:lang w:val="es-ES"/>
              </w:rPr>
              <w:t xml:space="preserve">Ejercicio resolución expediente (ensayo examen final) </w:t>
            </w:r>
          </w:p>
          <w:p w14:paraId="4FE612BF" w14:textId="77777777" w:rsidR="004711D2" w:rsidRPr="004711D2" w:rsidRDefault="00823677" w:rsidP="00816D46">
            <w:pPr>
              <w:ind w:firstLine="0"/>
              <w:rPr>
                <w:lang w:val="es-ES_tradnl"/>
              </w:rPr>
            </w:pPr>
            <w:r>
              <w:rPr>
                <w:lang w:val="es-ES_tradnl"/>
              </w:rPr>
              <w:t>Parte 3</w:t>
            </w:r>
          </w:p>
          <w:p w14:paraId="486A0E04" w14:textId="77777777" w:rsidR="004711D2" w:rsidRPr="004711D2" w:rsidRDefault="004711D2" w:rsidP="00816D46">
            <w:pPr>
              <w:ind w:firstLine="0"/>
              <w:rPr>
                <w:lang w:val="es-ES_tradnl"/>
              </w:rPr>
            </w:pPr>
            <w:r w:rsidRPr="004711D2">
              <w:rPr>
                <w:lang w:val="es-ES_tradnl"/>
              </w:rPr>
              <w:t>9:00 a 15:00</w:t>
            </w:r>
          </w:p>
        </w:tc>
        <w:tc>
          <w:tcPr>
            <w:tcW w:w="1942" w:type="dxa"/>
            <w:tcBorders>
              <w:top w:val="single" w:sz="4" w:space="0" w:color="auto"/>
              <w:left w:val="single" w:sz="4" w:space="0" w:color="auto"/>
              <w:bottom w:val="single" w:sz="4" w:space="0" w:color="auto"/>
              <w:right w:val="single" w:sz="4" w:space="0" w:color="auto"/>
            </w:tcBorders>
            <w:shd w:val="clear" w:color="auto" w:fill="auto"/>
          </w:tcPr>
          <w:p w14:paraId="27A8871F" w14:textId="77777777" w:rsidR="004711D2" w:rsidRPr="004711D2" w:rsidRDefault="004711D2" w:rsidP="00816D46">
            <w:pPr>
              <w:ind w:firstLine="0"/>
              <w:rPr>
                <w:lang w:val="es-ES_tradnl"/>
              </w:rPr>
            </w:pPr>
            <w:r w:rsidRPr="004711D2">
              <w:rPr>
                <w:lang w:val="es-ES_tradnl"/>
              </w:rPr>
              <w:t>Visita PDI- Lacrim</w:t>
            </w:r>
          </w:p>
          <w:p w14:paraId="075477AC" w14:textId="77777777" w:rsidR="004711D2" w:rsidRPr="004711D2" w:rsidRDefault="004711D2" w:rsidP="00816D46">
            <w:pPr>
              <w:ind w:firstLine="0"/>
              <w:rPr>
                <w:vertAlign w:val="superscript"/>
                <w:lang w:val="es-ES_tradnl"/>
              </w:rPr>
            </w:pPr>
          </w:p>
          <w:p w14:paraId="4E7FB8EE" w14:textId="77777777" w:rsidR="004711D2" w:rsidRPr="004711D2" w:rsidRDefault="004711D2" w:rsidP="00816D46">
            <w:pPr>
              <w:ind w:firstLine="0"/>
              <w:rPr>
                <w:lang w:val="es-ES_tradnl"/>
              </w:rPr>
            </w:pPr>
            <w:r w:rsidRPr="004711D2">
              <w:rPr>
                <w:lang w:val="es-ES_tradnl"/>
              </w:rPr>
              <w:t>9:00 a 12:00</w:t>
            </w: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14E66C30" w14:textId="77777777" w:rsidR="004711D2" w:rsidRPr="004711D2" w:rsidRDefault="004711D2" w:rsidP="00816D46">
            <w:pPr>
              <w:ind w:firstLine="0"/>
              <w:rPr>
                <w:lang w:val="es-ES_tradnl"/>
              </w:rPr>
            </w:pPr>
            <w:r w:rsidRPr="004711D2">
              <w:rPr>
                <w:lang w:val="es-ES_tradnl"/>
              </w:rPr>
              <w:t>Visita Ministerio Público</w:t>
            </w:r>
          </w:p>
          <w:p w14:paraId="66D12C3A" w14:textId="77777777" w:rsidR="004711D2" w:rsidRPr="004711D2" w:rsidRDefault="004711D2" w:rsidP="00816D46">
            <w:pPr>
              <w:ind w:firstLine="0"/>
              <w:rPr>
                <w:lang w:val="es-ES_tradnl"/>
              </w:rPr>
            </w:pPr>
          </w:p>
          <w:p w14:paraId="019A8F28" w14:textId="77777777" w:rsidR="004711D2" w:rsidRPr="004711D2" w:rsidRDefault="004711D2" w:rsidP="00816D46">
            <w:pPr>
              <w:ind w:firstLine="0"/>
              <w:rPr>
                <w:lang w:val="es-ES_tradnl"/>
              </w:rPr>
            </w:pPr>
            <w:r w:rsidRPr="004711D2">
              <w:rPr>
                <w:lang w:val="es-ES_tradnl"/>
              </w:rPr>
              <w:t xml:space="preserve">9:00 a 12:00 </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14:paraId="21729C18" w14:textId="77777777" w:rsidR="004711D2" w:rsidRPr="004711D2" w:rsidRDefault="004711D2" w:rsidP="00816D46">
            <w:pPr>
              <w:ind w:firstLine="0"/>
              <w:rPr>
                <w:lang w:val="es-ES_tradnl"/>
              </w:rPr>
            </w:pPr>
            <w:r w:rsidRPr="004711D2">
              <w:rPr>
                <w:lang w:val="es-ES_tradnl"/>
              </w:rPr>
              <w:t>Visita Defensoría Penal Pública</w:t>
            </w:r>
          </w:p>
          <w:p w14:paraId="44DAFECA" w14:textId="77777777" w:rsidR="004711D2" w:rsidRPr="004711D2" w:rsidRDefault="004711D2" w:rsidP="00816D46">
            <w:pPr>
              <w:ind w:firstLine="0"/>
              <w:rPr>
                <w:lang w:val="es-ES_tradnl"/>
              </w:rPr>
            </w:pPr>
            <w:r w:rsidRPr="004711D2">
              <w:rPr>
                <w:lang w:val="es-ES_tradnl"/>
              </w:rPr>
              <w:t xml:space="preserve">9:00 a 12:00 </w:t>
            </w:r>
          </w:p>
          <w:p w14:paraId="206D67F5" w14:textId="77777777" w:rsidR="004711D2" w:rsidRPr="004711D2" w:rsidRDefault="004711D2" w:rsidP="00816D46">
            <w:pPr>
              <w:ind w:firstLine="0"/>
              <w:rPr>
                <w:lang w:val="es-ES_tradnl"/>
              </w:rPr>
            </w:pPr>
          </w:p>
        </w:tc>
      </w:tr>
      <w:tr w:rsidR="004711D2" w:rsidRPr="004711D2" w14:paraId="1C8F5729" w14:textId="77777777" w:rsidTr="00823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9"/>
        </w:trPr>
        <w:tc>
          <w:tcPr>
            <w:tcW w:w="2008" w:type="dxa"/>
            <w:vMerge/>
            <w:tcBorders>
              <w:top w:val="single" w:sz="4" w:space="0" w:color="auto"/>
              <w:left w:val="single" w:sz="4" w:space="0" w:color="auto"/>
              <w:bottom w:val="single" w:sz="4" w:space="0" w:color="auto"/>
              <w:right w:val="single" w:sz="4" w:space="0" w:color="auto"/>
            </w:tcBorders>
            <w:shd w:val="clear" w:color="auto" w:fill="auto"/>
          </w:tcPr>
          <w:p w14:paraId="6B03C4B3" w14:textId="77777777" w:rsidR="004711D2" w:rsidRPr="004711D2" w:rsidRDefault="004711D2" w:rsidP="0029452A">
            <w:pPr>
              <w:rPr>
                <w:lang w:val="es-ES_tradnl"/>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Pr>
          <w:p w14:paraId="0A9DF82C" w14:textId="77777777" w:rsidR="004711D2" w:rsidRPr="004711D2" w:rsidRDefault="004711D2" w:rsidP="00816D46">
            <w:pPr>
              <w:ind w:firstLine="0"/>
              <w:rPr>
                <w:lang w:val="es-ES_tradnl"/>
              </w:rPr>
            </w:pPr>
          </w:p>
        </w:tc>
        <w:tc>
          <w:tcPr>
            <w:tcW w:w="1942" w:type="dxa"/>
            <w:tcBorders>
              <w:top w:val="single" w:sz="4" w:space="0" w:color="auto"/>
              <w:left w:val="single" w:sz="4" w:space="0" w:color="auto"/>
              <w:bottom w:val="single" w:sz="4" w:space="0" w:color="auto"/>
              <w:right w:val="single" w:sz="4" w:space="0" w:color="auto"/>
            </w:tcBorders>
            <w:shd w:val="clear" w:color="auto" w:fill="auto"/>
          </w:tcPr>
          <w:p w14:paraId="69466E3F" w14:textId="77777777" w:rsidR="004711D2" w:rsidRPr="004711D2" w:rsidRDefault="00823677" w:rsidP="00816D46">
            <w:pPr>
              <w:ind w:firstLine="0"/>
              <w:rPr>
                <w:lang w:val="es-ES_tradnl"/>
              </w:rPr>
            </w:pPr>
            <w:r>
              <w:rPr>
                <w:lang w:val="es-ES_tradnl"/>
              </w:rPr>
              <w:t>CHP Recursos</w:t>
            </w:r>
          </w:p>
          <w:p w14:paraId="4E0064EA" w14:textId="77777777" w:rsidR="004711D2" w:rsidRPr="004711D2" w:rsidRDefault="00823677" w:rsidP="00816D46">
            <w:pPr>
              <w:ind w:firstLine="0"/>
              <w:rPr>
                <w:lang w:val="es-ES_tradnl"/>
              </w:rPr>
            </w:pPr>
            <w:r>
              <w:rPr>
                <w:lang w:val="es-ES_tradnl"/>
              </w:rPr>
              <w:t>14:30 a 18:00</w:t>
            </w:r>
          </w:p>
          <w:p w14:paraId="002C52C8" w14:textId="77777777" w:rsidR="004711D2" w:rsidRPr="004711D2" w:rsidRDefault="004711D2" w:rsidP="00816D46">
            <w:pPr>
              <w:ind w:firstLine="0"/>
              <w:rPr>
                <w:lang w:val="es-ES_tradnl"/>
              </w:rPr>
            </w:pPr>
            <w:r w:rsidRPr="004711D2">
              <w:rPr>
                <w:lang w:val="es-ES_tradnl"/>
              </w:rPr>
              <w:t>Juan Opazo Lagos</w:t>
            </w:r>
          </w:p>
          <w:p w14:paraId="3F707A1B" w14:textId="77777777" w:rsidR="004711D2" w:rsidRPr="004711D2" w:rsidRDefault="004711D2" w:rsidP="00816D46">
            <w:pPr>
              <w:ind w:firstLine="0"/>
              <w:rPr>
                <w:lang w:val="es-ES_tradnl"/>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5909212B" w14:textId="77777777" w:rsidR="004711D2" w:rsidRPr="004711D2" w:rsidRDefault="004711D2" w:rsidP="00816D46">
            <w:pPr>
              <w:ind w:firstLine="0"/>
              <w:rPr>
                <w:lang w:val="es-ES_tradnl"/>
              </w:rPr>
            </w:pPr>
            <w:r w:rsidRPr="004711D2">
              <w:rPr>
                <w:lang w:val="es-ES_tradnl"/>
              </w:rPr>
              <w:t>Simulaciones penales</w:t>
            </w:r>
          </w:p>
          <w:p w14:paraId="4E4A6229" w14:textId="77777777" w:rsidR="004711D2" w:rsidRPr="004711D2" w:rsidRDefault="004711D2" w:rsidP="00816D46">
            <w:pPr>
              <w:ind w:firstLine="0"/>
              <w:rPr>
                <w:lang w:val="es-ES_tradnl"/>
              </w:rPr>
            </w:pPr>
            <w:r w:rsidRPr="004711D2">
              <w:rPr>
                <w:lang w:val="es-ES_tradnl"/>
              </w:rPr>
              <w:t>14:00 a 18:00</w:t>
            </w:r>
          </w:p>
          <w:p w14:paraId="16A49C2F" w14:textId="77777777" w:rsidR="004711D2" w:rsidRPr="004711D2" w:rsidRDefault="004711D2" w:rsidP="00816D46">
            <w:pPr>
              <w:ind w:firstLine="0"/>
              <w:rPr>
                <w:lang w:val="es-ES_tradnl"/>
              </w:rPr>
            </w:pPr>
            <w:r w:rsidRPr="004711D2">
              <w:rPr>
                <w:lang w:val="es-ES_tradnl"/>
              </w:rPr>
              <w:t>Equipo Guillermo Améstica  Z.</w:t>
            </w:r>
          </w:p>
        </w:tc>
        <w:tc>
          <w:tcPr>
            <w:tcW w:w="2008" w:type="dxa"/>
            <w:tcBorders>
              <w:top w:val="single" w:sz="4" w:space="0" w:color="auto"/>
              <w:left w:val="single" w:sz="4" w:space="0" w:color="auto"/>
              <w:bottom w:val="single" w:sz="4" w:space="0" w:color="auto"/>
              <w:right w:val="single" w:sz="4" w:space="0" w:color="auto"/>
            </w:tcBorders>
            <w:shd w:val="clear" w:color="auto" w:fill="auto"/>
            <w:hideMark/>
          </w:tcPr>
          <w:p w14:paraId="44087005" w14:textId="77777777" w:rsidR="004711D2" w:rsidRPr="004711D2" w:rsidRDefault="00823677" w:rsidP="00816D46">
            <w:pPr>
              <w:ind w:firstLine="0"/>
              <w:rPr>
                <w:lang w:val="es-ES_tradnl"/>
              </w:rPr>
            </w:pPr>
            <w:r>
              <w:rPr>
                <w:lang w:val="es-ES_tradnl"/>
              </w:rPr>
              <w:t>Ex habilitante Penal</w:t>
            </w:r>
          </w:p>
          <w:p w14:paraId="12BE4B75" w14:textId="77777777" w:rsidR="004711D2" w:rsidRPr="004711D2" w:rsidRDefault="004711D2" w:rsidP="00816D46">
            <w:pPr>
              <w:ind w:firstLine="0"/>
              <w:rPr>
                <w:lang w:val="es-ES_tradnl"/>
              </w:rPr>
            </w:pPr>
            <w:r w:rsidRPr="004711D2">
              <w:rPr>
                <w:lang w:val="es-ES_tradnl"/>
              </w:rPr>
              <w:t>14:00 a 15:30</w:t>
            </w:r>
          </w:p>
          <w:p w14:paraId="2961809A" w14:textId="77777777" w:rsidR="004711D2" w:rsidRPr="004711D2" w:rsidRDefault="004711D2" w:rsidP="00816D46">
            <w:pPr>
              <w:ind w:firstLine="0"/>
              <w:rPr>
                <w:lang w:val="es-ES_tradnl"/>
              </w:rPr>
            </w:pPr>
          </w:p>
        </w:tc>
      </w:tr>
    </w:tbl>
    <w:p w14:paraId="656539B5" w14:textId="77777777" w:rsidR="004711D2" w:rsidRPr="004711D2" w:rsidRDefault="004711D2" w:rsidP="0029452A">
      <w:pPr>
        <w:rPr>
          <w:lang w:val="en-US"/>
        </w:rPr>
      </w:pPr>
    </w:p>
    <w:p w14:paraId="7763CB4A" w14:textId="77777777" w:rsidR="004711D2" w:rsidRPr="004711D2" w:rsidRDefault="004711D2" w:rsidP="0029452A">
      <w:pPr>
        <w:rPr>
          <w:lang w:val="es-ES_tradnl"/>
        </w:rPr>
      </w:pPr>
      <w:r w:rsidRPr="004711D2">
        <w:rPr>
          <w:lang w:val="es-ES_tradnl"/>
        </w:rPr>
        <w:t>Semana 26</w:t>
      </w:r>
    </w:p>
    <w:p w14:paraId="4A7ABD5C" w14:textId="77777777" w:rsidR="004711D2" w:rsidRPr="004711D2" w:rsidRDefault="004711D2" w:rsidP="0029452A">
      <w:pPr>
        <w:rPr>
          <w:lang w:val="es-ES_tradnl"/>
        </w:rPr>
      </w:pPr>
      <w:r w:rsidRPr="004711D2">
        <w:rPr>
          <w:lang w:val="es-ES_tradnl"/>
        </w:rPr>
        <w:t>14 al 18 de enero de 2019</w:t>
      </w:r>
    </w:p>
    <w:tbl>
      <w:tblPr>
        <w:tblW w:w="9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983"/>
        <w:gridCol w:w="1983"/>
        <w:gridCol w:w="1983"/>
        <w:gridCol w:w="1983"/>
      </w:tblGrid>
      <w:tr w:rsidR="004711D2" w:rsidRPr="004711D2" w14:paraId="244DB880" w14:textId="77777777" w:rsidTr="007B021A">
        <w:trPr>
          <w:trHeight w:val="508"/>
        </w:trPr>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61BF466A" w14:textId="77777777" w:rsidR="004711D2" w:rsidRPr="004711D2" w:rsidRDefault="004711D2" w:rsidP="00816D46">
            <w:pPr>
              <w:ind w:firstLine="0"/>
              <w:rPr>
                <w:lang w:val="es-ES_tradnl"/>
              </w:rPr>
            </w:pPr>
            <w:r w:rsidRPr="004711D2">
              <w:rPr>
                <w:lang w:val="es-ES_tradnl"/>
              </w:rPr>
              <w:t>14 de enero</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1FD421A" w14:textId="77777777" w:rsidR="004711D2" w:rsidRPr="004711D2" w:rsidRDefault="004711D2" w:rsidP="00816D46">
            <w:pPr>
              <w:ind w:firstLine="0"/>
              <w:rPr>
                <w:lang w:val="es-ES_tradnl"/>
              </w:rPr>
            </w:pPr>
            <w:r w:rsidRPr="004711D2">
              <w:rPr>
                <w:lang w:val="es-ES_tradnl"/>
              </w:rPr>
              <w:t>15 de enero</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BDDA101" w14:textId="77777777" w:rsidR="004711D2" w:rsidRPr="004711D2" w:rsidRDefault="004711D2" w:rsidP="00816D46">
            <w:pPr>
              <w:ind w:firstLine="0"/>
              <w:rPr>
                <w:lang w:val="es-ES_tradnl"/>
              </w:rPr>
            </w:pPr>
            <w:r w:rsidRPr="004711D2">
              <w:rPr>
                <w:lang w:val="es-ES_tradnl"/>
              </w:rPr>
              <w:t>16 de enero</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076A119" w14:textId="77777777" w:rsidR="004711D2" w:rsidRPr="004711D2" w:rsidRDefault="004711D2" w:rsidP="00816D46">
            <w:pPr>
              <w:ind w:firstLine="0"/>
              <w:rPr>
                <w:lang w:val="es-ES_tradnl"/>
              </w:rPr>
            </w:pPr>
            <w:r w:rsidRPr="004711D2">
              <w:rPr>
                <w:lang w:val="es-ES_tradnl"/>
              </w:rPr>
              <w:t>17 de enero</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20EFEB1" w14:textId="77777777" w:rsidR="004711D2" w:rsidRPr="004711D2" w:rsidRDefault="004711D2" w:rsidP="00816D46">
            <w:pPr>
              <w:ind w:firstLine="0"/>
              <w:rPr>
                <w:lang w:val="es-ES_tradnl"/>
              </w:rPr>
            </w:pPr>
            <w:r w:rsidRPr="004711D2">
              <w:rPr>
                <w:lang w:val="es-ES_tradnl"/>
              </w:rPr>
              <w:t>18 de enero</w:t>
            </w:r>
          </w:p>
        </w:tc>
      </w:tr>
      <w:tr w:rsidR="004711D2" w:rsidRPr="004711D2" w14:paraId="76946884" w14:textId="77777777" w:rsidTr="007B021A">
        <w:trPr>
          <w:trHeight w:val="432"/>
        </w:trPr>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4ABC510" w14:textId="77777777" w:rsidR="004711D2" w:rsidRPr="004711D2" w:rsidRDefault="004711D2" w:rsidP="00816D46">
            <w:pPr>
              <w:ind w:firstLine="0"/>
              <w:rPr>
                <w:lang w:val="es-ES_tradnl"/>
              </w:rPr>
            </w:pPr>
            <w:r w:rsidRPr="004711D2">
              <w:rPr>
                <w:lang w:val="es-ES_tradnl"/>
              </w:rPr>
              <w:t xml:space="preserve">Pasantía Penal </w:t>
            </w:r>
          </w:p>
          <w:p w14:paraId="5CB3EA5A" w14:textId="77777777" w:rsidR="004711D2" w:rsidRPr="004711D2" w:rsidRDefault="004711D2" w:rsidP="00816D46">
            <w:pPr>
              <w:ind w:firstLine="0"/>
              <w:rPr>
                <w:lang w:val="es-ES_tradnl"/>
              </w:rPr>
            </w:pP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D325BFA" w14:textId="77777777" w:rsidR="004711D2" w:rsidRPr="004711D2" w:rsidRDefault="004711D2" w:rsidP="00816D46">
            <w:pPr>
              <w:ind w:firstLine="0"/>
              <w:rPr>
                <w:rFonts w:ascii="Calibri" w:hAnsi="Calibri"/>
                <w:szCs w:val="26"/>
                <w:lang w:val="es-ES_tradnl"/>
              </w:rPr>
            </w:pPr>
            <w:r w:rsidRPr="004711D2">
              <w:rPr>
                <w:lang w:val="es-ES_tradnl"/>
              </w:rPr>
              <w:t xml:space="preserve">Pasantía Penal </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FFF8B7F" w14:textId="77777777" w:rsidR="004711D2" w:rsidRPr="004711D2" w:rsidRDefault="004711D2" w:rsidP="00816D46">
            <w:pPr>
              <w:ind w:firstLine="0"/>
              <w:rPr>
                <w:rFonts w:ascii="Calibri" w:hAnsi="Calibri"/>
                <w:szCs w:val="26"/>
                <w:lang w:val="es-ES_tradnl"/>
              </w:rPr>
            </w:pPr>
            <w:r w:rsidRPr="004711D2">
              <w:rPr>
                <w:lang w:val="es-ES_tradnl"/>
              </w:rPr>
              <w:t xml:space="preserve">Pasantía Penal </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9973C69" w14:textId="77777777" w:rsidR="004711D2" w:rsidRPr="004711D2" w:rsidRDefault="004711D2" w:rsidP="00816D46">
            <w:pPr>
              <w:ind w:firstLine="0"/>
              <w:rPr>
                <w:rFonts w:ascii="Calibri" w:hAnsi="Calibri"/>
                <w:szCs w:val="26"/>
                <w:lang w:val="es-ES_tradnl"/>
              </w:rPr>
            </w:pPr>
            <w:r w:rsidRPr="004711D2">
              <w:rPr>
                <w:lang w:val="es-ES_tradnl"/>
              </w:rPr>
              <w:t xml:space="preserve">Pasantía Penal </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9F5679B" w14:textId="77777777" w:rsidR="004711D2" w:rsidRPr="004711D2" w:rsidRDefault="004711D2" w:rsidP="00816D46">
            <w:pPr>
              <w:ind w:firstLine="0"/>
              <w:rPr>
                <w:rFonts w:ascii="Calibri" w:hAnsi="Calibri"/>
                <w:szCs w:val="26"/>
                <w:lang w:val="es-ES_tradnl"/>
              </w:rPr>
            </w:pPr>
            <w:r w:rsidRPr="004711D2">
              <w:rPr>
                <w:lang w:val="es-ES_tradnl"/>
              </w:rPr>
              <w:t xml:space="preserve">Pasantía Penal </w:t>
            </w:r>
          </w:p>
        </w:tc>
      </w:tr>
      <w:tr w:rsidR="004711D2" w:rsidRPr="004711D2" w14:paraId="0BE5A450" w14:textId="77777777" w:rsidTr="007B021A">
        <w:trPr>
          <w:trHeight w:val="414"/>
        </w:trPr>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67A8D89" w14:textId="77777777" w:rsidR="004711D2" w:rsidRPr="004711D2" w:rsidRDefault="004711D2" w:rsidP="00816D46">
            <w:pPr>
              <w:ind w:firstLine="0"/>
              <w:rPr>
                <w:rFonts w:ascii="Calibri" w:hAnsi="Calibri"/>
                <w:szCs w:val="26"/>
                <w:lang w:val="es-ES_tradnl"/>
              </w:rPr>
            </w:pPr>
            <w:r w:rsidRPr="004711D2">
              <w:rPr>
                <w:lang w:val="es-ES_tradnl"/>
              </w:rPr>
              <w:t xml:space="preserve">Pasantía Penal </w:t>
            </w:r>
          </w:p>
        </w:tc>
        <w:tc>
          <w:tcPr>
            <w:tcW w:w="1983" w:type="dxa"/>
            <w:tcBorders>
              <w:top w:val="single" w:sz="4" w:space="0" w:color="auto"/>
              <w:left w:val="single" w:sz="4" w:space="0" w:color="auto"/>
              <w:bottom w:val="single" w:sz="4" w:space="0" w:color="auto"/>
              <w:right w:val="single" w:sz="4" w:space="0" w:color="auto"/>
            </w:tcBorders>
            <w:shd w:val="clear" w:color="auto" w:fill="FFFFFF"/>
            <w:hideMark/>
          </w:tcPr>
          <w:p w14:paraId="169484BB" w14:textId="77777777" w:rsidR="004711D2" w:rsidRPr="004711D2" w:rsidRDefault="004711D2" w:rsidP="00816D46">
            <w:pPr>
              <w:ind w:firstLine="0"/>
              <w:rPr>
                <w:rFonts w:ascii="Calibri" w:hAnsi="Calibri"/>
                <w:szCs w:val="26"/>
                <w:lang w:val="es-ES_tradnl"/>
              </w:rPr>
            </w:pPr>
            <w:r w:rsidRPr="004711D2">
              <w:rPr>
                <w:lang w:val="es-ES_tradnl"/>
              </w:rPr>
              <w:t xml:space="preserve">Pasantía Penal </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AB4CA1B" w14:textId="77777777" w:rsidR="004711D2" w:rsidRPr="004711D2" w:rsidRDefault="004711D2" w:rsidP="00816D46">
            <w:pPr>
              <w:ind w:firstLine="0"/>
              <w:rPr>
                <w:rFonts w:ascii="Calibri" w:hAnsi="Calibri"/>
                <w:szCs w:val="26"/>
                <w:lang w:val="es-ES_tradnl"/>
              </w:rPr>
            </w:pPr>
            <w:r w:rsidRPr="004711D2">
              <w:rPr>
                <w:lang w:val="es-ES_tradnl"/>
              </w:rPr>
              <w:t xml:space="preserve">Pasantía Penal </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64BA5548" w14:textId="77777777" w:rsidR="004711D2" w:rsidRPr="004711D2" w:rsidRDefault="004711D2" w:rsidP="00816D46">
            <w:pPr>
              <w:ind w:firstLine="0"/>
              <w:rPr>
                <w:rFonts w:ascii="Calibri" w:hAnsi="Calibri"/>
                <w:szCs w:val="26"/>
                <w:lang w:val="es-ES_tradnl"/>
              </w:rPr>
            </w:pPr>
            <w:r w:rsidRPr="004711D2">
              <w:rPr>
                <w:lang w:val="es-ES_tradnl"/>
              </w:rPr>
              <w:t xml:space="preserve">Pasantía Penal </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B66A570" w14:textId="77777777" w:rsidR="004711D2" w:rsidRPr="004711D2" w:rsidRDefault="004711D2" w:rsidP="00816D46">
            <w:pPr>
              <w:ind w:firstLine="0"/>
              <w:rPr>
                <w:rFonts w:ascii="Calibri" w:hAnsi="Calibri"/>
                <w:szCs w:val="26"/>
                <w:lang w:val="es-ES_tradnl"/>
              </w:rPr>
            </w:pPr>
            <w:r w:rsidRPr="004711D2">
              <w:rPr>
                <w:lang w:val="es-ES_tradnl"/>
              </w:rPr>
              <w:t xml:space="preserve">Pasantía Penal </w:t>
            </w:r>
          </w:p>
        </w:tc>
      </w:tr>
    </w:tbl>
    <w:p w14:paraId="03DD56C0" w14:textId="77777777" w:rsidR="004711D2" w:rsidRPr="004711D2" w:rsidRDefault="004711D2" w:rsidP="0029452A">
      <w:pPr>
        <w:rPr>
          <w:lang w:val="es-ES_tradnl"/>
        </w:rPr>
      </w:pPr>
    </w:p>
    <w:p w14:paraId="5D55B461" w14:textId="77777777" w:rsidR="004711D2" w:rsidRPr="004711D2" w:rsidRDefault="004711D2" w:rsidP="0029452A">
      <w:pPr>
        <w:rPr>
          <w:lang w:val="es-ES_tradnl"/>
        </w:rPr>
      </w:pPr>
      <w:r w:rsidRPr="004711D2">
        <w:rPr>
          <w:lang w:val="es-ES_tradnl"/>
        </w:rPr>
        <w:t>Semana 27</w:t>
      </w:r>
    </w:p>
    <w:p w14:paraId="3BF5C2A8" w14:textId="77777777" w:rsidR="004711D2" w:rsidRPr="004711D2" w:rsidRDefault="004711D2" w:rsidP="0029452A">
      <w:pPr>
        <w:rPr>
          <w:lang w:val="es-ES_tradnl"/>
        </w:rPr>
      </w:pPr>
      <w:r w:rsidRPr="004711D2">
        <w:rPr>
          <w:lang w:val="es-ES_tradnl"/>
        </w:rPr>
        <w:t>21 al 25 de enero</w:t>
      </w:r>
    </w:p>
    <w:tbl>
      <w:tblPr>
        <w:tblW w:w="990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984"/>
        <w:gridCol w:w="1843"/>
        <w:gridCol w:w="2126"/>
        <w:gridCol w:w="1969"/>
      </w:tblGrid>
      <w:tr w:rsidR="004711D2" w:rsidRPr="004711D2" w14:paraId="382F7016" w14:textId="77777777" w:rsidTr="00612336">
        <w:trPr>
          <w:trHeight w:val="506"/>
        </w:trPr>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5E398391" w14:textId="77777777" w:rsidR="004711D2" w:rsidRPr="004711D2" w:rsidRDefault="004711D2" w:rsidP="00816D46">
            <w:pPr>
              <w:ind w:firstLine="34"/>
              <w:rPr>
                <w:lang w:val="es-ES_tradnl"/>
              </w:rPr>
            </w:pPr>
            <w:r w:rsidRPr="004711D2">
              <w:rPr>
                <w:lang w:val="es-ES_tradnl"/>
              </w:rPr>
              <w:lastRenderedPageBreak/>
              <w:t>21 de enero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F793807" w14:textId="77777777" w:rsidR="004711D2" w:rsidRPr="004711D2" w:rsidRDefault="004711D2" w:rsidP="00816D46">
            <w:pPr>
              <w:ind w:firstLine="0"/>
              <w:rPr>
                <w:lang w:val="es-ES_tradnl"/>
              </w:rPr>
            </w:pPr>
            <w:r w:rsidRPr="004711D2">
              <w:rPr>
                <w:lang w:val="es-ES_tradnl"/>
              </w:rPr>
              <w:t>22 de enero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8674307" w14:textId="77777777" w:rsidR="004711D2" w:rsidRPr="004711D2" w:rsidRDefault="004711D2" w:rsidP="00816D46">
            <w:pPr>
              <w:ind w:firstLine="34"/>
              <w:rPr>
                <w:lang w:val="es-ES_tradnl"/>
              </w:rPr>
            </w:pPr>
            <w:r w:rsidRPr="004711D2">
              <w:rPr>
                <w:lang w:val="es-ES_tradnl"/>
              </w:rPr>
              <w:t>23 de enero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C833F41" w14:textId="77777777" w:rsidR="004711D2" w:rsidRPr="004711D2" w:rsidRDefault="004711D2" w:rsidP="00816D46">
            <w:pPr>
              <w:ind w:firstLine="34"/>
              <w:rPr>
                <w:lang w:val="es-ES_tradnl"/>
              </w:rPr>
            </w:pPr>
            <w:r w:rsidRPr="004711D2">
              <w:rPr>
                <w:lang w:val="es-ES_tradnl"/>
              </w:rPr>
              <w:t>24 de enero</w:t>
            </w:r>
          </w:p>
        </w:tc>
        <w:tc>
          <w:tcPr>
            <w:tcW w:w="1969" w:type="dxa"/>
            <w:tcBorders>
              <w:top w:val="single" w:sz="4" w:space="0" w:color="auto"/>
              <w:left w:val="single" w:sz="4" w:space="0" w:color="auto"/>
              <w:bottom w:val="single" w:sz="4" w:space="0" w:color="auto"/>
              <w:right w:val="single" w:sz="4" w:space="0" w:color="auto"/>
            </w:tcBorders>
            <w:shd w:val="clear" w:color="auto" w:fill="auto"/>
            <w:hideMark/>
          </w:tcPr>
          <w:p w14:paraId="121E870B" w14:textId="77777777" w:rsidR="004711D2" w:rsidRPr="004711D2" w:rsidRDefault="004711D2" w:rsidP="00816D46">
            <w:pPr>
              <w:ind w:firstLine="34"/>
              <w:rPr>
                <w:lang w:val="es-ES_tradnl"/>
              </w:rPr>
            </w:pPr>
            <w:r w:rsidRPr="004711D2">
              <w:rPr>
                <w:lang w:val="es-ES_tradnl"/>
              </w:rPr>
              <w:t>25 de enero</w:t>
            </w:r>
          </w:p>
        </w:tc>
      </w:tr>
      <w:tr w:rsidR="004711D2" w:rsidRPr="004711D2" w14:paraId="025F4933" w14:textId="77777777" w:rsidTr="00612336">
        <w:trPr>
          <w:trHeight w:val="364"/>
        </w:trPr>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0EEBD396" w14:textId="77777777" w:rsidR="004711D2" w:rsidRPr="004711D2" w:rsidRDefault="004711D2" w:rsidP="00816D46">
            <w:pPr>
              <w:ind w:firstLine="34"/>
              <w:rPr>
                <w:lang w:val="es-ES_tradnl"/>
              </w:rPr>
            </w:pPr>
            <w:r w:rsidRPr="004711D2">
              <w:rPr>
                <w:lang w:val="es-ES_tradnl"/>
              </w:rPr>
              <w:t xml:space="preserve">Pasantía Penal </w:t>
            </w:r>
          </w:p>
          <w:p w14:paraId="0820E1EF" w14:textId="77777777" w:rsidR="004711D2" w:rsidRPr="004711D2" w:rsidRDefault="004711D2" w:rsidP="00816D46">
            <w:pPr>
              <w:ind w:firstLine="34"/>
              <w:rPr>
                <w:lang w:val="es-ES_tradnl"/>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0884964" w14:textId="77777777" w:rsidR="004711D2" w:rsidRPr="004711D2" w:rsidRDefault="004711D2" w:rsidP="00816D46">
            <w:pPr>
              <w:ind w:firstLine="0"/>
              <w:rPr>
                <w:rFonts w:ascii="Calibri" w:hAnsi="Calibri"/>
                <w:szCs w:val="26"/>
                <w:lang w:val="es-ES_tradnl"/>
              </w:rPr>
            </w:pPr>
            <w:r w:rsidRPr="004711D2">
              <w:rPr>
                <w:lang w:val="es-ES_tradnl"/>
              </w:rPr>
              <w:t xml:space="preserve">Pasantía Penal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7746AAE" w14:textId="77777777" w:rsidR="004711D2" w:rsidRPr="004711D2" w:rsidRDefault="004711D2" w:rsidP="00816D46">
            <w:pPr>
              <w:ind w:firstLine="34"/>
              <w:rPr>
                <w:rFonts w:ascii="Calibri" w:hAnsi="Calibri"/>
                <w:szCs w:val="26"/>
                <w:lang w:val="es-ES_tradnl"/>
              </w:rPr>
            </w:pPr>
            <w:r w:rsidRPr="004711D2">
              <w:rPr>
                <w:lang w:val="es-ES_tradnl"/>
              </w:rPr>
              <w:t xml:space="preserve">Pasantía Penal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82D57AD" w14:textId="77777777" w:rsidR="004711D2" w:rsidRPr="004711D2" w:rsidRDefault="004711D2" w:rsidP="00816D46">
            <w:pPr>
              <w:ind w:firstLine="34"/>
              <w:rPr>
                <w:rFonts w:ascii="Calibri" w:hAnsi="Calibri"/>
                <w:szCs w:val="26"/>
                <w:lang w:val="es-ES_tradnl"/>
              </w:rPr>
            </w:pPr>
            <w:r w:rsidRPr="004711D2">
              <w:rPr>
                <w:lang w:val="es-ES_tradnl"/>
              </w:rPr>
              <w:t xml:space="preserve">Pasantía Penal </w:t>
            </w:r>
          </w:p>
        </w:tc>
        <w:tc>
          <w:tcPr>
            <w:tcW w:w="1969" w:type="dxa"/>
            <w:tcBorders>
              <w:top w:val="single" w:sz="4" w:space="0" w:color="auto"/>
              <w:left w:val="single" w:sz="4" w:space="0" w:color="auto"/>
              <w:bottom w:val="single" w:sz="4" w:space="0" w:color="auto"/>
              <w:right w:val="single" w:sz="4" w:space="0" w:color="auto"/>
            </w:tcBorders>
            <w:shd w:val="clear" w:color="auto" w:fill="auto"/>
          </w:tcPr>
          <w:p w14:paraId="4E893FBE" w14:textId="77777777" w:rsidR="004711D2" w:rsidRPr="004711D2" w:rsidRDefault="004711D2" w:rsidP="00816D46">
            <w:pPr>
              <w:ind w:firstLine="34"/>
              <w:rPr>
                <w:rFonts w:ascii="Calibri" w:hAnsi="Calibri"/>
                <w:szCs w:val="26"/>
                <w:lang w:val="es-ES_tradnl"/>
              </w:rPr>
            </w:pPr>
            <w:r w:rsidRPr="004711D2">
              <w:rPr>
                <w:lang w:val="es-ES_tradnl"/>
              </w:rPr>
              <w:t xml:space="preserve">Pasantía Penal </w:t>
            </w:r>
          </w:p>
        </w:tc>
      </w:tr>
      <w:tr w:rsidR="004711D2" w:rsidRPr="004711D2" w14:paraId="599037D9" w14:textId="77777777" w:rsidTr="00612336">
        <w:trPr>
          <w:trHeight w:val="486"/>
        </w:trPr>
        <w:tc>
          <w:tcPr>
            <w:tcW w:w="1986" w:type="dxa"/>
            <w:tcBorders>
              <w:top w:val="single" w:sz="4" w:space="0" w:color="auto"/>
              <w:left w:val="single" w:sz="4" w:space="0" w:color="auto"/>
              <w:bottom w:val="single" w:sz="4" w:space="0" w:color="auto"/>
              <w:right w:val="single" w:sz="4" w:space="0" w:color="auto"/>
            </w:tcBorders>
            <w:shd w:val="clear" w:color="auto" w:fill="auto"/>
            <w:hideMark/>
          </w:tcPr>
          <w:p w14:paraId="1C87CF98" w14:textId="77777777" w:rsidR="004711D2" w:rsidRPr="004711D2" w:rsidRDefault="004711D2" w:rsidP="00816D46">
            <w:pPr>
              <w:ind w:firstLine="34"/>
              <w:rPr>
                <w:lang w:val="es-ES_tradnl"/>
              </w:rPr>
            </w:pPr>
            <w:r w:rsidRPr="004711D2">
              <w:rPr>
                <w:lang w:val="es-ES_tradnl"/>
              </w:rPr>
              <w:t xml:space="preserve">Pasantía Penal </w:t>
            </w:r>
          </w:p>
          <w:p w14:paraId="2133B830" w14:textId="77777777" w:rsidR="004711D2" w:rsidRPr="004711D2" w:rsidRDefault="004711D2" w:rsidP="00816D46">
            <w:pPr>
              <w:ind w:firstLine="34"/>
              <w:rPr>
                <w:lang w:val="es-ES_tradnl"/>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82DDC3B" w14:textId="77777777" w:rsidR="004711D2" w:rsidRPr="004711D2" w:rsidRDefault="004711D2" w:rsidP="00816D46">
            <w:pPr>
              <w:ind w:firstLine="0"/>
              <w:rPr>
                <w:rFonts w:ascii="Calibri" w:hAnsi="Calibri"/>
                <w:szCs w:val="26"/>
                <w:lang w:val="es-ES_tradnl"/>
              </w:rPr>
            </w:pPr>
            <w:r w:rsidRPr="004711D2">
              <w:rPr>
                <w:lang w:val="es-ES_tradnl"/>
              </w:rPr>
              <w:t xml:space="preserve">Pasantía Penal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266B89E" w14:textId="77777777" w:rsidR="004711D2" w:rsidRPr="004711D2" w:rsidRDefault="004711D2" w:rsidP="00816D46">
            <w:pPr>
              <w:ind w:firstLine="34"/>
              <w:rPr>
                <w:rFonts w:ascii="Calibri" w:hAnsi="Calibri"/>
                <w:szCs w:val="26"/>
                <w:lang w:val="es-ES_tradnl"/>
              </w:rPr>
            </w:pPr>
            <w:r w:rsidRPr="004711D2">
              <w:rPr>
                <w:lang w:val="es-ES_tradnl"/>
              </w:rPr>
              <w:t xml:space="preserve">Pasantía Penal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9C588E5" w14:textId="77777777" w:rsidR="004711D2" w:rsidRPr="004711D2" w:rsidRDefault="004711D2" w:rsidP="00816D46">
            <w:pPr>
              <w:ind w:firstLine="34"/>
              <w:rPr>
                <w:rFonts w:ascii="Calibri" w:hAnsi="Calibri"/>
                <w:szCs w:val="26"/>
                <w:lang w:val="es-ES_tradnl"/>
              </w:rPr>
            </w:pPr>
            <w:r w:rsidRPr="004711D2">
              <w:rPr>
                <w:lang w:val="es-ES_tradnl"/>
              </w:rPr>
              <w:t xml:space="preserve">Pasantía Penal </w:t>
            </w:r>
          </w:p>
        </w:tc>
        <w:tc>
          <w:tcPr>
            <w:tcW w:w="1969" w:type="dxa"/>
            <w:tcBorders>
              <w:top w:val="single" w:sz="4" w:space="0" w:color="auto"/>
              <w:left w:val="single" w:sz="4" w:space="0" w:color="auto"/>
              <w:bottom w:val="single" w:sz="4" w:space="0" w:color="auto"/>
              <w:right w:val="single" w:sz="4" w:space="0" w:color="auto"/>
            </w:tcBorders>
            <w:shd w:val="clear" w:color="auto" w:fill="auto"/>
          </w:tcPr>
          <w:p w14:paraId="5A21B100" w14:textId="77777777" w:rsidR="004711D2" w:rsidRPr="004711D2" w:rsidRDefault="004711D2" w:rsidP="00816D46">
            <w:pPr>
              <w:ind w:firstLine="34"/>
              <w:rPr>
                <w:rFonts w:ascii="Calibri" w:hAnsi="Calibri"/>
                <w:szCs w:val="26"/>
                <w:lang w:val="es-ES_tradnl"/>
              </w:rPr>
            </w:pPr>
            <w:r w:rsidRPr="004711D2">
              <w:rPr>
                <w:lang w:val="es-ES_tradnl"/>
              </w:rPr>
              <w:t xml:space="preserve">Pasantía Penal </w:t>
            </w:r>
          </w:p>
        </w:tc>
      </w:tr>
    </w:tbl>
    <w:p w14:paraId="0CBB5A6C" w14:textId="77777777" w:rsidR="004711D2" w:rsidRPr="004711D2" w:rsidRDefault="004711D2" w:rsidP="0029452A">
      <w:pPr>
        <w:rPr>
          <w:lang w:val="es-ES_tradnl"/>
        </w:rPr>
      </w:pPr>
    </w:p>
    <w:p w14:paraId="0A88ABDE" w14:textId="77777777" w:rsidR="004711D2" w:rsidRPr="004711D2" w:rsidRDefault="004711D2" w:rsidP="0029452A">
      <w:pPr>
        <w:rPr>
          <w:lang w:val="es-ES_tradnl"/>
        </w:rPr>
      </w:pPr>
      <w:r w:rsidRPr="004711D2">
        <w:rPr>
          <w:lang w:val="es-ES_tradnl"/>
        </w:rPr>
        <w:t>Semana 28</w:t>
      </w:r>
    </w:p>
    <w:p w14:paraId="383613D4" w14:textId="77777777" w:rsidR="004711D2" w:rsidRPr="004711D2" w:rsidRDefault="004711D2" w:rsidP="0029452A">
      <w:pPr>
        <w:rPr>
          <w:lang w:val="es-ES_tradnl"/>
        </w:rPr>
      </w:pPr>
      <w:r w:rsidRPr="004711D2">
        <w:rPr>
          <w:lang w:val="es-ES_tradnl"/>
        </w:rPr>
        <w:t>28 de enero al 1 de febrero de 2019</w:t>
      </w:r>
    </w:p>
    <w:tbl>
      <w:tblPr>
        <w:tblW w:w="102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2012"/>
        <w:gridCol w:w="2136"/>
        <w:gridCol w:w="1951"/>
        <w:gridCol w:w="2006"/>
      </w:tblGrid>
      <w:tr w:rsidR="004711D2" w:rsidRPr="004711D2" w14:paraId="77F44392" w14:textId="77777777" w:rsidTr="0024798B">
        <w:trPr>
          <w:trHeight w:val="116"/>
        </w:trPr>
        <w:tc>
          <w:tcPr>
            <w:tcW w:w="2128" w:type="dxa"/>
            <w:tcBorders>
              <w:top w:val="single" w:sz="4" w:space="0" w:color="auto"/>
              <w:left w:val="single" w:sz="4" w:space="0" w:color="auto"/>
              <w:bottom w:val="single" w:sz="4" w:space="0" w:color="auto"/>
              <w:right w:val="single" w:sz="4" w:space="0" w:color="auto"/>
            </w:tcBorders>
            <w:shd w:val="clear" w:color="auto" w:fill="auto"/>
          </w:tcPr>
          <w:p w14:paraId="0DA37DFE" w14:textId="77777777" w:rsidR="004711D2" w:rsidRPr="004711D2" w:rsidRDefault="004711D2" w:rsidP="00816D46">
            <w:pPr>
              <w:ind w:firstLine="0"/>
              <w:rPr>
                <w:lang w:val="es-ES_tradnl"/>
              </w:rPr>
            </w:pPr>
            <w:r w:rsidRPr="004711D2">
              <w:rPr>
                <w:lang w:val="es-ES_tradnl"/>
              </w:rPr>
              <w:t>28 de enero</w:t>
            </w:r>
          </w:p>
        </w:tc>
        <w:tc>
          <w:tcPr>
            <w:tcW w:w="2012" w:type="dxa"/>
            <w:tcBorders>
              <w:top w:val="single" w:sz="4" w:space="0" w:color="auto"/>
              <w:left w:val="single" w:sz="4" w:space="0" w:color="auto"/>
              <w:bottom w:val="single" w:sz="4" w:space="0" w:color="auto"/>
              <w:right w:val="single" w:sz="4" w:space="0" w:color="auto"/>
            </w:tcBorders>
            <w:shd w:val="clear" w:color="auto" w:fill="auto"/>
          </w:tcPr>
          <w:p w14:paraId="542521CF" w14:textId="77777777" w:rsidR="004711D2" w:rsidRPr="004711D2" w:rsidRDefault="004711D2" w:rsidP="00816D46">
            <w:pPr>
              <w:ind w:firstLine="0"/>
              <w:rPr>
                <w:lang w:val="es-ES_tradnl"/>
              </w:rPr>
            </w:pPr>
            <w:r w:rsidRPr="004711D2">
              <w:rPr>
                <w:lang w:val="es-ES_tradnl"/>
              </w:rPr>
              <w:t>29  de enero</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2F8EE64E" w14:textId="77777777" w:rsidR="004711D2" w:rsidRPr="004711D2" w:rsidRDefault="004711D2" w:rsidP="00816D46">
            <w:pPr>
              <w:ind w:firstLine="0"/>
              <w:rPr>
                <w:lang w:val="es-ES_tradnl"/>
              </w:rPr>
            </w:pPr>
            <w:r w:rsidRPr="004711D2">
              <w:rPr>
                <w:lang w:val="es-ES_tradnl"/>
              </w:rPr>
              <w:t>30 de enero</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18260B97" w14:textId="77777777" w:rsidR="004711D2" w:rsidRPr="004711D2" w:rsidRDefault="004711D2" w:rsidP="00816D46">
            <w:pPr>
              <w:ind w:firstLine="0"/>
              <w:rPr>
                <w:lang w:val="es-ES_tradnl"/>
              </w:rPr>
            </w:pPr>
            <w:r w:rsidRPr="004711D2">
              <w:rPr>
                <w:lang w:val="es-ES_tradnl"/>
              </w:rPr>
              <w:t>31 de enero</w:t>
            </w:r>
          </w:p>
        </w:tc>
        <w:tc>
          <w:tcPr>
            <w:tcW w:w="2006" w:type="dxa"/>
            <w:tcBorders>
              <w:top w:val="single" w:sz="4" w:space="0" w:color="auto"/>
              <w:left w:val="single" w:sz="4" w:space="0" w:color="auto"/>
              <w:bottom w:val="single" w:sz="4" w:space="0" w:color="auto"/>
              <w:right w:val="single" w:sz="4" w:space="0" w:color="auto"/>
            </w:tcBorders>
            <w:shd w:val="clear" w:color="auto" w:fill="auto"/>
            <w:hideMark/>
          </w:tcPr>
          <w:p w14:paraId="06975DC0" w14:textId="77777777" w:rsidR="004711D2" w:rsidRPr="004711D2" w:rsidRDefault="004711D2" w:rsidP="00816D46">
            <w:pPr>
              <w:ind w:firstLine="0"/>
              <w:rPr>
                <w:lang w:val="es-ES_tradnl"/>
              </w:rPr>
            </w:pPr>
            <w:r w:rsidRPr="004711D2">
              <w:rPr>
                <w:lang w:val="es-ES_tradnl"/>
              </w:rPr>
              <w:t>1 de febrero</w:t>
            </w:r>
          </w:p>
        </w:tc>
      </w:tr>
      <w:tr w:rsidR="004711D2" w:rsidRPr="004711D2" w14:paraId="60D9171D" w14:textId="77777777" w:rsidTr="0024798B">
        <w:trPr>
          <w:trHeight w:val="130"/>
        </w:trPr>
        <w:tc>
          <w:tcPr>
            <w:tcW w:w="2128" w:type="dxa"/>
            <w:tcBorders>
              <w:top w:val="single" w:sz="4" w:space="0" w:color="auto"/>
              <w:left w:val="single" w:sz="4" w:space="0" w:color="auto"/>
              <w:bottom w:val="single" w:sz="4" w:space="0" w:color="auto"/>
              <w:right w:val="single" w:sz="4" w:space="0" w:color="auto"/>
            </w:tcBorders>
            <w:shd w:val="clear" w:color="auto" w:fill="auto"/>
            <w:hideMark/>
          </w:tcPr>
          <w:p w14:paraId="70D13A69" w14:textId="77777777" w:rsidR="004711D2" w:rsidRPr="004711D2" w:rsidRDefault="004711D2" w:rsidP="00816D46">
            <w:pPr>
              <w:ind w:firstLine="0"/>
              <w:rPr>
                <w:lang w:val="es-ES_tradnl"/>
              </w:rPr>
            </w:pPr>
            <w:r w:rsidRPr="004711D2">
              <w:rPr>
                <w:lang w:val="es-ES_tradnl"/>
              </w:rPr>
              <w:t>Resolver Conforme a Derecho Aplicado</w:t>
            </w:r>
          </w:p>
          <w:p w14:paraId="25BAD072" w14:textId="77777777" w:rsidR="004711D2" w:rsidRPr="004711D2" w:rsidRDefault="004711D2" w:rsidP="00816D46">
            <w:pPr>
              <w:ind w:firstLine="0"/>
              <w:rPr>
                <w:lang w:val="es-ES_tradnl"/>
              </w:rPr>
            </w:pPr>
            <w:r w:rsidRPr="004711D2">
              <w:rPr>
                <w:lang w:val="es-ES_tradnl"/>
              </w:rPr>
              <w:t>9:00 a 13:00</w:t>
            </w:r>
          </w:p>
          <w:p w14:paraId="0ADB7A76" w14:textId="77777777" w:rsidR="004711D2" w:rsidRPr="004711D2" w:rsidRDefault="004711D2" w:rsidP="00816D46">
            <w:pPr>
              <w:ind w:firstLine="0"/>
              <w:rPr>
                <w:lang w:val="es-ES_tradnl"/>
              </w:rPr>
            </w:pPr>
            <w:r w:rsidRPr="004711D2">
              <w:rPr>
                <w:lang w:val="es-ES_tradnl"/>
              </w:rPr>
              <w:t>Equipo</w:t>
            </w:r>
          </w:p>
          <w:p w14:paraId="20F5BA90" w14:textId="77777777" w:rsidR="004711D2" w:rsidRPr="004711D2" w:rsidRDefault="004711D2" w:rsidP="00816D46">
            <w:pPr>
              <w:ind w:firstLine="0"/>
              <w:rPr>
                <w:lang w:val="es-ES_tradnl"/>
              </w:rPr>
            </w:pPr>
            <w:r w:rsidRPr="004711D2">
              <w:rPr>
                <w:lang w:val="es-ES_tradnl"/>
              </w:rPr>
              <w:t>Alberto Merino</w:t>
            </w:r>
          </w:p>
          <w:p w14:paraId="0E02FAE9" w14:textId="77777777" w:rsidR="004711D2" w:rsidRPr="004711D2" w:rsidRDefault="004711D2" w:rsidP="00816D46">
            <w:pPr>
              <w:ind w:firstLine="0"/>
              <w:rPr>
                <w:lang w:val="es-ES_tradnl"/>
              </w:rPr>
            </w:pPr>
            <w:r w:rsidRPr="004711D2">
              <w:rPr>
                <w:lang w:val="es-ES_tradnl"/>
              </w:rPr>
              <w:t>Docente:</w:t>
            </w:r>
          </w:p>
          <w:p w14:paraId="236072E5" w14:textId="77777777" w:rsidR="004711D2" w:rsidRPr="004711D2" w:rsidRDefault="004711D2" w:rsidP="00816D46">
            <w:pPr>
              <w:ind w:firstLine="0"/>
              <w:rPr>
                <w:lang w:val="es-ES_tradnl"/>
              </w:rPr>
            </w:pPr>
            <w:r w:rsidRPr="004711D2">
              <w:rPr>
                <w:lang w:val="es-ES_tradnl"/>
              </w:rPr>
              <w:t>Alberto Merino</w:t>
            </w:r>
          </w:p>
          <w:p w14:paraId="46248226" w14:textId="77777777" w:rsidR="004711D2" w:rsidRPr="004711D2" w:rsidRDefault="004711D2" w:rsidP="00816D46">
            <w:pPr>
              <w:ind w:firstLine="0"/>
              <w:rPr>
                <w:lang w:val="es-ES_tradnl"/>
              </w:rPr>
            </w:pPr>
          </w:p>
          <w:p w14:paraId="01A1C62C" w14:textId="77777777" w:rsidR="004711D2" w:rsidRPr="004711D2" w:rsidRDefault="004711D2" w:rsidP="00816D46">
            <w:pPr>
              <w:ind w:firstLine="0"/>
              <w:rPr>
                <w:lang w:val="es-ES_tradnl"/>
              </w:rPr>
            </w:pPr>
          </w:p>
        </w:tc>
        <w:tc>
          <w:tcPr>
            <w:tcW w:w="2012" w:type="dxa"/>
            <w:tcBorders>
              <w:top w:val="single" w:sz="4" w:space="0" w:color="auto"/>
              <w:left w:val="single" w:sz="4" w:space="0" w:color="auto"/>
              <w:bottom w:val="single" w:sz="4" w:space="0" w:color="auto"/>
              <w:right w:val="single" w:sz="4" w:space="0" w:color="auto"/>
            </w:tcBorders>
            <w:shd w:val="clear" w:color="auto" w:fill="auto"/>
            <w:hideMark/>
          </w:tcPr>
          <w:p w14:paraId="363C3BB5" w14:textId="77777777" w:rsidR="004711D2" w:rsidRPr="004711D2" w:rsidRDefault="004711D2" w:rsidP="00816D46">
            <w:pPr>
              <w:ind w:firstLine="0"/>
              <w:rPr>
                <w:lang w:val="es-ES_tradnl"/>
              </w:rPr>
            </w:pPr>
            <w:r w:rsidRPr="004711D2">
              <w:rPr>
                <w:lang w:val="es-ES_tradnl"/>
              </w:rPr>
              <w:t>Resolver Conforme a Derecho Aplicado</w:t>
            </w:r>
          </w:p>
          <w:p w14:paraId="3FCB71A9" w14:textId="77777777" w:rsidR="004711D2" w:rsidRPr="004711D2" w:rsidRDefault="004711D2" w:rsidP="00816D46">
            <w:pPr>
              <w:ind w:firstLine="0"/>
              <w:rPr>
                <w:lang w:val="es-ES_tradnl"/>
              </w:rPr>
            </w:pPr>
            <w:r w:rsidRPr="004711D2">
              <w:rPr>
                <w:lang w:val="es-ES_tradnl"/>
              </w:rPr>
              <w:t>9:00 a 13:00</w:t>
            </w:r>
          </w:p>
          <w:p w14:paraId="7AD43CB4" w14:textId="77777777" w:rsidR="004711D2" w:rsidRPr="004711D2" w:rsidRDefault="004711D2" w:rsidP="00816D46">
            <w:pPr>
              <w:ind w:firstLine="0"/>
              <w:rPr>
                <w:lang w:val="es-ES_tradnl"/>
              </w:rPr>
            </w:pPr>
            <w:r w:rsidRPr="004711D2">
              <w:rPr>
                <w:lang w:val="es-ES_tradnl"/>
              </w:rPr>
              <w:t>Equipo</w:t>
            </w:r>
          </w:p>
          <w:p w14:paraId="3B29BD34" w14:textId="77777777" w:rsidR="004711D2" w:rsidRPr="004711D2" w:rsidRDefault="004711D2" w:rsidP="00816D46">
            <w:pPr>
              <w:ind w:firstLine="0"/>
              <w:rPr>
                <w:lang w:val="es-ES_tradnl"/>
              </w:rPr>
            </w:pPr>
            <w:r w:rsidRPr="004711D2">
              <w:rPr>
                <w:lang w:val="es-ES_tradnl"/>
              </w:rPr>
              <w:t>Alberto Merino</w:t>
            </w:r>
          </w:p>
          <w:p w14:paraId="4B4C3873" w14:textId="77777777" w:rsidR="004711D2" w:rsidRPr="004711D2" w:rsidRDefault="004711D2" w:rsidP="00816D46">
            <w:pPr>
              <w:ind w:firstLine="0"/>
              <w:rPr>
                <w:lang w:val="es-ES_tradnl"/>
              </w:rPr>
            </w:pPr>
            <w:r w:rsidRPr="004711D2">
              <w:rPr>
                <w:lang w:val="es-ES_tradnl"/>
              </w:rPr>
              <w:t>Docente:</w:t>
            </w:r>
          </w:p>
          <w:p w14:paraId="461E7555" w14:textId="77777777" w:rsidR="004711D2" w:rsidRPr="004711D2" w:rsidRDefault="004711D2" w:rsidP="00816D46">
            <w:pPr>
              <w:ind w:firstLine="0"/>
              <w:rPr>
                <w:lang w:val="es-ES_tradnl"/>
              </w:rPr>
            </w:pPr>
            <w:r w:rsidRPr="004711D2">
              <w:rPr>
                <w:lang w:val="es-ES_tradnl"/>
              </w:rPr>
              <w:t>Alberto Merino y Germán Olmedo</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14:paraId="19882AC1" w14:textId="77777777" w:rsidR="004711D2" w:rsidRPr="004711D2" w:rsidRDefault="004711D2" w:rsidP="00816D46">
            <w:pPr>
              <w:ind w:firstLine="0"/>
              <w:rPr>
                <w:lang w:val="es-ES_tradnl"/>
              </w:rPr>
            </w:pPr>
            <w:r w:rsidRPr="004711D2">
              <w:rPr>
                <w:lang w:val="es-ES_tradnl"/>
              </w:rPr>
              <w:t>Resolver Conforme a Derecho Aplicado</w:t>
            </w:r>
          </w:p>
          <w:p w14:paraId="17DCDEAB" w14:textId="77777777" w:rsidR="004711D2" w:rsidRPr="004711D2" w:rsidRDefault="004711D2" w:rsidP="00816D46">
            <w:pPr>
              <w:ind w:firstLine="0"/>
              <w:rPr>
                <w:lang w:val="es-ES_tradnl"/>
              </w:rPr>
            </w:pPr>
            <w:r w:rsidRPr="004711D2">
              <w:rPr>
                <w:lang w:val="es-ES_tradnl"/>
              </w:rPr>
              <w:t>9:00 a 13:00</w:t>
            </w:r>
          </w:p>
          <w:p w14:paraId="0F571493" w14:textId="77777777" w:rsidR="004711D2" w:rsidRPr="004711D2" w:rsidRDefault="004711D2" w:rsidP="00816D46">
            <w:pPr>
              <w:ind w:firstLine="0"/>
              <w:rPr>
                <w:lang w:val="es-ES_tradnl"/>
              </w:rPr>
            </w:pPr>
            <w:r w:rsidRPr="004711D2">
              <w:rPr>
                <w:lang w:val="es-ES_tradnl"/>
              </w:rPr>
              <w:t>Equipo</w:t>
            </w:r>
          </w:p>
          <w:p w14:paraId="1ABD05B3" w14:textId="77777777" w:rsidR="004711D2" w:rsidRPr="004711D2" w:rsidRDefault="004711D2" w:rsidP="00816D46">
            <w:pPr>
              <w:ind w:firstLine="0"/>
              <w:rPr>
                <w:lang w:val="es-ES_tradnl"/>
              </w:rPr>
            </w:pPr>
            <w:r w:rsidRPr="004711D2">
              <w:rPr>
                <w:lang w:val="es-ES_tradnl"/>
              </w:rPr>
              <w:t>Alberto Merino</w:t>
            </w:r>
          </w:p>
          <w:p w14:paraId="609063A4" w14:textId="77777777" w:rsidR="004711D2" w:rsidRPr="004711D2" w:rsidRDefault="004711D2" w:rsidP="00816D46">
            <w:pPr>
              <w:ind w:firstLine="0"/>
              <w:rPr>
                <w:lang w:val="es-ES_tradnl"/>
              </w:rPr>
            </w:pPr>
            <w:r w:rsidRPr="004711D2">
              <w:rPr>
                <w:lang w:val="es-ES_tradnl"/>
              </w:rPr>
              <w:t>Docente: Germán Olmedo; Soledad Piñeiro y Alberto Merino</w:t>
            </w:r>
          </w:p>
        </w:tc>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1E4B6C96" w14:textId="77777777" w:rsidR="004711D2" w:rsidRPr="004711D2" w:rsidRDefault="004711D2" w:rsidP="00816D46">
            <w:pPr>
              <w:ind w:firstLine="0"/>
              <w:rPr>
                <w:lang w:val="es-ES_tradnl"/>
              </w:rPr>
            </w:pPr>
            <w:r w:rsidRPr="004711D2">
              <w:rPr>
                <w:lang w:val="es-ES_tradnl"/>
              </w:rPr>
              <w:t>Resolver Conforme a Derecho Aplicado</w:t>
            </w:r>
          </w:p>
          <w:p w14:paraId="4E918072" w14:textId="77777777" w:rsidR="004711D2" w:rsidRPr="004711D2" w:rsidRDefault="004711D2" w:rsidP="00816D46">
            <w:pPr>
              <w:ind w:firstLine="0"/>
              <w:rPr>
                <w:lang w:val="es-ES_tradnl"/>
              </w:rPr>
            </w:pPr>
            <w:r w:rsidRPr="004711D2">
              <w:rPr>
                <w:lang w:val="es-ES_tradnl"/>
              </w:rPr>
              <w:t>9:00 a 13:00</w:t>
            </w:r>
          </w:p>
          <w:p w14:paraId="3EF979F8" w14:textId="77777777" w:rsidR="004711D2" w:rsidRPr="004711D2" w:rsidRDefault="004711D2" w:rsidP="00816D46">
            <w:pPr>
              <w:ind w:firstLine="0"/>
              <w:rPr>
                <w:lang w:val="es-ES_tradnl"/>
              </w:rPr>
            </w:pPr>
            <w:r w:rsidRPr="004711D2">
              <w:rPr>
                <w:lang w:val="es-ES_tradnl"/>
              </w:rPr>
              <w:t>Equipo</w:t>
            </w:r>
          </w:p>
          <w:p w14:paraId="03C8EFCC" w14:textId="77777777" w:rsidR="004711D2" w:rsidRPr="004711D2" w:rsidRDefault="004711D2" w:rsidP="00816D46">
            <w:pPr>
              <w:ind w:firstLine="0"/>
              <w:rPr>
                <w:lang w:val="es-ES_tradnl"/>
              </w:rPr>
            </w:pPr>
            <w:r w:rsidRPr="004711D2">
              <w:rPr>
                <w:lang w:val="es-ES_tradnl"/>
              </w:rPr>
              <w:t>Alberto Merino</w:t>
            </w:r>
          </w:p>
          <w:p w14:paraId="4EA40A46" w14:textId="77777777" w:rsidR="004711D2" w:rsidRPr="004711D2" w:rsidRDefault="004711D2" w:rsidP="00816D46">
            <w:pPr>
              <w:ind w:firstLine="0"/>
              <w:rPr>
                <w:lang w:val="es-ES_tradnl"/>
              </w:rPr>
            </w:pPr>
            <w:r w:rsidRPr="004711D2">
              <w:rPr>
                <w:lang w:val="es-ES_tradnl"/>
              </w:rPr>
              <w:t>Docente:</w:t>
            </w:r>
          </w:p>
          <w:p w14:paraId="062AFCDE" w14:textId="77777777" w:rsidR="004711D2" w:rsidRPr="004711D2" w:rsidRDefault="004711D2" w:rsidP="00816D46">
            <w:pPr>
              <w:ind w:firstLine="0"/>
              <w:rPr>
                <w:lang w:val="es-ES_tradnl"/>
              </w:rPr>
            </w:pPr>
            <w:r w:rsidRPr="004711D2">
              <w:rPr>
                <w:lang w:val="es-ES_tradnl"/>
              </w:rPr>
              <w:t>Soledad Piñeiro</w:t>
            </w: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3A339788" w14:textId="77777777" w:rsidR="004711D2" w:rsidRPr="004711D2" w:rsidRDefault="004711D2" w:rsidP="00816D46">
            <w:pPr>
              <w:ind w:firstLine="0"/>
              <w:rPr>
                <w:lang w:val="es-ES_tradnl"/>
              </w:rPr>
            </w:pPr>
            <w:r w:rsidRPr="004711D2">
              <w:rPr>
                <w:lang w:val="es-ES_tradnl"/>
              </w:rPr>
              <w:t>Resolver Conforme a Derecho Aplicado</w:t>
            </w:r>
          </w:p>
          <w:p w14:paraId="68490FCD" w14:textId="77777777" w:rsidR="004711D2" w:rsidRPr="004711D2" w:rsidRDefault="004711D2" w:rsidP="00816D46">
            <w:pPr>
              <w:ind w:firstLine="0"/>
              <w:rPr>
                <w:lang w:val="es-ES_tradnl"/>
              </w:rPr>
            </w:pPr>
            <w:r w:rsidRPr="004711D2">
              <w:rPr>
                <w:lang w:val="es-ES_tradnl"/>
              </w:rPr>
              <w:t>9:00 a 13:00</w:t>
            </w:r>
          </w:p>
          <w:p w14:paraId="55F00BAE" w14:textId="77777777" w:rsidR="004711D2" w:rsidRPr="004711D2" w:rsidRDefault="004711D2" w:rsidP="00816D46">
            <w:pPr>
              <w:ind w:firstLine="0"/>
              <w:rPr>
                <w:lang w:val="es-ES_tradnl"/>
              </w:rPr>
            </w:pPr>
            <w:r w:rsidRPr="004711D2">
              <w:rPr>
                <w:lang w:val="es-ES_tradnl"/>
              </w:rPr>
              <w:t>Equipo</w:t>
            </w:r>
          </w:p>
          <w:p w14:paraId="74FCF4BD" w14:textId="77777777" w:rsidR="004711D2" w:rsidRPr="004711D2" w:rsidRDefault="004711D2" w:rsidP="00816D46">
            <w:pPr>
              <w:ind w:firstLine="0"/>
              <w:rPr>
                <w:lang w:val="es-ES_tradnl"/>
              </w:rPr>
            </w:pPr>
            <w:r w:rsidRPr="004711D2">
              <w:rPr>
                <w:lang w:val="es-ES_tradnl"/>
              </w:rPr>
              <w:t>Alberto Merino</w:t>
            </w:r>
          </w:p>
          <w:p w14:paraId="2745F165" w14:textId="77777777" w:rsidR="004711D2" w:rsidRPr="004711D2" w:rsidRDefault="004711D2" w:rsidP="00816D46">
            <w:pPr>
              <w:ind w:firstLine="0"/>
              <w:rPr>
                <w:lang w:val="es-ES_tradnl"/>
              </w:rPr>
            </w:pPr>
            <w:r w:rsidRPr="004711D2">
              <w:rPr>
                <w:lang w:val="es-ES_tradnl"/>
              </w:rPr>
              <w:t>Docente: Pedro Maldonado</w:t>
            </w:r>
          </w:p>
          <w:p w14:paraId="414A778C" w14:textId="77777777" w:rsidR="004711D2" w:rsidRPr="004711D2" w:rsidRDefault="004711D2" w:rsidP="00816D46">
            <w:pPr>
              <w:ind w:firstLine="0"/>
              <w:rPr>
                <w:lang w:val="es-ES_tradnl"/>
              </w:rPr>
            </w:pPr>
          </w:p>
        </w:tc>
      </w:tr>
      <w:tr w:rsidR="004711D2" w:rsidRPr="004711D2" w14:paraId="7546B114" w14:textId="77777777" w:rsidTr="0024798B">
        <w:trPr>
          <w:trHeight w:val="132"/>
        </w:trPr>
        <w:tc>
          <w:tcPr>
            <w:tcW w:w="2128" w:type="dxa"/>
            <w:tcBorders>
              <w:top w:val="single" w:sz="4" w:space="0" w:color="auto"/>
              <w:left w:val="single" w:sz="4" w:space="0" w:color="auto"/>
              <w:bottom w:val="single" w:sz="4" w:space="0" w:color="auto"/>
              <w:right w:val="single" w:sz="4" w:space="0" w:color="auto"/>
            </w:tcBorders>
            <w:shd w:val="clear" w:color="auto" w:fill="auto"/>
            <w:hideMark/>
          </w:tcPr>
          <w:p w14:paraId="0358AAE6" w14:textId="77777777" w:rsidR="004711D2" w:rsidRPr="004711D2" w:rsidRDefault="004711D2" w:rsidP="00816D46">
            <w:pPr>
              <w:ind w:firstLine="0"/>
              <w:rPr>
                <w:lang w:val="es-ES_tradnl"/>
              </w:rPr>
            </w:pPr>
            <w:r w:rsidRPr="004711D2">
              <w:rPr>
                <w:lang w:val="es-ES_tradnl"/>
              </w:rPr>
              <w:t>Resolver Conforme a Derecho Aplicado</w:t>
            </w:r>
          </w:p>
          <w:p w14:paraId="7BA0FA97" w14:textId="77777777" w:rsidR="004711D2" w:rsidRPr="004711D2" w:rsidRDefault="004711D2" w:rsidP="00816D46">
            <w:pPr>
              <w:ind w:firstLine="0"/>
              <w:rPr>
                <w:lang w:val="es-ES_tradnl"/>
              </w:rPr>
            </w:pPr>
            <w:r w:rsidRPr="004711D2">
              <w:rPr>
                <w:lang w:val="es-ES_tradnl"/>
              </w:rPr>
              <w:t>14:00 a 18:00</w:t>
            </w:r>
          </w:p>
          <w:p w14:paraId="69BA662B" w14:textId="77777777" w:rsidR="004711D2" w:rsidRPr="004711D2" w:rsidRDefault="004711D2" w:rsidP="00816D46">
            <w:pPr>
              <w:ind w:firstLine="0"/>
              <w:rPr>
                <w:lang w:val="es-ES_tradnl"/>
              </w:rPr>
            </w:pPr>
            <w:r w:rsidRPr="004711D2">
              <w:rPr>
                <w:lang w:val="es-ES_tradnl"/>
              </w:rPr>
              <w:t>Equipo</w:t>
            </w:r>
          </w:p>
          <w:p w14:paraId="2EEE6E71" w14:textId="77777777" w:rsidR="004711D2" w:rsidRPr="004711D2" w:rsidRDefault="004711D2" w:rsidP="00816D46">
            <w:pPr>
              <w:ind w:firstLine="0"/>
              <w:rPr>
                <w:lang w:val="es-ES_tradnl"/>
              </w:rPr>
            </w:pPr>
            <w:r w:rsidRPr="004711D2">
              <w:rPr>
                <w:lang w:val="es-ES_tradnl"/>
              </w:rPr>
              <w:t>Alberto Merino</w:t>
            </w:r>
          </w:p>
          <w:p w14:paraId="0C0FB155" w14:textId="77777777" w:rsidR="004711D2" w:rsidRPr="004711D2" w:rsidRDefault="004711D2" w:rsidP="00816D46">
            <w:pPr>
              <w:ind w:firstLine="0"/>
              <w:rPr>
                <w:lang w:val="es-ES_tradnl"/>
              </w:rPr>
            </w:pPr>
            <w:r w:rsidRPr="004711D2">
              <w:rPr>
                <w:lang w:val="es-ES_tradnl"/>
              </w:rPr>
              <w:t>Docente: Germán Olmedo</w:t>
            </w:r>
          </w:p>
          <w:p w14:paraId="5112B9E8" w14:textId="77777777" w:rsidR="004711D2" w:rsidRPr="004711D2" w:rsidRDefault="004711D2" w:rsidP="00816D46">
            <w:pPr>
              <w:ind w:firstLine="0"/>
              <w:rPr>
                <w:lang w:val="es-ES_tradnl"/>
              </w:rPr>
            </w:pPr>
          </w:p>
        </w:tc>
        <w:tc>
          <w:tcPr>
            <w:tcW w:w="2012" w:type="dxa"/>
            <w:tcBorders>
              <w:top w:val="single" w:sz="4" w:space="0" w:color="auto"/>
              <w:left w:val="single" w:sz="4" w:space="0" w:color="auto"/>
              <w:bottom w:val="single" w:sz="4" w:space="0" w:color="auto"/>
              <w:right w:val="single" w:sz="4" w:space="0" w:color="auto"/>
            </w:tcBorders>
            <w:shd w:val="clear" w:color="auto" w:fill="FFFFFF"/>
            <w:hideMark/>
          </w:tcPr>
          <w:p w14:paraId="5672E3AE" w14:textId="77777777" w:rsidR="004711D2" w:rsidRPr="004711D2" w:rsidRDefault="004711D2" w:rsidP="00816D46">
            <w:pPr>
              <w:ind w:firstLine="0"/>
              <w:rPr>
                <w:lang w:val="es-ES_tradnl"/>
              </w:rPr>
            </w:pPr>
            <w:r w:rsidRPr="004711D2">
              <w:rPr>
                <w:lang w:val="es-ES_tradnl"/>
              </w:rPr>
              <w:t>Resolver Conforme a Derecho Aplicado</w:t>
            </w:r>
          </w:p>
          <w:p w14:paraId="1095615B" w14:textId="77777777" w:rsidR="004711D2" w:rsidRPr="004711D2" w:rsidRDefault="004711D2" w:rsidP="00816D46">
            <w:pPr>
              <w:ind w:firstLine="0"/>
              <w:rPr>
                <w:lang w:val="es-ES_tradnl"/>
              </w:rPr>
            </w:pPr>
            <w:r w:rsidRPr="004711D2">
              <w:rPr>
                <w:lang w:val="es-ES_tradnl"/>
              </w:rPr>
              <w:t>14:00 a 18:00</w:t>
            </w:r>
          </w:p>
          <w:p w14:paraId="4DC49D0D" w14:textId="77777777" w:rsidR="004711D2" w:rsidRPr="004711D2" w:rsidRDefault="004711D2" w:rsidP="00816D46">
            <w:pPr>
              <w:ind w:firstLine="0"/>
              <w:rPr>
                <w:lang w:val="es-ES_tradnl"/>
              </w:rPr>
            </w:pPr>
            <w:r w:rsidRPr="004711D2">
              <w:rPr>
                <w:lang w:val="es-ES_tradnl"/>
              </w:rPr>
              <w:t>Equipo</w:t>
            </w:r>
          </w:p>
          <w:p w14:paraId="0AC9D005" w14:textId="77777777" w:rsidR="004711D2" w:rsidRPr="004711D2" w:rsidRDefault="004711D2" w:rsidP="00816D46">
            <w:pPr>
              <w:ind w:firstLine="0"/>
              <w:rPr>
                <w:lang w:val="es-ES_tradnl"/>
              </w:rPr>
            </w:pPr>
            <w:r w:rsidRPr="004711D2">
              <w:rPr>
                <w:lang w:val="es-ES_tradnl"/>
              </w:rPr>
              <w:t>Alberto Merino</w:t>
            </w:r>
          </w:p>
          <w:p w14:paraId="7B3E108D" w14:textId="77777777" w:rsidR="004711D2" w:rsidRPr="004711D2" w:rsidRDefault="004711D2" w:rsidP="00816D46">
            <w:pPr>
              <w:ind w:firstLine="0"/>
              <w:rPr>
                <w:lang w:val="es-ES_tradnl"/>
              </w:rPr>
            </w:pPr>
            <w:r w:rsidRPr="004711D2">
              <w:rPr>
                <w:lang w:val="es-ES_tradnl"/>
              </w:rPr>
              <w:t>Docente:</w:t>
            </w:r>
          </w:p>
          <w:p w14:paraId="170DEF08" w14:textId="77777777" w:rsidR="004711D2" w:rsidRPr="004711D2" w:rsidRDefault="004711D2" w:rsidP="00816D46">
            <w:pPr>
              <w:ind w:firstLine="0"/>
              <w:rPr>
                <w:lang w:val="es-ES_tradnl"/>
              </w:rPr>
            </w:pPr>
            <w:r w:rsidRPr="004711D2">
              <w:rPr>
                <w:lang w:val="es-ES_tradnl"/>
              </w:rPr>
              <w:t>Alberto Merino</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14:paraId="0C97B87C" w14:textId="77777777" w:rsidR="004711D2" w:rsidRPr="004711D2" w:rsidRDefault="004711D2" w:rsidP="00816D46">
            <w:pPr>
              <w:ind w:firstLine="0"/>
              <w:rPr>
                <w:lang w:val="es-ES_tradnl"/>
              </w:rPr>
            </w:pPr>
            <w:r w:rsidRPr="004711D2">
              <w:rPr>
                <w:lang w:val="es-ES_tradnl"/>
              </w:rPr>
              <w:t>Resolver Conforme a Derecho Aplicado</w:t>
            </w:r>
          </w:p>
          <w:p w14:paraId="338D37D4" w14:textId="77777777" w:rsidR="004711D2" w:rsidRPr="004711D2" w:rsidRDefault="004711D2" w:rsidP="00816D46">
            <w:pPr>
              <w:ind w:firstLine="0"/>
              <w:rPr>
                <w:lang w:val="es-ES_tradnl"/>
              </w:rPr>
            </w:pPr>
            <w:r w:rsidRPr="004711D2">
              <w:rPr>
                <w:lang w:val="es-ES_tradnl"/>
              </w:rPr>
              <w:t>14:00 a 18:00</w:t>
            </w:r>
          </w:p>
          <w:p w14:paraId="4BA37E21" w14:textId="77777777" w:rsidR="004711D2" w:rsidRPr="004711D2" w:rsidRDefault="004711D2" w:rsidP="00816D46">
            <w:pPr>
              <w:ind w:firstLine="0"/>
              <w:rPr>
                <w:lang w:val="es-ES_tradnl"/>
              </w:rPr>
            </w:pPr>
            <w:r w:rsidRPr="004711D2">
              <w:rPr>
                <w:lang w:val="es-ES_tradnl"/>
              </w:rPr>
              <w:t>Equipo</w:t>
            </w:r>
          </w:p>
          <w:p w14:paraId="5A2AA814" w14:textId="77777777" w:rsidR="004711D2" w:rsidRPr="004711D2" w:rsidRDefault="004711D2" w:rsidP="00816D46">
            <w:pPr>
              <w:ind w:firstLine="0"/>
              <w:rPr>
                <w:lang w:val="es-ES_tradnl"/>
              </w:rPr>
            </w:pPr>
            <w:r w:rsidRPr="004711D2">
              <w:rPr>
                <w:lang w:val="es-ES_tradnl"/>
              </w:rPr>
              <w:t>Alberto Merino Germán Olmedo; Soledad Piñeiro y Alberto Merino</w:t>
            </w:r>
          </w:p>
        </w:tc>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317EFD47" w14:textId="77777777" w:rsidR="004711D2" w:rsidRPr="004711D2" w:rsidRDefault="004711D2" w:rsidP="00816D46">
            <w:pPr>
              <w:ind w:firstLine="0"/>
              <w:rPr>
                <w:lang w:val="es-ES_tradnl"/>
              </w:rPr>
            </w:pPr>
            <w:r w:rsidRPr="004711D2">
              <w:rPr>
                <w:lang w:val="es-ES_tradnl"/>
              </w:rPr>
              <w:t>Simulaciones penales</w:t>
            </w:r>
          </w:p>
          <w:p w14:paraId="6FC769DA" w14:textId="77777777" w:rsidR="004711D2" w:rsidRPr="004711D2" w:rsidRDefault="004711D2" w:rsidP="00816D46">
            <w:pPr>
              <w:ind w:firstLine="0"/>
              <w:rPr>
                <w:lang w:val="es-ES_tradnl"/>
              </w:rPr>
            </w:pPr>
            <w:r w:rsidRPr="004711D2">
              <w:rPr>
                <w:lang w:val="es-ES_tradnl"/>
              </w:rPr>
              <w:t>14:00 a 18:00</w:t>
            </w:r>
          </w:p>
          <w:p w14:paraId="5034C0F6" w14:textId="77777777" w:rsidR="004711D2" w:rsidRPr="004711D2" w:rsidRDefault="004711D2" w:rsidP="00816D46">
            <w:pPr>
              <w:ind w:firstLine="0"/>
              <w:rPr>
                <w:lang w:val="es-ES_tradnl"/>
              </w:rPr>
            </w:pPr>
            <w:r w:rsidRPr="004711D2">
              <w:rPr>
                <w:lang w:val="es-ES_tradnl"/>
              </w:rPr>
              <w:t>Equipo:</w:t>
            </w:r>
          </w:p>
          <w:p w14:paraId="12DB8572" w14:textId="77777777" w:rsidR="004711D2" w:rsidRPr="004711D2" w:rsidRDefault="004711D2" w:rsidP="00816D46">
            <w:pPr>
              <w:ind w:firstLine="0"/>
              <w:rPr>
                <w:lang w:val="es-ES_tradnl"/>
              </w:rPr>
            </w:pPr>
            <w:r w:rsidRPr="004711D2">
              <w:rPr>
                <w:lang w:val="es-ES_tradnl"/>
              </w:rPr>
              <w:t>Guillermo Améstica  Z.</w:t>
            </w:r>
          </w:p>
          <w:p w14:paraId="0A9B255B" w14:textId="77777777" w:rsidR="004711D2" w:rsidRPr="004711D2" w:rsidRDefault="004711D2" w:rsidP="00816D46">
            <w:pPr>
              <w:ind w:firstLine="0"/>
              <w:rPr>
                <w:lang w:val="es-ES_tradnl"/>
              </w:rPr>
            </w:pPr>
          </w:p>
          <w:p w14:paraId="7CF4DDB6" w14:textId="77777777" w:rsidR="004711D2" w:rsidRPr="004711D2" w:rsidRDefault="004711D2" w:rsidP="00816D46">
            <w:pPr>
              <w:ind w:firstLine="0"/>
              <w:rPr>
                <w:lang w:val="es-ES_tradnl"/>
              </w:rPr>
            </w:pP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58EA7E29" w14:textId="77777777" w:rsidR="004711D2" w:rsidRPr="004711D2" w:rsidRDefault="004711D2" w:rsidP="00816D46">
            <w:pPr>
              <w:ind w:firstLine="0"/>
              <w:rPr>
                <w:lang w:val="es-ES_tradnl"/>
              </w:rPr>
            </w:pPr>
            <w:r w:rsidRPr="004711D2">
              <w:rPr>
                <w:lang w:val="es-ES_tradnl"/>
              </w:rPr>
              <w:t>Resolver Conforme a Derecho Aplicado</w:t>
            </w:r>
          </w:p>
          <w:p w14:paraId="36F6CC3A" w14:textId="77777777" w:rsidR="004711D2" w:rsidRPr="004711D2" w:rsidRDefault="004711D2" w:rsidP="00816D46">
            <w:pPr>
              <w:ind w:firstLine="0"/>
              <w:rPr>
                <w:lang w:val="es-ES_tradnl"/>
              </w:rPr>
            </w:pPr>
            <w:r w:rsidRPr="004711D2">
              <w:rPr>
                <w:lang w:val="es-ES_tradnl"/>
              </w:rPr>
              <w:t>14:00 a 18:00</w:t>
            </w:r>
          </w:p>
          <w:p w14:paraId="3505A50A" w14:textId="77777777" w:rsidR="004711D2" w:rsidRPr="004711D2" w:rsidRDefault="004711D2" w:rsidP="00816D46">
            <w:pPr>
              <w:ind w:firstLine="0"/>
              <w:rPr>
                <w:lang w:val="es-ES_tradnl"/>
              </w:rPr>
            </w:pPr>
            <w:r w:rsidRPr="004711D2">
              <w:rPr>
                <w:lang w:val="es-ES_tradnl"/>
              </w:rPr>
              <w:t>Equipo</w:t>
            </w:r>
          </w:p>
          <w:p w14:paraId="34992D8D" w14:textId="77777777" w:rsidR="004711D2" w:rsidRPr="004711D2" w:rsidRDefault="004711D2" w:rsidP="00816D46">
            <w:pPr>
              <w:ind w:firstLine="0"/>
              <w:rPr>
                <w:lang w:val="es-ES_tradnl"/>
              </w:rPr>
            </w:pPr>
            <w:r w:rsidRPr="004711D2">
              <w:rPr>
                <w:lang w:val="es-ES_tradnl"/>
              </w:rPr>
              <w:t>Alberto Merino</w:t>
            </w:r>
          </w:p>
          <w:p w14:paraId="7375478C" w14:textId="77777777" w:rsidR="004711D2" w:rsidRPr="004711D2" w:rsidRDefault="004711D2" w:rsidP="00816D46">
            <w:pPr>
              <w:ind w:firstLine="0"/>
              <w:rPr>
                <w:lang w:val="es-ES_tradnl"/>
              </w:rPr>
            </w:pPr>
            <w:r w:rsidRPr="004711D2">
              <w:rPr>
                <w:lang w:val="es-ES_tradnl"/>
              </w:rPr>
              <w:t>Docente: Macarena Rebolledo</w:t>
            </w:r>
          </w:p>
        </w:tc>
      </w:tr>
    </w:tbl>
    <w:p w14:paraId="340449C6" w14:textId="77777777" w:rsidR="004711D2" w:rsidRPr="004711D2" w:rsidRDefault="004711D2" w:rsidP="0029452A">
      <w:pPr>
        <w:rPr>
          <w:lang w:val="es-ES_tradnl"/>
        </w:rPr>
      </w:pPr>
      <w:r w:rsidRPr="004711D2">
        <w:rPr>
          <w:rFonts w:ascii="Calibri" w:hAnsi="Calibri"/>
          <w:szCs w:val="26"/>
        </w:rPr>
        <w:br w:type="page"/>
      </w:r>
      <w:r w:rsidRPr="004711D2">
        <w:rPr>
          <w:lang w:val="es-ES_tradnl"/>
        </w:rPr>
        <w:lastRenderedPageBreak/>
        <w:t>Semana 29</w:t>
      </w:r>
    </w:p>
    <w:p w14:paraId="238EEE00" w14:textId="77777777" w:rsidR="004711D2" w:rsidRPr="004711D2" w:rsidRDefault="004711D2" w:rsidP="0029452A">
      <w:pPr>
        <w:rPr>
          <w:lang w:val="es-ES_tradnl"/>
        </w:rPr>
      </w:pPr>
      <w:r w:rsidRPr="004711D2">
        <w:rPr>
          <w:lang w:val="es-ES_tradnl"/>
        </w:rPr>
        <w:t>4 al 8 de febrero de 2019</w:t>
      </w:r>
    </w:p>
    <w:tbl>
      <w:tblPr>
        <w:tblW w:w="99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998"/>
        <w:gridCol w:w="1929"/>
        <w:gridCol w:w="1929"/>
        <w:gridCol w:w="2318"/>
      </w:tblGrid>
      <w:tr w:rsidR="004711D2" w:rsidRPr="004711D2" w14:paraId="52C6CA1E" w14:textId="77777777" w:rsidTr="0024798B">
        <w:trPr>
          <w:trHeight w:val="472"/>
        </w:trPr>
        <w:tc>
          <w:tcPr>
            <w:tcW w:w="1733" w:type="dxa"/>
            <w:tcBorders>
              <w:top w:val="single" w:sz="4" w:space="0" w:color="auto"/>
              <w:left w:val="single" w:sz="4" w:space="0" w:color="auto"/>
              <w:bottom w:val="single" w:sz="4" w:space="0" w:color="auto"/>
              <w:right w:val="single" w:sz="4" w:space="0" w:color="auto"/>
            </w:tcBorders>
            <w:shd w:val="clear" w:color="auto" w:fill="auto"/>
            <w:hideMark/>
          </w:tcPr>
          <w:p w14:paraId="3D4D2AE6" w14:textId="77777777" w:rsidR="004711D2" w:rsidRPr="004711D2" w:rsidRDefault="004711D2" w:rsidP="00816D46">
            <w:pPr>
              <w:ind w:firstLine="0"/>
              <w:rPr>
                <w:lang w:val="es-ES_tradnl"/>
              </w:rPr>
            </w:pPr>
            <w:r w:rsidRPr="004711D2">
              <w:rPr>
                <w:lang w:val="es-ES_tradnl"/>
              </w:rPr>
              <w:t>4 febrero</w:t>
            </w:r>
          </w:p>
        </w:tc>
        <w:tc>
          <w:tcPr>
            <w:tcW w:w="1998" w:type="dxa"/>
            <w:tcBorders>
              <w:top w:val="single" w:sz="4" w:space="0" w:color="auto"/>
              <w:left w:val="single" w:sz="4" w:space="0" w:color="auto"/>
              <w:bottom w:val="single" w:sz="4" w:space="0" w:color="auto"/>
              <w:right w:val="single" w:sz="4" w:space="0" w:color="auto"/>
            </w:tcBorders>
            <w:shd w:val="clear" w:color="auto" w:fill="auto"/>
          </w:tcPr>
          <w:p w14:paraId="54739C89" w14:textId="77777777" w:rsidR="004711D2" w:rsidRPr="004711D2" w:rsidRDefault="004711D2" w:rsidP="00816D46">
            <w:pPr>
              <w:ind w:firstLine="0"/>
              <w:rPr>
                <w:lang w:val="es-ES_tradnl"/>
              </w:rPr>
            </w:pPr>
            <w:r w:rsidRPr="004711D2">
              <w:rPr>
                <w:lang w:val="es-ES_tradnl"/>
              </w:rPr>
              <w:t>5 febrero</w:t>
            </w:r>
          </w:p>
        </w:tc>
        <w:tc>
          <w:tcPr>
            <w:tcW w:w="1929" w:type="dxa"/>
            <w:tcBorders>
              <w:top w:val="single" w:sz="4" w:space="0" w:color="auto"/>
              <w:left w:val="single" w:sz="4" w:space="0" w:color="auto"/>
              <w:bottom w:val="single" w:sz="4" w:space="0" w:color="auto"/>
              <w:right w:val="single" w:sz="4" w:space="0" w:color="auto"/>
            </w:tcBorders>
            <w:shd w:val="clear" w:color="auto" w:fill="auto"/>
          </w:tcPr>
          <w:p w14:paraId="72490B95" w14:textId="77777777" w:rsidR="004711D2" w:rsidRPr="004711D2" w:rsidRDefault="004711D2" w:rsidP="00816D46">
            <w:pPr>
              <w:ind w:firstLine="38"/>
              <w:rPr>
                <w:lang w:val="es-ES_tradnl"/>
              </w:rPr>
            </w:pPr>
            <w:r w:rsidRPr="004711D2">
              <w:rPr>
                <w:lang w:val="es-ES_tradnl"/>
              </w:rPr>
              <w:t>6 febrero</w:t>
            </w:r>
          </w:p>
        </w:tc>
        <w:tc>
          <w:tcPr>
            <w:tcW w:w="1929" w:type="dxa"/>
            <w:tcBorders>
              <w:top w:val="single" w:sz="4" w:space="0" w:color="auto"/>
              <w:left w:val="single" w:sz="4" w:space="0" w:color="auto"/>
              <w:bottom w:val="single" w:sz="4" w:space="0" w:color="auto"/>
              <w:right w:val="single" w:sz="4" w:space="0" w:color="auto"/>
            </w:tcBorders>
            <w:shd w:val="clear" w:color="auto" w:fill="auto"/>
          </w:tcPr>
          <w:p w14:paraId="774E4ED5" w14:textId="77777777" w:rsidR="004711D2" w:rsidRPr="004711D2" w:rsidRDefault="004711D2" w:rsidP="00816D46">
            <w:pPr>
              <w:ind w:firstLine="0"/>
              <w:rPr>
                <w:lang w:val="es-ES_tradnl"/>
              </w:rPr>
            </w:pPr>
            <w:r w:rsidRPr="004711D2">
              <w:rPr>
                <w:lang w:val="es-ES_tradnl"/>
              </w:rPr>
              <w:t>7 febrero</w:t>
            </w:r>
          </w:p>
        </w:tc>
        <w:tc>
          <w:tcPr>
            <w:tcW w:w="2318" w:type="dxa"/>
            <w:tcBorders>
              <w:top w:val="single" w:sz="4" w:space="0" w:color="auto"/>
              <w:left w:val="single" w:sz="4" w:space="0" w:color="auto"/>
              <w:bottom w:val="single" w:sz="4" w:space="0" w:color="auto"/>
              <w:right w:val="single" w:sz="4" w:space="0" w:color="auto"/>
            </w:tcBorders>
            <w:shd w:val="clear" w:color="auto" w:fill="auto"/>
            <w:hideMark/>
          </w:tcPr>
          <w:p w14:paraId="12333D63" w14:textId="77777777" w:rsidR="004711D2" w:rsidRPr="004711D2" w:rsidRDefault="004711D2" w:rsidP="00816D46">
            <w:pPr>
              <w:ind w:firstLine="15"/>
              <w:rPr>
                <w:lang w:val="es-ES_tradnl"/>
              </w:rPr>
            </w:pPr>
            <w:r w:rsidRPr="004711D2">
              <w:rPr>
                <w:lang w:val="es-ES_tradnl"/>
              </w:rPr>
              <w:t>8 febrero</w:t>
            </w:r>
          </w:p>
        </w:tc>
      </w:tr>
      <w:tr w:rsidR="004711D2" w:rsidRPr="004711D2" w14:paraId="2A464EC4" w14:textId="77777777" w:rsidTr="0024798B">
        <w:trPr>
          <w:trHeight w:val="534"/>
        </w:trPr>
        <w:tc>
          <w:tcPr>
            <w:tcW w:w="1733" w:type="dxa"/>
            <w:tcBorders>
              <w:top w:val="single" w:sz="4" w:space="0" w:color="auto"/>
              <w:left w:val="single" w:sz="4" w:space="0" w:color="auto"/>
              <w:bottom w:val="single" w:sz="4" w:space="0" w:color="auto"/>
              <w:right w:val="single" w:sz="4" w:space="0" w:color="auto"/>
            </w:tcBorders>
            <w:shd w:val="clear" w:color="auto" w:fill="auto"/>
            <w:hideMark/>
          </w:tcPr>
          <w:p w14:paraId="2F44C1DB" w14:textId="77777777" w:rsidR="004711D2" w:rsidRPr="004711D2" w:rsidRDefault="004711D2" w:rsidP="00816D46">
            <w:pPr>
              <w:ind w:firstLine="0"/>
              <w:rPr>
                <w:lang w:val="es-ES_tradnl"/>
              </w:rPr>
            </w:pPr>
            <w:r w:rsidRPr="004711D2">
              <w:rPr>
                <w:lang w:val="es-ES_tradnl"/>
              </w:rPr>
              <w:t>Resolver Conforme a Derecho Aplicado</w:t>
            </w:r>
          </w:p>
          <w:p w14:paraId="7BCDCA0B" w14:textId="77777777" w:rsidR="004711D2" w:rsidRPr="004711D2" w:rsidRDefault="004711D2" w:rsidP="00816D46">
            <w:pPr>
              <w:ind w:firstLine="0"/>
              <w:rPr>
                <w:lang w:val="es-ES_tradnl"/>
              </w:rPr>
            </w:pPr>
            <w:r w:rsidRPr="004711D2">
              <w:rPr>
                <w:lang w:val="es-ES_tradnl"/>
              </w:rPr>
              <w:t>9:00 a 13:00</w:t>
            </w:r>
          </w:p>
          <w:p w14:paraId="20CCFFE2" w14:textId="77777777" w:rsidR="004711D2" w:rsidRPr="004711D2" w:rsidRDefault="004711D2" w:rsidP="00816D46">
            <w:pPr>
              <w:ind w:firstLine="0"/>
              <w:rPr>
                <w:lang w:val="es-ES_tradnl"/>
              </w:rPr>
            </w:pPr>
            <w:r w:rsidRPr="004711D2">
              <w:rPr>
                <w:lang w:val="es-ES_tradnl"/>
              </w:rPr>
              <w:t>Equipo Alberto Merino</w:t>
            </w:r>
          </w:p>
        </w:tc>
        <w:tc>
          <w:tcPr>
            <w:tcW w:w="1998" w:type="dxa"/>
            <w:tcBorders>
              <w:top w:val="single" w:sz="4" w:space="0" w:color="auto"/>
              <w:left w:val="single" w:sz="4" w:space="0" w:color="auto"/>
              <w:bottom w:val="single" w:sz="4" w:space="0" w:color="auto"/>
              <w:right w:val="single" w:sz="4" w:space="0" w:color="auto"/>
            </w:tcBorders>
            <w:shd w:val="clear" w:color="auto" w:fill="auto"/>
            <w:hideMark/>
          </w:tcPr>
          <w:p w14:paraId="73814C8D" w14:textId="77777777" w:rsidR="004711D2" w:rsidRPr="004711D2" w:rsidRDefault="004711D2" w:rsidP="00816D46">
            <w:pPr>
              <w:ind w:firstLine="0"/>
              <w:rPr>
                <w:lang w:val="es-ES_tradnl"/>
              </w:rPr>
            </w:pPr>
            <w:r w:rsidRPr="004711D2">
              <w:rPr>
                <w:lang w:val="es-ES_tradnl"/>
              </w:rPr>
              <w:t>Resolver Conforme a Derecho Aplicado</w:t>
            </w:r>
          </w:p>
          <w:p w14:paraId="4262BA0E" w14:textId="77777777" w:rsidR="004711D2" w:rsidRPr="004711D2" w:rsidRDefault="004711D2" w:rsidP="00816D46">
            <w:pPr>
              <w:ind w:firstLine="0"/>
              <w:rPr>
                <w:lang w:val="es-ES_tradnl"/>
              </w:rPr>
            </w:pPr>
            <w:r w:rsidRPr="004711D2">
              <w:rPr>
                <w:lang w:val="es-ES_tradnl"/>
              </w:rPr>
              <w:t>9:00 a 13:00</w:t>
            </w:r>
          </w:p>
          <w:p w14:paraId="6088763D" w14:textId="77777777" w:rsidR="004711D2" w:rsidRPr="004711D2" w:rsidRDefault="004711D2" w:rsidP="00816D46">
            <w:pPr>
              <w:ind w:firstLine="0"/>
              <w:rPr>
                <w:lang w:val="es-ES_tradnl"/>
              </w:rPr>
            </w:pPr>
            <w:r w:rsidRPr="004711D2">
              <w:rPr>
                <w:lang w:val="es-ES_tradnl"/>
              </w:rPr>
              <w:t>Equipo Alberto Merino</w:t>
            </w:r>
          </w:p>
        </w:tc>
        <w:tc>
          <w:tcPr>
            <w:tcW w:w="1929" w:type="dxa"/>
            <w:tcBorders>
              <w:top w:val="single" w:sz="4" w:space="0" w:color="auto"/>
              <w:left w:val="single" w:sz="4" w:space="0" w:color="auto"/>
              <w:bottom w:val="single" w:sz="4" w:space="0" w:color="auto"/>
              <w:right w:val="single" w:sz="4" w:space="0" w:color="auto"/>
            </w:tcBorders>
            <w:shd w:val="clear" w:color="auto" w:fill="auto"/>
            <w:hideMark/>
          </w:tcPr>
          <w:p w14:paraId="6E2CE31D" w14:textId="77777777" w:rsidR="004711D2" w:rsidRPr="004711D2" w:rsidRDefault="004711D2" w:rsidP="00816D46">
            <w:pPr>
              <w:ind w:firstLine="38"/>
              <w:rPr>
                <w:lang w:val="es-ES_tradnl"/>
              </w:rPr>
            </w:pPr>
            <w:r w:rsidRPr="004711D2">
              <w:rPr>
                <w:lang w:val="es-ES_tradnl"/>
              </w:rPr>
              <w:t>Resolver Conforme a Derecho Aplicado</w:t>
            </w:r>
          </w:p>
          <w:p w14:paraId="4B11D163" w14:textId="77777777" w:rsidR="004711D2" w:rsidRPr="004711D2" w:rsidRDefault="004711D2" w:rsidP="00816D46">
            <w:pPr>
              <w:ind w:firstLine="38"/>
              <w:rPr>
                <w:lang w:val="es-ES_tradnl"/>
              </w:rPr>
            </w:pPr>
            <w:r w:rsidRPr="004711D2">
              <w:rPr>
                <w:lang w:val="es-ES_tradnl"/>
              </w:rPr>
              <w:t>9:00 a 13:00</w:t>
            </w:r>
          </w:p>
          <w:p w14:paraId="059A9491" w14:textId="77777777" w:rsidR="004711D2" w:rsidRPr="004711D2" w:rsidRDefault="004711D2" w:rsidP="00816D46">
            <w:pPr>
              <w:ind w:firstLine="38"/>
              <w:rPr>
                <w:lang w:val="es-ES_tradnl"/>
              </w:rPr>
            </w:pPr>
            <w:r w:rsidRPr="004711D2">
              <w:rPr>
                <w:lang w:val="es-ES_tradnl"/>
              </w:rPr>
              <w:t>Equipo Alberto Merino</w:t>
            </w:r>
          </w:p>
        </w:tc>
        <w:tc>
          <w:tcPr>
            <w:tcW w:w="1929" w:type="dxa"/>
            <w:tcBorders>
              <w:top w:val="single" w:sz="4" w:space="0" w:color="auto"/>
              <w:left w:val="single" w:sz="4" w:space="0" w:color="auto"/>
              <w:bottom w:val="single" w:sz="4" w:space="0" w:color="auto"/>
              <w:right w:val="single" w:sz="4" w:space="0" w:color="auto"/>
            </w:tcBorders>
            <w:shd w:val="clear" w:color="auto" w:fill="auto"/>
            <w:hideMark/>
          </w:tcPr>
          <w:p w14:paraId="16422ABD" w14:textId="77777777" w:rsidR="004711D2" w:rsidRPr="004711D2" w:rsidRDefault="004711D2" w:rsidP="00816D46">
            <w:pPr>
              <w:ind w:firstLine="0"/>
              <w:rPr>
                <w:lang w:val="es-ES_tradnl"/>
              </w:rPr>
            </w:pPr>
            <w:r w:rsidRPr="004711D2">
              <w:rPr>
                <w:lang w:val="es-ES_tradnl"/>
              </w:rPr>
              <w:t>Ética judicial (Taller)</w:t>
            </w:r>
          </w:p>
          <w:p w14:paraId="036E40A6" w14:textId="77777777" w:rsidR="004711D2" w:rsidRPr="004711D2" w:rsidRDefault="004711D2" w:rsidP="00816D46">
            <w:pPr>
              <w:ind w:firstLine="0"/>
              <w:rPr>
                <w:lang w:val="es-ES_tradnl"/>
              </w:rPr>
            </w:pPr>
            <w:r w:rsidRPr="004711D2">
              <w:rPr>
                <w:lang w:val="es-ES_tradnl"/>
              </w:rPr>
              <w:t>9:30 a 13:00</w:t>
            </w:r>
          </w:p>
          <w:p w14:paraId="37B2C552" w14:textId="77777777" w:rsidR="004711D2" w:rsidRPr="004711D2" w:rsidRDefault="004711D2" w:rsidP="00816D46">
            <w:pPr>
              <w:ind w:firstLine="0"/>
              <w:rPr>
                <w:lang w:val="es-ES_tradnl"/>
              </w:rPr>
            </w:pPr>
            <w:r w:rsidRPr="004711D2">
              <w:rPr>
                <w:lang w:val="es-ES_tradnl"/>
              </w:rPr>
              <w:t>Tita Aranguiz y Pablo Maillet</w:t>
            </w:r>
          </w:p>
        </w:tc>
        <w:tc>
          <w:tcPr>
            <w:tcW w:w="2318" w:type="dxa"/>
            <w:tcBorders>
              <w:top w:val="single" w:sz="4" w:space="0" w:color="auto"/>
              <w:left w:val="single" w:sz="4" w:space="0" w:color="auto"/>
              <w:bottom w:val="single" w:sz="4" w:space="0" w:color="auto"/>
              <w:right w:val="single" w:sz="4" w:space="0" w:color="auto"/>
            </w:tcBorders>
            <w:shd w:val="clear" w:color="auto" w:fill="auto"/>
          </w:tcPr>
          <w:p w14:paraId="6048AA49" w14:textId="77777777" w:rsidR="004711D2" w:rsidRPr="004711D2" w:rsidRDefault="004711D2" w:rsidP="00816D46">
            <w:pPr>
              <w:ind w:firstLine="15"/>
              <w:rPr>
                <w:lang w:val="es-ES_tradnl"/>
              </w:rPr>
            </w:pPr>
            <w:r w:rsidRPr="004711D2">
              <w:rPr>
                <w:lang w:val="es-ES_tradnl"/>
              </w:rPr>
              <w:t>Técnicas de Autocuidado</w:t>
            </w:r>
          </w:p>
          <w:p w14:paraId="5EB9A801" w14:textId="77777777" w:rsidR="004711D2" w:rsidRPr="004711D2" w:rsidRDefault="004711D2" w:rsidP="00816D46">
            <w:pPr>
              <w:ind w:firstLine="15"/>
              <w:rPr>
                <w:lang w:val="es-ES_tradnl"/>
              </w:rPr>
            </w:pPr>
            <w:r w:rsidRPr="004711D2">
              <w:rPr>
                <w:lang w:val="es-ES_tradnl"/>
              </w:rPr>
              <w:t>9:00 a 12:30</w:t>
            </w:r>
          </w:p>
          <w:p w14:paraId="136F2760" w14:textId="77777777" w:rsidR="004711D2" w:rsidRPr="004711D2" w:rsidRDefault="004711D2" w:rsidP="00816D46">
            <w:pPr>
              <w:ind w:firstLine="15"/>
              <w:rPr>
                <w:lang w:val="es-ES_tradnl"/>
              </w:rPr>
            </w:pPr>
            <w:r w:rsidRPr="004711D2">
              <w:rPr>
                <w:lang w:val="es-ES_tradnl"/>
              </w:rPr>
              <w:t>Miguel Morales D.</w:t>
            </w:r>
          </w:p>
        </w:tc>
      </w:tr>
      <w:tr w:rsidR="004711D2" w:rsidRPr="004711D2" w14:paraId="796C23C4" w14:textId="77777777" w:rsidTr="0024798B">
        <w:trPr>
          <w:trHeight w:val="541"/>
        </w:trPr>
        <w:tc>
          <w:tcPr>
            <w:tcW w:w="1733" w:type="dxa"/>
            <w:tcBorders>
              <w:top w:val="single" w:sz="4" w:space="0" w:color="auto"/>
              <w:left w:val="single" w:sz="4" w:space="0" w:color="auto"/>
              <w:bottom w:val="single" w:sz="4" w:space="0" w:color="auto"/>
              <w:right w:val="single" w:sz="4" w:space="0" w:color="auto"/>
            </w:tcBorders>
            <w:shd w:val="clear" w:color="auto" w:fill="auto"/>
            <w:hideMark/>
          </w:tcPr>
          <w:p w14:paraId="66487437" w14:textId="77777777" w:rsidR="004711D2" w:rsidRPr="004711D2" w:rsidRDefault="004711D2" w:rsidP="00816D46">
            <w:pPr>
              <w:ind w:firstLine="0"/>
              <w:rPr>
                <w:lang w:val="es-ES_tradnl"/>
              </w:rPr>
            </w:pPr>
            <w:r w:rsidRPr="004711D2">
              <w:rPr>
                <w:lang w:val="es-ES_tradnl"/>
              </w:rPr>
              <w:t>Resolver Conforme a Derecho Aplicado</w:t>
            </w:r>
          </w:p>
          <w:p w14:paraId="049F58F8" w14:textId="77777777" w:rsidR="004711D2" w:rsidRPr="004711D2" w:rsidRDefault="004711D2" w:rsidP="00816D46">
            <w:pPr>
              <w:ind w:firstLine="0"/>
              <w:rPr>
                <w:lang w:val="es-ES_tradnl"/>
              </w:rPr>
            </w:pPr>
            <w:r w:rsidRPr="004711D2">
              <w:rPr>
                <w:lang w:val="es-ES_tradnl"/>
              </w:rPr>
              <w:t>14:00 a 18:00</w:t>
            </w:r>
          </w:p>
          <w:p w14:paraId="7024E6A7" w14:textId="77777777" w:rsidR="004711D2" w:rsidRPr="004711D2" w:rsidRDefault="004711D2" w:rsidP="00816D46">
            <w:pPr>
              <w:ind w:firstLine="0"/>
              <w:rPr>
                <w:lang w:val="es-ES_tradnl"/>
              </w:rPr>
            </w:pPr>
            <w:r w:rsidRPr="004711D2">
              <w:rPr>
                <w:lang w:val="es-ES_tradnl"/>
              </w:rPr>
              <w:t>Equipo Alberto Merino</w:t>
            </w:r>
          </w:p>
        </w:tc>
        <w:tc>
          <w:tcPr>
            <w:tcW w:w="1998" w:type="dxa"/>
            <w:tcBorders>
              <w:top w:val="single" w:sz="4" w:space="0" w:color="auto"/>
              <w:left w:val="single" w:sz="4" w:space="0" w:color="auto"/>
              <w:bottom w:val="single" w:sz="4" w:space="0" w:color="auto"/>
              <w:right w:val="single" w:sz="4" w:space="0" w:color="auto"/>
            </w:tcBorders>
            <w:shd w:val="clear" w:color="auto" w:fill="FFFFFF"/>
            <w:hideMark/>
          </w:tcPr>
          <w:p w14:paraId="52B17639" w14:textId="77777777" w:rsidR="004711D2" w:rsidRPr="004711D2" w:rsidRDefault="004711D2" w:rsidP="00816D46">
            <w:pPr>
              <w:ind w:firstLine="0"/>
              <w:rPr>
                <w:lang w:val="es-ES_tradnl"/>
              </w:rPr>
            </w:pPr>
            <w:r w:rsidRPr="004711D2">
              <w:rPr>
                <w:lang w:val="es-ES_tradnl"/>
              </w:rPr>
              <w:t>Técnicas de comunicación</w:t>
            </w:r>
          </w:p>
        </w:tc>
        <w:tc>
          <w:tcPr>
            <w:tcW w:w="1929" w:type="dxa"/>
            <w:tcBorders>
              <w:top w:val="single" w:sz="4" w:space="0" w:color="auto"/>
              <w:left w:val="single" w:sz="4" w:space="0" w:color="auto"/>
              <w:bottom w:val="single" w:sz="4" w:space="0" w:color="auto"/>
              <w:right w:val="single" w:sz="4" w:space="0" w:color="auto"/>
            </w:tcBorders>
            <w:shd w:val="clear" w:color="auto" w:fill="auto"/>
            <w:hideMark/>
          </w:tcPr>
          <w:p w14:paraId="7D1155B9" w14:textId="77777777" w:rsidR="004711D2" w:rsidRPr="004711D2" w:rsidRDefault="004711D2" w:rsidP="00816D46">
            <w:pPr>
              <w:ind w:firstLine="38"/>
              <w:rPr>
                <w:lang w:val="es-ES_tradnl"/>
              </w:rPr>
            </w:pPr>
            <w:r w:rsidRPr="004711D2">
              <w:rPr>
                <w:lang w:val="es-ES_tradnl"/>
              </w:rPr>
              <w:t>Simulaciones penales</w:t>
            </w:r>
          </w:p>
          <w:p w14:paraId="1D12A56D" w14:textId="77777777" w:rsidR="004711D2" w:rsidRPr="004711D2" w:rsidRDefault="004711D2" w:rsidP="00816D46">
            <w:pPr>
              <w:ind w:firstLine="38"/>
              <w:rPr>
                <w:lang w:val="es-ES_tradnl"/>
              </w:rPr>
            </w:pPr>
            <w:r w:rsidRPr="004711D2">
              <w:rPr>
                <w:lang w:val="es-ES_tradnl"/>
              </w:rPr>
              <w:t>14:00 a 18:00</w:t>
            </w:r>
          </w:p>
          <w:p w14:paraId="6F610CF4" w14:textId="77777777" w:rsidR="004711D2" w:rsidRPr="004711D2" w:rsidRDefault="004711D2" w:rsidP="00816D46">
            <w:pPr>
              <w:ind w:firstLine="38"/>
              <w:rPr>
                <w:lang w:val="es-ES_tradnl"/>
              </w:rPr>
            </w:pPr>
            <w:r w:rsidRPr="004711D2">
              <w:rPr>
                <w:lang w:val="es-ES_tradnl"/>
              </w:rPr>
              <w:t>Equipo Guillermo Améstica  Z.</w:t>
            </w:r>
          </w:p>
          <w:p w14:paraId="793ADBFB" w14:textId="77777777" w:rsidR="004711D2" w:rsidRPr="004711D2" w:rsidRDefault="004711D2" w:rsidP="00816D46">
            <w:pPr>
              <w:ind w:firstLine="38"/>
              <w:rPr>
                <w:lang w:val="es-ES_tradnl"/>
              </w:rPr>
            </w:pPr>
          </w:p>
        </w:tc>
        <w:tc>
          <w:tcPr>
            <w:tcW w:w="1929" w:type="dxa"/>
            <w:tcBorders>
              <w:top w:val="single" w:sz="4" w:space="0" w:color="auto"/>
              <w:left w:val="single" w:sz="4" w:space="0" w:color="auto"/>
              <w:bottom w:val="single" w:sz="4" w:space="0" w:color="auto"/>
              <w:right w:val="single" w:sz="4" w:space="0" w:color="auto"/>
            </w:tcBorders>
            <w:shd w:val="clear" w:color="auto" w:fill="auto"/>
            <w:hideMark/>
          </w:tcPr>
          <w:p w14:paraId="62162963" w14:textId="77777777" w:rsidR="004711D2" w:rsidRPr="004711D2" w:rsidRDefault="004711D2" w:rsidP="00816D46">
            <w:pPr>
              <w:ind w:firstLine="0"/>
              <w:rPr>
                <w:lang w:val="es-ES_tradnl"/>
              </w:rPr>
            </w:pPr>
            <w:r w:rsidRPr="004711D2">
              <w:rPr>
                <w:lang w:val="es-ES_tradnl"/>
              </w:rPr>
              <w:t>Simulaciones penales</w:t>
            </w:r>
          </w:p>
          <w:p w14:paraId="073EA8E3" w14:textId="77777777" w:rsidR="004711D2" w:rsidRPr="004711D2" w:rsidRDefault="004711D2" w:rsidP="00816D46">
            <w:pPr>
              <w:ind w:firstLine="0"/>
              <w:rPr>
                <w:lang w:val="es-ES_tradnl"/>
              </w:rPr>
            </w:pPr>
            <w:r w:rsidRPr="004711D2">
              <w:rPr>
                <w:lang w:val="es-ES_tradnl"/>
              </w:rPr>
              <w:t>14:00 a 18:00</w:t>
            </w:r>
          </w:p>
          <w:p w14:paraId="09E1D1DA" w14:textId="77777777" w:rsidR="004711D2" w:rsidRPr="004711D2" w:rsidRDefault="004711D2" w:rsidP="00816D46">
            <w:pPr>
              <w:ind w:firstLine="0"/>
              <w:rPr>
                <w:lang w:val="es-ES_tradnl"/>
              </w:rPr>
            </w:pPr>
            <w:r w:rsidRPr="004711D2">
              <w:rPr>
                <w:lang w:val="es-ES_tradnl"/>
              </w:rPr>
              <w:t>Equipo Guillermo Améstica  Z.</w:t>
            </w:r>
          </w:p>
          <w:p w14:paraId="373C5351" w14:textId="77777777" w:rsidR="004711D2" w:rsidRPr="004711D2" w:rsidRDefault="004711D2" w:rsidP="00816D46">
            <w:pPr>
              <w:ind w:firstLine="0"/>
              <w:rPr>
                <w:lang w:val="es-ES_tradnl"/>
              </w:rPr>
            </w:pPr>
          </w:p>
        </w:tc>
        <w:tc>
          <w:tcPr>
            <w:tcW w:w="2318" w:type="dxa"/>
            <w:tcBorders>
              <w:top w:val="single" w:sz="4" w:space="0" w:color="auto"/>
              <w:left w:val="single" w:sz="4" w:space="0" w:color="auto"/>
              <w:bottom w:val="single" w:sz="4" w:space="0" w:color="auto"/>
              <w:right w:val="single" w:sz="4" w:space="0" w:color="auto"/>
            </w:tcBorders>
            <w:shd w:val="clear" w:color="auto" w:fill="auto"/>
          </w:tcPr>
          <w:p w14:paraId="205509F8" w14:textId="77777777" w:rsidR="004711D2" w:rsidRPr="004711D2" w:rsidRDefault="004711D2" w:rsidP="00816D46">
            <w:pPr>
              <w:ind w:firstLine="15"/>
              <w:rPr>
                <w:lang w:val="es-ES_tradnl"/>
              </w:rPr>
            </w:pPr>
            <w:r w:rsidRPr="004711D2">
              <w:rPr>
                <w:lang w:val="es-ES_tradnl"/>
              </w:rPr>
              <w:t>Retroalimentación Exp. 1</w:t>
            </w:r>
          </w:p>
        </w:tc>
      </w:tr>
    </w:tbl>
    <w:p w14:paraId="44A50AA4" w14:textId="77777777" w:rsidR="004711D2" w:rsidRPr="004711D2" w:rsidRDefault="004711D2" w:rsidP="0029452A">
      <w:pPr>
        <w:rPr>
          <w:lang w:val="es-ES_tradnl"/>
        </w:rPr>
      </w:pPr>
    </w:p>
    <w:p w14:paraId="0A9619E9" w14:textId="77777777" w:rsidR="004711D2" w:rsidRPr="004711D2" w:rsidRDefault="004711D2" w:rsidP="0029452A">
      <w:pPr>
        <w:rPr>
          <w:lang w:val="es-ES_tradnl"/>
        </w:rPr>
      </w:pPr>
    </w:p>
    <w:p w14:paraId="3B6CBB70" w14:textId="77777777" w:rsidR="004711D2" w:rsidRPr="004711D2" w:rsidRDefault="004711D2" w:rsidP="0029452A">
      <w:pPr>
        <w:rPr>
          <w:lang w:val="es-ES_tradnl"/>
        </w:rPr>
      </w:pPr>
      <w:r w:rsidRPr="004711D2">
        <w:rPr>
          <w:lang w:val="es-ES_tradnl"/>
        </w:rPr>
        <w:t>Semana 30</w:t>
      </w:r>
    </w:p>
    <w:p w14:paraId="555F8F94" w14:textId="77777777" w:rsidR="004711D2" w:rsidRPr="004711D2" w:rsidRDefault="004711D2" w:rsidP="0029452A">
      <w:pPr>
        <w:rPr>
          <w:lang w:val="es-ES_tradnl"/>
        </w:rPr>
      </w:pPr>
      <w:r w:rsidRPr="004711D2">
        <w:rPr>
          <w:lang w:val="es-ES_tradnl"/>
        </w:rPr>
        <w:t>11 al 15 de febrero de 2019</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828"/>
        <w:gridCol w:w="1828"/>
        <w:gridCol w:w="1828"/>
        <w:gridCol w:w="2181"/>
      </w:tblGrid>
      <w:tr w:rsidR="004711D2" w:rsidRPr="004711D2" w14:paraId="33FA3E32" w14:textId="77777777" w:rsidTr="00816D46">
        <w:trPr>
          <w:trHeight w:val="489"/>
        </w:trPr>
        <w:tc>
          <w:tcPr>
            <w:tcW w:w="2259" w:type="dxa"/>
            <w:tcBorders>
              <w:top w:val="single" w:sz="4" w:space="0" w:color="auto"/>
              <w:left w:val="single" w:sz="4" w:space="0" w:color="auto"/>
              <w:bottom w:val="single" w:sz="4" w:space="0" w:color="auto"/>
              <w:right w:val="single" w:sz="4" w:space="0" w:color="auto"/>
            </w:tcBorders>
            <w:shd w:val="clear" w:color="auto" w:fill="auto"/>
            <w:hideMark/>
          </w:tcPr>
          <w:p w14:paraId="4E13FD14" w14:textId="77777777" w:rsidR="004711D2" w:rsidRPr="004711D2" w:rsidRDefault="004711D2" w:rsidP="00816D46">
            <w:pPr>
              <w:ind w:firstLine="0"/>
              <w:rPr>
                <w:lang w:val="es-ES_tradnl"/>
              </w:rPr>
            </w:pPr>
            <w:r w:rsidRPr="004711D2">
              <w:rPr>
                <w:lang w:val="es-ES_tradnl"/>
              </w:rPr>
              <w:t>11 febrero</w:t>
            </w:r>
          </w:p>
        </w:tc>
        <w:tc>
          <w:tcPr>
            <w:tcW w:w="1828" w:type="dxa"/>
            <w:tcBorders>
              <w:top w:val="single" w:sz="4" w:space="0" w:color="auto"/>
              <w:left w:val="single" w:sz="4" w:space="0" w:color="auto"/>
              <w:bottom w:val="single" w:sz="4" w:space="0" w:color="auto"/>
              <w:right w:val="single" w:sz="4" w:space="0" w:color="auto"/>
            </w:tcBorders>
            <w:shd w:val="clear" w:color="auto" w:fill="auto"/>
          </w:tcPr>
          <w:p w14:paraId="6FE0B9B6" w14:textId="77777777" w:rsidR="004711D2" w:rsidRPr="004711D2" w:rsidRDefault="004711D2" w:rsidP="00816D46">
            <w:pPr>
              <w:ind w:firstLine="0"/>
              <w:rPr>
                <w:lang w:val="es-ES_tradnl"/>
              </w:rPr>
            </w:pPr>
            <w:r w:rsidRPr="004711D2">
              <w:rPr>
                <w:lang w:val="es-ES_tradnl"/>
              </w:rPr>
              <w:t>12 febrero</w:t>
            </w:r>
          </w:p>
        </w:tc>
        <w:tc>
          <w:tcPr>
            <w:tcW w:w="1828" w:type="dxa"/>
            <w:tcBorders>
              <w:top w:val="single" w:sz="4" w:space="0" w:color="auto"/>
              <w:left w:val="single" w:sz="4" w:space="0" w:color="auto"/>
              <w:bottom w:val="single" w:sz="4" w:space="0" w:color="auto"/>
              <w:right w:val="single" w:sz="4" w:space="0" w:color="auto"/>
            </w:tcBorders>
            <w:shd w:val="clear" w:color="auto" w:fill="auto"/>
          </w:tcPr>
          <w:p w14:paraId="1B4165F8" w14:textId="77777777" w:rsidR="004711D2" w:rsidRPr="004711D2" w:rsidRDefault="004711D2" w:rsidP="00816D46">
            <w:pPr>
              <w:ind w:firstLine="0"/>
              <w:rPr>
                <w:lang w:val="es-ES_tradnl"/>
              </w:rPr>
            </w:pPr>
            <w:r w:rsidRPr="004711D2">
              <w:rPr>
                <w:lang w:val="es-ES_tradnl"/>
              </w:rPr>
              <w:t>13 febrero</w:t>
            </w:r>
          </w:p>
        </w:tc>
        <w:tc>
          <w:tcPr>
            <w:tcW w:w="1828" w:type="dxa"/>
            <w:tcBorders>
              <w:top w:val="single" w:sz="4" w:space="0" w:color="auto"/>
              <w:left w:val="single" w:sz="4" w:space="0" w:color="auto"/>
              <w:bottom w:val="single" w:sz="4" w:space="0" w:color="auto"/>
              <w:right w:val="single" w:sz="4" w:space="0" w:color="auto"/>
            </w:tcBorders>
            <w:shd w:val="clear" w:color="auto" w:fill="auto"/>
          </w:tcPr>
          <w:p w14:paraId="36F18F78" w14:textId="77777777" w:rsidR="004711D2" w:rsidRPr="004711D2" w:rsidRDefault="004711D2" w:rsidP="00816D46">
            <w:pPr>
              <w:ind w:firstLine="0"/>
              <w:rPr>
                <w:lang w:val="es-ES_tradnl"/>
              </w:rPr>
            </w:pPr>
            <w:r w:rsidRPr="004711D2">
              <w:rPr>
                <w:lang w:val="es-ES_tradnl"/>
              </w:rPr>
              <w:t>14 febrero</w:t>
            </w:r>
          </w:p>
        </w:tc>
        <w:tc>
          <w:tcPr>
            <w:tcW w:w="2181" w:type="dxa"/>
            <w:tcBorders>
              <w:top w:val="single" w:sz="4" w:space="0" w:color="auto"/>
              <w:left w:val="single" w:sz="4" w:space="0" w:color="auto"/>
              <w:bottom w:val="single" w:sz="4" w:space="0" w:color="auto"/>
              <w:right w:val="single" w:sz="4" w:space="0" w:color="auto"/>
            </w:tcBorders>
            <w:shd w:val="clear" w:color="auto" w:fill="auto"/>
            <w:hideMark/>
          </w:tcPr>
          <w:p w14:paraId="6C19C728" w14:textId="77777777" w:rsidR="004711D2" w:rsidRPr="004711D2" w:rsidRDefault="004711D2" w:rsidP="00816D46">
            <w:pPr>
              <w:ind w:firstLine="0"/>
              <w:rPr>
                <w:lang w:val="es-ES_tradnl"/>
              </w:rPr>
            </w:pPr>
            <w:r w:rsidRPr="004711D2">
              <w:rPr>
                <w:lang w:val="es-ES_tradnl"/>
              </w:rPr>
              <w:t>15 febrero</w:t>
            </w:r>
          </w:p>
        </w:tc>
      </w:tr>
      <w:tr w:rsidR="004711D2" w:rsidRPr="004711D2" w14:paraId="77C9668A" w14:textId="77777777" w:rsidTr="00816D46">
        <w:trPr>
          <w:trHeight w:val="553"/>
        </w:trPr>
        <w:tc>
          <w:tcPr>
            <w:tcW w:w="2259" w:type="dxa"/>
            <w:tcBorders>
              <w:top w:val="single" w:sz="4" w:space="0" w:color="auto"/>
              <w:left w:val="single" w:sz="4" w:space="0" w:color="auto"/>
              <w:bottom w:val="single" w:sz="4" w:space="0" w:color="auto"/>
              <w:right w:val="single" w:sz="4" w:space="0" w:color="auto"/>
            </w:tcBorders>
            <w:shd w:val="clear" w:color="auto" w:fill="auto"/>
            <w:hideMark/>
          </w:tcPr>
          <w:p w14:paraId="2230D6F6" w14:textId="77777777" w:rsidR="004711D2" w:rsidRPr="004711D2" w:rsidRDefault="004711D2" w:rsidP="00816D46">
            <w:pPr>
              <w:ind w:firstLine="0"/>
              <w:rPr>
                <w:lang w:val="es-ES_tradnl"/>
              </w:rPr>
            </w:pPr>
            <w:r w:rsidRPr="004711D2">
              <w:rPr>
                <w:lang w:val="es-ES_tradnl"/>
              </w:rPr>
              <w:t>Vacaciones</w:t>
            </w:r>
          </w:p>
        </w:tc>
        <w:tc>
          <w:tcPr>
            <w:tcW w:w="1828" w:type="dxa"/>
            <w:tcBorders>
              <w:top w:val="single" w:sz="4" w:space="0" w:color="auto"/>
              <w:left w:val="single" w:sz="4" w:space="0" w:color="auto"/>
              <w:bottom w:val="single" w:sz="4" w:space="0" w:color="auto"/>
              <w:right w:val="single" w:sz="4" w:space="0" w:color="auto"/>
            </w:tcBorders>
            <w:shd w:val="clear" w:color="auto" w:fill="auto"/>
            <w:hideMark/>
          </w:tcPr>
          <w:p w14:paraId="46B36A31" w14:textId="77777777" w:rsidR="004711D2" w:rsidRPr="004711D2" w:rsidRDefault="004711D2" w:rsidP="00816D46">
            <w:pPr>
              <w:ind w:firstLine="0"/>
              <w:rPr>
                <w:lang w:val="es-ES_tradnl"/>
              </w:rPr>
            </w:pPr>
            <w:r w:rsidRPr="004711D2">
              <w:rPr>
                <w:lang w:val="es-ES_tradnl"/>
              </w:rPr>
              <w:t>Vacaciones</w:t>
            </w:r>
          </w:p>
        </w:tc>
        <w:tc>
          <w:tcPr>
            <w:tcW w:w="1828" w:type="dxa"/>
            <w:tcBorders>
              <w:top w:val="single" w:sz="4" w:space="0" w:color="auto"/>
              <w:left w:val="single" w:sz="4" w:space="0" w:color="auto"/>
              <w:bottom w:val="single" w:sz="4" w:space="0" w:color="auto"/>
              <w:right w:val="single" w:sz="4" w:space="0" w:color="auto"/>
            </w:tcBorders>
            <w:shd w:val="clear" w:color="auto" w:fill="auto"/>
            <w:hideMark/>
          </w:tcPr>
          <w:p w14:paraId="6BFDB6EF" w14:textId="77777777" w:rsidR="004711D2" w:rsidRPr="004711D2" w:rsidRDefault="004711D2" w:rsidP="00816D46">
            <w:pPr>
              <w:ind w:firstLine="0"/>
              <w:rPr>
                <w:lang w:val="es-ES_tradnl"/>
              </w:rPr>
            </w:pPr>
            <w:r w:rsidRPr="004711D2">
              <w:rPr>
                <w:lang w:val="es-ES_tradnl"/>
              </w:rPr>
              <w:t>Vacaciones</w:t>
            </w:r>
          </w:p>
        </w:tc>
        <w:tc>
          <w:tcPr>
            <w:tcW w:w="1828" w:type="dxa"/>
            <w:tcBorders>
              <w:top w:val="single" w:sz="4" w:space="0" w:color="auto"/>
              <w:left w:val="single" w:sz="4" w:space="0" w:color="auto"/>
              <w:bottom w:val="single" w:sz="4" w:space="0" w:color="auto"/>
              <w:right w:val="single" w:sz="4" w:space="0" w:color="auto"/>
            </w:tcBorders>
            <w:shd w:val="clear" w:color="auto" w:fill="auto"/>
            <w:hideMark/>
          </w:tcPr>
          <w:p w14:paraId="7F5FE68E" w14:textId="77777777" w:rsidR="004711D2" w:rsidRPr="004711D2" w:rsidRDefault="004711D2" w:rsidP="00816D46">
            <w:pPr>
              <w:ind w:firstLine="0"/>
              <w:rPr>
                <w:lang w:val="es-ES_tradnl"/>
              </w:rPr>
            </w:pPr>
            <w:r w:rsidRPr="004711D2">
              <w:rPr>
                <w:lang w:val="es-ES_tradnl"/>
              </w:rPr>
              <w:t>Vacaciones</w:t>
            </w:r>
          </w:p>
        </w:tc>
        <w:tc>
          <w:tcPr>
            <w:tcW w:w="2181" w:type="dxa"/>
            <w:tcBorders>
              <w:top w:val="single" w:sz="4" w:space="0" w:color="auto"/>
              <w:left w:val="single" w:sz="4" w:space="0" w:color="auto"/>
              <w:bottom w:val="single" w:sz="4" w:space="0" w:color="auto"/>
              <w:right w:val="single" w:sz="4" w:space="0" w:color="auto"/>
            </w:tcBorders>
            <w:shd w:val="clear" w:color="auto" w:fill="auto"/>
          </w:tcPr>
          <w:p w14:paraId="1D1CDFFB" w14:textId="77777777" w:rsidR="004711D2" w:rsidRPr="004711D2" w:rsidRDefault="004711D2" w:rsidP="00816D46">
            <w:pPr>
              <w:ind w:firstLine="0"/>
              <w:rPr>
                <w:lang w:val="es-ES_tradnl"/>
              </w:rPr>
            </w:pPr>
            <w:r w:rsidRPr="004711D2">
              <w:rPr>
                <w:lang w:val="es-ES_tradnl"/>
              </w:rPr>
              <w:t>Vacaciones</w:t>
            </w:r>
          </w:p>
        </w:tc>
      </w:tr>
      <w:tr w:rsidR="004711D2" w:rsidRPr="004711D2" w14:paraId="4AF15969" w14:textId="77777777" w:rsidTr="00816D46">
        <w:trPr>
          <w:trHeight w:val="560"/>
        </w:trPr>
        <w:tc>
          <w:tcPr>
            <w:tcW w:w="2259" w:type="dxa"/>
            <w:tcBorders>
              <w:top w:val="single" w:sz="4" w:space="0" w:color="auto"/>
              <w:left w:val="single" w:sz="4" w:space="0" w:color="auto"/>
              <w:bottom w:val="single" w:sz="4" w:space="0" w:color="auto"/>
              <w:right w:val="single" w:sz="4" w:space="0" w:color="auto"/>
            </w:tcBorders>
            <w:shd w:val="clear" w:color="auto" w:fill="auto"/>
            <w:hideMark/>
          </w:tcPr>
          <w:p w14:paraId="046FAB7B" w14:textId="77777777" w:rsidR="004711D2" w:rsidRPr="004711D2" w:rsidRDefault="004711D2" w:rsidP="00816D46">
            <w:pPr>
              <w:ind w:firstLine="0"/>
              <w:rPr>
                <w:i/>
                <w:lang w:val="es-ES_tradnl"/>
              </w:rPr>
            </w:pPr>
            <w:r w:rsidRPr="004711D2">
              <w:rPr>
                <w:lang w:val="es-ES_tradnl"/>
              </w:rPr>
              <w:t>Vacaciones</w:t>
            </w:r>
          </w:p>
        </w:tc>
        <w:tc>
          <w:tcPr>
            <w:tcW w:w="1828" w:type="dxa"/>
            <w:tcBorders>
              <w:top w:val="single" w:sz="4" w:space="0" w:color="auto"/>
              <w:left w:val="single" w:sz="4" w:space="0" w:color="auto"/>
              <w:bottom w:val="single" w:sz="4" w:space="0" w:color="auto"/>
              <w:right w:val="single" w:sz="4" w:space="0" w:color="auto"/>
            </w:tcBorders>
            <w:shd w:val="clear" w:color="auto" w:fill="FFFFFF"/>
            <w:hideMark/>
          </w:tcPr>
          <w:p w14:paraId="4B123E29" w14:textId="77777777" w:rsidR="004711D2" w:rsidRPr="004711D2" w:rsidRDefault="004711D2" w:rsidP="00816D46">
            <w:pPr>
              <w:ind w:firstLine="0"/>
              <w:rPr>
                <w:lang w:val="es-ES_tradnl"/>
              </w:rPr>
            </w:pPr>
            <w:r w:rsidRPr="004711D2">
              <w:rPr>
                <w:lang w:val="es-ES_tradnl"/>
              </w:rPr>
              <w:t>Vacaciones</w:t>
            </w:r>
          </w:p>
        </w:tc>
        <w:tc>
          <w:tcPr>
            <w:tcW w:w="1828" w:type="dxa"/>
            <w:tcBorders>
              <w:top w:val="single" w:sz="4" w:space="0" w:color="auto"/>
              <w:left w:val="single" w:sz="4" w:space="0" w:color="auto"/>
              <w:bottom w:val="single" w:sz="4" w:space="0" w:color="auto"/>
              <w:right w:val="single" w:sz="4" w:space="0" w:color="auto"/>
            </w:tcBorders>
            <w:shd w:val="clear" w:color="auto" w:fill="auto"/>
            <w:hideMark/>
          </w:tcPr>
          <w:p w14:paraId="15E798BE" w14:textId="77777777" w:rsidR="004711D2" w:rsidRPr="004711D2" w:rsidRDefault="004711D2" w:rsidP="00816D46">
            <w:pPr>
              <w:ind w:firstLine="0"/>
              <w:rPr>
                <w:lang w:val="es-ES_tradnl"/>
              </w:rPr>
            </w:pPr>
            <w:r w:rsidRPr="004711D2">
              <w:rPr>
                <w:lang w:val="es-ES_tradnl"/>
              </w:rPr>
              <w:t>Vacaciones</w:t>
            </w:r>
          </w:p>
        </w:tc>
        <w:tc>
          <w:tcPr>
            <w:tcW w:w="1828" w:type="dxa"/>
            <w:tcBorders>
              <w:top w:val="single" w:sz="4" w:space="0" w:color="auto"/>
              <w:left w:val="single" w:sz="4" w:space="0" w:color="auto"/>
              <w:bottom w:val="single" w:sz="4" w:space="0" w:color="auto"/>
              <w:right w:val="single" w:sz="4" w:space="0" w:color="auto"/>
            </w:tcBorders>
            <w:shd w:val="clear" w:color="auto" w:fill="auto"/>
            <w:hideMark/>
          </w:tcPr>
          <w:p w14:paraId="70DB6F70" w14:textId="77777777" w:rsidR="004711D2" w:rsidRPr="004711D2" w:rsidRDefault="004711D2" w:rsidP="00816D46">
            <w:pPr>
              <w:ind w:firstLine="0"/>
              <w:rPr>
                <w:lang w:val="es-ES_tradnl"/>
              </w:rPr>
            </w:pPr>
            <w:r w:rsidRPr="004711D2">
              <w:rPr>
                <w:lang w:val="es-ES_tradnl"/>
              </w:rPr>
              <w:t>Vacaciones</w:t>
            </w:r>
          </w:p>
        </w:tc>
        <w:tc>
          <w:tcPr>
            <w:tcW w:w="2181" w:type="dxa"/>
            <w:tcBorders>
              <w:top w:val="single" w:sz="4" w:space="0" w:color="auto"/>
              <w:left w:val="single" w:sz="4" w:space="0" w:color="auto"/>
              <w:bottom w:val="single" w:sz="4" w:space="0" w:color="auto"/>
              <w:right w:val="single" w:sz="4" w:space="0" w:color="auto"/>
            </w:tcBorders>
            <w:shd w:val="clear" w:color="auto" w:fill="auto"/>
          </w:tcPr>
          <w:p w14:paraId="2D4F014B" w14:textId="77777777" w:rsidR="004711D2" w:rsidRPr="004711D2" w:rsidRDefault="004711D2" w:rsidP="00816D46">
            <w:pPr>
              <w:ind w:firstLine="0"/>
              <w:rPr>
                <w:lang w:val="es-ES_tradnl"/>
              </w:rPr>
            </w:pPr>
            <w:r w:rsidRPr="004711D2">
              <w:rPr>
                <w:lang w:val="es-ES_tradnl"/>
              </w:rPr>
              <w:t>Vacaciones</w:t>
            </w:r>
          </w:p>
        </w:tc>
      </w:tr>
    </w:tbl>
    <w:p w14:paraId="27FFEFB5" w14:textId="77777777" w:rsidR="004711D2" w:rsidRPr="004711D2" w:rsidRDefault="004711D2" w:rsidP="0029452A">
      <w:pPr>
        <w:rPr>
          <w:lang w:val="es-ES_tradnl"/>
        </w:rPr>
      </w:pPr>
    </w:p>
    <w:p w14:paraId="209BAF13" w14:textId="77777777" w:rsidR="003955F0" w:rsidRDefault="003955F0" w:rsidP="0029452A">
      <w:pPr>
        <w:rPr>
          <w:lang w:val="es-ES_tradnl"/>
        </w:rPr>
      </w:pPr>
      <w:r>
        <w:rPr>
          <w:lang w:val="es-ES_tradnl"/>
        </w:rPr>
        <w:br w:type="page"/>
      </w:r>
    </w:p>
    <w:p w14:paraId="0F9827D9" w14:textId="77777777" w:rsidR="004711D2" w:rsidRPr="004711D2" w:rsidRDefault="004711D2" w:rsidP="0029452A">
      <w:pPr>
        <w:rPr>
          <w:lang w:val="es-ES_tradnl"/>
        </w:rPr>
      </w:pPr>
      <w:r w:rsidRPr="004711D2">
        <w:rPr>
          <w:lang w:val="es-ES_tradnl"/>
        </w:rPr>
        <w:lastRenderedPageBreak/>
        <w:t>Semana 31</w:t>
      </w:r>
    </w:p>
    <w:p w14:paraId="5B3D6F4C" w14:textId="77777777" w:rsidR="004711D2" w:rsidRPr="004711D2" w:rsidRDefault="004711D2" w:rsidP="0029452A">
      <w:pPr>
        <w:rPr>
          <w:lang w:val="es-ES_tradnl"/>
        </w:rPr>
      </w:pPr>
      <w:r w:rsidRPr="004711D2">
        <w:rPr>
          <w:lang w:val="es-ES_tradnl"/>
        </w:rPr>
        <w:t>18 al 22 de febrero de 2019</w:t>
      </w:r>
    </w:p>
    <w:tbl>
      <w:tblPr>
        <w:tblW w:w="95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325"/>
        <w:gridCol w:w="1764"/>
        <w:gridCol w:w="1776"/>
        <w:gridCol w:w="1864"/>
      </w:tblGrid>
      <w:tr w:rsidR="004711D2" w:rsidRPr="004711D2" w14:paraId="6E8503D2" w14:textId="77777777" w:rsidTr="003955F0">
        <w:trPr>
          <w:trHeight w:val="448"/>
        </w:trPr>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5EE38AAD" w14:textId="77777777" w:rsidR="004711D2" w:rsidRPr="004711D2" w:rsidRDefault="004711D2" w:rsidP="00816D46">
            <w:pPr>
              <w:ind w:firstLine="0"/>
              <w:rPr>
                <w:lang w:val="es-ES_tradnl"/>
              </w:rPr>
            </w:pPr>
            <w:r w:rsidRPr="004711D2">
              <w:rPr>
                <w:lang w:val="es-ES_tradnl"/>
              </w:rPr>
              <w:t>18 febrero</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5A4C0768" w14:textId="77777777" w:rsidR="004711D2" w:rsidRPr="004711D2" w:rsidRDefault="004711D2" w:rsidP="00816D46">
            <w:pPr>
              <w:ind w:firstLine="0"/>
              <w:rPr>
                <w:lang w:val="es-ES_tradnl"/>
              </w:rPr>
            </w:pPr>
            <w:r w:rsidRPr="004711D2">
              <w:rPr>
                <w:lang w:val="es-ES_tradnl"/>
              </w:rPr>
              <w:t>19 febrero</w:t>
            </w:r>
          </w:p>
        </w:tc>
        <w:tc>
          <w:tcPr>
            <w:tcW w:w="1764" w:type="dxa"/>
            <w:tcBorders>
              <w:top w:val="single" w:sz="4" w:space="0" w:color="auto"/>
              <w:left w:val="single" w:sz="4" w:space="0" w:color="auto"/>
              <w:bottom w:val="single" w:sz="4" w:space="0" w:color="auto"/>
              <w:right w:val="single" w:sz="4" w:space="0" w:color="auto"/>
            </w:tcBorders>
            <w:shd w:val="clear" w:color="auto" w:fill="auto"/>
          </w:tcPr>
          <w:p w14:paraId="31C50496" w14:textId="77777777" w:rsidR="004711D2" w:rsidRPr="004711D2" w:rsidRDefault="004711D2" w:rsidP="00816D46">
            <w:pPr>
              <w:ind w:firstLine="0"/>
              <w:rPr>
                <w:lang w:val="es-ES_tradnl"/>
              </w:rPr>
            </w:pPr>
            <w:r w:rsidRPr="004711D2">
              <w:rPr>
                <w:lang w:val="es-ES_tradnl"/>
              </w:rPr>
              <w:t>20 febrero</w:t>
            </w:r>
          </w:p>
        </w:tc>
        <w:tc>
          <w:tcPr>
            <w:tcW w:w="1776" w:type="dxa"/>
            <w:tcBorders>
              <w:top w:val="single" w:sz="4" w:space="0" w:color="auto"/>
              <w:left w:val="single" w:sz="4" w:space="0" w:color="auto"/>
              <w:bottom w:val="single" w:sz="4" w:space="0" w:color="auto"/>
              <w:right w:val="single" w:sz="4" w:space="0" w:color="auto"/>
            </w:tcBorders>
            <w:shd w:val="clear" w:color="auto" w:fill="auto"/>
          </w:tcPr>
          <w:p w14:paraId="6E4DC63B" w14:textId="77777777" w:rsidR="004711D2" w:rsidRPr="004711D2" w:rsidRDefault="004711D2" w:rsidP="00816D46">
            <w:pPr>
              <w:ind w:firstLine="0"/>
              <w:rPr>
                <w:lang w:val="es-ES_tradnl"/>
              </w:rPr>
            </w:pPr>
            <w:r w:rsidRPr="004711D2">
              <w:rPr>
                <w:lang w:val="es-ES_tradnl"/>
              </w:rPr>
              <w:t>21 febrero</w:t>
            </w:r>
          </w:p>
        </w:tc>
        <w:tc>
          <w:tcPr>
            <w:tcW w:w="1864" w:type="dxa"/>
            <w:tcBorders>
              <w:top w:val="single" w:sz="4" w:space="0" w:color="auto"/>
              <w:left w:val="single" w:sz="4" w:space="0" w:color="auto"/>
              <w:bottom w:val="single" w:sz="4" w:space="0" w:color="auto"/>
              <w:right w:val="single" w:sz="4" w:space="0" w:color="auto"/>
            </w:tcBorders>
            <w:shd w:val="clear" w:color="auto" w:fill="auto"/>
            <w:hideMark/>
          </w:tcPr>
          <w:p w14:paraId="38BABA2C" w14:textId="77777777" w:rsidR="004711D2" w:rsidRPr="004711D2" w:rsidRDefault="004711D2" w:rsidP="00816D46">
            <w:pPr>
              <w:ind w:firstLine="0"/>
              <w:rPr>
                <w:lang w:val="es-ES_tradnl"/>
              </w:rPr>
            </w:pPr>
            <w:r w:rsidRPr="004711D2">
              <w:rPr>
                <w:lang w:val="es-ES_tradnl"/>
              </w:rPr>
              <w:t>22 febrero</w:t>
            </w:r>
          </w:p>
        </w:tc>
      </w:tr>
      <w:tr w:rsidR="004711D2" w:rsidRPr="004711D2" w14:paraId="798C9A2D" w14:textId="77777777" w:rsidTr="003955F0">
        <w:trPr>
          <w:trHeight w:val="506"/>
        </w:trPr>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7FF08752" w14:textId="77777777" w:rsidR="004711D2" w:rsidRPr="004711D2" w:rsidRDefault="004711D2" w:rsidP="00816D46">
            <w:pPr>
              <w:ind w:firstLine="0"/>
              <w:rPr>
                <w:lang w:val="es-ES"/>
              </w:rPr>
            </w:pPr>
            <w:r w:rsidRPr="004711D2">
              <w:rPr>
                <w:lang w:val="es-ES"/>
              </w:rPr>
              <w:t>CHF Fundamentos y principios del derecho de familia</w:t>
            </w:r>
          </w:p>
          <w:p w14:paraId="498454B1" w14:textId="77777777" w:rsidR="004711D2" w:rsidRPr="004711D2" w:rsidRDefault="004711D2" w:rsidP="00816D46">
            <w:pPr>
              <w:ind w:firstLine="0"/>
              <w:rPr>
                <w:lang w:val="es-ES"/>
              </w:rPr>
            </w:pPr>
            <w:r w:rsidRPr="004711D2">
              <w:rPr>
                <w:lang w:val="es-ES"/>
              </w:rPr>
              <w:t>9:30 a 13:00</w:t>
            </w:r>
          </w:p>
          <w:p w14:paraId="74B1E689" w14:textId="77777777" w:rsidR="004711D2" w:rsidRPr="004711D2" w:rsidRDefault="004711D2" w:rsidP="00816D46">
            <w:pPr>
              <w:ind w:firstLine="0"/>
              <w:rPr>
                <w:lang w:val="es-ES"/>
              </w:rPr>
            </w:pPr>
            <w:r w:rsidRPr="004711D2">
              <w:rPr>
                <w:lang w:val="es-ES"/>
              </w:rPr>
              <w:t>Felipe Pulgar B.</w:t>
            </w:r>
          </w:p>
          <w:p w14:paraId="67E6069C" w14:textId="77777777" w:rsidR="004711D2" w:rsidRPr="004711D2" w:rsidRDefault="004711D2" w:rsidP="00816D46">
            <w:pPr>
              <w:ind w:firstLine="0"/>
              <w:rPr>
                <w:lang w:val="es-ES"/>
              </w:rPr>
            </w:pPr>
          </w:p>
          <w:p w14:paraId="7E987DC9" w14:textId="77777777" w:rsidR="004711D2" w:rsidRPr="004711D2" w:rsidRDefault="004711D2" w:rsidP="00816D46">
            <w:pPr>
              <w:ind w:firstLine="0"/>
              <w:rPr>
                <w:lang w:val="en-US"/>
              </w:rPr>
            </w:pPr>
          </w:p>
        </w:tc>
        <w:tc>
          <w:tcPr>
            <w:tcW w:w="2325" w:type="dxa"/>
            <w:tcBorders>
              <w:top w:val="single" w:sz="4" w:space="0" w:color="auto"/>
              <w:left w:val="single" w:sz="4" w:space="0" w:color="auto"/>
              <w:bottom w:val="single" w:sz="4" w:space="0" w:color="auto"/>
              <w:right w:val="single" w:sz="4" w:space="0" w:color="auto"/>
            </w:tcBorders>
            <w:shd w:val="clear" w:color="auto" w:fill="auto"/>
            <w:hideMark/>
          </w:tcPr>
          <w:p w14:paraId="3B1E9689" w14:textId="77777777" w:rsidR="004711D2" w:rsidRPr="004711D2" w:rsidRDefault="004711D2" w:rsidP="00816D46">
            <w:pPr>
              <w:ind w:firstLine="0"/>
              <w:rPr>
                <w:lang w:val="es-ES"/>
              </w:rPr>
            </w:pPr>
            <w:r w:rsidRPr="004711D2">
              <w:rPr>
                <w:lang w:val="es-ES"/>
              </w:rPr>
              <w:t>CHF Sistemas alternativos de resolución de conflictos</w:t>
            </w:r>
          </w:p>
          <w:p w14:paraId="1F81CBD4" w14:textId="77777777" w:rsidR="004711D2" w:rsidRPr="004711D2" w:rsidRDefault="004711D2" w:rsidP="00816D46">
            <w:pPr>
              <w:ind w:firstLine="0"/>
              <w:rPr>
                <w:lang w:val="es-ES"/>
              </w:rPr>
            </w:pPr>
            <w:r w:rsidRPr="004711D2">
              <w:rPr>
                <w:lang w:val="es-ES"/>
              </w:rPr>
              <w:t>9:30 a 13:00</w:t>
            </w:r>
          </w:p>
          <w:p w14:paraId="5175577C" w14:textId="77777777" w:rsidR="004711D2" w:rsidRPr="004711D2" w:rsidRDefault="004711D2" w:rsidP="00816D46">
            <w:pPr>
              <w:ind w:firstLine="0"/>
              <w:rPr>
                <w:lang w:val="es-ES"/>
              </w:rPr>
            </w:pPr>
            <w:r w:rsidRPr="004711D2">
              <w:rPr>
                <w:lang w:val="es-ES"/>
              </w:rPr>
              <w:t>María Soledad Lagos O.</w:t>
            </w:r>
          </w:p>
          <w:p w14:paraId="1DAA173A" w14:textId="77777777" w:rsidR="004711D2" w:rsidRPr="004711D2" w:rsidRDefault="004711D2" w:rsidP="00816D46">
            <w:pPr>
              <w:ind w:firstLine="0"/>
              <w:rPr>
                <w:lang w:val="es-ES"/>
              </w:rPr>
            </w:pPr>
          </w:p>
        </w:tc>
        <w:tc>
          <w:tcPr>
            <w:tcW w:w="1764" w:type="dxa"/>
            <w:tcBorders>
              <w:top w:val="single" w:sz="4" w:space="0" w:color="auto"/>
              <w:left w:val="single" w:sz="4" w:space="0" w:color="auto"/>
              <w:bottom w:val="single" w:sz="4" w:space="0" w:color="auto"/>
              <w:right w:val="single" w:sz="4" w:space="0" w:color="auto"/>
            </w:tcBorders>
            <w:shd w:val="clear" w:color="auto" w:fill="auto"/>
            <w:hideMark/>
          </w:tcPr>
          <w:p w14:paraId="2149C41E" w14:textId="77777777" w:rsidR="004711D2" w:rsidRPr="004711D2" w:rsidRDefault="004711D2" w:rsidP="00816D46">
            <w:pPr>
              <w:ind w:firstLine="0"/>
              <w:rPr>
                <w:lang w:val="es-ES"/>
              </w:rPr>
            </w:pPr>
            <w:r w:rsidRPr="004711D2">
              <w:rPr>
                <w:lang w:val="es-ES"/>
              </w:rPr>
              <w:t>CHF Técnicas de conciliación</w:t>
            </w:r>
          </w:p>
          <w:p w14:paraId="25F587A5" w14:textId="77777777" w:rsidR="004711D2" w:rsidRPr="004711D2" w:rsidRDefault="004711D2" w:rsidP="00816D46">
            <w:pPr>
              <w:ind w:firstLine="0"/>
              <w:rPr>
                <w:lang w:val="es-ES"/>
              </w:rPr>
            </w:pPr>
            <w:r w:rsidRPr="004711D2">
              <w:rPr>
                <w:lang w:val="es-ES"/>
              </w:rPr>
              <w:t>9:30 a 13:00</w:t>
            </w:r>
          </w:p>
          <w:p w14:paraId="57618920" w14:textId="77777777" w:rsidR="004711D2" w:rsidRPr="004711D2" w:rsidRDefault="004711D2" w:rsidP="00816D46">
            <w:pPr>
              <w:ind w:firstLine="0"/>
              <w:rPr>
                <w:lang w:val="es-ES"/>
              </w:rPr>
            </w:pPr>
          </w:p>
          <w:p w14:paraId="53D675B4" w14:textId="77777777" w:rsidR="004711D2" w:rsidRPr="004711D2" w:rsidRDefault="004711D2" w:rsidP="00816D46">
            <w:pPr>
              <w:ind w:firstLine="0"/>
              <w:rPr>
                <w:lang w:val="es-ES"/>
              </w:rPr>
            </w:pPr>
            <w:r w:rsidRPr="004711D2">
              <w:rPr>
                <w:lang w:val="es-ES"/>
              </w:rPr>
              <w:t>María Soledad Lagos O.</w:t>
            </w:r>
          </w:p>
          <w:p w14:paraId="656E5580" w14:textId="77777777" w:rsidR="004711D2" w:rsidRPr="004711D2" w:rsidRDefault="004711D2" w:rsidP="00816D46">
            <w:pPr>
              <w:ind w:firstLine="0"/>
              <w:rPr>
                <w:lang w:val="es-ES"/>
              </w:rPr>
            </w:pPr>
          </w:p>
          <w:p w14:paraId="54D30AE8" w14:textId="77777777" w:rsidR="004711D2" w:rsidRPr="004711D2" w:rsidRDefault="004711D2" w:rsidP="00816D46">
            <w:pPr>
              <w:ind w:firstLine="0"/>
              <w:rPr>
                <w:highlight w:val="yellow"/>
                <w:lang w:val="es-ES"/>
              </w:rPr>
            </w:pPr>
          </w:p>
        </w:tc>
        <w:tc>
          <w:tcPr>
            <w:tcW w:w="1776" w:type="dxa"/>
            <w:tcBorders>
              <w:top w:val="single" w:sz="4" w:space="0" w:color="auto"/>
              <w:left w:val="single" w:sz="4" w:space="0" w:color="auto"/>
              <w:bottom w:val="single" w:sz="4" w:space="0" w:color="auto"/>
              <w:right w:val="single" w:sz="4" w:space="0" w:color="auto"/>
            </w:tcBorders>
            <w:shd w:val="clear" w:color="auto" w:fill="auto"/>
            <w:hideMark/>
          </w:tcPr>
          <w:p w14:paraId="3F564657" w14:textId="77777777" w:rsidR="004711D2" w:rsidRPr="004711D2" w:rsidRDefault="004711D2" w:rsidP="00816D46">
            <w:pPr>
              <w:ind w:firstLine="0"/>
              <w:rPr>
                <w:lang w:val="es-ES_tradnl"/>
              </w:rPr>
            </w:pPr>
            <w:r w:rsidRPr="004711D2">
              <w:rPr>
                <w:lang w:val="es-ES_tradnl"/>
              </w:rPr>
              <w:t xml:space="preserve">CHF Apreciación y valoración de la prueba en materia de familia </w:t>
            </w:r>
          </w:p>
          <w:p w14:paraId="6BD54C32" w14:textId="77777777" w:rsidR="004711D2" w:rsidRPr="004711D2" w:rsidRDefault="004711D2" w:rsidP="00816D46">
            <w:pPr>
              <w:ind w:firstLine="0"/>
              <w:rPr>
                <w:lang w:val="es-ES_tradnl"/>
              </w:rPr>
            </w:pPr>
            <w:r w:rsidRPr="004711D2">
              <w:rPr>
                <w:lang w:val="es-ES_tradnl"/>
              </w:rPr>
              <w:t>9:30 a 13:00</w:t>
            </w:r>
          </w:p>
          <w:p w14:paraId="70D91D23" w14:textId="77777777" w:rsidR="004711D2" w:rsidRPr="004711D2" w:rsidRDefault="004711D2" w:rsidP="00816D46">
            <w:pPr>
              <w:ind w:firstLine="0"/>
              <w:rPr>
                <w:lang w:val="es-ES_tradnl"/>
              </w:rPr>
            </w:pPr>
            <w:r w:rsidRPr="004711D2">
              <w:rPr>
                <w:lang w:val="es-ES_tradnl"/>
              </w:rPr>
              <w:t xml:space="preserve">Sara Covarrubias N. </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43FB509" w14:textId="77777777" w:rsidR="004711D2" w:rsidRPr="004711D2" w:rsidRDefault="004711D2" w:rsidP="00816D46">
            <w:pPr>
              <w:ind w:firstLine="0"/>
              <w:rPr>
                <w:lang w:val="es-ES_tradnl"/>
              </w:rPr>
            </w:pPr>
            <w:r w:rsidRPr="004711D2">
              <w:rPr>
                <w:lang w:val="es-ES_tradnl"/>
              </w:rPr>
              <w:t>CHF Violencia Intrafamiliar</w:t>
            </w:r>
          </w:p>
          <w:p w14:paraId="2B10F4B6" w14:textId="77777777" w:rsidR="004711D2" w:rsidRPr="004711D2" w:rsidRDefault="004711D2" w:rsidP="00816D46">
            <w:pPr>
              <w:ind w:firstLine="0"/>
              <w:rPr>
                <w:lang w:val="es-ES_tradnl"/>
              </w:rPr>
            </w:pPr>
            <w:r w:rsidRPr="004711D2">
              <w:rPr>
                <w:lang w:val="es-ES_tradnl"/>
              </w:rPr>
              <w:t>9:00 a 12:30</w:t>
            </w:r>
          </w:p>
          <w:p w14:paraId="4488A6CF" w14:textId="77777777" w:rsidR="004711D2" w:rsidRPr="004711D2" w:rsidRDefault="004711D2" w:rsidP="00816D46">
            <w:pPr>
              <w:ind w:firstLine="0"/>
              <w:rPr>
                <w:lang w:val="es-ES_tradnl"/>
              </w:rPr>
            </w:pPr>
          </w:p>
          <w:p w14:paraId="497431FC" w14:textId="77777777" w:rsidR="004711D2" w:rsidRPr="004711D2" w:rsidRDefault="004711D2" w:rsidP="00816D46">
            <w:pPr>
              <w:ind w:firstLine="0"/>
              <w:rPr>
                <w:lang w:val="es-ES_tradnl"/>
              </w:rPr>
            </w:pPr>
            <w:r w:rsidRPr="004711D2">
              <w:rPr>
                <w:lang w:val="es-ES_tradnl"/>
              </w:rPr>
              <w:t xml:space="preserve">Ana Verónica Naranjo B. </w:t>
            </w:r>
          </w:p>
          <w:p w14:paraId="09AE61C6" w14:textId="77777777" w:rsidR="004711D2" w:rsidRPr="004711D2" w:rsidRDefault="004711D2" w:rsidP="00816D46">
            <w:pPr>
              <w:ind w:firstLine="0"/>
              <w:rPr>
                <w:lang w:val="es-ES_tradnl"/>
              </w:rPr>
            </w:pPr>
          </w:p>
          <w:p w14:paraId="01E99883" w14:textId="77777777" w:rsidR="004711D2" w:rsidRPr="004711D2" w:rsidRDefault="004711D2" w:rsidP="00816D46">
            <w:pPr>
              <w:ind w:firstLine="0"/>
              <w:rPr>
                <w:lang w:val="es-ES_tradnl"/>
              </w:rPr>
            </w:pPr>
          </w:p>
        </w:tc>
      </w:tr>
      <w:tr w:rsidR="004711D2" w:rsidRPr="004711D2" w14:paraId="25A588E1" w14:textId="77777777" w:rsidTr="003955F0">
        <w:trPr>
          <w:trHeight w:val="513"/>
        </w:trPr>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2203A038" w14:textId="77777777" w:rsidR="004711D2" w:rsidRPr="004711D2" w:rsidRDefault="004711D2" w:rsidP="00816D46">
            <w:pPr>
              <w:ind w:firstLine="0"/>
              <w:rPr>
                <w:lang w:val="es-MX"/>
              </w:rPr>
            </w:pPr>
            <w:r w:rsidRPr="004711D2">
              <w:rPr>
                <w:lang w:val="es-MX"/>
              </w:rPr>
              <w:t>CHF Estructura de los procedimiento y sujetos procesales</w:t>
            </w:r>
          </w:p>
          <w:p w14:paraId="00265618" w14:textId="77777777" w:rsidR="004711D2" w:rsidRPr="004711D2" w:rsidRDefault="004711D2" w:rsidP="00816D46">
            <w:pPr>
              <w:ind w:firstLine="0"/>
              <w:rPr>
                <w:lang w:val="es-MX"/>
              </w:rPr>
            </w:pPr>
            <w:r w:rsidRPr="004711D2">
              <w:rPr>
                <w:lang w:val="es-MX"/>
              </w:rPr>
              <w:t>14:30 a 18:00</w:t>
            </w:r>
          </w:p>
          <w:p w14:paraId="59C190B6" w14:textId="77777777" w:rsidR="004711D2" w:rsidRPr="004711D2" w:rsidRDefault="004711D2" w:rsidP="00816D46">
            <w:pPr>
              <w:ind w:firstLine="0"/>
              <w:rPr>
                <w:lang w:val="es-MX"/>
              </w:rPr>
            </w:pPr>
            <w:r w:rsidRPr="004711D2">
              <w:rPr>
                <w:lang w:val="es-MX"/>
              </w:rPr>
              <w:t>Sandra Bendeck Saba</w:t>
            </w:r>
          </w:p>
          <w:p w14:paraId="71D98695" w14:textId="77777777" w:rsidR="004711D2" w:rsidRPr="004711D2" w:rsidRDefault="004711D2" w:rsidP="00816D46">
            <w:pPr>
              <w:ind w:firstLine="0"/>
              <w:rPr>
                <w:lang w:val="es-MX"/>
              </w:rPr>
            </w:pPr>
          </w:p>
          <w:p w14:paraId="410D0301" w14:textId="77777777" w:rsidR="004711D2" w:rsidRPr="004711D2" w:rsidRDefault="004711D2" w:rsidP="00816D46">
            <w:pPr>
              <w:ind w:firstLine="0"/>
              <w:rPr>
                <w:lang w:val="es-MX"/>
              </w:rPr>
            </w:pPr>
          </w:p>
        </w:tc>
        <w:tc>
          <w:tcPr>
            <w:tcW w:w="2325" w:type="dxa"/>
            <w:tcBorders>
              <w:top w:val="single" w:sz="4" w:space="0" w:color="auto"/>
              <w:left w:val="single" w:sz="4" w:space="0" w:color="auto"/>
              <w:bottom w:val="single" w:sz="4" w:space="0" w:color="auto"/>
              <w:right w:val="single" w:sz="4" w:space="0" w:color="auto"/>
            </w:tcBorders>
            <w:shd w:val="clear" w:color="auto" w:fill="FFFFFF"/>
            <w:hideMark/>
          </w:tcPr>
          <w:p w14:paraId="2B392763" w14:textId="77777777" w:rsidR="004711D2" w:rsidRPr="004711D2" w:rsidRDefault="004711D2" w:rsidP="00816D46">
            <w:pPr>
              <w:ind w:firstLine="0"/>
              <w:rPr>
                <w:lang w:val="es-ES_tradnl"/>
              </w:rPr>
            </w:pPr>
            <w:r w:rsidRPr="004711D2">
              <w:rPr>
                <w:lang w:val="es-ES_tradnl"/>
              </w:rPr>
              <w:t>CHF Negociación y sistemas de mediación familiar</w:t>
            </w:r>
          </w:p>
          <w:p w14:paraId="4AA8DBA1" w14:textId="77777777" w:rsidR="004711D2" w:rsidRPr="004711D2" w:rsidRDefault="004711D2" w:rsidP="00816D46">
            <w:pPr>
              <w:ind w:firstLine="0"/>
              <w:rPr>
                <w:lang w:val="es-ES_tradnl"/>
              </w:rPr>
            </w:pPr>
            <w:r w:rsidRPr="004711D2">
              <w:rPr>
                <w:lang w:val="es-ES_tradnl"/>
              </w:rPr>
              <w:t>14:30 a 18:00</w:t>
            </w:r>
          </w:p>
          <w:p w14:paraId="4AFE8116" w14:textId="77777777" w:rsidR="004711D2" w:rsidRPr="004711D2" w:rsidRDefault="004711D2" w:rsidP="00816D46">
            <w:pPr>
              <w:ind w:firstLine="0"/>
              <w:rPr>
                <w:lang w:val="es-ES_tradnl"/>
              </w:rPr>
            </w:pPr>
            <w:r w:rsidRPr="004711D2">
              <w:rPr>
                <w:lang w:val="es-ES_tradnl"/>
              </w:rPr>
              <w:t>Felipe Pulgar  y Katherine Paredes</w:t>
            </w:r>
          </w:p>
        </w:tc>
        <w:tc>
          <w:tcPr>
            <w:tcW w:w="1764" w:type="dxa"/>
            <w:tcBorders>
              <w:top w:val="single" w:sz="4" w:space="0" w:color="auto"/>
              <w:left w:val="single" w:sz="4" w:space="0" w:color="auto"/>
              <w:bottom w:val="single" w:sz="4" w:space="0" w:color="auto"/>
              <w:right w:val="single" w:sz="4" w:space="0" w:color="auto"/>
            </w:tcBorders>
            <w:shd w:val="clear" w:color="auto" w:fill="auto"/>
            <w:hideMark/>
          </w:tcPr>
          <w:p w14:paraId="20AAFB6A" w14:textId="77777777" w:rsidR="004711D2" w:rsidRPr="004711D2" w:rsidRDefault="004711D2" w:rsidP="00816D46">
            <w:pPr>
              <w:ind w:firstLine="0"/>
              <w:rPr>
                <w:lang w:val="es-ES"/>
              </w:rPr>
            </w:pPr>
            <w:r w:rsidRPr="004711D2">
              <w:rPr>
                <w:lang w:val="es-ES"/>
              </w:rPr>
              <w:t>CHF Consejo Técnico</w:t>
            </w:r>
          </w:p>
          <w:p w14:paraId="5A7BE3DA" w14:textId="77777777" w:rsidR="004711D2" w:rsidRPr="004711D2" w:rsidRDefault="004711D2" w:rsidP="00816D46">
            <w:pPr>
              <w:ind w:firstLine="0"/>
              <w:rPr>
                <w:lang w:val="es-ES"/>
              </w:rPr>
            </w:pPr>
            <w:r w:rsidRPr="004711D2">
              <w:rPr>
                <w:lang w:val="es-ES"/>
              </w:rPr>
              <w:t>14:30 a 18:00</w:t>
            </w:r>
          </w:p>
          <w:p w14:paraId="5DE113EF" w14:textId="77777777" w:rsidR="004711D2" w:rsidRPr="004711D2" w:rsidRDefault="004711D2" w:rsidP="00816D46">
            <w:pPr>
              <w:ind w:firstLine="0"/>
              <w:rPr>
                <w:lang w:val="es-ES"/>
              </w:rPr>
            </w:pPr>
          </w:p>
          <w:p w14:paraId="1EC6ADB0" w14:textId="77777777" w:rsidR="004711D2" w:rsidRPr="004711D2" w:rsidRDefault="004711D2" w:rsidP="00816D46">
            <w:pPr>
              <w:ind w:firstLine="0"/>
              <w:rPr>
                <w:lang w:val="es-ES"/>
              </w:rPr>
            </w:pPr>
            <w:r w:rsidRPr="004711D2">
              <w:rPr>
                <w:lang w:val="es-ES"/>
              </w:rPr>
              <w:t xml:space="preserve">Vivian Joumier B. </w:t>
            </w:r>
          </w:p>
          <w:p w14:paraId="47020810" w14:textId="77777777" w:rsidR="004711D2" w:rsidRPr="004711D2" w:rsidRDefault="004711D2" w:rsidP="00816D46">
            <w:pPr>
              <w:ind w:firstLine="0"/>
              <w:rPr>
                <w:lang w:val="es-ES"/>
              </w:rPr>
            </w:pPr>
          </w:p>
        </w:tc>
        <w:tc>
          <w:tcPr>
            <w:tcW w:w="1776" w:type="dxa"/>
            <w:tcBorders>
              <w:top w:val="single" w:sz="4" w:space="0" w:color="auto"/>
              <w:left w:val="single" w:sz="4" w:space="0" w:color="auto"/>
              <w:bottom w:val="single" w:sz="4" w:space="0" w:color="auto"/>
              <w:right w:val="single" w:sz="4" w:space="0" w:color="auto"/>
            </w:tcBorders>
            <w:shd w:val="clear" w:color="auto" w:fill="auto"/>
            <w:hideMark/>
          </w:tcPr>
          <w:p w14:paraId="33FC2076" w14:textId="77777777" w:rsidR="004711D2" w:rsidRPr="004711D2" w:rsidRDefault="004711D2" w:rsidP="00816D46">
            <w:pPr>
              <w:ind w:firstLine="0"/>
              <w:rPr>
                <w:lang w:val="es-ES_tradnl"/>
              </w:rPr>
            </w:pPr>
            <w:r w:rsidRPr="004711D2">
              <w:rPr>
                <w:lang w:val="es-ES_tradnl"/>
              </w:rPr>
              <w:t>CHF Apreciación y valoración de la prueba en materia de familia</w:t>
            </w:r>
          </w:p>
          <w:p w14:paraId="6A760FC1" w14:textId="77777777" w:rsidR="004711D2" w:rsidRPr="004711D2" w:rsidRDefault="004711D2" w:rsidP="00816D46">
            <w:pPr>
              <w:ind w:firstLine="0"/>
              <w:rPr>
                <w:lang w:val="es-ES_tradnl"/>
              </w:rPr>
            </w:pPr>
            <w:r w:rsidRPr="004711D2">
              <w:rPr>
                <w:lang w:val="es-ES_tradnl"/>
              </w:rPr>
              <w:t>14:00 a 17:30</w:t>
            </w:r>
          </w:p>
          <w:p w14:paraId="4E47447E" w14:textId="77777777" w:rsidR="004711D2" w:rsidRPr="004711D2" w:rsidRDefault="004711D2" w:rsidP="00816D46">
            <w:pPr>
              <w:ind w:firstLine="0"/>
              <w:rPr>
                <w:lang w:val="es-ES_tradnl"/>
              </w:rPr>
            </w:pPr>
            <w:r w:rsidRPr="004711D2">
              <w:rPr>
                <w:lang w:val="es-ES_tradnl"/>
              </w:rPr>
              <w:t>Sara Covarrubias N.</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F1B6666" w14:textId="77777777" w:rsidR="004711D2" w:rsidRPr="004711D2" w:rsidRDefault="004711D2" w:rsidP="00816D46">
            <w:pPr>
              <w:ind w:firstLine="0"/>
              <w:rPr>
                <w:lang w:val="es-ES_tradnl"/>
              </w:rPr>
            </w:pPr>
            <w:r w:rsidRPr="004711D2">
              <w:rPr>
                <w:lang w:val="es-ES_tradnl"/>
              </w:rPr>
              <w:t>CHF Construcción de sentencias en materia de familia</w:t>
            </w:r>
          </w:p>
          <w:p w14:paraId="79341B9C" w14:textId="77777777" w:rsidR="004711D2" w:rsidRPr="004711D2" w:rsidRDefault="004711D2" w:rsidP="00816D46">
            <w:pPr>
              <w:ind w:firstLine="0"/>
              <w:rPr>
                <w:lang w:val="es-ES_tradnl"/>
              </w:rPr>
            </w:pPr>
            <w:r w:rsidRPr="004711D2">
              <w:rPr>
                <w:lang w:val="es-ES_tradnl"/>
              </w:rPr>
              <w:t>13:30 a 17:00</w:t>
            </w:r>
          </w:p>
          <w:p w14:paraId="5F143797" w14:textId="77777777" w:rsidR="004711D2" w:rsidRPr="004711D2" w:rsidRDefault="004711D2" w:rsidP="00816D46">
            <w:pPr>
              <w:ind w:firstLine="0"/>
              <w:rPr>
                <w:lang w:val="es-ES_tradnl"/>
              </w:rPr>
            </w:pPr>
            <w:r w:rsidRPr="004711D2">
              <w:rPr>
                <w:lang w:val="es-ES_tradnl"/>
              </w:rPr>
              <w:t>Equipo: Marcela Valenzuela R.</w:t>
            </w:r>
          </w:p>
        </w:tc>
      </w:tr>
    </w:tbl>
    <w:p w14:paraId="5A80DE3A" w14:textId="77777777" w:rsidR="004711D2" w:rsidRPr="004711D2" w:rsidRDefault="004711D2" w:rsidP="0029452A">
      <w:pPr>
        <w:rPr>
          <w:lang w:val="es-ES_tradnl"/>
        </w:rPr>
      </w:pPr>
    </w:p>
    <w:p w14:paraId="1CDA43A5" w14:textId="77777777" w:rsidR="004711D2" w:rsidRPr="004711D2" w:rsidRDefault="004711D2" w:rsidP="0029452A">
      <w:pPr>
        <w:rPr>
          <w:lang w:val="es-ES_tradnl"/>
        </w:rPr>
      </w:pPr>
    </w:p>
    <w:p w14:paraId="7C61CBFB" w14:textId="77777777" w:rsidR="004711D2" w:rsidRPr="004711D2" w:rsidRDefault="004711D2" w:rsidP="0029452A">
      <w:pPr>
        <w:rPr>
          <w:lang w:val="es-ES_tradnl"/>
        </w:rPr>
      </w:pPr>
      <w:r w:rsidRPr="004711D2">
        <w:rPr>
          <w:lang w:val="es-ES_tradnl"/>
        </w:rPr>
        <w:t>Semana 32</w:t>
      </w:r>
    </w:p>
    <w:p w14:paraId="4EDB617B" w14:textId="77777777" w:rsidR="004711D2" w:rsidRPr="004711D2" w:rsidRDefault="004711D2" w:rsidP="0029452A">
      <w:pPr>
        <w:rPr>
          <w:lang w:val="es-ES_tradnl"/>
        </w:rPr>
      </w:pPr>
      <w:r w:rsidRPr="004711D2">
        <w:rPr>
          <w:lang w:val="es-ES_tradnl"/>
        </w:rPr>
        <w:t>25 de febrero al 1 de marzo de 2019</w:t>
      </w:r>
    </w:p>
    <w:tbl>
      <w:tblPr>
        <w:tblW w:w="95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2432"/>
        <w:gridCol w:w="1701"/>
        <w:gridCol w:w="1701"/>
        <w:gridCol w:w="1842"/>
      </w:tblGrid>
      <w:tr w:rsidR="004711D2" w:rsidRPr="004711D2" w14:paraId="77A7CB52" w14:textId="77777777" w:rsidTr="003955F0">
        <w:trPr>
          <w:trHeight w:val="492"/>
        </w:trPr>
        <w:tc>
          <w:tcPr>
            <w:tcW w:w="1850" w:type="dxa"/>
            <w:tcBorders>
              <w:top w:val="single" w:sz="4" w:space="0" w:color="auto"/>
              <w:left w:val="single" w:sz="4" w:space="0" w:color="auto"/>
              <w:bottom w:val="single" w:sz="4" w:space="0" w:color="auto"/>
              <w:right w:val="single" w:sz="4" w:space="0" w:color="auto"/>
            </w:tcBorders>
            <w:shd w:val="clear" w:color="auto" w:fill="auto"/>
            <w:hideMark/>
          </w:tcPr>
          <w:p w14:paraId="51378AEB" w14:textId="77777777" w:rsidR="004711D2" w:rsidRPr="004711D2" w:rsidRDefault="004711D2" w:rsidP="002E2EA1">
            <w:pPr>
              <w:ind w:firstLine="0"/>
              <w:rPr>
                <w:lang w:val="es-ES_tradnl"/>
              </w:rPr>
            </w:pPr>
            <w:r w:rsidRPr="004711D2">
              <w:rPr>
                <w:lang w:val="es-ES_tradnl"/>
              </w:rPr>
              <w:t>25 febrero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D92E0A" w14:textId="77777777" w:rsidR="004711D2" w:rsidRPr="004711D2" w:rsidRDefault="004711D2" w:rsidP="002E2EA1">
            <w:pPr>
              <w:ind w:firstLine="0"/>
              <w:rPr>
                <w:lang w:val="es-ES_tradnl"/>
              </w:rPr>
            </w:pPr>
            <w:r w:rsidRPr="004711D2">
              <w:rPr>
                <w:lang w:val="es-ES_tradnl"/>
              </w:rPr>
              <w:t>26 febrero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8C81936" w14:textId="77777777" w:rsidR="004711D2" w:rsidRPr="004711D2" w:rsidRDefault="004711D2" w:rsidP="002E2EA1">
            <w:pPr>
              <w:ind w:firstLine="0"/>
              <w:rPr>
                <w:lang w:val="es-ES_tradnl"/>
              </w:rPr>
            </w:pPr>
            <w:r w:rsidRPr="004711D2">
              <w:rPr>
                <w:lang w:val="es-ES_tradnl"/>
              </w:rPr>
              <w:t>27 febrero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7C15D2" w14:textId="77777777" w:rsidR="004711D2" w:rsidRPr="004711D2" w:rsidRDefault="004711D2" w:rsidP="002E2EA1">
            <w:pPr>
              <w:ind w:firstLine="0"/>
              <w:rPr>
                <w:lang w:val="es-ES_tradnl"/>
              </w:rPr>
            </w:pPr>
            <w:r w:rsidRPr="004711D2">
              <w:rPr>
                <w:lang w:val="es-ES_tradnl"/>
              </w:rPr>
              <w:t>28 febrero</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265DCDAA" w14:textId="77777777" w:rsidR="004711D2" w:rsidRPr="004711D2" w:rsidRDefault="004711D2" w:rsidP="002E2EA1">
            <w:pPr>
              <w:ind w:firstLine="0"/>
              <w:rPr>
                <w:lang w:val="es-ES_tradnl"/>
              </w:rPr>
            </w:pPr>
            <w:r w:rsidRPr="004711D2">
              <w:rPr>
                <w:lang w:val="es-ES_tradnl"/>
              </w:rPr>
              <w:t>1 marzo</w:t>
            </w:r>
          </w:p>
        </w:tc>
      </w:tr>
      <w:tr w:rsidR="004711D2" w:rsidRPr="004711D2" w14:paraId="15C4FEEC" w14:textId="77777777" w:rsidTr="003955F0">
        <w:trPr>
          <w:trHeight w:val="556"/>
        </w:trPr>
        <w:tc>
          <w:tcPr>
            <w:tcW w:w="1850" w:type="dxa"/>
            <w:tcBorders>
              <w:top w:val="single" w:sz="4" w:space="0" w:color="auto"/>
              <w:left w:val="single" w:sz="4" w:space="0" w:color="auto"/>
              <w:bottom w:val="single" w:sz="4" w:space="0" w:color="auto"/>
              <w:right w:val="single" w:sz="4" w:space="0" w:color="auto"/>
            </w:tcBorders>
            <w:shd w:val="clear" w:color="auto" w:fill="auto"/>
            <w:hideMark/>
          </w:tcPr>
          <w:p w14:paraId="7B2FFD73" w14:textId="77777777" w:rsidR="004711D2" w:rsidRPr="004711D2" w:rsidRDefault="004711D2" w:rsidP="002E2EA1">
            <w:pPr>
              <w:ind w:firstLine="0"/>
              <w:rPr>
                <w:lang w:val="es-ES_tradnl"/>
              </w:rPr>
            </w:pPr>
            <w:r w:rsidRPr="004711D2">
              <w:rPr>
                <w:lang w:val="es-ES_tradnl"/>
              </w:rPr>
              <w:t>CHF Vulneración de derechos</w:t>
            </w:r>
          </w:p>
          <w:p w14:paraId="7B1B1DEF" w14:textId="77777777" w:rsidR="004711D2" w:rsidRPr="004711D2" w:rsidRDefault="004711D2" w:rsidP="002E2EA1">
            <w:pPr>
              <w:ind w:firstLine="0"/>
              <w:rPr>
                <w:lang w:val="es-ES_tradnl"/>
              </w:rPr>
            </w:pPr>
            <w:r w:rsidRPr="004711D2">
              <w:rPr>
                <w:lang w:val="es-ES_tradnl"/>
              </w:rPr>
              <w:t>9:30 a 13:00</w:t>
            </w:r>
          </w:p>
          <w:p w14:paraId="5A584F16" w14:textId="77777777" w:rsidR="004711D2" w:rsidRPr="004711D2" w:rsidRDefault="004711D2" w:rsidP="002E2EA1">
            <w:pPr>
              <w:ind w:firstLine="0"/>
              <w:rPr>
                <w:lang w:val="es-ES_tradnl"/>
              </w:rPr>
            </w:pPr>
            <w:r w:rsidRPr="004711D2">
              <w:rPr>
                <w:lang w:val="es-ES_tradnl"/>
              </w:rPr>
              <w:t xml:space="preserve">Sara Covarrubias </w:t>
            </w:r>
          </w:p>
        </w:tc>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08DEE32D" w14:textId="77777777" w:rsidR="004711D2" w:rsidRPr="004711D2" w:rsidRDefault="004711D2" w:rsidP="002E2EA1">
            <w:pPr>
              <w:ind w:firstLine="0"/>
              <w:rPr>
                <w:lang w:val="es-ES_tradnl"/>
              </w:rPr>
            </w:pPr>
            <w:r w:rsidRPr="004711D2">
              <w:rPr>
                <w:lang w:val="es-ES_tradnl"/>
              </w:rPr>
              <w:t xml:space="preserve">CHF Interés superior del niño </w:t>
            </w:r>
          </w:p>
          <w:p w14:paraId="69BDE334" w14:textId="77777777" w:rsidR="004711D2" w:rsidRPr="004711D2" w:rsidRDefault="004711D2" w:rsidP="002E2EA1">
            <w:pPr>
              <w:ind w:firstLine="0"/>
              <w:rPr>
                <w:lang w:val="es-ES_tradnl"/>
              </w:rPr>
            </w:pPr>
            <w:r w:rsidRPr="004711D2">
              <w:rPr>
                <w:lang w:val="es-ES_tradnl"/>
              </w:rPr>
              <w:t>9:30 a 13:00</w:t>
            </w:r>
          </w:p>
          <w:p w14:paraId="34C22206" w14:textId="77777777" w:rsidR="004711D2" w:rsidRPr="004711D2" w:rsidRDefault="004711D2" w:rsidP="002E2EA1">
            <w:pPr>
              <w:ind w:firstLine="0"/>
              <w:rPr>
                <w:lang w:val="es-ES"/>
              </w:rPr>
            </w:pPr>
            <w:r w:rsidRPr="004711D2">
              <w:rPr>
                <w:lang w:val="es-ES_tradnl"/>
              </w:rPr>
              <w:t>Francesco Carretta M.</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6A01BBF" w14:textId="77777777" w:rsidR="004711D2" w:rsidRPr="004711D2" w:rsidRDefault="004711D2" w:rsidP="002E2EA1">
            <w:pPr>
              <w:ind w:firstLine="0"/>
              <w:rPr>
                <w:lang w:val="es-ES_tradnl"/>
              </w:rPr>
            </w:pPr>
            <w:r w:rsidRPr="004711D2">
              <w:rPr>
                <w:lang w:val="es-ES_tradnl"/>
              </w:rPr>
              <w:t>CHF Sistemas de Recursos</w:t>
            </w:r>
          </w:p>
          <w:p w14:paraId="17552084" w14:textId="77777777" w:rsidR="004711D2" w:rsidRPr="004711D2" w:rsidRDefault="004711D2" w:rsidP="002E2EA1">
            <w:pPr>
              <w:ind w:firstLine="0"/>
              <w:rPr>
                <w:lang w:val="es-ES_tradnl"/>
              </w:rPr>
            </w:pPr>
            <w:r w:rsidRPr="004711D2">
              <w:rPr>
                <w:lang w:val="es-ES_tradnl"/>
              </w:rPr>
              <w:t>9:30 a 13:00</w:t>
            </w:r>
          </w:p>
          <w:p w14:paraId="37CD2F49" w14:textId="77777777" w:rsidR="004711D2" w:rsidRPr="004711D2" w:rsidRDefault="004711D2" w:rsidP="002E2EA1">
            <w:pPr>
              <w:ind w:firstLine="0"/>
              <w:rPr>
                <w:lang w:val="es-ES_tradnl"/>
              </w:rPr>
            </w:pPr>
            <w:r w:rsidRPr="004711D2">
              <w:rPr>
                <w:lang w:val="es-ES_tradnl"/>
              </w:rPr>
              <w:t>Maritza Villadangos F.</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59BDA5C" w14:textId="77777777" w:rsidR="004711D2" w:rsidRPr="004711D2" w:rsidRDefault="004711D2" w:rsidP="002E2EA1">
            <w:pPr>
              <w:ind w:firstLine="0"/>
              <w:rPr>
                <w:lang w:val="es-ES_tradnl"/>
              </w:rPr>
            </w:pPr>
            <w:r w:rsidRPr="004711D2">
              <w:rPr>
                <w:lang w:val="es-ES_tradnl"/>
              </w:rPr>
              <w:t xml:space="preserve">CHF Autonomía progresiva de niños, niñas y adolescentes </w:t>
            </w:r>
          </w:p>
          <w:p w14:paraId="5714E944" w14:textId="77777777" w:rsidR="004711D2" w:rsidRPr="004711D2" w:rsidRDefault="004711D2" w:rsidP="002E2EA1">
            <w:pPr>
              <w:ind w:firstLine="0"/>
              <w:rPr>
                <w:lang w:val="es-ES_tradnl"/>
              </w:rPr>
            </w:pPr>
            <w:r w:rsidRPr="004711D2">
              <w:rPr>
                <w:lang w:val="es-ES_tradnl"/>
              </w:rPr>
              <w:t>9:30 a 13:00</w:t>
            </w:r>
          </w:p>
          <w:p w14:paraId="5845BA7B" w14:textId="77777777" w:rsidR="004711D2" w:rsidRPr="004711D2" w:rsidRDefault="004711D2" w:rsidP="002E2EA1">
            <w:pPr>
              <w:ind w:firstLine="0"/>
              <w:rPr>
                <w:lang w:val="es-ES_tradnl"/>
              </w:rPr>
            </w:pPr>
            <w:r w:rsidRPr="004711D2">
              <w:rPr>
                <w:lang w:val="es-ES_tradnl"/>
              </w:rPr>
              <w:t>Marcela Valenzuela R.</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60FE64A" w14:textId="77777777" w:rsidR="004711D2" w:rsidRPr="004711D2" w:rsidRDefault="004711D2" w:rsidP="002E2EA1">
            <w:pPr>
              <w:ind w:firstLine="0"/>
              <w:rPr>
                <w:lang w:val="es-ES_tradnl"/>
              </w:rPr>
            </w:pPr>
            <w:r w:rsidRPr="004711D2">
              <w:rPr>
                <w:lang w:val="es-ES_tradnl"/>
              </w:rPr>
              <w:t>Examen Habilitante de Familia</w:t>
            </w:r>
          </w:p>
          <w:p w14:paraId="2B02640D" w14:textId="77777777" w:rsidR="004711D2" w:rsidRPr="004711D2" w:rsidRDefault="004711D2" w:rsidP="002E2EA1">
            <w:pPr>
              <w:ind w:firstLine="0"/>
              <w:rPr>
                <w:lang w:val="es-ES_tradnl"/>
              </w:rPr>
            </w:pPr>
            <w:r w:rsidRPr="004711D2">
              <w:rPr>
                <w:lang w:val="es-ES_tradnl"/>
              </w:rPr>
              <w:t>10:00 a 11:30</w:t>
            </w:r>
          </w:p>
        </w:tc>
      </w:tr>
      <w:tr w:rsidR="004711D2" w:rsidRPr="004711D2" w14:paraId="1F8E9DB0" w14:textId="77777777" w:rsidTr="003955F0">
        <w:trPr>
          <w:trHeight w:val="563"/>
        </w:trPr>
        <w:tc>
          <w:tcPr>
            <w:tcW w:w="1850" w:type="dxa"/>
            <w:tcBorders>
              <w:top w:val="single" w:sz="4" w:space="0" w:color="auto"/>
              <w:left w:val="single" w:sz="4" w:space="0" w:color="auto"/>
              <w:bottom w:val="single" w:sz="4" w:space="0" w:color="auto"/>
              <w:right w:val="single" w:sz="4" w:space="0" w:color="auto"/>
            </w:tcBorders>
            <w:shd w:val="clear" w:color="auto" w:fill="auto"/>
            <w:hideMark/>
          </w:tcPr>
          <w:p w14:paraId="4174600D" w14:textId="77777777" w:rsidR="004711D2" w:rsidRPr="004711D2" w:rsidRDefault="004711D2" w:rsidP="002E2EA1">
            <w:pPr>
              <w:ind w:firstLine="0"/>
              <w:rPr>
                <w:lang w:val="es-ES_tradnl"/>
              </w:rPr>
            </w:pPr>
            <w:r w:rsidRPr="004711D2">
              <w:rPr>
                <w:lang w:val="es-ES_tradnl"/>
              </w:rPr>
              <w:t xml:space="preserve">CHF Interés superior del niño </w:t>
            </w:r>
          </w:p>
          <w:p w14:paraId="2895B508" w14:textId="77777777" w:rsidR="004711D2" w:rsidRPr="004711D2" w:rsidRDefault="004711D2" w:rsidP="002E2EA1">
            <w:pPr>
              <w:ind w:firstLine="0"/>
              <w:rPr>
                <w:lang w:val="es-ES_tradnl"/>
              </w:rPr>
            </w:pPr>
            <w:r w:rsidRPr="004711D2">
              <w:rPr>
                <w:lang w:val="es-ES_tradnl"/>
              </w:rPr>
              <w:t>14:30 a 18:00</w:t>
            </w:r>
          </w:p>
          <w:p w14:paraId="124EB360" w14:textId="77777777" w:rsidR="004711D2" w:rsidRPr="004711D2" w:rsidRDefault="004711D2" w:rsidP="002E2EA1">
            <w:pPr>
              <w:ind w:firstLine="0"/>
              <w:rPr>
                <w:lang w:val="es-ES_tradnl"/>
              </w:rPr>
            </w:pPr>
            <w:r w:rsidRPr="004711D2">
              <w:rPr>
                <w:lang w:val="es-ES_tradnl"/>
              </w:rPr>
              <w:t xml:space="preserve">Francesco Carretta M. </w:t>
            </w:r>
          </w:p>
        </w:tc>
        <w:tc>
          <w:tcPr>
            <w:tcW w:w="2432" w:type="dxa"/>
            <w:tcBorders>
              <w:top w:val="single" w:sz="4" w:space="0" w:color="auto"/>
              <w:left w:val="single" w:sz="4" w:space="0" w:color="auto"/>
              <w:bottom w:val="single" w:sz="4" w:space="0" w:color="auto"/>
              <w:right w:val="single" w:sz="4" w:space="0" w:color="auto"/>
            </w:tcBorders>
            <w:shd w:val="clear" w:color="auto" w:fill="FFFFFF"/>
            <w:hideMark/>
          </w:tcPr>
          <w:p w14:paraId="70441794" w14:textId="77777777" w:rsidR="004711D2" w:rsidRPr="004711D2" w:rsidRDefault="004711D2" w:rsidP="002E2EA1">
            <w:pPr>
              <w:ind w:firstLine="0"/>
              <w:rPr>
                <w:lang w:val="es-ES_tradnl"/>
              </w:rPr>
            </w:pPr>
            <w:r w:rsidRPr="004711D2">
              <w:rPr>
                <w:lang w:val="es-ES_tradnl"/>
              </w:rPr>
              <w:t>CHF Interés superior del niño (taller)</w:t>
            </w:r>
          </w:p>
          <w:p w14:paraId="7F498152" w14:textId="77777777" w:rsidR="004711D2" w:rsidRPr="004711D2" w:rsidRDefault="004711D2" w:rsidP="002E2EA1">
            <w:pPr>
              <w:ind w:firstLine="0"/>
              <w:rPr>
                <w:lang w:val="es-ES_tradnl"/>
              </w:rPr>
            </w:pPr>
            <w:r w:rsidRPr="004711D2">
              <w:rPr>
                <w:lang w:val="es-ES_tradnl"/>
              </w:rPr>
              <w:t>14:30 a 18:00</w:t>
            </w:r>
          </w:p>
          <w:p w14:paraId="41F33108" w14:textId="77777777" w:rsidR="004711D2" w:rsidRPr="004711D2" w:rsidRDefault="004711D2" w:rsidP="002E2EA1">
            <w:pPr>
              <w:ind w:firstLine="0"/>
              <w:rPr>
                <w:lang w:val="es-ES"/>
              </w:rPr>
            </w:pPr>
            <w:r w:rsidRPr="004711D2">
              <w:rPr>
                <w:lang w:val="es-ES_tradnl"/>
              </w:rPr>
              <w:t>Francesco Carretta M.</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9ACDEB1" w14:textId="77777777" w:rsidR="004711D2" w:rsidRPr="004711D2" w:rsidRDefault="004711D2" w:rsidP="002E2EA1">
            <w:pPr>
              <w:ind w:firstLine="0"/>
              <w:rPr>
                <w:lang w:val="es-ES_tradnl"/>
              </w:rPr>
            </w:pPr>
            <w:r w:rsidRPr="004711D2">
              <w:rPr>
                <w:lang w:val="es-ES_tradnl"/>
              </w:rPr>
              <w:t xml:space="preserve">CHF Simulaciones familia (pautas) </w:t>
            </w:r>
          </w:p>
          <w:p w14:paraId="67E7FD85" w14:textId="77777777" w:rsidR="004711D2" w:rsidRPr="004711D2" w:rsidRDefault="004711D2" w:rsidP="002E2EA1">
            <w:pPr>
              <w:ind w:firstLine="0"/>
              <w:rPr>
                <w:lang w:val="es-ES_tradnl"/>
              </w:rPr>
            </w:pPr>
            <w:r w:rsidRPr="004711D2">
              <w:rPr>
                <w:lang w:val="es-ES_tradnl"/>
              </w:rPr>
              <w:t>14:00 a 18:00</w:t>
            </w:r>
          </w:p>
          <w:p w14:paraId="49F5D39F" w14:textId="77777777" w:rsidR="004711D2" w:rsidRPr="004711D2" w:rsidRDefault="004711D2" w:rsidP="002E2EA1">
            <w:pPr>
              <w:ind w:firstLine="0"/>
              <w:rPr>
                <w:lang w:val="es-ES_tradnl"/>
              </w:rPr>
            </w:pPr>
            <w:r w:rsidRPr="004711D2">
              <w:rPr>
                <w:lang w:val="es-ES_tradnl"/>
              </w:rPr>
              <w:t xml:space="preserve">Equipo: </w:t>
            </w:r>
            <w:r w:rsidRPr="004711D2">
              <w:rPr>
                <w:lang w:val="es-ES_tradnl"/>
              </w:rPr>
              <w:lastRenderedPageBreak/>
              <w:t>Eugenia Fuenzalida R.</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6C461B6" w14:textId="77777777" w:rsidR="004711D2" w:rsidRPr="004711D2" w:rsidRDefault="004711D2" w:rsidP="002E2EA1">
            <w:pPr>
              <w:ind w:firstLine="0"/>
              <w:rPr>
                <w:lang w:val="es-ES_tradnl"/>
              </w:rPr>
            </w:pPr>
            <w:r w:rsidRPr="004711D2">
              <w:rPr>
                <w:lang w:val="es-ES_tradnl"/>
              </w:rPr>
              <w:lastRenderedPageBreak/>
              <w:t xml:space="preserve">CHF Simulaciones familia (pautas) </w:t>
            </w:r>
          </w:p>
          <w:p w14:paraId="66E572FC" w14:textId="77777777" w:rsidR="004711D2" w:rsidRPr="004711D2" w:rsidRDefault="004711D2" w:rsidP="002E2EA1">
            <w:pPr>
              <w:ind w:firstLine="0"/>
              <w:rPr>
                <w:lang w:val="es-ES_tradnl"/>
              </w:rPr>
            </w:pPr>
            <w:r w:rsidRPr="004711D2">
              <w:rPr>
                <w:lang w:val="es-ES_tradnl"/>
              </w:rPr>
              <w:t>14:00 a 18:00</w:t>
            </w:r>
          </w:p>
          <w:p w14:paraId="0B790EBB" w14:textId="77777777" w:rsidR="004711D2" w:rsidRPr="004711D2" w:rsidRDefault="004711D2" w:rsidP="002E2EA1">
            <w:pPr>
              <w:ind w:firstLine="0"/>
              <w:rPr>
                <w:lang w:val="es-ES_tradnl"/>
              </w:rPr>
            </w:pPr>
            <w:r w:rsidRPr="004711D2">
              <w:rPr>
                <w:lang w:val="es-ES_tradnl"/>
              </w:rPr>
              <w:t xml:space="preserve">Equipo: </w:t>
            </w:r>
            <w:r w:rsidRPr="004711D2">
              <w:rPr>
                <w:lang w:val="es-ES_tradnl"/>
              </w:rPr>
              <w:lastRenderedPageBreak/>
              <w:t>Eugenia Fuenzalida R.</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E36E5F7" w14:textId="77777777" w:rsidR="004711D2" w:rsidRPr="004711D2" w:rsidRDefault="004711D2" w:rsidP="002E2EA1">
            <w:pPr>
              <w:ind w:firstLine="0"/>
              <w:rPr>
                <w:lang w:val="es-ES_tradnl"/>
              </w:rPr>
            </w:pPr>
            <w:r w:rsidRPr="004711D2">
              <w:rPr>
                <w:lang w:val="es-ES_tradnl"/>
              </w:rPr>
              <w:lastRenderedPageBreak/>
              <w:t xml:space="preserve">CHF Simulaciones familia (pautas) </w:t>
            </w:r>
          </w:p>
          <w:p w14:paraId="5B20F9E3" w14:textId="77777777" w:rsidR="004711D2" w:rsidRPr="004711D2" w:rsidRDefault="004711D2" w:rsidP="002E2EA1">
            <w:pPr>
              <w:ind w:firstLine="0"/>
              <w:rPr>
                <w:lang w:val="es-ES_tradnl"/>
              </w:rPr>
            </w:pPr>
            <w:r w:rsidRPr="004711D2">
              <w:rPr>
                <w:lang w:val="es-ES_tradnl"/>
              </w:rPr>
              <w:t>14:00 a 18:00</w:t>
            </w:r>
          </w:p>
          <w:p w14:paraId="1B1F6C68" w14:textId="77777777" w:rsidR="004711D2" w:rsidRPr="004711D2" w:rsidRDefault="004711D2" w:rsidP="002E2EA1">
            <w:pPr>
              <w:ind w:firstLine="0"/>
              <w:rPr>
                <w:lang w:val="es-ES_tradnl"/>
              </w:rPr>
            </w:pPr>
            <w:r w:rsidRPr="004711D2">
              <w:rPr>
                <w:lang w:val="es-ES_tradnl"/>
              </w:rPr>
              <w:t xml:space="preserve">Equipo: Eugenia </w:t>
            </w:r>
            <w:r w:rsidRPr="004711D2">
              <w:rPr>
                <w:lang w:val="es-ES_tradnl"/>
              </w:rPr>
              <w:lastRenderedPageBreak/>
              <w:t>Fuenzalida R.</w:t>
            </w:r>
          </w:p>
        </w:tc>
      </w:tr>
    </w:tbl>
    <w:p w14:paraId="3D441C7D" w14:textId="77777777" w:rsidR="004711D2" w:rsidRPr="004711D2" w:rsidRDefault="004711D2" w:rsidP="0029452A">
      <w:pPr>
        <w:rPr>
          <w:lang w:val="es-ES_tradnl"/>
        </w:rPr>
      </w:pPr>
    </w:p>
    <w:p w14:paraId="7905C00C" w14:textId="77777777" w:rsidR="003955F0" w:rsidRDefault="003955F0" w:rsidP="0029452A">
      <w:pPr>
        <w:rPr>
          <w:lang w:val="es-ES_tradnl"/>
        </w:rPr>
      </w:pPr>
    </w:p>
    <w:p w14:paraId="6CA587FD" w14:textId="77777777" w:rsidR="004711D2" w:rsidRPr="004711D2" w:rsidRDefault="004711D2" w:rsidP="0029452A">
      <w:pPr>
        <w:rPr>
          <w:lang w:val="es-ES_tradnl"/>
        </w:rPr>
      </w:pPr>
      <w:r w:rsidRPr="004711D2">
        <w:rPr>
          <w:lang w:val="es-ES_tradnl"/>
        </w:rPr>
        <w:t>Semana 33</w:t>
      </w:r>
    </w:p>
    <w:p w14:paraId="255EEA06" w14:textId="77777777" w:rsidR="004711D2" w:rsidRPr="004711D2" w:rsidRDefault="004711D2" w:rsidP="0029452A">
      <w:pPr>
        <w:rPr>
          <w:lang w:val="es-ES_tradnl"/>
        </w:rPr>
      </w:pPr>
      <w:r w:rsidRPr="004711D2">
        <w:rPr>
          <w:lang w:val="es-ES_tradnl"/>
        </w:rPr>
        <w:t>4 al 8 de marzo de 2019</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818"/>
        <w:gridCol w:w="1775"/>
        <w:gridCol w:w="1775"/>
        <w:gridCol w:w="1984"/>
      </w:tblGrid>
      <w:tr w:rsidR="004711D2" w:rsidRPr="004711D2" w14:paraId="7BFF1E03" w14:textId="77777777" w:rsidTr="002E2EA1">
        <w:trPr>
          <w:trHeight w:val="455"/>
          <w:jc w:val="center"/>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14:paraId="4544BE6C" w14:textId="77777777" w:rsidR="004711D2" w:rsidRPr="004711D2" w:rsidRDefault="004711D2" w:rsidP="002E2EA1">
            <w:pPr>
              <w:ind w:firstLine="0"/>
              <w:rPr>
                <w:lang w:val="es-ES_tradnl"/>
              </w:rPr>
            </w:pPr>
            <w:r w:rsidRPr="004711D2">
              <w:rPr>
                <w:lang w:val="es-ES_tradnl"/>
              </w:rPr>
              <w:t>4 marzo</w:t>
            </w:r>
          </w:p>
        </w:tc>
        <w:tc>
          <w:tcPr>
            <w:tcW w:w="1818" w:type="dxa"/>
            <w:tcBorders>
              <w:top w:val="single" w:sz="4" w:space="0" w:color="auto"/>
              <w:left w:val="single" w:sz="4" w:space="0" w:color="auto"/>
              <w:bottom w:val="single" w:sz="4" w:space="0" w:color="auto"/>
              <w:right w:val="single" w:sz="4" w:space="0" w:color="auto"/>
            </w:tcBorders>
            <w:shd w:val="clear" w:color="auto" w:fill="auto"/>
          </w:tcPr>
          <w:p w14:paraId="794A11B1" w14:textId="77777777" w:rsidR="004711D2" w:rsidRPr="004711D2" w:rsidRDefault="004711D2" w:rsidP="002E2EA1">
            <w:pPr>
              <w:ind w:firstLine="0"/>
              <w:rPr>
                <w:lang w:val="es-ES_tradnl"/>
              </w:rPr>
            </w:pPr>
            <w:r w:rsidRPr="004711D2">
              <w:rPr>
                <w:lang w:val="es-ES_tradnl"/>
              </w:rPr>
              <w:t>5 marzo</w:t>
            </w:r>
          </w:p>
        </w:tc>
        <w:tc>
          <w:tcPr>
            <w:tcW w:w="1775" w:type="dxa"/>
            <w:tcBorders>
              <w:top w:val="single" w:sz="4" w:space="0" w:color="auto"/>
              <w:left w:val="single" w:sz="4" w:space="0" w:color="auto"/>
              <w:bottom w:val="single" w:sz="4" w:space="0" w:color="auto"/>
              <w:right w:val="single" w:sz="4" w:space="0" w:color="auto"/>
            </w:tcBorders>
            <w:shd w:val="clear" w:color="auto" w:fill="auto"/>
          </w:tcPr>
          <w:p w14:paraId="2995B90D" w14:textId="77777777" w:rsidR="004711D2" w:rsidRPr="004711D2" w:rsidRDefault="004711D2" w:rsidP="002E2EA1">
            <w:pPr>
              <w:ind w:firstLine="0"/>
              <w:rPr>
                <w:lang w:val="es-ES_tradnl"/>
              </w:rPr>
            </w:pPr>
            <w:r w:rsidRPr="004711D2">
              <w:rPr>
                <w:lang w:val="es-ES_tradnl"/>
              </w:rPr>
              <w:t>6 marzo</w:t>
            </w:r>
          </w:p>
        </w:tc>
        <w:tc>
          <w:tcPr>
            <w:tcW w:w="1775" w:type="dxa"/>
            <w:tcBorders>
              <w:top w:val="single" w:sz="4" w:space="0" w:color="auto"/>
              <w:left w:val="single" w:sz="4" w:space="0" w:color="auto"/>
              <w:bottom w:val="single" w:sz="4" w:space="0" w:color="auto"/>
              <w:right w:val="single" w:sz="4" w:space="0" w:color="auto"/>
            </w:tcBorders>
            <w:shd w:val="clear" w:color="auto" w:fill="auto"/>
          </w:tcPr>
          <w:p w14:paraId="6FE8E40A" w14:textId="77777777" w:rsidR="004711D2" w:rsidRPr="004711D2" w:rsidRDefault="004711D2" w:rsidP="002E2EA1">
            <w:pPr>
              <w:ind w:hanging="9"/>
              <w:rPr>
                <w:lang w:val="es-ES_tradnl"/>
              </w:rPr>
            </w:pPr>
            <w:r w:rsidRPr="004711D2">
              <w:rPr>
                <w:lang w:val="es-ES_tradnl"/>
              </w:rPr>
              <w:t>7 marzo</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48135F0" w14:textId="77777777" w:rsidR="004711D2" w:rsidRPr="004711D2" w:rsidRDefault="004711D2" w:rsidP="002E2EA1">
            <w:pPr>
              <w:ind w:firstLine="23"/>
              <w:rPr>
                <w:lang w:val="es-ES_tradnl"/>
              </w:rPr>
            </w:pPr>
            <w:r w:rsidRPr="004711D2">
              <w:rPr>
                <w:lang w:val="es-ES_tradnl"/>
              </w:rPr>
              <w:t>8 marzo</w:t>
            </w:r>
          </w:p>
        </w:tc>
      </w:tr>
      <w:tr w:rsidR="004711D2" w:rsidRPr="004711D2" w14:paraId="143D4F3A" w14:textId="77777777" w:rsidTr="002E2EA1">
        <w:trPr>
          <w:trHeight w:val="514"/>
          <w:jc w:val="center"/>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14:paraId="052F5387" w14:textId="77777777" w:rsidR="004711D2" w:rsidRPr="004711D2" w:rsidRDefault="004711D2" w:rsidP="002E2EA1">
            <w:pPr>
              <w:ind w:firstLine="0"/>
              <w:rPr>
                <w:lang w:val="es-ES_tradnl"/>
              </w:rPr>
            </w:pPr>
            <w:r w:rsidRPr="004711D2">
              <w:rPr>
                <w:lang w:val="es-ES_tradnl"/>
              </w:rPr>
              <w:t>Visita SENAME</w:t>
            </w:r>
          </w:p>
        </w:tc>
        <w:tc>
          <w:tcPr>
            <w:tcW w:w="1818" w:type="dxa"/>
            <w:tcBorders>
              <w:top w:val="single" w:sz="4" w:space="0" w:color="auto"/>
              <w:left w:val="single" w:sz="4" w:space="0" w:color="auto"/>
              <w:bottom w:val="single" w:sz="4" w:space="0" w:color="auto"/>
              <w:right w:val="single" w:sz="4" w:space="0" w:color="auto"/>
            </w:tcBorders>
            <w:shd w:val="clear" w:color="auto" w:fill="auto"/>
            <w:hideMark/>
          </w:tcPr>
          <w:p w14:paraId="03A40E08" w14:textId="77777777" w:rsidR="004711D2" w:rsidRPr="004711D2" w:rsidRDefault="004711D2" w:rsidP="002E2EA1">
            <w:pPr>
              <w:ind w:firstLine="0"/>
              <w:rPr>
                <w:lang w:val="es-ES_tradnl"/>
              </w:rPr>
            </w:pPr>
            <w:r w:rsidRPr="004711D2">
              <w:rPr>
                <w:lang w:val="es-ES_tradnl"/>
              </w:rPr>
              <w:t>SITFA</w:t>
            </w:r>
          </w:p>
          <w:p w14:paraId="47BAEDEC" w14:textId="77777777" w:rsidR="004711D2" w:rsidRPr="004711D2" w:rsidRDefault="004711D2" w:rsidP="002E2EA1">
            <w:pPr>
              <w:ind w:firstLine="0"/>
              <w:rPr>
                <w:lang w:val="es-ES_tradnl"/>
              </w:rPr>
            </w:pPr>
            <w:r w:rsidRPr="004711D2">
              <w:rPr>
                <w:lang w:val="es-ES_tradnl"/>
              </w:rPr>
              <w:t>9:00 a 12:00</w:t>
            </w:r>
          </w:p>
          <w:p w14:paraId="6946463B" w14:textId="77777777" w:rsidR="004711D2" w:rsidRPr="004711D2" w:rsidRDefault="004711D2" w:rsidP="002E2EA1">
            <w:pPr>
              <w:ind w:firstLine="0"/>
              <w:rPr>
                <w:lang w:val="es-ES_tradnl"/>
              </w:rPr>
            </w:pPr>
          </w:p>
          <w:p w14:paraId="48013AEC" w14:textId="77777777" w:rsidR="004711D2" w:rsidRPr="004711D2" w:rsidRDefault="004711D2" w:rsidP="002E2EA1">
            <w:pPr>
              <w:ind w:firstLine="0"/>
              <w:rPr>
                <w:lang w:val="es-ES_tradnl"/>
              </w:rPr>
            </w:pPr>
          </w:p>
        </w:tc>
        <w:tc>
          <w:tcPr>
            <w:tcW w:w="1775" w:type="dxa"/>
            <w:tcBorders>
              <w:top w:val="single" w:sz="4" w:space="0" w:color="auto"/>
              <w:left w:val="single" w:sz="4" w:space="0" w:color="auto"/>
              <w:bottom w:val="single" w:sz="4" w:space="0" w:color="auto"/>
              <w:right w:val="single" w:sz="4" w:space="0" w:color="auto"/>
            </w:tcBorders>
            <w:shd w:val="clear" w:color="auto" w:fill="auto"/>
            <w:hideMark/>
          </w:tcPr>
          <w:p w14:paraId="723E4261" w14:textId="77777777" w:rsidR="004711D2" w:rsidRPr="004711D2" w:rsidRDefault="004711D2" w:rsidP="002E2EA1">
            <w:pPr>
              <w:ind w:firstLine="0"/>
              <w:rPr>
                <w:lang w:val="es-ES_tradnl"/>
              </w:rPr>
            </w:pPr>
          </w:p>
        </w:tc>
        <w:tc>
          <w:tcPr>
            <w:tcW w:w="1775" w:type="dxa"/>
            <w:tcBorders>
              <w:top w:val="single" w:sz="4" w:space="0" w:color="auto"/>
              <w:left w:val="single" w:sz="4" w:space="0" w:color="auto"/>
              <w:bottom w:val="single" w:sz="4" w:space="0" w:color="auto"/>
              <w:right w:val="single" w:sz="4" w:space="0" w:color="auto"/>
            </w:tcBorders>
            <w:shd w:val="clear" w:color="auto" w:fill="auto"/>
            <w:hideMark/>
          </w:tcPr>
          <w:p w14:paraId="59856A7D" w14:textId="77777777" w:rsidR="004711D2" w:rsidRPr="004711D2" w:rsidRDefault="004711D2" w:rsidP="002E2EA1">
            <w:pPr>
              <w:ind w:hanging="9"/>
              <w:rPr>
                <w:lang w:val="es-ES_tradnl"/>
              </w:rPr>
            </w:pPr>
            <w:r w:rsidRPr="004711D2">
              <w:rPr>
                <w:lang w:val="es-ES_tradnl"/>
              </w:rPr>
              <w:t>Evaluación derecho de familia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E5322EF" w14:textId="77777777" w:rsidR="004711D2" w:rsidRPr="004711D2" w:rsidRDefault="004711D2" w:rsidP="002E2EA1">
            <w:pPr>
              <w:ind w:firstLine="23"/>
              <w:rPr>
                <w:lang w:val="es-ES_tradnl"/>
              </w:rPr>
            </w:pPr>
            <w:r w:rsidRPr="004711D2">
              <w:rPr>
                <w:lang w:val="es-ES_tradnl"/>
              </w:rPr>
              <w:t>Técnicas de Autocuidado</w:t>
            </w:r>
          </w:p>
          <w:p w14:paraId="06702FC0" w14:textId="77777777" w:rsidR="004711D2" w:rsidRPr="004711D2" w:rsidRDefault="004711D2" w:rsidP="002E2EA1">
            <w:pPr>
              <w:ind w:firstLine="23"/>
              <w:rPr>
                <w:lang w:val="es-ES_tradnl"/>
              </w:rPr>
            </w:pPr>
            <w:r w:rsidRPr="004711D2">
              <w:rPr>
                <w:lang w:val="es-ES_tradnl"/>
              </w:rPr>
              <w:t>9:00 a 12:30</w:t>
            </w:r>
          </w:p>
          <w:p w14:paraId="18E49538" w14:textId="77777777" w:rsidR="004711D2" w:rsidRPr="004711D2" w:rsidRDefault="004711D2" w:rsidP="002E2EA1">
            <w:pPr>
              <w:ind w:firstLine="23"/>
              <w:rPr>
                <w:lang w:val="es-ES_tradnl"/>
              </w:rPr>
            </w:pPr>
            <w:r w:rsidRPr="004711D2">
              <w:rPr>
                <w:lang w:val="es-ES_tradnl"/>
              </w:rPr>
              <w:t>Miguel Morales D.</w:t>
            </w:r>
          </w:p>
        </w:tc>
      </w:tr>
      <w:tr w:rsidR="004711D2" w:rsidRPr="004711D2" w14:paraId="5DEEF277" w14:textId="77777777" w:rsidTr="002E2EA1">
        <w:trPr>
          <w:trHeight w:val="521"/>
          <w:jc w:val="center"/>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14:paraId="0F151B4C" w14:textId="77777777" w:rsidR="004711D2" w:rsidRPr="004711D2" w:rsidRDefault="004711D2" w:rsidP="002E2EA1">
            <w:pPr>
              <w:ind w:firstLine="0"/>
              <w:rPr>
                <w:lang w:val="es-ES_tradnl"/>
              </w:rPr>
            </w:pPr>
            <w:r w:rsidRPr="004711D2">
              <w:rPr>
                <w:lang w:val="es-ES_tradnl"/>
              </w:rPr>
              <w:t>CHF Alimentos (Taller de jurisprudencia)</w:t>
            </w:r>
          </w:p>
          <w:p w14:paraId="37C4E111" w14:textId="77777777" w:rsidR="004711D2" w:rsidRPr="004711D2" w:rsidRDefault="004711D2" w:rsidP="002E2EA1">
            <w:pPr>
              <w:ind w:firstLine="0"/>
              <w:rPr>
                <w:lang w:val="es-ES_tradnl"/>
              </w:rPr>
            </w:pPr>
            <w:r w:rsidRPr="004711D2">
              <w:rPr>
                <w:lang w:val="es-ES_tradnl"/>
              </w:rPr>
              <w:t>14:30 a 18:00</w:t>
            </w:r>
          </w:p>
          <w:p w14:paraId="16FB1455" w14:textId="77777777" w:rsidR="004711D2" w:rsidRPr="004711D2" w:rsidRDefault="004711D2" w:rsidP="002E2EA1">
            <w:pPr>
              <w:ind w:firstLine="0"/>
              <w:rPr>
                <w:lang w:val="es-ES_tradnl"/>
              </w:rPr>
            </w:pPr>
            <w:r w:rsidRPr="004711D2">
              <w:rPr>
                <w:lang w:val="es-ES_tradnl"/>
              </w:rPr>
              <w:t>Sandra Faundes</w:t>
            </w:r>
          </w:p>
          <w:p w14:paraId="3947BB79" w14:textId="77777777" w:rsidR="004711D2" w:rsidRPr="004711D2" w:rsidRDefault="004711D2" w:rsidP="002E2EA1">
            <w:pPr>
              <w:ind w:firstLine="0"/>
              <w:rPr>
                <w:lang w:val="es-ES_tradnl"/>
              </w:rPr>
            </w:pPr>
          </w:p>
        </w:tc>
        <w:tc>
          <w:tcPr>
            <w:tcW w:w="1818" w:type="dxa"/>
            <w:tcBorders>
              <w:top w:val="single" w:sz="4" w:space="0" w:color="auto"/>
              <w:left w:val="single" w:sz="4" w:space="0" w:color="auto"/>
              <w:bottom w:val="single" w:sz="4" w:space="0" w:color="auto"/>
              <w:right w:val="single" w:sz="4" w:space="0" w:color="auto"/>
            </w:tcBorders>
            <w:shd w:val="clear" w:color="auto" w:fill="FFFFFF"/>
            <w:hideMark/>
          </w:tcPr>
          <w:p w14:paraId="0FEFEC73" w14:textId="77777777" w:rsidR="004711D2" w:rsidRPr="004711D2" w:rsidRDefault="004711D2" w:rsidP="002E2EA1">
            <w:pPr>
              <w:ind w:firstLine="0"/>
              <w:rPr>
                <w:lang w:val="es-ES_tradnl"/>
              </w:rPr>
            </w:pPr>
            <w:r w:rsidRPr="004711D2">
              <w:rPr>
                <w:lang w:val="es-ES_tradnl"/>
              </w:rPr>
              <w:t>Charla: El valor de la seguridad jurídica</w:t>
            </w:r>
          </w:p>
          <w:p w14:paraId="024EA2F1" w14:textId="77777777" w:rsidR="004711D2" w:rsidRPr="004711D2" w:rsidRDefault="004711D2" w:rsidP="002E2EA1">
            <w:pPr>
              <w:ind w:firstLine="0"/>
              <w:rPr>
                <w:lang w:val="es-ES_tradnl"/>
              </w:rPr>
            </w:pPr>
            <w:r w:rsidRPr="004711D2">
              <w:rPr>
                <w:lang w:val="es-ES_tradnl"/>
              </w:rPr>
              <w:t>Dra. Isabel Lifante</w:t>
            </w:r>
          </w:p>
          <w:p w14:paraId="1DCD9CA5" w14:textId="77777777" w:rsidR="004711D2" w:rsidRPr="004711D2" w:rsidRDefault="004711D2" w:rsidP="002E2EA1">
            <w:pPr>
              <w:ind w:firstLine="0"/>
              <w:rPr>
                <w:rFonts w:eastAsia="Calibri"/>
                <w:lang w:val="es-ES"/>
              </w:rPr>
            </w:pPr>
            <w:r w:rsidRPr="004711D2">
              <w:rPr>
                <w:lang w:val="es-ES_tradnl"/>
              </w:rPr>
              <w:t>U. de Alicante</w:t>
            </w:r>
          </w:p>
          <w:p w14:paraId="73FF160B" w14:textId="77777777" w:rsidR="004711D2" w:rsidRPr="004711D2" w:rsidRDefault="004711D2" w:rsidP="002E2EA1">
            <w:pPr>
              <w:ind w:firstLine="0"/>
              <w:rPr>
                <w:rFonts w:eastAsia="Calibri"/>
                <w:lang w:val="es-ES"/>
              </w:rPr>
            </w:pPr>
            <w:r w:rsidRPr="004711D2">
              <w:rPr>
                <w:lang w:val="es-ES_tradnl"/>
              </w:rPr>
              <w:t>15:00 a 18:00</w:t>
            </w:r>
          </w:p>
          <w:p w14:paraId="1BFDAC5E" w14:textId="77777777" w:rsidR="004711D2" w:rsidRPr="004711D2" w:rsidRDefault="004711D2" w:rsidP="002E2EA1">
            <w:pPr>
              <w:ind w:firstLine="0"/>
              <w:rPr>
                <w:lang w:val="es-ES_tradnl"/>
              </w:rPr>
            </w:pPr>
            <w:r w:rsidRPr="004711D2">
              <w:rPr>
                <w:lang w:val="es-ES_tradnl"/>
              </w:rPr>
              <w:t>Lugar: Palacio de tribunales, salón subterráneo multiuso.</w:t>
            </w:r>
          </w:p>
        </w:tc>
        <w:tc>
          <w:tcPr>
            <w:tcW w:w="1775" w:type="dxa"/>
            <w:tcBorders>
              <w:top w:val="single" w:sz="4" w:space="0" w:color="auto"/>
              <w:left w:val="single" w:sz="4" w:space="0" w:color="auto"/>
              <w:bottom w:val="single" w:sz="4" w:space="0" w:color="auto"/>
              <w:right w:val="single" w:sz="4" w:space="0" w:color="auto"/>
            </w:tcBorders>
            <w:shd w:val="clear" w:color="auto" w:fill="auto"/>
            <w:hideMark/>
          </w:tcPr>
          <w:p w14:paraId="6DCA5C1A" w14:textId="77777777" w:rsidR="004711D2" w:rsidRPr="004711D2" w:rsidRDefault="004711D2" w:rsidP="002E2EA1">
            <w:pPr>
              <w:ind w:firstLine="0"/>
              <w:rPr>
                <w:lang w:val="es-ES_tradnl"/>
              </w:rPr>
            </w:pPr>
            <w:r w:rsidRPr="004711D2">
              <w:rPr>
                <w:lang w:val="es-ES_tradnl"/>
              </w:rPr>
              <w:t>Evaluación derecho de familia</w:t>
            </w:r>
          </w:p>
        </w:tc>
        <w:tc>
          <w:tcPr>
            <w:tcW w:w="1775" w:type="dxa"/>
            <w:tcBorders>
              <w:top w:val="single" w:sz="4" w:space="0" w:color="auto"/>
              <w:left w:val="single" w:sz="4" w:space="0" w:color="auto"/>
              <w:bottom w:val="single" w:sz="4" w:space="0" w:color="auto"/>
              <w:right w:val="single" w:sz="4" w:space="0" w:color="auto"/>
            </w:tcBorders>
            <w:shd w:val="clear" w:color="auto" w:fill="auto"/>
            <w:hideMark/>
          </w:tcPr>
          <w:p w14:paraId="073C3601" w14:textId="77777777" w:rsidR="004711D2" w:rsidRPr="004711D2" w:rsidRDefault="004711D2" w:rsidP="002E2EA1">
            <w:pPr>
              <w:ind w:hanging="9"/>
              <w:rPr>
                <w:lang w:val="es-ES_tradnl"/>
              </w:rPr>
            </w:pPr>
            <w:r w:rsidRPr="004711D2">
              <w:rPr>
                <w:lang w:val="es-ES_tradnl"/>
              </w:rPr>
              <w:t>Evaluación derecho de familia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BF06ED9" w14:textId="77777777" w:rsidR="004711D2" w:rsidRPr="004711D2" w:rsidRDefault="004711D2" w:rsidP="002E2EA1">
            <w:pPr>
              <w:ind w:firstLine="23"/>
              <w:rPr>
                <w:lang w:val="es-ES_tradnl"/>
              </w:rPr>
            </w:pPr>
            <w:r w:rsidRPr="004711D2">
              <w:rPr>
                <w:lang w:val="es-ES_tradnl"/>
              </w:rPr>
              <w:t xml:space="preserve">CHF Cumplimiento de sentencias en materia de familia  </w:t>
            </w:r>
          </w:p>
          <w:p w14:paraId="41D9544C" w14:textId="77777777" w:rsidR="004711D2" w:rsidRPr="004711D2" w:rsidRDefault="004711D2" w:rsidP="002E2EA1">
            <w:pPr>
              <w:ind w:firstLine="23"/>
              <w:rPr>
                <w:lang w:val="es-ES_tradnl"/>
              </w:rPr>
            </w:pPr>
            <w:r w:rsidRPr="004711D2">
              <w:rPr>
                <w:lang w:val="es-ES_tradnl"/>
              </w:rPr>
              <w:t>14:30 a 18:00</w:t>
            </w:r>
          </w:p>
          <w:p w14:paraId="4983BCCD" w14:textId="77777777" w:rsidR="004711D2" w:rsidRPr="004711D2" w:rsidRDefault="004711D2" w:rsidP="002E2EA1">
            <w:pPr>
              <w:ind w:firstLine="23"/>
              <w:rPr>
                <w:highlight w:val="yellow"/>
                <w:lang w:val="es-ES_tradnl"/>
              </w:rPr>
            </w:pPr>
            <w:r w:rsidRPr="004711D2">
              <w:rPr>
                <w:lang w:val="es-ES_tradnl"/>
              </w:rPr>
              <w:t>Sandra Faundes</w:t>
            </w:r>
          </w:p>
        </w:tc>
      </w:tr>
    </w:tbl>
    <w:p w14:paraId="32D8B1F2" w14:textId="77777777" w:rsidR="004711D2" w:rsidRPr="004711D2" w:rsidRDefault="004711D2" w:rsidP="0029452A">
      <w:pPr>
        <w:rPr>
          <w:lang w:val="es-ES_tradnl"/>
        </w:rPr>
      </w:pPr>
    </w:p>
    <w:p w14:paraId="3E2F6E46" w14:textId="77777777" w:rsidR="002E2EA1" w:rsidRDefault="002E2EA1" w:rsidP="0029452A">
      <w:pPr>
        <w:rPr>
          <w:lang w:val="es-ES_tradnl"/>
        </w:rPr>
      </w:pPr>
    </w:p>
    <w:p w14:paraId="3CA659B5" w14:textId="77777777" w:rsidR="002E2EA1" w:rsidRDefault="002E2EA1" w:rsidP="0029452A">
      <w:pPr>
        <w:rPr>
          <w:lang w:val="es-ES_tradnl"/>
        </w:rPr>
      </w:pPr>
    </w:p>
    <w:p w14:paraId="54CC4C45" w14:textId="77777777" w:rsidR="002E2EA1" w:rsidRDefault="002E2EA1" w:rsidP="0029452A">
      <w:pPr>
        <w:rPr>
          <w:lang w:val="es-ES_tradnl"/>
        </w:rPr>
      </w:pPr>
    </w:p>
    <w:p w14:paraId="3C96D2E6" w14:textId="77777777" w:rsidR="004711D2" w:rsidRPr="004711D2" w:rsidRDefault="004711D2" w:rsidP="0029452A">
      <w:pPr>
        <w:rPr>
          <w:lang w:val="es-ES_tradnl"/>
        </w:rPr>
      </w:pPr>
      <w:r w:rsidRPr="004711D2">
        <w:rPr>
          <w:lang w:val="es-ES_tradnl"/>
        </w:rPr>
        <w:t>Semana 34</w:t>
      </w:r>
    </w:p>
    <w:p w14:paraId="0125A79C" w14:textId="77777777" w:rsidR="004711D2" w:rsidRPr="004711D2" w:rsidRDefault="004711D2" w:rsidP="0029452A">
      <w:pPr>
        <w:rPr>
          <w:lang w:val="es-ES_tradnl"/>
        </w:rPr>
      </w:pPr>
      <w:r w:rsidRPr="004711D2">
        <w:rPr>
          <w:lang w:val="es-ES_tradnl"/>
        </w:rPr>
        <w:t>11 al 15 de marzo de 2019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gridCol w:w="1842"/>
        <w:gridCol w:w="1701"/>
        <w:gridCol w:w="2098"/>
      </w:tblGrid>
      <w:tr w:rsidR="004711D2" w:rsidRPr="004711D2" w14:paraId="26B2B56A" w14:textId="77777777" w:rsidTr="003955F0">
        <w:trPr>
          <w:trHeight w:val="489"/>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C9BCE49" w14:textId="77777777" w:rsidR="004711D2" w:rsidRPr="004711D2" w:rsidRDefault="004711D2" w:rsidP="002E2EA1">
            <w:pPr>
              <w:ind w:left="29" w:firstLine="0"/>
              <w:rPr>
                <w:lang w:val="es-ES_tradnl"/>
              </w:rPr>
            </w:pPr>
            <w:r w:rsidRPr="004711D2">
              <w:rPr>
                <w:lang w:val="es-ES_tradnl"/>
              </w:rPr>
              <w:t xml:space="preserve">11 marzo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0458C5B" w14:textId="77777777" w:rsidR="004711D2" w:rsidRPr="004711D2" w:rsidRDefault="004711D2" w:rsidP="002E2EA1">
            <w:pPr>
              <w:ind w:left="29" w:firstLine="0"/>
              <w:rPr>
                <w:lang w:val="es-ES_tradnl"/>
              </w:rPr>
            </w:pPr>
            <w:r w:rsidRPr="004711D2">
              <w:rPr>
                <w:lang w:val="es-ES_tradnl"/>
              </w:rPr>
              <w:t>12 marzo</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7264921" w14:textId="77777777" w:rsidR="004711D2" w:rsidRPr="004711D2" w:rsidRDefault="004711D2" w:rsidP="002E2EA1">
            <w:pPr>
              <w:ind w:left="29" w:firstLine="0"/>
              <w:rPr>
                <w:lang w:val="es-ES_tradnl"/>
              </w:rPr>
            </w:pPr>
            <w:r w:rsidRPr="004711D2">
              <w:rPr>
                <w:lang w:val="es-ES_tradnl"/>
              </w:rPr>
              <w:t>13 marzo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2D02C74" w14:textId="77777777" w:rsidR="004711D2" w:rsidRPr="004711D2" w:rsidRDefault="004711D2" w:rsidP="002E2EA1">
            <w:pPr>
              <w:ind w:left="29" w:firstLine="0"/>
              <w:rPr>
                <w:lang w:val="es-ES_tradnl"/>
              </w:rPr>
            </w:pPr>
            <w:r w:rsidRPr="004711D2">
              <w:rPr>
                <w:lang w:val="es-ES_tradnl"/>
              </w:rPr>
              <w:t>14 marzo</w:t>
            </w:r>
          </w:p>
        </w:tc>
        <w:tc>
          <w:tcPr>
            <w:tcW w:w="2098" w:type="dxa"/>
            <w:tcBorders>
              <w:top w:val="single" w:sz="4" w:space="0" w:color="auto"/>
              <w:left w:val="single" w:sz="4" w:space="0" w:color="auto"/>
              <w:bottom w:val="single" w:sz="4" w:space="0" w:color="auto"/>
              <w:right w:val="single" w:sz="4" w:space="0" w:color="auto"/>
            </w:tcBorders>
            <w:shd w:val="clear" w:color="auto" w:fill="auto"/>
            <w:hideMark/>
          </w:tcPr>
          <w:p w14:paraId="0746157B" w14:textId="77777777" w:rsidR="004711D2" w:rsidRPr="004711D2" w:rsidRDefault="004711D2" w:rsidP="002E2EA1">
            <w:pPr>
              <w:ind w:left="29" w:firstLine="0"/>
              <w:rPr>
                <w:lang w:val="es-ES_tradnl"/>
              </w:rPr>
            </w:pPr>
            <w:r w:rsidRPr="004711D2">
              <w:rPr>
                <w:lang w:val="es-ES_tradnl"/>
              </w:rPr>
              <w:t>15 marzo</w:t>
            </w:r>
          </w:p>
        </w:tc>
      </w:tr>
      <w:tr w:rsidR="004711D2" w:rsidRPr="004711D2" w14:paraId="133039BF" w14:textId="77777777" w:rsidTr="003955F0">
        <w:trPr>
          <w:trHeight w:val="553"/>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30E66C4B" w14:textId="77777777" w:rsidR="004711D2" w:rsidRPr="004711D2" w:rsidRDefault="004711D2" w:rsidP="002E2EA1">
            <w:pPr>
              <w:ind w:left="29" w:firstLine="0"/>
              <w:rPr>
                <w:lang w:val="es-ES_tradnl"/>
              </w:rPr>
            </w:pPr>
            <w:r w:rsidRPr="004711D2">
              <w:rPr>
                <w:lang w:val="es-ES_tradnl"/>
              </w:rPr>
              <w:t>Pasantía familia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2D54274" w14:textId="77777777" w:rsidR="004711D2" w:rsidRPr="004711D2" w:rsidRDefault="004711D2" w:rsidP="002E2EA1">
            <w:pPr>
              <w:ind w:left="29" w:firstLine="0"/>
              <w:rPr>
                <w:lang w:val="es-ES_tradnl"/>
              </w:rPr>
            </w:pPr>
            <w:r w:rsidRPr="004711D2">
              <w:rPr>
                <w:lang w:val="es-ES_tradnl"/>
              </w:rPr>
              <w:t>Pasantía familia</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A632161" w14:textId="77777777" w:rsidR="004711D2" w:rsidRPr="004711D2" w:rsidRDefault="004711D2" w:rsidP="002E2EA1">
            <w:pPr>
              <w:ind w:left="29" w:firstLine="0"/>
              <w:rPr>
                <w:lang w:val="es-ES_tradnl"/>
              </w:rPr>
            </w:pPr>
            <w:r w:rsidRPr="004711D2">
              <w:rPr>
                <w:lang w:val="es-ES_tradnl"/>
              </w:rPr>
              <w:t>Pasantía familia</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804336B" w14:textId="77777777" w:rsidR="004711D2" w:rsidRPr="004711D2" w:rsidRDefault="004711D2" w:rsidP="002E2EA1">
            <w:pPr>
              <w:ind w:left="29" w:firstLine="0"/>
              <w:rPr>
                <w:lang w:val="es-ES_tradnl"/>
              </w:rPr>
            </w:pPr>
            <w:r w:rsidRPr="004711D2">
              <w:rPr>
                <w:lang w:val="es-ES_tradnl"/>
              </w:rPr>
              <w:t>Pasantía familia</w:t>
            </w: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04357E05" w14:textId="77777777" w:rsidR="004711D2" w:rsidRPr="004711D2" w:rsidRDefault="004711D2" w:rsidP="002E2EA1">
            <w:pPr>
              <w:ind w:left="29" w:firstLine="0"/>
              <w:rPr>
                <w:lang w:val="es-ES_tradnl"/>
              </w:rPr>
            </w:pPr>
            <w:r w:rsidRPr="004711D2">
              <w:rPr>
                <w:lang w:val="es-ES_tradnl"/>
              </w:rPr>
              <w:t>Pasantía familia</w:t>
            </w:r>
          </w:p>
        </w:tc>
      </w:tr>
      <w:tr w:rsidR="004711D2" w:rsidRPr="004711D2" w14:paraId="24891180" w14:textId="77777777" w:rsidTr="003955F0">
        <w:trPr>
          <w:trHeight w:val="560"/>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3C240324" w14:textId="77777777" w:rsidR="004711D2" w:rsidRPr="004711D2" w:rsidRDefault="004711D2" w:rsidP="002E2EA1">
            <w:pPr>
              <w:ind w:left="29" w:firstLine="0"/>
              <w:rPr>
                <w:lang w:val="es-ES_tradnl"/>
              </w:rPr>
            </w:pPr>
            <w:r w:rsidRPr="004711D2">
              <w:rPr>
                <w:lang w:val="es-ES_tradnl"/>
              </w:rPr>
              <w:t>Pasantía familia</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C99631B" w14:textId="77777777" w:rsidR="004711D2" w:rsidRPr="004711D2" w:rsidRDefault="004711D2" w:rsidP="002E2EA1">
            <w:pPr>
              <w:ind w:left="29" w:firstLine="0"/>
              <w:rPr>
                <w:lang w:val="es-ES_tradnl"/>
              </w:rPr>
            </w:pPr>
            <w:r w:rsidRPr="004711D2">
              <w:rPr>
                <w:lang w:val="es-ES_tradnl"/>
              </w:rPr>
              <w:t>Pasantía familia</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337BD348" w14:textId="77777777" w:rsidR="004711D2" w:rsidRPr="004711D2" w:rsidRDefault="004711D2" w:rsidP="002E2EA1">
            <w:pPr>
              <w:ind w:left="29" w:firstLine="0"/>
              <w:rPr>
                <w:lang w:val="es-ES_tradnl"/>
              </w:rPr>
            </w:pPr>
            <w:r w:rsidRPr="004711D2">
              <w:rPr>
                <w:lang w:val="es-ES_tradnl"/>
              </w:rPr>
              <w:t>Pasantía familia</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0654E25" w14:textId="77777777" w:rsidR="004711D2" w:rsidRPr="004711D2" w:rsidRDefault="004711D2" w:rsidP="002E2EA1">
            <w:pPr>
              <w:ind w:left="29" w:firstLine="0"/>
              <w:rPr>
                <w:lang w:val="es-ES_tradnl"/>
              </w:rPr>
            </w:pPr>
            <w:r w:rsidRPr="004711D2">
              <w:rPr>
                <w:lang w:val="es-ES_tradnl"/>
              </w:rPr>
              <w:t>Pasantía familia</w:t>
            </w: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3973A4E1" w14:textId="77777777" w:rsidR="004711D2" w:rsidRPr="004711D2" w:rsidRDefault="004711D2" w:rsidP="002E2EA1">
            <w:pPr>
              <w:ind w:left="29" w:firstLine="0"/>
              <w:rPr>
                <w:lang w:val="es-ES_tradnl"/>
              </w:rPr>
            </w:pPr>
            <w:r w:rsidRPr="004711D2">
              <w:rPr>
                <w:lang w:val="es-ES_tradnl"/>
              </w:rPr>
              <w:t>Pasantía familia</w:t>
            </w:r>
          </w:p>
        </w:tc>
      </w:tr>
    </w:tbl>
    <w:p w14:paraId="39711319" w14:textId="77777777" w:rsidR="004711D2" w:rsidRPr="004711D2" w:rsidRDefault="004711D2" w:rsidP="0029452A">
      <w:pPr>
        <w:rPr>
          <w:lang w:val="es-ES_tradnl"/>
        </w:rPr>
      </w:pPr>
    </w:p>
    <w:p w14:paraId="41F67761" w14:textId="77777777" w:rsidR="004711D2" w:rsidRPr="004711D2" w:rsidRDefault="004711D2" w:rsidP="0029452A">
      <w:pPr>
        <w:rPr>
          <w:lang w:val="es-ES_tradnl"/>
        </w:rPr>
      </w:pPr>
      <w:r w:rsidRPr="004711D2">
        <w:rPr>
          <w:lang w:val="es-ES_tradnl"/>
        </w:rPr>
        <w:t>Semana 35</w:t>
      </w:r>
    </w:p>
    <w:p w14:paraId="274EA127" w14:textId="77777777" w:rsidR="004711D2" w:rsidRPr="004711D2" w:rsidRDefault="004711D2" w:rsidP="0029452A">
      <w:pPr>
        <w:rPr>
          <w:lang w:val="es-ES_tradnl"/>
        </w:rPr>
      </w:pPr>
      <w:r w:rsidRPr="004711D2">
        <w:rPr>
          <w:lang w:val="es-ES_tradnl"/>
        </w:rPr>
        <w:t>18 al 22 de marzo</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gridCol w:w="1842"/>
        <w:gridCol w:w="1701"/>
        <w:gridCol w:w="2098"/>
      </w:tblGrid>
      <w:tr w:rsidR="004711D2" w:rsidRPr="004711D2" w14:paraId="29A77E88" w14:textId="77777777" w:rsidTr="003955F0">
        <w:trPr>
          <w:trHeight w:val="489"/>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0E8911A3" w14:textId="77777777" w:rsidR="004711D2" w:rsidRPr="004711D2" w:rsidRDefault="004711D2" w:rsidP="002E2EA1">
            <w:pPr>
              <w:ind w:firstLine="0"/>
              <w:rPr>
                <w:lang w:val="es-ES_tradnl"/>
              </w:rPr>
            </w:pPr>
            <w:r w:rsidRPr="004711D2">
              <w:rPr>
                <w:lang w:val="es-ES_tradnl"/>
              </w:rPr>
              <w:t>18 marzo</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766418" w14:textId="77777777" w:rsidR="004711D2" w:rsidRPr="004711D2" w:rsidRDefault="004711D2" w:rsidP="002E2EA1">
            <w:pPr>
              <w:ind w:firstLine="0"/>
              <w:rPr>
                <w:lang w:val="es-ES_tradnl"/>
              </w:rPr>
            </w:pPr>
            <w:r w:rsidRPr="004711D2">
              <w:rPr>
                <w:lang w:val="es-ES_tradnl"/>
              </w:rPr>
              <w:t>19 marzo</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7EACA4E" w14:textId="77777777" w:rsidR="004711D2" w:rsidRPr="004711D2" w:rsidRDefault="004711D2" w:rsidP="002E2EA1">
            <w:pPr>
              <w:ind w:firstLine="0"/>
              <w:rPr>
                <w:lang w:val="es-ES_tradnl"/>
              </w:rPr>
            </w:pPr>
            <w:r w:rsidRPr="004711D2">
              <w:rPr>
                <w:lang w:val="es-ES_tradnl"/>
              </w:rPr>
              <w:t>20 marzo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5FE728" w14:textId="77777777" w:rsidR="004711D2" w:rsidRPr="004711D2" w:rsidRDefault="004711D2" w:rsidP="002E2EA1">
            <w:pPr>
              <w:ind w:firstLine="0"/>
              <w:rPr>
                <w:lang w:val="es-ES_tradnl"/>
              </w:rPr>
            </w:pPr>
            <w:r w:rsidRPr="004711D2">
              <w:rPr>
                <w:lang w:val="es-ES_tradnl"/>
              </w:rPr>
              <w:t>21 marzo</w:t>
            </w:r>
          </w:p>
        </w:tc>
        <w:tc>
          <w:tcPr>
            <w:tcW w:w="2098" w:type="dxa"/>
            <w:tcBorders>
              <w:top w:val="single" w:sz="4" w:space="0" w:color="auto"/>
              <w:left w:val="single" w:sz="4" w:space="0" w:color="auto"/>
              <w:bottom w:val="single" w:sz="4" w:space="0" w:color="auto"/>
              <w:right w:val="single" w:sz="4" w:space="0" w:color="auto"/>
            </w:tcBorders>
            <w:shd w:val="clear" w:color="auto" w:fill="auto"/>
            <w:hideMark/>
          </w:tcPr>
          <w:p w14:paraId="1B33B4B0" w14:textId="77777777" w:rsidR="004711D2" w:rsidRPr="004711D2" w:rsidRDefault="004711D2" w:rsidP="002E2EA1">
            <w:pPr>
              <w:ind w:firstLine="0"/>
              <w:rPr>
                <w:lang w:val="es-ES_tradnl"/>
              </w:rPr>
            </w:pPr>
            <w:r w:rsidRPr="004711D2">
              <w:rPr>
                <w:lang w:val="es-ES_tradnl"/>
              </w:rPr>
              <w:t>22 marzo</w:t>
            </w:r>
          </w:p>
        </w:tc>
      </w:tr>
      <w:tr w:rsidR="004711D2" w:rsidRPr="004711D2" w14:paraId="7CF92044" w14:textId="77777777" w:rsidTr="003955F0">
        <w:trPr>
          <w:trHeight w:val="553"/>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9AE02E5" w14:textId="77777777" w:rsidR="004711D2" w:rsidRPr="004711D2" w:rsidRDefault="004711D2" w:rsidP="002E2EA1">
            <w:pPr>
              <w:ind w:firstLine="0"/>
              <w:rPr>
                <w:lang w:val="es-ES_tradnl"/>
              </w:rPr>
            </w:pPr>
            <w:r w:rsidRPr="004711D2">
              <w:rPr>
                <w:lang w:val="es-ES_tradnl"/>
              </w:rPr>
              <w:t>Pasantía familia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3B1DCB7" w14:textId="77777777" w:rsidR="004711D2" w:rsidRPr="004711D2" w:rsidRDefault="004711D2" w:rsidP="002E2EA1">
            <w:pPr>
              <w:ind w:firstLine="0"/>
              <w:rPr>
                <w:lang w:val="es-ES_tradnl"/>
              </w:rPr>
            </w:pPr>
            <w:r w:rsidRPr="004711D2">
              <w:rPr>
                <w:lang w:val="es-ES_tradnl"/>
              </w:rPr>
              <w:t>Pasantía familia</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96D23F0" w14:textId="77777777" w:rsidR="004711D2" w:rsidRPr="004711D2" w:rsidRDefault="004711D2" w:rsidP="002E2EA1">
            <w:pPr>
              <w:ind w:firstLine="0"/>
              <w:rPr>
                <w:lang w:val="es-ES_tradnl"/>
              </w:rPr>
            </w:pPr>
            <w:r w:rsidRPr="004711D2">
              <w:rPr>
                <w:lang w:val="es-ES_tradnl"/>
              </w:rPr>
              <w:t>Pasantía familia</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B085E4C" w14:textId="77777777" w:rsidR="004711D2" w:rsidRPr="004711D2" w:rsidRDefault="004711D2" w:rsidP="002E2EA1">
            <w:pPr>
              <w:ind w:firstLine="0"/>
              <w:rPr>
                <w:lang w:val="es-ES_tradnl"/>
              </w:rPr>
            </w:pPr>
            <w:r w:rsidRPr="004711D2">
              <w:rPr>
                <w:lang w:val="es-ES_tradnl"/>
              </w:rPr>
              <w:t>Pasantía familia</w:t>
            </w: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5B162E3F" w14:textId="77777777" w:rsidR="004711D2" w:rsidRPr="004711D2" w:rsidRDefault="004711D2" w:rsidP="002E2EA1">
            <w:pPr>
              <w:ind w:firstLine="0"/>
              <w:rPr>
                <w:lang w:val="es-ES_tradnl"/>
              </w:rPr>
            </w:pPr>
            <w:r w:rsidRPr="004711D2">
              <w:rPr>
                <w:lang w:val="es-ES_tradnl"/>
              </w:rPr>
              <w:t>Pasantía familia</w:t>
            </w:r>
          </w:p>
        </w:tc>
      </w:tr>
      <w:tr w:rsidR="004711D2" w:rsidRPr="004711D2" w14:paraId="3C6A6302" w14:textId="77777777" w:rsidTr="003955F0">
        <w:trPr>
          <w:trHeight w:val="560"/>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7C57DACB" w14:textId="77777777" w:rsidR="004711D2" w:rsidRPr="004711D2" w:rsidRDefault="004711D2" w:rsidP="002E2EA1">
            <w:pPr>
              <w:ind w:firstLine="0"/>
              <w:rPr>
                <w:lang w:val="es-ES_tradnl"/>
              </w:rPr>
            </w:pPr>
            <w:r w:rsidRPr="004711D2">
              <w:rPr>
                <w:lang w:val="es-ES_tradnl"/>
              </w:rPr>
              <w:lastRenderedPageBreak/>
              <w:t>Pasantía familia</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517194F5" w14:textId="77777777" w:rsidR="004711D2" w:rsidRPr="004711D2" w:rsidRDefault="004711D2" w:rsidP="002E2EA1">
            <w:pPr>
              <w:ind w:firstLine="0"/>
              <w:rPr>
                <w:lang w:val="es-ES_tradnl"/>
              </w:rPr>
            </w:pPr>
            <w:r w:rsidRPr="004711D2">
              <w:rPr>
                <w:lang w:val="es-ES_tradnl"/>
              </w:rPr>
              <w:t>Pasantía familia</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0D6C548C" w14:textId="77777777" w:rsidR="004711D2" w:rsidRPr="004711D2" w:rsidRDefault="004711D2" w:rsidP="002E2EA1">
            <w:pPr>
              <w:ind w:firstLine="0"/>
              <w:rPr>
                <w:lang w:val="es-ES_tradnl"/>
              </w:rPr>
            </w:pPr>
            <w:r w:rsidRPr="004711D2">
              <w:rPr>
                <w:lang w:val="es-ES_tradnl"/>
              </w:rPr>
              <w:t>Pasantía familia</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FF434A9" w14:textId="77777777" w:rsidR="004711D2" w:rsidRPr="004711D2" w:rsidRDefault="004711D2" w:rsidP="002E2EA1">
            <w:pPr>
              <w:ind w:firstLine="0"/>
              <w:rPr>
                <w:lang w:val="es-ES_tradnl"/>
              </w:rPr>
            </w:pPr>
            <w:r w:rsidRPr="004711D2">
              <w:rPr>
                <w:lang w:val="es-ES_tradnl"/>
              </w:rPr>
              <w:t>Pasantía familia</w:t>
            </w:r>
          </w:p>
        </w:tc>
        <w:tc>
          <w:tcPr>
            <w:tcW w:w="2098" w:type="dxa"/>
            <w:tcBorders>
              <w:top w:val="single" w:sz="4" w:space="0" w:color="auto"/>
              <w:left w:val="single" w:sz="4" w:space="0" w:color="auto"/>
              <w:bottom w:val="single" w:sz="4" w:space="0" w:color="auto"/>
              <w:right w:val="single" w:sz="4" w:space="0" w:color="auto"/>
            </w:tcBorders>
            <w:shd w:val="clear" w:color="auto" w:fill="auto"/>
          </w:tcPr>
          <w:p w14:paraId="2694FAE8" w14:textId="77777777" w:rsidR="004711D2" w:rsidRPr="004711D2" w:rsidRDefault="004711D2" w:rsidP="002E2EA1">
            <w:pPr>
              <w:ind w:firstLine="0"/>
              <w:rPr>
                <w:lang w:val="es-ES_tradnl"/>
              </w:rPr>
            </w:pPr>
            <w:r w:rsidRPr="004711D2">
              <w:rPr>
                <w:lang w:val="es-ES_tradnl"/>
              </w:rPr>
              <w:t>Pasantía familia</w:t>
            </w:r>
          </w:p>
        </w:tc>
      </w:tr>
    </w:tbl>
    <w:p w14:paraId="58651D90" w14:textId="77777777" w:rsidR="004711D2" w:rsidRPr="004711D2" w:rsidRDefault="004711D2" w:rsidP="0029452A">
      <w:pPr>
        <w:rPr>
          <w:lang w:val="es-ES_tradnl"/>
        </w:rPr>
      </w:pPr>
    </w:p>
    <w:p w14:paraId="3A2C1559" w14:textId="77777777" w:rsidR="004711D2" w:rsidRPr="004711D2" w:rsidRDefault="004711D2" w:rsidP="0029452A">
      <w:pPr>
        <w:rPr>
          <w:lang w:val="es-ES_tradnl"/>
        </w:rPr>
      </w:pPr>
    </w:p>
    <w:p w14:paraId="483BD0B9" w14:textId="77777777" w:rsidR="004711D2" w:rsidRPr="004711D2" w:rsidRDefault="004711D2" w:rsidP="0029452A">
      <w:pPr>
        <w:rPr>
          <w:lang w:val="es-ES_tradnl"/>
        </w:rPr>
      </w:pPr>
      <w:r w:rsidRPr="004711D2">
        <w:rPr>
          <w:lang w:val="es-ES_tradnl"/>
        </w:rPr>
        <w:t>Semana 36</w:t>
      </w:r>
    </w:p>
    <w:p w14:paraId="39C3176F" w14:textId="77777777" w:rsidR="004711D2" w:rsidRPr="004711D2" w:rsidRDefault="004711D2" w:rsidP="0029452A">
      <w:pPr>
        <w:rPr>
          <w:lang w:val="es-ES_tradnl"/>
        </w:rPr>
      </w:pPr>
      <w:r w:rsidRPr="004711D2">
        <w:rPr>
          <w:lang w:val="es-ES_tradnl"/>
        </w:rPr>
        <w:t>25 al 29 de marzo de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728"/>
        <w:gridCol w:w="1844"/>
        <w:gridCol w:w="1844"/>
        <w:gridCol w:w="1910"/>
      </w:tblGrid>
      <w:tr w:rsidR="004711D2" w:rsidRPr="004711D2" w14:paraId="1C06DC7B"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shd w:val="clear" w:color="auto" w:fill="auto"/>
            <w:hideMark/>
          </w:tcPr>
          <w:p w14:paraId="0C66C915" w14:textId="77777777" w:rsidR="004711D2" w:rsidRPr="004711D2" w:rsidRDefault="004711D2" w:rsidP="002E2EA1">
            <w:pPr>
              <w:ind w:firstLine="0"/>
              <w:rPr>
                <w:lang w:val="es-ES_tradnl"/>
              </w:rPr>
            </w:pPr>
            <w:r w:rsidRPr="004711D2">
              <w:rPr>
                <w:lang w:val="es-ES_tradnl"/>
              </w:rPr>
              <w:t>25 marzo</w:t>
            </w:r>
          </w:p>
        </w:tc>
        <w:tc>
          <w:tcPr>
            <w:tcW w:w="2629" w:type="dxa"/>
            <w:tcBorders>
              <w:top w:val="single" w:sz="4" w:space="0" w:color="auto"/>
              <w:left w:val="single" w:sz="4" w:space="0" w:color="auto"/>
              <w:bottom w:val="single" w:sz="4" w:space="0" w:color="auto"/>
              <w:right w:val="single" w:sz="4" w:space="0" w:color="auto"/>
            </w:tcBorders>
            <w:shd w:val="clear" w:color="auto" w:fill="auto"/>
          </w:tcPr>
          <w:p w14:paraId="5E3CD03E" w14:textId="77777777" w:rsidR="004711D2" w:rsidRPr="004711D2" w:rsidRDefault="004711D2" w:rsidP="002E2EA1">
            <w:pPr>
              <w:ind w:firstLine="0"/>
              <w:rPr>
                <w:lang w:val="es-ES_tradnl"/>
              </w:rPr>
            </w:pPr>
            <w:r w:rsidRPr="004711D2">
              <w:rPr>
                <w:lang w:val="es-ES_tradnl"/>
              </w:rPr>
              <w:t>26 marzo</w:t>
            </w:r>
          </w:p>
        </w:tc>
        <w:tc>
          <w:tcPr>
            <w:tcW w:w="2629" w:type="dxa"/>
            <w:tcBorders>
              <w:top w:val="single" w:sz="4" w:space="0" w:color="auto"/>
              <w:left w:val="single" w:sz="4" w:space="0" w:color="auto"/>
              <w:bottom w:val="single" w:sz="4" w:space="0" w:color="auto"/>
              <w:right w:val="single" w:sz="4" w:space="0" w:color="auto"/>
            </w:tcBorders>
            <w:shd w:val="clear" w:color="auto" w:fill="auto"/>
          </w:tcPr>
          <w:p w14:paraId="5E0DBB67" w14:textId="77777777" w:rsidR="004711D2" w:rsidRPr="004711D2" w:rsidRDefault="004711D2" w:rsidP="002E2EA1">
            <w:pPr>
              <w:ind w:firstLine="0"/>
              <w:rPr>
                <w:lang w:val="es-ES_tradnl"/>
              </w:rPr>
            </w:pPr>
            <w:r w:rsidRPr="004711D2">
              <w:rPr>
                <w:lang w:val="es-ES_tradnl"/>
              </w:rPr>
              <w:t>27 marzo</w:t>
            </w:r>
          </w:p>
        </w:tc>
        <w:tc>
          <w:tcPr>
            <w:tcW w:w="2629" w:type="dxa"/>
            <w:tcBorders>
              <w:top w:val="single" w:sz="4" w:space="0" w:color="auto"/>
              <w:left w:val="single" w:sz="4" w:space="0" w:color="auto"/>
              <w:bottom w:val="single" w:sz="4" w:space="0" w:color="auto"/>
              <w:right w:val="single" w:sz="4" w:space="0" w:color="auto"/>
            </w:tcBorders>
            <w:shd w:val="clear" w:color="auto" w:fill="auto"/>
          </w:tcPr>
          <w:p w14:paraId="4FDB594D" w14:textId="77777777" w:rsidR="004711D2" w:rsidRPr="004711D2" w:rsidRDefault="004711D2" w:rsidP="002E2EA1">
            <w:pPr>
              <w:ind w:firstLine="0"/>
              <w:rPr>
                <w:lang w:val="es-ES_tradnl"/>
              </w:rPr>
            </w:pPr>
            <w:r w:rsidRPr="004711D2">
              <w:rPr>
                <w:lang w:val="es-ES_tradnl"/>
              </w:rPr>
              <w:t>28 marzo</w:t>
            </w:r>
          </w:p>
        </w:tc>
        <w:tc>
          <w:tcPr>
            <w:tcW w:w="2630" w:type="dxa"/>
            <w:tcBorders>
              <w:top w:val="single" w:sz="4" w:space="0" w:color="auto"/>
              <w:left w:val="single" w:sz="4" w:space="0" w:color="auto"/>
              <w:bottom w:val="single" w:sz="4" w:space="0" w:color="auto"/>
              <w:right w:val="single" w:sz="4" w:space="0" w:color="auto"/>
            </w:tcBorders>
            <w:shd w:val="clear" w:color="auto" w:fill="auto"/>
            <w:hideMark/>
          </w:tcPr>
          <w:p w14:paraId="2CFDB49E" w14:textId="77777777" w:rsidR="004711D2" w:rsidRPr="004711D2" w:rsidRDefault="004711D2" w:rsidP="002E2EA1">
            <w:pPr>
              <w:ind w:firstLine="0"/>
              <w:rPr>
                <w:lang w:val="es-ES_tradnl"/>
              </w:rPr>
            </w:pPr>
            <w:r w:rsidRPr="004711D2">
              <w:rPr>
                <w:lang w:val="es-ES_tradnl"/>
              </w:rPr>
              <w:t>29 marzo</w:t>
            </w:r>
          </w:p>
        </w:tc>
      </w:tr>
      <w:tr w:rsidR="004711D2" w:rsidRPr="004711D2" w14:paraId="265D9F84"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shd w:val="clear" w:color="auto" w:fill="auto"/>
            <w:hideMark/>
          </w:tcPr>
          <w:p w14:paraId="4E450E4F" w14:textId="77777777" w:rsidR="004711D2" w:rsidRPr="004711D2" w:rsidRDefault="004711D2" w:rsidP="002E2EA1">
            <w:pPr>
              <w:ind w:firstLine="0"/>
              <w:rPr>
                <w:lang w:val="es-ES_tradnl"/>
              </w:rPr>
            </w:pPr>
            <w:r w:rsidRPr="004711D2">
              <w:rPr>
                <w:lang w:val="es-ES_tradnl"/>
              </w:rPr>
              <w:t xml:space="preserve">CHL Derecho del trabajo y regulación jurídica de la relación laboral </w:t>
            </w:r>
          </w:p>
          <w:p w14:paraId="4A42CC4F" w14:textId="77777777" w:rsidR="004711D2" w:rsidRPr="004711D2" w:rsidRDefault="004711D2" w:rsidP="002E2EA1">
            <w:pPr>
              <w:ind w:firstLine="0"/>
              <w:rPr>
                <w:lang w:val="es-ES_tradnl"/>
              </w:rPr>
            </w:pPr>
            <w:r w:rsidRPr="004711D2">
              <w:rPr>
                <w:lang w:val="es-ES_tradnl"/>
              </w:rPr>
              <w:t>9:30 a 13:00</w:t>
            </w:r>
          </w:p>
          <w:p w14:paraId="7FA4C3D8" w14:textId="77777777" w:rsidR="004711D2" w:rsidRPr="004711D2" w:rsidRDefault="004711D2" w:rsidP="002E2EA1">
            <w:pPr>
              <w:ind w:firstLine="0"/>
              <w:rPr>
                <w:lang w:val="es-ES_tradnl"/>
              </w:rPr>
            </w:pPr>
            <w:r w:rsidRPr="004711D2">
              <w:rPr>
                <w:lang w:val="es-ES_tradnl"/>
              </w:rPr>
              <w:t xml:space="preserve">Sergio Gamonal </w:t>
            </w:r>
          </w:p>
        </w:tc>
        <w:tc>
          <w:tcPr>
            <w:tcW w:w="2629" w:type="dxa"/>
            <w:tcBorders>
              <w:top w:val="single" w:sz="4" w:space="0" w:color="auto"/>
              <w:left w:val="single" w:sz="4" w:space="0" w:color="auto"/>
              <w:bottom w:val="single" w:sz="4" w:space="0" w:color="auto"/>
              <w:right w:val="single" w:sz="4" w:space="0" w:color="auto"/>
            </w:tcBorders>
            <w:shd w:val="clear" w:color="auto" w:fill="auto"/>
            <w:hideMark/>
          </w:tcPr>
          <w:p w14:paraId="6EFA2ACE" w14:textId="77777777" w:rsidR="004711D2" w:rsidRPr="004711D2" w:rsidRDefault="004711D2" w:rsidP="002E2EA1">
            <w:pPr>
              <w:ind w:firstLine="0"/>
              <w:rPr>
                <w:lang w:val="es-ES_tradnl"/>
              </w:rPr>
            </w:pPr>
            <w:r w:rsidRPr="004711D2">
              <w:rPr>
                <w:lang w:val="es-ES_tradnl"/>
              </w:rPr>
              <w:t>CHL Derechos y Obligaciones del contrato de trabajo</w:t>
            </w:r>
          </w:p>
          <w:p w14:paraId="0E490C10" w14:textId="77777777" w:rsidR="004711D2" w:rsidRPr="004711D2" w:rsidRDefault="004711D2" w:rsidP="002E2EA1">
            <w:pPr>
              <w:ind w:firstLine="0"/>
              <w:rPr>
                <w:lang w:val="es-ES_tradnl"/>
              </w:rPr>
            </w:pPr>
            <w:r w:rsidRPr="004711D2">
              <w:rPr>
                <w:lang w:val="es-ES_tradnl"/>
              </w:rPr>
              <w:t>9:30 a 13:00</w:t>
            </w:r>
          </w:p>
          <w:p w14:paraId="23607298" w14:textId="77777777" w:rsidR="004711D2" w:rsidRPr="004711D2" w:rsidRDefault="004711D2" w:rsidP="002E2EA1">
            <w:pPr>
              <w:ind w:firstLine="0"/>
              <w:rPr>
                <w:lang w:val="es-ES_tradnl"/>
              </w:rPr>
            </w:pPr>
            <w:r w:rsidRPr="004711D2">
              <w:rPr>
                <w:lang w:val="es-ES_tradnl"/>
              </w:rPr>
              <w:t xml:space="preserve">Equipo: </w:t>
            </w:r>
          </w:p>
          <w:p w14:paraId="4618EE36" w14:textId="77777777" w:rsidR="004711D2" w:rsidRPr="004711D2" w:rsidRDefault="004711D2" w:rsidP="002E2EA1">
            <w:pPr>
              <w:ind w:firstLine="0"/>
              <w:rPr>
                <w:lang w:val="es-ES_tradnl"/>
              </w:rPr>
            </w:pPr>
            <w:r w:rsidRPr="004711D2">
              <w:rPr>
                <w:lang w:val="es-ES_tradnl"/>
              </w:rPr>
              <w:t xml:space="preserve">Andrea Soler </w:t>
            </w:r>
          </w:p>
        </w:tc>
        <w:tc>
          <w:tcPr>
            <w:tcW w:w="2629" w:type="dxa"/>
            <w:tcBorders>
              <w:top w:val="single" w:sz="4" w:space="0" w:color="auto"/>
              <w:left w:val="single" w:sz="4" w:space="0" w:color="auto"/>
              <w:bottom w:val="single" w:sz="4" w:space="0" w:color="auto"/>
              <w:right w:val="single" w:sz="4" w:space="0" w:color="auto"/>
            </w:tcBorders>
            <w:shd w:val="clear" w:color="auto" w:fill="auto"/>
            <w:hideMark/>
          </w:tcPr>
          <w:p w14:paraId="457761E9" w14:textId="77777777" w:rsidR="004711D2" w:rsidRPr="004711D2" w:rsidRDefault="004711D2" w:rsidP="002E2EA1">
            <w:pPr>
              <w:ind w:firstLine="0"/>
              <w:rPr>
                <w:lang w:val="es-ES_tradnl"/>
              </w:rPr>
            </w:pPr>
            <w:r w:rsidRPr="004711D2">
              <w:rPr>
                <w:lang w:val="es-ES_tradnl"/>
              </w:rPr>
              <w:t>CHL Derecho colectivo (prácticas antisindicales)</w:t>
            </w:r>
          </w:p>
          <w:p w14:paraId="0FF40EC0" w14:textId="77777777" w:rsidR="004711D2" w:rsidRPr="004711D2" w:rsidRDefault="004711D2" w:rsidP="002E2EA1">
            <w:pPr>
              <w:ind w:firstLine="0"/>
              <w:rPr>
                <w:lang w:val="es-ES_tradnl"/>
              </w:rPr>
            </w:pPr>
            <w:r w:rsidRPr="004711D2">
              <w:rPr>
                <w:lang w:val="es-ES_tradnl"/>
              </w:rPr>
              <w:t>9:30 a 13:00</w:t>
            </w:r>
          </w:p>
          <w:p w14:paraId="20E68CD5" w14:textId="77777777" w:rsidR="004711D2" w:rsidRPr="004711D2" w:rsidRDefault="004711D2" w:rsidP="002E2EA1">
            <w:pPr>
              <w:ind w:firstLine="0"/>
              <w:rPr>
                <w:lang w:val="es-ES_tradnl"/>
              </w:rPr>
            </w:pPr>
            <w:r w:rsidRPr="004711D2">
              <w:rPr>
                <w:lang w:val="es-ES_tradnl"/>
              </w:rPr>
              <w:t xml:space="preserve">Víctor Riffo O. </w:t>
            </w:r>
          </w:p>
        </w:tc>
        <w:tc>
          <w:tcPr>
            <w:tcW w:w="2629" w:type="dxa"/>
            <w:tcBorders>
              <w:top w:val="single" w:sz="4" w:space="0" w:color="auto"/>
              <w:left w:val="single" w:sz="4" w:space="0" w:color="auto"/>
              <w:bottom w:val="single" w:sz="4" w:space="0" w:color="auto"/>
              <w:right w:val="single" w:sz="4" w:space="0" w:color="auto"/>
            </w:tcBorders>
            <w:shd w:val="clear" w:color="auto" w:fill="auto"/>
            <w:hideMark/>
          </w:tcPr>
          <w:p w14:paraId="47B579E1" w14:textId="77777777" w:rsidR="004711D2" w:rsidRPr="004711D2" w:rsidRDefault="004711D2" w:rsidP="002E2EA1">
            <w:pPr>
              <w:ind w:firstLine="0"/>
              <w:rPr>
                <w:lang w:val="es-ES_tradnl"/>
              </w:rPr>
            </w:pPr>
            <w:r w:rsidRPr="004711D2">
              <w:rPr>
                <w:lang w:val="es-ES_tradnl"/>
              </w:rPr>
              <w:t>CHL Pautas simulaciones laborales</w:t>
            </w:r>
          </w:p>
          <w:p w14:paraId="181196EA" w14:textId="77777777" w:rsidR="004711D2" w:rsidRPr="004711D2" w:rsidRDefault="004711D2" w:rsidP="002E2EA1">
            <w:pPr>
              <w:ind w:firstLine="0"/>
              <w:rPr>
                <w:lang w:val="es-ES_tradnl"/>
              </w:rPr>
            </w:pPr>
            <w:r w:rsidRPr="004711D2">
              <w:rPr>
                <w:lang w:val="es-ES_tradnl"/>
              </w:rPr>
              <w:t>9:00 a 13:00</w:t>
            </w:r>
          </w:p>
          <w:p w14:paraId="75D7513E" w14:textId="77777777" w:rsidR="004711D2" w:rsidRPr="004711D2" w:rsidRDefault="004711D2" w:rsidP="002E2EA1">
            <w:pPr>
              <w:ind w:firstLine="0"/>
              <w:rPr>
                <w:lang w:val="es-ES_tradnl"/>
              </w:rPr>
            </w:pPr>
            <w:r w:rsidRPr="004711D2">
              <w:rPr>
                <w:lang w:val="es-ES_tradnl"/>
              </w:rPr>
              <w:t>Equipo: David Gómez P.</w:t>
            </w:r>
          </w:p>
        </w:tc>
        <w:tc>
          <w:tcPr>
            <w:tcW w:w="2630" w:type="dxa"/>
            <w:tcBorders>
              <w:top w:val="single" w:sz="4" w:space="0" w:color="auto"/>
              <w:left w:val="single" w:sz="4" w:space="0" w:color="auto"/>
              <w:bottom w:val="single" w:sz="4" w:space="0" w:color="auto"/>
              <w:right w:val="single" w:sz="4" w:space="0" w:color="auto"/>
            </w:tcBorders>
            <w:shd w:val="clear" w:color="auto" w:fill="auto"/>
          </w:tcPr>
          <w:p w14:paraId="6054A73D" w14:textId="77777777" w:rsidR="004711D2" w:rsidRPr="004711D2" w:rsidRDefault="004711D2" w:rsidP="002E2EA1">
            <w:pPr>
              <w:ind w:firstLine="0"/>
              <w:rPr>
                <w:lang w:val="es-ES_tradnl"/>
              </w:rPr>
            </w:pPr>
            <w:r w:rsidRPr="004711D2">
              <w:rPr>
                <w:lang w:val="es-ES_tradnl"/>
              </w:rPr>
              <w:t>CHL Procedimientos especiales (tutela)</w:t>
            </w:r>
          </w:p>
          <w:p w14:paraId="2AA0C8C5" w14:textId="77777777" w:rsidR="004711D2" w:rsidRPr="004711D2" w:rsidRDefault="004711D2" w:rsidP="002E2EA1">
            <w:pPr>
              <w:ind w:firstLine="0"/>
              <w:rPr>
                <w:lang w:val="es-ES_tradnl"/>
              </w:rPr>
            </w:pPr>
            <w:r w:rsidRPr="004711D2">
              <w:rPr>
                <w:lang w:val="es-ES_tradnl"/>
              </w:rPr>
              <w:t>9:00 a 12:30</w:t>
            </w:r>
          </w:p>
          <w:p w14:paraId="7542FFD6" w14:textId="77777777" w:rsidR="004711D2" w:rsidRPr="004711D2" w:rsidRDefault="004711D2" w:rsidP="002E2EA1">
            <w:pPr>
              <w:ind w:firstLine="0"/>
              <w:rPr>
                <w:lang w:val="es-ES_tradnl"/>
              </w:rPr>
            </w:pPr>
            <w:r w:rsidRPr="004711D2">
              <w:rPr>
                <w:lang w:val="es-ES_tradnl"/>
              </w:rPr>
              <w:t>Ricardo Araya P.</w:t>
            </w:r>
          </w:p>
        </w:tc>
      </w:tr>
      <w:tr w:rsidR="004711D2" w:rsidRPr="004711D2" w14:paraId="371D1437"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shd w:val="clear" w:color="auto" w:fill="auto"/>
            <w:hideMark/>
          </w:tcPr>
          <w:p w14:paraId="70BD5EA5" w14:textId="77777777" w:rsidR="004711D2" w:rsidRPr="004711D2" w:rsidRDefault="004711D2" w:rsidP="002E2EA1">
            <w:pPr>
              <w:ind w:firstLine="0"/>
              <w:rPr>
                <w:lang w:val="es-ES_tradnl"/>
              </w:rPr>
            </w:pPr>
            <w:r w:rsidRPr="004711D2">
              <w:rPr>
                <w:lang w:val="es-ES_tradnl"/>
              </w:rPr>
              <w:t>CHL Derechos y Obligaciones del contrato de trabajo</w:t>
            </w:r>
          </w:p>
          <w:p w14:paraId="2BE4DC06" w14:textId="77777777" w:rsidR="004711D2" w:rsidRPr="004711D2" w:rsidRDefault="004711D2" w:rsidP="002E2EA1">
            <w:pPr>
              <w:ind w:firstLine="0"/>
              <w:rPr>
                <w:lang w:val="es-ES_tradnl"/>
              </w:rPr>
            </w:pPr>
            <w:r w:rsidRPr="004711D2">
              <w:rPr>
                <w:lang w:val="es-ES_tradnl"/>
              </w:rPr>
              <w:t>14:30 a 18:00</w:t>
            </w:r>
          </w:p>
          <w:p w14:paraId="05D9A43B" w14:textId="77777777" w:rsidR="004711D2" w:rsidRPr="004711D2" w:rsidRDefault="004711D2" w:rsidP="002E2EA1">
            <w:pPr>
              <w:ind w:firstLine="0"/>
              <w:rPr>
                <w:lang w:val="es-ES_tradnl"/>
              </w:rPr>
            </w:pPr>
            <w:r w:rsidRPr="004711D2">
              <w:rPr>
                <w:lang w:val="es-ES_tradnl"/>
              </w:rPr>
              <w:t xml:space="preserve">Equipo: Andrea Soler M. </w:t>
            </w:r>
          </w:p>
        </w:tc>
        <w:tc>
          <w:tcPr>
            <w:tcW w:w="2629" w:type="dxa"/>
            <w:tcBorders>
              <w:top w:val="single" w:sz="4" w:space="0" w:color="auto"/>
              <w:left w:val="single" w:sz="4" w:space="0" w:color="auto"/>
              <w:bottom w:val="single" w:sz="4" w:space="0" w:color="auto"/>
              <w:right w:val="single" w:sz="4" w:space="0" w:color="auto"/>
            </w:tcBorders>
            <w:shd w:val="clear" w:color="auto" w:fill="FFFFFF"/>
            <w:hideMark/>
          </w:tcPr>
          <w:p w14:paraId="097E1AF1" w14:textId="77777777" w:rsidR="004711D2" w:rsidRPr="004711D2" w:rsidRDefault="004711D2" w:rsidP="002E2EA1">
            <w:pPr>
              <w:ind w:firstLine="0"/>
              <w:rPr>
                <w:lang w:val="es-ES_tradnl"/>
              </w:rPr>
            </w:pPr>
            <w:r w:rsidRPr="004711D2">
              <w:rPr>
                <w:lang w:val="es-ES_tradnl"/>
              </w:rPr>
              <w:t xml:space="preserve">CHL La terminación de contrato de trabajo </w:t>
            </w:r>
          </w:p>
          <w:p w14:paraId="45DC492C" w14:textId="77777777" w:rsidR="004711D2" w:rsidRPr="004711D2" w:rsidRDefault="004711D2" w:rsidP="002E2EA1">
            <w:pPr>
              <w:ind w:firstLine="0"/>
              <w:rPr>
                <w:lang w:val="es-ES_tradnl"/>
              </w:rPr>
            </w:pPr>
            <w:r w:rsidRPr="004711D2">
              <w:rPr>
                <w:lang w:val="es-ES_tradnl"/>
              </w:rPr>
              <w:t>14:30 a 18:00</w:t>
            </w:r>
          </w:p>
          <w:p w14:paraId="2EEFEA9D" w14:textId="77777777" w:rsidR="004711D2" w:rsidRPr="004711D2" w:rsidRDefault="004711D2" w:rsidP="002E2EA1">
            <w:pPr>
              <w:ind w:firstLine="0"/>
              <w:rPr>
                <w:lang w:val="es-ES_tradnl"/>
              </w:rPr>
            </w:pPr>
            <w:r w:rsidRPr="004711D2">
              <w:rPr>
                <w:lang w:val="es-ES_tradnl"/>
              </w:rPr>
              <w:t>Ximena López A.</w:t>
            </w:r>
          </w:p>
        </w:tc>
        <w:tc>
          <w:tcPr>
            <w:tcW w:w="2629" w:type="dxa"/>
            <w:tcBorders>
              <w:top w:val="single" w:sz="4" w:space="0" w:color="auto"/>
              <w:left w:val="single" w:sz="4" w:space="0" w:color="auto"/>
              <w:bottom w:val="single" w:sz="4" w:space="0" w:color="auto"/>
              <w:right w:val="single" w:sz="4" w:space="0" w:color="auto"/>
            </w:tcBorders>
            <w:shd w:val="clear" w:color="auto" w:fill="auto"/>
            <w:hideMark/>
          </w:tcPr>
          <w:p w14:paraId="45084368" w14:textId="77777777" w:rsidR="004711D2" w:rsidRPr="004711D2" w:rsidRDefault="004711D2" w:rsidP="002E2EA1">
            <w:pPr>
              <w:ind w:firstLine="0"/>
              <w:rPr>
                <w:lang w:val="es-ES_tradnl"/>
              </w:rPr>
            </w:pPr>
            <w:r w:rsidRPr="004711D2">
              <w:rPr>
                <w:lang w:val="es-ES_tradnl"/>
              </w:rPr>
              <w:t>CHL Procedimiento de aplicación general</w:t>
            </w:r>
          </w:p>
          <w:p w14:paraId="690EB35D" w14:textId="77777777" w:rsidR="004711D2" w:rsidRPr="004711D2" w:rsidRDefault="004711D2" w:rsidP="002E2EA1">
            <w:pPr>
              <w:ind w:firstLine="0"/>
              <w:rPr>
                <w:lang w:val="es-ES_tradnl"/>
              </w:rPr>
            </w:pPr>
            <w:r w:rsidRPr="004711D2">
              <w:rPr>
                <w:lang w:val="es-ES_tradnl"/>
              </w:rPr>
              <w:t>14:30 a 18:00</w:t>
            </w:r>
          </w:p>
          <w:p w14:paraId="7403D4AB" w14:textId="77777777" w:rsidR="004711D2" w:rsidRPr="004711D2" w:rsidRDefault="004711D2" w:rsidP="002E2EA1">
            <w:pPr>
              <w:ind w:firstLine="0"/>
              <w:rPr>
                <w:lang w:val="es-ES_tradnl"/>
              </w:rPr>
            </w:pPr>
            <w:r w:rsidRPr="004711D2">
              <w:rPr>
                <w:lang w:val="es-ES_tradnl"/>
              </w:rPr>
              <w:t xml:space="preserve">César Torres M. </w:t>
            </w:r>
          </w:p>
          <w:p w14:paraId="520294D0" w14:textId="77777777" w:rsidR="004711D2" w:rsidRPr="004711D2" w:rsidRDefault="004711D2" w:rsidP="002E2EA1">
            <w:pPr>
              <w:ind w:firstLine="0"/>
              <w:rPr>
                <w:lang w:val="es-ES_tradnl"/>
              </w:rPr>
            </w:pPr>
          </w:p>
        </w:tc>
        <w:tc>
          <w:tcPr>
            <w:tcW w:w="2629" w:type="dxa"/>
            <w:tcBorders>
              <w:top w:val="single" w:sz="4" w:space="0" w:color="auto"/>
              <w:left w:val="single" w:sz="4" w:space="0" w:color="auto"/>
              <w:bottom w:val="single" w:sz="4" w:space="0" w:color="auto"/>
              <w:right w:val="single" w:sz="4" w:space="0" w:color="auto"/>
            </w:tcBorders>
            <w:shd w:val="clear" w:color="auto" w:fill="auto"/>
            <w:hideMark/>
          </w:tcPr>
          <w:p w14:paraId="4813D098" w14:textId="77777777" w:rsidR="004711D2" w:rsidRPr="004711D2" w:rsidRDefault="004711D2" w:rsidP="002E2EA1">
            <w:pPr>
              <w:ind w:firstLine="0"/>
              <w:rPr>
                <w:lang w:val="es-ES_tradnl"/>
              </w:rPr>
            </w:pPr>
            <w:r w:rsidRPr="004711D2">
              <w:rPr>
                <w:lang w:val="es-ES_tradnl"/>
              </w:rPr>
              <w:t>CHL Procedimiento de aplicación general</w:t>
            </w:r>
          </w:p>
          <w:p w14:paraId="3B3639AD" w14:textId="77777777" w:rsidR="004711D2" w:rsidRPr="004711D2" w:rsidRDefault="004711D2" w:rsidP="002E2EA1">
            <w:pPr>
              <w:ind w:firstLine="0"/>
              <w:rPr>
                <w:lang w:val="es-ES_tradnl"/>
              </w:rPr>
            </w:pPr>
            <w:r w:rsidRPr="004711D2">
              <w:rPr>
                <w:lang w:val="es-ES_tradnl"/>
              </w:rPr>
              <w:t>14:30 a 18:00</w:t>
            </w:r>
          </w:p>
          <w:p w14:paraId="2A4F6F40" w14:textId="77777777" w:rsidR="004711D2" w:rsidRPr="004711D2" w:rsidRDefault="004711D2" w:rsidP="002E2EA1">
            <w:pPr>
              <w:ind w:firstLine="0"/>
              <w:rPr>
                <w:lang w:val="es-ES_tradnl"/>
              </w:rPr>
            </w:pPr>
            <w:r w:rsidRPr="004711D2">
              <w:rPr>
                <w:lang w:val="es-ES_tradnl"/>
              </w:rPr>
              <w:t xml:space="preserve">César Torres M. </w:t>
            </w:r>
          </w:p>
          <w:p w14:paraId="446BB614" w14:textId="77777777" w:rsidR="004711D2" w:rsidRPr="004711D2" w:rsidRDefault="004711D2" w:rsidP="002E2EA1">
            <w:pPr>
              <w:ind w:firstLine="0"/>
              <w:rPr>
                <w:lang w:val="es-ES_tradnl"/>
              </w:rPr>
            </w:pPr>
          </w:p>
        </w:tc>
        <w:tc>
          <w:tcPr>
            <w:tcW w:w="2630" w:type="dxa"/>
            <w:tcBorders>
              <w:top w:val="single" w:sz="4" w:space="0" w:color="auto"/>
              <w:left w:val="single" w:sz="4" w:space="0" w:color="auto"/>
              <w:bottom w:val="single" w:sz="4" w:space="0" w:color="auto"/>
              <w:right w:val="single" w:sz="4" w:space="0" w:color="auto"/>
            </w:tcBorders>
            <w:shd w:val="clear" w:color="auto" w:fill="auto"/>
          </w:tcPr>
          <w:p w14:paraId="7334F035" w14:textId="77777777" w:rsidR="004711D2" w:rsidRPr="004711D2" w:rsidRDefault="004711D2" w:rsidP="002E2EA1">
            <w:pPr>
              <w:ind w:firstLine="0"/>
              <w:rPr>
                <w:lang w:val="es-ES_tradnl"/>
              </w:rPr>
            </w:pPr>
            <w:r w:rsidRPr="004711D2">
              <w:rPr>
                <w:lang w:val="es-ES_tradnl"/>
              </w:rPr>
              <w:t>CHL Procedimientos especiales (tutela y monitorios)</w:t>
            </w:r>
          </w:p>
          <w:p w14:paraId="50F02461" w14:textId="77777777" w:rsidR="004711D2" w:rsidRPr="004711D2" w:rsidRDefault="004711D2" w:rsidP="002E2EA1">
            <w:pPr>
              <w:ind w:firstLine="0"/>
              <w:rPr>
                <w:lang w:val="es-ES_tradnl"/>
              </w:rPr>
            </w:pPr>
            <w:r w:rsidRPr="004711D2">
              <w:rPr>
                <w:lang w:val="es-ES_tradnl"/>
              </w:rPr>
              <w:t>13:30 a 17:00</w:t>
            </w:r>
          </w:p>
          <w:p w14:paraId="27B07249" w14:textId="77777777" w:rsidR="004711D2" w:rsidRPr="004711D2" w:rsidRDefault="004711D2" w:rsidP="002E2EA1">
            <w:pPr>
              <w:ind w:firstLine="0"/>
              <w:rPr>
                <w:lang w:val="es-ES_tradnl"/>
              </w:rPr>
            </w:pPr>
            <w:r w:rsidRPr="004711D2">
              <w:rPr>
                <w:lang w:val="es-ES_tradnl"/>
              </w:rPr>
              <w:t xml:space="preserve">Ricardo Araya P. </w:t>
            </w:r>
          </w:p>
        </w:tc>
      </w:tr>
    </w:tbl>
    <w:p w14:paraId="719D5692" w14:textId="77777777" w:rsidR="004711D2" w:rsidRDefault="004711D2" w:rsidP="0029452A">
      <w:pPr>
        <w:rPr>
          <w:lang w:val="es-ES_tradnl"/>
        </w:rPr>
      </w:pPr>
    </w:p>
    <w:p w14:paraId="3C0F2204" w14:textId="77777777" w:rsidR="002E2EA1" w:rsidRDefault="002E2EA1" w:rsidP="0029452A">
      <w:pPr>
        <w:rPr>
          <w:lang w:val="es-ES_tradnl"/>
        </w:rPr>
      </w:pPr>
    </w:p>
    <w:p w14:paraId="2B98BA69" w14:textId="77777777" w:rsidR="002E2EA1" w:rsidRDefault="002E2EA1" w:rsidP="0029452A">
      <w:pPr>
        <w:rPr>
          <w:lang w:val="es-ES_tradnl"/>
        </w:rPr>
      </w:pPr>
    </w:p>
    <w:p w14:paraId="1D342883" w14:textId="77777777" w:rsidR="002E2EA1" w:rsidRPr="004711D2" w:rsidRDefault="002E2EA1" w:rsidP="0029452A">
      <w:pPr>
        <w:rPr>
          <w:lang w:val="es-ES_tradnl"/>
        </w:rPr>
      </w:pPr>
    </w:p>
    <w:p w14:paraId="7502DF4F" w14:textId="77777777" w:rsidR="004711D2" w:rsidRPr="004711D2" w:rsidRDefault="004711D2" w:rsidP="0029452A">
      <w:pPr>
        <w:rPr>
          <w:lang w:val="es-ES_tradnl"/>
        </w:rPr>
      </w:pPr>
      <w:r w:rsidRPr="004711D2">
        <w:rPr>
          <w:lang w:val="es-ES_tradnl"/>
        </w:rPr>
        <w:t>Semana 37</w:t>
      </w:r>
    </w:p>
    <w:p w14:paraId="0A3DE2F9" w14:textId="77777777" w:rsidR="004711D2" w:rsidRPr="004711D2" w:rsidRDefault="004711D2" w:rsidP="0029452A">
      <w:pPr>
        <w:rPr>
          <w:lang w:val="es-ES_tradnl"/>
        </w:rPr>
      </w:pPr>
      <w:r w:rsidRPr="004711D2">
        <w:rPr>
          <w:lang w:val="es-ES_tradnl"/>
        </w:rPr>
        <w:t>1 al 5 de abril</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1842"/>
        <w:gridCol w:w="1843"/>
        <w:gridCol w:w="1843"/>
      </w:tblGrid>
      <w:tr w:rsidR="004711D2" w:rsidRPr="004711D2" w14:paraId="212BCEEE" w14:textId="77777777" w:rsidTr="003955F0">
        <w:trPr>
          <w:trHeight w:val="489"/>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033914F2" w14:textId="77777777" w:rsidR="004711D2" w:rsidRPr="004711D2" w:rsidRDefault="004711D2" w:rsidP="002E2EA1">
            <w:pPr>
              <w:ind w:left="29" w:firstLine="0"/>
              <w:rPr>
                <w:lang w:val="es-ES_tradnl"/>
              </w:rPr>
            </w:pPr>
            <w:r w:rsidRPr="004711D2">
              <w:rPr>
                <w:lang w:val="es-ES_tradnl"/>
              </w:rPr>
              <w:t>1 abril</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FE53B04" w14:textId="77777777" w:rsidR="004711D2" w:rsidRPr="004711D2" w:rsidRDefault="004711D2" w:rsidP="002E2EA1">
            <w:pPr>
              <w:ind w:left="29" w:firstLine="0"/>
              <w:rPr>
                <w:lang w:val="es-ES_tradnl"/>
              </w:rPr>
            </w:pPr>
            <w:r w:rsidRPr="004711D2">
              <w:rPr>
                <w:lang w:val="es-ES_tradnl"/>
              </w:rPr>
              <w:t>2 abril</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15DDA6" w14:textId="77777777" w:rsidR="004711D2" w:rsidRPr="004711D2" w:rsidRDefault="004711D2" w:rsidP="002E2EA1">
            <w:pPr>
              <w:ind w:left="29" w:firstLine="0"/>
              <w:rPr>
                <w:lang w:val="es-ES_tradnl"/>
              </w:rPr>
            </w:pPr>
            <w:r w:rsidRPr="004711D2">
              <w:rPr>
                <w:lang w:val="es-ES_tradnl"/>
              </w:rPr>
              <w:t>3 abril</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E507F0" w14:textId="77777777" w:rsidR="004711D2" w:rsidRPr="004711D2" w:rsidRDefault="004711D2" w:rsidP="002E2EA1">
            <w:pPr>
              <w:ind w:left="29" w:firstLine="0"/>
              <w:rPr>
                <w:lang w:val="es-ES_tradnl"/>
              </w:rPr>
            </w:pPr>
            <w:r w:rsidRPr="004711D2">
              <w:rPr>
                <w:lang w:val="es-ES_tradnl"/>
              </w:rPr>
              <w:t>4 abril</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26E6BD6" w14:textId="77777777" w:rsidR="004711D2" w:rsidRPr="004711D2" w:rsidRDefault="004711D2" w:rsidP="002E2EA1">
            <w:pPr>
              <w:ind w:left="29" w:firstLine="0"/>
              <w:rPr>
                <w:lang w:val="es-ES_tradnl"/>
              </w:rPr>
            </w:pPr>
            <w:r w:rsidRPr="004711D2">
              <w:rPr>
                <w:lang w:val="es-ES_tradnl"/>
              </w:rPr>
              <w:t>5 abril</w:t>
            </w:r>
          </w:p>
        </w:tc>
      </w:tr>
      <w:tr w:rsidR="004711D2" w:rsidRPr="004711D2" w14:paraId="02F2CE64" w14:textId="77777777" w:rsidTr="003955F0">
        <w:trPr>
          <w:trHeight w:val="553"/>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8AE404D" w14:textId="77777777" w:rsidR="004711D2" w:rsidRPr="004711D2" w:rsidRDefault="004711D2" w:rsidP="002E2EA1">
            <w:pPr>
              <w:ind w:left="29" w:firstLine="0"/>
              <w:rPr>
                <w:lang w:val="es-ES_tradnl"/>
              </w:rPr>
            </w:pPr>
            <w:r w:rsidRPr="004711D2">
              <w:rPr>
                <w:lang w:val="es-ES_tradnl"/>
              </w:rPr>
              <w:t>CHL Procedimiento en juicio de cobranza y previsional</w:t>
            </w:r>
          </w:p>
          <w:p w14:paraId="3FE59A85" w14:textId="77777777" w:rsidR="004711D2" w:rsidRPr="004711D2" w:rsidRDefault="004711D2" w:rsidP="002E2EA1">
            <w:pPr>
              <w:ind w:left="29" w:firstLine="0"/>
              <w:rPr>
                <w:lang w:val="es-ES_tradnl"/>
              </w:rPr>
            </w:pPr>
            <w:r w:rsidRPr="004711D2">
              <w:rPr>
                <w:lang w:val="es-ES_tradnl"/>
              </w:rPr>
              <w:t>9:30 a 13:00</w:t>
            </w:r>
          </w:p>
          <w:p w14:paraId="6665C445" w14:textId="77777777" w:rsidR="004711D2" w:rsidRPr="004711D2" w:rsidRDefault="004711D2" w:rsidP="002E2EA1">
            <w:pPr>
              <w:ind w:left="29" w:firstLine="0"/>
              <w:rPr>
                <w:lang w:val="es-ES_tradnl"/>
              </w:rPr>
            </w:pPr>
            <w:r w:rsidRPr="004711D2">
              <w:rPr>
                <w:lang w:val="es-ES_tradnl"/>
              </w:rPr>
              <w:t>Oscar Silva A.</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92770BE" w14:textId="77777777" w:rsidR="004711D2" w:rsidRPr="004711D2" w:rsidRDefault="004711D2" w:rsidP="002E2EA1">
            <w:pPr>
              <w:ind w:left="29" w:firstLine="0"/>
              <w:rPr>
                <w:highlight w:val="yellow"/>
                <w:lang w:val="es-ES_tradnl"/>
              </w:rPr>
            </w:pPr>
            <w:r w:rsidRPr="004711D2">
              <w:rPr>
                <w:lang w:val="es-ES_tradnl"/>
              </w:rPr>
              <w:t>Examen Habilitante laboral</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291D1585" w14:textId="77777777" w:rsidR="004711D2" w:rsidRPr="004711D2" w:rsidRDefault="004711D2" w:rsidP="002E2EA1">
            <w:pPr>
              <w:ind w:left="29" w:firstLine="0"/>
              <w:rPr>
                <w:lang w:val="es-ES_tradnl"/>
              </w:rPr>
            </w:pPr>
            <w:r w:rsidRPr="004711D2">
              <w:rPr>
                <w:lang w:val="es-ES_tradnl"/>
              </w:rPr>
              <w:t>Derecho Internacional del Trabajo</w:t>
            </w:r>
          </w:p>
          <w:p w14:paraId="5BCF69C1" w14:textId="77777777" w:rsidR="004711D2" w:rsidRPr="004711D2" w:rsidRDefault="004711D2" w:rsidP="002E2EA1">
            <w:pPr>
              <w:ind w:left="29" w:firstLine="0"/>
              <w:rPr>
                <w:lang w:val="es-ES_tradnl"/>
              </w:rPr>
            </w:pPr>
            <w:r w:rsidRPr="004711D2">
              <w:rPr>
                <w:lang w:val="es-ES_tradnl"/>
              </w:rPr>
              <w:t>9:30 a 13:00</w:t>
            </w:r>
          </w:p>
          <w:p w14:paraId="3F18F42B" w14:textId="77777777" w:rsidR="004711D2" w:rsidRPr="004711D2" w:rsidRDefault="004711D2" w:rsidP="002E2EA1">
            <w:pPr>
              <w:ind w:left="29" w:firstLine="0"/>
              <w:rPr>
                <w:lang w:val="es-ES_tradnl"/>
              </w:rPr>
            </w:pPr>
            <w:r w:rsidRPr="004711D2">
              <w:rPr>
                <w:lang w:val="es-ES_tradnl"/>
              </w:rPr>
              <w:t xml:space="preserve">Juan Pablo Severin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B5BF468" w14:textId="77777777" w:rsidR="004711D2" w:rsidRPr="004711D2" w:rsidRDefault="004711D2" w:rsidP="002E2EA1">
            <w:pPr>
              <w:ind w:left="29" w:firstLine="0"/>
              <w:rPr>
                <w:lang w:val="es-ES_tradnl"/>
              </w:rPr>
            </w:pPr>
            <w:r w:rsidRPr="004711D2">
              <w:rPr>
                <w:lang w:val="es-ES_tradnl"/>
              </w:rPr>
              <w:t>Derecho Internacional del Trabajo</w:t>
            </w:r>
          </w:p>
          <w:p w14:paraId="51BC0B01" w14:textId="77777777" w:rsidR="004711D2" w:rsidRPr="004711D2" w:rsidRDefault="004711D2" w:rsidP="002E2EA1">
            <w:pPr>
              <w:ind w:left="29" w:firstLine="0"/>
              <w:rPr>
                <w:lang w:val="es-ES_tradnl"/>
              </w:rPr>
            </w:pPr>
            <w:r w:rsidRPr="004711D2">
              <w:rPr>
                <w:lang w:val="es-ES_tradnl"/>
              </w:rPr>
              <w:t>9:30 a 13:00</w:t>
            </w:r>
          </w:p>
          <w:p w14:paraId="35FEFB4F" w14:textId="77777777" w:rsidR="004711D2" w:rsidRPr="004711D2" w:rsidRDefault="004711D2" w:rsidP="002E2EA1">
            <w:pPr>
              <w:ind w:left="29" w:firstLine="0"/>
              <w:rPr>
                <w:lang w:val="es-ES_tradnl"/>
              </w:rPr>
            </w:pPr>
            <w:r w:rsidRPr="004711D2">
              <w:rPr>
                <w:lang w:val="es-ES_tradnl"/>
              </w:rPr>
              <w:t>Sergio Gamonal</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1FBC64A" w14:textId="77777777" w:rsidR="004711D2" w:rsidRPr="004711D2" w:rsidRDefault="004711D2" w:rsidP="002E2EA1">
            <w:pPr>
              <w:ind w:left="29" w:firstLine="0"/>
              <w:rPr>
                <w:lang w:val="es-ES_tradnl"/>
              </w:rPr>
            </w:pPr>
            <w:r w:rsidRPr="004711D2">
              <w:rPr>
                <w:lang w:val="es-ES_tradnl"/>
              </w:rPr>
              <w:t>SITLA</w:t>
            </w:r>
          </w:p>
        </w:tc>
      </w:tr>
      <w:tr w:rsidR="004711D2" w:rsidRPr="004711D2" w14:paraId="1413A327" w14:textId="77777777" w:rsidTr="003955F0">
        <w:trPr>
          <w:trHeight w:val="560"/>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37E48D13" w14:textId="77777777" w:rsidR="004711D2" w:rsidRPr="004711D2" w:rsidRDefault="004711D2" w:rsidP="002E2EA1">
            <w:pPr>
              <w:ind w:left="29" w:firstLine="0"/>
              <w:rPr>
                <w:lang w:val="es-ES_tradnl"/>
              </w:rPr>
            </w:pPr>
            <w:r w:rsidRPr="004711D2">
              <w:rPr>
                <w:lang w:val="es-ES_tradnl"/>
              </w:rPr>
              <w:t>CHL simulaciones laborales</w:t>
            </w:r>
          </w:p>
          <w:p w14:paraId="5604D4F7" w14:textId="77777777" w:rsidR="004711D2" w:rsidRPr="004711D2" w:rsidRDefault="004711D2" w:rsidP="002E2EA1">
            <w:pPr>
              <w:ind w:left="29" w:firstLine="0"/>
              <w:rPr>
                <w:lang w:val="es-ES_tradnl"/>
              </w:rPr>
            </w:pPr>
            <w:r w:rsidRPr="004711D2">
              <w:rPr>
                <w:lang w:val="es-ES_tradnl"/>
              </w:rPr>
              <w:t>14:00 a 18:00</w:t>
            </w:r>
          </w:p>
          <w:p w14:paraId="126AE804" w14:textId="77777777" w:rsidR="004711D2" w:rsidRPr="004711D2" w:rsidRDefault="004711D2" w:rsidP="002E2EA1">
            <w:pPr>
              <w:ind w:left="29" w:firstLine="0"/>
              <w:rPr>
                <w:lang w:val="es-ES_tradnl"/>
              </w:rPr>
            </w:pPr>
            <w:r w:rsidRPr="004711D2">
              <w:rPr>
                <w:lang w:val="es-ES_tradnl"/>
              </w:rPr>
              <w:t xml:space="preserve">Equipo: David </w:t>
            </w:r>
            <w:r w:rsidRPr="004711D2">
              <w:rPr>
                <w:lang w:val="es-ES_tradnl"/>
              </w:rPr>
              <w:lastRenderedPageBreak/>
              <w:t>Gómez P.</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A53A497" w14:textId="77777777" w:rsidR="004711D2" w:rsidRPr="004711D2" w:rsidRDefault="004711D2" w:rsidP="002E2EA1">
            <w:pPr>
              <w:ind w:left="29" w:firstLine="0"/>
              <w:rPr>
                <w:lang w:val="es-ES_tradnl"/>
              </w:rPr>
            </w:pPr>
            <w:r w:rsidRPr="004711D2">
              <w:rPr>
                <w:lang w:val="es-ES_tradnl"/>
              </w:rPr>
              <w:lastRenderedPageBreak/>
              <w:t>Derecho Internacional del Trabajo</w:t>
            </w:r>
          </w:p>
          <w:p w14:paraId="65DE051A" w14:textId="77777777" w:rsidR="004711D2" w:rsidRPr="004711D2" w:rsidRDefault="004711D2" w:rsidP="002E2EA1">
            <w:pPr>
              <w:ind w:left="29" w:firstLine="0"/>
              <w:rPr>
                <w:lang w:val="es-ES_tradnl"/>
              </w:rPr>
            </w:pPr>
            <w:r w:rsidRPr="004711D2">
              <w:rPr>
                <w:lang w:val="es-ES_tradnl"/>
              </w:rPr>
              <w:t>14:00 a 17:30</w:t>
            </w:r>
          </w:p>
          <w:p w14:paraId="1176A4E5" w14:textId="77777777" w:rsidR="004711D2" w:rsidRPr="004711D2" w:rsidRDefault="004711D2" w:rsidP="002E2EA1">
            <w:pPr>
              <w:ind w:left="29" w:firstLine="0"/>
              <w:rPr>
                <w:lang w:val="es-ES_tradnl"/>
              </w:rPr>
            </w:pPr>
            <w:r w:rsidRPr="004711D2">
              <w:rPr>
                <w:lang w:val="es-ES_tradnl"/>
              </w:rPr>
              <w:t xml:space="preserve">Sergio </w:t>
            </w:r>
            <w:r w:rsidRPr="004711D2">
              <w:rPr>
                <w:lang w:val="es-ES_tradnl"/>
              </w:rPr>
              <w:lastRenderedPageBreak/>
              <w:t xml:space="preserve">Gamonal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0FA08EA1" w14:textId="77777777" w:rsidR="004711D2" w:rsidRPr="004711D2" w:rsidRDefault="004711D2" w:rsidP="002E2EA1">
            <w:pPr>
              <w:ind w:left="29" w:firstLine="0"/>
              <w:rPr>
                <w:lang w:val="es-ES_tradnl"/>
              </w:rPr>
            </w:pPr>
            <w:r w:rsidRPr="004711D2">
              <w:rPr>
                <w:lang w:val="es-ES_tradnl"/>
              </w:rPr>
              <w:lastRenderedPageBreak/>
              <w:t>Derecho Internacional del Trabajo</w:t>
            </w:r>
          </w:p>
          <w:p w14:paraId="1D8C7B20" w14:textId="77777777" w:rsidR="004711D2" w:rsidRPr="004711D2" w:rsidRDefault="004711D2" w:rsidP="002E2EA1">
            <w:pPr>
              <w:ind w:left="29" w:firstLine="0"/>
              <w:rPr>
                <w:lang w:val="es-ES_tradnl"/>
              </w:rPr>
            </w:pPr>
            <w:r w:rsidRPr="004711D2">
              <w:rPr>
                <w:lang w:val="es-ES_tradnl"/>
              </w:rPr>
              <w:t>14:00 a 17:30</w:t>
            </w:r>
          </w:p>
          <w:p w14:paraId="315C3CCA" w14:textId="77777777" w:rsidR="004711D2" w:rsidRPr="004711D2" w:rsidRDefault="004711D2" w:rsidP="002E2EA1">
            <w:pPr>
              <w:ind w:left="29" w:firstLine="0"/>
              <w:rPr>
                <w:lang w:val="es-ES_tradnl"/>
              </w:rPr>
            </w:pPr>
            <w:r w:rsidRPr="004711D2">
              <w:rPr>
                <w:lang w:val="es-ES_tradnl"/>
              </w:rPr>
              <w:t xml:space="preserve">Juan Pablo </w:t>
            </w:r>
            <w:r w:rsidRPr="004711D2">
              <w:rPr>
                <w:lang w:val="es-ES_tradnl"/>
              </w:rPr>
              <w:lastRenderedPageBreak/>
              <w:t xml:space="preserve">Severin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A94D3C5" w14:textId="77777777" w:rsidR="004711D2" w:rsidRPr="004711D2" w:rsidRDefault="004711D2" w:rsidP="002E2EA1">
            <w:pPr>
              <w:ind w:left="29" w:firstLine="0"/>
              <w:rPr>
                <w:lang w:val="es-ES_tradnl"/>
              </w:rPr>
            </w:pPr>
            <w:r w:rsidRPr="004711D2">
              <w:rPr>
                <w:lang w:val="es-ES_tradnl"/>
              </w:rPr>
              <w:lastRenderedPageBreak/>
              <w:t>Derecho Internacional del Trabajo</w:t>
            </w:r>
          </w:p>
          <w:p w14:paraId="7A8D03DB" w14:textId="77777777" w:rsidR="004711D2" w:rsidRPr="004711D2" w:rsidRDefault="004711D2" w:rsidP="002E2EA1">
            <w:pPr>
              <w:ind w:left="29" w:firstLine="0"/>
              <w:rPr>
                <w:lang w:val="es-ES_tradnl"/>
              </w:rPr>
            </w:pPr>
            <w:r w:rsidRPr="004711D2">
              <w:rPr>
                <w:lang w:val="es-ES_tradnl"/>
              </w:rPr>
              <w:t xml:space="preserve">Prueba </w:t>
            </w:r>
          </w:p>
          <w:p w14:paraId="0ED9D9DA" w14:textId="77777777" w:rsidR="004711D2" w:rsidRPr="004711D2" w:rsidRDefault="004711D2" w:rsidP="002E2EA1">
            <w:pPr>
              <w:ind w:left="29" w:firstLine="0"/>
              <w:rPr>
                <w:lang w:val="es-ES_tradnl"/>
              </w:rPr>
            </w:pPr>
          </w:p>
          <w:p w14:paraId="56874C3F" w14:textId="77777777" w:rsidR="004711D2" w:rsidRPr="004711D2" w:rsidRDefault="004711D2" w:rsidP="002E2EA1">
            <w:pPr>
              <w:ind w:left="29" w:firstLine="0"/>
              <w:rPr>
                <w:lang w:val="es-ES_tradn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F84F4BD" w14:textId="77777777" w:rsidR="004711D2" w:rsidRPr="004711D2" w:rsidRDefault="004711D2" w:rsidP="002E2EA1">
            <w:pPr>
              <w:ind w:left="29" w:firstLine="0"/>
              <w:rPr>
                <w:lang w:val="es-ES_tradnl"/>
              </w:rPr>
            </w:pPr>
            <w:r w:rsidRPr="004711D2">
              <w:rPr>
                <w:lang w:val="es-ES_tradnl"/>
              </w:rPr>
              <w:lastRenderedPageBreak/>
              <w:t>CHL simulaciones laborales</w:t>
            </w:r>
          </w:p>
          <w:p w14:paraId="4AADC70F" w14:textId="77777777" w:rsidR="004711D2" w:rsidRPr="004711D2" w:rsidRDefault="004711D2" w:rsidP="002E2EA1">
            <w:pPr>
              <w:ind w:left="29" w:firstLine="0"/>
              <w:rPr>
                <w:lang w:val="es-ES_tradnl"/>
              </w:rPr>
            </w:pPr>
            <w:r w:rsidRPr="004711D2">
              <w:rPr>
                <w:lang w:val="es-ES_tradnl"/>
              </w:rPr>
              <w:t>14:00 a 18:00</w:t>
            </w:r>
          </w:p>
          <w:p w14:paraId="07BA6078" w14:textId="77777777" w:rsidR="004711D2" w:rsidRPr="004711D2" w:rsidRDefault="004711D2" w:rsidP="002E2EA1">
            <w:pPr>
              <w:ind w:left="29" w:firstLine="0"/>
              <w:rPr>
                <w:lang w:val="es-ES_tradnl"/>
              </w:rPr>
            </w:pPr>
            <w:r w:rsidRPr="004711D2">
              <w:rPr>
                <w:lang w:val="es-ES_tradnl"/>
              </w:rPr>
              <w:t xml:space="preserve">Equipo: David </w:t>
            </w:r>
            <w:r w:rsidRPr="004711D2">
              <w:rPr>
                <w:lang w:val="es-ES_tradnl"/>
              </w:rPr>
              <w:lastRenderedPageBreak/>
              <w:t>Gómez P.</w:t>
            </w:r>
          </w:p>
        </w:tc>
      </w:tr>
    </w:tbl>
    <w:p w14:paraId="5066D48D" w14:textId="77777777" w:rsidR="004711D2" w:rsidRPr="004711D2" w:rsidRDefault="004711D2" w:rsidP="0029452A">
      <w:pPr>
        <w:rPr>
          <w:lang w:val="es-ES_tradnl"/>
        </w:rPr>
      </w:pPr>
    </w:p>
    <w:p w14:paraId="13F506B5" w14:textId="77777777" w:rsidR="004711D2" w:rsidRPr="004711D2" w:rsidRDefault="004711D2" w:rsidP="0029452A">
      <w:pPr>
        <w:rPr>
          <w:lang w:val="es-ES_tradnl"/>
        </w:rPr>
      </w:pPr>
      <w:r w:rsidRPr="004711D2">
        <w:rPr>
          <w:lang w:val="es-ES_tradnl"/>
        </w:rPr>
        <w:t>Semana 38</w:t>
      </w:r>
    </w:p>
    <w:p w14:paraId="3A0F0D4B" w14:textId="77777777" w:rsidR="004711D2" w:rsidRPr="004711D2" w:rsidRDefault="004711D2" w:rsidP="0029452A">
      <w:pPr>
        <w:rPr>
          <w:lang w:val="es-ES_tradnl"/>
        </w:rPr>
      </w:pPr>
      <w:r w:rsidRPr="004711D2">
        <w:rPr>
          <w:lang w:val="es-ES_tradnl"/>
        </w:rPr>
        <w:t>8 al 12 de abril de 2019</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38"/>
        <w:gridCol w:w="1717"/>
        <w:gridCol w:w="1717"/>
        <w:gridCol w:w="2241"/>
      </w:tblGrid>
      <w:tr w:rsidR="004711D2" w:rsidRPr="004711D2" w14:paraId="0CDCFA2D" w14:textId="77777777" w:rsidTr="003955F0">
        <w:trPr>
          <w:trHeight w:val="489"/>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6E7DD148" w14:textId="77777777" w:rsidR="004711D2" w:rsidRPr="004711D2" w:rsidRDefault="004711D2" w:rsidP="002E2EA1">
            <w:pPr>
              <w:ind w:firstLine="0"/>
              <w:rPr>
                <w:lang w:val="es-ES_tradnl"/>
              </w:rPr>
            </w:pPr>
            <w:r w:rsidRPr="004711D2">
              <w:rPr>
                <w:lang w:val="es-ES_tradnl"/>
              </w:rPr>
              <w:t>8 abril</w:t>
            </w:r>
          </w:p>
        </w:tc>
        <w:tc>
          <w:tcPr>
            <w:tcW w:w="1838" w:type="dxa"/>
            <w:tcBorders>
              <w:top w:val="single" w:sz="4" w:space="0" w:color="auto"/>
              <w:left w:val="single" w:sz="4" w:space="0" w:color="auto"/>
              <w:bottom w:val="single" w:sz="4" w:space="0" w:color="auto"/>
              <w:right w:val="single" w:sz="4" w:space="0" w:color="auto"/>
            </w:tcBorders>
            <w:shd w:val="clear" w:color="auto" w:fill="auto"/>
          </w:tcPr>
          <w:p w14:paraId="6BD2AB98" w14:textId="77777777" w:rsidR="004711D2" w:rsidRPr="004711D2" w:rsidRDefault="004711D2" w:rsidP="002E2EA1">
            <w:pPr>
              <w:ind w:firstLine="0"/>
              <w:rPr>
                <w:lang w:val="es-ES_tradnl"/>
              </w:rPr>
            </w:pPr>
            <w:r w:rsidRPr="004711D2">
              <w:rPr>
                <w:lang w:val="es-ES_tradnl"/>
              </w:rPr>
              <w:t>9 abril</w:t>
            </w:r>
          </w:p>
        </w:tc>
        <w:tc>
          <w:tcPr>
            <w:tcW w:w="1717" w:type="dxa"/>
            <w:tcBorders>
              <w:top w:val="single" w:sz="4" w:space="0" w:color="auto"/>
              <w:left w:val="single" w:sz="4" w:space="0" w:color="auto"/>
              <w:bottom w:val="single" w:sz="4" w:space="0" w:color="auto"/>
              <w:right w:val="single" w:sz="4" w:space="0" w:color="auto"/>
            </w:tcBorders>
            <w:shd w:val="clear" w:color="auto" w:fill="auto"/>
          </w:tcPr>
          <w:p w14:paraId="0C0DCA8D" w14:textId="77777777" w:rsidR="004711D2" w:rsidRPr="004711D2" w:rsidRDefault="004711D2" w:rsidP="002E2EA1">
            <w:pPr>
              <w:ind w:firstLine="0"/>
              <w:rPr>
                <w:lang w:val="es-ES_tradnl"/>
              </w:rPr>
            </w:pPr>
            <w:r w:rsidRPr="004711D2">
              <w:rPr>
                <w:lang w:val="es-ES_tradnl"/>
              </w:rPr>
              <w:t>10 abril</w:t>
            </w:r>
          </w:p>
        </w:tc>
        <w:tc>
          <w:tcPr>
            <w:tcW w:w="1717" w:type="dxa"/>
            <w:tcBorders>
              <w:top w:val="single" w:sz="4" w:space="0" w:color="auto"/>
              <w:left w:val="single" w:sz="4" w:space="0" w:color="auto"/>
              <w:bottom w:val="single" w:sz="4" w:space="0" w:color="auto"/>
              <w:right w:val="single" w:sz="4" w:space="0" w:color="auto"/>
            </w:tcBorders>
            <w:shd w:val="clear" w:color="auto" w:fill="auto"/>
          </w:tcPr>
          <w:p w14:paraId="08203F18" w14:textId="77777777" w:rsidR="004711D2" w:rsidRPr="004711D2" w:rsidRDefault="004711D2" w:rsidP="002E2EA1">
            <w:pPr>
              <w:ind w:firstLine="0"/>
              <w:rPr>
                <w:lang w:val="es-ES_tradnl"/>
              </w:rPr>
            </w:pPr>
            <w:r w:rsidRPr="004711D2">
              <w:rPr>
                <w:lang w:val="es-ES_tradnl"/>
              </w:rPr>
              <w:t>11 abril</w:t>
            </w:r>
          </w:p>
        </w:tc>
        <w:tc>
          <w:tcPr>
            <w:tcW w:w="2241" w:type="dxa"/>
            <w:tcBorders>
              <w:top w:val="single" w:sz="4" w:space="0" w:color="auto"/>
              <w:left w:val="single" w:sz="4" w:space="0" w:color="auto"/>
              <w:bottom w:val="single" w:sz="4" w:space="0" w:color="auto"/>
              <w:right w:val="single" w:sz="4" w:space="0" w:color="auto"/>
            </w:tcBorders>
            <w:shd w:val="clear" w:color="auto" w:fill="auto"/>
            <w:hideMark/>
          </w:tcPr>
          <w:p w14:paraId="58213437" w14:textId="77777777" w:rsidR="004711D2" w:rsidRPr="004711D2" w:rsidRDefault="004711D2" w:rsidP="002E2EA1">
            <w:pPr>
              <w:ind w:firstLine="0"/>
              <w:rPr>
                <w:lang w:val="es-ES_tradnl"/>
              </w:rPr>
            </w:pPr>
            <w:r w:rsidRPr="004711D2">
              <w:rPr>
                <w:lang w:val="es-ES_tradnl"/>
              </w:rPr>
              <w:t>12 abril</w:t>
            </w:r>
          </w:p>
        </w:tc>
      </w:tr>
      <w:tr w:rsidR="004711D2" w:rsidRPr="004711D2" w14:paraId="316DC753" w14:textId="77777777" w:rsidTr="003955F0">
        <w:trPr>
          <w:trHeight w:val="553"/>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14763BCF" w14:textId="77777777" w:rsidR="004711D2" w:rsidRPr="004711D2" w:rsidRDefault="004711D2" w:rsidP="002E2EA1">
            <w:pPr>
              <w:ind w:firstLine="0"/>
              <w:rPr>
                <w:lang w:val="es-ES_tradnl"/>
              </w:rPr>
            </w:pPr>
            <w:r w:rsidRPr="004711D2">
              <w:rPr>
                <w:lang w:val="es-ES_tradnl"/>
              </w:rPr>
              <w:t xml:space="preserve">Pasantía laboral </w:t>
            </w:r>
          </w:p>
          <w:p w14:paraId="16E1352A" w14:textId="77777777" w:rsidR="004711D2" w:rsidRPr="004711D2" w:rsidRDefault="004711D2" w:rsidP="002E2EA1">
            <w:pPr>
              <w:ind w:firstLine="0"/>
              <w:rPr>
                <w:lang w:val="es-ES_tradnl"/>
              </w:rPr>
            </w:pPr>
          </w:p>
        </w:tc>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58C1523D" w14:textId="77777777" w:rsidR="004711D2" w:rsidRPr="004711D2" w:rsidRDefault="004711D2" w:rsidP="002E2EA1">
            <w:pPr>
              <w:ind w:firstLine="0"/>
              <w:rPr>
                <w:lang w:val="es-ES_tradnl"/>
              </w:rPr>
            </w:pPr>
            <w:r w:rsidRPr="004711D2">
              <w:rPr>
                <w:lang w:val="es-ES_tradnl"/>
              </w:rPr>
              <w:t xml:space="preserve">Pasantía laboral </w:t>
            </w:r>
          </w:p>
        </w:tc>
        <w:tc>
          <w:tcPr>
            <w:tcW w:w="1717" w:type="dxa"/>
            <w:tcBorders>
              <w:top w:val="single" w:sz="4" w:space="0" w:color="auto"/>
              <w:left w:val="single" w:sz="4" w:space="0" w:color="auto"/>
              <w:bottom w:val="single" w:sz="4" w:space="0" w:color="auto"/>
              <w:right w:val="single" w:sz="4" w:space="0" w:color="auto"/>
            </w:tcBorders>
            <w:shd w:val="clear" w:color="auto" w:fill="auto"/>
            <w:hideMark/>
          </w:tcPr>
          <w:p w14:paraId="0B7CE107" w14:textId="77777777" w:rsidR="004711D2" w:rsidRPr="004711D2" w:rsidRDefault="004711D2" w:rsidP="002E2EA1">
            <w:pPr>
              <w:ind w:firstLine="0"/>
              <w:rPr>
                <w:lang w:val="es-ES_tradnl"/>
              </w:rPr>
            </w:pPr>
            <w:r w:rsidRPr="004711D2">
              <w:rPr>
                <w:lang w:val="es-ES_tradnl"/>
              </w:rPr>
              <w:t xml:space="preserve">Pasantía laboral </w:t>
            </w:r>
          </w:p>
        </w:tc>
        <w:tc>
          <w:tcPr>
            <w:tcW w:w="1717" w:type="dxa"/>
            <w:tcBorders>
              <w:top w:val="single" w:sz="4" w:space="0" w:color="auto"/>
              <w:left w:val="single" w:sz="4" w:space="0" w:color="auto"/>
              <w:bottom w:val="single" w:sz="4" w:space="0" w:color="auto"/>
              <w:right w:val="single" w:sz="4" w:space="0" w:color="auto"/>
            </w:tcBorders>
            <w:shd w:val="clear" w:color="auto" w:fill="auto"/>
            <w:hideMark/>
          </w:tcPr>
          <w:p w14:paraId="50D18E7A" w14:textId="77777777" w:rsidR="004711D2" w:rsidRPr="004711D2" w:rsidRDefault="004711D2" w:rsidP="002E2EA1">
            <w:pPr>
              <w:ind w:firstLine="0"/>
              <w:rPr>
                <w:lang w:val="es-ES_tradnl"/>
              </w:rPr>
            </w:pPr>
            <w:r w:rsidRPr="004711D2">
              <w:rPr>
                <w:lang w:val="es-ES_tradnl"/>
              </w:rPr>
              <w:t xml:space="preserve">Pasantía laboral </w:t>
            </w:r>
          </w:p>
        </w:tc>
        <w:tc>
          <w:tcPr>
            <w:tcW w:w="2241" w:type="dxa"/>
            <w:tcBorders>
              <w:top w:val="single" w:sz="4" w:space="0" w:color="auto"/>
              <w:left w:val="single" w:sz="4" w:space="0" w:color="auto"/>
              <w:bottom w:val="single" w:sz="4" w:space="0" w:color="auto"/>
              <w:right w:val="single" w:sz="4" w:space="0" w:color="auto"/>
            </w:tcBorders>
            <w:shd w:val="clear" w:color="auto" w:fill="auto"/>
          </w:tcPr>
          <w:p w14:paraId="1253BC5C" w14:textId="77777777" w:rsidR="004711D2" w:rsidRPr="004711D2" w:rsidRDefault="004711D2" w:rsidP="002E2EA1">
            <w:pPr>
              <w:ind w:firstLine="0"/>
              <w:rPr>
                <w:lang w:val="es-ES_tradnl"/>
              </w:rPr>
            </w:pPr>
            <w:r w:rsidRPr="004711D2">
              <w:rPr>
                <w:lang w:val="es-ES_tradnl"/>
              </w:rPr>
              <w:t xml:space="preserve">Pasantía laboral </w:t>
            </w:r>
          </w:p>
        </w:tc>
      </w:tr>
      <w:tr w:rsidR="004711D2" w:rsidRPr="004711D2" w14:paraId="53B6B60B" w14:textId="77777777" w:rsidTr="003955F0">
        <w:trPr>
          <w:trHeight w:val="560"/>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5B8493F1" w14:textId="77777777" w:rsidR="004711D2" w:rsidRPr="004711D2" w:rsidRDefault="004711D2" w:rsidP="002E2EA1">
            <w:pPr>
              <w:ind w:firstLine="0"/>
              <w:rPr>
                <w:lang w:val="es-ES_tradnl"/>
              </w:rPr>
            </w:pPr>
            <w:r w:rsidRPr="004711D2">
              <w:rPr>
                <w:lang w:val="es-ES_tradnl"/>
              </w:rPr>
              <w:t xml:space="preserve">Charla </w:t>
            </w:r>
          </w:p>
          <w:p w14:paraId="082C67C2" w14:textId="77777777" w:rsidR="004711D2" w:rsidRPr="004711D2" w:rsidRDefault="004711D2" w:rsidP="002E2EA1">
            <w:pPr>
              <w:ind w:firstLine="0"/>
              <w:rPr>
                <w:lang w:val="es-ES_tradnl"/>
              </w:rPr>
            </w:pPr>
            <w:r w:rsidRPr="004711D2">
              <w:rPr>
                <w:lang w:val="es-ES_tradnl"/>
              </w:rPr>
              <w:t xml:space="preserve">Carmen </w:t>
            </w:r>
            <w:r w:rsidR="007B021A" w:rsidRPr="004711D2">
              <w:rPr>
                <w:lang w:val="es-ES_tradnl"/>
              </w:rPr>
              <w:t>Vásquez</w:t>
            </w:r>
          </w:p>
          <w:p w14:paraId="2A9543D6" w14:textId="77777777" w:rsidR="004711D2" w:rsidRPr="004711D2" w:rsidRDefault="004711D2" w:rsidP="002E2EA1">
            <w:pPr>
              <w:ind w:firstLine="0"/>
              <w:rPr>
                <w:lang w:val="es-ES_tradnl"/>
              </w:rPr>
            </w:pPr>
            <w:r w:rsidRPr="004711D2">
              <w:rPr>
                <w:lang w:val="es-ES_tradnl"/>
              </w:rPr>
              <w:t>obligatoria</w:t>
            </w:r>
          </w:p>
        </w:tc>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3B5831B9" w14:textId="77777777" w:rsidR="004711D2" w:rsidRPr="004711D2" w:rsidRDefault="004711D2" w:rsidP="002E2EA1">
            <w:pPr>
              <w:ind w:firstLine="0"/>
              <w:rPr>
                <w:lang w:val="es-ES_tradnl"/>
              </w:rPr>
            </w:pPr>
            <w:r w:rsidRPr="004711D2">
              <w:rPr>
                <w:lang w:val="es-ES_tradnl"/>
              </w:rPr>
              <w:t xml:space="preserve">Charla </w:t>
            </w:r>
          </w:p>
          <w:p w14:paraId="41785CE6" w14:textId="77777777" w:rsidR="004711D2" w:rsidRPr="004711D2" w:rsidRDefault="004711D2" w:rsidP="002E2EA1">
            <w:pPr>
              <w:ind w:firstLine="0"/>
              <w:rPr>
                <w:lang w:val="es-ES_tradnl"/>
              </w:rPr>
            </w:pPr>
            <w:r w:rsidRPr="004711D2">
              <w:rPr>
                <w:lang w:val="es-ES_tradnl"/>
              </w:rPr>
              <w:t xml:space="preserve">Carmen </w:t>
            </w:r>
            <w:r w:rsidR="007B021A" w:rsidRPr="004711D2">
              <w:rPr>
                <w:lang w:val="es-ES_tradnl"/>
              </w:rPr>
              <w:t>Vásquez</w:t>
            </w:r>
          </w:p>
          <w:p w14:paraId="4190C377" w14:textId="77777777" w:rsidR="004711D2" w:rsidRPr="004711D2" w:rsidRDefault="004711D2" w:rsidP="002E2EA1">
            <w:pPr>
              <w:ind w:firstLine="0"/>
              <w:rPr>
                <w:lang w:val="es-ES_tradnl"/>
              </w:rPr>
            </w:pPr>
            <w:r w:rsidRPr="004711D2">
              <w:rPr>
                <w:lang w:val="es-ES_tradnl"/>
              </w:rPr>
              <w:t>obligatoria</w:t>
            </w:r>
          </w:p>
        </w:tc>
        <w:tc>
          <w:tcPr>
            <w:tcW w:w="1717" w:type="dxa"/>
            <w:tcBorders>
              <w:top w:val="single" w:sz="4" w:space="0" w:color="auto"/>
              <w:left w:val="single" w:sz="4" w:space="0" w:color="auto"/>
              <w:bottom w:val="single" w:sz="4" w:space="0" w:color="auto"/>
              <w:right w:val="single" w:sz="4" w:space="0" w:color="auto"/>
            </w:tcBorders>
            <w:shd w:val="clear" w:color="auto" w:fill="auto"/>
            <w:hideMark/>
          </w:tcPr>
          <w:p w14:paraId="69A772E3" w14:textId="77777777" w:rsidR="004711D2" w:rsidRPr="004711D2" w:rsidRDefault="004711D2" w:rsidP="002E2EA1">
            <w:pPr>
              <w:ind w:firstLine="0"/>
              <w:rPr>
                <w:lang w:val="es-ES_tradnl"/>
              </w:rPr>
            </w:pPr>
            <w:r w:rsidRPr="004711D2">
              <w:rPr>
                <w:lang w:val="es-ES_tradnl"/>
              </w:rPr>
              <w:t xml:space="preserve">Pasantía laboral </w:t>
            </w:r>
          </w:p>
        </w:tc>
        <w:tc>
          <w:tcPr>
            <w:tcW w:w="1717" w:type="dxa"/>
            <w:tcBorders>
              <w:top w:val="single" w:sz="4" w:space="0" w:color="auto"/>
              <w:left w:val="single" w:sz="4" w:space="0" w:color="auto"/>
              <w:bottom w:val="single" w:sz="4" w:space="0" w:color="auto"/>
              <w:right w:val="single" w:sz="4" w:space="0" w:color="auto"/>
            </w:tcBorders>
            <w:shd w:val="clear" w:color="auto" w:fill="auto"/>
            <w:hideMark/>
          </w:tcPr>
          <w:p w14:paraId="57EF5351" w14:textId="77777777" w:rsidR="004711D2" w:rsidRPr="004711D2" w:rsidRDefault="004711D2" w:rsidP="002E2EA1">
            <w:pPr>
              <w:ind w:firstLine="0"/>
              <w:rPr>
                <w:lang w:val="es-ES_tradnl"/>
              </w:rPr>
            </w:pPr>
            <w:r w:rsidRPr="004711D2">
              <w:rPr>
                <w:lang w:val="es-ES_tradnl"/>
              </w:rPr>
              <w:t xml:space="preserve">Pasantía laboral </w:t>
            </w:r>
          </w:p>
        </w:tc>
        <w:tc>
          <w:tcPr>
            <w:tcW w:w="2241" w:type="dxa"/>
            <w:tcBorders>
              <w:top w:val="single" w:sz="4" w:space="0" w:color="auto"/>
              <w:left w:val="single" w:sz="4" w:space="0" w:color="auto"/>
              <w:bottom w:val="single" w:sz="4" w:space="0" w:color="auto"/>
              <w:right w:val="single" w:sz="4" w:space="0" w:color="auto"/>
            </w:tcBorders>
            <w:shd w:val="clear" w:color="auto" w:fill="auto"/>
          </w:tcPr>
          <w:p w14:paraId="135C3700" w14:textId="77777777" w:rsidR="004711D2" w:rsidRPr="004711D2" w:rsidRDefault="004711D2" w:rsidP="002E2EA1">
            <w:pPr>
              <w:ind w:firstLine="0"/>
              <w:rPr>
                <w:lang w:val="es-ES_tradnl"/>
              </w:rPr>
            </w:pPr>
            <w:r w:rsidRPr="004711D2">
              <w:rPr>
                <w:lang w:val="es-ES_tradnl"/>
              </w:rPr>
              <w:t xml:space="preserve">Pasantía laboral </w:t>
            </w:r>
          </w:p>
        </w:tc>
      </w:tr>
    </w:tbl>
    <w:p w14:paraId="2372A2EF" w14:textId="77777777" w:rsidR="004711D2" w:rsidRPr="004711D2" w:rsidRDefault="004711D2" w:rsidP="0029452A">
      <w:pPr>
        <w:rPr>
          <w:lang w:val="es-ES_tradnl"/>
        </w:rPr>
      </w:pPr>
    </w:p>
    <w:p w14:paraId="7FE1639E" w14:textId="77777777" w:rsidR="004711D2" w:rsidRPr="004711D2" w:rsidRDefault="004711D2" w:rsidP="0029452A">
      <w:pPr>
        <w:rPr>
          <w:lang w:val="es-ES_tradnl"/>
        </w:rPr>
      </w:pPr>
      <w:r w:rsidRPr="004711D2">
        <w:rPr>
          <w:lang w:val="es-ES_tradnl"/>
        </w:rPr>
        <w:t>Semana 39</w:t>
      </w:r>
    </w:p>
    <w:p w14:paraId="04B79877" w14:textId="77777777" w:rsidR="004711D2" w:rsidRPr="004711D2" w:rsidRDefault="004711D2" w:rsidP="0029452A">
      <w:pPr>
        <w:rPr>
          <w:lang w:val="es-ES_tradnl"/>
        </w:rPr>
      </w:pPr>
      <w:r w:rsidRPr="004711D2">
        <w:rPr>
          <w:lang w:val="es-ES_tradnl"/>
        </w:rPr>
        <w:t>15 al 19 de abril de 2019</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96"/>
        <w:gridCol w:w="1796"/>
        <w:gridCol w:w="1796"/>
        <w:gridCol w:w="2167"/>
      </w:tblGrid>
      <w:tr w:rsidR="004711D2" w:rsidRPr="004711D2" w14:paraId="78C5E53E" w14:textId="77777777" w:rsidTr="003955F0">
        <w:trPr>
          <w:trHeight w:val="489"/>
        </w:trPr>
        <w:tc>
          <w:tcPr>
            <w:tcW w:w="1796" w:type="dxa"/>
            <w:tcBorders>
              <w:top w:val="single" w:sz="4" w:space="0" w:color="auto"/>
              <w:left w:val="single" w:sz="4" w:space="0" w:color="auto"/>
              <w:bottom w:val="single" w:sz="4" w:space="0" w:color="auto"/>
              <w:right w:val="single" w:sz="4" w:space="0" w:color="auto"/>
            </w:tcBorders>
            <w:shd w:val="clear" w:color="auto" w:fill="auto"/>
            <w:hideMark/>
          </w:tcPr>
          <w:p w14:paraId="1260CEA5" w14:textId="77777777" w:rsidR="004711D2" w:rsidRPr="004711D2" w:rsidRDefault="004711D2" w:rsidP="002E2EA1">
            <w:pPr>
              <w:ind w:firstLine="29"/>
              <w:rPr>
                <w:lang w:val="es-ES_tradnl"/>
              </w:rPr>
            </w:pPr>
            <w:r w:rsidRPr="004711D2">
              <w:rPr>
                <w:lang w:val="es-ES_tradnl"/>
              </w:rPr>
              <w:t>15 abril</w:t>
            </w:r>
          </w:p>
        </w:tc>
        <w:tc>
          <w:tcPr>
            <w:tcW w:w="1796" w:type="dxa"/>
            <w:tcBorders>
              <w:top w:val="single" w:sz="4" w:space="0" w:color="auto"/>
              <w:left w:val="single" w:sz="4" w:space="0" w:color="auto"/>
              <w:bottom w:val="single" w:sz="4" w:space="0" w:color="auto"/>
              <w:right w:val="single" w:sz="4" w:space="0" w:color="auto"/>
            </w:tcBorders>
            <w:shd w:val="clear" w:color="auto" w:fill="auto"/>
          </w:tcPr>
          <w:p w14:paraId="26E4595F" w14:textId="77777777" w:rsidR="004711D2" w:rsidRPr="004711D2" w:rsidRDefault="004711D2" w:rsidP="002E2EA1">
            <w:pPr>
              <w:ind w:firstLine="29"/>
              <w:rPr>
                <w:lang w:val="es-ES_tradnl"/>
              </w:rPr>
            </w:pPr>
            <w:r w:rsidRPr="004711D2">
              <w:rPr>
                <w:lang w:val="es-ES_tradnl"/>
              </w:rPr>
              <w:t>16 abril</w:t>
            </w:r>
          </w:p>
        </w:tc>
        <w:tc>
          <w:tcPr>
            <w:tcW w:w="1796" w:type="dxa"/>
            <w:tcBorders>
              <w:top w:val="single" w:sz="4" w:space="0" w:color="auto"/>
              <w:left w:val="single" w:sz="4" w:space="0" w:color="auto"/>
              <w:bottom w:val="single" w:sz="4" w:space="0" w:color="auto"/>
              <w:right w:val="single" w:sz="4" w:space="0" w:color="auto"/>
            </w:tcBorders>
            <w:shd w:val="clear" w:color="auto" w:fill="auto"/>
          </w:tcPr>
          <w:p w14:paraId="21456BA7" w14:textId="77777777" w:rsidR="004711D2" w:rsidRPr="004711D2" w:rsidRDefault="004711D2" w:rsidP="002E2EA1">
            <w:pPr>
              <w:ind w:firstLine="29"/>
              <w:rPr>
                <w:lang w:val="es-ES_tradnl"/>
              </w:rPr>
            </w:pPr>
            <w:r w:rsidRPr="004711D2">
              <w:rPr>
                <w:lang w:val="es-ES_tradnl"/>
              </w:rPr>
              <w:t>17 abril</w:t>
            </w:r>
          </w:p>
        </w:tc>
        <w:tc>
          <w:tcPr>
            <w:tcW w:w="1796" w:type="dxa"/>
            <w:tcBorders>
              <w:top w:val="single" w:sz="4" w:space="0" w:color="auto"/>
              <w:left w:val="single" w:sz="4" w:space="0" w:color="auto"/>
              <w:bottom w:val="single" w:sz="4" w:space="0" w:color="auto"/>
              <w:right w:val="single" w:sz="4" w:space="0" w:color="auto"/>
            </w:tcBorders>
            <w:shd w:val="clear" w:color="auto" w:fill="auto"/>
          </w:tcPr>
          <w:p w14:paraId="7F3FACD9" w14:textId="77777777" w:rsidR="004711D2" w:rsidRPr="004711D2" w:rsidRDefault="004711D2" w:rsidP="002E2EA1">
            <w:pPr>
              <w:ind w:firstLine="29"/>
              <w:rPr>
                <w:lang w:val="es-ES_tradnl"/>
              </w:rPr>
            </w:pPr>
            <w:r w:rsidRPr="004711D2">
              <w:rPr>
                <w:lang w:val="es-ES_tradnl"/>
              </w:rPr>
              <w:t>18 abril</w:t>
            </w:r>
          </w:p>
        </w:tc>
        <w:tc>
          <w:tcPr>
            <w:tcW w:w="2167" w:type="dxa"/>
            <w:tcBorders>
              <w:top w:val="single" w:sz="4" w:space="0" w:color="auto"/>
              <w:left w:val="single" w:sz="4" w:space="0" w:color="auto"/>
              <w:bottom w:val="single" w:sz="4" w:space="0" w:color="auto"/>
              <w:right w:val="single" w:sz="4" w:space="0" w:color="auto"/>
            </w:tcBorders>
            <w:shd w:val="clear" w:color="auto" w:fill="auto"/>
            <w:hideMark/>
          </w:tcPr>
          <w:p w14:paraId="48D6F01A" w14:textId="77777777" w:rsidR="004711D2" w:rsidRPr="004711D2" w:rsidRDefault="004711D2" w:rsidP="002E2EA1">
            <w:pPr>
              <w:ind w:firstLine="29"/>
              <w:rPr>
                <w:lang w:val="es-ES_tradnl"/>
              </w:rPr>
            </w:pPr>
            <w:r w:rsidRPr="004711D2">
              <w:rPr>
                <w:lang w:val="es-ES_tradnl"/>
              </w:rPr>
              <w:t>19 abril</w:t>
            </w:r>
          </w:p>
        </w:tc>
      </w:tr>
      <w:tr w:rsidR="004711D2" w:rsidRPr="004711D2" w14:paraId="624FD1B2" w14:textId="77777777" w:rsidTr="003955F0">
        <w:trPr>
          <w:trHeight w:val="553"/>
        </w:trPr>
        <w:tc>
          <w:tcPr>
            <w:tcW w:w="1796" w:type="dxa"/>
            <w:tcBorders>
              <w:top w:val="single" w:sz="4" w:space="0" w:color="auto"/>
              <w:left w:val="single" w:sz="4" w:space="0" w:color="auto"/>
              <w:bottom w:val="single" w:sz="4" w:space="0" w:color="auto"/>
              <w:right w:val="single" w:sz="4" w:space="0" w:color="auto"/>
            </w:tcBorders>
            <w:shd w:val="clear" w:color="auto" w:fill="auto"/>
            <w:hideMark/>
          </w:tcPr>
          <w:p w14:paraId="5AF86685" w14:textId="77777777" w:rsidR="004711D2" w:rsidRPr="004711D2" w:rsidRDefault="004711D2" w:rsidP="002E2EA1">
            <w:pPr>
              <w:ind w:firstLine="29"/>
              <w:rPr>
                <w:lang w:val="es-ES_tradnl"/>
              </w:rPr>
            </w:pPr>
            <w:r w:rsidRPr="004711D2">
              <w:rPr>
                <w:lang w:val="es-ES_tradnl"/>
              </w:rPr>
              <w:t xml:space="preserve">Pasantía </w:t>
            </w:r>
          </w:p>
          <w:p w14:paraId="0681E4D8" w14:textId="77777777" w:rsidR="004711D2" w:rsidRPr="004711D2" w:rsidRDefault="004711D2" w:rsidP="002E2EA1">
            <w:pPr>
              <w:ind w:firstLine="29"/>
              <w:rPr>
                <w:lang w:val="es-ES_tradnl"/>
              </w:rPr>
            </w:pP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14:paraId="4034F4DB" w14:textId="77777777" w:rsidR="004711D2" w:rsidRPr="004711D2" w:rsidRDefault="004711D2" w:rsidP="002E2EA1">
            <w:pPr>
              <w:ind w:firstLine="29"/>
              <w:rPr>
                <w:lang w:val="es-ES_tradnl"/>
              </w:rPr>
            </w:pPr>
            <w:r w:rsidRPr="004711D2">
              <w:rPr>
                <w:lang w:val="es-ES_tradnl"/>
              </w:rPr>
              <w:t xml:space="preserve">Pasantía laboral </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14:paraId="4AA24CDA" w14:textId="77777777" w:rsidR="004711D2" w:rsidRPr="004711D2" w:rsidRDefault="004711D2" w:rsidP="002E2EA1">
            <w:pPr>
              <w:ind w:firstLine="29"/>
              <w:rPr>
                <w:lang w:val="es-ES_tradnl"/>
              </w:rPr>
            </w:pPr>
            <w:r w:rsidRPr="004711D2">
              <w:rPr>
                <w:lang w:val="es-ES_tradnl"/>
              </w:rPr>
              <w:t xml:space="preserve">Pasantía laboral </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14:paraId="4F6B121F" w14:textId="77777777" w:rsidR="004711D2" w:rsidRPr="004711D2" w:rsidRDefault="004711D2" w:rsidP="002E2EA1">
            <w:pPr>
              <w:ind w:firstLine="29"/>
              <w:rPr>
                <w:lang w:val="es-ES_tradnl"/>
              </w:rPr>
            </w:pPr>
            <w:r w:rsidRPr="004711D2">
              <w:rPr>
                <w:lang w:val="es-ES_tradnl"/>
              </w:rPr>
              <w:t xml:space="preserve">Pasantía laboral </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59A321AD" w14:textId="77777777" w:rsidR="004711D2" w:rsidRPr="004711D2" w:rsidRDefault="004711D2" w:rsidP="002E2EA1">
            <w:pPr>
              <w:ind w:firstLine="29"/>
              <w:rPr>
                <w:lang w:val="es-ES_tradnl"/>
              </w:rPr>
            </w:pPr>
          </w:p>
        </w:tc>
      </w:tr>
      <w:tr w:rsidR="004711D2" w:rsidRPr="004711D2" w14:paraId="6451DB76" w14:textId="77777777" w:rsidTr="003955F0">
        <w:trPr>
          <w:trHeight w:val="560"/>
        </w:trPr>
        <w:tc>
          <w:tcPr>
            <w:tcW w:w="1796" w:type="dxa"/>
            <w:tcBorders>
              <w:top w:val="single" w:sz="4" w:space="0" w:color="auto"/>
              <w:left w:val="single" w:sz="4" w:space="0" w:color="auto"/>
              <w:bottom w:val="single" w:sz="4" w:space="0" w:color="auto"/>
              <w:right w:val="single" w:sz="4" w:space="0" w:color="auto"/>
            </w:tcBorders>
            <w:shd w:val="clear" w:color="auto" w:fill="auto"/>
            <w:hideMark/>
          </w:tcPr>
          <w:p w14:paraId="2B2C906D" w14:textId="77777777" w:rsidR="004711D2" w:rsidRPr="004711D2" w:rsidRDefault="004711D2" w:rsidP="002E2EA1">
            <w:pPr>
              <w:ind w:firstLine="29"/>
              <w:rPr>
                <w:lang w:val="es-ES_tradnl"/>
              </w:rPr>
            </w:pPr>
            <w:r w:rsidRPr="004711D2">
              <w:rPr>
                <w:lang w:val="es-ES_tradnl"/>
              </w:rPr>
              <w:t xml:space="preserve">Pasantía laboral </w:t>
            </w:r>
          </w:p>
          <w:p w14:paraId="67AD7B9D" w14:textId="77777777" w:rsidR="004711D2" w:rsidRPr="004711D2" w:rsidRDefault="004711D2" w:rsidP="002E2EA1">
            <w:pPr>
              <w:ind w:firstLine="29"/>
              <w:rPr>
                <w:lang w:val="es-ES_tradnl"/>
              </w:rPr>
            </w:pPr>
          </w:p>
        </w:tc>
        <w:tc>
          <w:tcPr>
            <w:tcW w:w="1796" w:type="dxa"/>
            <w:tcBorders>
              <w:top w:val="single" w:sz="4" w:space="0" w:color="auto"/>
              <w:left w:val="single" w:sz="4" w:space="0" w:color="auto"/>
              <w:bottom w:val="single" w:sz="4" w:space="0" w:color="auto"/>
              <w:right w:val="single" w:sz="4" w:space="0" w:color="auto"/>
            </w:tcBorders>
            <w:shd w:val="clear" w:color="auto" w:fill="FFFFFF"/>
            <w:hideMark/>
          </w:tcPr>
          <w:p w14:paraId="056C23F5" w14:textId="77777777" w:rsidR="004711D2" w:rsidRPr="004711D2" w:rsidRDefault="004711D2" w:rsidP="002E2EA1">
            <w:pPr>
              <w:ind w:firstLine="29"/>
              <w:rPr>
                <w:lang w:val="es-ES_tradnl"/>
              </w:rPr>
            </w:pPr>
            <w:r w:rsidRPr="004711D2">
              <w:rPr>
                <w:lang w:val="es-ES_tradnl"/>
              </w:rPr>
              <w:t xml:space="preserve">Pasantía laboral </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14:paraId="20AC3364" w14:textId="77777777" w:rsidR="004711D2" w:rsidRPr="004711D2" w:rsidRDefault="004711D2" w:rsidP="002E2EA1">
            <w:pPr>
              <w:ind w:firstLine="29"/>
              <w:rPr>
                <w:lang w:val="es-ES_tradnl"/>
              </w:rPr>
            </w:pPr>
            <w:r w:rsidRPr="004711D2">
              <w:rPr>
                <w:lang w:val="es-ES_tradnl"/>
              </w:rPr>
              <w:t xml:space="preserve">Pasantía laboral </w:t>
            </w:r>
          </w:p>
        </w:tc>
        <w:tc>
          <w:tcPr>
            <w:tcW w:w="1796" w:type="dxa"/>
            <w:tcBorders>
              <w:top w:val="single" w:sz="4" w:space="0" w:color="auto"/>
              <w:left w:val="single" w:sz="4" w:space="0" w:color="auto"/>
              <w:bottom w:val="single" w:sz="4" w:space="0" w:color="auto"/>
              <w:right w:val="single" w:sz="4" w:space="0" w:color="auto"/>
            </w:tcBorders>
            <w:shd w:val="clear" w:color="auto" w:fill="auto"/>
            <w:hideMark/>
          </w:tcPr>
          <w:p w14:paraId="093C3E73" w14:textId="77777777" w:rsidR="004711D2" w:rsidRPr="004711D2" w:rsidRDefault="004711D2" w:rsidP="002E2EA1">
            <w:pPr>
              <w:ind w:firstLine="29"/>
              <w:rPr>
                <w:lang w:val="es-ES_tradnl"/>
              </w:rPr>
            </w:pPr>
            <w:r w:rsidRPr="004711D2">
              <w:rPr>
                <w:lang w:val="es-ES_tradnl"/>
              </w:rPr>
              <w:t xml:space="preserve">Pasantía laboral </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67348151" w14:textId="77777777" w:rsidR="004711D2" w:rsidRPr="004711D2" w:rsidRDefault="004711D2" w:rsidP="002E2EA1">
            <w:pPr>
              <w:ind w:firstLine="29"/>
              <w:rPr>
                <w:lang w:val="es-ES_tradnl"/>
              </w:rPr>
            </w:pPr>
          </w:p>
        </w:tc>
      </w:tr>
    </w:tbl>
    <w:p w14:paraId="335D324F" w14:textId="77777777" w:rsidR="004711D2" w:rsidRDefault="004711D2" w:rsidP="0029452A">
      <w:pPr>
        <w:rPr>
          <w:lang w:val="es-ES_tradnl"/>
        </w:rPr>
      </w:pPr>
    </w:p>
    <w:p w14:paraId="195FBE85" w14:textId="77777777" w:rsidR="002E2EA1" w:rsidRDefault="002E2EA1" w:rsidP="0029452A">
      <w:pPr>
        <w:rPr>
          <w:lang w:val="es-ES_tradnl"/>
        </w:rPr>
      </w:pPr>
    </w:p>
    <w:p w14:paraId="091CA22D" w14:textId="77777777" w:rsidR="002E2EA1" w:rsidRDefault="002E2EA1" w:rsidP="0029452A">
      <w:pPr>
        <w:rPr>
          <w:lang w:val="es-ES_tradnl"/>
        </w:rPr>
      </w:pPr>
    </w:p>
    <w:p w14:paraId="2A86521E" w14:textId="77777777" w:rsidR="002E2EA1" w:rsidRDefault="002E2EA1" w:rsidP="0029452A">
      <w:pPr>
        <w:rPr>
          <w:lang w:val="es-ES_tradnl"/>
        </w:rPr>
      </w:pPr>
    </w:p>
    <w:p w14:paraId="7E092475" w14:textId="77777777" w:rsidR="002E2EA1" w:rsidRDefault="002E2EA1" w:rsidP="0029452A">
      <w:pPr>
        <w:rPr>
          <w:lang w:val="es-ES_tradnl"/>
        </w:rPr>
      </w:pPr>
    </w:p>
    <w:p w14:paraId="3FC89B5C" w14:textId="77777777" w:rsidR="002E2EA1" w:rsidRPr="004711D2" w:rsidRDefault="002E2EA1" w:rsidP="0029452A">
      <w:pPr>
        <w:rPr>
          <w:lang w:val="es-ES_tradnl"/>
        </w:rPr>
      </w:pPr>
    </w:p>
    <w:p w14:paraId="0DFCDFD5" w14:textId="77777777" w:rsidR="004711D2" w:rsidRPr="004711D2" w:rsidRDefault="004711D2" w:rsidP="0029452A">
      <w:pPr>
        <w:rPr>
          <w:lang w:val="es-ES_tradnl"/>
        </w:rPr>
      </w:pPr>
      <w:r w:rsidRPr="004711D2">
        <w:rPr>
          <w:lang w:val="es-ES_tradnl"/>
        </w:rPr>
        <w:t>Semana 40</w:t>
      </w:r>
    </w:p>
    <w:p w14:paraId="3923A5D4" w14:textId="77777777" w:rsidR="004711D2" w:rsidRPr="004711D2" w:rsidRDefault="004711D2" w:rsidP="0029452A">
      <w:pPr>
        <w:rPr>
          <w:lang w:val="es-ES_tradnl"/>
        </w:rPr>
      </w:pPr>
      <w:r w:rsidRPr="004711D2">
        <w:rPr>
          <w:lang w:val="es-ES_tradnl"/>
        </w:rPr>
        <w:t>22 al 26 de abril de 2019</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794"/>
        <w:gridCol w:w="1909"/>
        <w:gridCol w:w="1909"/>
        <w:gridCol w:w="1891"/>
      </w:tblGrid>
      <w:tr w:rsidR="004711D2" w:rsidRPr="004711D2" w14:paraId="49E28ED1" w14:textId="77777777" w:rsidTr="0024798B">
        <w:trPr>
          <w:trHeight w:val="499"/>
        </w:trPr>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279D7961" w14:textId="77777777" w:rsidR="004711D2" w:rsidRPr="004711D2" w:rsidRDefault="004711D2" w:rsidP="002E2EA1">
            <w:pPr>
              <w:ind w:firstLine="0"/>
              <w:rPr>
                <w:lang w:val="es-ES_tradnl"/>
              </w:rPr>
            </w:pPr>
            <w:r w:rsidRPr="004711D2">
              <w:rPr>
                <w:lang w:val="es-ES_tradnl"/>
              </w:rPr>
              <w:t>22 abril</w:t>
            </w:r>
          </w:p>
        </w:tc>
        <w:tc>
          <w:tcPr>
            <w:tcW w:w="1794" w:type="dxa"/>
            <w:tcBorders>
              <w:top w:val="single" w:sz="4" w:space="0" w:color="auto"/>
              <w:left w:val="single" w:sz="4" w:space="0" w:color="auto"/>
              <w:bottom w:val="single" w:sz="4" w:space="0" w:color="auto"/>
              <w:right w:val="single" w:sz="4" w:space="0" w:color="auto"/>
            </w:tcBorders>
            <w:shd w:val="clear" w:color="auto" w:fill="auto"/>
          </w:tcPr>
          <w:p w14:paraId="5F463D07" w14:textId="77777777" w:rsidR="004711D2" w:rsidRPr="004711D2" w:rsidRDefault="004711D2" w:rsidP="002E2EA1">
            <w:pPr>
              <w:ind w:firstLine="0"/>
              <w:rPr>
                <w:lang w:val="es-ES_tradnl"/>
              </w:rPr>
            </w:pPr>
            <w:r w:rsidRPr="004711D2">
              <w:rPr>
                <w:lang w:val="es-ES_tradnl"/>
              </w:rPr>
              <w:t>23 abril</w:t>
            </w:r>
          </w:p>
        </w:tc>
        <w:tc>
          <w:tcPr>
            <w:tcW w:w="1909" w:type="dxa"/>
            <w:tcBorders>
              <w:top w:val="single" w:sz="4" w:space="0" w:color="auto"/>
              <w:left w:val="single" w:sz="4" w:space="0" w:color="auto"/>
              <w:bottom w:val="single" w:sz="4" w:space="0" w:color="auto"/>
              <w:right w:val="single" w:sz="4" w:space="0" w:color="auto"/>
            </w:tcBorders>
            <w:shd w:val="clear" w:color="auto" w:fill="auto"/>
          </w:tcPr>
          <w:p w14:paraId="24A017A0" w14:textId="77777777" w:rsidR="004711D2" w:rsidRPr="004711D2" w:rsidRDefault="004711D2" w:rsidP="002E2EA1">
            <w:pPr>
              <w:ind w:firstLine="0"/>
              <w:rPr>
                <w:lang w:val="es-ES_tradnl"/>
              </w:rPr>
            </w:pPr>
            <w:r w:rsidRPr="004711D2">
              <w:rPr>
                <w:lang w:val="es-ES_tradnl"/>
              </w:rPr>
              <w:t>24 abril</w:t>
            </w:r>
          </w:p>
        </w:tc>
        <w:tc>
          <w:tcPr>
            <w:tcW w:w="1909" w:type="dxa"/>
            <w:tcBorders>
              <w:top w:val="single" w:sz="4" w:space="0" w:color="auto"/>
              <w:left w:val="single" w:sz="4" w:space="0" w:color="auto"/>
              <w:bottom w:val="single" w:sz="4" w:space="0" w:color="auto"/>
              <w:right w:val="single" w:sz="4" w:space="0" w:color="auto"/>
            </w:tcBorders>
            <w:shd w:val="clear" w:color="auto" w:fill="auto"/>
          </w:tcPr>
          <w:p w14:paraId="2CB7260D" w14:textId="77777777" w:rsidR="004711D2" w:rsidRPr="004711D2" w:rsidRDefault="004711D2" w:rsidP="002E2EA1">
            <w:pPr>
              <w:ind w:firstLine="0"/>
              <w:rPr>
                <w:lang w:val="es-ES_tradnl"/>
              </w:rPr>
            </w:pPr>
            <w:r w:rsidRPr="004711D2">
              <w:rPr>
                <w:lang w:val="es-ES_tradnl"/>
              </w:rPr>
              <w:t>25 abril</w:t>
            </w:r>
          </w:p>
        </w:tc>
        <w:tc>
          <w:tcPr>
            <w:tcW w:w="1891" w:type="dxa"/>
            <w:tcBorders>
              <w:top w:val="single" w:sz="4" w:space="0" w:color="auto"/>
              <w:left w:val="single" w:sz="4" w:space="0" w:color="auto"/>
              <w:bottom w:val="single" w:sz="4" w:space="0" w:color="auto"/>
              <w:right w:val="single" w:sz="4" w:space="0" w:color="auto"/>
            </w:tcBorders>
            <w:shd w:val="clear" w:color="auto" w:fill="auto"/>
            <w:hideMark/>
          </w:tcPr>
          <w:p w14:paraId="093B7ACC" w14:textId="77777777" w:rsidR="004711D2" w:rsidRPr="004711D2" w:rsidRDefault="004711D2" w:rsidP="002E2EA1">
            <w:pPr>
              <w:ind w:firstLine="0"/>
              <w:rPr>
                <w:lang w:val="es-ES_tradnl"/>
              </w:rPr>
            </w:pPr>
            <w:r w:rsidRPr="004711D2">
              <w:rPr>
                <w:lang w:val="es-ES_tradnl"/>
              </w:rPr>
              <w:t>26 abril</w:t>
            </w:r>
          </w:p>
        </w:tc>
      </w:tr>
      <w:tr w:rsidR="004711D2" w:rsidRPr="004711D2" w14:paraId="53397A7E" w14:textId="77777777" w:rsidTr="0024798B">
        <w:trPr>
          <w:trHeight w:val="565"/>
        </w:trPr>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138DD64C" w14:textId="77777777" w:rsidR="004711D2" w:rsidRPr="004711D2" w:rsidRDefault="004711D2" w:rsidP="002E2EA1">
            <w:pPr>
              <w:ind w:firstLine="0"/>
              <w:rPr>
                <w:lang w:val="es-ES_tradnl"/>
              </w:rPr>
            </w:pPr>
          </w:p>
        </w:tc>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4362EA71" w14:textId="77777777" w:rsidR="004711D2" w:rsidRPr="004711D2" w:rsidRDefault="004711D2" w:rsidP="002E2EA1">
            <w:pPr>
              <w:ind w:firstLine="0"/>
              <w:rPr>
                <w:lang w:val="es-ES_tradnl"/>
              </w:rPr>
            </w:pPr>
            <w:r w:rsidRPr="004711D2">
              <w:rPr>
                <w:lang w:val="es-ES_tradnl"/>
              </w:rPr>
              <w:t>Evaluación procesal</w:t>
            </w:r>
          </w:p>
          <w:p w14:paraId="44C8B9CE" w14:textId="77777777" w:rsidR="004711D2" w:rsidRPr="004711D2" w:rsidRDefault="004711D2" w:rsidP="002E2EA1">
            <w:pPr>
              <w:ind w:firstLine="0"/>
              <w:rPr>
                <w:lang w:val="es-ES_tradnl"/>
              </w:rPr>
            </w:pPr>
            <w:r w:rsidRPr="004711D2">
              <w:rPr>
                <w:lang w:val="es-ES_tradnl"/>
              </w:rPr>
              <w:t>Oral</w:t>
            </w:r>
          </w:p>
          <w:p w14:paraId="638CFBFC" w14:textId="77777777" w:rsidR="004711D2" w:rsidRPr="004711D2" w:rsidRDefault="004711D2" w:rsidP="002E2EA1">
            <w:pPr>
              <w:ind w:firstLine="0"/>
              <w:rPr>
                <w:lang w:val="es-ES_tradnl"/>
              </w:rPr>
            </w:pPr>
            <w:r w:rsidRPr="004711D2">
              <w:rPr>
                <w:lang w:val="es-ES_tradnl"/>
              </w:rPr>
              <w:t>9:00 a 13:00</w:t>
            </w:r>
          </w:p>
        </w:tc>
        <w:tc>
          <w:tcPr>
            <w:tcW w:w="1909" w:type="dxa"/>
            <w:tcBorders>
              <w:top w:val="single" w:sz="4" w:space="0" w:color="auto"/>
              <w:left w:val="single" w:sz="4" w:space="0" w:color="auto"/>
              <w:bottom w:val="single" w:sz="4" w:space="0" w:color="auto"/>
              <w:right w:val="single" w:sz="4" w:space="0" w:color="auto"/>
            </w:tcBorders>
            <w:shd w:val="clear" w:color="auto" w:fill="auto"/>
            <w:hideMark/>
          </w:tcPr>
          <w:p w14:paraId="32ABDED2" w14:textId="77777777" w:rsidR="004711D2" w:rsidRPr="004711D2" w:rsidRDefault="004711D2" w:rsidP="002E2EA1">
            <w:pPr>
              <w:ind w:firstLine="0"/>
              <w:rPr>
                <w:lang w:val="es-ES_tradnl"/>
              </w:rPr>
            </w:pPr>
            <w:r w:rsidRPr="004711D2">
              <w:rPr>
                <w:lang w:val="es-ES_tradnl"/>
              </w:rPr>
              <w:t>Técnicas de relación en corte</w:t>
            </w:r>
          </w:p>
          <w:p w14:paraId="068FE3D4" w14:textId="77777777" w:rsidR="004711D2" w:rsidRPr="004711D2" w:rsidRDefault="004711D2" w:rsidP="002E2EA1">
            <w:pPr>
              <w:ind w:firstLine="0"/>
              <w:rPr>
                <w:lang w:val="es-ES_tradnl"/>
              </w:rPr>
            </w:pPr>
            <w:r w:rsidRPr="004711D2">
              <w:rPr>
                <w:lang w:val="es-ES_tradnl"/>
              </w:rPr>
              <w:t>9:30 a 13:00</w:t>
            </w:r>
          </w:p>
          <w:p w14:paraId="5923DEB5" w14:textId="77777777" w:rsidR="004711D2" w:rsidRPr="004711D2" w:rsidRDefault="004711D2" w:rsidP="002E2EA1">
            <w:pPr>
              <w:ind w:firstLine="0"/>
              <w:rPr>
                <w:lang w:val="es-ES_tradnl"/>
              </w:rPr>
            </w:pPr>
            <w:r w:rsidRPr="004711D2">
              <w:rPr>
                <w:lang w:val="es-ES_tradnl"/>
              </w:rPr>
              <w:t xml:space="preserve">Romy Rutherford y </w:t>
            </w:r>
          </w:p>
          <w:p w14:paraId="5023A36A" w14:textId="77777777" w:rsidR="004711D2" w:rsidRPr="004711D2" w:rsidRDefault="004711D2" w:rsidP="002E2EA1">
            <w:pPr>
              <w:ind w:firstLine="0"/>
              <w:rPr>
                <w:lang w:val="es-ES_tradnl"/>
              </w:rPr>
            </w:pPr>
            <w:r w:rsidRPr="004711D2">
              <w:rPr>
                <w:lang w:val="es-ES_tradnl"/>
              </w:rPr>
              <w:t xml:space="preserve">Hernán Cárdenas </w:t>
            </w:r>
          </w:p>
        </w:tc>
        <w:tc>
          <w:tcPr>
            <w:tcW w:w="1909" w:type="dxa"/>
            <w:tcBorders>
              <w:top w:val="single" w:sz="4" w:space="0" w:color="auto"/>
              <w:left w:val="single" w:sz="4" w:space="0" w:color="auto"/>
              <w:bottom w:val="single" w:sz="4" w:space="0" w:color="auto"/>
              <w:right w:val="single" w:sz="4" w:space="0" w:color="auto"/>
            </w:tcBorders>
            <w:shd w:val="clear" w:color="auto" w:fill="auto"/>
            <w:hideMark/>
          </w:tcPr>
          <w:p w14:paraId="0240F54D" w14:textId="77777777" w:rsidR="004711D2" w:rsidRPr="004711D2" w:rsidRDefault="004711D2" w:rsidP="002E2EA1">
            <w:pPr>
              <w:ind w:firstLine="0"/>
              <w:rPr>
                <w:lang w:val="es-ES_tradnl"/>
              </w:rPr>
            </w:pPr>
            <w:r w:rsidRPr="004711D2">
              <w:rPr>
                <w:lang w:val="es-ES_tradnl"/>
              </w:rPr>
              <w:t>Técnicas de relación en corte</w:t>
            </w:r>
          </w:p>
          <w:p w14:paraId="110F2BA5" w14:textId="77777777" w:rsidR="004711D2" w:rsidRPr="004711D2" w:rsidRDefault="004711D2" w:rsidP="002E2EA1">
            <w:pPr>
              <w:ind w:firstLine="0"/>
              <w:rPr>
                <w:lang w:val="es-ES_tradnl"/>
              </w:rPr>
            </w:pPr>
            <w:r w:rsidRPr="004711D2">
              <w:rPr>
                <w:lang w:val="es-ES_tradnl"/>
              </w:rPr>
              <w:t>9:30 a 13:00</w:t>
            </w:r>
          </w:p>
          <w:p w14:paraId="0E0A13EA" w14:textId="77777777" w:rsidR="004711D2" w:rsidRPr="004711D2" w:rsidRDefault="004711D2" w:rsidP="002E2EA1">
            <w:pPr>
              <w:ind w:firstLine="0"/>
              <w:rPr>
                <w:lang w:val="es-ES_tradnl"/>
              </w:rPr>
            </w:pPr>
            <w:r w:rsidRPr="004711D2">
              <w:rPr>
                <w:lang w:val="es-ES_tradnl"/>
              </w:rPr>
              <w:t xml:space="preserve">Romy Rutherford y </w:t>
            </w:r>
          </w:p>
          <w:p w14:paraId="33AAC09D" w14:textId="77777777" w:rsidR="004711D2" w:rsidRPr="004711D2" w:rsidRDefault="004711D2" w:rsidP="002E2EA1">
            <w:pPr>
              <w:ind w:firstLine="0"/>
              <w:rPr>
                <w:lang w:val="es-ES_tradnl"/>
              </w:rPr>
            </w:pPr>
            <w:r w:rsidRPr="004711D2">
              <w:rPr>
                <w:lang w:val="es-ES_tradnl"/>
              </w:rPr>
              <w:t>Hernán Cárdenas</w:t>
            </w:r>
          </w:p>
        </w:tc>
        <w:tc>
          <w:tcPr>
            <w:tcW w:w="1891" w:type="dxa"/>
            <w:tcBorders>
              <w:top w:val="single" w:sz="4" w:space="0" w:color="auto"/>
              <w:left w:val="single" w:sz="4" w:space="0" w:color="auto"/>
              <w:bottom w:val="single" w:sz="4" w:space="0" w:color="auto"/>
              <w:right w:val="single" w:sz="4" w:space="0" w:color="auto"/>
            </w:tcBorders>
            <w:shd w:val="clear" w:color="auto" w:fill="auto"/>
          </w:tcPr>
          <w:p w14:paraId="38AC2140" w14:textId="77777777" w:rsidR="004711D2" w:rsidRPr="004711D2" w:rsidRDefault="004711D2" w:rsidP="002E2EA1">
            <w:pPr>
              <w:ind w:firstLine="0"/>
              <w:rPr>
                <w:lang w:val="es-ES_tradnl"/>
              </w:rPr>
            </w:pPr>
            <w:r w:rsidRPr="004711D2">
              <w:rPr>
                <w:lang w:val="es-ES_tradnl"/>
              </w:rPr>
              <w:t>Técnicas de relación en corte</w:t>
            </w:r>
          </w:p>
          <w:p w14:paraId="3E846267" w14:textId="77777777" w:rsidR="004711D2" w:rsidRPr="004711D2" w:rsidRDefault="004711D2" w:rsidP="002E2EA1">
            <w:pPr>
              <w:ind w:firstLine="0"/>
              <w:rPr>
                <w:lang w:val="es-ES_tradnl"/>
              </w:rPr>
            </w:pPr>
            <w:r w:rsidRPr="004711D2">
              <w:rPr>
                <w:lang w:val="es-ES_tradnl"/>
              </w:rPr>
              <w:t>9:00 a 12:30</w:t>
            </w:r>
          </w:p>
          <w:p w14:paraId="77BFCE33" w14:textId="77777777" w:rsidR="004711D2" w:rsidRPr="004711D2" w:rsidRDefault="004711D2" w:rsidP="002E2EA1">
            <w:pPr>
              <w:ind w:firstLine="0"/>
              <w:rPr>
                <w:lang w:val="es-ES_tradnl"/>
              </w:rPr>
            </w:pPr>
            <w:r w:rsidRPr="004711D2">
              <w:rPr>
                <w:lang w:val="es-ES_tradnl"/>
              </w:rPr>
              <w:t xml:space="preserve">Romy Rutherford y </w:t>
            </w:r>
          </w:p>
          <w:p w14:paraId="145670FE" w14:textId="77777777" w:rsidR="004711D2" w:rsidRPr="004711D2" w:rsidRDefault="004711D2" w:rsidP="002E2EA1">
            <w:pPr>
              <w:ind w:firstLine="0"/>
              <w:rPr>
                <w:lang w:val="es-ES_tradnl"/>
              </w:rPr>
            </w:pPr>
            <w:r w:rsidRPr="004711D2">
              <w:rPr>
                <w:lang w:val="es-ES_tradnl"/>
              </w:rPr>
              <w:t>Hernán Cárdenas</w:t>
            </w:r>
          </w:p>
        </w:tc>
      </w:tr>
      <w:tr w:rsidR="004711D2" w:rsidRPr="004711D2" w14:paraId="1FCDBB63" w14:textId="77777777" w:rsidTr="0024798B">
        <w:trPr>
          <w:trHeight w:val="572"/>
        </w:trPr>
        <w:tc>
          <w:tcPr>
            <w:tcW w:w="1794" w:type="dxa"/>
            <w:tcBorders>
              <w:top w:val="single" w:sz="4" w:space="0" w:color="auto"/>
              <w:left w:val="single" w:sz="4" w:space="0" w:color="auto"/>
              <w:bottom w:val="single" w:sz="4" w:space="0" w:color="auto"/>
              <w:right w:val="single" w:sz="4" w:space="0" w:color="auto"/>
            </w:tcBorders>
            <w:shd w:val="clear" w:color="auto" w:fill="auto"/>
            <w:hideMark/>
          </w:tcPr>
          <w:p w14:paraId="5F1D12C8" w14:textId="77777777" w:rsidR="004711D2" w:rsidRPr="004711D2" w:rsidRDefault="004711D2" w:rsidP="002E2EA1">
            <w:pPr>
              <w:ind w:firstLine="0"/>
              <w:rPr>
                <w:lang w:val="es-ES_tradnl"/>
              </w:rPr>
            </w:pPr>
            <w:r w:rsidRPr="004711D2">
              <w:rPr>
                <w:lang w:val="es-ES_tradnl"/>
              </w:rPr>
              <w:t>Evaluación procesal</w:t>
            </w:r>
          </w:p>
          <w:p w14:paraId="796668C8" w14:textId="77777777" w:rsidR="004711D2" w:rsidRPr="004711D2" w:rsidRDefault="004711D2" w:rsidP="002E2EA1">
            <w:pPr>
              <w:ind w:firstLine="0"/>
              <w:rPr>
                <w:lang w:val="es-ES_tradnl"/>
              </w:rPr>
            </w:pPr>
            <w:r w:rsidRPr="004711D2">
              <w:rPr>
                <w:lang w:val="es-ES_tradnl"/>
              </w:rPr>
              <w:t>Oral</w:t>
            </w:r>
          </w:p>
          <w:p w14:paraId="68CEB099" w14:textId="77777777" w:rsidR="004711D2" w:rsidRPr="004711D2" w:rsidRDefault="004711D2" w:rsidP="002E2EA1">
            <w:pPr>
              <w:ind w:firstLine="0"/>
              <w:rPr>
                <w:lang w:val="es-ES_tradnl"/>
              </w:rPr>
            </w:pPr>
            <w:r w:rsidRPr="004711D2">
              <w:rPr>
                <w:lang w:val="es-ES_tradnl"/>
              </w:rPr>
              <w:t>14:00 a 18:00</w:t>
            </w:r>
          </w:p>
        </w:tc>
        <w:tc>
          <w:tcPr>
            <w:tcW w:w="1794" w:type="dxa"/>
            <w:tcBorders>
              <w:top w:val="single" w:sz="4" w:space="0" w:color="auto"/>
              <w:left w:val="single" w:sz="4" w:space="0" w:color="auto"/>
              <w:bottom w:val="single" w:sz="4" w:space="0" w:color="auto"/>
              <w:right w:val="single" w:sz="4" w:space="0" w:color="auto"/>
            </w:tcBorders>
            <w:shd w:val="clear" w:color="auto" w:fill="FFFFFF"/>
            <w:hideMark/>
          </w:tcPr>
          <w:p w14:paraId="5C59C5CE" w14:textId="77777777" w:rsidR="004711D2" w:rsidRPr="004711D2" w:rsidRDefault="004711D2" w:rsidP="002E2EA1">
            <w:pPr>
              <w:ind w:firstLine="0"/>
              <w:rPr>
                <w:lang w:val="es-ES_tradnl"/>
              </w:rPr>
            </w:pPr>
            <w:r w:rsidRPr="004711D2">
              <w:rPr>
                <w:lang w:val="es-ES_tradnl"/>
              </w:rPr>
              <w:t>Evaluación procesal</w:t>
            </w:r>
          </w:p>
          <w:p w14:paraId="7B066313" w14:textId="77777777" w:rsidR="004711D2" w:rsidRPr="004711D2" w:rsidRDefault="004711D2" w:rsidP="002E2EA1">
            <w:pPr>
              <w:ind w:firstLine="0"/>
              <w:rPr>
                <w:lang w:val="es-ES_tradnl"/>
              </w:rPr>
            </w:pPr>
            <w:r w:rsidRPr="004711D2">
              <w:rPr>
                <w:lang w:val="es-ES_tradnl"/>
              </w:rPr>
              <w:t>Escrita</w:t>
            </w:r>
          </w:p>
          <w:p w14:paraId="3F13B7AE" w14:textId="77777777" w:rsidR="004711D2" w:rsidRPr="004711D2" w:rsidRDefault="004711D2" w:rsidP="002E2EA1">
            <w:pPr>
              <w:ind w:firstLine="0"/>
              <w:rPr>
                <w:lang w:val="es-ES_tradnl"/>
              </w:rPr>
            </w:pPr>
            <w:r w:rsidRPr="004711D2">
              <w:rPr>
                <w:lang w:val="es-ES_tradnl"/>
              </w:rPr>
              <w:t>15:00 a 17:00</w:t>
            </w:r>
          </w:p>
        </w:tc>
        <w:tc>
          <w:tcPr>
            <w:tcW w:w="1909" w:type="dxa"/>
            <w:tcBorders>
              <w:top w:val="single" w:sz="4" w:space="0" w:color="auto"/>
              <w:left w:val="single" w:sz="4" w:space="0" w:color="auto"/>
              <w:bottom w:val="single" w:sz="4" w:space="0" w:color="auto"/>
              <w:right w:val="single" w:sz="4" w:space="0" w:color="auto"/>
            </w:tcBorders>
            <w:shd w:val="clear" w:color="auto" w:fill="auto"/>
            <w:hideMark/>
          </w:tcPr>
          <w:p w14:paraId="727A57B6" w14:textId="77777777" w:rsidR="004711D2" w:rsidRPr="004711D2" w:rsidRDefault="004711D2" w:rsidP="002E2EA1">
            <w:pPr>
              <w:ind w:firstLine="0"/>
              <w:rPr>
                <w:lang w:val="es-ES_tradnl"/>
              </w:rPr>
            </w:pPr>
            <w:r w:rsidRPr="004711D2">
              <w:rPr>
                <w:lang w:val="es-ES_tradnl"/>
              </w:rPr>
              <w:t xml:space="preserve">CHF Simulaciones familia (pautas) </w:t>
            </w:r>
          </w:p>
          <w:p w14:paraId="5A83E896" w14:textId="77777777" w:rsidR="004711D2" w:rsidRPr="004711D2" w:rsidRDefault="004711D2" w:rsidP="002E2EA1">
            <w:pPr>
              <w:ind w:firstLine="0"/>
              <w:rPr>
                <w:lang w:val="es-ES_tradnl"/>
              </w:rPr>
            </w:pPr>
            <w:r w:rsidRPr="004711D2">
              <w:rPr>
                <w:lang w:val="es-ES_tradnl"/>
              </w:rPr>
              <w:t>14:00 a 18:00</w:t>
            </w:r>
          </w:p>
          <w:p w14:paraId="117EABEB" w14:textId="77777777" w:rsidR="004711D2" w:rsidRPr="004711D2" w:rsidRDefault="004711D2" w:rsidP="002E2EA1">
            <w:pPr>
              <w:ind w:firstLine="0"/>
              <w:rPr>
                <w:lang w:val="es-ES_tradnl"/>
              </w:rPr>
            </w:pPr>
            <w:r w:rsidRPr="004711D2">
              <w:rPr>
                <w:lang w:val="es-ES_tradnl"/>
              </w:rPr>
              <w:t xml:space="preserve">Equipo: Eugenia </w:t>
            </w:r>
            <w:r w:rsidRPr="004711D2">
              <w:rPr>
                <w:lang w:val="es-ES_tradnl"/>
              </w:rPr>
              <w:lastRenderedPageBreak/>
              <w:t>Fuenzalida R.</w:t>
            </w:r>
          </w:p>
        </w:tc>
        <w:tc>
          <w:tcPr>
            <w:tcW w:w="1909" w:type="dxa"/>
            <w:tcBorders>
              <w:top w:val="single" w:sz="4" w:space="0" w:color="auto"/>
              <w:left w:val="single" w:sz="4" w:space="0" w:color="auto"/>
              <w:bottom w:val="single" w:sz="4" w:space="0" w:color="auto"/>
              <w:right w:val="single" w:sz="4" w:space="0" w:color="auto"/>
            </w:tcBorders>
            <w:shd w:val="clear" w:color="auto" w:fill="auto"/>
            <w:hideMark/>
          </w:tcPr>
          <w:p w14:paraId="43961FA7" w14:textId="77777777" w:rsidR="004711D2" w:rsidRPr="004711D2" w:rsidRDefault="004711D2" w:rsidP="002E2EA1">
            <w:pPr>
              <w:ind w:firstLine="0"/>
              <w:rPr>
                <w:lang w:val="es-ES_tradnl"/>
              </w:rPr>
            </w:pPr>
            <w:r w:rsidRPr="004711D2">
              <w:rPr>
                <w:lang w:val="es-ES_tradnl"/>
              </w:rPr>
              <w:lastRenderedPageBreak/>
              <w:t xml:space="preserve">CHF Simulaciones familia (pautas) </w:t>
            </w:r>
          </w:p>
          <w:p w14:paraId="714915DE" w14:textId="77777777" w:rsidR="004711D2" w:rsidRPr="004711D2" w:rsidRDefault="004711D2" w:rsidP="002E2EA1">
            <w:pPr>
              <w:ind w:firstLine="0"/>
              <w:rPr>
                <w:lang w:val="es-ES_tradnl"/>
              </w:rPr>
            </w:pPr>
            <w:r w:rsidRPr="004711D2">
              <w:rPr>
                <w:lang w:val="es-ES_tradnl"/>
              </w:rPr>
              <w:t>14:00 a 18:00</w:t>
            </w:r>
          </w:p>
          <w:p w14:paraId="1BD8DB70" w14:textId="77777777" w:rsidR="004711D2" w:rsidRPr="004711D2" w:rsidRDefault="004711D2" w:rsidP="002E2EA1">
            <w:pPr>
              <w:ind w:firstLine="0"/>
              <w:rPr>
                <w:lang w:val="es-ES_tradnl"/>
              </w:rPr>
            </w:pPr>
            <w:r w:rsidRPr="004711D2">
              <w:rPr>
                <w:lang w:val="es-ES_tradnl"/>
              </w:rPr>
              <w:t xml:space="preserve">Equipo: Eugenia </w:t>
            </w:r>
            <w:r w:rsidRPr="004711D2">
              <w:rPr>
                <w:lang w:val="es-ES_tradnl"/>
              </w:rPr>
              <w:lastRenderedPageBreak/>
              <w:t>Fuenzalida R.</w:t>
            </w:r>
          </w:p>
        </w:tc>
        <w:tc>
          <w:tcPr>
            <w:tcW w:w="1891" w:type="dxa"/>
            <w:tcBorders>
              <w:top w:val="single" w:sz="4" w:space="0" w:color="auto"/>
              <w:left w:val="single" w:sz="4" w:space="0" w:color="auto"/>
              <w:bottom w:val="single" w:sz="4" w:space="0" w:color="auto"/>
              <w:right w:val="single" w:sz="4" w:space="0" w:color="auto"/>
            </w:tcBorders>
            <w:shd w:val="clear" w:color="auto" w:fill="auto"/>
          </w:tcPr>
          <w:p w14:paraId="69671FD7" w14:textId="77777777" w:rsidR="004711D2" w:rsidRPr="004711D2" w:rsidRDefault="004711D2" w:rsidP="002E2EA1">
            <w:pPr>
              <w:ind w:firstLine="0"/>
              <w:rPr>
                <w:lang w:val="es-ES_tradnl"/>
              </w:rPr>
            </w:pPr>
            <w:r w:rsidRPr="004711D2">
              <w:rPr>
                <w:lang w:val="es-ES_tradnl"/>
              </w:rPr>
              <w:lastRenderedPageBreak/>
              <w:t>CHL simulaciones laborales</w:t>
            </w:r>
          </w:p>
          <w:p w14:paraId="343D783D" w14:textId="77777777" w:rsidR="004711D2" w:rsidRPr="004711D2" w:rsidRDefault="004711D2" w:rsidP="002E2EA1">
            <w:pPr>
              <w:ind w:firstLine="0"/>
              <w:rPr>
                <w:lang w:val="es-ES_tradnl"/>
              </w:rPr>
            </w:pPr>
            <w:r w:rsidRPr="004711D2">
              <w:rPr>
                <w:lang w:val="es-ES_tradnl"/>
              </w:rPr>
              <w:t>14:00 a 18:00</w:t>
            </w:r>
          </w:p>
          <w:p w14:paraId="353A7CAD" w14:textId="77777777" w:rsidR="004711D2" w:rsidRPr="004711D2" w:rsidRDefault="004711D2" w:rsidP="002E2EA1">
            <w:pPr>
              <w:ind w:firstLine="0"/>
              <w:rPr>
                <w:lang w:val="es-ES_tradnl"/>
              </w:rPr>
            </w:pPr>
            <w:r w:rsidRPr="004711D2">
              <w:rPr>
                <w:lang w:val="es-ES_tradnl"/>
              </w:rPr>
              <w:t xml:space="preserve">Equipo: David </w:t>
            </w:r>
            <w:r w:rsidRPr="004711D2">
              <w:rPr>
                <w:lang w:val="es-ES_tradnl"/>
              </w:rPr>
              <w:lastRenderedPageBreak/>
              <w:t xml:space="preserve">Gómez P </w:t>
            </w:r>
          </w:p>
        </w:tc>
      </w:tr>
    </w:tbl>
    <w:p w14:paraId="329A83D5" w14:textId="77777777" w:rsidR="004711D2" w:rsidRPr="004711D2" w:rsidRDefault="004711D2" w:rsidP="0029452A">
      <w:pPr>
        <w:rPr>
          <w:lang w:val="es-ES_tradnl"/>
        </w:rPr>
      </w:pPr>
    </w:p>
    <w:p w14:paraId="6CC04510" w14:textId="77777777" w:rsidR="004711D2" w:rsidRPr="004711D2" w:rsidRDefault="004711D2" w:rsidP="0029452A">
      <w:pPr>
        <w:rPr>
          <w:lang w:val="es-ES_tradnl"/>
        </w:rPr>
      </w:pPr>
    </w:p>
    <w:p w14:paraId="272669FB" w14:textId="77777777" w:rsidR="004711D2" w:rsidRPr="004711D2" w:rsidRDefault="004711D2" w:rsidP="0029452A">
      <w:pPr>
        <w:rPr>
          <w:lang w:val="es-ES_tradnl"/>
        </w:rPr>
      </w:pPr>
      <w:r w:rsidRPr="004711D2">
        <w:rPr>
          <w:lang w:val="es-ES_tradnl"/>
        </w:rPr>
        <w:t>Semana 41</w:t>
      </w:r>
    </w:p>
    <w:p w14:paraId="07BC7CB5" w14:textId="77777777" w:rsidR="004711D2" w:rsidRPr="004711D2" w:rsidRDefault="004711D2" w:rsidP="0029452A">
      <w:pPr>
        <w:rPr>
          <w:lang w:val="es-ES_tradnl"/>
        </w:rPr>
      </w:pPr>
      <w:r w:rsidRPr="004711D2">
        <w:rPr>
          <w:lang w:val="es-ES_tradnl"/>
        </w:rPr>
        <w:t>29 de abril al 3 de mayo de 2019</w:t>
      </w:r>
      <w:r w:rsidRPr="004711D2">
        <w:rPr>
          <w:lang w:val="es-ES_tradnl"/>
        </w:rPr>
        <w:tab/>
      </w: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862"/>
        <w:gridCol w:w="1863"/>
        <w:gridCol w:w="1863"/>
        <w:gridCol w:w="1867"/>
      </w:tblGrid>
      <w:tr w:rsidR="004711D2" w:rsidRPr="004711D2" w14:paraId="0B3F6446" w14:textId="77777777" w:rsidTr="0024798B">
        <w:trPr>
          <w:trHeight w:val="106"/>
        </w:trPr>
        <w:tc>
          <w:tcPr>
            <w:tcW w:w="1862" w:type="dxa"/>
            <w:tcBorders>
              <w:top w:val="single" w:sz="4" w:space="0" w:color="auto"/>
              <w:left w:val="single" w:sz="4" w:space="0" w:color="auto"/>
              <w:bottom w:val="single" w:sz="4" w:space="0" w:color="auto"/>
              <w:right w:val="single" w:sz="4" w:space="0" w:color="auto"/>
            </w:tcBorders>
            <w:shd w:val="clear" w:color="auto" w:fill="auto"/>
            <w:hideMark/>
          </w:tcPr>
          <w:p w14:paraId="6508D9E8" w14:textId="77777777" w:rsidR="004711D2" w:rsidRPr="004711D2" w:rsidRDefault="004711D2" w:rsidP="002E2EA1">
            <w:pPr>
              <w:ind w:firstLine="0"/>
              <w:rPr>
                <w:lang w:eastAsia="es-CL"/>
              </w:rPr>
            </w:pPr>
            <w:r w:rsidRPr="004711D2">
              <w:rPr>
                <w:lang w:eastAsia="es-CL"/>
              </w:rPr>
              <w:t>29 abril</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1F9C954A" w14:textId="77777777" w:rsidR="004711D2" w:rsidRPr="004711D2" w:rsidRDefault="004711D2" w:rsidP="002E2EA1">
            <w:pPr>
              <w:ind w:firstLine="0"/>
              <w:rPr>
                <w:lang w:eastAsia="es-CL"/>
              </w:rPr>
            </w:pPr>
            <w:r w:rsidRPr="004711D2">
              <w:rPr>
                <w:lang w:eastAsia="es-CL"/>
              </w:rPr>
              <w:t>30 abril</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551802F6" w14:textId="77777777" w:rsidR="004711D2" w:rsidRPr="004711D2" w:rsidRDefault="004711D2" w:rsidP="002E2EA1">
            <w:pPr>
              <w:ind w:firstLine="0"/>
              <w:rPr>
                <w:lang w:eastAsia="es-CL"/>
              </w:rPr>
            </w:pPr>
            <w:r w:rsidRPr="004711D2">
              <w:rPr>
                <w:lang w:eastAsia="es-CL"/>
              </w:rPr>
              <w:t>1 mayo</w:t>
            </w:r>
          </w:p>
        </w:tc>
        <w:tc>
          <w:tcPr>
            <w:tcW w:w="1863" w:type="dxa"/>
            <w:tcBorders>
              <w:top w:val="single" w:sz="4" w:space="0" w:color="auto"/>
              <w:left w:val="single" w:sz="4" w:space="0" w:color="auto"/>
              <w:bottom w:val="single" w:sz="4" w:space="0" w:color="auto"/>
              <w:right w:val="single" w:sz="4" w:space="0" w:color="auto"/>
            </w:tcBorders>
            <w:shd w:val="clear" w:color="auto" w:fill="auto"/>
          </w:tcPr>
          <w:p w14:paraId="1536715C" w14:textId="77777777" w:rsidR="004711D2" w:rsidRPr="004711D2" w:rsidRDefault="004711D2" w:rsidP="002E2EA1">
            <w:pPr>
              <w:ind w:firstLine="0"/>
              <w:rPr>
                <w:lang w:eastAsia="es-CL"/>
              </w:rPr>
            </w:pPr>
            <w:r w:rsidRPr="004711D2">
              <w:rPr>
                <w:lang w:eastAsia="es-CL"/>
              </w:rPr>
              <w:t>2 mayo</w:t>
            </w:r>
          </w:p>
        </w:tc>
        <w:tc>
          <w:tcPr>
            <w:tcW w:w="1867" w:type="dxa"/>
            <w:tcBorders>
              <w:top w:val="single" w:sz="4" w:space="0" w:color="auto"/>
              <w:left w:val="single" w:sz="4" w:space="0" w:color="auto"/>
              <w:bottom w:val="single" w:sz="4" w:space="0" w:color="auto"/>
              <w:right w:val="single" w:sz="4" w:space="0" w:color="auto"/>
            </w:tcBorders>
            <w:shd w:val="clear" w:color="auto" w:fill="auto"/>
            <w:hideMark/>
          </w:tcPr>
          <w:p w14:paraId="64A78FAA" w14:textId="77777777" w:rsidR="004711D2" w:rsidRPr="004711D2" w:rsidRDefault="004711D2" w:rsidP="002E2EA1">
            <w:pPr>
              <w:ind w:firstLine="0"/>
              <w:rPr>
                <w:lang w:eastAsia="es-CL"/>
              </w:rPr>
            </w:pPr>
            <w:r w:rsidRPr="004711D2">
              <w:rPr>
                <w:lang w:eastAsia="es-CL"/>
              </w:rPr>
              <w:t>3 mayo</w:t>
            </w:r>
          </w:p>
        </w:tc>
      </w:tr>
      <w:tr w:rsidR="004711D2" w:rsidRPr="004711D2" w14:paraId="3B5D5F38" w14:textId="77777777" w:rsidTr="0024798B">
        <w:trPr>
          <w:trHeight w:val="735"/>
        </w:trPr>
        <w:tc>
          <w:tcPr>
            <w:tcW w:w="1862" w:type="dxa"/>
            <w:vMerge w:val="restart"/>
            <w:tcBorders>
              <w:top w:val="single" w:sz="4" w:space="0" w:color="auto"/>
              <w:left w:val="single" w:sz="4" w:space="0" w:color="auto"/>
              <w:right w:val="single" w:sz="4" w:space="0" w:color="auto"/>
            </w:tcBorders>
            <w:shd w:val="clear" w:color="auto" w:fill="auto"/>
            <w:hideMark/>
          </w:tcPr>
          <w:p w14:paraId="19F67A0B" w14:textId="77777777" w:rsidR="004711D2" w:rsidRPr="004711D2" w:rsidRDefault="004711D2" w:rsidP="002E2EA1">
            <w:pPr>
              <w:ind w:firstLine="0"/>
              <w:rPr>
                <w:rFonts w:eastAsia="Calibri"/>
                <w:lang w:val="es-ES"/>
              </w:rPr>
            </w:pPr>
            <w:r w:rsidRPr="004711D2">
              <w:rPr>
                <w:rFonts w:eastAsia="Calibri"/>
                <w:lang w:val="es-ES"/>
              </w:rPr>
              <w:t xml:space="preserve">Ejercicio resolución expediente Nº 2 (ensayo examen final) </w:t>
            </w:r>
          </w:p>
          <w:p w14:paraId="1FB4BCB5" w14:textId="77777777" w:rsidR="004711D2" w:rsidRPr="004711D2" w:rsidRDefault="004711D2" w:rsidP="002E2EA1">
            <w:pPr>
              <w:ind w:firstLine="0"/>
              <w:rPr>
                <w:lang w:eastAsia="es-CL"/>
              </w:rPr>
            </w:pPr>
            <w:r w:rsidRPr="004711D2">
              <w:rPr>
                <w:lang w:eastAsia="es-CL"/>
              </w:rPr>
              <w:t xml:space="preserve">Partes 1 </w:t>
            </w:r>
          </w:p>
          <w:p w14:paraId="73B834E2" w14:textId="77777777" w:rsidR="004711D2" w:rsidRPr="004711D2" w:rsidRDefault="004711D2" w:rsidP="002E2EA1">
            <w:pPr>
              <w:ind w:firstLine="0"/>
              <w:rPr>
                <w:lang w:eastAsia="es-CL"/>
              </w:rPr>
            </w:pPr>
            <w:r w:rsidRPr="004711D2">
              <w:rPr>
                <w:lang w:eastAsia="es-CL"/>
              </w:rPr>
              <w:t>11:00 a 13:00</w:t>
            </w:r>
          </w:p>
          <w:p w14:paraId="7CD1A6BA" w14:textId="77777777" w:rsidR="004711D2" w:rsidRPr="004711D2" w:rsidRDefault="004711D2" w:rsidP="002E2EA1">
            <w:pPr>
              <w:ind w:firstLine="0"/>
              <w:rPr>
                <w:lang w:eastAsia="es-CL"/>
              </w:rPr>
            </w:pPr>
          </w:p>
          <w:p w14:paraId="11F62BAE" w14:textId="77777777" w:rsidR="004711D2" w:rsidRPr="004711D2" w:rsidRDefault="004711D2" w:rsidP="002E2EA1">
            <w:pPr>
              <w:ind w:firstLine="0"/>
              <w:rPr>
                <w:lang w:eastAsia="es-CL"/>
              </w:rPr>
            </w:pPr>
            <w:r w:rsidRPr="004711D2">
              <w:rPr>
                <w:lang w:eastAsia="es-CL"/>
              </w:rPr>
              <w:t>Parte 2</w:t>
            </w:r>
          </w:p>
          <w:p w14:paraId="2BF65A4D" w14:textId="77777777" w:rsidR="004711D2" w:rsidRPr="004711D2" w:rsidRDefault="004711D2" w:rsidP="002E2EA1">
            <w:pPr>
              <w:ind w:firstLine="0"/>
              <w:rPr>
                <w:lang w:eastAsia="es-CL"/>
              </w:rPr>
            </w:pPr>
            <w:r w:rsidRPr="004711D2">
              <w:rPr>
                <w:lang w:eastAsia="es-CL"/>
              </w:rPr>
              <w:t>13:00 a 16:00</w:t>
            </w:r>
          </w:p>
          <w:p w14:paraId="24F2F645" w14:textId="77777777" w:rsidR="004711D2" w:rsidRPr="004711D2" w:rsidRDefault="004711D2" w:rsidP="002E2EA1">
            <w:pPr>
              <w:ind w:firstLine="0"/>
              <w:rPr>
                <w:lang w:eastAsia="es-CL"/>
              </w:rPr>
            </w:pPr>
          </w:p>
          <w:p w14:paraId="17DE74AF" w14:textId="77777777" w:rsidR="004711D2" w:rsidRPr="004711D2" w:rsidRDefault="004711D2" w:rsidP="002E2EA1">
            <w:pPr>
              <w:ind w:firstLine="0"/>
              <w:rPr>
                <w:lang w:eastAsia="es-CL"/>
              </w:rPr>
            </w:pPr>
          </w:p>
          <w:p w14:paraId="4C2F1937" w14:textId="77777777" w:rsidR="004711D2" w:rsidRPr="004711D2" w:rsidRDefault="004711D2" w:rsidP="002E2EA1">
            <w:pPr>
              <w:ind w:firstLine="0"/>
              <w:rPr>
                <w:lang w:eastAsia="es-CL"/>
              </w:rPr>
            </w:pPr>
          </w:p>
          <w:p w14:paraId="45E7434C" w14:textId="77777777" w:rsidR="004711D2" w:rsidRPr="004711D2" w:rsidRDefault="004711D2" w:rsidP="002E2EA1">
            <w:pPr>
              <w:ind w:firstLine="0"/>
              <w:rPr>
                <w:lang w:eastAsia="es-CL"/>
              </w:rPr>
            </w:pPr>
          </w:p>
          <w:p w14:paraId="540D9F2A" w14:textId="77777777" w:rsidR="004711D2" w:rsidRPr="004711D2" w:rsidRDefault="004711D2" w:rsidP="002E2EA1">
            <w:pPr>
              <w:ind w:firstLine="0"/>
              <w:rPr>
                <w:lang w:eastAsia="es-CL"/>
              </w:rPr>
            </w:pPr>
          </w:p>
          <w:p w14:paraId="299FDEF5" w14:textId="77777777" w:rsidR="004711D2" w:rsidRPr="004711D2" w:rsidRDefault="004711D2" w:rsidP="002E2EA1">
            <w:pPr>
              <w:ind w:firstLine="0"/>
              <w:rPr>
                <w:lang w:eastAsia="es-CL"/>
              </w:rPr>
            </w:pPr>
          </w:p>
          <w:p w14:paraId="75392887" w14:textId="77777777" w:rsidR="004711D2" w:rsidRPr="004711D2" w:rsidRDefault="004711D2" w:rsidP="002E2EA1">
            <w:pPr>
              <w:ind w:firstLine="0"/>
              <w:rPr>
                <w:lang w:eastAsia="es-CL"/>
              </w:rPr>
            </w:pPr>
          </w:p>
        </w:tc>
        <w:tc>
          <w:tcPr>
            <w:tcW w:w="1862" w:type="dxa"/>
            <w:vMerge w:val="restart"/>
            <w:tcBorders>
              <w:top w:val="single" w:sz="4" w:space="0" w:color="auto"/>
              <w:left w:val="single" w:sz="4" w:space="0" w:color="auto"/>
              <w:right w:val="single" w:sz="4" w:space="0" w:color="auto"/>
            </w:tcBorders>
            <w:shd w:val="clear" w:color="auto" w:fill="auto"/>
            <w:hideMark/>
          </w:tcPr>
          <w:p w14:paraId="2CD4C6D8" w14:textId="77777777" w:rsidR="004711D2" w:rsidRPr="004711D2" w:rsidRDefault="004711D2" w:rsidP="002E2EA1">
            <w:pPr>
              <w:ind w:firstLine="0"/>
              <w:rPr>
                <w:rFonts w:eastAsia="Calibri"/>
                <w:lang w:val="es-ES"/>
              </w:rPr>
            </w:pPr>
            <w:r w:rsidRPr="004711D2">
              <w:rPr>
                <w:rFonts w:eastAsia="Calibri"/>
                <w:lang w:val="es-ES"/>
              </w:rPr>
              <w:t xml:space="preserve">Ejercicio resolución expediente Nº 2(ensayo examen final) </w:t>
            </w:r>
          </w:p>
          <w:p w14:paraId="79DD136C" w14:textId="77777777" w:rsidR="004711D2" w:rsidRPr="004711D2" w:rsidRDefault="007B021A" w:rsidP="002E2EA1">
            <w:pPr>
              <w:ind w:firstLine="0"/>
              <w:rPr>
                <w:lang w:eastAsia="es-CL"/>
              </w:rPr>
            </w:pPr>
            <w:r>
              <w:rPr>
                <w:lang w:eastAsia="es-CL"/>
              </w:rPr>
              <w:t>Parte 3</w:t>
            </w:r>
          </w:p>
          <w:p w14:paraId="313F16F6" w14:textId="77777777" w:rsidR="004711D2" w:rsidRPr="004711D2" w:rsidRDefault="004711D2" w:rsidP="002E2EA1">
            <w:pPr>
              <w:ind w:firstLine="0"/>
              <w:rPr>
                <w:lang w:eastAsia="es-CL"/>
              </w:rPr>
            </w:pPr>
            <w:r w:rsidRPr="004711D2">
              <w:rPr>
                <w:lang w:eastAsia="es-CL"/>
              </w:rPr>
              <w:t>9:00 a 15:00</w:t>
            </w:r>
          </w:p>
          <w:p w14:paraId="5C60B79A" w14:textId="77777777" w:rsidR="004711D2" w:rsidRPr="004711D2" w:rsidRDefault="004711D2" w:rsidP="002E2EA1">
            <w:pPr>
              <w:ind w:firstLine="0"/>
              <w:rPr>
                <w:lang w:eastAsia="es-CL"/>
              </w:rPr>
            </w:pPr>
          </w:p>
          <w:p w14:paraId="05707FCB" w14:textId="77777777" w:rsidR="004711D2" w:rsidRPr="004711D2" w:rsidRDefault="004711D2" w:rsidP="002E2EA1">
            <w:pPr>
              <w:ind w:firstLine="0"/>
              <w:rPr>
                <w:lang w:eastAsia="es-CL"/>
              </w:rPr>
            </w:pPr>
          </w:p>
          <w:p w14:paraId="47E330FD" w14:textId="77777777" w:rsidR="004711D2" w:rsidRPr="004711D2" w:rsidRDefault="004711D2" w:rsidP="002E2EA1">
            <w:pPr>
              <w:ind w:firstLine="0"/>
              <w:rPr>
                <w:lang w:eastAsia="es-CL"/>
              </w:rPr>
            </w:pPr>
          </w:p>
          <w:p w14:paraId="71DB341F" w14:textId="77777777" w:rsidR="004711D2" w:rsidRPr="004711D2" w:rsidRDefault="004711D2" w:rsidP="002E2EA1">
            <w:pPr>
              <w:ind w:firstLine="0"/>
              <w:rPr>
                <w:lang w:eastAsia="es-CL"/>
              </w:rPr>
            </w:pPr>
          </w:p>
          <w:p w14:paraId="016B7DC8" w14:textId="77777777" w:rsidR="004711D2" w:rsidRPr="004711D2" w:rsidRDefault="004711D2" w:rsidP="002E2EA1">
            <w:pPr>
              <w:ind w:firstLine="0"/>
              <w:rPr>
                <w:lang w:eastAsia="es-CL"/>
              </w:rPr>
            </w:pPr>
          </w:p>
          <w:p w14:paraId="13C50028" w14:textId="77777777" w:rsidR="004711D2" w:rsidRPr="004711D2" w:rsidRDefault="004711D2" w:rsidP="002E2EA1">
            <w:pPr>
              <w:ind w:firstLine="0"/>
              <w:rPr>
                <w:lang w:eastAsia="es-CL"/>
              </w:rPr>
            </w:pPr>
          </w:p>
          <w:p w14:paraId="07A3AF3D" w14:textId="77777777" w:rsidR="004711D2" w:rsidRPr="004711D2" w:rsidRDefault="004711D2" w:rsidP="002E2EA1">
            <w:pPr>
              <w:ind w:firstLine="0"/>
              <w:rPr>
                <w:lang w:eastAsia="es-CL"/>
              </w:rPr>
            </w:pPr>
          </w:p>
        </w:tc>
        <w:tc>
          <w:tcPr>
            <w:tcW w:w="1863" w:type="dxa"/>
            <w:tcBorders>
              <w:top w:val="single" w:sz="4" w:space="0" w:color="auto"/>
              <w:left w:val="single" w:sz="4" w:space="0" w:color="auto"/>
              <w:bottom w:val="single" w:sz="4" w:space="0" w:color="auto"/>
              <w:right w:val="single" w:sz="4" w:space="0" w:color="auto"/>
            </w:tcBorders>
            <w:shd w:val="clear" w:color="auto" w:fill="auto"/>
            <w:hideMark/>
          </w:tcPr>
          <w:p w14:paraId="2D8678B0" w14:textId="77777777" w:rsidR="004711D2" w:rsidRPr="004711D2" w:rsidRDefault="004711D2" w:rsidP="002E2EA1">
            <w:pPr>
              <w:ind w:firstLine="0"/>
              <w:rPr>
                <w:lang w:eastAsia="es-CL"/>
              </w:rPr>
            </w:pPr>
          </w:p>
        </w:tc>
        <w:tc>
          <w:tcPr>
            <w:tcW w:w="1863" w:type="dxa"/>
            <w:tcBorders>
              <w:top w:val="single" w:sz="4" w:space="0" w:color="auto"/>
              <w:left w:val="single" w:sz="4" w:space="0" w:color="auto"/>
              <w:bottom w:val="single" w:sz="4" w:space="0" w:color="auto"/>
              <w:right w:val="single" w:sz="4" w:space="0" w:color="auto"/>
            </w:tcBorders>
            <w:shd w:val="clear" w:color="auto" w:fill="auto"/>
            <w:hideMark/>
          </w:tcPr>
          <w:p w14:paraId="1AD0B8A4" w14:textId="77777777" w:rsidR="004711D2" w:rsidRPr="004711D2" w:rsidRDefault="004711D2" w:rsidP="002E2EA1">
            <w:pPr>
              <w:ind w:firstLine="0"/>
              <w:rPr>
                <w:lang w:eastAsia="es-CL"/>
              </w:rPr>
            </w:pPr>
            <w:r w:rsidRPr="004711D2">
              <w:rPr>
                <w:lang w:eastAsia="es-CL"/>
              </w:rPr>
              <w:t>SITCOR</w:t>
            </w:r>
          </w:p>
          <w:p w14:paraId="54482C5A" w14:textId="77777777" w:rsidR="004711D2" w:rsidRPr="004711D2" w:rsidRDefault="004711D2" w:rsidP="002E2EA1">
            <w:pPr>
              <w:ind w:firstLine="0"/>
              <w:rPr>
                <w:lang w:eastAsia="es-CL"/>
              </w:rPr>
            </w:pPr>
            <w:r w:rsidRPr="004711D2">
              <w:rPr>
                <w:lang w:eastAsia="es-CL"/>
              </w:rPr>
              <w:t>9:00 a 12:00</w:t>
            </w:r>
          </w:p>
          <w:p w14:paraId="6FDA66CD" w14:textId="77777777" w:rsidR="004711D2" w:rsidRPr="004711D2" w:rsidRDefault="004711D2" w:rsidP="002E2EA1">
            <w:pPr>
              <w:ind w:firstLine="0"/>
              <w:rPr>
                <w:lang w:eastAsia="es-CL"/>
              </w:rPr>
            </w:pPr>
          </w:p>
          <w:p w14:paraId="28A6B06C" w14:textId="77777777" w:rsidR="004711D2" w:rsidRPr="004711D2" w:rsidRDefault="004711D2" w:rsidP="002E2EA1">
            <w:pPr>
              <w:ind w:firstLine="0"/>
              <w:rPr>
                <w:lang w:eastAsia="es-CL"/>
              </w:rPr>
            </w:pPr>
            <w:r w:rsidRPr="004711D2">
              <w:rPr>
                <w:lang w:eastAsia="es-CL"/>
              </w:rPr>
              <w:t>Entrega de expedientes para taller de relación en Cortes de Apelaciones</w:t>
            </w:r>
          </w:p>
          <w:p w14:paraId="1DCAF315" w14:textId="77777777" w:rsidR="004711D2" w:rsidRPr="004711D2" w:rsidRDefault="004711D2" w:rsidP="002E2EA1">
            <w:pPr>
              <w:ind w:firstLine="0"/>
              <w:rPr>
                <w:lang w:eastAsia="es-CL"/>
              </w:rPr>
            </w:pPr>
          </w:p>
        </w:tc>
        <w:tc>
          <w:tcPr>
            <w:tcW w:w="1867" w:type="dxa"/>
            <w:tcBorders>
              <w:top w:val="single" w:sz="4" w:space="0" w:color="auto"/>
              <w:left w:val="single" w:sz="4" w:space="0" w:color="auto"/>
              <w:bottom w:val="single" w:sz="4" w:space="0" w:color="auto"/>
              <w:right w:val="single" w:sz="4" w:space="0" w:color="auto"/>
            </w:tcBorders>
            <w:shd w:val="clear" w:color="auto" w:fill="auto"/>
          </w:tcPr>
          <w:p w14:paraId="0DDC29EC" w14:textId="77777777" w:rsidR="004711D2" w:rsidRPr="004711D2" w:rsidRDefault="004711D2" w:rsidP="002E2EA1">
            <w:pPr>
              <w:ind w:firstLine="0"/>
              <w:rPr>
                <w:lang w:eastAsia="es-CL"/>
              </w:rPr>
            </w:pPr>
            <w:r w:rsidRPr="004711D2">
              <w:rPr>
                <w:lang w:eastAsia="es-CL"/>
              </w:rPr>
              <w:t>Técnicas de relación en corte</w:t>
            </w:r>
          </w:p>
          <w:p w14:paraId="52410C8A" w14:textId="77777777" w:rsidR="004711D2" w:rsidRPr="004711D2" w:rsidRDefault="004711D2" w:rsidP="002E2EA1">
            <w:pPr>
              <w:ind w:firstLine="0"/>
              <w:rPr>
                <w:lang w:eastAsia="es-CL"/>
              </w:rPr>
            </w:pPr>
            <w:r w:rsidRPr="004711D2">
              <w:rPr>
                <w:lang w:eastAsia="es-CL"/>
              </w:rPr>
              <w:t>9:00 a 12:30</w:t>
            </w:r>
          </w:p>
          <w:p w14:paraId="248AE0C0" w14:textId="77777777" w:rsidR="004711D2" w:rsidRPr="004711D2" w:rsidRDefault="004711D2" w:rsidP="002E2EA1">
            <w:pPr>
              <w:ind w:firstLine="0"/>
              <w:rPr>
                <w:lang w:eastAsia="es-CL"/>
              </w:rPr>
            </w:pPr>
            <w:r w:rsidRPr="004711D2">
              <w:rPr>
                <w:lang w:eastAsia="es-CL"/>
              </w:rPr>
              <w:t xml:space="preserve">Romy Rutherford y </w:t>
            </w:r>
          </w:p>
          <w:p w14:paraId="7EDCFEB0" w14:textId="77777777" w:rsidR="004711D2" w:rsidRPr="004711D2" w:rsidRDefault="004711D2" w:rsidP="002E2EA1">
            <w:pPr>
              <w:ind w:firstLine="0"/>
              <w:rPr>
                <w:lang w:eastAsia="es-CL"/>
              </w:rPr>
            </w:pPr>
            <w:r w:rsidRPr="004711D2">
              <w:rPr>
                <w:lang w:eastAsia="es-CL"/>
              </w:rPr>
              <w:t xml:space="preserve">Hernán Cárdenas </w:t>
            </w:r>
          </w:p>
          <w:p w14:paraId="7F239713" w14:textId="77777777" w:rsidR="004711D2" w:rsidRPr="004711D2" w:rsidRDefault="004711D2" w:rsidP="002E2EA1">
            <w:pPr>
              <w:ind w:firstLine="0"/>
              <w:rPr>
                <w:lang w:eastAsia="es-CL"/>
              </w:rPr>
            </w:pPr>
          </w:p>
          <w:p w14:paraId="1367BEE6" w14:textId="77777777" w:rsidR="004711D2" w:rsidRPr="004711D2" w:rsidRDefault="004711D2" w:rsidP="002E2EA1">
            <w:pPr>
              <w:ind w:firstLine="0"/>
              <w:rPr>
                <w:lang w:eastAsia="es-CL"/>
              </w:rPr>
            </w:pPr>
          </w:p>
          <w:p w14:paraId="0E132EF0" w14:textId="77777777" w:rsidR="004711D2" w:rsidRPr="004711D2" w:rsidRDefault="004711D2" w:rsidP="002E2EA1">
            <w:pPr>
              <w:ind w:firstLine="0"/>
              <w:rPr>
                <w:lang w:eastAsia="es-CL"/>
              </w:rPr>
            </w:pPr>
          </w:p>
          <w:p w14:paraId="10FC5534" w14:textId="77777777" w:rsidR="004711D2" w:rsidRPr="004711D2" w:rsidRDefault="004711D2" w:rsidP="002E2EA1">
            <w:pPr>
              <w:ind w:firstLine="0"/>
              <w:rPr>
                <w:lang w:eastAsia="es-CL"/>
              </w:rPr>
            </w:pPr>
          </w:p>
        </w:tc>
      </w:tr>
      <w:tr w:rsidR="004711D2" w:rsidRPr="004711D2" w14:paraId="4F9B02B8" w14:textId="77777777" w:rsidTr="007B021A">
        <w:trPr>
          <w:trHeight w:val="1707"/>
        </w:trPr>
        <w:tc>
          <w:tcPr>
            <w:tcW w:w="1862" w:type="dxa"/>
            <w:vMerge/>
            <w:tcBorders>
              <w:left w:val="single" w:sz="4" w:space="0" w:color="auto"/>
              <w:bottom w:val="single" w:sz="4" w:space="0" w:color="auto"/>
              <w:right w:val="single" w:sz="4" w:space="0" w:color="auto"/>
            </w:tcBorders>
            <w:shd w:val="clear" w:color="auto" w:fill="auto"/>
            <w:hideMark/>
          </w:tcPr>
          <w:p w14:paraId="081AAB15" w14:textId="77777777" w:rsidR="004711D2" w:rsidRPr="004711D2" w:rsidRDefault="004711D2" w:rsidP="002E2EA1">
            <w:pPr>
              <w:ind w:firstLine="0"/>
              <w:rPr>
                <w:lang w:eastAsia="es-CL"/>
              </w:rPr>
            </w:pPr>
          </w:p>
        </w:tc>
        <w:tc>
          <w:tcPr>
            <w:tcW w:w="1862" w:type="dxa"/>
            <w:vMerge/>
            <w:tcBorders>
              <w:left w:val="single" w:sz="4" w:space="0" w:color="auto"/>
              <w:bottom w:val="single" w:sz="4" w:space="0" w:color="auto"/>
              <w:right w:val="single" w:sz="4" w:space="0" w:color="auto"/>
            </w:tcBorders>
            <w:shd w:val="clear" w:color="auto" w:fill="FFFFFF"/>
            <w:hideMark/>
          </w:tcPr>
          <w:p w14:paraId="0221FFE7" w14:textId="77777777" w:rsidR="004711D2" w:rsidRPr="004711D2" w:rsidRDefault="004711D2" w:rsidP="002E2EA1">
            <w:pPr>
              <w:ind w:firstLine="0"/>
              <w:rPr>
                <w:lang w:eastAsia="es-CL"/>
              </w:rPr>
            </w:pPr>
          </w:p>
        </w:tc>
        <w:tc>
          <w:tcPr>
            <w:tcW w:w="1863" w:type="dxa"/>
            <w:tcBorders>
              <w:top w:val="single" w:sz="4" w:space="0" w:color="auto"/>
              <w:left w:val="single" w:sz="4" w:space="0" w:color="auto"/>
              <w:bottom w:val="single" w:sz="4" w:space="0" w:color="auto"/>
              <w:right w:val="single" w:sz="4" w:space="0" w:color="auto"/>
            </w:tcBorders>
            <w:shd w:val="clear" w:color="auto" w:fill="auto"/>
            <w:hideMark/>
          </w:tcPr>
          <w:p w14:paraId="6D62E807" w14:textId="77777777" w:rsidR="004711D2" w:rsidRPr="004711D2" w:rsidRDefault="004711D2" w:rsidP="002E2EA1">
            <w:pPr>
              <w:ind w:firstLine="0"/>
              <w:rPr>
                <w:lang w:eastAsia="es-CL"/>
              </w:rPr>
            </w:pPr>
          </w:p>
        </w:tc>
        <w:tc>
          <w:tcPr>
            <w:tcW w:w="1863" w:type="dxa"/>
            <w:tcBorders>
              <w:top w:val="single" w:sz="4" w:space="0" w:color="auto"/>
              <w:left w:val="single" w:sz="4" w:space="0" w:color="auto"/>
              <w:bottom w:val="single" w:sz="4" w:space="0" w:color="auto"/>
              <w:right w:val="single" w:sz="4" w:space="0" w:color="auto"/>
            </w:tcBorders>
            <w:shd w:val="clear" w:color="auto" w:fill="auto"/>
            <w:hideMark/>
          </w:tcPr>
          <w:p w14:paraId="066C4DB5" w14:textId="77777777" w:rsidR="004711D2" w:rsidRPr="004711D2" w:rsidRDefault="004711D2" w:rsidP="002E2EA1">
            <w:pPr>
              <w:ind w:firstLine="0"/>
              <w:rPr>
                <w:lang w:eastAsia="es-CL"/>
              </w:rPr>
            </w:pPr>
            <w:r w:rsidRPr="004711D2">
              <w:rPr>
                <w:lang w:eastAsia="es-CL"/>
              </w:rPr>
              <w:t>Técnicas de relación en corte</w:t>
            </w:r>
          </w:p>
          <w:p w14:paraId="03EDD839" w14:textId="77777777" w:rsidR="004711D2" w:rsidRPr="004711D2" w:rsidRDefault="004711D2" w:rsidP="002E2EA1">
            <w:pPr>
              <w:ind w:firstLine="0"/>
              <w:rPr>
                <w:lang w:eastAsia="es-CL"/>
              </w:rPr>
            </w:pPr>
            <w:r w:rsidRPr="004711D2">
              <w:rPr>
                <w:lang w:eastAsia="es-CL"/>
              </w:rPr>
              <w:t>14:30 a 18:00</w:t>
            </w:r>
          </w:p>
          <w:p w14:paraId="568CB06A" w14:textId="77777777" w:rsidR="004711D2" w:rsidRPr="004711D2" w:rsidRDefault="004711D2" w:rsidP="002E2EA1">
            <w:pPr>
              <w:ind w:firstLine="0"/>
              <w:rPr>
                <w:lang w:eastAsia="es-CL"/>
              </w:rPr>
            </w:pPr>
            <w:r w:rsidRPr="004711D2">
              <w:rPr>
                <w:lang w:eastAsia="es-CL"/>
              </w:rPr>
              <w:t xml:space="preserve">Romy Rutherford y </w:t>
            </w:r>
          </w:p>
          <w:p w14:paraId="6E58A4B4" w14:textId="77777777" w:rsidR="004711D2" w:rsidRPr="004711D2" w:rsidRDefault="007B021A" w:rsidP="002E2EA1">
            <w:pPr>
              <w:ind w:firstLine="0"/>
              <w:rPr>
                <w:lang w:eastAsia="es-CL"/>
              </w:rPr>
            </w:pPr>
            <w:r>
              <w:rPr>
                <w:lang w:eastAsia="es-CL"/>
              </w:rPr>
              <w:t>Hernán Cárdenas</w:t>
            </w:r>
          </w:p>
        </w:tc>
        <w:tc>
          <w:tcPr>
            <w:tcW w:w="1867" w:type="dxa"/>
            <w:tcBorders>
              <w:top w:val="single" w:sz="4" w:space="0" w:color="auto"/>
              <w:left w:val="single" w:sz="4" w:space="0" w:color="auto"/>
              <w:bottom w:val="single" w:sz="4" w:space="0" w:color="auto"/>
              <w:right w:val="single" w:sz="4" w:space="0" w:color="auto"/>
            </w:tcBorders>
            <w:shd w:val="clear" w:color="auto" w:fill="auto"/>
          </w:tcPr>
          <w:p w14:paraId="59B37132" w14:textId="77777777" w:rsidR="004711D2" w:rsidRPr="004711D2" w:rsidRDefault="004711D2" w:rsidP="002E2EA1">
            <w:pPr>
              <w:ind w:firstLine="0"/>
              <w:rPr>
                <w:lang w:eastAsia="es-CL"/>
              </w:rPr>
            </w:pPr>
            <w:r w:rsidRPr="004711D2">
              <w:rPr>
                <w:lang w:eastAsia="es-CL"/>
              </w:rPr>
              <w:t>CHL simulaciones laborales</w:t>
            </w:r>
          </w:p>
          <w:p w14:paraId="540A62E7" w14:textId="77777777" w:rsidR="004711D2" w:rsidRPr="004711D2" w:rsidRDefault="004711D2" w:rsidP="002E2EA1">
            <w:pPr>
              <w:ind w:firstLine="0"/>
              <w:rPr>
                <w:lang w:eastAsia="es-CL"/>
              </w:rPr>
            </w:pPr>
            <w:r w:rsidRPr="004711D2">
              <w:rPr>
                <w:lang w:eastAsia="es-CL"/>
              </w:rPr>
              <w:t>14:00 a 18:00</w:t>
            </w:r>
          </w:p>
          <w:p w14:paraId="2D812CA8" w14:textId="77777777" w:rsidR="004711D2" w:rsidRPr="004711D2" w:rsidRDefault="004711D2" w:rsidP="002E2EA1">
            <w:pPr>
              <w:ind w:firstLine="0"/>
              <w:rPr>
                <w:lang w:eastAsia="es-CL"/>
              </w:rPr>
            </w:pPr>
            <w:r w:rsidRPr="004711D2">
              <w:rPr>
                <w:lang w:eastAsia="es-CL"/>
              </w:rPr>
              <w:t>Equipo: David Gómez P.</w:t>
            </w:r>
          </w:p>
        </w:tc>
      </w:tr>
    </w:tbl>
    <w:p w14:paraId="08C436F2" w14:textId="77777777" w:rsidR="004711D2" w:rsidRDefault="004711D2" w:rsidP="0029452A">
      <w:pPr>
        <w:rPr>
          <w:lang w:val="es-ES_tradnl"/>
        </w:rPr>
      </w:pPr>
    </w:p>
    <w:p w14:paraId="6A7C9D2E" w14:textId="77777777" w:rsidR="002E2EA1" w:rsidRDefault="002E2EA1" w:rsidP="0029452A">
      <w:pPr>
        <w:rPr>
          <w:lang w:val="es-ES_tradnl"/>
        </w:rPr>
      </w:pPr>
    </w:p>
    <w:p w14:paraId="49A6E18D" w14:textId="77777777" w:rsidR="002E2EA1" w:rsidRDefault="002E2EA1" w:rsidP="0029452A">
      <w:pPr>
        <w:rPr>
          <w:lang w:val="es-ES_tradnl"/>
        </w:rPr>
      </w:pPr>
    </w:p>
    <w:p w14:paraId="2227B105" w14:textId="77777777" w:rsidR="002E2EA1" w:rsidRPr="004711D2" w:rsidRDefault="002E2EA1" w:rsidP="0029452A">
      <w:pPr>
        <w:rPr>
          <w:lang w:val="es-ES_tradnl"/>
        </w:rPr>
      </w:pPr>
    </w:p>
    <w:p w14:paraId="67BEDBA4" w14:textId="77777777" w:rsidR="004711D2" w:rsidRPr="004711D2" w:rsidRDefault="004711D2" w:rsidP="0029452A">
      <w:pPr>
        <w:rPr>
          <w:lang w:val="es-ES_tradnl"/>
        </w:rPr>
      </w:pPr>
      <w:r w:rsidRPr="004711D2">
        <w:rPr>
          <w:lang w:val="es-ES_tradnl"/>
        </w:rPr>
        <w:t>Semana 42</w:t>
      </w:r>
    </w:p>
    <w:p w14:paraId="1FFCFFB7" w14:textId="77777777" w:rsidR="004711D2" w:rsidRPr="004711D2" w:rsidRDefault="004711D2" w:rsidP="0029452A">
      <w:pPr>
        <w:rPr>
          <w:lang w:val="es-ES_tradnl"/>
        </w:rPr>
      </w:pPr>
      <w:r w:rsidRPr="004711D2">
        <w:rPr>
          <w:lang w:val="es-ES_tradnl"/>
        </w:rPr>
        <w:t>6 al 10 de mayo de 2019</w:t>
      </w: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1994"/>
        <w:gridCol w:w="1842"/>
        <w:gridCol w:w="1698"/>
        <w:gridCol w:w="1988"/>
      </w:tblGrid>
      <w:tr w:rsidR="004711D2" w:rsidRPr="004711D2" w14:paraId="67C6A5A3" w14:textId="77777777" w:rsidTr="003955F0">
        <w:trPr>
          <w:trHeight w:val="354"/>
        </w:trPr>
        <w:tc>
          <w:tcPr>
            <w:tcW w:w="2005" w:type="dxa"/>
            <w:tcBorders>
              <w:top w:val="single" w:sz="4" w:space="0" w:color="auto"/>
              <w:left w:val="single" w:sz="4" w:space="0" w:color="auto"/>
              <w:bottom w:val="single" w:sz="4" w:space="0" w:color="auto"/>
              <w:right w:val="single" w:sz="4" w:space="0" w:color="auto"/>
            </w:tcBorders>
            <w:shd w:val="clear" w:color="auto" w:fill="auto"/>
            <w:hideMark/>
          </w:tcPr>
          <w:p w14:paraId="47EAE0DA" w14:textId="77777777" w:rsidR="004711D2" w:rsidRPr="004711D2" w:rsidRDefault="004711D2" w:rsidP="002E2EA1">
            <w:pPr>
              <w:ind w:firstLine="0"/>
              <w:rPr>
                <w:lang w:val="es-ES_tradnl"/>
              </w:rPr>
            </w:pPr>
            <w:r w:rsidRPr="004711D2">
              <w:rPr>
                <w:lang w:val="es-ES_tradnl"/>
              </w:rPr>
              <w:t xml:space="preserve">6 de mayo </w:t>
            </w:r>
          </w:p>
        </w:tc>
        <w:tc>
          <w:tcPr>
            <w:tcW w:w="1994" w:type="dxa"/>
            <w:tcBorders>
              <w:top w:val="single" w:sz="4" w:space="0" w:color="auto"/>
              <w:left w:val="single" w:sz="4" w:space="0" w:color="auto"/>
              <w:bottom w:val="single" w:sz="4" w:space="0" w:color="auto"/>
              <w:right w:val="single" w:sz="4" w:space="0" w:color="auto"/>
            </w:tcBorders>
            <w:shd w:val="clear" w:color="auto" w:fill="auto"/>
          </w:tcPr>
          <w:p w14:paraId="18C0EF14" w14:textId="77777777" w:rsidR="004711D2" w:rsidRPr="004711D2" w:rsidRDefault="004711D2" w:rsidP="002E2EA1">
            <w:pPr>
              <w:ind w:firstLine="0"/>
              <w:rPr>
                <w:lang w:val="es-ES_tradnl"/>
              </w:rPr>
            </w:pPr>
            <w:r w:rsidRPr="004711D2">
              <w:rPr>
                <w:lang w:val="es-ES_tradnl"/>
              </w:rPr>
              <w:t xml:space="preserve">7 de mayo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CA08A9D" w14:textId="77777777" w:rsidR="004711D2" w:rsidRPr="004711D2" w:rsidRDefault="004711D2" w:rsidP="002E2EA1">
            <w:pPr>
              <w:ind w:firstLine="0"/>
              <w:rPr>
                <w:lang w:val="es-ES_tradnl"/>
              </w:rPr>
            </w:pPr>
            <w:r w:rsidRPr="004711D2">
              <w:rPr>
                <w:lang w:val="es-ES_tradnl"/>
              </w:rPr>
              <w:t xml:space="preserve">8 de mayo </w:t>
            </w:r>
          </w:p>
        </w:tc>
        <w:tc>
          <w:tcPr>
            <w:tcW w:w="1698" w:type="dxa"/>
            <w:tcBorders>
              <w:top w:val="single" w:sz="4" w:space="0" w:color="auto"/>
              <w:left w:val="single" w:sz="4" w:space="0" w:color="auto"/>
              <w:bottom w:val="single" w:sz="4" w:space="0" w:color="auto"/>
              <w:right w:val="single" w:sz="4" w:space="0" w:color="auto"/>
            </w:tcBorders>
            <w:shd w:val="clear" w:color="auto" w:fill="auto"/>
          </w:tcPr>
          <w:p w14:paraId="75F27349" w14:textId="77777777" w:rsidR="004711D2" w:rsidRPr="004711D2" w:rsidRDefault="004711D2" w:rsidP="002E2EA1">
            <w:pPr>
              <w:ind w:firstLine="0"/>
              <w:rPr>
                <w:lang w:val="es-ES_tradnl"/>
              </w:rPr>
            </w:pPr>
            <w:r w:rsidRPr="004711D2">
              <w:rPr>
                <w:lang w:val="es-ES_tradnl"/>
              </w:rPr>
              <w:t>9 de mayo</w:t>
            </w:r>
          </w:p>
        </w:tc>
        <w:tc>
          <w:tcPr>
            <w:tcW w:w="1988" w:type="dxa"/>
            <w:tcBorders>
              <w:top w:val="single" w:sz="4" w:space="0" w:color="auto"/>
              <w:left w:val="single" w:sz="4" w:space="0" w:color="auto"/>
              <w:bottom w:val="single" w:sz="4" w:space="0" w:color="auto"/>
              <w:right w:val="single" w:sz="4" w:space="0" w:color="auto"/>
            </w:tcBorders>
            <w:shd w:val="clear" w:color="auto" w:fill="auto"/>
            <w:hideMark/>
          </w:tcPr>
          <w:p w14:paraId="713DB7F2" w14:textId="77777777" w:rsidR="004711D2" w:rsidRPr="004711D2" w:rsidRDefault="004711D2" w:rsidP="002E2EA1">
            <w:pPr>
              <w:ind w:firstLine="0"/>
              <w:rPr>
                <w:lang w:val="es-ES_tradnl"/>
              </w:rPr>
            </w:pPr>
            <w:r w:rsidRPr="004711D2">
              <w:rPr>
                <w:lang w:val="es-ES_tradnl"/>
              </w:rPr>
              <w:t>10 de mayo</w:t>
            </w:r>
          </w:p>
        </w:tc>
      </w:tr>
      <w:tr w:rsidR="004711D2" w:rsidRPr="004711D2" w14:paraId="741ABEB7" w14:textId="77777777" w:rsidTr="003955F0">
        <w:trPr>
          <w:trHeight w:val="400"/>
        </w:trPr>
        <w:tc>
          <w:tcPr>
            <w:tcW w:w="2005" w:type="dxa"/>
            <w:tcBorders>
              <w:top w:val="single" w:sz="4" w:space="0" w:color="auto"/>
              <w:left w:val="single" w:sz="4" w:space="0" w:color="auto"/>
              <w:bottom w:val="single" w:sz="4" w:space="0" w:color="auto"/>
              <w:right w:val="single" w:sz="4" w:space="0" w:color="auto"/>
            </w:tcBorders>
            <w:shd w:val="clear" w:color="auto" w:fill="auto"/>
            <w:hideMark/>
          </w:tcPr>
          <w:p w14:paraId="4ACD5F9E" w14:textId="77777777" w:rsidR="004711D2" w:rsidRPr="004711D2" w:rsidRDefault="004711D2" w:rsidP="002E2EA1">
            <w:pPr>
              <w:ind w:firstLine="0"/>
              <w:rPr>
                <w:lang w:val="es-ES_tradnl"/>
              </w:rPr>
            </w:pPr>
            <w:r w:rsidRPr="004711D2">
              <w:rPr>
                <w:lang w:val="es-ES_tradnl"/>
              </w:rPr>
              <w:t xml:space="preserve">Pasantías en Cortes de Apelaciones </w:t>
            </w:r>
          </w:p>
          <w:p w14:paraId="43D9FE79" w14:textId="77777777" w:rsidR="004711D2" w:rsidRPr="004711D2" w:rsidRDefault="004711D2" w:rsidP="002E2EA1">
            <w:pPr>
              <w:ind w:firstLine="0"/>
              <w:rPr>
                <w:lang w:val="es-ES_tradnl"/>
              </w:rPr>
            </w:pPr>
          </w:p>
          <w:p w14:paraId="1D044C23" w14:textId="77777777" w:rsidR="004711D2" w:rsidRPr="004711D2" w:rsidRDefault="004711D2" w:rsidP="002E2EA1">
            <w:pPr>
              <w:ind w:firstLine="0"/>
              <w:rPr>
                <w:lang w:val="es-ES_tradnl"/>
              </w:rPr>
            </w:pPr>
            <w:r w:rsidRPr="004711D2">
              <w:rPr>
                <w:lang w:val="es-ES_tradnl"/>
              </w:rPr>
              <w:t xml:space="preserve">8:00 a 14:00 </w:t>
            </w:r>
          </w:p>
          <w:p w14:paraId="48E9AEEF" w14:textId="77777777" w:rsidR="004711D2" w:rsidRPr="004711D2" w:rsidRDefault="004711D2" w:rsidP="002E2EA1">
            <w:pPr>
              <w:ind w:firstLine="0"/>
              <w:rPr>
                <w:lang w:val="es-ES_tradnl"/>
              </w:rPr>
            </w:pPr>
          </w:p>
          <w:p w14:paraId="47E8E6F5" w14:textId="77777777" w:rsidR="004711D2" w:rsidRPr="004711D2" w:rsidRDefault="004711D2" w:rsidP="002E2EA1">
            <w:pPr>
              <w:ind w:firstLine="0"/>
              <w:rPr>
                <w:lang w:val="es-ES_tradnl"/>
              </w:rPr>
            </w:pPr>
          </w:p>
        </w:tc>
        <w:tc>
          <w:tcPr>
            <w:tcW w:w="1994" w:type="dxa"/>
            <w:tcBorders>
              <w:top w:val="single" w:sz="4" w:space="0" w:color="auto"/>
              <w:left w:val="single" w:sz="4" w:space="0" w:color="auto"/>
              <w:bottom w:val="single" w:sz="4" w:space="0" w:color="auto"/>
              <w:right w:val="single" w:sz="4" w:space="0" w:color="auto"/>
            </w:tcBorders>
            <w:shd w:val="clear" w:color="auto" w:fill="auto"/>
            <w:hideMark/>
          </w:tcPr>
          <w:p w14:paraId="4CF12091" w14:textId="77777777" w:rsidR="004711D2" w:rsidRPr="004711D2" w:rsidRDefault="004711D2" w:rsidP="002E2EA1">
            <w:pPr>
              <w:ind w:firstLine="0"/>
              <w:rPr>
                <w:lang w:val="es-ES_tradnl"/>
              </w:rPr>
            </w:pPr>
            <w:r w:rsidRPr="004711D2">
              <w:rPr>
                <w:lang w:val="es-ES_tradnl"/>
              </w:rPr>
              <w:t xml:space="preserve">Pasantías en Cortes de Apelaciones </w:t>
            </w:r>
          </w:p>
          <w:p w14:paraId="597B332A" w14:textId="77777777" w:rsidR="004711D2" w:rsidRPr="004711D2" w:rsidRDefault="004711D2" w:rsidP="002E2EA1">
            <w:pPr>
              <w:ind w:firstLine="0"/>
              <w:rPr>
                <w:lang w:val="es-ES_tradnl"/>
              </w:rPr>
            </w:pPr>
          </w:p>
          <w:p w14:paraId="6666BFF3" w14:textId="77777777" w:rsidR="004711D2" w:rsidRPr="004711D2" w:rsidRDefault="004711D2" w:rsidP="002E2EA1">
            <w:pPr>
              <w:ind w:firstLine="0"/>
              <w:rPr>
                <w:lang w:val="es-ES_tradnl"/>
              </w:rPr>
            </w:pPr>
            <w:r w:rsidRPr="004711D2">
              <w:rPr>
                <w:lang w:val="es-ES_tradnl"/>
              </w:rPr>
              <w:t xml:space="preserve">8:00 a 14:00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0EDECA7C" w14:textId="77777777" w:rsidR="004711D2" w:rsidRPr="004711D2" w:rsidRDefault="004711D2" w:rsidP="002E2EA1">
            <w:pPr>
              <w:ind w:firstLine="0"/>
              <w:rPr>
                <w:lang w:val="es-ES_tradnl"/>
              </w:rPr>
            </w:pPr>
            <w:r w:rsidRPr="004711D2">
              <w:rPr>
                <w:lang w:val="es-ES_tradnl"/>
              </w:rPr>
              <w:t xml:space="preserve">Pasantías en Cortes de Apelaciones </w:t>
            </w:r>
          </w:p>
          <w:p w14:paraId="140ABE88" w14:textId="77777777" w:rsidR="004711D2" w:rsidRPr="004711D2" w:rsidRDefault="004711D2" w:rsidP="002E2EA1">
            <w:pPr>
              <w:ind w:firstLine="0"/>
              <w:rPr>
                <w:lang w:val="es-ES_tradnl"/>
              </w:rPr>
            </w:pPr>
          </w:p>
          <w:p w14:paraId="7B3C25D1" w14:textId="77777777" w:rsidR="004711D2" w:rsidRPr="004711D2" w:rsidRDefault="004711D2" w:rsidP="002E2EA1">
            <w:pPr>
              <w:ind w:firstLine="0"/>
              <w:rPr>
                <w:lang w:val="es-ES_tradnl"/>
              </w:rPr>
            </w:pPr>
            <w:r w:rsidRPr="004711D2">
              <w:rPr>
                <w:lang w:val="es-ES_tradnl"/>
              </w:rPr>
              <w:t xml:space="preserve">8:00 a 14:00 </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14:paraId="4D83CEE4" w14:textId="77777777" w:rsidR="004711D2" w:rsidRPr="004711D2" w:rsidRDefault="004711D2" w:rsidP="002E2EA1">
            <w:pPr>
              <w:ind w:firstLine="0"/>
              <w:rPr>
                <w:lang w:val="es-ES_tradnl"/>
              </w:rPr>
            </w:pPr>
            <w:r w:rsidRPr="004711D2">
              <w:rPr>
                <w:lang w:val="es-ES_tradnl"/>
              </w:rPr>
              <w:t xml:space="preserve">Pasantías en Cortes de Apelaciones </w:t>
            </w:r>
          </w:p>
          <w:p w14:paraId="54A4E65B" w14:textId="77777777" w:rsidR="004711D2" w:rsidRPr="004711D2" w:rsidRDefault="004711D2" w:rsidP="002E2EA1">
            <w:pPr>
              <w:ind w:firstLine="0"/>
              <w:rPr>
                <w:lang w:val="es-ES_tradnl"/>
              </w:rPr>
            </w:pPr>
          </w:p>
          <w:p w14:paraId="55260F9E" w14:textId="77777777" w:rsidR="004711D2" w:rsidRPr="004711D2" w:rsidRDefault="004711D2" w:rsidP="002E2EA1">
            <w:pPr>
              <w:ind w:firstLine="0"/>
              <w:rPr>
                <w:lang w:val="es-ES_tradnl"/>
              </w:rPr>
            </w:pPr>
            <w:r w:rsidRPr="004711D2">
              <w:rPr>
                <w:lang w:val="es-ES_tradnl"/>
              </w:rPr>
              <w:t xml:space="preserve">8:00 a 14:00 </w:t>
            </w:r>
          </w:p>
        </w:tc>
        <w:tc>
          <w:tcPr>
            <w:tcW w:w="1988" w:type="dxa"/>
            <w:tcBorders>
              <w:top w:val="single" w:sz="4" w:space="0" w:color="auto"/>
              <w:left w:val="single" w:sz="4" w:space="0" w:color="auto"/>
              <w:bottom w:val="single" w:sz="4" w:space="0" w:color="auto"/>
              <w:right w:val="single" w:sz="4" w:space="0" w:color="auto"/>
            </w:tcBorders>
            <w:shd w:val="clear" w:color="auto" w:fill="auto"/>
          </w:tcPr>
          <w:p w14:paraId="30320315" w14:textId="77777777" w:rsidR="004711D2" w:rsidRPr="004711D2" w:rsidRDefault="004711D2" w:rsidP="002E2EA1">
            <w:pPr>
              <w:ind w:firstLine="0"/>
              <w:rPr>
                <w:lang w:val="es-ES_tradnl"/>
              </w:rPr>
            </w:pPr>
            <w:r w:rsidRPr="004711D2">
              <w:rPr>
                <w:lang w:val="es-ES_tradnl"/>
              </w:rPr>
              <w:t xml:space="preserve">Pasantías en Cortes de Apelaciones </w:t>
            </w:r>
          </w:p>
          <w:p w14:paraId="09ACF893" w14:textId="77777777" w:rsidR="004711D2" w:rsidRPr="004711D2" w:rsidRDefault="004711D2" w:rsidP="002E2EA1">
            <w:pPr>
              <w:ind w:firstLine="0"/>
              <w:rPr>
                <w:lang w:val="es-ES_tradnl"/>
              </w:rPr>
            </w:pPr>
          </w:p>
          <w:p w14:paraId="4BC8DEDE" w14:textId="77777777" w:rsidR="004711D2" w:rsidRPr="004711D2" w:rsidRDefault="004711D2" w:rsidP="002E2EA1">
            <w:pPr>
              <w:ind w:firstLine="0"/>
              <w:rPr>
                <w:lang w:val="es-ES_tradnl"/>
              </w:rPr>
            </w:pPr>
            <w:r w:rsidRPr="004711D2">
              <w:rPr>
                <w:lang w:val="es-ES_tradnl"/>
              </w:rPr>
              <w:t xml:space="preserve">8:00 a 14:00 </w:t>
            </w:r>
          </w:p>
        </w:tc>
      </w:tr>
      <w:tr w:rsidR="004711D2" w:rsidRPr="004711D2" w14:paraId="403BE64A" w14:textId="77777777" w:rsidTr="003955F0">
        <w:trPr>
          <w:trHeight w:val="1407"/>
        </w:trPr>
        <w:tc>
          <w:tcPr>
            <w:tcW w:w="2005" w:type="dxa"/>
            <w:tcBorders>
              <w:top w:val="single" w:sz="4" w:space="0" w:color="auto"/>
              <w:left w:val="single" w:sz="4" w:space="0" w:color="auto"/>
              <w:bottom w:val="single" w:sz="4" w:space="0" w:color="auto"/>
              <w:right w:val="single" w:sz="4" w:space="0" w:color="auto"/>
            </w:tcBorders>
            <w:shd w:val="clear" w:color="auto" w:fill="auto"/>
            <w:hideMark/>
          </w:tcPr>
          <w:p w14:paraId="41136B0A" w14:textId="77777777" w:rsidR="004711D2" w:rsidRPr="004711D2" w:rsidRDefault="004711D2" w:rsidP="002E2EA1">
            <w:pPr>
              <w:ind w:firstLine="0"/>
              <w:rPr>
                <w:lang w:val="es-ES_tradnl"/>
              </w:rPr>
            </w:pPr>
            <w:r w:rsidRPr="004711D2">
              <w:rPr>
                <w:lang w:val="es-ES_tradnl"/>
              </w:rPr>
              <w:lastRenderedPageBreak/>
              <w:t>Clase Teórica de Relación en Corte</w:t>
            </w:r>
          </w:p>
          <w:p w14:paraId="20FE4284" w14:textId="77777777" w:rsidR="004711D2" w:rsidRPr="004711D2" w:rsidRDefault="004711D2" w:rsidP="002E2EA1">
            <w:pPr>
              <w:ind w:firstLine="0"/>
              <w:rPr>
                <w:lang w:val="es-ES_tradnl"/>
              </w:rPr>
            </w:pPr>
            <w:r w:rsidRPr="004711D2">
              <w:rPr>
                <w:lang w:val="es-ES_tradnl"/>
              </w:rPr>
              <w:t xml:space="preserve">Marisol Rojas </w:t>
            </w:r>
          </w:p>
          <w:p w14:paraId="554A7A4C" w14:textId="77777777" w:rsidR="004711D2" w:rsidRPr="004711D2" w:rsidRDefault="004711D2" w:rsidP="002E2EA1">
            <w:pPr>
              <w:ind w:firstLine="0"/>
              <w:rPr>
                <w:lang w:val="es-ES_tradnl"/>
              </w:rPr>
            </w:pPr>
            <w:r w:rsidRPr="004711D2">
              <w:rPr>
                <w:lang w:val="es-ES_tradnl"/>
              </w:rPr>
              <w:t xml:space="preserve">15:00 a 18:00 </w:t>
            </w:r>
          </w:p>
          <w:p w14:paraId="2542A63B" w14:textId="77777777" w:rsidR="004711D2" w:rsidRPr="004711D2" w:rsidRDefault="004711D2" w:rsidP="002E2EA1">
            <w:pPr>
              <w:ind w:firstLine="0"/>
              <w:rPr>
                <w:lang w:val="es-ES_tradnl"/>
              </w:rPr>
            </w:pPr>
          </w:p>
        </w:tc>
        <w:tc>
          <w:tcPr>
            <w:tcW w:w="1994" w:type="dxa"/>
            <w:tcBorders>
              <w:top w:val="single" w:sz="4" w:space="0" w:color="auto"/>
              <w:left w:val="single" w:sz="4" w:space="0" w:color="auto"/>
              <w:bottom w:val="single" w:sz="4" w:space="0" w:color="auto"/>
              <w:right w:val="single" w:sz="4" w:space="0" w:color="auto"/>
            </w:tcBorders>
            <w:shd w:val="clear" w:color="auto" w:fill="FFFFFF"/>
            <w:hideMark/>
          </w:tcPr>
          <w:p w14:paraId="08EFD923" w14:textId="77777777" w:rsidR="004711D2" w:rsidRPr="004711D2" w:rsidRDefault="004711D2" w:rsidP="002E2EA1">
            <w:pPr>
              <w:ind w:firstLine="0"/>
              <w:rPr>
                <w:lang w:val="es-ES_tradn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469D3ED" w14:textId="77777777" w:rsidR="004711D2" w:rsidRPr="004711D2" w:rsidRDefault="004711D2" w:rsidP="002E2EA1">
            <w:pPr>
              <w:ind w:firstLine="0"/>
              <w:rPr>
                <w:lang w:val="es-ES_tradnl"/>
              </w:rPr>
            </w:pPr>
            <w:r w:rsidRPr="004711D2">
              <w:rPr>
                <w:lang w:val="es-ES_tradnl"/>
              </w:rPr>
              <w:t xml:space="preserve">Taller de relación en </w:t>
            </w:r>
            <w:r w:rsidR="007B021A">
              <w:rPr>
                <w:lang w:val="es-ES_tradnl"/>
              </w:rPr>
              <w:t xml:space="preserve">corte. Ejercicio con relatores </w:t>
            </w:r>
          </w:p>
          <w:p w14:paraId="1AF41E7D" w14:textId="77777777" w:rsidR="004711D2" w:rsidRPr="004711D2" w:rsidRDefault="004711D2" w:rsidP="002E2EA1">
            <w:pPr>
              <w:ind w:firstLine="0"/>
              <w:rPr>
                <w:lang w:val="es-ES_tradnl"/>
              </w:rPr>
            </w:pPr>
            <w:r w:rsidRPr="004711D2">
              <w:rPr>
                <w:lang w:val="es-ES_tradnl"/>
              </w:rPr>
              <w:t>15:00 a 18:30</w:t>
            </w:r>
          </w:p>
        </w:tc>
        <w:tc>
          <w:tcPr>
            <w:tcW w:w="1698" w:type="dxa"/>
            <w:tcBorders>
              <w:top w:val="single" w:sz="4" w:space="0" w:color="auto"/>
              <w:left w:val="single" w:sz="4" w:space="0" w:color="auto"/>
              <w:bottom w:val="single" w:sz="4" w:space="0" w:color="auto"/>
              <w:right w:val="single" w:sz="4" w:space="0" w:color="auto"/>
            </w:tcBorders>
            <w:shd w:val="clear" w:color="auto" w:fill="auto"/>
            <w:hideMark/>
          </w:tcPr>
          <w:p w14:paraId="224270C3" w14:textId="77777777" w:rsidR="004711D2" w:rsidRPr="004711D2" w:rsidRDefault="004711D2" w:rsidP="002E2EA1">
            <w:pPr>
              <w:ind w:firstLine="0"/>
              <w:rPr>
                <w:lang w:val="es-ES_tradnl"/>
              </w:rPr>
            </w:pPr>
            <w:r w:rsidRPr="004711D2">
              <w:rPr>
                <w:lang w:val="es-ES_tradnl"/>
              </w:rPr>
              <w:t xml:space="preserve">Taller de relación en </w:t>
            </w:r>
            <w:r w:rsidR="007B021A">
              <w:rPr>
                <w:lang w:val="es-ES_tradnl"/>
              </w:rPr>
              <w:t xml:space="preserve">corte. Ejercicio con relatores </w:t>
            </w:r>
          </w:p>
          <w:p w14:paraId="69ECAA06" w14:textId="77777777" w:rsidR="004711D2" w:rsidRPr="004711D2" w:rsidRDefault="004711D2" w:rsidP="002E2EA1">
            <w:pPr>
              <w:ind w:firstLine="0"/>
              <w:rPr>
                <w:lang w:val="es-ES_tradnl"/>
              </w:rPr>
            </w:pPr>
            <w:r w:rsidRPr="004711D2">
              <w:rPr>
                <w:lang w:val="es-ES_tradnl"/>
              </w:rPr>
              <w:t>15:00 a 18:30</w:t>
            </w:r>
          </w:p>
        </w:tc>
        <w:tc>
          <w:tcPr>
            <w:tcW w:w="1988" w:type="dxa"/>
            <w:tcBorders>
              <w:top w:val="single" w:sz="4" w:space="0" w:color="auto"/>
              <w:left w:val="single" w:sz="4" w:space="0" w:color="auto"/>
              <w:bottom w:val="single" w:sz="4" w:space="0" w:color="auto"/>
              <w:right w:val="single" w:sz="4" w:space="0" w:color="auto"/>
            </w:tcBorders>
            <w:shd w:val="clear" w:color="auto" w:fill="auto"/>
          </w:tcPr>
          <w:p w14:paraId="3743A96F" w14:textId="77777777" w:rsidR="004711D2" w:rsidRPr="004711D2" w:rsidRDefault="004711D2" w:rsidP="002E2EA1">
            <w:pPr>
              <w:ind w:firstLine="0"/>
              <w:rPr>
                <w:lang w:val="es-ES_tradnl"/>
              </w:rPr>
            </w:pPr>
            <w:r w:rsidRPr="004711D2">
              <w:rPr>
                <w:lang w:val="es-ES_tradnl"/>
              </w:rPr>
              <w:t xml:space="preserve">Taller de relación en </w:t>
            </w:r>
            <w:r w:rsidR="007B021A">
              <w:rPr>
                <w:lang w:val="es-ES_tradnl"/>
              </w:rPr>
              <w:t xml:space="preserve">corte. Ejercicio con relatores </w:t>
            </w:r>
          </w:p>
          <w:p w14:paraId="39C7C777" w14:textId="77777777" w:rsidR="004711D2" w:rsidRPr="004711D2" w:rsidRDefault="004711D2" w:rsidP="002E2EA1">
            <w:pPr>
              <w:ind w:firstLine="0"/>
              <w:rPr>
                <w:lang w:val="es-ES_tradnl"/>
              </w:rPr>
            </w:pPr>
            <w:r w:rsidRPr="004711D2">
              <w:rPr>
                <w:lang w:val="es-ES_tradnl"/>
              </w:rPr>
              <w:t>15:00 a 18:30</w:t>
            </w:r>
          </w:p>
        </w:tc>
      </w:tr>
    </w:tbl>
    <w:p w14:paraId="54FE785A" w14:textId="77777777" w:rsidR="004711D2" w:rsidRPr="004711D2" w:rsidRDefault="004711D2" w:rsidP="0029452A">
      <w:pPr>
        <w:rPr>
          <w:lang w:val="es-ES_tradnl"/>
        </w:rPr>
      </w:pPr>
    </w:p>
    <w:p w14:paraId="415BFBDF" w14:textId="77777777" w:rsidR="004711D2" w:rsidRPr="004711D2" w:rsidRDefault="004711D2" w:rsidP="0029452A">
      <w:pPr>
        <w:rPr>
          <w:lang w:val="es-ES_tradnl"/>
        </w:rPr>
      </w:pPr>
      <w:r w:rsidRPr="004711D2">
        <w:rPr>
          <w:lang w:val="es-ES_tradnl"/>
        </w:rPr>
        <w:t>Semana 43</w:t>
      </w:r>
    </w:p>
    <w:p w14:paraId="00DA786D" w14:textId="77777777" w:rsidR="004711D2" w:rsidRPr="004711D2" w:rsidRDefault="004711D2" w:rsidP="0029452A">
      <w:pPr>
        <w:rPr>
          <w:lang w:val="es-ES_tradnl"/>
        </w:rPr>
      </w:pPr>
      <w:r w:rsidRPr="004711D2">
        <w:rPr>
          <w:lang w:val="es-ES_tradnl"/>
        </w:rPr>
        <w:t>13 al 17 de mayo de 2019</w:t>
      </w:r>
    </w:p>
    <w:tbl>
      <w:tblPr>
        <w:tblW w:w="102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050"/>
        <w:gridCol w:w="2021"/>
        <w:gridCol w:w="2021"/>
        <w:gridCol w:w="2022"/>
      </w:tblGrid>
      <w:tr w:rsidR="004711D2" w:rsidRPr="004711D2" w14:paraId="741947FB" w14:textId="77777777" w:rsidTr="0024798B">
        <w:trPr>
          <w:trHeight w:val="268"/>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584A9BFA" w14:textId="77777777" w:rsidR="004711D2" w:rsidRPr="004711D2" w:rsidRDefault="004711D2" w:rsidP="00F03355">
            <w:pPr>
              <w:ind w:firstLine="0"/>
              <w:rPr>
                <w:lang w:eastAsia="es-CL"/>
              </w:rPr>
            </w:pPr>
            <w:r w:rsidRPr="004711D2">
              <w:rPr>
                <w:lang w:eastAsia="es-CL"/>
              </w:rPr>
              <w:t xml:space="preserve">13 de mayo </w:t>
            </w:r>
          </w:p>
        </w:tc>
        <w:tc>
          <w:tcPr>
            <w:tcW w:w="2050" w:type="dxa"/>
            <w:tcBorders>
              <w:top w:val="single" w:sz="4" w:space="0" w:color="auto"/>
              <w:left w:val="single" w:sz="4" w:space="0" w:color="auto"/>
              <w:bottom w:val="single" w:sz="4" w:space="0" w:color="auto"/>
              <w:right w:val="single" w:sz="4" w:space="0" w:color="auto"/>
            </w:tcBorders>
            <w:shd w:val="clear" w:color="auto" w:fill="auto"/>
          </w:tcPr>
          <w:p w14:paraId="414EB05F" w14:textId="77777777" w:rsidR="004711D2" w:rsidRPr="004711D2" w:rsidRDefault="004711D2" w:rsidP="00F03355">
            <w:pPr>
              <w:ind w:firstLine="0"/>
              <w:rPr>
                <w:lang w:eastAsia="es-CL"/>
              </w:rPr>
            </w:pPr>
            <w:r w:rsidRPr="004711D2">
              <w:rPr>
                <w:lang w:eastAsia="es-CL"/>
              </w:rPr>
              <w:t xml:space="preserve">14 de mayo </w:t>
            </w:r>
          </w:p>
        </w:tc>
        <w:tc>
          <w:tcPr>
            <w:tcW w:w="2021" w:type="dxa"/>
            <w:tcBorders>
              <w:top w:val="single" w:sz="4" w:space="0" w:color="auto"/>
              <w:left w:val="single" w:sz="4" w:space="0" w:color="auto"/>
              <w:bottom w:val="single" w:sz="4" w:space="0" w:color="auto"/>
              <w:right w:val="single" w:sz="4" w:space="0" w:color="auto"/>
            </w:tcBorders>
            <w:shd w:val="clear" w:color="auto" w:fill="auto"/>
          </w:tcPr>
          <w:p w14:paraId="02D0F6B2" w14:textId="77777777" w:rsidR="004711D2" w:rsidRPr="004711D2" w:rsidRDefault="004711D2" w:rsidP="00F03355">
            <w:pPr>
              <w:ind w:firstLine="0"/>
              <w:rPr>
                <w:lang w:eastAsia="es-CL"/>
              </w:rPr>
            </w:pPr>
            <w:r w:rsidRPr="004711D2">
              <w:rPr>
                <w:lang w:eastAsia="es-CL"/>
              </w:rPr>
              <w:t xml:space="preserve">15 de mayo </w:t>
            </w:r>
          </w:p>
        </w:tc>
        <w:tc>
          <w:tcPr>
            <w:tcW w:w="2021" w:type="dxa"/>
            <w:tcBorders>
              <w:top w:val="single" w:sz="4" w:space="0" w:color="auto"/>
              <w:left w:val="single" w:sz="4" w:space="0" w:color="auto"/>
              <w:bottom w:val="single" w:sz="4" w:space="0" w:color="auto"/>
              <w:right w:val="single" w:sz="4" w:space="0" w:color="auto"/>
            </w:tcBorders>
            <w:shd w:val="clear" w:color="auto" w:fill="auto"/>
          </w:tcPr>
          <w:p w14:paraId="2594B766" w14:textId="77777777" w:rsidR="004711D2" w:rsidRPr="004711D2" w:rsidRDefault="004711D2" w:rsidP="00F03355">
            <w:pPr>
              <w:ind w:firstLine="0"/>
              <w:rPr>
                <w:lang w:eastAsia="es-CL"/>
              </w:rPr>
            </w:pPr>
            <w:r w:rsidRPr="004711D2">
              <w:rPr>
                <w:lang w:eastAsia="es-CL"/>
              </w:rPr>
              <w:t>16 de mayo</w:t>
            </w:r>
          </w:p>
        </w:tc>
        <w:tc>
          <w:tcPr>
            <w:tcW w:w="2022" w:type="dxa"/>
            <w:tcBorders>
              <w:top w:val="single" w:sz="4" w:space="0" w:color="auto"/>
              <w:left w:val="single" w:sz="4" w:space="0" w:color="auto"/>
              <w:bottom w:val="single" w:sz="4" w:space="0" w:color="auto"/>
              <w:right w:val="single" w:sz="4" w:space="0" w:color="auto"/>
            </w:tcBorders>
            <w:shd w:val="clear" w:color="auto" w:fill="auto"/>
            <w:hideMark/>
          </w:tcPr>
          <w:p w14:paraId="554C8864" w14:textId="77777777" w:rsidR="004711D2" w:rsidRPr="004711D2" w:rsidRDefault="004711D2" w:rsidP="00F03355">
            <w:pPr>
              <w:ind w:firstLine="0"/>
              <w:rPr>
                <w:lang w:eastAsia="es-CL"/>
              </w:rPr>
            </w:pPr>
            <w:r w:rsidRPr="004711D2">
              <w:rPr>
                <w:lang w:eastAsia="es-CL"/>
              </w:rPr>
              <w:t>17 de mayo</w:t>
            </w:r>
          </w:p>
        </w:tc>
      </w:tr>
      <w:tr w:rsidR="004711D2" w:rsidRPr="004711D2" w14:paraId="17FE909C" w14:textId="77777777" w:rsidTr="007B021A">
        <w:trPr>
          <w:trHeight w:val="875"/>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08EB585B" w14:textId="77777777" w:rsidR="004711D2" w:rsidRPr="004711D2" w:rsidRDefault="004711D2" w:rsidP="00F03355">
            <w:pPr>
              <w:ind w:firstLine="0"/>
              <w:rPr>
                <w:lang w:eastAsia="es-CL"/>
              </w:rPr>
            </w:pPr>
            <w:r w:rsidRPr="004711D2">
              <w:rPr>
                <w:lang w:eastAsia="es-CL"/>
              </w:rPr>
              <w:t>Pasa</w:t>
            </w:r>
            <w:r w:rsidR="007B021A">
              <w:rPr>
                <w:lang w:eastAsia="es-CL"/>
              </w:rPr>
              <w:t xml:space="preserve">ntías en Cortes de Apelaciones </w:t>
            </w:r>
          </w:p>
          <w:p w14:paraId="47A94B63" w14:textId="77777777" w:rsidR="004711D2" w:rsidRPr="004711D2" w:rsidRDefault="004711D2" w:rsidP="00F03355">
            <w:pPr>
              <w:ind w:firstLine="0"/>
              <w:rPr>
                <w:lang w:eastAsia="es-CL"/>
              </w:rPr>
            </w:pPr>
            <w:r w:rsidRPr="004711D2">
              <w:rPr>
                <w:lang w:eastAsia="es-CL"/>
              </w:rPr>
              <w:t xml:space="preserve">8:00 a 14:00 </w:t>
            </w:r>
          </w:p>
        </w:tc>
        <w:tc>
          <w:tcPr>
            <w:tcW w:w="2050" w:type="dxa"/>
            <w:tcBorders>
              <w:top w:val="single" w:sz="4" w:space="0" w:color="auto"/>
              <w:left w:val="single" w:sz="4" w:space="0" w:color="auto"/>
              <w:bottom w:val="single" w:sz="4" w:space="0" w:color="auto"/>
              <w:right w:val="single" w:sz="4" w:space="0" w:color="auto"/>
            </w:tcBorders>
            <w:shd w:val="clear" w:color="auto" w:fill="auto"/>
            <w:hideMark/>
          </w:tcPr>
          <w:p w14:paraId="44BDF4E0" w14:textId="77777777" w:rsidR="004711D2" w:rsidRPr="004711D2" w:rsidRDefault="004711D2" w:rsidP="00F03355">
            <w:pPr>
              <w:ind w:firstLine="0"/>
              <w:rPr>
                <w:lang w:eastAsia="es-CL"/>
              </w:rPr>
            </w:pPr>
            <w:r w:rsidRPr="004711D2">
              <w:rPr>
                <w:lang w:eastAsia="es-CL"/>
              </w:rPr>
              <w:t>Pasa</w:t>
            </w:r>
            <w:r w:rsidR="007B021A">
              <w:rPr>
                <w:lang w:eastAsia="es-CL"/>
              </w:rPr>
              <w:t xml:space="preserve">ntías en Cortes de Apelaciones </w:t>
            </w:r>
          </w:p>
          <w:p w14:paraId="4667FC08" w14:textId="77777777" w:rsidR="004711D2" w:rsidRPr="004711D2" w:rsidRDefault="004711D2" w:rsidP="00F03355">
            <w:pPr>
              <w:ind w:firstLine="0"/>
              <w:rPr>
                <w:lang w:eastAsia="es-CL"/>
              </w:rPr>
            </w:pPr>
            <w:r w:rsidRPr="004711D2">
              <w:rPr>
                <w:lang w:eastAsia="es-CL"/>
              </w:rPr>
              <w:t xml:space="preserve">8:00 a 14:00 </w:t>
            </w:r>
          </w:p>
        </w:tc>
        <w:tc>
          <w:tcPr>
            <w:tcW w:w="2021" w:type="dxa"/>
            <w:tcBorders>
              <w:top w:val="single" w:sz="4" w:space="0" w:color="auto"/>
              <w:left w:val="single" w:sz="4" w:space="0" w:color="auto"/>
              <w:bottom w:val="single" w:sz="4" w:space="0" w:color="auto"/>
              <w:right w:val="single" w:sz="4" w:space="0" w:color="auto"/>
            </w:tcBorders>
            <w:shd w:val="clear" w:color="auto" w:fill="auto"/>
            <w:hideMark/>
          </w:tcPr>
          <w:p w14:paraId="1E3CA3C3" w14:textId="77777777" w:rsidR="004711D2" w:rsidRPr="004711D2" w:rsidRDefault="004711D2" w:rsidP="00F03355">
            <w:pPr>
              <w:ind w:firstLine="0"/>
              <w:rPr>
                <w:lang w:eastAsia="es-CL"/>
              </w:rPr>
            </w:pPr>
            <w:r w:rsidRPr="004711D2">
              <w:rPr>
                <w:lang w:eastAsia="es-CL"/>
              </w:rPr>
              <w:t>Pasa</w:t>
            </w:r>
            <w:r w:rsidR="007B021A">
              <w:rPr>
                <w:lang w:eastAsia="es-CL"/>
              </w:rPr>
              <w:t xml:space="preserve">ntías en Cortes de Apelaciones </w:t>
            </w:r>
          </w:p>
          <w:p w14:paraId="1763360D" w14:textId="77777777" w:rsidR="004711D2" w:rsidRPr="004711D2" w:rsidRDefault="004711D2" w:rsidP="00F03355">
            <w:pPr>
              <w:ind w:firstLine="0"/>
              <w:rPr>
                <w:lang w:eastAsia="es-CL"/>
              </w:rPr>
            </w:pPr>
            <w:r w:rsidRPr="004711D2">
              <w:rPr>
                <w:lang w:eastAsia="es-CL"/>
              </w:rPr>
              <w:t xml:space="preserve">8:00 a 14:00 </w:t>
            </w:r>
          </w:p>
        </w:tc>
        <w:tc>
          <w:tcPr>
            <w:tcW w:w="2021" w:type="dxa"/>
            <w:tcBorders>
              <w:top w:val="single" w:sz="4" w:space="0" w:color="auto"/>
              <w:left w:val="single" w:sz="4" w:space="0" w:color="auto"/>
              <w:bottom w:val="single" w:sz="4" w:space="0" w:color="auto"/>
              <w:right w:val="single" w:sz="4" w:space="0" w:color="auto"/>
            </w:tcBorders>
            <w:shd w:val="clear" w:color="auto" w:fill="auto"/>
            <w:hideMark/>
          </w:tcPr>
          <w:p w14:paraId="541D4BC4" w14:textId="77777777" w:rsidR="004711D2" w:rsidRPr="004711D2" w:rsidRDefault="004711D2" w:rsidP="00F03355">
            <w:pPr>
              <w:ind w:firstLine="0"/>
              <w:rPr>
                <w:lang w:eastAsia="es-CL"/>
              </w:rPr>
            </w:pPr>
            <w:r w:rsidRPr="004711D2">
              <w:rPr>
                <w:lang w:eastAsia="es-CL"/>
              </w:rPr>
              <w:t>Pasa</w:t>
            </w:r>
            <w:r w:rsidR="007B021A">
              <w:rPr>
                <w:lang w:eastAsia="es-CL"/>
              </w:rPr>
              <w:t xml:space="preserve">ntías en Cortes de Apelaciones </w:t>
            </w:r>
          </w:p>
          <w:p w14:paraId="02F07D24" w14:textId="77777777" w:rsidR="004711D2" w:rsidRPr="004711D2" w:rsidRDefault="004711D2" w:rsidP="00F03355">
            <w:pPr>
              <w:ind w:firstLine="0"/>
              <w:rPr>
                <w:lang w:eastAsia="es-CL"/>
              </w:rPr>
            </w:pPr>
            <w:r w:rsidRPr="004711D2">
              <w:rPr>
                <w:lang w:eastAsia="es-CL"/>
              </w:rPr>
              <w:t xml:space="preserve">8:00 a 14:00 </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5EFD86DF" w14:textId="77777777" w:rsidR="004711D2" w:rsidRPr="004711D2" w:rsidRDefault="004711D2" w:rsidP="00F03355">
            <w:pPr>
              <w:ind w:firstLine="0"/>
              <w:rPr>
                <w:lang w:eastAsia="es-CL"/>
              </w:rPr>
            </w:pPr>
            <w:r w:rsidRPr="004711D2">
              <w:rPr>
                <w:lang w:eastAsia="es-CL"/>
              </w:rPr>
              <w:t>Pasa</w:t>
            </w:r>
            <w:r w:rsidR="007B021A">
              <w:rPr>
                <w:lang w:eastAsia="es-CL"/>
              </w:rPr>
              <w:t xml:space="preserve">ntías en Cortes de Apelaciones </w:t>
            </w:r>
          </w:p>
          <w:p w14:paraId="3F2C0D14" w14:textId="77777777" w:rsidR="004711D2" w:rsidRPr="004711D2" w:rsidRDefault="004711D2" w:rsidP="00F03355">
            <w:pPr>
              <w:ind w:firstLine="0"/>
              <w:rPr>
                <w:lang w:eastAsia="es-CL"/>
              </w:rPr>
            </w:pPr>
            <w:r w:rsidRPr="004711D2">
              <w:rPr>
                <w:lang w:eastAsia="es-CL"/>
              </w:rPr>
              <w:t xml:space="preserve">8:00 a 14:00 </w:t>
            </w:r>
          </w:p>
        </w:tc>
      </w:tr>
      <w:tr w:rsidR="004711D2" w:rsidRPr="004711D2" w14:paraId="6B611737" w14:textId="77777777" w:rsidTr="0024798B">
        <w:trPr>
          <w:trHeight w:val="307"/>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1BFE6A12" w14:textId="77777777" w:rsidR="004711D2" w:rsidRPr="004711D2" w:rsidRDefault="004711D2" w:rsidP="00F03355">
            <w:pPr>
              <w:ind w:firstLine="0"/>
              <w:rPr>
                <w:lang w:eastAsia="es-CL"/>
              </w:rPr>
            </w:pPr>
          </w:p>
          <w:p w14:paraId="0A37ED43" w14:textId="77777777" w:rsidR="004711D2" w:rsidRPr="004711D2" w:rsidRDefault="004711D2" w:rsidP="00F03355">
            <w:pPr>
              <w:ind w:firstLine="0"/>
              <w:rPr>
                <w:lang w:eastAsia="es-CL"/>
              </w:rPr>
            </w:pPr>
          </w:p>
          <w:p w14:paraId="1E95EA13" w14:textId="77777777" w:rsidR="004711D2" w:rsidRPr="004711D2" w:rsidRDefault="004711D2" w:rsidP="00F03355">
            <w:pPr>
              <w:ind w:firstLine="0"/>
              <w:rPr>
                <w:lang w:eastAsia="es-CL"/>
              </w:rPr>
            </w:pPr>
          </w:p>
          <w:p w14:paraId="7841A05C" w14:textId="77777777" w:rsidR="004711D2" w:rsidRPr="004711D2" w:rsidRDefault="004711D2" w:rsidP="00F03355">
            <w:pPr>
              <w:ind w:firstLine="0"/>
              <w:rPr>
                <w:lang w:eastAsia="es-CL"/>
              </w:rPr>
            </w:pPr>
          </w:p>
        </w:tc>
        <w:tc>
          <w:tcPr>
            <w:tcW w:w="2050" w:type="dxa"/>
            <w:tcBorders>
              <w:top w:val="single" w:sz="4" w:space="0" w:color="auto"/>
              <w:left w:val="single" w:sz="4" w:space="0" w:color="auto"/>
              <w:bottom w:val="single" w:sz="4" w:space="0" w:color="auto"/>
              <w:right w:val="single" w:sz="4" w:space="0" w:color="auto"/>
            </w:tcBorders>
            <w:shd w:val="clear" w:color="auto" w:fill="FFFFFF"/>
            <w:hideMark/>
          </w:tcPr>
          <w:p w14:paraId="08B1D1E0" w14:textId="77777777" w:rsidR="004711D2" w:rsidRPr="004711D2" w:rsidRDefault="004711D2" w:rsidP="00F03355">
            <w:pPr>
              <w:ind w:firstLine="0"/>
              <w:rPr>
                <w:lang w:eastAsia="es-CL"/>
              </w:rPr>
            </w:pPr>
            <w:r w:rsidRPr="004711D2">
              <w:rPr>
                <w:lang w:eastAsia="es-CL"/>
              </w:rPr>
              <w:t>Taller de relación en corte. Ejerci</w:t>
            </w:r>
            <w:r w:rsidR="007B021A">
              <w:rPr>
                <w:lang w:eastAsia="es-CL"/>
              </w:rPr>
              <w:t>cio con Ministros</w:t>
            </w:r>
          </w:p>
          <w:p w14:paraId="28CD39F2" w14:textId="77777777" w:rsidR="004711D2" w:rsidRPr="004711D2" w:rsidRDefault="007B021A" w:rsidP="00F03355">
            <w:pPr>
              <w:ind w:firstLine="0"/>
              <w:rPr>
                <w:lang w:eastAsia="es-CL"/>
              </w:rPr>
            </w:pPr>
            <w:r>
              <w:rPr>
                <w:lang w:eastAsia="es-CL"/>
              </w:rPr>
              <w:t>15:00 a 18:30</w:t>
            </w:r>
          </w:p>
        </w:tc>
        <w:tc>
          <w:tcPr>
            <w:tcW w:w="2021" w:type="dxa"/>
            <w:tcBorders>
              <w:top w:val="single" w:sz="4" w:space="0" w:color="auto"/>
              <w:left w:val="single" w:sz="4" w:space="0" w:color="auto"/>
              <w:bottom w:val="single" w:sz="4" w:space="0" w:color="auto"/>
              <w:right w:val="single" w:sz="4" w:space="0" w:color="auto"/>
            </w:tcBorders>
            <w:shd w:val="clear" w:color="auto" w:fill="auto"/>
          </w:tcPr>
          <w:p w14:paraId="6434BBE6" w14:textId="77777777" w:rsidR="004711D2" w:rsidRPr="004711D2" w:rsidRDefault="004711D2" w:rsidP="00F03355">
            <w:pPr>
              <w:ind w:firstLine="0"/>
              <w:rPr>
                <w:lang w:eastAsia="es-CL"/>
              </w:rPr>
            </w:pPr>
            <w:r w:rsidRPr="004711D2">
              <w:rPr>
                <w:lang w:eastAsia="es-CL"/>
              </w:rPr>
              <w:t>Taller de relación en</w:t>
            </w:r>
            <w:r w:rsidR="007B021A">
              <w:rPr>
                <w:lang w:eastAsia="es-CL"/>
              </w:rPr>
              <w:t xml:space="preserve"> corte. Ejercicio con Ministros</w:t>
            </w:r>
          </w:p>
          <w:p w14:paraId="56194F3A" w14:textId="77777777" w:rsidR="004711D2" w:rsidRPr="004711D2" w:rsidRDefault="007B021A" w:rsidP="00F03355">
            <w:pPr>
              <w:ind w:firstLine="0"/>
              <w:rPr>
                <w:lang w:eastAsia="es-CL"/>
              </w:rPr>
            </w:pPr>
            <w:r>
              <w:rPr>
                <w:lang w:eastAsia="es-CL"/>
              </w:rPr>
              <w:t>15:00 a 18:30</w:t>
            </w:r>
          </w:p>
        </w:tc>
        <w:tc>
          <w:tcPr>
            <w:tcW w:w="2021" w:type="dxa"/>
            <w:tcBorders>
              <w:top w:val="single" w:sz="4" w:space="0" w:color="auto"/>
              <w:left w:val="single" w:sz="4" w:space="0" w:color="auto"/>
              <w:bottom w:val="single" w:sz="4" w:space="0" w:color="auto"/>
              <w:right w:val="single" w:sz="4" w:space="0" w:color="auto"/>
            </w:tcBorders>
            <w:shd w:val="clear" w:color="auto" w:fill="auto"/>
          </w:tcPr>
          <w:p w14:paraId="24015AC2" w14:textId="77777777" w:rsidR="004711D2" w:rsidRPr="004711D2" w:rsidRDefault="004711D2" w:rsidP="00F03355">
            <w:pPr>
              <w:ind w:firstLine="0"/>
              <w:rPr>
                <w:lang w:eastAsia="es-CL"/>
              </w:rPr>
            </w:pPr>
            <w:r w:rsidRPr="004711D2">
              <w:rPr>
                <w:lang w:eastAsia="es-CL"/>
              </w:rPr>
              <w:t>Taller de relación en</w:t>
            </w:r>
            <w:r w:rsidR="007B021A">
              <w:rPr>
                <w:lang w:eastAsia="es-CL"/>
              </w:rPr>
              <w:t xml:space="preserve"> corte. Ejercicio con Ministros</w:t>
            </w:r>
          </w:p>
          <w:p w14:paraId="63039386" w14:textId="77777777" w:rsidR="004711D2" w:rsidRPr="004711D2" w:rsidRDefault="007B021A" w:rsidP="00F03355">
            <w:pPr>
              <w:ind w:firstLine="0"/>
              <w:rPr>
                <w:lang w:eastAsia="es-CL"/>
              </w:rPr>
            </w:pPr>
            <w:r>
              <w:rPr>
                <w:lang w:eastAsia="es-CL"/>
              </w:rPr>
              <w:t>15:00 a 18:30</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1B3F6DB9" w14:textId="77777777" w:rsidR="004711D2" w:rsidRPr="004711D2" w:rsidRDefault="007B021A" w:rsidP="00F03355">
            <w:pPr>
              <w:ind w:firstLine="0"/>
              <w:rPr>
                <w:lang w:eastAsia="es-CL"/>
              </w:rPr>
            </w:pPr>
            <w:r>
              <w:rPr>
                <w:lang w:eastAsia="es-CL"/>
              </w:rPr>
              <w:t xml:space="preserve">Jueces y medios </w:t>
            </w:r>
            <w:r w:rsidR="004711D2" w:rsidRPr="004711D2">
              <w:rPr>
                <w:lang w:eastAsia="es-CL"/>
              </w:rPr>
              <w:t>14:30</w:t>
            </w:r>
            <w:r>
              <w:rPr>
                <w:lang w:eastAsia="es-CL"/>
              </w:rPr>
              <w:t xml:space="preserve"> a 18:00Julio Mundaca </w:t>
            </w:r>
          </w:p>
        </w:tc>
      </w:tr>
    </w:tbl>
    <w:p w14:paraId="06C47DFD" w14:textId="77777777" w:rsidR="004711D2" w:rsidRPr="004711D2" w:rsidRDefault="004711D2" w:rsidP="0029452A"/>
    <w:p w14:paraId="3B2200B1" w14:textId="77777777" w:rsidR="004711D2" w:rsidRPr="004711D2" w:rsidRDefault="004711D2" w:rsidP="0029452A">
      <w:pPr>
        <w:rPr>
          <w:lang w:val="es-ES_tradnl"/>
        </w:rPr>
      </w:pPr>
      <w:r w:rsidRPr="004711D2">
        <w:rPr>
          <w:lang w:val="es-ES_tradnl"/>
        </w:rPr>
        <w:t>Semana 44</w:t>
      </w:r>
    </w:p>
    <w:p w14:paraId="22815F78" w14:textId="77777777" w:rsidR="004711D2" w:rsidRPr="004711D2" w:rsidRDefault="004711D2" w:rsidP="0029452A">
      <w:pPr>
        <w:rPr>
          <w:lang w:val="es-ES_tradnl"/>
        </w:rPr>
      </w:pPr>
      <w:r w:rsidRPr="004711D2">
        <w:rPr>
          <w:lang w:val="es-ES_tradnl"/>
        </w:rPr>
        <w:t>20 al 24 de mayo de 2019</w:t>
      </w: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1984"/>
        <w:gridCol w:w="2127"/>
        <w:gridCol w:w="1842"/>
        <w:gridCol w:w="2127"/>
      </w:tblGrid>
      <w:tr w:rsidR="004711D2" w:rsidRPr="004711D2" w14:paraId="65D25442" w14:textId="77777777" w:rsidTr="003955F0">
        <w:trPr>
          <w:trHeight w:val="391"/>
        </w:trPr>
        <w:tc>
          <w:tcPr>
            <w:tcW w:w="2156" w:type="dxa"/>
            <w:tcBorders>
              <w:top w:val="single" w:sz="4" w:space="0" w:color="auto"/>
              <w:left w:val="single" w:sz="4" w:space="0" w:color="auto"/>
              <w:bottom w:val="single" w:sz="4" w:space="0" w:color="auto"/>
              <w:right w:val="single" w:sz="4" w:space="0" w:color="auto"/>
            </w:tcBorders>
            <w:shd w:val="clear" w:color="auto" w:fill="auto"/>
            <w:hideMark/>
          </w:tcPr>
          <w:p w14:paraId="583837EA" w14:textId="77777777" w:rsidR="004711D2" w:rsidRPr="004711D2" w:rsidRDefault="004711D2" w:rsidP="00F03355">
            <w:pPr>
              <w:ind w:firstLine="0"/>
              <w:rPr>
                <w:lang w:val="es-ES_tradnl"/>
              </w:rPr>
            </w:pPr>
            <w:r w:rsidRPr="004711D2">
              <w:rPr>
                <w:lang w:val="es-ES_tradnl"/>
              </w:rPr>
              <w:t>20 de mayo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FC5E41F" w14:textId="77777777" w:rsidR="004711D2" w:rsidRPr="004711D2" w:rsidRDefault="004711D2" w:rsidP="00F03355">
            <w:pPr>
              <w:ind w:firstLine="0"/>
              <w:rPr>
                <w:lang w:val="es-ES_tradnl"/>
              </w:rPr>
            </w:pPr>
            <w:r w:rsidRPr="004711D2">
              <w:rPr>
                <w:lang w:val="es-ES_tradnl"/>
              </w:rPr>
              <w:t xml:space="preserve">    21 de mayo</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5CD6A7A" w14:textId="77777777" w:rsidR="004711D2" w:rsidRPr="004711D2" w:rsidRDefault="004711D2" w:rsidP="00F03355">
            <w:pPr>
              <w:ind w:firstLine="0"/>
              <w:rPr>
                <w:lang w:val="es-ES_tradnl"/>
              </w:rPr>
            </w:pPr>
            <w:r w:rsidRPr="004711D2">
              <w:rPr>
                <w:lang w:val="es-ES_tradnl"/>
              </w:rPr>
              <w:t>22 de mayo</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7AB5D8" w14:textId="77777777" w:rsidR="004711D2" w:rsidRPr="004711D2" w:rsidRDefault="004711D2" w:rsidP="00F03355">
            <w:pPr>
              <w:ind w:firstLine="0"/>
              <w:rPr>
                <w:lang w:val="es-ES_tradnl"/>
              </w:rPr>
            </w:pPr>
            <w:r w:rsidRPr="004711D2">
              <w:rPr>
                <w:lang w:val="es-ES_tradnl"/>
              </w:rPr>
              <w:t>23 de mayo</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429EEC0C" w14:textId="77777777" w:rsidR="004711D2" w:rsidRPr="004711D2" w:rsidRDefault="004711D2" w:rsidP="00F03355">
            <w:pPr>
              <w:ind w:firstLine="0"/>
              <w:rPr>
                <w:lang w:val="es-ES_tradnl"/>
              </w:rPr>
            </w:pPr>
            <w:r w:rsidRPr="004711D2">
              <w:rPr>
                <w:lang w:val="es-ES_tradnl"/>
              </w:rPr>
              <w:t>24 de mayo</w:t>
            </w:r>
          </w:p>
        </w:tc>
      </w:tr>
      <w:tr w:rsidR="004711D2" w:rsidRPr="004711D2" w14:paraId="3A51DD30" w14:textId="77777777" w:rsidTr="003955F0">
        <w:trPr>
          <w:trHeight w:val="442"/>
        </w:trPr>
        <w:tc>
          <w:tcPr>
            <w:tcW w:w="2156" w:type="dxa"/>
            <w:tcBorders>
              <w:top w:val="single" w:sz="4" w:space="0" w:color="auto"/>
              <w:left w:val="single" w:sz="4" w:space="0" w:color="auto"/>
              <w:bottom w:val="single" w:sz="4" w:space="0" w:color="auto"/>
              <w:right w:val="single" w:sz="4" w:space="0" w:color="auto"/>
            </w:tcBorders>
            <w:shd w:val="clear" w:color="auto" w:fill="auto"/>
          </w:tcPr>
          <w:p w14:paraId="50F76841" w14:textId="77777777" w:rsidR="004711D2" w:rsidRPr="004711D2" w:rsidRDefault="004711D2" w:rsidP="00F03355">
            <w:pPr>
              <w:ind w:firstLine="0"/>
              <w:rPr>
                <w:lang w:val="es-ES_tradnl"/>
              </w:rPr>
            </w:pPr>
            <w:r w:rsidRPr="004711D2">
              <w:rPr>
                <w:lang w:val="es-ES_tradnl"/>
              </w:rPr>
              <w:t>Ética judicial (Teoría)</w:t>
            </w:r>
          </w:p>
          <w:p w14:paraId="3E675E41" w14:textId="77777777" w:rsidR="004711D2" w:rsidRPr="004711D2" w:rsidRDefault="007B021A" w:rsidP="00F03355">
            <w:pPr>
              <w:ind w:firstLine="0"/>
              <w:rPr>
                <w:lang w:val="es-ES_tradnl"/>
              </w:rPr>
            </w:pPr>
            <w:r>
              <w:rPr>
                <w:lang w:val="es-ES_tradnl"/>
              </w:rPr>
              <w:t>9:30 a 13:00</w:t>
            </w:r>
          </w:p>
          <w:p w14:paraId="1E97B8E2" w14:textId="77777777" w:rsidR="004711D2" w:rsidRPr="004711D2" w:rsidRDefault="004711D2" w:rsidP="00F03355">
            <w:pPr>
              <w:ind w:firstLine="0"/>
              <w:rPr>
                <w:lang w:val="es-ES_tradnl"/>
              </w:rPr>
            </w:pPr>
            <w:r w:rsidRPr="004711D2">
              <w:rPr>
                <w:lang w:val="es-ES_tradnl"/>
              </w:rPr>
              <w:t>Pablo Maillet</w:t>
            </w:r>
          </w:p>
          <w:p w14:paraId="3D9C84B4" w14:textId="77777777" w:rsidR="004711D2" w:rsidRPr="004711D2" w:rsidRDefault="004711D2" w:rsidP="00F03355">
            <w:pPr>
              <w:ind w:firstLine="0"/>
              <w:rPr>
                <w:lang w:val="es-ES_tradnl"/>
              </w:rPr>
            </w:pPr>
          </w:p>
          <w:p w14:paraId="389BB59F" w14:textId="77777777" w:rsidR="004711D2" w:rsidRPr="004711D2" w:rsidRDefault="004711D2" w:rsidP="00F03355">
            <w:pPr>
              <w:ind w:firstLine="0"/>
              <w:rPr>
                <w:highlight w:val="yellow"/>
                <w:lang w:val="es-ES_tradnl"/>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893727F" w14:textId="77777777" w:rsidR="004711D2" w:rsidRPr="004711D2" w:rsidRDefault="004711D2" w:rsidP="00F03355">
            <w:pPr>
              <w:ind w:firstLine="0"/>
              <w:rPr>
                <w:lang w:val="es-ES_tradnl"/>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B9C54E4" w14:textId="77777777" w:rsidR="004711D2" w:rsidRPr="004711D2" w:rsidRDefault="004711D2" w:rsidP="00F03355">
            <w:pPr>
              <w:ind w:firstLine="0"/>
              <w:rPr>
                <w:lang w:val="es-ES_tradnl"/>
              </w:rPr>
            </w:pPr>
            <w:r w:rsidRPr="004711D2">
              <w:rPr>
                <w:lang w:val="es-ES_tradnl"/>
              </w:rPr>
              <w:t>Pautas de simulaciones examen final</w:t>
            </w:r>
          </w:p>
          <w:p w14:paraId="1771981B" w14:textId="77777777" w:rsidR="004711D2" w:rsidRPr="004711D2" w:rsidRDefault="004711D2" w:rsidP="00F03355">
            <w:pPr>
              <w:ind w:firstLine="0"/>
              <w:rPr>
                <w:lang w:val="es-ES_tradnl"/>
              </w:rPr>
            </w:pPr>
            <w:r w:rsidRPr="004711D2">
              <w:rPr>
                <w:lang w:val="es-ES_tradnl"/>
              </w:rPr>
              <w:t>Leonardo Moreno y equipo</w:t>
            </w:r>
          </w:p>
          <w:p w14:paraId="7BE4FF26" w14:textId="77777777" w:rsidR="004711D2" w:rsidRPr="004711D2" w:rsidRDefault="007B021A" w:rsidP="00F03355">
            <w:pPr>
              <w:ind w:firstLine="0"/>
              <w:rPr>
                <w:lang w:val="es-ES_tradnl"/>
              </w:rPr>
            </w:pPr>
            <w:r>
              <w:rPr>
                <w:lang w:val="es-ES_tradnl"/>
              </w:rPr>
              <w:t>9:30 a 13:00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B1D4F9D" w14:textId="77777777" w:rsidR="004711D2" w:rsidRPr="004711D2" w:rsidRDefault="004711D2" w:rsidP="00F03355">
            <w:pPr>
              <w:ind w:firstLine="0"/>
              <w:rPr>
                <w:lang w:val="es-ES_tradnl"/>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E8408C9" w14:textId="77777777" w:rsidR="004711D2" w:rsidRPr="004711D2" w:rsidRDefault="004711D2" w:rsidP="00F03355">
            <w:pPr>
              <w:ind w:firstLine="0"/>
              <w:rPr>
                <w:lang w:val="es-ES_tradnl"/>
              </w:rPr>
            </w:pPr>
          </w:p>
        </w:tc>
      </w:tr>
      <w:tr w:rsidR="004711D2" w:rsidRPr="004711D2" w14:paraId="5A92A934" w14:textId="77777777" w:rsidTr="003955F0">
        <w:trPr>
          <w:trHeight w:val="447"/>
        </w:trPr>
        <w:tc>
          <w:tcPr>
            <w:tcW w:w="2156" w:type="dxa"/>
            <w:tcBorders>
              <w:top w:val="single" w:sz="4" w:space="0" w:color="auto"/>
              <w:left w:val="single" w:sz="4" w:space="0" w:color="auto"/>
              <w:bottom w:val="single" w:sz="4" w:space="0" w:color="auto"/>
              <w:right w:val="single" w:sz="4" w:space="0" w:color="auto"/>
            </w:tcBorders>
            <w:shd w:val="clear" w:color="auto" w:fill="auto"/>
          </w:tcPr>
          <w:p w14:paraId="719F4FEE" w14:textId="77777777" w:rsidR="004711D2" w:rsidRPr="004711D2" w:rsidRDefault="004711D2" w:rsidP="00F03355">
            <w:pPr>
              <w:ind w:firstLine="0"/>
              <w:rPr>
                <w:lang w:val="es-ES_tradnl"/>
              </w:rPr>
            </w:pPr>
            <w:r w:rsidRPr="004711D2">
              <w:rPr>
                <w:lang w:val="es-ES_tradnl"/>
              </w:rPr>
              <w:t>Ética judicial (Taller)</w:t>
            </w:r>
          </w:p>
          <w:p w14:paraId="07CA40F8" w14:textId="77777777" w:rsidR="004711D2" w:rsidRPr="004711D2" w:rsidRDefault="007B021A" w:rsidP="00F03355">
            <w:pPr>
              <w:ind w:firstLine="0"/>
              <w:rPr>
                <w:lang w:val="es-ES_tradnl"/>
              </w:rPr>
            </w:pPr>
            <w:r>
              <w:rPr>
                <w:lang w:val="es-ES_tradnl"/>
              </w:rPr>
              <w:t>14:30 a 18:00</w:t>
            </w:r>
          </w:p>
          <w:p w14:paraId="752B25F5" w14:textId="77777777" w:rsidR="004711D2" w:rsidRPr="004711D2" w:rsidRDefault="004711D2" w:rsidP="00F03355">
            <w:pPr>
              <w:ind w:firstLine="0"/>
              <w:rPr>
                <w:lang w:val="es-ES_tradnl"/>
              </w:rPr>
            </w:pPr>
            <w:r w:rsidRPr="004711D2">
              <w:rPr>
                <w:lang w:val="es-ES_tradnl"/>
              </w:rPr>
              <w:t>Pablo Maillet</w:t>
            </w:r>
          </w:p>
          <w:p w14:paraId="135C2D3B" w14:textId="77777777" w:rsidR="004711D2" w:rsidRPr="004711D2" w:rsidRDefault="004711D2" w:rsidP="00F03355">
            <w:pPr>
              <w:ind w:firstLine="0"/>
              <w:rPr>
                <w:highlight w:val="yellow"/>
                <w:lang w:val="es-ES_tradnl"/>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23FE269" w14:textId="77777777" w:rsidR="004711D2" w:rsidRPr="004711D2" w:rsidRDefault="004711D2" w:rsidP="00F03355">
            <w:pPr>
              <w:ind w:firstLine="0"/>
              <w:rPr>
                <w:lang w:val="es-ES_tradnl"/>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7DDB5E6" w14:textId="77777777" w:rsidR="004711D2" w:rsidRPr="004711D2" w:rsidRDefault="004711D2" w:rsidP="00F03355">
            <w:pPr>
              <w:ind w:firstLine="0"/>
              <w:rPr>
                <w:lang w:val="es-ES_tradnl"/>
              </w:rPr>
            </w:pPr>
            <w:r w:rsidRPr="004711D2">
              <w:rPr>
                <w:lang w:val="es-ES_tradnl"/>
              </w:rPr>
              <w:t>Pautas de simulaciones examen final</w:t>
            </w:r>
          </w:p>
          <w:p w14:paraId="0F983E01" w14:textId="77777777" w:rsidR="004711D2" w:rsidRPr="004711D2" w:rsidRDefault="004711D2" w:rsidP="00F03355">
            <w:pPr>
              <w:ind w:firstLine="0"/>
              <w:rPr>
                <w:lang w:val="es-ES_tradnl"/>
              </w:rPr>
            </w:pPr>
            <w:r w:rsidRPr="004711D2">
              <w:rPr>
                <w:lang w:val="es-ES_tradnl"/>
              </w:rPr>
              <w:t>Leonardo Moreno y equipo</w:t>
            </w:r>
          </w:p>
          <w:p w14:paraId="5E8F732B" w14:textId="77777777" w:rsidR="004711D2" w:rsidRPr="004711D2" w:rsidRDefault="007B021A" w:rsidP="00F03355">
            <w:pPr>
              <w:ind w:firstLine="0"/>
              <w:rPr>
                <w:lang w:val="es-ES_tradnl"/>
              </w:rPr>
            </w:pPr>
            <w:r>
              <w:rPr>
                <w:lang w:val="es-ES_tradnl"/>
              </w:rPr>
              <w:t>14:00 a 18:00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422B69" w14:textId="77777777" w:rsidR="004711D2" w:rsidRPr="004711D2" w:rsidRDefault="004711D2" w:rsidP="00F03355">
            <w:pPr>
              <w:ind w:firstLine="0"/>
              <w:rPr>
                <w:lang w:val="es-ES_tradnl"/>
              </w:rPr>
            </w:pPr>
            <w:r w:rsidRPr="004711D2">
              <w:rPr>
                <w:lang w:val="es-ES_tradnl"/>
              </w:rPr>
              <w:t>Simulaciones examen final</w:t>
            </w:r>
          </w:p>
          <w:p w14:paraId="45883F79" w14:textId="77777777" w:rsidR="004711D2" w:rsidRPr="004711D2" w:rsidRDefault="007B021A" w:rsidP="00F03355">
            <w:pPr>
              <w:ind w:firstLine="0"/>
              <w:rPr>
                <w:lang w:val="es-ES_tradnl"/>
              </w:rPr>
            </w:pPr>
            <w:r>
              <w:rPr>
                <w:lang w:val="es-ES_tradnl"/>
              </w:rPr>
              <w:t>Leonardo Moreno</w:t>
            </w:r>
          </w:p>
          <w:p w14:paraId="16F7E71E" w14:textId="77777777" w:rsidR="004711D2" w:rsidRPr="004711D2" w:rsidRDefault="007B021A" w:rsidP="00F03355">
            <w:pPr>
              <w:ind w:firstLine="0"/>
              <w:rPr>
                <w:lang w:val="es-ES_tradnl"/>
              </w:rPr>
            </w:pPr>
            <w:r>
              <w:rPr>
                <w:lang w:val="es-ES_tradnl"/>
              </w:rPr>
              <w:t>14:00 a 18:00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F6A1B6D" w14:textId="77777777" w:rsidR="004711D2" w:rsidRPr="004711D2" w:rsidRDefault="004711D2" w:rsidP="00F03355">
            <w:pPr>
              <w:ind w:firstLine="0"/>
              <w:rPr>
                <w:lang w:val="es-ES_tradnl"/>
              </w:rPr>
            </w:pPr>
            <w:r w:rsidRPr="004711D2">
              <w:rPr>
                <w:lang w:val="es-ES_tradnl"/>
              </w:rPr>
              <w:t>Simulaciones examen final</w:t>
            </w:r>
          </w:p>
          <w:p w14:paraId="64AB00E8" w14:textId="77777777" w:rsidR="004711D2" w:rsidRPr="004711D2" w:rsidRDefault="007B021A" w:rsidP="00F03355">
            <w:pPr>
              <w:ind w:firstLine="0"/>
              <w:rPr>
                <w:lang w:val="es-ES_tradnl"/>
              </w:rPr>
            </w:pPr>
            <w:r>
              <w:rPr>
                <w:lang w:val="es-ES_tradnl"/>
              </w:rPr>
              <w:t>Leonardo Moreno</w:t>
            </w:r>
          </w:p>
          <w:p w14:paraId="0F4EBC18" w14:textId="77777777" w:rsidR="004711D2" w:rsidRPr="004711D2" w:rsidRDefault="007B021A" w:rsidP="00F03355">
            <w:pPr>
              <w:ind w:firstLine="0"/>
              <w:rPr>
                <w:lang w:val="es-ES_tradnl"/>
              </w:rPr>
            </w:pPr>
            <w:r>
              <w:rPr>
                <w:lang w:val="es-ES_tradnl"/>
              </w:rPr>
              <w:t>14:00 a 18:00</w:t>
            </w:r>
          </w:p>
        </w:tc>
      </w:tr>
    </w:tbl>
    <w:p w14:paraId="47720A7B" w14:textId="77777777" w:rsidR="004711D2" w:rsidRPr="004711D2" w:rsidRDefault="004711D2" w:rsidP="0029452A"/>
    <w:p w14:paraId="7D08DB4F" w14:textId="77777777" w:rsidR="004711D2" w:rsidRPr="004711D2" w:rsidRDefault="004711D2" w:rsidP="0029452A">
      <w:pPr>
        <w:rPr>
          <w:lang w:val="es-ES_tradnl"/>
        </w:rPr>
      </w:pPr>
      <w:r w:rsidRPr="004711D2">
        <w:rPr>
          <w:lang w:val="es-ES_tradnl"/>
        </w:rPr>
        <w:t>Semana 45</w:t>
      </w:r>
    </w:p>
    <w:p w14:paraId="57D2629B" w14:textId="77777777" w:rsidR="004711D2" w:rsidRPr="004711D2" w:rsidRDefault="004711D2" w:rsidP="0029452A">
      <w:pPr>
        <w:rPr>
          <w:rFonts w:ascii="Calibri" w:hAnsi="Calibri"/>
          <w:szCs w:val="26"/>
        </w:rPr>
      </w:pPr>
      <w:r w:rsidRPr="004711D2">
        <w:rPr>
          <w:lang w:val="es-ES_tradnl"/>
        </w:rPr>
        <w:t>27 al 31 de mayo de 2019</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126"/>
        <w:gridCol w:w="2127"/>
        <w:gridCol w:w="1842"/>
        <w:gridCol w:w="2127"/>
      </w:tblGrid>
      <w:tr w:rsidR="004711D2" w:rsidRPr="004711D2" w14:paraId="5802E7EA" w14:textId="77777777" w:rsidTr="003955F0">
        <w:trPr>
          <w:trHeight w:val="200"/>
        </w:trPr>
        <w:tc>
          <w:tcPr>
            <w:tcW w:w="1838" w:type="dxa"/>
            <w:shd w:val="clear" w:color="auto" w:fill="auto"/>
          </w:tcPr>
          <w:p w14:paraId="3D1DA65B" w14:textId="77777777" w:rsidR="004711D2" w:rsidRPr="004711D2" w:rsidRDefault="004711D2" w:rsidP="00F03355">
            <w:pPr>
              <w:ind w:firstLine="0"/>
              <w:rPr>
                <w:lang w:eastAsia="es-CL"/>
              </w:rPr>
            </w:pPr>
            <w:r w:rsidRPr="004711D2">
              <w:rPr>
                <w:lang w:eastAsia="es-CL"/>
              </w:rPr>
              <w:t>27  de mayo</w:t>
            </w:r>
          </w:p>
        </w:tc>
        <w:tc>
          <w:tcPr>
            <w:tcW w:w="2126" w:type="dxa"/>
            <w:shd w:val="clear" w:color="auto" w:fill="auto"/>
          </w:tcPr>
          <w:p w14:paraId="3583C6ED" w14:textId="77777777" w:rsidR="004711D2" w:rsidRPr="004711D2" w:rsidRDefault="004711D2" w:rsidP="00F03355">
            <w:pPr>
              <w:ind w:firstLine="0"/>
              <w:rPr>
                <w:lang w:eastAsia="es-CL"/>
              </w:rPr>
            </w:pPr>
            <w:r w:rsidRPr="004711D2">
              <w:rPr>
                <w:lang w:eastAsia="es-CL"/>
              </w:rPr>
              <w:t>28 de mayo</w:t>
            </w:r>
          </w:p>
        </w:tc>
        <w:tc>
          <w:tcPr>
            <w:tcW w:w="2127" w:type="dxa"/>
            <w:shd w:val="clear" w:color="auto" w:fill="auto"/>
          </w:tcPr>
          <w:p w14:paraId="1B735215" w14:textId="77777777" w:rsidR="004711D2" w:rsidRPr="004711D2" w:rsidRDefault="004711D2" w:rsidP="00F03355">
            <w:pPr>
              <w:ind w:firstLine="0"/>
              <w:rPr>
                <w:lang w:eastAsia="es-CL"/>
              </w:rPr>
            </w:pPr>
            <w:r w:rsidRPr="004711D2">
              <w:rPr>
                <w:lang w:eastAsia="es-CL"/>
              </w:rPr>
              <w:t>29 de mayo</w:t>
            </w:r>
          </w:p>
        </w:tc>
        <w:tc>
          <w:tcPr>
            <w:tcW w:w="1842" w:type="dxa"/>
            <w:shd w:val="clear" w:color="auto" w:fill="auto"/>
          </w:tcPr>
          <w:p w14:paraId="3220BD41" w14:textId="77777777" w:rsidR="004711D2" w:rsidRPr="004711D2" w:rsidRDefault="004711D2" w:rsidP="00F03355">
            <w:pPr>
              <w:ind w:firstLine="0"/>
              <w:rPr>
                <w:lang w:eastAsia="es-CL"/>
              </w:rPr>
            </w:pPr>
            <w:r w:rsidRPr="004711D2">
              <w:rPr>
                <w:lang w:eastAsia="es-CL"/>
              </w:rPr>
              <w:t>30 de mayo</w:t>
            </w:r>
          </w:p>
        </w:tc>
        <w:tc>
          <w:tcPr>
            <w:tcW w:w="2127" w:type="dxa"/>
            <w:shd w:val="clear" w:color="auto" w:fill="auto"/>
          </w:tcPr>
          <w:p w14:paraId="2D094759" w14:textId="77777777" w:rsidR="004711D2" w:rsidRPr="004711D2" w:rsidRDefault="004711D2" w:rsidP="00F03355">
            <w:pPr>
              <w:ind w:firstLine="0"/>
              <w:rPr>
                <w:lang w:eastAsia="es-CL"/>
              </w:rPr>
            </w:pPr>
            <w:r w:rsidRPr="004711D2">
              <w:rPr>
                <w:lang w:eastAsia="es-CL"/>
              </w:rPr>
              <w:t>31 de mayo</w:t>
            </w:r>
          </w:p>
        </w:tc>
      </w:tr>
      <w:tr w:rsidR="004711D2" w:rsidRPr="004711D2" w14:paraId="6E2068EA" w14:textId="77777777" w:rsidTr="003955F0">
        <w:trPr>
          <w:trHeight w:val="1672"/>
        </w:trPr>
        <w:tc>
          <w:tcPr>
            <w:tcW w:w="1838" w:type="dxa"/>
            <w:vMerge w:val="restart"/>
            <w:shd w:val="clear" w:color="auto" w:fill="auto"/>
          </w:tcPr>
          <w:p w14:paraId="0287D9E6" w14:textId="77777777" w:rsidR="004711D2" w:rsidRPr="004711D2" w:rsidRDefault="004711D2" w:rsidP="00F03355">
            <w:pPr>
              <w:ind w:firstLine="0"/>
              <w:rPr>
                <w:lang w:eastAsia="es-CL"/>
              </w:rPr>
            </w:pPr>
            <w:r w:rsidRPr="004711D2">
              <w:rPr>
                <w:lang w:eastAsia="es-CL"/>
              </w:rPr>
              <w:lastRenderedPageBreak/>
              <w:t>Examen final, Parte 1:</w:t>
            </w:r>
          </w:p>
          <w:p w14:paraId="30BEF086" w14:textId="77777777" w:rsidR="004711D2" w:rsidRPr="004711D2" w:rsidRDefault="004711D2" w:rsidP="00F03355">
            <w:pPr>
              <w:ind w:firstLine="0"/>
              <w:rPr>
                <w:lang w:eastAsia="es-CL"/>
              </w:rPr>
            </w:pPr>
          </w:p>
          <w:p w14:paraId="281DFF5A" w14:textId="77777777" w:rsidR="004711D2" w:rsidRPr="004711D2" w:rsidRDefault="004711D2" w:rsidP="00F03355">
            <w:pPr>
              <w:ind w:firstLine="0"/>
              <w:rPr>
                <w:lang w:eastAsia="es-CL"/>
              </w:rPr>
            </w:pPr>
            <w:r w:rsidRPr="004711D2">
              <w:rPr>
                <w:lang w:eastAsia="es-CL"/>
              </w:rPr>
              <w:t>Prueba de selección múltiple</w:t>
            </w:r>
          </w:p>
          <w:p w14:paraId="21D9F2CB" w14:textId="77777777" w:rsidR="004711D2" w:rsidRPr="004711D2" w:rsidRDefault="004711D2" w:rsidP="00F03355">
            <w:pPr>
              <w:ind w:firstLine="0"/>
              <w:rPr>
                <w:lang w:eastAsia="es-CL"/>
              </w:rPr>
            </w:pPr>
          </w:p>
          <w:p w14:paraId="41441A15" w14:textId="77777777" w:rsidR="004711D2" w:rsidRPr="004711D2" w:rsidRDefault="004711D2" w:rsidP="00F03355">
            <w:pPr>
              <w:ind w:firstLine="0"/>
              <w:rPr>
                <w:lang w:eastAsia="es-CL"/>
              </w:rPr>
            </w:pPr>
            <w:r w:rsidRPr="004711D2">
              <w:rPr>
                <w:lang w:eastAsia="es-CL"/>
              </w:rPr>
              <w:t xml:space="preserve">10:00 a 12:30 </w:t>
            </w:r>
          </w:p>
          <w:p w14:paraId="6CA96447" w14:textId="77777777" w:rsidR="004711D2" w:rsidRPr="004711D2" w:rsidRDefault="004711D2" w:rsidP="00F03355">
            <w:pPr>
              <w:ind w:firstLine="0"/>
              <w:rPr>
                <w:lang w:eastAsia="es-CL"/>
              </w:rPr>
            </w:pPr>
          </w:p>
          <w:p w14:paraId="3978F107" w14:textId="77777777" w:rsidR="004711D2" w:rsidRPr="004711D2" w:rsidRDefault="004711D2" w:rsidP="00F03355">
            <w:pPr>
              <w:ind w:firstLine="0"/>
              <w:rPr>
                <w:lang w:eastAsia="es-CL"/>
              </w:rPr>
            </w:pPr>
          </w:p>
          <w:p w14:paraId="6FC36F7C" w14:textId="77777777" w:rsidR="004711D2" w:rsidRPr="004711D2" w:rsidRDefault="004711D2" w:rsidP="00F03355">
            <w:pPr>
              <w:ind w:firstLine="0"/>
              <w:rPr>
                <w:lang w:eastAsia="es-CL"/>
              </w:rPr>
            </w:pPr>
          </w:p>
        </w:tc>
        <w:tc>
          <w:tcPr>
            <w:tcW w:w="2126" w:type="dxa"/>
            <w:shd w:val="clear" w:color="auto" w:fill="auto"/>
          </w:tcPr>
          <w:p w14:paraId="3798CF00" w14:textId="77777777" w:rsidR="004711D2" w:rsidRPr="004711D2" w:rsidRDefault="004711D2" w:rsidP="00F03355">
            <w:pPr>
              <w:ind w:firstLine="0"/>
              <w:rPr>
                <w:rFonts w:eastAsia="Calibri"/>
                <w:lang w:val="es-ES"/>
              </w:rPr>
            </w:pPr>
            <w:r w:rsidRPr="004711D2">
              <w:rPr>
                <w:rFonts w:eastAsia="Calibri"/>
                <w:lang w:val="es-ES"/>
              </w:rPr>
              <w:t>Examen final, Parte 2</w:t>
            </w:r>
          </w:p>
          <w:p w14:paraId="7C49FCA7" w14:textId="77777777" w:rsidR="004711D2" w:rsidRPr="004711D2" w:rsidRDefault="004711D2" w:rsidP="00F03355">
            <w:pPr>
              <w:ind w:firstLine="0"/>
              <w:rPr>
                <w:rFonts w:eastAsia="Calibri"/>
                <w:lang w:val="es-ES"/>
              </w:rPr>
            </w:pPr>
            <w:r w:rsidRPr="004711D2">
              <w:rPr>
                <w:rFonts w:eastAsia="Calibri"/>
                <w:lang w:val="es-ES"/>
              </w:rPr>
              <w:t xml:space="preserve">Simulaciones de audiencia </w:t>
            </w:r>
          </w:p>
          <w:p w14:paraId="3D6E81B6" w14:textId="77777777" w:rsidR="004711D2" w:rsidRPr="004711D2" w:rsidRDefault="004711D2" w:rsidP="00F03355">
            <w:pPr>
              <w:ind w:firstLine="0"/>
              <w:rPr>
                <w:rFonts w:eastAsia="Calibri"/>
                <w:lang w:val="es-ES"/>
              </w:rPr>
            </w:pPr>
            <w:r w:rsidRPr="004711D2">
              <w:rPr>
                <w:rFonts w:eastAsia="Calibri"/>
                <w:lang w:val="es-ES"/>
              </w:rPr>
              <w:t xml:space="preserve">Grupos 1 y 2 </w:t>
            </w:r>
          </w:p>
          <w:p w14:paraId="53730473" w14:textId="77777777" w:rsidR="004711D2" w:rsidRPr="004711D2" w:rsidRDefault="007B021A" w:rsidP="00F03355">
            <w:pPr>
              <w:ind w:firstLine="0"/>
              <w:rPr>
                <w:rFonts w:eastAsia="Calibri"/>
                <w:lang w:val="es-ES"/>
              </w:rPr>
            </w:pPr>
            <w:r>
              <w:rPr>
                <w:rFonts w:eastAsia="Calibri"/>
                <w:lang w:val="es-ES"/>
              </w:rPr>
              <w:t xml:space="preserve">Presentación: 9:00 hrs. </w:t>
            </w:r>
          </w:p>
          <w:p w14:paraId="7E7E87BD" w14:textId="77777777" w:rsidR="004711D2" w:rsidRPr="004711D2" w:rsidRDefault="004711D2" w:rsidP="00F03355">
            <w:pPr>
              <w:ind w:firstLine="0"/>
              <w:rPr>
                <w:lang w:eastAsia="es-CL"/>
              </w:rPr>
            </w:pPr>
          </w:p>
        </w:tc>
        <w:tc>
          <w:tcPr>
            <w:tcW w:w="2127" w:type="dxa"/>
            <w:vMerge w:val="restart"/>
            <w:shd w:val="clear" w:color="auto" w:fill="auto"/>
          </w:tcPr>
          <w:p w14:paraId="572A674D" w14:textId="77777777" w:rsidR="004711D2" w:rsidRPr="004711D2" w:rsidRDefault="004711D2" w:rsidP="00F03355">
            <w:pPr>
              <w:ind w:firstLine="0"/>
              <w:rPr>
                <w:lang w:eastAsia="es-CL"/>
              </w:rPr>
            </w:pPr>
            <w:r w:rsidRPr="004711D2">
              <w:rPr>
                <w:lang w:eastAsia="es-CL"/>
              </w:rPr>
              <w:t xml:space="preserve">libre  </w:t>
            </w:r>
          </w:p>
        </w:tc>
        <w:tc>
          <w:tcPr>
            <w:tcW w:w="1842" w:type="dxa"/>
            <w:vMerge w:val="restart"/>
            <w:shd w:val="clear" w:color="auto" w:fill="auto"/>
          </w:tcPr>
          <w:p w14:paraId="10C9E8BD" w14:textId="77777777" w:rsidR="004711D2" w:rsidRPr="004711D2" w:rsidRDefault="004711D2" w:rsidP="00F03355">
            <w:pPr>
              <w:ind w:firstLine="0"/>
              <w:rPr>
                <w:rFonts w:eastAsia="Calibri"/>
                <w:lang w:val="es-ES"/>
              </w:rPr>
            </w:pPr>
            <w:r w:rsidRPr="004711D2">
              <w:rPr>
                <w:rFonts w:eastAsia="Calibri"/>
                <w:lang w:val="es-ES"/>
              </w:rPr>
              <w:t xml:space="preserve">Examen final, Parte 3: </w:t>
            </w:r>
          </w:p>
          <w:p w14:paraId="2CF2667D" w14:textId="77777777" w:rsidR="004711D2" w:rsidRPr="007B021A" w:rsidRDefault="007B021A" w:rsidP="00F03355">
            <w:pPr>
              <w:ind w:firstLine="0"/>
              <w:rPr>
                <w:rFonts w:eastAsia="Calibri"/>
                <w:lang w:val="es-ES"/>
              </w:rPr>
            </w:pPr>
            <w:r>
              <w:rPr>
                <w:rFonts w:eastAsia="Calibri"/>
                <w:lang w:val="es-ES"/>
              </w:rPr>
              <w:t xml:space="preserve">Resolución expediente escrito </w:t>
            </w:r>
          </w:p>
          <w:p w14:paraId="6A529C5B" w14:textId="77777777" w:rsidR="004711D2" w:rsidRPr="004711D2" w:rsidRDefault="004711D2" w:rsidP="00F03355">
            <w:pPr>
              <w:ind w:firstLine="0"/>
              <w:rPr>
                <w:lang w:eastAsia="es-CL"/>
              </w:rPr>
            </w:pPr>
          </w:p>
          <w:p w14:paraId="7E452BD1" w14:textId="77777777" w:rsidR="004711D2" w:rsidRPr="004711D2" w:rsidRDefault="004711D2" w:rsidP="00F03355">
            <w:pPr>
              <w:ind w:firstLine="0"/>
              <w:rPr>
                <w:lang w:eastAsia="es-CL"/>
              </w:rPr>
            </w:pPr>
            <w:r w:rsidRPr="004711D2">
              <w:rPr>
                <w:lang w:eastAsia="es-CL"/>
              </w:rPr>
              <w:t>9:00</w:t>
            </w:r>
            <w:r w:rsidR="007B021A">
              <w:rPr>
                <w:lang w:eastAsia="es-CL"/>
              </w:rPr>
              <w:t xml:space="preserve"> a 11:00 (parte I)</w:t>
            </w:r>
          </w:p>
          <w:p w14:paraId="3EAEEC2F" w14:textId="77777777" w:rsidR="004711D2" w:rsidRPr="004711D2" w:rsidRDefault="004711D2" w:rsidP="00F03355">
            <w:pPr>
              <w:ind w:firstLine="0"/>
              <w:rPr>
                <w:lang w:eastAsia="es-CL"/>
              </w:rPr>
            </w:pPr>
          </w:p>
          <w:p w14:paraId="57A79945" w14:textId="77777777" w:rsidR="004711D2" w:rsidRPr="004711D2" w:rsidRDefault="004711D2" w:rsidP="00F03355">
            <w:pPr>
              <w:ind w:firstLine="0"/>
              <w:rPr>
                <w:lang w:eastAsia="es-CL"/>
              </w:rPr>
            </w:pPr>
            <w:r w:rsidRPr="004711D2">
              <w:rPr>
                <w:lang w:eastAsia="es-CL"/>
              </w:rPr>
              <w:t>11:00 a 14:00 (parte II)</w:t>
            </w:r>
          </w:p>
          <w:p w14:paraId="53AFCFDF" w14:textId="77777777" w:rsidR="004711D2" w:rsidRPr="004711D2" w:rsidRDefault="004711D2" w:rsidP="00F03355">
            <w:pPr>
              <w:ind w:firstLine="0"/>
              <w:rPr>
                <w:lang w:eastAsia="es-CL"/>
              </w:rPr>
            </w:pPr>
          </w:p>
          <w:p w14:paraId="1AC675C1" w14:textId="77777777" w:rsidR="004711D2" w:rsidRPr="004711D2" w:rsidRDefault="004711D2" w:rsidP="00F03355">
            <w:pPr>
              <w:ind w:firstLine="0"/>
              <w:rPr>
                <w:lang w:eastAsia="es-CL"/>
              </w:rPr>
            </w:pPr>
          </w:p>
        </w:tc>
        <w:tc>
          <w:tcPr>
            <w:tcW w:w="2127" w:type="dxa"/>
            <w:vMerge w:val="restart"/>
            <w:shd w:val="clear" w:color="auto" w:fill="auto"/>
          </w:tcPr>
          <w:p w14:paraId="4AA03B7D" w14:textId="77777777" w:rsidR="004711D2" w:rsidRPr="004711D2" w:rsidRDefault="004711D2" w:rsidP="00F03355">
            <w:pPr>
              <w:ind w:firstLine="0"/>
              <w:rPr>
                <w:rFonts w:eastAsia="Calibri"/>
                <w:lang w:val="es-ES"/>
              </w:rPr>
            </w:pPr>
            <w:r w:rsidRPr="004711D2">
              <w:rPr>
                <w:rFonts w:eastAsia="Calibri"/>
                <w:lang w:val="es-ES"/>
              </w:rPr>
              <w:t xml:space="preserve">Examen final, Parte 3: </w:t>
            </w:r>
          </w:p>
          <w:p w14:paraId="0017041B" w14:textId="77777777" w:rsidR="004711D2" w:rsidRPr="004711D2" w:rsidRDefault="004711D2" w:rsidP="00F03355">
            <w:pPr>
              <w:ind w:firstLine="0"/>
              <w:rPr>
                <w:rFonts w:eastAsia="Calibri"/>
                <w:lang w:val="es-ES"/>
              </w:rPr>
            </w:pPr>
            <w:r w:rsidRPr="004711D2">
              <w:rPr>
                <w:rFonts w:eastAsia="Calibri"/>
                <w:lang w:val="es-ES"/>
              </w:rPr>
              <w:t xml:space="preserve">Resolución expediente escrito </w:t>
            </w:r>
          </w:p>
          <w:p w14:paraId="0E051D2F" w14:textId="77777777" w:rsidR="004711D2" w:rsidRPr="004711D2" w:rsidRDefault="004711D2" w:rsidP="00F03355">
            <w:pPr>
              <w:ind w:firstLine="0"/>
              <w:rPr>
                <w:rFonts w:eastAsia="Calibri"/>
                <w:lang w:val="es-ES"/>
              </w:rPr>
            </w:pPr>
          </w:p>
          <w:p w14:paraId="753D4F57" w14:textId="77777777" w:rsidR="004711D2" w:rsidRPr="004711D2" w:rsidRDefault="004711D2" w:rsidP="00F03355">
            <w:pPr>
              <w:ind w:firstLine="0"/>
              <w:rPr>
                <w:rFonts w:eastAsia="Calibri"/>
                <w:lang w:val="es-ES"/>
              </w:rPr>
            </w:pPr>
            <w:r w:rsidRPr="004711D2">
              <w:rPr>
                <w:rFonts w:eastAsia="Calibri"/>
                <w:lang w:val="es-ES"/>
              </w:rPr>
              <w:t>9:00 a 16:00 hrs. (parte III)</w:t>
            </w:r>
          </w:p>
          <w:p w14:paraId="4C19BE1A" w14:textId="77777777" w:rsidR="004711D2" w:rsidRPr="004711D2" w:rsidRDefault="004711D2" w:rsidP="00F03355">
            <w:pPr>
              <w:ind w:firstLine="0"/>
              <w:rPr>
                <w:rFonts w:eastAsia="Calibri"/>
                <w:lang w:val="es-ES"/>
              </w:rPr>
            </w:pPr>
          </w:p>
          <w:p w14:paraId="129EB8B3" w14:textId="77777777" w:rsidR="004711D2" w:rsidRPr="007B021A" w:rsidRDefault="007B021A" w:rsidP="00F03355">
            <w:pPr>
              <w:ind w:firstLine="0"/>
              <w:rPr>
                <w:rFonts w:eastAsia="Calibri"/>
                <w:lang w:val="es-ES"/>
              </w:rPr>
            </w:pPr>
            <w:r>
              <w:rPr>
                <w:rFonts w:eastAsia="Calibri"/>
                <w:lang w:val="es-ES"/>
              </w:rPr>
              <w:t>16:30  cierre y despedida</w:t>
            </w:r>
          </w:p>
        </w:tc>
      </w:tr>
      <w:tr w:rsidR="004711D2" w:rsidRPr="004711D2" w14:paraId="0C723397" w14:textId="77777777" w:rsidTr="003955F0">
        <w:trPr>
          <w:trHeight w:val="1277"/>
        </w:trPr>
        <w:tc>
          <w:tcPr>
            <w:tcW w:w="1838" w:type="dxa"/>
            <w:vMerge/>
            <w:shd w:val="clear" w:color="auto" w:fill="auto"/>
          </w:tcPr>
          <w:p w14:paraId="6C65DA8E" w14:textId="77777777" w:rsidR="004711D2" w:rsidRPr="004711D2" w:rsidRDefault="004711D2" w:rsidP="00F03355">
            <w:pPr>
              <w:ind w:firstLine="0"/>
              <w:rPr>
                <w:lang w:eastAsia="es-CL"/>
              </w:rPr>
            </w:pPr>
          </w:p>
        </w:tc>
        <w:tc>
          <w:tcPr>
            <w:tcW w:w="2126" w:type="dxa"/>
            <w:shd w:val="clear" w:color="auto" w:fill="FFFFFF"/>
          </w:tcPr>
          <w:p w14:paraId="1A7E7C0A" w14:textId="77777777" w:rsidR="004711D2" w:rsidRPr="004711D2" w:rsidRDefault="004711D2" w:rsidP="00F03355">
            <w:pPr>
              <w:ind w:firstLine="0"/>
              <w:rPr>
                <w:rFonts w:eastAsia="Calibri"/>
                <w:lang w:val="es-ES"/>
              </w:rPr>
            </w:pPr>
            <w:r w:rsidRPr="004711D2">
              <w:rPr>
                <w:rFonts w:eastAsia="Calibri"/>
                <w:lang w:val="es-ES"/>
              </w:rPr>
              <w:t xml:space="preserve">Examen final </w:t>
            </w:r>
          </w:p>
          <w:p w14:paraId="01694841" w14:textId="77777777" w:rsidR="004711D2" w:rsidRPr="004711D2" w:rsidRDefault="004711D2" w:rsidP="00F03355">
            <w:pPr>
              <w:ind w:firstLine="0"/>
              <w:rPr>
                <w:rFonts w:eastAsia="Calibri"/>
                <w:lang w:val="es-ES"/>
              </w:rPr>
            </w:pPr>
            <w:r w:rsidRPr="004711D2">
              <w:rPr>
                <w:rFonts w:eastAsia="Calibri"/>
                <w:lang w:val="es-ES"/>
              </w:rPr>
              <w:t xml:space="preserve">Simulaciones de audiencia </w:t>
            </w:r>
          </w:p>
          <w:p w14:paraId="3F059711" w14:textId="77777777" w:rsidR="004711D2" w:rsidRPr="004711D2" w:rsidRDefault="004711D2" w:rsidP="00F03355">
            <w:pPr>
              <w:ind w:firstLine="0"/>
              <w:rPr>
                <w:rFonts w:eastAsia="Calibri"/>
                <w:lang w:val="es-ES"/>
              </w:rPr>
            </w:pPr>
            <w:r w:rsidRPr="004711D2">
              <w:rPr>
                <w:rFonts w:eastAsia="Calibri"/>
                <w:lang w:val="es-ES"/>
              </w:rPr>
              <w:t xml:space="preserve">Grupos 3 y 4 </w:t>
            </w:r>
          </w:p>
          <w:p w14:paraId="54813C85" w14:textId="77777777" w:rsidR="004711D2" w:rsidRPr="004711D2" w:rsidRDefault="007B021A" w:rsidP="00F03355">
            <w:pPr>
              <w:ind w:firstLine="0"/>
              <w:rPr>
                <w:i/>
                <w:lang w:eastAsia="es-CL"/>
              </w:rPr>
            </w:pPr>
            <w:r>
              <w:rPr>
                <w:rFonts w:eastAsia="Calibri"/>
                <w:lang w:val="es-ES"/>
              </w:rPr>
              <w:t>Presentación: 14:00 hrs.</w:t>
            </w:r>
          </w:p>
        </w:tc>
        <w:tc>
          <w:tcPr>
            <w:tcW w:w="2127" w:type="dxa"/>
            <w:vMerge/>
            <w:shd w:val="clear" w:color="auto" w:fill="auto"/>
          </w:tcPr>
          <w:p w14:paraId="7CFB9B58" w14:textId="77777777" w:rsidR="004711D2" w:rsidRPr="004711D2" w:rsidRDefault="004711D2" w:rsidP="00F03355">
            <w:pPr>
              <w:ind w:firstLine="0"/>
              <w:rPr>
                <w:lang w:eastAsia="es-CL"/>
              </w:rPr>
            </w:pPr>
          </w:p>
        </w:tc>
        <w:tc>
          <w:tcPr>
            <w:tcW w:w="1842" w:type="dxa"/>
            <w:vMerge/>
            <w:shd w:val="clear" w:color="auto" w:fill="auto"/>
          </w:tcPr>
          <w:p w14:paraId="5B8387C9" w14:textId="77777777" w:rsidR="004711D2" w:rsidRPr="004711D2" w:rsidRDefault="004711D2" w:rsidP="00F03355">
            <w:pPr>
              <w:ind w:firstLine="0"/>
              <w:rPr>
                <w:lang w:eastAsia="es-CL"/>
              </w:rPr>
            </w:pPr>
          </w:p>
        </w:tc>
        <w:tc>
          <w:tcPr>
            <w:tcW w:w="2127" w:type="dxa"/>
            <w:vMerge/>
            <w:shd w:val="clear" w:color="auto" w:fill="auto"/>
          </w:tcPr>
          <w:p w14:paraId="5FFD1DEF" w14:textId="77777777" w:rsidR="004711D2" w:rsidRPr="004711D2" w:rsidRDefault="004711D2" w:rsidP="00F03355">
            <w:pPr>
              <w:ind w:firstLine="0"/>
              <w:rPr>
                <w:lang w:eastAsia="es-CL"/>
              </w:rPr>
            </w:pPr>
          </w:p>
        </w:tc>
      </w:tr>
    </w:tbl>
    <w:p w14:paraId="1431F290" w14:textId="77777777" w:rsidR="00F03355" w:rsidRDefault="00F03355" w:rsidP="00C46FD5">
      <w:pPr>
        <w:pStyle w:val="Ttulo4"/>
      </w:pPr>
    </w:p>
    <w:p w14:paraId="5B333575" w14:textId="77777777" w:rsidR="00F03355" w:rsidRPr="00F03355" w:rsidRDefault="00F03355" w:rsidP="00F03355"/>
    <w:p w14:paraId="5696BDB7" w14:textId="77777777" w:rsidR="004711D2" w:rsidRPr="007143C5" w:rsidRDefault="00703844" w:rsidP="00C46FD5">
      <w:pPr>
        <w:pStyle w:val="Ttulo4"/>
      </w:pPr>
      <w:bookmarkStart w:id="19" w:name="_Toc30061057"/>
      <w:r>
        <w:t>3.2</w:t>
      </w:r>
      <w:r>
        <w:tab/>
      </w:r>
      <w:r w:rsidR="004711D2" w:rsidRPr="007143C5">
        <w:t>P</w:t>
      </w:r>
      <w:r w:rsidR="007B021A" w:rsidRPr="007143C5">
        <w:t>rograma de Formación N° 75</w:t>
      </w:r>
      <w:r w:rsidR="007143C5" w:rsidRPr="007143C5">
        <w:t>.</w:t>
      </w:r>
      <w:bookmarkEnd w:id="19"/>
    </w:p>
    <w:p w14:paraId="6FF90B1E" w14:textId="77777777" w:rsidR="004711D2" w:rsidRPr="007143C5" w:rsidRDefault="004711D2" w:rsidP="0029452A"/>
    <w:p w14:paraId="402C5E7B" w14:textId="77777777" w:rsidR="004711D2" w:rsidRDefault="004711D2" w:rsidP="0029452A">
      <w:r w:rsidRPr="004711D2">
        <w:t>A continuación, se detalla el cronograma de actividades que el curso N° 75 tuvo durante el año 2019. Se especifican los días, módulos, horarios y docentes:</w:t>
      </w:r>
    </w:p>
    <w:p w14:paraId="013173C6" w14:textId="77777777" w:rsidR="001D41EF" w:rsidRPr="001D41EF" w:rsidRDefault="001D41EF" w:rsidP="0029452A"/>
    <w:p w14:paraId="6133134C" w14:textId="77777777" w:rsidR="004711D2" w:rsidRPr="004711D2" w:rsidRDefault="004711D2" w:rsidP="0029452A">
      <w:pPr>
        <w:rPr>
          <w:lang w:val="es-ES_tradnl"/>
        </w:rPr>
      </w:pPr>
      <w:r w:rsidRPr="004711D2">
        <w:rPr>
          <w:lang w:val="es-ES_tradnl"/>
        </w:rPr>
        <w:t>Semana 1</w:t>
      </w:r>
    </w:p>
    <w:p w14:paraId="7F78366E" w14:textId="77777777" w:rsidR="004711D2" w:rsidRPr="004711D2" w:rsidRDefault="004711D2" w:rsidP="0029452A">
      <w:pPr>
        <w:rPr>
          <w:lang w:val="es-ES_tradnl"/>
        </w:rPr>
      </w:pPr>
      <w:r w:rsidRPr="004711D2">
        <w:rPr>
          <w:lang w:val="es-ES_tradnl"/>
        </w:rPr>
        <w:t>4 al 8 de marzo de 2019</w:t>
      </w:r>
    </w:p>
    <w:tbl>
      <w:tblPr>
        <w:tblW w:w="9394" w:type="dxa"/>
        <w:tblLook w:val="04A0" w:firstRow="1" w:lastRow="0" w:firstColumn="1" w:lastColumn="0" w:noHBand="0" w:noVBand="1"/>
      </w:tblPr>
      <w:tblGrid>
        <w:gridCol w:w="1851"/>
        <w:gridCol w:w="1884"/>
        <w:gridCol w:w="1768"/>
        <w:gridCol w:w="1881"/>
        <w:gridCol w:w="2010"/>
      </w:tblGrid>
      <w:tr w:rsidR="004711D2" w:rsidRPr="004711D2" w14:paraId="5BAAD461" w14:textId="77777777" w:rsidTr="0024798B">
        <w:trPr>
          <w:trHeight w:val="465"/>
        </w:trPr>
        <w:tc>
          <w:tcPr>
            <w:tcW w:w="1851" w:type="dxa"/>
            <w:tcBorders>
              <w:top w:val="single" w:sz="4" w:space="0" w:color="auto"/>
              <w:left w:val="single" w:sz="4" w:space="0" w:color="auto"/>
              <w:bottom w:val="single" w:sz="4" w:space="0" w:color="auto"/>
              <w:right w:val="single" w:sz="4" w:space="0" w:color="auto"/>
            </w:tcBorders>
            <w:hideMark/>
          </w:tcPr>
          <w:p w14:paraId="41CD0DE0" w14:textId="77777777" w:rsidR="004711D2" w:rsidRPr="004711D2" w:rsidRDefault="004711D2" w:rsidP="00F03355">
            <w:pPr>
              <w:ind w:firstLine="29"/>
              <w:rPr>
                <w:lang w:val="es-ES_tradnl"/>
              </w:rPr>
            </w:pPr>
            <w:r w:rsidRPr="004711D2">
              <w:rPr>
                <w:lang w:val="es-ES_tradnl"/>
              </w:rPr>
              <w:t>4 de marzo</w:t>
            </w:r>
          </w:p>
        </w:tc>
        <w:tc>
          <w:tcPr>
            <w:tcW w:w="1884" w:type="dxa"/>
            <w:tcBorders>
              <w:top w:val="single" w:sz="4" w:space="0" w:color="auto"/>
              <w:left w:val="single" w:sz="4" w:space="0" w:color="auto"/>
              <w:bottom w:val="single" w:sz="4" w:space="0" w:color="auto"/>
              <w:right w:val="single" w:sz="4" w:space="0" w:color="auto"/>
            </w:tcBorders>
          </w:tcPr>
          <w:p w14:paraId="729A2436" w14:textId="77777777" w:rsidR="004711D2" w:rsidRPr="004711D2" w:rsidRDefault="004711D2" w:rsidP="00F03355">
            <w:pPr>
              <w:ind w:firstLine="29"/>
              <w:rPr>
                <w:rFonts w:ascii="Calibri" w:hAnsi="Calibri"/>
                <w:szCs w:val="26"/>
                <w:lang w:val="es-ES_tradnl"/>
              </w:rPr>
            </w:pPr>
            <w:r w:rsidRPr="004711D2">
              <w:rPr>
                <w:lang w:val="es-ES_tradnl"/>
              </w:rPr>
              <w:t>5 de marzo</w:t>
            </w:r>
          </w:p>
        </w:tc>
        <w:tc>
          <w:tcPr>
            <w:tcW w:w="1768" w:type="dxa"/>
            <w:tcBorders>
              <w:top w:val="single" w:sz="4" w:space="0" w:color="auto"/>
              <w:left w:val="single" w:sz="4" w:space="0" w:color="auto"/>
              <w:bottom w:val="single" w:sz="4" w:space="0" w:color="auto"/>
              <w:right w:val="single" w:sz="4" w:space="0" w:color="auto"/>
            </w:tcBorders>
          </w:tcPr>
          <w:p w14:paraId="1E6C23A8" w14:textId="77777777" w:rsidR="004711D2" w:rsidRPr="004711D2" w:rsidRDefault="004711D2" w:rsidP="00F03355">
            <w:pPr>
              <w:ind w:firstLine="29"/>
              <w:rPr>
                <w:rFonts w:ascii="Calibri" w:hAnsi="Calibri"/>
                <w:szCs w:val="26"/>
                <w:lang w:val="es-ES_tradnl"/>
              </w:rPr>
            </w:pPr>
            <w:r w:rsidRPr="004711D2">
              <w:rPr>
                <w:lang w:val="es-ES_tradnl"/>
              </w:rPr>
              <w:t>6 de marzo</w:t>
            </w:r>
          </w:p>
        </w:tc>
        <w:tc>
          <w:tcPr>
            <w:tcW w:w="1881" w:type="dxa"/>
            <w:tcBorders>
              <w:top w:val="single" w:sz="4" w:space="0" w:color="auto"/>
              <w:left w:val="single" w:sz="4" w:space="0" w:color="auto"/>
              <w:bottom w:val="single" w:sz="4" w:space="0" w:color="auto"/>
              <w:right w:val="single" w:sz="4" w:space="0" w:color="auto"/>
            </w:tcBorders>
          </w:tcPr>
          <w:p w14:paraId="35A09735" w14:textId="77777777" w:rsidR="004711D2" w:rsidRPr="004711D2" w:rsidRDefault="004711D2" w:rsidP="00F03355">
            <w:pPr>
              <w:ind w:firstLine="29"/>
              <w:rPr>
                <w:rFonts w:ascii="Calibri" w:hAnsi="Calibri"/>
                <w:szCs w:val="26"/>
                <w:lang w:val="es-ES_tradnl"/>
              </w:rPr>
            </w:pPr>
            <w:r w:rsidRPr="004711D2">
              <w:rPr>
                <w:lang w:val="es-ES_tradnl"/>
              </w:rPr>
              <w:t>7 de marzo</w:t>
            </w:r>
          </w:p>
        </w:tc>
        <w:tc>
          <w:tcPr>
            <w:tcW w:w="2010" w:type="dxa"/>
            <w:tcBorders>
              <w:top w:val="single" w:sz="4" w:space="0" w:color="auto"/>
              <w:left w:val="single" w:sz="4" w:space="0" w:color="auto"/>
              <w:bottom w:val="single" w:sz="4" w:space="0" w:color="auto"/>
              <w:right w:val="single" w:sz="4" w:space="0" w:color="auto"/>
            </w:tcBorders>
            <w:hideMark/>
          </w:tcPr>
          <w:p w14:paraId="6CD5A86A" w14:textId="77777777" w:rsidR="004711D2" w:rsidRPr="004711D2" w:rsidRDefault="004711D2" w:rsidP="00F03355">
            <w:pPr>
              <w:ind w:firstLine="29"/>
              <w:rPr>
                <w:rFonts w:ascii="Calibri" w:hAnsi="Calibri"/>
                <w:szCs w:val="26"/>
                <w:lang w:val="es-ES_tradnl"/>
              </w:rPr>
            </w:pPr>
            <w:r w:rsidRPr="004711D2">
              <w:rPr>
                <w:lang w:val="es-ES_tradnl"/>
              </w:rPr>
              <w:t>8 de marzo</w:t>
            </w:r>
          </w:p>
        </w:tc>
      </w:tr>
      <w:tr w:rsidR="004711D2" w:rsidRPr="004711D2" w14:paraId="0556BF9A" w14:textId="77777777" w:rsidTr="0024798B">
        <w:trPr>
          <w:trHeight w:val="526"/>
        </w:trPr>
        <w:tc>
          <w:tcPr>
            <w:tcW w:w="1851" w:type="dxa"/>
            <w:tcBorders>
              <w:top w:val="single" w:sz="4" w:space="0" w:color="auto"/>
              <w:left w:val="single" w:sz="4" w:space="0" w:color="auto"/>
              <w:bottom w:val="single" w:sz="4" w:space="0" w:color="auto"/>
              <w:right w:val="single" w:sz="4" w:space="0" w:color="auto"/>
            </w:tcBorders>
            <w:hideMark/>
          </w:tcPr>
          <w:p w14:paraId="43A28067" w14:textId="77777777" w:rsidR="004711D2" w:rsidRPr="004711D2" w:rsidRDefault="004711D2" w:rsidP="00F03355">
            <w:pPr>
              <w:ind w:firstLine="29"/>
              <w:rPr>
                <w:lang w:val="es-ES_tradnl"/>
              </w:rPr>
            </w:pPr>
            <w:r w:rsidRPr="004711D2">
              <w:rPr>
                <w:lang w:val="es-ES_tradnl"/>
              </w:rPr>
              <w:t xml:space="preserve">9:00 a 9:20 </w:t>
            </w:r>
          </w:p>
          <w:p w14:paraId="4C24D03A" w14:textId="77777777" w:rsidR="004711D2" w:rsidRPr="004711D2" w:rsidRDefault="004711D2" w:rsidP="00F03355">
            <w:pPr>
              <w:ind w:firstLine="29"/>
              <w:rPr>
                <w:lang w:val="es-ES_tradnl"/>
              </w:rPr>
            </w:pPr>
            <w:r w:rsidRPr="004711D2">
              <w:rPr>
                <w:lang w:val="es-ES_tradnl"/>
              </w:rPr>
              <w:t xml:space="preserve">Bienvenida del Director, </w:t>
            </w:r>
          </w:p>
          <w:p w14:paraId="3B550E9F" w14:textId="77777777" w:rsidR="004711D2" w:rsidRPr="004711D2" w:rsidRDefault="004711D2" w:rsidP="00F03355">
            <w:pPr>
              <w:ind w:firstLine="29"/>
              <w:rPr>
                <w:lang w:val="es-ES_tradnl"/>
              </w:rPr>
            </w:pPr>
            <w:r w:rsidRPr="004711D2">
              <w:rPr>
                <w:lang w:val="es-ES_tradnl"/>
              </w:rPr>
              <w:t>Juan Enrique Vargas V.</w:t>
            </w:r>
          </w:p>
          <w:p w14:paraId="491EC387" w14:textId="77777777" w:rsidR="004711D2" w:rsidRPr="004711D2" w:rsidRDefault="004711D2" w:rsidP="00F03355">
            <w:pPr>
              <w:ind w:firstLine="29"/>
              <w:rPr>
                <w:lang w:val="es-ES_tradnl"/>
              </w:rPr>
            </w:pPr>
            <w:r w:rsidRPr="004711D2">
              <w:rPr>
                <w:lang w:val="es-ES_tradnl"/>
              </w:rPr>
              <w:t xml:space="preserve">9:30 a 10:30 </w:t>
            </w:r>
          </w:p>
          <w:p w14:paraId="3C3FDCBF" w14:textId="77777777" w:rsidR="004711D2" w:rsidRPr="004711D2" w:rsidRDefault="004711D2" w:rsidP="00F03355">
            <w:pPr>
              <w:ind w:firstLine="29"/>
              <w:rPr>
                <w:lang w:val="es-ES_tradnl"/>
              </w:rPr>
            </w:pPr>
            <w:r w:rsidRPr="004711D2">
              <w:rPr>
                <w:lang w:val="es-ES_tradnl"/>
              </w:rPr>
              <w:t>Reunión informativa con Coordinadora del Programa de Formación, Alejandra Mera</w:t>
            </w:r>
          </w:p>
          <w:p w14:paraId="790468E5" w14:textId="77777777" w:rsidR="004711D2" w:rsidRPr="004711D2" w:rsidRDefault="004711D2" w:rsidP="00F03355">
            <w:pPr>
              <w:ind w:firstLine="29"/>
              <w:rPr>
                <w:lang w:val="es-ES_tradnl"/>
              </w:rPr>
            </w:pPr>
            <w:r w:rsidRPr="004711D2">
              <w:rPr>
                <w:lang w:val="es-ES_tradnl"/>
              </w:rPr>
              <w:t>10:30 a 11:45</w:t>
            </w:r>
          </w:p>
          <w:p w14:paraId="39390D68" w14:textId="77777777" w:rsidR="004711D2" w:rsidRPr="004711D2" w:rsidRDefault="004711D2" w:rsidP="00F03355">
            <w:pPr>
              <w:ind w:firstLine="29"/>
              <w:rPr>
                <w:lang w:val="es-ES_tradnl"/>
              </w:rPr>
            </w:pPr>
            <w:r w:rsidRPr="004711D2">
              <w:rPr>
                <w:lang w:val="es-ES_tradnl"/>
              </w:rPr>
              <w:t>Reunión con Sub Director de Estudio,</w:t>
            </w:r>
          </w:p>
          <w:p w14:paraId="5CC41E21" w14:textId="77777777" w:rsidR="004711D2" w:rsidRPr="004711D2" w:rsidRDefault="004711D2" w:rsidP="00F03355">
            <w:pPr>
              <w:ind w:firstLine="29"/>
              <w:rPr>
                <w:lang w:val="es-ES_tradnl"/>
              </w:rPr>
            </w:pPr>
            <w:r w:rsidRPr="004711D2">
              <w:rPr>
                <w:lang w:val="es-ES_tradnl"/>
              </w:rPr>
              <w:t xml:space="preserve">Juan Cristóbal </w:t>
            </w:r>
            <w:r w:rsidRPr="004711D2">
              <w:rPr>
                <w:lang w:val="es-ES_tradnl"/>
              </w:rPr>
              <w:lastRenderedPageBreak/>
              <w:t>Cox</w:t>
            </w:r>
          </w:p>
          <w:p w14:paraId="6AC4BF89" w14:textId="77777777" w:rsidR="004711D2" w:rsidRPr="004711D2" w:rsidRDefault="004711D2" w:rsidP="00F03355">
            <w:pPr>
              <w:ind w:firstLine="29"/>
              <w:rPr>
                <w:lang w:val="es-ES_tradnl"/>
              </w:rPr>
            </w:pPr>
            <w:r w:rsidRPr="004711D2">
              <w:rPr>
                <w:lang w:val="es-ES_tradnl"/>
              </w:rPr>
              <w:t>11:45 a 12:15 Reunión con personal de HDI Seguros, Sonia Rojas.</w:t>
            </w:r>
          </w:p>
          <w:p w14:paraId="18F4EC06" w14:textId="77777777" w:rsidR="004711D2" w:rsidRPr="004711D2" w:rsidRDefault="004711D2" w:rsidP="00F03355">
            <w:pPr>
              <w:ind w:firstLine="29"/>
              <w:rPr>
                <w:b/>
                <w:lang w:val="es-ES_tradnl"/>
              </w:rPr>
            </w:pPr>
            <w:r w:rsidRPr="004711D2">
              <w:rPr>
                <w:lang w:val="es-ES_tradnl"/>
              </w:rPr>
              <w:t>12:15 a 12:30 Toma de Foto para credencial de la Academia</w:t>
            </w:r>
          </w:p>
        </w:tc>
        <w:tc>
          <w:tcPr>
            <w:tcW w:w="1884" w:type="dxa"/>
            <w:tcBorders>
              <w:top w:val="single" w:sz="4" w:space="0" w:color="auto"/>
              <w:left w:val="single" w:sz="4" w:space="0" w:color="auto"/>
              <w:bottom w:val="single" w:sz="4" w:space="0" w:color="auto"/>
              <w:right w:val="single" w:sz="4" w:space="0" w:color="auto"/>
            </w:tcBorders>
            <w:hideMark/>
          </w:tcPr>
          <w:p w14:paraId="070F6266" w14:textId="77777777" w:rsidR="004711D2" w:rsidRPr="004711D2" w:rsidRDefault="004711D2" w:rsidP="00F03355">
            <w:pPr>
              <w:ind w:firstLine="29"/>
              <w:rPr>
                <w:lang w:val="es-ES_tradnl"/>
              </w:rPr>
            </w:pPr>
            <w:r w:rsidRPr="004711D2">
              <w:rPr>
                <w:lang w:val="es-ES_tradnl"/>
              </w:rPr>
              <w:lastRenderedPageBreak/>
              <w:t>Bases constitucionales de la judicatura: Aspectos orgánicos</w:t>
            </w:r>
          </w:p>
          <w:p w14:paraId="743E89B7" w14:textId="77777777" w:rsidR="004711D2" w:rsidRPr="004711D2" w:rsidRDefault="004711D2" w:rsidP="00F03355">
            <w:pPr>
              <w:ind w:firstLine="29"/>
              <w:rPr>
                <w:lang w:val="es-ES_tradnl"/>
              </w:rPr>
            </w:pPr>
            <w:r w:rsidRPr="004711D2">
              <w:rPr>
                <w:lang w:val="es-ES_tradnl"/>
              </w:rPr>
              <w:t>9:30 a 13:00</w:t>
            </w:r>
          </w:p>
          <w:p w14:paraId="1E362732" w14:textId="77777777" w:rsidR="004711D2" w:rsidRPr="004711D2" w:rsidRDefault="004711D2" w:rsidP="00F03355">
            <w:pPr>
              <w:ind w:firstLine="29"/>
              <w:rPr>
                <w:lang w:val="es-ES_tradnl"/>
              </w:rPr>
            </w:pPr>
            <w:r w:rsidRPr="004711D2">
              <w:rPr>
                <w:lang w:val="es-ES_tradnl"/>
              </w:rPr>
              <w:t>Jorge Larroucau Torres</w:t>
            </w:r>
          </w:p>
        </w:tc>
        <w:tc>
          <w:tcPr>
            <w:tcW w:w="1768" w:type="dxa"/>
            <w:tcBorders>
              <w:top w:val="single" w:sz="4" w:space="0" w:color="auto"/>
              <w:left w:val="single" w:sz="4" w:space="0" w:color="auto"/>
              <w:bottom w:val="single" w:sz="4" w:space="0" w:color="auto"/>
              <w:right w:val="single" w:sz="4" w:space="0" w:color="auto"/>
            </w:tcBorders>
            <w:hideMark/>
          </w:tcPr>
          <w:p w14:paraId="1E8A6A6E" w14:textId="77777777" w:rsidR="004711D2" w:rsidRPr="004711D2" w:rsidRDefault="004711D2" w:rsidP="00F03355">
            <w:pPr>
              <w:ind w:firstLine="29"/>
              <w:rPr>
                <w:lang w:val="es-ES_tradnl"/>
              </w:rPr>
            </w:pPr>
          </w:p>
        </w:tc>
        <w:tc>
          <w:tcPr>
            <w:tcW w:w="1881" w:type="dxa"/>
            <w:tcBorders>
              <w:top w:val="single" w:sz="4" w:space="0" w:color="auto"/>
              <w:left w:val="single" w:sz="4" w:space="0" w:color="auto"/>
              <w:bottom w:val="single" w:sz="4" w:space="0" w:color="auto"/>
              <w:right w:val="single" w:sz="4" w:space="0" w:color="auto"/>
            </w:tcBorders>
            <w:hideMark/>
          </w:tcPr>
          <w:p w14:paraId="3F21B974" w14:textId="77777777" w:rsidR="004711D2" w:rsidRPr="004711D2" w:rsidRDefault="004711D2" w:rsidP="00F03355">
            <w:pPr>
              <w:ind w:firstLine="29"/>
              <w:rPr>
                <w:lang w:val="es-ES_tradnl"/>
              </w:rPr>
            </w:pPr>
            <w:r w:rsidRPr="004711D2">
              <w:rPr>
                <w:lang w:val="es-ES_tradnl"/>
              </w:rPr>
              <w:t>Nociones básicas de administración de tribunales</w:t>
            </w:r>
          </w:p>
          <w:p w14:paraId="0BD47986" w14:textId="77777777" w:rsidR="004711D2" w:rsidRPr="004711D2" w:rsidRDefault="004711D2" w:rsidP="00F03355">
            <w:pPr>
              <w:ind w:firstLine="29"/>
              <w:rPr>
                <w:lang w:val="es-ES_tradnl"/>
              </w:rPr>
            </w:pPr>
            <w:r w:rsidRPr="004711D2">
              <w:rPr>
                <w:lang w:val="es-ES_tradnl"/>
              </w:rPr>
              <w:t>9:30 a 13:00</w:t>
            </w:r>
          </w:p>
          <w:p w14:paraId="7146D01C" w14:textId="77777777" w:rsidR="004711D2" w:rsidRPr="004711D2" w:rsidRDefault="004711D2" w:rsidP="00F03355">
            <w:pPr>
              <w:ind w:firstLine="29"/>
              <w:rPr>
                <w:lang w:val="es-ES_tradnl"/>
              </w:rPr>
            </w:pPr>
            <w:r w:rsidRPr="004711D2">
              <w:rPr>
                <w:lang w:val="es-ES_tradnl"/>
              </w:rPr>
              <w:t xml:space="preserve">Juan Opazo y </w:t>
            </w:r>
          </w:p>
          <w:p w14:paraId="44AAB87C" w14:textId="77777777" w:rsidR="004711D2" w:rsidRPr="004711D2" w:rsidRDefault="004711D2" w:rsidP="00F03355">
            <w:pPr>
              <w:ind w:firstLine="29"/>
              <w:rPr>
                <w:lang w:val="es-ES_tradnl"/>
              </w:rPr>
            </w:pPr>
            <w:r w:rsidRPr="004711D2">
              <w:rPr>
                <w:lang w:val="es-ES_tradnl"/>
              </w:rPr>
              <w:t>Manuel Calderón</w:t>
            </w:r>
          </w:p>
        </w:tc>
        <w:tc>
          <w:tcPr>
            <w:tcW w:w="2010" w:type="dxa"/>
            <w:tcBorders>
              <w:top w:val="single" w:sz="4" w:space="0" w:color="auto"/>
              <w:left w:val="single" w:sz="4" w:space="0" w:color="auto"/>
              <w:bottom w:val="single" w:sz="4" w:space="0" w:color="auto"/>
              <w:right w:val="single" w:sz="4" w:space="0" w:color="auto"/>
            </w:tcBorders>
          </w:tcPr>
          <w:p w14:paraId="64743FB1" w14:textId="77777777" w:rsidR="004711D2" w:rsidRPr="004711D2" w:rsidRDefault="004711D2" w:rsidP="00F03355">
            <w:pPr>
              <w:ind w:firstLine="29"/>
              <w:rPr>
                <w:lang w:val="es-ES_tradnl"/>
              </w:rPr>
            </w:pPr>
            <w:r w:rsidRPr="004711D2">
              <w:rPr>
                <w:lang w:val="es-ES_tradnl"/>
              </w:rPr>
              <w:t>Nociones básicas de administración de tribunales</w:t>
            </w:r>
          </w:p>
          <w:p w14:paraId="5ABC508D" w14:textId="77777777" w:rsidR="004711D2" w:rsidRPr="004711D2" w:rsidRDefault="004711D2" w:rsidP="00F03355">
            <w:pPr>
              <w:ind w:firstLine="29"/>
              <w:rPr>
                <w:lang w:val="es-ES_tradnl"/>
              </w:rPr>
            </w:pPr>
            <w:r w:rsidRPr="004711D2">
              <w:rPr>
                <w:lang w:val="es-ES_tradnl"/>
              </w:rPr>
              <w:t>9:00 a 12:30</w:t>
            </w:r>
          </w:p>
          <w:p w14:paraId="056B169B" w14:textId="77777777" w:rsidR="004711D2" w:rsidRPr="004711D2" w:rsidRDefault="004711D2" w:rsidP="00F03355">
            <w:pPr>
              <w:ind w:firstLine="29"/>
              <w:rPr>
                <w:lang w:val="es-ES_tradnl"/>
              </w:rPr>
            </w:pPr>
            <w:r w:rsidRPr="004711D2">
              <w:rPr>
                <w:lang w:val="es-ES_tradnl"/>
              </w:rPr>
              <w:t>Juan Opazo y</w:t>
            </w:r>
          </w:p>
          <w:p w14:paraId="784EE291" w14:textId="77777777" w:rsidR="004711D2" w:rsidRPr="004711D2" w:rsidRDefault="004711D2" w:rsidP="00F03355">
            <w:pPr>
              <w:ind w:firstLine="29"/>
              <w:rPr>
                <w:lang w:val="es-ES_tradnl"/>
              </w:rPr>
            </w:pPr>
            <w:r w:rsidRPr="004711D2">
              <w:rPr>
                <w:lang w:val="es-ES_tradnl"/>
              </w:rPr>
              <w:t>Manuel Calderón</w:t>
            </w:r>
          </w:p>
        </w:tc>
      </w:tr>
      <w:tr w:rsidR="004711D2" w:rsidRPr="004711D2" w14:paraId="2A017150" w14:textId="77777777" w:rsidTr="0024798B">
        <w:trPr>
          <w:trHeight w:val="532"/>
        </w:trPr>
        <w:tc>
          <w:tcPr>
            <w:tcW w:w="1851" w:type="dxa"/>
            <w:tcBorders>
              <w:top w:val="single" w:sz="4" w:space="0" w:color="auto"/>
              <w:left w:val="single" w:sz="4" w:space="0" w:color="auto"/>
              <w:bottom w:val="single" w:sz="4" w:space="0" w:color="auto"/>
              <w:right w:val="single" w:sz="4" w:space="0" w:color="auto"/>
            </w:tcBorders>
            <w:hideMark/>
          </w:tcPr>
          <w:p w14:paraId="6C013236" w14:textId="77777777" w:rsidR="004711D2" w:rsidRPr="004711D2" w:rsidRDefault="004711D2" w:rsidP="00F03355">
            <w:pPr>
              <w:ind w:firstLine="29"/>
              <w:rPr>
                <w:lang w:val="es-ES_tradnl"/>
              </w:rPr>
            </w:pPr>
            <w:r w:rsidRPr="004711D2">
              <w:rPr>
                <w:lang w:val="es-ES_tradnl"/>
              </w:rPr>
              <w:lastRenderedPageBreak/>
              <w:t>Clase Magistral: “Una visión argumentativa de la interpretación jurídica”</w:t>
            </w:r>
          </w:p>
          <w:p w14:paraId="04F03576" w14:textId="77777777" w:rsidR="004711D2" w:rsidRPr="001D41EF" w:rsidRDefault="004711D2" w:rsidP="00F03355">
            <w:pPr>
              <w:ind w:firstLine="29"/>
              <w:rPr>
                <w:lang w:val="es-ES_tradnl"/>
              </w:rPr>
            </w:pPr>
            <w:r w:rsidRPr="001D41EF">
              <w:rPr>
                <w:lang w:val="es-ES_tradnl"/>
              </w:rPr>
              <w:t xml:space="preserve">15:00 a 17:00 </w:t>
            </w:r>
          </w:p>
          <w:p w14:paraId="0E3F9C74" w14:textId="77777777" w:rsidR="004711D2" w:rsidRPr="001D41EF" w:rsidRDefault="004711D2" w:rsidP="00F03355">
            <w:pPr>
              <w:ind w:firstLine="29"/>
              <w:rPr>
                <w:lang w:val="es-ES_tradnl"/>
              </w:rPr>
            </w:pPr>
            <w:r w:rsidRPr="001D41EF">
              <w:rPr>
                <w:lang w:val="es-ES_tradnl"/>
              </w:rPr>
              <w:t>“Dra. Isabel Lifante, U. de Alicante.</w:t>
            </w:r>
          </w:p>
          <w:p w14:paraId="3961C48A" w14:textId="77777777" w:rsidR="004711D2" w:rsidRPr="004711D2" w:rsidRDefault="004711D2" w:rsidP="00F03355">
            <w:pPr>
              <w:ind w:firstLine="29"/>
              <w:rPr>
                <w:lang w:val="es-ES_tradnl"/>
              </w:rPr>
            </w:pPr>
            <w:r w:rsidRPr="001D41EF">
              <w:rPr>
                <w:lang w:val="es-ES_tradnl"/>
              </w:rPr>
              <w:t xml:space="preserve">17:00 </w:t>
            </w:r>
            <w:r w:rsidR="001D41EF">
              <w:rPr>
                <w:lang w:val="es-ES_tradnl"/>
              </w:rPr>
              <w:t>Có</w:t>
            </w:r>
            <w:r w:rsidRPr="001D41EF">
              <w:rPr>
                <w:lang w:val="es-ES_tradnl"/>
              </w:rPr>
              <w:t>ctel</w:t>
            </w:r>
            <w:r w:rsidRPr="004711D2">
              <w:rPr>
                <w:lang w:val="es-ES_tradnl"/>
              </w:rPr>
              <w:t xml:space="preserve"> de bienvenida</w:t>
            </w:r>
          </w:p>
        </w:tc>
        <w:tc>
          <w:tcPr>
            <w:tcW w:w="1884" w:type="dxa"/>
            <w:tcBorders>
              <w:top w:val="single" w:sz="4" w:space="0" w:color="auto"/>
              <w:left w:val="single" w:sz="4" w:space="0" w:color="auto"/>
              <w:bottom w:val="single" w:sz="4" w:space="0" w:color="auto"/>
              <w:right w:val="single" w:sz="4" w:space="0" w:color="auto"/>
            </w:tcBorders>
            <w:shd w:val="clear" w:color="auto" w:fill="FFFFFF"/>
            <w:hideMark/>
          </w:tcPr>
          <w:p w14:paraId="76BDB706" w14:textId="77777777" w:rsidR="004711D2" w:rsidRPr="004711D2" w:rsidRDefault="004711D2" w:rsidP="00F03355">
            <w:pPr>
              <w:ind w:firstLine="29"/>
              <w:rPr>
                <w:lang w:val="es-ES_tradnl"/>
              </w:rPr>
            </w:pPr>
            <w:r w:rsidRPr="004711D2">
              <w:rPr>
                <w:lang w:val="es-ES_tradnl"/>
              </w:rPr>
              <w:t>Organización de los tribunales</w:t>
            </w:r>
          </w:p>
          <w:p w14:paraId="672359AA" w14:textId="77777777" w:rsidR="004711D2" w:rsidRPr="004711D2" w:rsidRDefault="004711D2" w:rsidP="00F03355">
            <w:pPr>
              <w:ind w:firstLine="29"/>
              <w:rPr>
                <w:lang w:val="es-ES_tradnl"/>
              </w:rPr>
            </w:pPr>
            <w:r w:rsidRPr="004711D2">
              <w:rPr>
                <w:lang w:val="es-ES_tradnl"/>
              </w:rPr>
              <w:t>14:30 a 18:00</w:t>
            </w:r>
          </w:p>
          <w:p w14:paraId="5233AB98" w14:textId="77777777" w:rsidR="004711D2" w:rsidRPr="004711D2" w:rsidRDefault="004711D2" w:rsidP="00F03355">
            <w:pPr>
              <w:ind w:firstLine="29"/>
              <w:rPr>
                <w:lang w:val="es-ES_tradnl"/>
              </w:rPr>
            </w:pPr>
            <w:r w:rsidRPr="004711D2">
              <w:rPr>
                <w:lang w:val="es-ES_tradnl"/>
              </w:rPr>
              <w:t xml:space="preserve"> Carlos Hidalgo Muñoz</w:t>
            </w:r>
          </w:p>
        </w:tc>
        <w:tc>
          <w:tcPr>
            <w:tcW w:w="1768" w:type="dxa"/>
            <w:tcBorders>
              <w:top w:val="single" w:sz="4" w:space="0" w:color="auto"/>
              <w:left w:val="single" w:sz="4" w:space="0" w:color="auto"/>
              <w:bottom w:val="single" w:sz="4" w:space="0" w:color="auto"/>
              <w:right w:val="single" w:sz="4" w:space="0" w:color="auto"/>
            </w:tcBorders>
            <w:hideMark/>
          </w:tcPr>
          <w:p w14:paraId="234AC215" w14:textId="77777777" w:rsidR="004711D2" w:rsidRPr="004711D2" w:rsidRDefault="004711D2" w:rsidP="00F03355">
            <w:pPr>
              <w:ind w:firstLine="29"/>
              <w:rPr>
                <w:lang w:val="es-ES_tradnl"/>
              </w:rPr>
            </w:pPr>
            <w:r w:rsidRPr="004711D2">
              <w:rPr>
                <w:lang w:val="es-ES_tradnl"/>
              </w:rPr>
              <w:t>Función disciplinaria y calificaciones</w:t>
            </w:r>
          </w:p>
          <w:p w14:paraId="06046DA2" w14:textId="77777777" w:rsidR="004711D2" w:rsidRPr="004711D2" w:rsidRDefault="004711D2" w:rsidP="00F03355">
            <w:pPr>
              <w:ind w:firstLine="29"/>
              <w:rPr>
                <w:lang w:val="es-ES_tradnl"/>
              </w:rPr>
            </w:pPr>
            <w:r w:rsidRPr="004711D2">
              <w:rPr>
                <w:lang w:val="es-ES_tradnl"/>
              </w:rPr>
              <w:t>14:30 a 18:00</w:t>
            </w:r>
          </w:p>
          <w:p w14:paraId="72EE96B2" w14:textId="77777777" w:rsidR="004711D2" w:rsidRPr="004711D2" w:rsidRDefault="004711D2" w:rsidP="00F03355">
            <w:pPr>
              <w:ind w:firstLine="29"/>
              <w:rPr>
                <w:lang w:val="es-ES_tradnl"/>
              </w:rPr>
            </w:pPr>
            <w:r w:rsidRPr="004711D2">
              <w:rPr>
                <w:lang w:val="es-ES_tradnl"/>
              </w:rPr>
              <w:t>Carla Troncoso Bustamante</w:t>
            </w:r>
          </w:p>
        </w:tc>
        <w:tc>
          <w:tcPr>
            <w:tcW w:w="1881" w:type="dxa"/>
            <w:tcBorders>
              <w:top w:val="single" w:sz="4" w:space="0" w:color="auto"/>
              <w:left w:val="single" w:sz="4" w:space="0" w:color="auto"/>
              <w:bottom w:val="single" w:sz="4" w:space="0" w:color="auto"/>
              <w:right w:val="single" w:sz="4" w:space="0" w:color="auto"/>
            </w:tcBorders>
            <w:hideMark/>
          </w:tcPr>
          <w:p w14:paraId="4618295E" w14:textId="77777777" w:rsidR="004711D2" w:rsidRPr="004711D2" w:rsidRDefault="004711D2" w:rsidP="00F03355">
            <w:pPr>
              <w:ind w:firstLine="29"/>
              <w:rPr>
                <w:lang w:val="es-ES_tradnl"/>
              </w:rPr>
            </w:pPr>
            <w:r w:rsidRPr="004711D2">
              <w:rPr>
                <w:lang w:val="es-ES_tradnl"/>
              </w:rPr>
              <w:t>Nociones básicas de administración de tribunales</w:t>
            </w:r>
          </w:p>
          <w:p w14:paraId="27F7DAFC" w14:textId="77777777" w:rsidR="004711D2" w:rsidRPr="004711D2" w:rsidRDefault="004711D2" w:rsidP="00F03355">
            <w:pPr>
              <w:ind w:firstLine="29"/>
              <w:rPr>
                <w:lang w:val="es-ES_tradnl"/>
              </w:rPr>
            </w:pPr>
            <w:r w:rsidRPr="004711D2">
              <w:rPr>
                <w:lang w:val="es-ES_tradnl"/>
              </w:rPr>
              <w:t>14:30 a 18:00</w:t>
            </w:r>
          </w:p>
          <w:p w14:paraId="6A98B53C" w14:textId="77777777" w:rsidR="004711D2" w:rsidRPr="004711D2" w:rsidRDefault="004711D2" w:rsidP="00F03355">
            <w:pPr>
              <w:ind w:firstLine="29"/>
              <w:rPr>
                <w:lang w:val="es-ES_tradnl"/>
              </w:rPr>
            </w:pPr>
            <w:r w:rsidRPr="004711D2">
              <w:rPr>
                <w:lang w:val="es-ES_tradnl"/>
              </w:rPr>
              <w:t xml:space="preserve">Juan Opazo y </w:t>
            </w:r>
          </w:p>
          <w:p w14:paraId="7F6DA7C5" w14:textId="77777777" w:rsidR="004711D2" w:rsidRPr="004711D2" w:rsidRDefault="004711D2" w:rsidP="00F03355">
            <w:pPr>
              <w:ind w:firstLine="29"/>
              <w:rPr>
                <w:lang w:val="es-ES_tradnl"/>
              </w:rPr>
            </w:pPr>
            <w:r w:rsidRPr="004711D2">
              <w:rPr>
                <w:lang w:val="es-ES_tradnl"/>
              </w:rPr>
              <w:t>Manuel Calderón</w:t>
            </w:r>
          </w:p>
        </w:tc>
        <w:tc>
          <w:tcPr>
            <w:tcW w:w="2010" w:type="dxa"/>
            <w:tcBorders>
              <w:top w:val="single" w:sz="4" w:space="0" w:color="auto"/>
              <w:left w:val="single" w:sz="4" w:space="0" w:color="auto"/>
              <w:bottom w:val="single" w:sz="4" w:space="0" w:color="auto"/>
              <w:right w:val="single" w:sz="4" w:space="0" w:color="auto"/>
            </w:tcBorders>
          </w:tcPr>
          <w:p w14:paraId="2CCA1CC4" w14:textId="77777777" w:rsidR="004711D2" w:rsidRPr="004711D2" w:rsidRDefault="004711D2" w:rsidP="00F03355">
            <w:pPr>
              <w:ind w:firstLine="29"/>
              <w:rPr>
                <w:lang w:val="es-ES_tradnl"/>
              </w:rPr>
            </w:pPr>
            <w:r w:rsidRPr="004711D2">
              <w:rPr>
                <w:lang w:val="es-ES_tradnl"/>
              </w:rPr>
              <w:t>Taller de instrucción de sumario interno</w:t>
            </w:r>
          </w:p>
          <w:p w14:paraId="60BE49C4" w14:textId="77777777" w:rsidR="004711D2" w:rsidRPr="004711D2" w:rsidRDefault="004711D2" w:rsidP="00F03355">
            <w:pPr>
              <w:ind w:firstLine="29"/>
              <w:rPr>
                <w:lang w:val="es-ES_tradnl"/>
              </w:rPr>
            </w:pPr>
            <w:r w:rsidRPr="004711D2">
              <w:rPr>
                <w:lang w:val="es-ES_tradnl"/>
              </w:rPr>
              <w:t>13:30 a 17:00</w:t>
            </w:r>
          </w:p>
          <w:p w14:paraId="7F20D7BD" w14:textId="77777777" w:rsidR="004711D2" w:rsidRPr="004711D2" w:rsidRDefault="004711D2" w:rsidP="00F03355">
            <w:pPr>
              <w:ind w:firstLine="29"/>
              <w:rPr>
                <w:lang w:val="es-ES_tradnl"/>
              </w:rPr>
            </w:pPr>
            <w:r w:rsidRPr="004711D2">
              <w:rPr>
                <w:lang w:val="es-ES_tradnl"/>
              </w:rPr>
              <w:t xml:space="preserve">Álvaro </w:t>
            </w:r>
            <w:r w:rsidR="001D41EF" w:rsidRPr="004711D2">
              <w:rPr>
                <w:lang w:val="es-ES_tradnl"/>
              </w:rPr>
              <w:t>Martínez</w:t>
            </w:r>
            <w:r w:rsidRPr="004711D2">
              <w:rPr>
                <w:lang w:val="es-ES_tradnl"/>
              </w:rPr>
              <w:t xml:space="preserve"> Alarcón</w:t>
            </w:r>
          </w:p>
        </w:tc>
      </w:tr>
    </w:tbl>
    <w:p w14:paraId="1464C316" w14:textId="77777777" w:rsidR="004711D2" w:rsidRPr="004711D2" w:rsidRDefault="004711D2" w:rsidP="0029452A">
      <w:pPr>
        <w:rPr>
          <w:lang w:val="es-ES_tradnl"/>
        </w:rPr>
      </w:pPr>
    </w:p>
    <w:p w14:paraId="789CDF3B" w14:textId="77777777" w:rsidR="004711D2" w:rsidRPr="004711D2" w:rsidRDefault="004711D2" w:rsidP="0029452A">
      <w:pPr>
        <w:rPr>
          <w:lang w:eastAsia="es-CL"/>
        </w:rPr>
      </w:pPr>
      <w:r w:rsidRPr="004711D2">
        <w:rPr>
          <w:lang w:val="es-ES_tradnl"/>
        </w:rPr>
        <w:br w:type="page"/>
      </w:r>
      <w:r w:rsidRPr="004711D2">
        <w:rPr>
          <w:lang w:eastAsia="es-CL"/>
        </w:rPr>
        <w:lastRenderedPageBreak/>
        <w:t>Semana 2</w:t>
      </w:r>
    </w:p>
    <w:p w14:paraId="352CDC23" w14:textId="77777777" w:rsidR="004711D2" w:rsidRPr="004711D2" w:rsidRDefault="004711D2" w:rsidP="0029452A">
      <w:pPr>
        <w:rPr>
          <w:lang w:eastAsia="es-CL"/>
        </w:rPr>
      </w:pPr>
      <w:r w:rsidRPr="004711D2">
        <w:rPr>
          <w:lang w:eastAsia="es-CL"/>
        </w:rPr>
        <w:t>11 al 15 de marzo de 2019</w:t>
      </w:r>
    </w:p>
    <w:tbl>
      <w:tblPr>
        <w:tblW w:w="0" w:type="auto"/>
        <w:tblLook w:val="04A0" w:firstRow="1" w:lastRow="0" w:firstColumn="1" w:lastColumn="0" w:noHBand="0" w:noVBand="1"/>
      </w:tblPr>
      <w:tblGrid>
        <w:gridCol w:w="1668"/>
        <w:gridCol w:w="1482"/>
        <w:gridCol w:w="1979"/>
        <w:gridCol w:w="1979"/>
        <w:gridCol w:w="1946"/>
      </w:tblGrid>
      <w:tr w:rsidR="004711D2" w:rsidRPr="004711D2" w14:paraId="2F8D1829" w14:textId="77777777" w:rsidTr="0024798B">
        <w:trPr>
          <w:trHeight w:val="489"/>
        </w:trPr>
        <w:tc>
          <w:tcPr>
            <w:tcW w:w="1668" w:type="dxa"/>
            <w:tcBorders>
              <w:top w:val="single" w:sz="4" w:space="0" w:color="auto"/>
              <w:left w:val="single" w:sz="4" w:space="0" w:color="auto"/>
              <w:bottom w:val="single" w:sz="4" w:space="0" w:color="auto"/>
              <w:right w:val="single" w:sz="4" w:space="0" w:color="auto"/>
            </w:tcBorders>
            <w:hideMark/>
          </w:tcPr>
          <w:p w14:paraId="1505EE61" w14:textId="77777777" w:rsidR="004711D2" w:rsidRPr="004711D2" w:rsidRDefault="004711D2" w:rsidP="00B13D68">
            <w:pPr>
              <w:ind w:left="29" w:firstLine="0"/>
              <w:rPr>
                <w:lang w:eastAsia="es-CL"/>
              </w:rPr>
            </w:pPr>
            <w:r w:rsidRPr="004711D2">
              <w:rPr>
                <w:lang w:eastAsia="es-CL"/>
              </w:rPr>
              <w:t>11 de marzo</w:t>
            </w:r>
          </w:p>
        </w:tc>
        <w:tc>
          <w:tcPr>
            <w:tcW w:w="1482" w:type="dxa"/>
            <w:tcBorders>
              <w:top w:val="single" w:sz="4" w:space="0" w:color="auto"/>
              <w:left w:val="single" w:sz="4" w:space="0" w:color="auto"/>
              <w:bottom w:val="single" w:sz="4" w:space="0" w:color="auto"/>
              <w:right w:val="single" w:sz="4" w:space="0" w:color="auto"/>
            </w:tcBorders>
          </w:tcPr>
          <w:p w14:paraId="1F96B38A" w14:textId="77777777" w:rsidR="004711D2" w:rsidRPr="004711D2" w:rsidRDefault="004711D2" w:rsidP="00B13D68">
            <w:pPr>
              <w:ind w:left="29" w:firstLine="0"/>
              <w:rPr>
                <w:lang w:eastAsia="es-CL"/>
              </w:rPr>
            </w:pPr>
            <w:r w:rsidRPr="004711D2">
              <w:rPr>
                <w:lang w:eastAsia="es-CL"/>
              </w:rPr>
              <w:t>12 de marzo</w:t>
            </w:r>
          </w:p>
        </w:tc>
        <w:tc>
          <w:tcPr>
            <w:tcW w:w="1979" w:type="dxa"/>
            <w:tcBorders>
              <w:top w:val="single" w:sz="4" w:space="0" w:color="auto"/>
              <w:left w:val="single" w:sz="4" w:space="0" w:color="auto"/>
              <w:bottom w:val="single" w:sz="4" w:space="0" w:color="auto"/>
              <w:right w:val="single" w:sz="4" w:space="0" w:color="auto"/>
            </w:tcBorders>
          </w:tcPr>
          <w:p w14:paraId="737286BA" w14:textId="77777777" w:rsidR="004711D2" w:rsidRPr="004711D2" w:rsidRDefault="004711D2" w:rsidP="00B13D68">
            <w:pPr>
              <w:ind w:left="29" w:firstLine="0"/>
              <w:rPr>
                <w:lang w:eastAsia="es-CL"/>
              </w:rPr>
            </w:pPr>
            <w:r w:rsidRPr="004711D2">
              <w:rPr>
                <w:lang w:eastAsia="es-CL"/>
              </w:rPr>
              <w:t>13 de marzo</w:t>
            </w:r>
          </w:p>
        </w:tc>
        <w:tc>
          <w:tcPr>
            <w:tcW w:w="1979" w:type="dxa"/>
            <w:tcBorders>
              <w:top w:val="single" w:sz="4" w:space="0" w:color="auto"/>
              <w:left w:val="single" w:sz="4" w:space="0" w:color="auto"/>
              <w:bottom w:val="single" w:sz="4" w:space="0" w:color="auto"/>
              <w:right w:val="single" w:sz="4" w:space="0" w:color="auto"/>
            </w:tcBorders>
          </w:tcPr>
          <w:p w14:paraId="0BA7865C" w14:textId="77777777" w:rsidR="004711D2" w:rsidRPr="004711D2" w:rsidRDefault="004711D2" w:rsidP="00B13D68">
            <w:pPr>
              <w:ind w:left="29" w:firstLine="0"/>
              <w:rPr>
                <w:lang w:eastAsia="es-CL"/>
              </w:rPr>
            </w:pPr>
            <w:r w:rsidRPr="004711D2">
              <w:rPr>
                <w:lang w:eastAsia="es-CL"/>
              </w:rPr>
              <w:t>14 de marzo</w:t>
            </w:r>
          </w:p>
        </w:tc>
        <w:tc>
          <w:tcPr>
            <w:tcW w:w="1946" w:type="dxa"/>
            <w:tcBorders>
              <w:top w:val="single" w:sz="4" w:space="0" w:color="auto"/>
              <w:left w:val="single" w:sz="4" w:space="0" w:color="auto"/>
              <w:bottom w:val="single" w:sz="4" w:space="0" w:color="auto"/>
              <w:right w:val="single" w:sz="4" w:space="0" w:color="auto"/>
            </w:tcBorders>
            <w:hideMark/>
          </w:tcPr>
          <w:p w14:paraId="34DA2368" w14:textId="77777777" w:rsidR="004711D2" w:rsidRPr="004711D2" w:rsidRDefault="004711D2" w:rsidP="00B13D68">
            <w:pPr>
              <w:ind w:left="29" w:firstLine="0"/>
              <w:rPr>
                <w:lang w:eastAsia="es-CL"/>
              </w:rPr>
            </w:pPr>
            <w:r w:rsidRPr="004711D2">
              <w:rPr>
                <w:lang w:eastAsia="es-CL"/>
              </w:rPr>
              <w:t>15 de marzo</w:t>
            </w:r>
          </w:p>
        </w:tc>
      </w:tr>
      <w:tr w:rsidR="004711D2" w:rsidRPr="004711D2" w14:paraId="512C3EA0" w14:textId="77777777" w:rsidTr="0024798B">
        <w:trPr>
          <w:trHeight w:val="553"/>
        </w:trPr>
        <w:tc>
          <w:tcPr>
            <w:tcW w:w="1668" w:type="dxa"/>
            <w:tcBorders>
              <w:top w:val="single" w:sz="4" w:space="0" w:color="auto"/>
              <w:left w:val="single" w:sz="4" w:space="0" w:color="auto"/>
              <w:bottom w:val="single" w:sz="4" w:space="0" w:color="auto"/>
              <w:right w:val="single" w:sz="4" w:space="0" w:color="auto"/>
            </w:tcBorders>
            <w:hideMark/>
          </w:tcPr>
          <w:p w14:paraId="52E4AC65" w14:textId="77777777" w:rsidR="004711D2" w:rsidRPr="004711D2" w:rsidRDefault="004711D2" w:rsidP="00B13D68">
            <w:pPr>
              <w:ind w:left="29" w:firstLine="0"/>
              <w:rPr>
                <w:lang w:eastAsia="es-CL"/>
              </w:rPr>
            </w:pPr>
          </w:p>
        </w:tc>
        <w:tc>
          <w:tcPr>
            <w:tcW w:w="1482" w:type="dxa"/>
            <w:tcBorders>
              <w:top w:val="single" w:sz="4" w:space="0" w:color="auto"/>
              <w:left w:val="single" w:sz="4" w:space="0" w:color="auto"/>
              <w:bottom w:val="single" w:sz="4" w:space="0" w:color="auto"/>
              <w:right w:val="single" w:sz="4" w:space="0" w:color="auto"/>
            </w:tcBorders>
          </w:tcPr>
          <w:p w14:paraId="29B66DD1" w14:textId="77777777" w:rsidR="004711D2" w:rsidRPr="004711D2" w:rsidRDefault="004711D2" w:rsidP="00B13D68">
            <w:pPr>
              <w:ind w:left="29" w:firstLine="0"/>
              <w:rPr>
                <w:lang w:eastAsia="es-CL"/>
              </w:rPr>
            </w:pPr>
          </w:p>
        </w:tc>
        <w:tc>
          <w:tcPr>
            <w:tcW w:w="1979" w:type="dxa"/>
            <w:tcBorders>
              <w:top w:val="single" w:sz="4" w:space="0" w:color="auto"/>
              <w:left w:val="single" w:sz="4" w:space="0" w:color="auto"/>
              <w:bottom w:val="single" w:sz="4" w:space="0" w:color="auto"/>
              <w:right w:val="single" w:sz="4" w:space="0" w:color="auto"/>
            </w:tcBorders>
            <w:hideMark/>
          </w:tcPr>
          <w:p w14:paraId="569FBD92" w14:textId="77777777" w:rsidR="004711D2" w:rsidRPr="004711D2" w:rsidRDefault="004711D2" w:rsidP="00B13D68">
            <w:pPr>
              <w:ind w:left="29" w:firstLine="0"/>
              <w:rPr>
                <w:lang w:eastAsia="es-CL"/>
              </w:rPr>
            </w:pPr>
            <w:r w:rsidRPr="004711D2">
              <w:rPr>
                <w:lang w:eastAsia="es-CL"/>
              </w:rPr>
              <w:t>Sitmix</w:t>
            </w:r>
          </w:p>
          <w:p w14:paraId="4938714A" w14:textId="77777777" w:rsidR="004711D2" w:rsidRPr="004711D2" w:rsidRDefault="004711D2" w:rsidP="00B13D68">
            <w:pPr>
              <w:ind w:left="29" w:firstLine="0"/>
              <w:rPr>
                <w:lang w:eastAsia="es-CL"/>
              </w:rPr>
            </w:pPr>
            <w:r w:rsidRPr="004711D2">
              <w:rPr>
                <w:lang w:eastAsia="es-CL"/>
              </w:rPr>
              <w:t>9:00 a 12:00</w:t>
            </w:r>
          </w:p>
        </w:tc>
        <w:tc>
          <w:tcPr>
            <w:tcW w:w="1979" w:type="dxa"/>
            <w:tcBorders>
              <w:top w:val="single" w:sz="4" w:space="0" w:color="auto"/>
              <w:left w:val="single" w:sz="4" w:space="0" w:color="auto"/>
              <w:bottom w:val="single" w:sz="4" w:space="0" w:color="auto"/>
              <w:right w:val="single" w:sz="4" w:space="0" w:color="auto"/>
            </w:tcBorders>
            <w:hideMark/>
          </w:tcPr>
          <w:p w14:paraId="155F0944" w14:textId="77777777" w:rsidR="004711D2" w:rsidRPr="004711D2" w:rsidRDefault="004711D2" w:rsidP="00B13D68">
            <w:pPr>
              <w:ind w:left="29" w:firstLine="0"/>
              <w:rPr>
                <w:lang w:eastAsia="es-CL"/>
              </w:rPr>
            </w:pPr>
            <w:r w:rsidRPr="004711D2">
              <w:rPr>
                <w:lang w:eastAsia="es-CL"/>
              </w:rPr>
              <w:t>Sitmix</w:t>
            </w:r>
          </w:p>
          <w:p w14:paraId="79F31FF6" w14:textId="77777777" w:rsidR="004711D2" w:rsidRPr="004711D2" w:rsidRDefault="004711D2" w:rsidP="00B13D68">
            <w:pPr>
              <w:ind w:left="29" w:firstLine="0"/>
              <w:rPr>
                <w:lang w:eastAsia="es-CL"/>
              </w:rPr>
            </w:pPr>
            <w:r w:rsidRPr="004711D2">
              <w:rPr>
                <w:lang w:eastAsia="es-CL"/>
              </w:rPr>
              <w:t>9:00 a 12:00</w:t>
            </w:r>
          </w:p>
        </w:tc>
        <w:tc>
          <w:tcPr>
            <w:tcW w:w="1946" w:type="dxa"/>
            <w:tcBorders>
              <w:top w:val="single" w:sz="4" w:space="0" w:color="auto"/>
              <w:left w:val="single" w:sz="4" w:space="0" w:color="auto"/>
              <w:bottom w:val="single" w:sz="4" w:space="0" w:color="auto"/>
              <w:right w:val="single" w:sz="4" w:space="0" w:color="auto"/>
            </w:tcBorders>
          </w:tcPr>
          <w:p w14:paraId="7F1E0B49" w14:textId="77777777" w:rsidR="004711D2" w:rsidRPr="004711D2" w:rsidRDefault="004711D2" w:rsidP="00B13D68">
            <w:pPr>
              <w:ind w:left="29" w:firstLine="0"/>
              <w:rPr>
                <w:lang w:eastAsia="es-CL"/>
              </w:rPr>
            </w:pPr>
            <w:r w:rsidRPr="004711D2">
              <w:rPr>
                <w:lang w:eastAsia="es-CL"/>
              </w:rPr>
              <w:t>Debido proceso (constitucional)</w:t>
            </w:r>
          </w:p>
          <w:p w14:paraId="3EA3F784" w14:textId="77777777" w:rsidR="004711D2" w:rsidRPr="004711D2" w:rsidRDefault="004711D2" w:rsidP="00B13D68">
            <w:pPr>
              <w:ind w:left="29" w:firstLine="0"/>
              <w:rPr>
                <w:lang w:eastAsia="es-CL"/>
              </w:rPr>
            </w:pPr>
            <w:r w:rsidRPr="004711D2">
              <w:rPr>
                <w:lang w:eastAsia="es-CL"/>
              </w:rPr>
              <w:t xml:space="preserve">9:00 a 12:30 </w:t>
            </w:r>
          </w:p>
          <w:p w14:paraId="335B5081" w14:textId="77777777" w:rsidR="004711D2" w:rsidRPr="004711D2" w:rsidRDefault="004711D2" w:rsidP="00B13D68">
            <w:pPr>
              <w:ind w:left="29" w:firstLine="0"/>
              <w:rPr>
                <w:lang w:eastAsia="es-CL"/>
              </w:rPr>
            </w:pPr>
            <w:r w:rsidRPr="004711D2">
              <w:rPr>
                <w:lang w:eastAsia="es-CL"/>
              </w:rPr>
              <w:t>Rodrigo Pica Flores</w:t>
            </w:r>
          </w:p>
        </w:tc>
      </w:tr>
      <w:tr w:rsidR="004711D2" w:rsidRPr="004711D2" w14:paraId="33E66E0D" w14:textId="77777777" w:rsidTr="0024798B">
        <w:trPr>
          <w:trHeight w:val="560"/>
        </w:trPr>
        <w:tc>
          <w:tcPr>
            <w:tcW w:w="1668" w:type="dxa"/>
            <w:tcBorders>
              <w:top w:val="single" w:sz="4" w:space="0" w:color="auto"/>
              <w:left w:val="single" w:sz="4" w:space="0" w:color="auto"/>
              <w:bottom w:val="single" w:sz="4" w:space="0" w:color="auto"/>
              <w:right w:val="single" w:sz="4" w:space="0" w:color="auto"/>
            </w:tcBorders>
            <w:hideMark/>
          </w:tcPr>
          <w:p w14:paraId="296B7132" w14:textId="77777777" w:rsidR="004711D2" w:rsidRPr="004711D2" w:rsidRDefault="004711D2" w:rsidP="00B13D68">
            <w:pPr>
              <w:ind w:left="29" w:firstLine="0"/>
              <w:rPr>
                <w:lang w:eastAsia="es-CL"/>
              </w:rPr>
            </w:pPr>
            <w:r w:rsidRPr="004711D2">
              <w:rPr>
                <w:lang w:eastAsia="es-CL"/>
              </w:rPr>
              <w:t>Visita a penitenciaría</w:t>
            </w:r>
          </w:p>
        </w:tc>
        <w:tc>
          <w:tcPr>
            <w:tcW w:w="1482" w:type="dxa"/>
            <w:tcBorders>
              <w:top w:val="single" w:sz="4" w:space="0" w:color="auto"/>
              <w:left w:val="single" w:sz="4" w:space="0" w:color="auto"/>
              <w:bottom w:val="single" w:sz="4" w:space="0" w:color="auto"/>
              <w:right w:val="single" w:sz="4" w:space="0" w:color="auto"/>
            </w:tcBorders>
            <w:shd w:val="clear" w:color="auto" w:fill="FFFFFF"/>
            <w:hideMark/>
          </w:tcPr>
          <w:p w14:paraId="19E24250" w14:textId="77777777" w:rsidR="004711D2" w:rsidRPr="004711D2" w:rsidRDefault="004711D2" w:rsidP="00B13D68">
            <w:pPr>
              <w:ind w:left="29" w:firstLine="0"/>
              <w:rPr>
                <w:lang w:eastAsia="es-CL"/>
              </w:rPr>
            </w:pPr>
          </w:p>
        </w:tc>
        <w:tc>
          <w:tcPr>
            <w:tcW w:w="1979" w:type="dxa"/>
            <w:tcBorders>
              <w:top w:val="single" w:sz="4" w:space="0" w:color="auto"/>
              <w:left w:val="single" w:sz="4" w:space="0" w:color="auto"/>
              <w:bottom w:val="single" w:sz="4" w:space="0" w:color="auto"/>
              <w:right w:val="single" w:sz="4" w:space="0" w:color="auto"/>
            </w:tcBorders>
            <w:hideMark/>
          </w:tcPr>
          <w:p w14:paraId="1816C4EA" w14:textId="77777777" w:rsidR="004711D2" w:rsidRPr="004711D2" w:rsidRDefault="004711D2" w:rsidP="00B13D68">
            <w:pPr>
              <w:ind w:left="29" w:firstLine="0"/>
              <w:rPr>
                <w:lang w:eastAsia="es-CL"/>
              </w:rPr>
            </w:pPr>
            <w:r w:rsidRPr="004711D2">
              <w:rPr>
                <w:lang w:eastAsia="es-CL"/>
              </w:rPr>
              <w:t xml:space="preserve">Bases constitucionales de la judicatura: independencia judicial </w:t>
            </w:r>
          </w:p>
          <w:p w14:paraId="3C8D1448" w14:textId="77777777" w:rsidR="004711D2" w:rsidRPr="004711D2" w:rsidRDefault="004711D2" w:rsidP="00B13D68">
            <w:pPr>
              <w:ind w:left="29" w:firstLine="0"/>
              <w:rPr>
                <w:lang w:eastAsia="es-CL"/>
              </w:rPr>
            </w:pPr>
            <w:r w:rsidRPr="004711D2">
              <w:rPr>
                <w:lang w:eastAsia="es-CL"/>
              </w:rPr>
              <w:t xml:space="preserve">14:30 a 18:00 </w:t>
            </w:r>
          </w:p>
          <w:p w14:paraId="0B4FEEBE" w14:textId="77777777" w:rsidR="004711D2" w:rsidRPr="004711D2" w:rsidRDefault="004711D2" w:rsidP="00B13D68">
            <w:pPr>
              <w:ind w:left="29" w:firstLine="0"/>
              <w:rPr>
                <w:lang w:eastAsia="es-CL"/>
              </w:rPr>
            </w:pPr>
            <w:r w:rsidRPr="004711D2">
              <w:rPr>
                <w:lang w:eastAsia="es-CL"/>
              </w:rPr>
              <w:t>Pablo Alarcón J.</w:t>
            </w:r>
          </w:p>
        </w:tc>
        <w:tc>
          <w:tcPr>
            <w:tcW w:w="1979" w:type="dxa"/>
            <w:tcBorders>
              <w:top w:val="single" w:sz="4" w:space="0" w:color="auto"/>
              <w:left w:val="single" w:sz="4" w:space="0" w:color="auto"/>
              <w:bottom w:val="single" w:sz="4" w:space="0" w:color="auto"/>
              <w:right w:val="single" w:sz="4" w:space="0" w:color="auto"/>
            </w:tcBorders>
            <w:hideMark/>
          </w:tcPr>
          <w:p w14:paraId="1486A7AC" w14:textId="77777777" w:rsidR="004711D2" w:rsidRPr="004711D2" w:rsidRDefault="004711D2" w:rsidP="00B13D68">
            <w:pPr>
              <w:ind w:left="29" w:firstLine="0"/>
              <w:rPr>
                <w:lang w:eastAsia="es-CL"/>
              </w:rPr>
            </w:pPr>
            <w:r w:rsidRPr="004711D2">
              <w:rPr>
                <w:lang w:eastAsia="es-CL"/>
              </w:rPr>
              <w:t>Bases constitucionales de la judicatura: imparcialidad</w:t>
            </w:r>
          </w:p>
          <w:p w14:paraId="0CDB3140" w14:textId="77777777" w:rsidR="004711D2" w:rsidRPr="004711D2" w:rsidRDefault="004711D2" w:rsidP="00B13D68">
            <w:pPr>
              <w:ind w:left="29" w:firstLine="0"/>
              <w:rPr>
                <w:lang w:eastAsia="es-CL"/>
              </w:rPr>
            </w:pPr>
            <w:r w:rsidRPr="004711D2">
              <w:rPr>
                <w:lang w:eastAsia="es-CL"/>
              </w:rPr>
              <w:t xml:space="preserve">14:30 a 18:00 </w:t>
            </w:r>
          </w:p>
          <w:p w14:paraId="4FFD2DD4" w14:textId="77777777" w:rsidR="004711D2" w:rsidRPr="004711D2" w:rsidRDefault="004711D2" w:rsidP="00B13D68">
            <w:pPr>
              <w:ind w:left="29" w:firstLine="0"/>
              <w:rPr>
                <w:lang w:eastAsia="es-CL"/>
              </w:rPr>
            </w:pPr>
            <w:r w:rsidRPr="004711D2">
              <w:rPr>
                <w:lang w:eastAsia="es-CL"/>
              </w:rPr>
              <w:t>Jorge Correa Sutil</w:t>
            </w:r>
          </w:p>
        </w:tc>
        <w:tc>
          <w:tcPr>
            <w:tcW w:w="1946" w:type="dxa"/>
            <w:tcBorders>
              <w:top w:val="single" w:sz="4" w:space="0" w:color="auto"/>
              <w:left w:val="single" w:sz="4" w:space="0" w:color="auto"/>
              <w:bottom w:val="single" w:sz="4" w:space="0" w:color="auto"/>
              <w:right w:val="single" w:sz="4" w:space="0" w:color="auto"/>
            </w:tcBorders>
          </w:tcPr>
          <w:p w14:paraId="3ED40617" w14:textId="77777777" w:rsidR="004711D2" w:rsidRPr="004711D2" w:rsidRDefault="004711D2" w:rsidP="00B13D68">
            <w:pPr>
              <w:ind w:left="29" w:firstLine="0"/>
              <w:rPr>
                <w:lang w:eastAsia="es-CL"/>
              </w:rPr>
            </w:pPr>
          </w:p>
          <w:p w14:paraId="66FA85A8" w14:textId="77777777" w:rsidR="004711D2" w:rsidRPr="004711D2" w:rsidRDefault="004711D2" w:rsidP="00B13D68">
            <w:pPr>
              <w:ind w:left="29" w:firstLine="0"/>
              <w:rPr>
                <w:lang w:eastAsia="es-CL"/>
              </w:rPr>
            </w:pPr>
          </w:p>
        </w:tc>
      </w:tr>
    </w:tbl>
    <w:p w14:paraId="2A18B168" w14:textId="77777777" w:rsidR="004711D2" w:rsidRPr="004711D2" w:rsidRDefault="004711D2" w:rsidP="0029452A">
      <w:pPr>
        <w:rPr>
          <w:lang w:eastAsia="es-CL"/>
        </w:rPr>
      </w:pPr>
    </w:p>
    <w:p w14:paraId="105A9D9A" w14:textId="77777777" w:rsidR="004711D2" w:rsidRPr="004711D2" w:rsidRDefault="004711D2" w:rsidP="0029452A">
      <w:pPr>
        <w:rPr>
          <w:lang w:eastAsia="es-CL"/>
        </w:rPr>
      </w:pPr>
      <w:r w:rsidRPr="004711D2">
        <w:rPr>
          <w:lang w:eastAsia="es-CL"/>
        </w:rPr>
        <w:t>Semana 3</w:t>
      </w:r>
    </w:p>
    <w:p w14:paraId="7F5CE6F9" w14:textId="77777777" w:rsidR="004711D2" w:rsidRPr="004711D2" w:rsidRDefault="004711D2" w:rsidP="0029452A">
      <w:pPr>
        <w:rPr>
          <w:lang w:eastAsia="es-CL"/>
        </w:rPr>
      </w:pPr>
      <w:r w:rsidRPr="004711D2">
        <w:rPr>
          <w:lang w:eastAsia="es-CL"/>
        </w:rPr>
        <w:t>18 al 22 de marzo de 2019</w:t>
      </w:r>
    </w:p>
    <w:tbl>
      <w:tblPr>
        <w:tblW w:w="9064" w:type="dxa"/>
        <w:tblLook w:val="04A0" w:firstRow="1" w:lastRow="0" w:firstColumn="1" w:lastColumn="0" w:noHBand="0" w:noVBand="1"/>
      </w:tblPr>
      <w:tblGrid>
        <w:gridCol w:w="1656"/>
        <w:gridCol w:w="2054"/>
        <w:gridCol w:w="1486"/>
        <w:gridCol w:w="1981"/>
        <w:gridCol w:w="1887"/>
      </w:tblGrid>
      <w:tr w:rsidR="004711D2" w:rsidRPr="004711D2" w14:paraId="1B5DE8A8" w14:textId="77777777" w:rsidTr="003955F0">
        <w:trPr>
          <w:trHeight w:val="489"/>
        </w:trPr>
        <w:tc>
          <w:tcPr>
            <w:tcW w:w="1656" w:type="dxa"/>
            <w:tcBorders>
              <w:top w:val="single" w:sz="4" w:space="0" w:color="auto"/>
              <w:left w:val="single" w:sz="4" w:space="0" w:color="auto"/>
              <w:bottom w:val="single" w:sz="4" w:space="0" w:color="auto"/>
              <w:right w:val="single" w:sz="4" w:space="0" w:color="auto"/>
            </w:tcBorders>
            <w:hideMark/>
          </w:tcPr>
          <w:p w14:paraId="2A15C9FB" w14:textId="77777777" w:rsidR="004711D2" w:rsidRPr="004711D2" w:rsidRDefault="004711D2" w:rsidP="00B13D68">
            <w:pPr>
              <w:ind w:firstLine="0"/>
              <w:rPr>
                <w:lang w:eastAsia="es-CL"/>
              </w:rPr>
            </w:pPr>
            <w:r w:rsidRPr="004711D2">
              <w:rPr>
                <w:lang w:eastAsia="es-CL"/>
              </w:rPr>
              <w:t>18 de marzo</w:t>
            </w:r>
          </w:p>
        </w:tc>
        <w:tc>
          <w:tcPr>
            <w:tcW w:w="2054" w:type="dxa"/>
            <w:tcBorders>
              <w:top w:val="single" w:sz="4" w:space="0" w:color="auto"/>
              <w:left w:val="single" w:sz="4" w:space="0" w:color="auto"/>
              <w:bottom w:val="single" w:sz="4" w:space="0" w:color="auto"/>
              <w:right w:val="single" w:sz="4" w:space="0" w:color="auto"/>
            </w:tcBorders>
          </w:tcPr>
          <w:p w14:paraId="20F26ED6" w14:textId="77777777" w:rsidR="004711D2" w:rsidRPr="004711D2" w:rsidRDefault="004711D2" w:rsidP="00B13D68">
            <w:pPr>
              <w:ind w:firstLine="0"/>
              <w:rPr>
                <w:lang w:eastAsia="es-CL"/>
              </w:rPr>
            </w:pPr>
            <w:r w:rsidRPr="004711D2">
              <w:rPr>
                <w:lang w:eastAsia="es-CL"/>
              </w:rPr>
              <w:t>19 de marzo</w:t>
            </w:r>
          </w:p>
        </w:tc>
        <w:tc>
          <w:tcPr>
            <w:tcW w:w="1486" w:type="dxa"/>
            <w:tcBorders>
              <w:top w:val="single" w:sz="4" w:space="0" w:color="auto"/>
              <w:left w:val="single" w:sz="4" w:space="0" w:color="auto"/>
              <w:bottom w:val="single" w:sz="4" w:space="0" w:color="auto"/>
              <w:right w:val="single" w:sz="4" w:space="0" w:color="auto"/>
            </w:tcBorders>
          </w:tcPr>
          <w:p w14:paraId="0F92DA9E" w14:textId="77777777" w:rsidR="004711D2" w:rsidRPr="004711D2" w:rsidRDefault="004711D2" w:rsidP="00B13D68">
            <w:pPr>
              <w:ind w:firstLine="0"/>
              <w:rPr>
                <w:lang w:eastAsia="es-CL"/>
              </w:rPr>
            </w:pPr>
            <w:r w:rsidRPr="004711D2">
              <w:rPr>
                <w:lang w:eastAsia="es-CL"/>
              </w:rPr>
              <w:t>20 de marzo</w:t>
            </w:r>
          </w:p>
        </w:tc>
        <w:tc>
          <w:tcPr>
            <w:tcW w:w="1981" w:type="dxa"/>
            <w:tcBorders>
              <w:top w:val="single" w:sz="4" w:space="0" w:color="auto"/>
              <w:left w:val="single" w:sz="4" w:space="0" w:color="auto"/>
              <w:bottom w:val="single" w:sz="4" w:space="0" w:color="auto"/>
              <w:right w:val="single" w:sz="4" w:space="0" w:color="auto"/>
            </w:tcBorders>
          </w:tcPr>
          <w:p w14:paraId="0FD98ED5" w14:textId="77777777" w:rsidR="004711D2" w:rsidRPr="004711D2" w:rsidRDefault="004711D2" w:rsidP="00B13D68">
            <w:pPr>
              <w:ind w:firstLine="0"/>
              <w:rPr>
                <w:lang w:eastAsia="es-CL"/>
              </w:rPr>
            </w:pPr>
            <w:r w:rsidRPr="004711D2">
              <w:rPr>
                <w:lang w:eastAsia="es-CL"/>
              </w:rPr>
              <w:t>21 de marzo</w:t>
            </w:r>
          </w:p>
        </w:tc>
        <w:tc>
          <w:tcPr>
            <w:tcW w:w="1887" w:type="dxa"/>
            <w:tcBorders>
              <w:top w:val="single" w:sz="4" w:space="0" w:color="auto"/>
              <w:left w:val="single" w:sz="4" w:space="0" w:color="auto"/>
              <w:bottom w:val="single" w:sz="4" w:space="0" w:color="auto"/>
              <w:right w:val="single" w:sz="4" w:space="0" w:color="auto"/>
            </w:tcBorders>
            <w:hideMark/>
          </w:tcPr>
          <w:p w14:paraId="28493408" w14:textId="77777777" w:rsidR="004711D2" w:rsidRPr="004711D2" w:rsidRDefault="004711D2" w:rsidP="00B13D68">
            <w:pPr>
              <w:ind w:firstLine="0"/>
              <w:rPr>
                <w:lang w:eastAsia="es-CL"/>
              </w:rPr>
            </w:pPr>
            <w:r w:rsidRPr="004711D2">
              <w:rPr>
                <w:lang w:eastAsia="es-CL"/>
              </w:rPr>
              <w:t>22 de marzo</w:t>
            </w:r>
          </w:p>
        </w:tc>
      </w:tr>
      <w:tr w:rsidR="004711D2" w:rsidRPr="004711D2" w14:paraId="351F3563" w14:textId="77777777" w:rsidTr="003955F0">
        <w:trPr>
          <w:trHeight w:val="553"/>
        </w:trPr>
        <w:tc>
          <w:tcPr>
            <w:tcW w:w="1656" w:type="dxa"/>
            <w:tcBorders>
              <w:top w:val="single" w:sz="4" w:space="0" w:color="auto"/>
              <w:left w:val="single" w:sz="4" w:space="0" w:color="auto"/>
              <w:bottom w:val="single" w:sz="4" w:space="0" w:color="auto"/>
              <w:right w:val="single" w:sz="4" w:space="0" w:color="auto"/>
            </w:tcBorders>
            <w:hideMark/>
          </w:tcPr>
          <w:p w14:paraId="7CB32F06" w14:textId="77777777" w:rsidR="004711D2" w:rsidRPr="004711D2" w:rsidRDefault="004711D2" w:rsidP="00B13D68">
            <w:pPr>
              <w:ind w:firstLine="0"/>
              <w:rPr>
                <w:lang w:eastAsia="es-CL"/>
              </w:rPr>
            </w:pPr>
            <w:r w:rsidRPr="004711D2">
              <w:rPr>
                <w:lang w:eastAsia="es-CL"/>
              </w:rPr>
              <w:t>Debido proceso (penal)</w:t>
            </w:r>
          </w:p>
          <w:p w14:paraId="011FE9A7" w14:textId="77777777" w:rsidR="004711D2" w:rsidRPr="004711D2" w:rsidRDefault="004711D2" w:rsidP="00B13D68">
            <w:pPr>
              <w:ind w:firstLine="0"/>
              <w:rPr>
                <w:lang w:eastAsia="es-CL"/>
              </w:rPr>
            </w:pPr>
            <w:r w:rsidRPr="004711D2">
              <w:rPr>
                <w:lang w:eastAsia="es-CL"/>
              </w:rPr>
              <w:t xml:space="preserve">9:00 a 12:30 </w:t>
            </w:r>
          </w:p>
          <w:p w14:paraId="40535182" w14:textId="77777777" w:rsidR="004711D2" w:rsidRPr="004711D2" w:rsidRDefault="004711D2" w:rsidP="00B13D68">
            <w:pPr>
              <w:ind w:firstLine="0"/>
              <w:rPr>
                <w:lang w:eastAsia="es-CL"/>
              </w:rPr>
            </w:pPr>
            <w:r w:rsidRPr="004711D2">
              <w:rPr>
                <w:lang w:eastAsia="es-CL"/>
              </w:rPr>
              <w:t>Jean Pierre Matus Acuña</w:t>
            </w:r>
          </w:p>
          <w:p w14:paraId="576AB7A7" w14:textId="77777777" w:rsidR="004711D2" w:rsidRPr="004711D2" w:rsidRDefault="004711D2" w:rsidP="00B13D68">
            <w:pPr>
              <w:ind w:firstLine="0"/>
              <w:rPr>
                <w:lang w:eastAsia="es-CL"/>
              </w:rPr>
            </w:pPr>
          </w:p>
        </w:tc>
        <w:tc>
          <w:tcPr>
            <w:tcW w:w="2054" w:type="dxa"/>
            <w:tcBorders>
              <w:top w:val="single" w:sz="4" w:space="0" w:color="auto"/>
              <w:left w:val="single" w:sz="4" w:space="0" w:color="auto"/>
              <w:bottom w:val="single" w:sz="4" w:space="0" w:color="auto"/>
              <w:right w:val="single" w:sz="4" w:space="0" w:color="auto"/>
            </w:tcBorders>
            <w:hideMark/>
          </w:tcPr>
          <w:p w14:paraId="3414554A" w14:textId="77777777" w:rsidR="004711D2" w:rsidRPr="004711D2" w:rsidRDefault="004711D2" w:rsidP="00B13D68">
            <w:pPr>
              <w:ind w:firstLine="0"/>
              <w:rPr>
                <w:lang w:eastAsia="es-CL"/>
              </w:rPr>
            </w:pPr>
            <w:r w:rsidRPr="004711D2">
              <w:rPr>
                <w:lang w:eastAsia="es-CL"/>
              </w:rPr>
              <w:t>Diversidad sexual</w:t>
            </w:r>
          </w:p>
          <w:p w14:paraId="0B18C6A3" w14:textId="77777777" w:rsidR="004711D2" w:rsidRPr="004711D2" w:rsidRDefault="004711D2" w:rsidP="00B13D68">
            <w:pPr>
              <w:ind w:firstLine="0"/>
              <w:rPr>
                <w:lang w:eastAsia="es-CL"/>
              </w:rPr>
            </w:pPr>
            <w:r w:rsidRPr="004711D2">
              <w:rPr>
                <w:lang w:eastAsia="es-CL"/>
              </w:rPr>
              <w:t>9:00 a 13:00</w:t>
            </w:r>
          </w:p>
          <w:p w14:paraId="50890B05" w14:textId="77777777" w:rsidR="004711D2" w:rsidRPr="004711D2" w:rsidRDefault="001D41EF" w:rsidP="00B13D68">
            <w:pPr>
              <w:ind w:firstLine="0"/>
              <w:rPr>
                <w:lang w:eastAsia="es-CL"/>
              </w:rPr>
            </w:pPr>
            <w:r>
              <w:rPr>
                <w:lang w:eastAsia="es-CL"/>
              </w:rPr>
              <w:t>Yasna Valenzuela Román</w:t>
            </w:r>
          </w:p>
        </w:tc>
        <w:tc>
          <w:tcPr>
            <w:tcW w:w="1486" w:type="dxa"/>
            <w:tcBorders>
              <w:top w:val="single" w:sz="4" w:space="0" w:color="auto"/>
              <w:left w:val="single" w:sz="4" w:space="0" w:color="auto"/>
              <w:bottom w:val="single" w:sz="4" w:space="0" w:color="auto"/>
              <w:right w:val="single" w:sz="4" w:space="0" w:color="auto"/>
            </w:tcBorders>
            <w:hideMark/>
          </w:tcPr>
          <w:p w14:paraId="34789450" w14:textId="77777777" w:rsidR="004711D2" w:rsidRPr="004711D2" w:rsidRDefault="004711D2" w:rsidP="00B13D68">
            <w:pPr>
              <w:ind w:firstLine="0"/>
              <w:rPr>
                <w:lang w:eastAsia="es-CL"/>
              </w:rPr>
            </w:pPr>
            <w:r w:rsidRPr="004711D2">
              <w:rPr>
                <w:lang w:eastAsia="es-CL"/>
              </w:rPr>
              <w:t>Género y derecho: estereotipos de género</w:t>
            </w:r>
          </w:p>
          <w:p w14:paraId="10DE7E35" w14:textId="77777777" w:rsidR="004711D2" w:rsidRPr="004711D2" w:rsidRDefault="004711D2" w:rsidP="00B13D68">
            <w:pPr>
              <w:ind w:firstLine="0"/>
              <w:rPr>
                <w:lang w:eastAsia="es-CL"/>
              </w:rPr>
            </w:pPr>
            <w:r w:rsidRPr="004711D2">
              <w:rPr>
                <w:lang w:eastAsia="es-CL"/>
              </w:rPr>
              <w:t xml:space="preserve">9:00 a 13:00 </w:t>
            </w:r>
          </w:p>
          <w:p w14:paraId="429C731F" w14:textId="77777777" w:rsidR="004711D2" w:rsidRPr="004711D2" w:rsidRDefault="004711D2" w:rsidP="00B13D68">
            <w:pPr>
              <w:ind w:firstLine="0"/>
              <w:rPr>
                <w:lang w:eastAsia="es-CL"/>
              </w:rPr>
            </w:pPr>
            <w:r w:rsidRPr="004711D2">
              <w:rPr>
                <w:lang w:eastAsia="es-CL"/>
              </w:rPr>
              <w:t>Jessica Arenas Paredes</w:t>
            </w:r>
          </w:p>
        </w:tc>
        <w:tc>
          <w:tcPr>
            <w:tcW w:w="1981" w:type="dxa"/>
            <w:tcBorders>
              <w:top w:val="single" w:sz="4" w:space="0" w:color="auto"/>
              <w:left w:val="single" w:sz="4" w:space="0" w:color="auto"/>
              <w:bottom w:val="single" w:sz="4" w:space="0" w:color="auto"/>
              <w:right w:val="single" w:sz="4" w:space="0" w:color="auto"/>
            </w:tcBorders>
            <w:hideMark/>
          </w:tcPr>
          <w:p w14:paraId="06F94B20" w14:textId="77777777" w:rsidR="004711D2" w:rsidRPr="004711D2" w:rsidRDefault="004711D2" w:rsidP="00B13D68">
            <w:pPr>
              <w:ind w:firstLine="0"/>
              <w:rPr>
                <w:lang w:eastAsia="es-CL"/>
              </w:rPr>
            </w:pPr>
            <w:r w:rsidRPr="004711D2">
              <w:rPr>
                <w:lang w:eastAsia="es-CL"/>
              </w:rPr>
              <w:t>Ética judicial (Teoría)</w:t>
            </w:r>
          </w:p>
          <w:p w14:paraId="24C3BC74" w14:textId="77777777" w:rsidR="004711D2" w:rsidRPr="004711D2" w:rsidRDefault="004711D2" w:rsidP="00B13D68">
            <w:pPr>
              <w:ind w:firstLine="0"/>
              <w:rPr>
                <w:lang w:eastAsia="es-CL"/>
              </w:rPr>
            </w:pPr>
            <w:r w:rsidRPr="004711D2">
              <w:rPr>
                <w:lang w:eastAsia="es-CL"/>
              </w:rPr>
              <w:t xml:space="preserve">9:30 a 13:00 </w:t>
            </w:r>
          </w:p>
          <w:p w14:paraId="04217FF7" w14:textId="77777777" w:rsidR="004711D2" w:rsidRPr="004711D2" w:rsidRDefault="004711D2" w:rsidP="00B13D68">
            <w:pPr>
              <w:ind w:firstLine="0"/>
              <w:rPr>
                <w:lang w:eastAsia="es-CL"/>
              </w:rPr>
            </w:pPr>
            <w:r w:rsidRPr="004711D2">
              <w:rPr>
                <w:lang w:eastAsia="es-CL"/>
              </w:rPr>
              <w:t>Arturo Onfray</w:t>
            </w:r>
          </w:p>
          <w:p w14:paraId="1436E7B2" w14:textId="77777777" w:rsidR="004711D2" w:rsidRPr="004711D2" w:rsidRDefault="004711D2" w:rsidP="00B13D68">
            <w:pPr>
              <w:ind w:firstLine="0"/>
              <w:rPr>
                <w:lang w:eastAsia="es-CL"/>
              </w:rPr>
            </w:pPr>
          </w:p>
        </w:tc>
        <w:tc>
          <w:tcPr>
            <w:tcW w:w="1887" w:type="dxa"/>
            <w:tcBorders>
              <w:top w:val="single" w:sz="4" w:space="0" w:color="auto"/>
              <w:left w:val="single" w:sz="4" w:space="0" w:color="auto"/>
              <w:bottom w:val="single" w:sz="4" w:space="0" w:color="auto"/>
              <w:right w:val="single" w:sz="4" w:space="0" w:color="auto"/>
            </w:tcBorders>
          </w:tcPr>
          <w:p w14:paraId="19635DA6" w14:textId="77777777" w:rsidR="004711D2" w:rsidRPr="004711D2" w:rsidRDefault="004711D2" w:rsidP="00B13D68">
            <w:pPr>
              <w:ind w:firstLine="0"/>
              <w:rPr>
                <w:lang w:eastAsia="es-CL"/>
              </w:rPr>
            </w:pPr>
            <w:r w:rsidRPr="004711D2">
              <w:rPr>
                <w:lang w:eastAsia="es-CL"/>
              </w:rPr>
              <w:t>Trabajo en equipo</w:t>
            </w:r>
          </w:p>
          <w:p w14:paraId="140C75CF" w14:textId="77777777" w:rsidR="004711D2" w:rsidRPr="004711D2" w:rsidRDefault="004711D2" w:rsidP="00B13D68">
            <w:pPr>
              <w:ind w:firstLine="0"/>
              <w:rPr>
                <w:lang w:eastAsia="es-CL"/>
              </w:rPr>
            </w:pPr>
            <w:r w:rsidRPr="004711D2">
              <w:rPr>
                <w:lang w:eastAsia="es-CL"/>
              </w:rPr>
              <w:t>9:30 a 12:30</w:t>
            </w:r>
          </w:p>
          <w:p w14:paraId="3D104B22" w14:textId="77777777" w:rsidR="004711D2" w:rsidRPr="004711D2" w:rsidRDefault="004711D2" w:rsidP="00B13D68">
            <w:pPr>
              <w:ind w:firstLine="0"/>
              <w:rPr>
                <w:lang w:eastAsia="es-CL"/>
              </w:rPr>
            </w:pPr>
            <w:r w:rsidRPr="004711D2">
              <w:rPr>
                <w:lang w:eastAsia="es-CL"/>
              </w:rPr>
              <w:t xml:space="preserve">Jorge Lizana </w:t>
            </w:r>
          </w:p>
        </w:tc>
      </w:tr>
      <w:tr w:rsidR="004711D2" w:rsidRPr="004711D2" w14:paraId="0988DC89" w14:textId="77777777" w:rsidTr="003955F0">
        <w:trPr>
          <w:trHeight w:val="561"/>
        </w:trPr>
        <w:tc>
          <w:tcPr>
            <w:tcW w:w="1656" w:type="dxa"/>
            <w:tcBorders>
              <w:top w:val="single" w:sz="4" w:space="0" w:color="auto"/>
              <w:left w:val="single" w:sz="4" w:space="0" w:color="auto"/>
              <w:bottom w:val="single" w:sz="4" w:space="0" w:color="auto"/>
              <w:right w:val="single" w:sz="4" w:space="0" w:color="auto"/>
            </w:tcBorders>
            <w:hideMark/>
          </w:tcPr>
          <w:p w14:paraId="094FEF3C" w14:textId="77777777" w:rsidR="004711D2" w:rsidRPr="004711D2" w:rsidRDefault="004711D2" w:rsidP="00B13D68">
            <w:pPr>
              <w:ind w:firstLine="0"/>
              <w:rPr>
                <w:lang w:eastAsia="es-CL"/>
              </w:rPr>
            </w:pPr>
          </w:p>
        </w:tc>
        <w:tc>
          <w:tcPr>
            <w:tcW w:w="2054" w:type="dxa"/>
            <w:tcBorders>
              <w:top w:val="single" w:sz="4" w:space="0" w:color="auto"/>
              <w:left w:val="single" w:sz="4" w:space="0" w:color="auto"/>
              <w:bottom w:val="single" w:sz="4" w:space="0" w:color="auto"/>
              <w:right w:val="single" w:sz="4" w:space="0" w:color="auto"/>
            </w:tcBorders>
            <w:shd w:val="clear" w:color="auto" w:fill="FFFFFF"/>
            <w:hideMark/>
          </w:tcPr>
          <w:p w14:paraId="5A998339" w14:textId="77777777" w:rsidR="004711D2" w:rsidRPr="004711D2" w:rsidRDefault="004711D2" w:rsidP="00B13D68">
            <w:pPr>
              <w:ind w:firstLine="0"/>
              <w:rPr>
                <w:lang w:eastAsia="es-CL"/>
              </w:rPr>
            </w:pPr>
            <w:r w:rsidRPr="004711D2">
              <w:rPr>
                <w:lang w:eastAsia="es-CL"/>
              </w:rPr>
              <w:t>Teoría de género</w:t>
            </w:r>
          </w:p>
          <w:p w14:paraId="4E4C04E9" w14:textId="77777777" w:rsidR="004711D2" w:rsidRPr="004711D2" w:rsidRDefault="004711D2" w:rsidP="00B13D68">
            <w:pPr>
              <w:ind w:firstLine="0"/>
              <w:rPr>
                <w:lang w:eastAsia="es-CL"/>
              </w:rPr>
            </w:pPr>
            <w:r w:rsidRPr="004711D2">
              <w:rPr>
                <w:lang w:eastAsia="es-CL"/>
              </w:rPr>
              <w:t>14:00 a 18:00</w:t>
            </w:r>
          </w:p>
          <w:p w14:paraId="55654B5D" w14:textId="77777777" w:rsidR="004711D2" w:rsidRPr="004711D2" w:rsidRDefault="004711D2" w:rsidP="00B13D68">
            <w:pPr>
              <w:ind w:firstLine="0"/>
              <w:rPr>
                <w:lang w:eastAsia="es-CL"/>
              </w:rPr>
            </w:pPr>
            <w:r w:rsidRPr="004711D2">
              <w:rPr>
                <w:lang w:eastAsia="es-CL"/>
              </w:rPr>
              <w:t>Paula Nuño Balmaceda</w:t>
            </w:r>
          </w:p>
          <w:p w14:paraId="2A091E21" w14:textId="77777777" w:rsidR="004711D2" w:rsidRPr="004711D2" w:rsidRDefault="004711D2" w:rsidP="00B13D68">
            <w:pPr>
              <w:ind w:firstLine="0"/>
              <w:rPr>
                <w:lang w:eastAsia="es-CL"/>
              </w:rPr>
            </w:pPr>
          </w:p>
        </w:tc>
        <w:tc>
          <w:tcPr>
            <w:tcW w:w="1486" w:type="dxa"/>
            <w:tcBorders>
              <w:top w:val="single" w:sz="4" w:space="0" w:color="auto"/>
              <w:left w:val="single" w:sz="4" w:space="0" w:color="auto"/>
              <w:bottom w:val="single" w:sz="4" w:space="0" w:color="auto"/>
              <w:right w:val="single" w:sz="4" w:space="0" w:color="auto"/>
            </w:tcBorders>
            <w:hideMark/>
          </w:tcPr>
          <w:p w14:paraId="3AD5AEAE" w14:textId="77777777" w:rsidR="004711D2" w:rsidRPr="004711D2" w:rsidRDefault="004711D2" w:rsidP="00B13D68">
            <w:pPr>
              <w:ind w:firstLine="0"/>
              <w:rPr>
                <w:lang w:eastAsia="es-CL"/>
              </w:rPr>
            </w:pPr>
            <w:r w:rsidRPr="004711D2">
              <w:rPr>
                <w:lang w:eastAsia="es-CL"/>
              </w:rPr>
              <w:t>Imparcialidad y género</w:t>
            </w:r>
          </w:p>
          <w:p w14:paraId="329B291F" w14:textId="77777777" w:rsidR="004711D2" w:rsidRPr="004711D2" w:rsidRDefault="004711D2" w:rsidP="00B13D68">
            <w:pPr>
              <w:ind w:firstLine="0"/>
              <w:rPr>
                <w:lang w:eastAsia="es-CL"/>
              </w:rPr>
            </w:pPr>
            <w:r w:rsidRPr="004711D2">
              <w:rPr>
                <w:lang w:eastAsia="es-CL"/>
              </w:rPr>
              <w:t xml:space="preserve">14:00 a 18:00 </w:t>
            </w:r>
          </w:p>
          <w:p w14:paraId="058550EC" w14:textId="77777777" w:rsidR="004711D2" w:rsidRPr="004711D2" w:rsidRDefault="004711D2" w:rsidP="00B13D68">
            <w:pPr>
              <w:ind w:firstLine="0"/>
              <w:rPr>
                <w:lang w:eastAsia="es-CL"/>
              </w:rPr>
            </w:pPr>
            <w:r w:rsidRPr="004711D2">
              <w:rPr>
                <w:lang w:eastAsia="es-CL"/>
              </w:rPr>
              <w:t>Jessica Arenas Paredes</w:t>
            </w:r>
          </w:p>
        </w:tc>
        <w:tc>
          <w:tcPr>
            <w:tcW w:w="1981" w:type="dxa"/>
            <w:tcBorders>
              <w:top w:val="single" w:sz="4" w:space="0" w:color="auto"/>
              <w:left w:val="single" w:sz="4" w:space="0" w:color="auto"/>
              <w:bottom w:val="single" w:sz="4" w:space="0" w:color="auto"/>
              <w:right w:val="single" w:sz="4" w:space="0" w:color="auto"/>
            </w:tcBorders>
            <w:hideMark/>
          </w:tcPr>
          <w:p w14:paraId="667E2C39" w14:textId="77777777" w:rsidR="004711D2" w:rsidRPr="004711D2" w:rsidRDefault="004711D2" w:rsidP="00B13D68">
            <w:pPr>
              <w:ind w:firstLine="0"/>
              <w:rPr>
                <w:lang w:eastAsia="es-CL"/>
              </w:rPr>
            </w:pPr>
            <w:r w:rsidRPr="004711D2">
              <w:rPr>
                <w:lang w:eastAsia="es-CL"/>
              </w:rPr>
              <w:t>Ética judicial (Taller)</w:t>
            </w:r>
          </w:p>
          <w:p w14:paraId="11737348" w14:textId="77777777" w:rsidR="004711D2" w:rsidRPr="004711D2" w:rsidRDefault="004711D2" w:rsidP="00B13D68">
            <w:pPr>
              <w:ind w:firstLine="0"/>
              <w:rPr>
                <w:lang w:eastAsia="es-CL"/>
              </w:rPr>
            </w:pPr>
            <w:r w:rsidRPr="004711D2">
              <w:rPr>
                <w:lang w:eastAsia="es-CL"/>
              </w:rPr>
              <w:t>14:30 a 18:00</w:t>
            </w:r>
          </w:p>
          <w:p w14:paraId="151A4C34" w14:textId="77777777" w:rsidR="004711D2" w:rsidRPr="004711D2" w:rsidRDefault="004711D2" w:rsidP="00B13D68">
            <w:pPr>
              <w:ind w:firstLine="0"/>
              <w:rPr>
                <w:lang w:eastAsia="es-CL"/>
              </w:rPr>
            </w:pPr>
            <w:r w:rsidRPr="004711D2">
              <w:rPr>
                <w:lang w:eastAsia="es-CL"/>
              </w:rPr>
              <w:t>Arturo Onfray</w:t>
            </w:r>
          </w:p>
          <w:p w14:paraId="2CEA1F77" w14:textId="77777777" w:rsidR="004711D2" w:rsidRPr="004711D2" w:rsidRDefault="004711D2" w:rsidP="00B13D68">
            <w:pPr>
              <w:ind w:firstLine="0"/>
              <w:rPr>
                <w:lang w:eastAsia="es-CL"/>
              </w:rPr>
            </w:pPr>
          </w:p>
        </w:tc>
        <w:tc>
          <w:tcPr>
            <w:tcW w:w="1887" w:type="dxa"/>
            <w:tcBorders>
              <w:top w:val="single" w:sz="4" w:space="0" w:color="auto"/>
              <w:left w:val="single" w:sz="4" w:space="0" w:color="auto"/>
              <w:bottom w:val="single" w:sz="4" w:space="0" w:color="auto"/>
              <w:right w:val="single" w:sz="4" w:space="0" w:color="auto"/>
            </w:tcBorders>
          </w:tcPr>
          <w:p w14:paraId="2CC5D107" w14:textId="77777777" w:rsidR="004711D2" w:rsidRPr="004711D2" w:rsidRDefault="004711D2" w:rsidP="00B13D68">
            <w:pPr>
              <w:ind w:firstLine="0"/>
              <w:rPr>
                <w:lang w:eastAsia="es-CL"/>
              </w:rPr>
            </w:pPr>
            <w:r w:rsidRPr="004711D2">
              <w:rPr>
                <w:lang w:eastAsia="es-CL"/>
              </w:rPr>
              <w:t>Jueces y medios</w:t>
            </w:r>
          </w:p>
          <w:p w14:paraId="3BF0C73F" w14:textId="77777777" w:rsidR="004711D2" w:rsidRPr="004711D2" w:rsidRDefault="004711D2" w:rsidP="00B13D68">
            <w:pPr>
              <w:ind w:firstLine="0"/>
              <w:rPr>
                <w:lang w:eastAsia="es-CL"/>
              </w:rPr>
            </w:pPr>
            <w:r w:rsidRPr="004711D2">
              <w:rPr>
                <w:lang w:eastAsia="es-CL"/>
              </w:rPr>
              <w:t>13:30 a 17:00</w:t>
            </w:r>
          </w:p>
          <w:p w14:paraId="1F187D3A" w14:textId="77777777" w:rsidR="004711D2" w:rsidRPr="004711D2" w:rsidRDefault="004711D2" w:rsidP="00B13D68">
            <w:pPr>
              <w:ind w:firstLine="0"/>
              <w:rPr>
                <w:lang w:eastAsia="es-CL"/>
              </w:rPr>
            </w:pPr>
            <w:r w:rsidRPr="004711D2">
              <w:rPr>
                <w:lang w:eastAsia="es-CL"/>
              </w:rPr>
              <w:t>Julio Mundaca</w:t>
            </w:r>
          </w:p>
        </w:tc>
      </w:tr>
    </w:tbl>
    <w:p w14:paraId="62812BAA" w14:textId="77777777" w:rsidR="00B13D68" w:rsidRDefault="00B13D68" w:rsidP="0029452A">
      <w:pPr>
        <w:rPr>
          <w:lang w:eastAsia="es-CL"/>
        </w:rPr>
      </w:pPr>
    </w:p>
    <w:p w14:paraId="107505EE" w14:textId="77777777" w:rsidR="00B13D68" w:rsidRDefault="00B13D68" w:rsidP="0029452A">
      <w:pPr>
        <w:rPr>
          <w:lang w:eastAsia="es-CL"/>
        </w:rPr>
      </w:pPr>
    </w:p>
    <w:p w14:paraId="747147E3" w14:textId="77777777" w:rsidR="00B13D68" w:rsidRDefault="00B13D68" w:rsidP="0029452A">
      <w:pPr>
        <w:rPr>
          <w:lang w:eastAsia="es-CL"/>
        </w:rPr>
      </w:pPr>
    </w:p>
    <w:p w14:paraId="38DFB3CB" w14:textId="77777777" w:rsidR="00B13D68" w:rsidRDefault="00B13D68" w:rsidP="0029452A">
      <w:pPr>
        <w:rPr>
          <w:lang w:eastAsia="es-CL"/>
        </w:rPr>
      </w:pPr>
    </w:p>
    <w:p w14:paraId="790154F9" w14:textId="77777777" w:rsidR="00B13D68" w:rsidRDefault="00B13D68" w:rsidP="0029452A">
      <w:pPr>
        <w:rPr>
          <w:lang w:eastAsia="es-CL"/>
        </w:rPr>
      </w:pPr>
    </w:p>
    <w:p w14:paraId="4325D9AE" w14:textId="77777777" w:rsidR="00B13D68" w:rsidRDefault="00B13D68" w:rsidP="0029452A">
      <w:pPr>
        <w:rPr>
          <w:lang w:eastAsia="es-CL"/>
        </w:rPr>
      </w:pPr>
    </w:p>
    <w:p w14:paraId="1E1CC08E" w14:textId="77777777" w:rsidR="00B13D68" w:rsidRDefault="00B13D68" w:rsidP="0029452A">
      <w:pPr>
        <w:rPr>
          <w:lang w:eastAsia="es-CL"/>
        </w:rPr>
      </w:pPr>
    </w:p>
    <w:p w14:paraId="5013C0FB" w14:textId="77777777" w:rsidR="004711D2" w:rsidRPr="004711D2" w:rsidRDefault="004711D2" w:rsidP="0029452A">
      <w:pPr>
        <w:rPr>
          <w:lang w:eastAsia="es-CL"/>
        </w:rPr>
      </w:pPr>
      <w:r w:rsidRPr="004711D2">
        <w:rPr>
          <w:lang w:eastAsia="es-CL"/>
        </w:rPr>
        <w:lastRenderedPageBreak/>
        <w:t>Semana 4</w:t>
      </w:r>
    </w:p>
    <w:p w14:paraId="20DF3C45" w14:textId="77777777" w:rsidR="004711D2" w:rsidRPr="004711D2" w:rsidRDefault="004711D2" w:rsidP="0029452A">
      <w:pPr>
        <w:rPr>
          <w:lang w:eastAsia="es-CL"/>
        </w:rPr>
      </w:pPr>
      <w:r w:rsidRPr="004711D2">
        <w:rPr>
          <w:lang w:eastAsia="es-CL"/>
        </w:rPr>
        <w:t>25 al 29 de marzo de  2019</w:t>
      </w:r>
    </w:p>
    <w:tbl>
      <w:tblPr>
        <w:tblW w:w="0" w:type="auto"/>
        <w:tblLook w:val="04A0" w:firstRow="1" w:lastRow="0" w:firstColumn="1" w:lastColumn="0" w:noHBand="0" w:noVBand="1"/>
      </w:tblPr>
      <w:tblGrid>
        <w:gridCol w:w="1900"/>
        <w:gridCol w:w="1797"/>
        <w:gridCol w:w="1990"/>
        <w:gridCol w:w="1762"/>
        <w:gridCol w:w="1605"/>
      </w:tblGrid>
      <w:tr w:rsidR="004711D2" w:rsidRPr="004711D2" w14:paraId="441ED2A5"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hideMark/>
          </w:tcPr>
          <w:p w14:paraId="2F17E9CD" w14:textId="77777777" w:rsidR="004711D2" w:rsidRPr="004711D2" w:rsidRDefault="004711D2" w:rsidP="00B13D68">
            <w:pPr>
              <w:ind w:firstLine="29"/>
              <w:rPr>
                <w:lang w:eastAsia="es-CL"/>
              </w:rPr>
            </w:pPr>
            <w:r w:rsidRPr="004711D2">
              <w:rPr>
                <w:lang w:eastAsia="es-CL"/>
              </w:rPr>
              <w:t>25 de marzo</w:t>
            </w:r>
          </w:p>
        </w:tc>
        <w:tc>
          <w:tcPr>
            <w:tcW w:w="2629" w:type="dxa"/>
            <w:tcBorders>
              <w:top w:val="single" w:sz="4" w:space="0" w:color="auto"/>
              <w:left w:val="single" w:sz="4" w:space="0" w:color="auto"/>
              <w:bottom w:val="single" w:sz="4" w:space="0" w:color="auto"/>
              <w:right w:val="single" w:sz="4" w:space="0" w:color="auto"/>
            </w:tcBorders>
          </w:tcPr>
          <w:p w14:paraId="437122EE" w14:textId="77777777" w:rsidR="004711D2" w:rsidRPr="004711D2" w:rsidRDefault="004711D2" w:rsidP="00B13D68">
            <w:pPr>
              <w:ind w:firstLine="29"/>
              <w:rPr>
                <w:lang w:eastAsia="es-CL"/>
              </w:rPr>
            </w:pPr>
            <w:r w:rsidRPr="004711D2">
              <w:rPr>
                <w:lang w:eastAsia="es-CL"/>
              </w:rPr>
              <w:t>26 de marzo</w:t>
            </w:r>
          </w:p>
        </w:tc>
        <w:tc>
          <w:tcPr>
            <w:tcW w:w="2629" w:type="dxa"/>
            <w:tcBorders>
              <w:top w:val="single" w:sz="4" w:space="0" w:color="auto"/>
              <w:left w:val="single" w:sz="4" w:space="0" w:color="auto"/>
              <w:bottom w:val="single" w:sz="4" w:space="0" w:color="auto"/>
              <w:right w:val="single" w:sz="4" w:space="0" w:color="auto"/>
            </w:tcBorders>
          </w:tcPr>
          <w:p w14:paraId="6655ECE9" w14:textId="77777777" w:rsidR="004711D2" w:rsidRPr="004711D2" w:rsidRDefault="004711D2" w:rsidP="00B13D68">
            <w:pPr>
              <w:ind w:firstLine="29"/>
              <w:rPr>
                <w:lang w:eastAsia="es-CL"/>
              </w:rPr>
            </w:pPr>
            <w:r w:rsidRPr="004711D2">
              <w:rPr>
                <w:lang w:eastAsia="es-CL"/>
              </w:rPr>
              <w:t>27 de marzo</w:t>
            </w:r>
          </w:p>
        </w:tc>
        <w:tc>
          <w:tcPr>
            <w:tcW w:w="2629" w:type="dxa"/>
            <w:tcBorders>
              <w:top w:val="single" w:sz="4" w:space="0" w:color="auto"/>
              <w:left w:val="single" w:sz="4" w:space="0" w:color="auto"/>
              <w:bottom w:val="single" w:sz="4" w:space="0" w:color="auto"/>
              <w:right w:val="single" w:sz="4" w:space="0" w:color="auto"/>
            </w:tcBorders>
          </w:tcPr>
          <w:p w14:paraId="096E886E" w14:textId="77777777" w:rsidR="004711D2" w:rsidRPr="004711D2" w:rsidRDefault="004711D2" w:rsidP="00B13D68">
            <w:pPr>
              <w:ind w:firstLine="29"/>
              <w:rPr>
                <w:lang w:eastAsia="es-CL"/>
              </w:rPr>
            </w:pPr>
            <w:r w:rsidRPr="004711D2">
              <w:rPr>
                <w:lang w:eastAsia="es-CL"/>
              </w:rPr>
              <w:t>28 de marzo</w:t>
            </w:r>
          </w:p>
        </w:tc>
        <w:tc>
          <w:tcPr>
            <w:tcW w:w="2630" w:type="dxa"/>
            <w:tcBorders>
              <w:top w:val="single" w:sz="4" w:space="0" w:color="auto"/>
              <w:left w:val="single" w:sz="4" w:space="0" w:color="auto"/>
              <w:bottom w:val="single" w:sz="4" w:space="0" w:color="auto"/>
              <w:right w:val="single" w:sz="4" w:space="0" w:color="auto"/>
            </w:tcBorders>
            <w:hideMark/>
          </w:tcPr>
          <w:p w14:paraId="70749902" w14:textId="77777777" w:rsidR="004711D2" w:rsidRPr="004711D2" w:rsidRDefault="004711D2" w:rsidP="00B13D68">
            <w:pPr>
              <w:ind w:firstLine="29"/>
              <w:rPr>
                <w:lang w:eastAsia="es-CL"/>
              </w:rPr>
            </w:pPr>
            <w:r w:rsidRPr="004711D2">
              <w:rPr>
                <w:lang w:eastAsia="es-CL"/>
              </w:rPr>
              <w:t>29 de marzo</w:t>
            </w:r>
          </w:p>
        </w:tc>
      </w:tr>
      <w:tr w:rsidR="004711D2" w:rsidRPr="004711D2" w14:paraId="37788549"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hideMark/>
          </w:tcPr>
          <w:p w14:paraId="6D83D396" w14:textId="77777777" w:rsidR="004711D2" w:rsidRPr="004711D2" w:rsidRDefault="004711D2" w:rsidP="00B13D68">
            <w:pPr>
              <w:ind w:firstLine="29"/>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755924EA" w14:textId="77777777" w:rsidR="004711D2" w:rsidRPr="004711D2" w:rsidRDefault="004711D2" w:rsidP="00B13D68">
            <w:pPr>
              <w:ind w:firstLine="29"/>
              <w:rPr>
                <w:lang w:eastAsia="es-CL"/>
              </w:rPr>
            </w:pPr>
            <w:r w:rsidRPr="004711D2">
              <w:rPr>
                <w:lang w:eastAsia="es-CL"/>
              </w:rPr>
              <w:t>Escritorio digital</w:t>
            </w:r>
          </w:p>
          <w:p w14:paraId="77EA15EC" w14:textId="77777777" w:rsidR="004711D2" w:rsidRPr="004711D2" w:rsidRDefault="001D41EF" w:rsidP="00B13D68">
            <w:pPr>
              <w:ind w:firstLine="29"/>
              <w:rPr>
                <w:lang w:eastAsia="es-CL"/>
              </w:rPr>
            </w:pPr>
            <w:r>
              <w:rPr>
                <w:lang w:eastAsia="es-CL"/>
              </w:rPr>
              <w:t>9:00 a 12:30</w:t>
            </w:r>
          </w:p>
        </w:tc>
        <w:tc>
          <w:tcPr>
            <w:tcW w:w="2629" w:type="dxa"/>
            <w:tcBorders>
              <w:top w:val="single" w:sz="4" w:space="0" w:color="auto"/>
              <w:left w:val="single" w:sz="4" w:space="0" w:color="auto"/>
              <w:bottom w:val="single" w:sz="4" w:space="0" w:color="auto"/>
              <w:right w:val="single" w:sz="4" w:space="0" w:color="auto"/>
            </w:tcBorders>
            <w:hideMark/>
          </w:tcPr>
          <w:p w14:paraId="6A57F4BF" w14:textId="77777777" w:rsidR="004711D2" w:rsidRPr="004711D2" w:rsidRDefault="004711D2" w:rsidP="00B13D68">
            <w:pPr>
              <w:ind w:firstLine="29"/>
              <w:rPr>
                <w:lang w:eastAsia="es-CL"/>
              </w:rPr>
            </w:pPr>
            <w:r w:rsidRPr="004711D2">
              <w:rPr>
                <w:lang w:eastAsia="es-CL"/>
              </w:rPr>
              <w:t>Trabajo en equipo</w:t>
            </w:r>
          </w:p>
          <w:p w14:paraId="4B552086" w14:textId="77777777" w:rsidR="004711D2" w:rsidRPr="004711D2" w:rsidRDefault="004711D2" w:rsidP="00B13D68">
            <w:pPr>
              <w:ind w:firstLine="29"/>
              <w:rPr>
                <w:lang w:eastAsia="es-CL"/>
              </w:rPr>
            </w:pPr>
            <w:r w:rsidRPr="004711D2">
              <w:rPr>
                <w:lang w:eastAsia="es-CL"/>
              </w:rPr>
              <w:t>9:30 a 12:30</w:t>
            </w:r>
          </w:p>
          <w:p w14:paraId="1BCD860E" w14:textId="77777777" w:rsidR="004711D2" w:rsidRPr="004711D2" w:rsidRDefault="004711D2" w:rsidP="00B13D68">
            <w:pPr>
              <w:ind w:firstLine="29"/>
              <w:rPr>
                <w:highlight w:val="yellow"/>
                <w:lang w:eastAsia="es-CL"/>
              </w:rPr>
            </w:pPr>
            <w:r w:rsidRPr="004711D2">
              <w:rPr>
                <w:lang w:eastAsia="es-CL"/>
              </w:rPr>
              <w:t>Jorge Lizana</w:t>
            </w:r>
          </w:p>
        </w:tc>
        <w:tc>
          <w:tcPr>
            <w:tcW w:w="2629" w:type="dxa"/>
            <w:tcBorders>
              <w:top w:val="single" w:sz="4" w:space="0" w:color="auto"/>
              <w:left w:val="single" w:sz="4" w:space="0" w:color="auto"/>
              <w:bottom w:val="single" w:sz="4" w:space="0" w:color="auto"/>
              <w:right w:val="single" w:sz="4" w:space="0" w:color="auto"/>
            </w:tcBorders>
            <w:hideMark/>
          </w:tcPr>
          <w:p w14:paraId="369C849A" w14:textId="77777777" w:rsidR="004711D2" w:rsidRPr="004711D2" w:rsidRDefault="004711D2" w:rsidP="00B13D68">
            <w:pPr>
              <w:ind w:firstLine="29"/>
              <w:rPr>
                <w:lang w:eastAsia="es-CL"/>
              </w:rPr>
            </w:pPr>
          </w:p>
        </w:tc>
        <w:tc>
          <w:tcPr>
            <w:tcW w:w="2630" w:type="dxa"/>
            <w:tcBorders>
              <w:top w:val="single" w:sz="4" w:space="0" w:color="auto"/>
              <w:left w:val="single" w:sz="4" w:space="0" w:color="auto"/>
              <w:bottom w:val="single" w:sz="4" w:space="0" w:color="auto"/>
              <w:right w:val="single" w:sz="4" w:space="0" w:color="auto"/>
            </w:tcBorders>
          </w:tcPr>
          <w:p w14:paraId="2D97E6A8" w14:textId="77777777" w:rsidR="004711D2" w:rsidRPr="004711D2" w:rsidRDefault="004711D2" w:rsidP="00B13D68">
            <w:pPr>
              <w:ind w:firstLine="29"/>
              <w:rPr>
                <w:lang w:eastAsia="es-CL"/>
              </w:rPr>
            </w:pPr>
          </w:p>
        </w:tc>
      </w:tr>
      <w:tr w:rsidR="004711D2" w:rsidRPr="004711D2" w14:paraId="743AEB14"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hideMark/>
          </w:tcPr>
          <w:p w14:paraId="259E1B96" w14:textId="77777777" w:rsidR="004711D2" w:rsidRPr="004711D2" w:rsidRDefault="004711D2" w:rsidP="00B13D68">
            <w:pPr>
              <w:ind w:firstLine="29"/>
              <w:rPr>
                <w:lang w:eastAsia="es-CL"/>
              </w:rPr>
            </w:pPr>
            <w:r w:rsidRPr="004711D2">
              <w:rPr>
                <w:lang w:eastAsia="es-CL"/>
              </w:rPr>
              <w:t>Preparación de pasantías</w:t>
            </w:r>
          </w:p>
        </w:tc>
        <w:tc>
          <w:tcPr>
            <w:tcW w:w="2629" w:type="dxa"/>
            <w:tcBorders>
              <w:top w:val="single" w:sz="4" w:space="0" w:color="auto"/>
              <w:left w:val="single" w:sz="4" w:space="0" w:color="auto"/>
              <w:bottom w:val="single" w:sz="4" w:space="0" w:color="auto"/>
              <w:right w:val="single" w:sz="4" w:space="0" w:color="auto"/>
            </w:tcBorders>
            <w:shd w:val="clear" w:color="auto" w:fill="FFFFFF"/>
            <w:hideMark/>
          </w:tcPr>
          <w:p w14:paraId="3D9509B5" w14:textId="77777777" w:rsidR="004711D2" w:rsidRPr="004711D2" w:rsidRDefault="004711D2" w:rsidP="00B13D68">
            <w:pPr>
              <w:ind w:firstLine="29"/>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19A231C8" w14:textId="77777777" w:rsidR="004711D2" w:rsidRPr="004711D2" w:rsidRDefault="004711D2" w:rsidP="00B13D68">
            <w:pPr>
              <w:ind w:firstLine="29"/>
              <w:rPr>
                <w:lang w:eastAsia="es-CL"/>
              </w:rPr>
            </w:pPr>
            <w:r w:rsidRPr="004711D2">
              <w:rPr>
                <w:lang w:eastAsia="es-CL"/>
              </w:rPr>
              <w:t>Conversación Juez con experiencia</w:t>
            </w:r>
          </w:p>
          <w:p w14:paraId="7E5C9500" w14:textId="77777777" w:rsidR="004711D2" w:rsidRPr="004711D2" w:rsidRDefault="004711D2" w:rsidP="00B13D68">
            <w:pPr>
              <w:ind w:firstLine="29"/>
              <w:rPr>
                <w:lang w:eastAsia="es-CL"/>
              </w:rPr>
            </w:pPr>
            <w:r w:rsidRPr="004711D2">
              <w:rPr>
                <w:lang w:eastAsia="es-CL"/>
              </w:rPr>
              <w:t>Milton Juica A.</w:t>
            </w:r>
          </w:p>
          <w:p w14:paraId="40CD2EEA" w14:textId="77777777" w:rsidR="004711D2" w:rsidRPr="004711D2" w:rsidRDefault="004711D2" w:rsidP="00B13D68">
            <w:pPr>
              <w:ind w:firstLine="29"/>
              <w:rPr>
                <w:lang w:eastAsia="es-CL"/>
              </w:rPr>
            </w:pPr>
            <w:r w:rsidRPr="004711D2">
              <w:rPr>
                <w:lang w:eastAsia="es-CL"/>
              </w:rPr>
              <w:t>15:00 a 17:00</w:t>
            </w:r>
          </w:p>
        </w:tc>
        <w:tc>
          <w:tcPr>
            <w:tcW w:w="2629" w:type="dxa"/>
            <w:tcBorders>
              <w:top w:val="single" w:sz="4" w:space="0" w:color="auto"/>
              <w:left w:val="single" w:sz="4" w:space="0" w:color="auto"/>
              <w:bottom w:val="single" w:sz="4" w:space="0" w:color="auto"/>
              <w:right w:val="single" w:sz="4" w:space="0" w:color="auto"/>
            </w:tcBorders>
            <w:hideMark/>
          </w:tcPr>
          <w:p w14:paraId="1A8DA20C" w14:textId="77777777" w:rsidR="004711D2" w:rsidRPr="004711D2" w:rsidRDefault="004711D2" w:rsidP="00B13D68">
            <w:pPr>
              <w:ind w:firstLine="29"/>
              <w:rPr>
                <w:lang w:eastAsia="es-CL"/>
              </w:rPr>
            </w:pPr>
            <w:r w:rsidRPr="004711D2">
              <w:rPr>
                <w:lang w:eastAsia="es-CL"/>
              </w:rPr>
              <w:t>Jueces y medios</w:t>
            </w:r>
          </w:p>
          <w:p w14:paraId="468E746F" w14:textId="77777777" w:rsidR="004711D2" w:rsidRPr="004711D2" w:rsidRDefault="004711D2" w:rsidP="00B13D68">
            <w:pPr>
              <w:ind w:firstLine="29"/>
              <w:rPr>
                <w:lang w:eastAsia="es-CL"/>
              </w:rPr>
            </w:pPr>
            <w:r w:rsidRPr="004711D2">
              <w:rPr>
                <w:lang w:eastAsia="es-CL"/>
              </w:rPr>
              <w:t>14:30 a 18:00 Julio Mundaca Quintana</w:t>
            </w:r>
          </w:p>
        </w:tc>
        <w:tc>
          <w:tcPr>
            <w:tcW w:w="2630" w:type="dxa"/>
            <w:tcBorders>
              <w:top w:val="single" w:sz="4" w:space="0" w:color="auto"/>
              <w:left w:val="single" w:sz="4" w:space="0" w:color="auto"/>
              <w:bottom w:val="single" w:sz="4" w:space="0" w:color="auto"/>
              <w:right w:val="single" w:sz="4" w:space="0" w:color="auto"/>
            </w:tcBorders>
          </w:tcPr>
          <w:p w14:paraId="6215AA80" w14:textId="77777777" w:rsidR="004711D2" w:rsidRPr="004711D2" w:rsidRDefault="004711D2" w:rsidP="00B13D68">
            <w:pPr>
              <w:ind w:firstLine="29"/>
              <w:rPr>
                <w:lang w:eastAsia="es-CL"/>
              </w:rPr>
            </w:pPr>
          </w:p>
        </w:tc>
      </w:tr>
    </w:tbl>
    <w:p w14:paraId="135964C4" w14:textId="77777777" w:rsidR="004711D2" w:rsidRPr="004711D2" w:rsidRDefault="004711D2" w:rsidP="0029452A">
      <w:pPr>
        <w:rPr>
          <w:lang w:eastAsia="es-CL"/>
        </w:rPr>
      </w:pPr>
    </w:p>
    <w:p w14:paraId="677B687A" w14:textId="77777777" w:rsidR="004711D2" w:rsidRPr="004711D2" w:rsidRDefault="004711D2" w:rsidP="0029452A">
      <w:pPr>
        <w:rPr>
          <w:lang w:eastAsia="es-CL"/>
        </w:rPr>
      </w:pPr>
      <w:r w:rsidRPr="004711D2">
        <w:rPr>
          <w:lang w:eastAsia="es-CL"/>
        </w:rPr>
        <w:t>Semana 5</w:t>
      </w:r>
    </w:p>
    <w:p w14:paraId="0463EFC8" w14:textId="77777777" w:rsidR="004711D2" w:rsidRPr="004711D2" w:rsidRDefault="004711D2" w:rsidP="0029452A">
      <w:pPr>
        <w:rPr>
          <w:lang w:eastAsia="es-CL"/>
        </w:rPr>
      </w:pPr>
      <w:r w:rsidRPr="004711D2">
        <w:rPr>
          <w:lang w:eastAsia="es-CL"/>
        </w:rPr>
        <w:t>1 al 5 de abril de 2019</w:t>
      </w:r>
    </w:p>
    <w:tbl>
      <w:tblPr>
        <w:tblW w:w="0" w:type="auto"/>
        <w:tblLook w:val="04A0" w:firstRow="1" w:lastRow="0" w:firstColumn="1" w:lastColumn="0" w:noHBand="0" w:noVBand="1"/>
      </w:tblPr>
      <w:tblGrid>
        <w:gridCol w:w="2030"/>
        <w:gridCol w:w="1756"/>
        <w:gridCol w:w="1756"/>
        <w:gridCol w:w="1756"/>
        <w:gridCol w:w="1756"/>
      </w:tblGrid>
      <w:tr w:rsidR="004711D2" w:rsidRPr="004711D2" w14:paraId="2A3781D6" w14:textId="77777777" w:rsidTr="0024798B">
        <w:trPr>
          <w:trHeight w:val="489"/>
        </w:trPr>
        <w:tc>
          <w:tcPr>
            <w:tcW w:w="2030" w:type="dxa"/>
            <w:tcBorders>
              <w:top w:val="single" w:sz="4" w:space="0" w:color="auto"/>
              <w:left w:val="single" w:sz="4" w:space="0" w:color="auto"/>
              <w:bottom w:val="single" w:sz="4" w:space="0" w:color="auto"/>
              <w:right w:val="single" w:sz="4" w:space="0" w:color="auto"/>
            </w:tcBorders>
            <w:hideMark/>
          </w:tcPr>
          <w:p w14:paraId="08F28EDF" w14:textId="77777777" w:rsidR="004711D2" w:rsidRPr="004711D2" w:rsidRDefault="004711D2" w:rsidP="00B13D68">
            <w:pPr>
              <w:ind w:firstLine="0"/>
              <w:rPr>
                <w:lang w:eastAsia="es-CL"/>
              </w:rPr>
            </w:pPr>
            <w:r w:rsidRPr="004711D2">
              <w:rPr>
                <w:lang w:eastAsia="es-CL"/>
              </w:rPr>
              <w:t>1 de abril</w:t>
            </w:r>
          </w:p>
        </w:tc>
        <w:tc>
          <w:tcPr>
            <w:tcW w:w="1756" w:type="dxa"/>
            <w:tcBorders>
              <w:top w:val="single" w:sz="4" w:space="0" w:color="auto"/>
              <w:left w:val="single" w:sz="4" w:space="0" w:color="auto"/>
              <w:bottom w:val="single" w:sz="4" w:space="0" w:color="auto"/>
              <w:right w:val="single" w:sz="4" w:space="0" w:color="auto"/>
            </w:tcBorders>
          </w:tcPr>
          <w:p w14:paraId="5C5FB1DD" w14:textId="77777777" w:rsidR="004711D2" w:rsidRPr="004711D2" w:rsidRDefault="004711D2" w:rsidP="00B13D68">
            <w:pPr>
              <w:ind w:firstLine="0"/>
              <w:rPr>
                <w:lang w:eastAsia="es-CL"/>
              </w:rPr>
            </w:pPr>
            <w:r w:rsidRPr="004711D2">
              <w:rPr>
                <w:lang w:eastAsia="es-CL"/>
              </w:rPr>
              <w:t xml:space="preserve">2 de abril </w:t>
            </w:r>
          </w:p>
        </w:tc>
        <w:tc>
          <w:tcPr>
            <w:tcW w:w="1756" w:type="dxa"/>
            <w:tcBorders>
              <w:top w:val="single" w:sz="4" w:space="0" w:color="auto"/>
              <w:left w:val="single" w:sz="4" w:space="0" w:color="auto"/>
              <w:bottom w:val="single" w:sz="4" w:space="0" w:color="auto"/>
              <w:right w:val="single" w:sz="4" w:space="0" w:color="auto"/>
            </w:tcBorders>
          </w:tcPr>
          <w:p w14:paraId="5E37559B" w14:textId="77777777" w:rsidR="004711D2" w:rsidRPr="004711D2" w:rsidRDefault="004711D2" w:rsidP="00B13D68">
            <w:pPr>
              <w:ind w:firstLine="0"/>
              <w:rPr>
                <w:lang w:eastAsia="es-CL"/>
              </w:rPr>
            </w:pPr>
            <w:r w:rsidRPr="004711D2">
              <w:rPr>
                <w:lang w:eastAsia="es-CL"/>
              </w:rPr>
              <w:t>3 de abril</w:t>
            </w:r>
          </w:p>
        </w:tc>
        <w:tc>
          <w:tcPr>
            <w:tcW w:w="1756" w:type="dxa"/>
            <w:tcBorders>
              <w:top w:val="single" w:sz="4" w:space="0" w:color="auto"/>
              <w:left w:val="single" w:sz="4" w:space="0" w:color="auto"/>
              <w:bottom w:val="single" w:sz="4" w:space="0" w:color="auto"/>
              <w:right w:val="single" w:sz="4" w:space="0" w:color="auto"/>
            </w:tcBorders>
          </w:tcPr>
          <w:p w14:paraId="0BDC11D9" w14:textId="77777777" w:rsidR="004711D2" w:rsidRPr="004711D2" w:rsidRDefault="004711D2" w:rsidP="00B13D68">
            <w:pPr>
              <w:ind w:firstLine="0"/>
              <w:rPr>
                <w:lang w:eastAsia="es-CL"/>
              </w:rPr>
            </w:pPr>
            <w:r w:rsidRPr="004711D2">
              <w:rPr>
                <w:lang w:eastAsia="es-CL"/>
              </w:rPr>
              <w:t xml:space="preserve"> 4 de abril</w:t>
            </w:r>
          </w:p>
        </w:tc>
        <w:tc>
          <w:tcPr>
            <w:tcW w:w="1756" w:type="dxa"/>
            <w:tcBorders>
              <w:top w:val="single" w:sz="4" w:space="0" w:color="auto"/>
              <w:left w:val="single" w:sz="4" w:space="0" w:color="auto"/>
              <w:bottom w:val="single" w:sz="4" w:space="0" w:color="auto"/>
              <w:right w:val="single" w:sz="4" w:space="0" w:color="auto"/>
            </w:tcBorders>
            <w:hideMark/>
          </w:tcPr>
          <w:p w14:paraId="14A572F3" w14:textId="77777777" w:rsidR="004711D2" w:rsidRPr="004711D2" w:rsidRDefault="004711D2" w:rsidP="00B13D68">
            <w:pPr>
              <w:ind w:firstLine="0"/>
              <w:rPr>
                <w:lang w:eastAsia="es-CL"/>
              </w:rPr>
            </w:pPr>
            <w:r w:rsidRPr="004711D2">
              <w:rPr>
                <w:lang w:eastAsia="es-CL"/>
              </w:rPr>
              <w:t>5 de abril</w:t>
            </w:r>
          </w:p>
        </w:tc>
      </w:tr>
      <w:tr w:rsidR="004711D2" w:rsidRPr="004711D2" w14:paraId="432479FA" w14:textId="77777777" w:rsidTr="0024798B">
        <w:trPr>
          <w:trHeight w:val="553"/>
        </w:trPr>
        <w:tc>
          <w:tcPr>
            <w:tcW w:w="2030" w:type="dxa"/>
            <w:tcBorders>
              <w:top w:val="single" w:sz="4" w:space="0" w:color="auto"/>
              <w:left w:val="single" w:sz="4" w:space="0" w:color="auto"/>
              <w:bottom w:val="single" w:sz="4" w:space="0" w:color="auto"/>
              <w:right w:val="single" w:sz="4" w:space="0" w:color="auto"/>
            </w:tcBorders>
            <w:shd w:val="clear" w:color="auto" w:fill="EEECE1"/>
            <w:hideMark/>
          </w:tcPr>
          <w:p w14:paraId="2E7CB301" w14:textId="77777777" w:rsidR="004711D2" w:rsidRPr="004711D2" w:rsidRDefault="004711D2" w:rsidP="00B13D68">
            <w:pPr>
              <w:ind w:firstLine="0"/>
              <w:rPr>
                <w:i/>
                <w:lang w:eastAsia="es-CL"/>
              </w:rPr>
            </w:pPr>
            <w:r w:rsidRPr="004711D2">
              <w:rPr>
                <w:lang w:eastAsia="es-CL"/>
              </w:rPr>
              <w:t>Pasantía en tribunal mixto</w:t>
            </w:r>
          </w:p>
        </w:tc>
        <w:tc>
          <w:tcPr>
            <w:tcW w:w="1756" w:type="dxa"/>
            <w:tcBorders>
              <w:top w:val="single" w:sz="4" w:space="0" w:color="auto"/>
              <w:left w:val="single" w:sz="4" w:space="0" w:color="auto"/>
              <w:bottom w:val="single" w:sz="4" w:space="0" w:color="auto"/>
              <w:right w:val="single" w:sz="4" w:space="0" w:color="auto"/>
            </w:tcBorders>
            <w:shd w:val="clear" w:color="auto" w:fill="EEECE1"/>
            <w:hideMark/>
          </w:tcPr>
          <w:p w14:paraId="00EBF30D" w14:textId="77777777" w:rsidR="004711D2" w:rsidRPr="004711D2" w:rsidRDefault="004711D2" w:rsidP="00B13D68">
            <w:pPr>
              <w:ind w:firstLine="0"/>
              <w:rPr>
                <w:i/>
                <w:lang w:eastAsia="es-CL"/>
              </w:rPr>
            </w:pPr>
            <w:r w:rsidRPr="004711D2">
              <w:rPr>
                <w:lang w:eastAsia="es-CL"/>
              </w:rPr>
              <w:t>Pasantía en tribunal mixto</w:t>
            </w:r>
          </w:p>
        </w:tc>
        <w:tc>
          <w:tcPr>
            <w:tcW w:w="1756" w:type="dxa"/>
            <w:tcBorders>
              <w:top w:val="single" w:sz="4" w:space="0" w:color="auto"/>
              <w:left w:val="single" w:sz="4" w:space="0" w:color="auto"/>
              <w:bottom w:val="single" w:sz="4" w:space="0" w:color="auto"/>
              <w:right w:val="single" w:sz="4" w:space="0" w:color="auto"/>
            </w:tcBorders>
            <w:shd w:val="clear" w:color="auto" w:fill="EEECE1"/>
            <w:hideMark/>
          </w:tcPr>
          <w:p w14:paraId="76D7EA59" w14:textId="77777777" w:rsidR="004711D2" w:rsidRPr="004711D2" w:rsidRDefault="004711D2" w:rsidP="00B13D68">
            <w:pPr>
              <w:ind w:firstLine="0"/>
              <w:rPr>
                <w:i/>
                <w:lang w:eastAsia="es-CL"/>
              </w:rPr>
            </w:pPr>
            <w:r w:rsidRPr="004711D2">
              <w:rPr>
                <w:lang w:eastAsia="es-CL"/>
              </w:rPr>
              <w:t>Pasantía en tribunal mixto</w:t>
            </w:r>
          </w:p>
        </w:tc>
        <w:tc>
          <w:tcPr>
            <w:tcW w:w="1756" w:type="dxa"/>
            <w:tcBorders>
              <w:top w:val="single" w:sz="4" w:space="0" w:color="auto"/>
              <w:left w:val="single" w:sz="4" w:space="0" w:color="auto"/>
              <w:bottom w:val="single" w:sz="4" w:space="0" w:color="auto"/>
              <w:right w:val="single" w:sz="4" w:space="0" w:color="auto"/>
            </w:tcBorders>
            <w:shd w:val="clear" w:color="auto" w:fill="EEECE1"/>
            <w:hideMark/>
          </w:tcPr>
          <w:p w14:paraId="5446541D" w14:textId="77777777" w:rsidR="004711D2" w:rsidRPr="004711D2" w:rsidRDefault="004711D2" w:rsidP="00B13D68">
            <w:pPr>
              <w:ind w:firstLine="0"/>
              <w:rPr>
                <w:i/>
                <w:lang w:eastAsia="es-CL"/>
              </w:rPr>
            </w:pPr>
            <w:r w:rsidRPr="004711D2">
              <w:rPr>
                <w:lang w:eastAsia="es-CL"/>
              </w:rPr>
              <w:t>Pasantía en tribunal mixto</w:t>
            </w:r>
          </w:p>
        </w:tc>
        <w:tc>
          <w:tcPr>
            <w:tcW w:w="1756" w:type="dxa"/>
            <w:tcBorders>
              <w:top w:val="single" w:sz="4" w:space="0" w:color="auto"/>
              <w:left w:val="single" w:sz="4" w:space="0" w:color="auto"/>
              <w:bottom w:val="single" w:sz="4" w:space="0" w:color="auto"/>
              <w:right w:val="single" w:sz="4" w:space="0" w:color="auto"/>
            </w:tcBorders>
            <w:shd w:val="clear" w:color="auto" w:fill="EEECE1"/>
          </w:tcPr>
          <w:p w14:paraId="2915C49D" w14:textId="77777777" w:rsidR="004711D2" w:rsidRPr="004711D2" w:rsidRDefault="004711D2" w:rsidP="00B13D68">
            <w:pPr>
              <w:ind w:firstLine="0"/>
              <w:rPr>
                <w:i/>
                <w:lang w:eastAsia="es-CL"/>
              </w:rPr>
            </w:pPr>
            <w:r w:rsidRPr="004711D2">
              <w:rPr>
                <w:lang w:eastAsia="es-CL"/>
              </w:rPr>
              <w:t>Pasantía en tribunal mixto</w:t>
            </w:r>
          </w:p>
        </w:tc>
      </w:tr>
      <w:tr w:rsidR="004711D2" w:rsidRPr="004711D2" w14:paraId="31A21AAC" w14:textId="77777777" w:rsidTr="0024798B">
        <w:trPr>
          <w:trHeight w:val="560"/>
        </w:trPr>
        <w:tc>
          <w:tcPr>
            <w:tcW w:w="2030" w:type="dxa"/>
            <w:tcBorders>
              <w:top w:val="single" w:sz="4" w:space="0" w:color="auto"/>
              <w:left w:val="single" w:sz="4" w:space="0" w:color="auto"/>
              <w:bottom w:val="single" w:sz="4" w:space="0" w:color="auto"/>
              <w:right w:val="single" w:sz="4" w:space="0" w:color="auto"/>
            </w:tcBorders>
            <w:shd w:val="clear" w:color="auto" w:fill="EEECE1"/>
            <w:hideMark/>
          </w:tcPr>
          <w:p w14:paraId="69683579" w14:textId="77777777" w:rsidR="004711D2" w:rsidRPr="004711D2" w:rsidRDefault="004711D2" w:rsidP="00B13D68">
            <w:pPr>
              <w:ind w:firstLine="0"/>
              <w:rPr>
                <w:lang w:eastAsia="es-CL"/>
              </w:rPr>
            </w:pPr>
            <w:r w:rsidRPr="004711D2">
              <w:rPr>
                <w:lang w:eastAsia="es-CL"/>
              </w:rPr>
              <w:t>Pasantía en tribunal mixto</w:t>
            </w:r>
          </w:p>
        </w:tc>
        <w:tc>
          <w:tcPr>
            <w:tcW w:w="1756" w:type="dxa"/>
            <w:tcBorders>
              <w:top w:val="single" w:sz="4" w:space="0" w:color="auto"/>
              <w:left w:val="single" w:sz="4" w:space="0" w:color="auto"/>
              <w:bottom w:val="single" w:sz="4" w:space="0" w:color="auto"/>
              <w:right w:val="single" w:sz="4" w:space="0" w:color="auto"/>
            </w:tcBorders>
            <w:shd w:val="clear" w:color="auto" w:fill="EEECE1"/>
            <w:hideMark/>
          </w:tcPr>
          <w:p w14:paraId="5DD85200" w14:textId="77777777" w:rsidR="004711D2" w:rsidRPr="004711D2" w:rsidRDefault="004711D2" w:rsidP="00B13D68">
            <w:pPr>
              <w:ind w:firstLine="0"/>
              <w:rPr>
                <w:lang w:eastAsia="es-CL"/>
              </w:rPr>
            </w:pPr>
            <w:r w:rsidRPr="004711D2">
              <w:rPr>
                <w:lang w:eastAsia="es-CL"/>
              </w:rPr>
              <w:t>Pasantía en tribunal mixto</w:t>
            </w:r>
          </w:p>
        </w:tc>
        <w:tc>
          <w:tcPr>
            <w:tcW w:w="1756" w:type="dxa"/>
            <w:tcBorders>
              <w:top w:val="single" w:sz="4" w:space="0" w:color="auto"/>
              <w:left w:val="single" w:sz="4" w:space="0" w:color="auto"/>
              <w:bottom w:val="single" w:sz="4" w:space="0" w:color="auto"/>
              <w:right w:val="single" w:sz="4" w:space="0" w:color="auto"/>
            </w:tcBorders>
            <w:shd w:val="clear" w:color="auto" w:fill="EEECE1"/>
            <w:hideMark/>
          </w:tcPr>
          <w:p w14:paraId="4ECEAB2E" w14:textId="77777777" w:rsidR="004711D2" w:rsidRPr="004711D2" w:rsidRDefault="004711D2" w:rsidP="00B13D68">
            <w:pPr>
              <w:ind w:firstLine="0"/>
              <w:rPr>
                <w:lang w:eastAsia="es-CL"/>
              </w:rPr>
            </w:pPr>
            <w:r w:rsidRPr="004711D2">
              <w:rPr>
                <w:lang w:eastAsia="es-CL"/>
              </w:rPr>
              <w:t>Pasantía en tribunal mixto</w:t>
            </w:r>
          </w:p>
        </w:tc>
        <w:tc>
          <w:tcPr>
            <w:tcW w:w="1756" w:type="dxa"/>
            <w:tcBorders>
              <w:top w:val="single" w:sz="4" w:space="0" w:color="auto"/>
              <w:left w:val="single" w:sz="4" w:space="0" w:color="auto"/>
              <w:bottom w:val="single" w:sz="4" w:space="0" w:color="auto"/>
              <w:right w:val="single" w:sz="4" w:space="0" w:color="auto"/>
            </w:tcBorders>
            <w:shd w:val="clear" w:color="auto" w:fill="EEECE1"/>
            <w:hideMark/>
          </w:tcPr>
          <w:p w14:paraId="6989F41A" w14:textId="77777777" w:rsidR="004711D2" w:rsidRPr="004711D2" w:rsidRDefault="004711D2" w:rsidP="00B13D68">
            <w:pPr>
              <w:ind w:firstLine="0"/>
              <w:rPr>
                <w:lang w:eastAsia="es-CL"/>
              </w:rPr>
            </w:pPr>
            <w:r w:rsidRPr="004711D2">
              <w:rPr>
                <w:lang w:eastAsia="es-CL"/>
              </w:rPr>
              <w:t>Pasantía en tribunal mixto</w:t>
            </w:r>
          </w:p>
        </w:tc>
        <w:tc>
          <w:tcPr>
            <w:tcW w:w="1756" w:type="dxa"/>
            <w:tcBorders>
              <w:top w:val="single" w:sz="4" w:space="0" w:color="auto"/>
              <w:left w:val="single" w:sz="4" w:space="0" w:color="auto"/>
              <w:bottom w:val="single" w:sz="4" w:space="0" w:color="auto"/>
              <w:right w:val="single" w:sz="4" w:space="0" w:color="auto"/>
            </w:tcBorders>
            <w:shd w:val="clear" w:color="auto" w:fill="EEECE1"/>
          </w:tcPr>
          <w:p w14:paraId="6C6674F7" w14:textId="77777777" w:rsidR="004711D2" w:rsidRPr="004711D2" w:rsidRDefault="004711D2" w:rsidP="00B13D68">
            <w:pPr>
              <w:ind w:firstLine="0"/>
              <w:rPr>
                <w:lang w:eastAsia="es-CL"/>
              </w:rPr>
            </w:pPr>
            <w:r w:rsidRPr="004711D2">
              <w:rPr>
                <w:lang w:eastAsia="es-CL"/>
              </w:rPr>
              <w:t>Pasantía en tribunal mixto</w:t>
            </w:r>
          </w:p>
        </w:tc>
      </w:tr>
    </w:tbl>
    <w:p w14:paraId="32E6048A" w14:textId="77777777" w:rsidR="004711D2" w:rsidRPr="004711D2" w:rsidRDefault="004711D2" w:rsidP="0029452A">
      <w:pPr>
        <w:rPr>
          <w:lang w:eastAsia="es-CL"/>
        </w:rPr>
      </w:pPr>
    </w:p>
    <w:p w14:paraId="3D48E39F" w14:textId="77777777" w:rsidR="004711D2" w:rsidRPr="004711D2" w:rsidRDefault="004711D2" w:rsidP="0029452A">
      <w:pPr>
        <w:rPr>
          <w:lang w:eastAsia="es-CL"/>
        </w:rPr>
      </w:pPr>
      <w:r w:rsidRPr="004711D2">
        <w:rPr>
          <w:lang w:eastAsia="es-CL"/>
        </w:rPr>
        <w:t>Semana 6</w:t>
      </w:r>
    </w:p>
    <w:p w14:paraId="30511B29" w14:textId="77777777" w:rsidR="004711D2" w:rsidRPr="004711D2" w:rsidRDefault="001D41EF" w:rsidP="0029452A">
      <w:pPr>
        <w:rPr>
          <w:lang w:eastAsia="es-CL"/>
        </w:rPr>
      </w:pPr>
      <w:r>
        <w:rPr>
          <w:lang w:eastAsia="es-CL"/>
        </w:rPr>
        <w:t>8 al 12 de abril</w:t>
      </w:r>
    </w:p>
    <w:tbl>
      <w:tblPr>
        <w:tblW w:w="0" w:type="auto"/>
        <w:tblLook w:val="04A0" w:firstRow="1" w:lastRow="0" w:firstColumn="1" w:lastColumn="0" w:noHBand="0" w:noVBand="1"/>
      </w:tblPr>
      <w:tblGrid>
        <w:gridCol w:w="2030"/>
        <w:gridCol w:w="1756"/>
        <w:gridCol w:w="1756"/>
        <w:gridCol w:w="1756"/>
        <w:gridCol w:w="1756"/>
      </w:tblGrid>
      <w:tr w:rsidR="004711D2" w:rsidRPr="004711D2" w14:paraId="794B07B1" w14:textId="77777777" w:rsidTr="0024798B">
        <w:trPr>
          <w:trHeight w:val="489"/>
        </w:trPr>
        <w:tc>
          <w:tcPr>
            <w:tcW w:w="2030" w:type="dxa"/>
            <w:tcBorders>
              <w:top w:val="single" w:sz="4" w:space="0" w:color="auto"/>
              <w:left w:val="single" w:sz="4" w:space="0" w:color="auto"/>
              <w:bottom w:val="single" w:sz="4" w:space="0" w:color="auto"/>
              <w:right w:val="single" w:sz="4" w:space="0" w:color="auto"/>
            </w:tcBorders>
            <w:hideMark/>
          </w:tcPr>
          <w:p w14:paraId="328BC9EA" w14:textId="77777777" w:rsidR="004711D2" w:rsidRPr="004711D2" w:rsidRDefault="004711D2" w:rsidP="00B13D68">
            <w:pPr>
              <w:ind w:firstLine="29"/>
              <w:rPr>
                <w:lang w:eastAsia="es-CL"/>
              </w:rPr>
            </w:pPr>
            <w:r w:rsidRPr="004711D2">
              <w:rPr>
                <w:lang w:eastAsia="es-CL"/>
              </w:rPr>
              <w:t>8 de abril</w:t>
            </w:r>
          </w:p>
        </w:tc>
        <w:tc>
          <w:tcPr>
            <w:tcW w:w="1756" w:type="dxa"/>
            <w:tcBorders>
              <w:top w:val="single" w:sz="4" w:space="0" w:color="auto"/>
              <w:left w:val="single" w:sz="4" w:space="0" w:color="auto"/>
              <w:bottom w:val="single" w:sz="4" w:space="0" w:color="auto"/>
              <w:right w:val="single" w:sz="4" w:space="0" w:color="auto"/>
            </w:tcBorders>
          </w:tcPr>
          <w:p w14:paraId="37CDDD91" w14:textId="77777777" w:rsidR="004711D2" w:rsidRPr="004711D2" w:rsidRDefault="004711D2" w:rsidP="00B13D68">
            <w:pPr>
              <w:ind w:firstLine="29"/>
              <w:rPr>
                <w:lang w:eastAsia="es-CL"/>
              </w:rPr>
            </w:pPr>
            <w:r w:rsidRPr="004711D2">
              <w:rPr>
                <w:lang w:eastAsia="es-CL"/>
              </w:rPr>
              <w:t xml:space="preserve">9 de abril </w:t>
            </w:r>
          </w:p>
        </w:tc>
        <w:tc>
          <w:tcPr>
            <w:tcW w:w="1756" w:type="dxa"/>
            <w:tcBorders>
              <w:top w:val="single" w:sz="4" w:space="0" w:color="auto"/>
              <w:left w:val="single" w:sz="4" w:space="0" w:color="auto"/>
              <w:bottom w:val="single" w:sz="4" w:space="0" w:color="auto"/>
              <w:right w:val="single" w:sz="4" w:space="0" w:color="auto"/>
            </w:tcBorders>
          </w:tcPr>
          <w:p w14:paraId="6FB9C90F" w14:textId="77777777" w:rsidR="004711D2" w:rsidRPr="004711D2" w:rsidRDefault="004711D2" w:rsidP="00B13D68">
            <w:pPr>
              <w:ind w:firstLine="29"/>
              <w:rPr>
                <w:lang w:eastAsia="es-CL"/>
              </w:rPr>
            </w:pPr>
            <w:r w:rsidRPr="004711D2">
              <w:rPr>
                <w:lang w:eastAsia="es-CL"/>
              </w:rPr>
              <w:t xml:space="preserve">10 de abril </w:t>
            </w:r>
          </w:p>
        </w:tc>
        <w:tc>
          <w:tcPr>
            <w:tcW w:w="1756" w:type="dxa"/>
            <w:tcBorders>
              <w:top w:val="single" w:sz="4" w:space="0" w:color="auto"/>
              <w:left w:val="single" w:sz="4" w:space="0" w:color="auto"/>
              <w:bottom w:val="single" w:sz="4" w:space="0" w:color="auto"/>
              <w:right w:val="single" w:sz="4" w:space="0" w:color="auto"/>
            </w:tcBorders>
          </w:tcPr>
          <w:p w14:paraId="456325EE" w14:textId="77777777" w:rsidR="004711D2" w:rsidRPr="004711D2" w:rsidRDefault="004711D2" w:rsidP="00B13D68">
            <w:pPr>
              <w:ind w:firstLine="29"/>
              <w:rPr>
                <w:lang w:eastAsia="es-CL"/>
              </w:rPr>
            </w:pPr>
            <w:r w:rsidRPr="004711D2">
              <w:rPr>
                <w:lang w:eastAsia="es-CL"/>
              </w:rPr>
              <w:t xml:space="preserve">11 de abril </w:t>
            </w:r>
          </w:p>
        </w:tc>
        <w:tc>
          <w:tcPr>
            <w:tcW w:w="1756" w:type="dxa"/>
            <w:tcBorders>
              <w:top w:val="single" w:sz="4" w:space="0" w:color="auto"/>
              <w:left w:val="single" w:sz="4" w:space="0" w:color="auto"/>
              <w:bottom w:val="single" w:sz="4" w:space="0" w:color="auto"/>
              <w:right w:val="single" w:sz="4" w:space="0" w:color="auto"/>
            </w:tcBorders>
            <w:hideMark/>
          </w:tcPr>
          <w:p w14:paraId="07B30171" w14:textId="77777777" w:rsidR="004711D2" w:rsidRPr="004711D2" w:rsidRDefault="004711D2" w:rsidP="00B13D68">
            <w:pPr>
              <w:ind w:firstLine="29"/>
              <w:rPr>
                <w:lang w:eastAsia="es-CL"/>
              </w:rPr>
            </w:pPr>
            <w:r w:rsidRPr="004711D2">
              <w:rPr>
                <w:lang w:eastAsia="es-CL"/>
              </w:rPr>
              <w:t>12 de abril</w:t>
            </w:r>
          </w:p>
        </w:tc>
      </w:tr>
      <w:tr w:rsidR="004711D2" w:rsidRPr="004711D2" w14:paraId="375D54A3" w14:textId="77777777" w:rsidTr="0024798B">
        <w:trPr>
          <w:trHeight w:val="553"/>
        </w:trPr>
        <w:tc>
          <w:tcPr>
            <w:tcW w:w="2030" w:type="dxa"/>
            <w:tcBorders>
              <w:top w:val="single" w:sz="4" w:space="0" w:color="auto"/>
              <w:left w:val="single" w:sz="4" w:space="0" w:color="auto"/>
              <w:bottom w:val="single" w:sz="4" w:space="0" w:color="auto"/>
              <w:right w:val="single" w:sz="4" w:space="0" w:color="auto"/>
            </w:tcBorders>
            <w:shd w:val="clear" w:color="auto" w:fill="EEECE1"/>
            <w:hideMark/>
          </w:tcPr>
          <w:p w14:paraId="4E73019E" w14:textId="77777777" w:rsidR="004711D2" w:rsidRPr="004711D2" w:rsidRDefault="004711D2" w:rsidP="00B13D68">
            <w:pPr>
              <w:ind w:firstLine="29"/>
              <w:rPr>
                <w:i/>
                <w:lang w:eastAsia="es-CL"/>
              </w:rPr>
            </w:pPr>
            <w:r w:rsidRPr="004711D2">
              <w:rPr>
                <w:lang w:eastAsia="es-CL"/>
              </w:rPr>
              <w:t>Pasantía en tribunal mixto</w:t>
            </w:r>
          </w:p>
        </w:tc>
        <w:tc>
          <w:tcPr>
            <w:tcW w:w="1756" w:type="dxa"/>
            <w:tcBorders>
              <w:top w:val="single" w:sz="4" w:space="0" w:color="auto"/>
              <w:left w:val="single" w:sz="4" w:space="0" w:color="auto"/>
              <w:bottom w:val="single" w:sz="4" w:space="0" w:color="auto"/>
              <w:right w:val="single" w:sz="4" w:space="0" w:color="auto"/>
            </w:tcBorders>
            <w:shd w:val="clear" w:color="auto" w:fill="EEECE1"/>
            <w:hideMark/>
          </w:tcPr>
          <w:p w14:paraId="2D11EF07" w14:textId="77777777" w:rsidR="004711D2" w:rsidRPr="004711D2" w:rsidRDefault="004711D2" w:rsidP="00B13D68">
            <w:pPr>
              <w:ind w:firstLine="29"/>
              <w:rPr>
                <w:i/>
                <w:lang w:eastAsia="es-CL"/>
              </w:rPr>
            </w:pPr>
            <w:r w:rsidRPr="004711D2">
              <w:rPr>
                <w:lang w:eastAsia="es-CL"/>
              </w:rPr>
              <w:t>Pasantía en tribunal mixto</w:t>
            </w:r>
          </w:p>
        </w:tc>
        <w:tc>
          <w:tcPr>
            <w:tcW w:w="1756" w:type="dxa"/>
            <w:tcBorders>
              <w:top w:val="single" w:sz="4" w:space="0" w:color="auto"/>
              <w:left w:val="single" w:sz="4" w:space="0" w:color="auto"/>
              <w:bottom w:val="single" w:sz="4" w:space="0" w:color="auto"/>
              <w:right w:val="single" w:sz="4" w:space="0" w:color="auto"/>
            </w:tcBorders>
            <w:shd w:val="clear" w:color="auto" w:fill="EEECE1"/>
            <w:hideMark/>
          </w:tcPr>
          <w:p w14:paraId="240BB736" w14:textId="77777777" w:rsidR="004711D2" w:rsidRPr="004711D2" w:rsidRDefault="004711D2" w:rsidP="00B13D68">
            <w:pPr>
              <w:ind w:firstLine="29"/>
              <w:rPr>
                <w:i/>
                <w:lang w:eastAsia="es-CL"/>
              </w:rPr>
            </w:pPr>
            <w:r w:rsidRPr="004711D2">
              <w:rPr>
                <w:lang w:eastAsia="es-CL"/>
              </w:rPr>
              <w:t>Pasantía en tribunal mixto</w:t>
            </w:r>
          </w:p>
        </w:tc>
        <w:tc>
          <w:tcPr>
            <w:tcW w:w="1756" w:type="dxa"/>
            <w:tcBorders>
              <w:top w:val="single" w:sz="4" w:space="0" w:color="auto"/>
              <w:left w:val="single" w:sz="4" w:space="0" w:color="auto"/>
              <w:bottom w:val="single" w:sz="4" w:space="0" w:color="auto"/>
              <w:right w:val="single" w:sz="4" w:space="0" w:color="auto"/>
            </w:tcBorders>
            <w:shd w:val="clear" w:color="auto" w:fill="EEECE1"/>
            <w:hideMark/>
          </w:tcPr>
          <w:p w14:paraId="70805A05" w14:textId="77777777" w:rsidR="004711D2" w:rsidRPr="004711D2" w:rsidRDefault="004711D2" w:rsidP="00B13D68">
            <w:pPr>
              <w:ind w:firstLine="29"/>
              <w:rPr>
                <w:i/>
                <w:lang w:eastAsia="es-CL"/>
              </w:rPr>
            </w:pPr>
            <w:r w:rsidRPr="004711D2">
              <w:rPr>
                <w:lang w:eastAsia="es-CL"/>
              </w:rPr>
              <w:t>Pasantía en tribunal mixto</w:t>
            </w:r>
          </w:p>
        </w:tc>
        <w:tc>
          <w:tcPr>
            <w:tcW w:w="1756" w:type="dxa"/>
            <w:tcBorders>
              <w:top w:val="single" w:sz="4" w:space="0" w:color="auto"/>
              <w:left w:val="single" w:sz="4" w:space="0" w:color="auto"/>
              <w:bottom w:val="single" w:sz="4" w:space="0" w:color="auto"/>
              <w:right w:val="single" w:sz="4" w:space="0" w:color="auto"/>
            </w:tcBorders>
            <w:shd w:val="clear" w:color="auto" w:fill="EEECE1"/>
          </w:tcPr>
          <w:p w14:paraId="070A75FE" w14:textId="77777777" w:rsidR="004711D2" w:rsidRPr="004711D2" w:rsidRDefault="004711D2" w:rsidP="00B13D68">
            <w:pPr>
              <w:ind w:firstLine="29"/>
              <w:rPr>
                <w:i/>
                <w:lang w:eastAsia="es-CL"/>
              </w:rPr>
            </w:pPr>
            <w:r w:rsidRPr="004711D2">
              <w:rPr>
                <w:lang w:eastAsia="es-CL"/>
              </w:rPr>
              <w:t>Pasantía en tribunal mixto</w:t>
            </w:r>
          </w:p>
        </w:tc>
      </w:tr>
      <w:tr w:rsidR="004711D2" w:rsidRPr="004711D2" w14:paraId="00B9DFBF" w14:textId="77777777" w:rsidTr="0024798B">
        <w:trPr>
          <w:trHeight w:val="560"/>
        </w:trPr>
        <w:tc>
          <w:tcPr>
            <w:tcW w:w="2030" w:type="dxa"/>
            <w:tcBorders>
              <w:top w:val="single" w:sz="4" w:space="0" w:color="auto"/>
              <w:left w:val="single" w:sz="4" w:space="0" w:color="auto"/>
              <w:bottom w:val="single" w:sz="4" w:space="0" w:color="auto"/>
              <w:right w:val="single" w:sz="4" w:space="0" w:color="auto"/>
            </w:tcBorders>
            <w:shd w:val="clear" w:color="auto" w:fill="EEECE1"/>
            <w:hideMark/>
          </w:tcPr>
          <w:p w14:paraId="1284B002" w14:textId="77777777" w:rsidR="004711D2" w:rsidRPr="004711D2" w:rsidRDefault="004711D2" w:rsidP="00B13D68">
            <w:pPr>
              <w:ind w:firstLine="29"/>
              <w:rPr>
                <w:lang w:eastAsia="es-CL"/>
              </w:rPr>
            </w:pPr>
            <w:r w:rsidRPr="004711D2">
              <w:rPr>
                <w:lang w:eastAsia="es-CL"/>
              </w:rPr>
              <w:t>Pasantía en tribunal mixto</w:t>
            </w:r>
          </w:p>
        </w:tc>
        <w:tc>
          <w:tcPr>
            <w:tcW w:w="1756" w:type="dxa"/>
            <w:tcBorders>
              <w:top w:val="single" w:sz="4" w:space="0" w:color="auto"/>
              <w:left w:val="single" w:sz="4" w:space="0" w:color="auto"/>
              <w:bottom w:val="single" w:sz="4" w:space="0" w:color="auto"/>
              <w:right w:val="single" w:sz="4" w:space="0" w:color="auto"/>
            </w:tcBorders>
            <w:shd w:val="clear" w:color="auto" w:fill="EEECE1"/>
            <w:hideMark/>
          </w:tcPr>
          <w:p w14:paraId="0760F873" w14:textId="77777777" w:rsidR="004711D2" w:rsidRPr="004711D2" w:rsidRDefault="004711D2" w:rsidP="00B13D68">
            <w:pPr>
              <w:ind w:firstLine="29"/>
              <w:rPr>
                <w:lang w:eastAsia="es-CL"/>
              </w:rPr>
            </w:pPr>
            <w:r w:rsidRPr="004711D2">
              <w:rPr>
                <w:lang w:eastAsia="es-CL"/>
              </w:rPr>
              <w:t>Pasantía en tribunal mixto</w:t>
            </w:r>
          </w:p>
        </w:tc>
        <w:tc>
          <w:tcPr>
            <w:tcW w:w="1756" w:type="dxa"/>
            <w:tcBorders>
              <w:top w:val="single" w:sz="4" w:space="0" w:color="auto"/>
              <w:left w:val="single" w:sz="4" w:space="0" w:color="auto"/>
              <w:bottom w:val="single" w:sz="4" w:space="0" w:color="auto"/>
              <w:right w:val="single" w:sz="4" w:space="0" w:color="auto"/>
            </w:tcBorders>
            <w:shd w:val="clear" w:color="auto" w:fill="EEECE1"/>
            <w:hideMark/>
          </w:tcPr>
          <w:p w14:paraId="2E27FE57" w14:textId="77777777" w:rsidR="004711D2" w:rsidRPr="004711D2" w:rsidRDefault="004711D2" w:rsidP="00B13D68">
            <w:pPr>
              <w:ind w:firstLine="29"/>
              <w:rPr>
                <w:lang w:eastAsia="es-CL"/>
              </w:rPr>
            </w:pPr>
            <w:r w:rsidRPr="004711D2">
              <w:rPr>
                <w:lang w:eastAsia="es-CL"/>
              </w:rPr>
              <w:t>Pasantía en tribunal mixto</w:t>
            </w:r>
          </w:p>
        </w:tc>
        <w:tc>
          <w:tcPr>
            <w:tcW w:w="1756" w:type="dxa"/>
            <w:tcBorders>
              <w:top w:val="single" w:sz="4" w:space="0" w:color="auto"/>
              <w:left w:val="single" w:sz="4" w:space="0" w:color="auto"/>
              <w:bottom w:val="single" w:sz="4" w:space="0" w:color="auto"/>
              <w:right w:val="single" w:sz="4" w:space="0" w:color="auto"/>
            </w:tcBorders>
            <w:shd w:val="clear" w:color="auto" w:fill="EEECE1"/>
            <w:hideMark/>
          </w:tcPr>
          <w:p w14:paraId="4F5509AD" w14:textId="77777777" w:rsidR="004711D2" w:rsidRPr="004711D2" w:rsidRDefault="004711D2" w:rsidP="00B13D68">
            <w:pPr>
              <w:ind w:firstLine="29"/>
              <w:rPr>
                <w:lang w:eastAsia="es-CL"/>
              </w:rPr>
            </w:pPr>
            <w:r w:rsidRPr="004711D2">
              <w:rPr>
                <w:lang w:eastAsia="es-CL"/>
              </w:rPr>
              <w:t>Pasantía en tribunal mixto</w:t>
            </w:r>
          </w:p>
        </w:tc>
        <w:tc>
          <w:tcPr>
            <w:tcW w:w="1756" w:type="dxa"/>
            <w:tcBorders>
              <w:top w:val="single" w:sz="4" w:space="0" w:color="auto"/>
              <w:left w:val="single" w:sz="4" w:space="0" w:color="auto"/>
              <w:bottom w:val="single" w:sz="4" w:space="0" w:color="auto"/>
              <w:right w:val="single" w:sz="4" w:space="0" w:color="auto"/>
            </w:tcBorders>
            <w:shd w:val="clear" w:color="auto" w:fill="EEECE1"/>
          </w:tcPr>
          <w:p w14:paraId="0C6102EC" w14:textId="77777777" w:rsidR="004711D2" w:rsidRPr="004711D2" w:rsidRDefault="004711D2" w:rsidP="00B13D68">
            <w:pPr>
              <w:ind w:firstLine="29"/>
              <w:rPr>
                <w:lang w:eastAsia="es-CL"/>
              </w:rPr>
            </w:pPr>
            <w:r w:rsidRPr="004711D2">
              <w:rPr>
                <w:lang w:eastAsia="es-CL"/>
              </w:rPr>
              <w:t>Pasantía en tribunal mixto</w:t>
            </w:r>
          </w:p>
        </w:tc>
      </w:tr>
    </w:tbl>
    <w:p w14:paraId="75C944DA" w14:textId="77777777" w:rsidR="004711D2" w:rsidRPr="004711D2" w:rsidRDefault="004711D2" w:rsidP="0029452A">
      <w:pPr>
        <w:rPr>
          <w:lang w:eastAsia="es-CL"/>
        </w:rPr>
      </w:pPr>
    </w:p>
    <w:p w14:paraId="45634E51" w14:textId="77777777" w:rsidR="004711D2" w:rsidRPr="004711D2" w:rsidRDefault="004711D2" w:rsidP="0029452A">
      <w:pPr>
        <w:rPr>
          <w:lang w:eastAsia="es-CL"/>
        </w:rPr>
      </w:pPr>
      <w:r w:rsidRPr="004711D2">
        <w:rPr>
          <w:lang w:eastAsia="es-CL"/>
        </w:rPr>
        <w:t>Semana 7</w:t>
      </w:r>
    </w:p>
    <w:p w14:paraId="0DC046D5" w14:textId="77777777" w:rsidR="004711D2" w:rsidRPr="004711D2" w:rsidRDefault="004711D2" w:rsidP="0029452A">
      <w:pPr>
        <w:rPr>
          <w:lang w:eastAsia="es-CL"/>
        </w:rPr>
      </w:pPr>
      <w:r w:rsidRPr="004711D2">
        <w:rPr>
          <w:lang w:eastAsia="es-CL"/>
        </w:rPr>
        <w:t>15 al 19 de abril</w:t>
      </w:r>
    </w:p>
    <w:tbl>
      <w:tblPr>
        <w:tblW w:w="0" w:type="auto"/>
        <w:tblLook w:val="04A0" w:firstRow="1" w:lastRow="0" w:firstColumn="1" w:lastColumn="0" w:noHBand="0" w:noVBand="1"/>
      </w:tblPr>
      <w:tblGrid>
        <w:gridCol w:w="1980"/>
        <w:gridCol w:w="1701"/>
        <w:gridCol w:w="1701"/>
        <w:gridCol w:w="1701"/>
        <w:gridCol w:w="1745"/>
      </w:tblGrid>
      <w:tr w:rsidR="004711D2" w:rsidRPr="004711D2" w14:paraId="6A21D03E" w14:textId="77777777" w:rsidTr="003955F0">
        <w:trPr>
          <w:trHeight w:val="489"/>
        </w:trPr>
        <w:tc>
          <w:tcPr>
            <w:tcW w:w="1980" w:type="dxa"/>
            <w:tcBorders>
              <w:top w:val="single" w:sz="4" w:space="0" w:color="auto"/>
              <w:left w:val="single" w:sz="4" w:space="0" w:color="auto"/>
              <w:bottom w:val="single" w:sz="4" w:space="0" w:color="auto"/>
              <w:right w:val="single" w:sz="4" w:space="0" w:color="auto"/>
            </w:tcBorders>
            <w:hideMark/>
          </w:tcPr>
          <w:p w14:paraId="2469FED8" w14:textId="77777777" w:rsidR="004711D2" w:rsidRPr="004711D2" w:rsidRDefault="004711D2" w:rsidP="00B13D68">
            <w:pPr>
              <w:ind w:firstLine="0"/>
              <w:rPr>
                <w:lang w:eastAsia="es-CL"/>
              </w:rPr>
            </w:pPr>
            <w:r w:rsidRPr="004711D2">
              <w:rPr>
                <w:lang w:eastAsia="es-CL"/>
              </w:rPr>
              <w:t>15 de abril</w:t>
            </w:r>
          </w:p>
        </w:tc>
        <w:tc>
          <w:tcPr>
            <w:tcW w:w="1701" w:type="dxa"/>
            <w:tcBorders>
              <w:top w:val="single" w:sz="4" w:space="0" w:color="auto"/>
              <w:left w:val="single" w:sz="4" w:space="0" w:color="auto"/>
              <w:bottom w:val="single" w:sz="4" w:space="0" w:color="auto"/>
              <w:right w:val="single" w:sz="4" w:space="0" w:color="auto"/>
            </w:tcBorders>
          </w:tcPr>
          <w:p w14:paraId="1162776B" w14:textId="77777777" w:rsidR="004711D2" w:rsidRPr="004711D2" w:rsidRDefault="004711D2" w:rsidP="00B13D68">
            <w:pPr>
              <w:ind w:firstLine="0"/>
              <w:rPr>
                <w:lang w:eastAsia="es-CL"/>
              </w:rPr>
            </w:pPr>
            <w:r w:rsidRPr="004711D2">
              <w:rPr>
                <w:lang w:eastAsia="es-CL"/>
              </w:rPr>
              <w:t xml:space="preserve">16 de abril </w:t>
            </w:r>
          </w:p>
        </w:tc>
        <w:tc>
          <w:tcPr>
            <w:tcW w:w="1701" w:type="dxa"/>
            <w:tcBorders>
              <w:top w:val="single" w:sz="4" w:space="0" w:color="auto"/>
              <w:left w:val="single" w:sz="4" w:space="0" w:color="auto"/>
              <w:bottom w:val="single" w:sz="4" w:space="0" w:color="auto"/>
              <w:right w:val="single" w:sz="4" w:space="0" w:color="auto"/>
            </w:tcBorders>
          </w:tcPr>
          <w:p w14:paraId="098BFA46" w14:textId="77777777" w:rsidR="004711D2" w:rsidRPr="004711D2" w:rsidRDefault="004711D2" w:rsidP="00B13D68">
            <w:pPr>
              <w:ind w:firstLine="0"/>
              <w:rPr>
                <w:lang w:eastAsia="es-CL"/>
              </w:rPr>
            </w:pPr>
            <w:r w:rsidRPr="004711D2">
              <w:rPr>
                <w:lang w:eastAsia="es-CL"/>
              </w:rPr>
              <w:t xml:space="preserve">17 de abril </w:t>
            </w:r>
          </w:p>
        </w:tc>
        <w:tc>
          <w:tcPr>
            <w:tcW w:w="1701" w:type="dxa"/>
            <w:tcBorders>
              <w:top w:val="single" w:sz="4" w:space="0" w:color="auto"/>
              <w:left w:val="single" w:sz="4" w:space="0" w:color="auto"/>
              <w:bottom w:val="single" w:sz="4" w:space="0" w:color="auto"/>
              <w:right w:val="single" w:sz="4" w:space="0" w:color="auto"/>
            </w:tcBorders>
          </w:tcPr>
          <w:p w14:paraId="5A0CFDF5" w14:textId="77777777" w:rsidR="004711D2" w:rsidRPr="004711D2" w:rsidRDefault="004711D2" w:rsidP="00B13D68">
            <w:pPr>
              <w:ind w:firstLine="0"/>
              <w:rPr>
                <w:lang w:eastAsia="es-CL"/>
              </w:rPr>
            </w:pPr>
            <w:r w:rsidRPr="004711D2">
              <w:rPr>
                <w:lang w:eastAsia="es-CL"/>
              </w:rPr>
              <w:t>18 de abril</w:t>
            </w:r>
          </w:p>
        </w:tc>
        <w:tc>
          <w:tcPr>
            <w:tcW w:w="1745" w:type="dxa"/>
            <w:tcBorders>
              <w:top w:val="single" w:sz="4" w:space="0" w:color="auto"/>
              <w:left w:val="single" w:sz="4" w:space="0" w:color="auto"/>
              <w:bottom w:val="single" w:sz="4" w:space="0" w:color="auto"/>
              <w:right w:val="single" w:sz="4" w:space="0" w:color="auto"/>
            </w:tcBorders>
            <w:hideMark/>
          </w:tcPr>
          <w:p w14:paraId="3F77987D" w14:textId="77777777" w:rsidR="004711D2" w:rsidRPr="004711D2" w:rsidRDefault="004711D2" w:rsidP="00B13D68">
            <w:pPr>
              <w:ind w:firstLine="0"/>
              <w:rPr>
                <w:lang w:eastAsia="es-CL"/>
              </w:rPr>
            </w:pPr>
            <w:r w:rsidRPr="004711D2">
              <w:rPr>
                <w:lang w:eastAsia="es-CL"/>
              </w:rPr>
              <w:t>19 de abril</w:t>
            </w:r>
          </w:p>
        </w:tc>
      </w:tr>
      <w:tr w:rsidR="004711D2" w:rsidRPr="004711D2" w14:paraId="5D62252D" w14:textId="77777777" w:rsidTr="003955F0">
        <w:trPr>
          <w:trHeight w:val="553"/>
        </w:trPr>
        <w:tc>
          <w:tcPr>
            <w:tcW w:w="1980" w:type="dxa"/>
            <w:tcBorders>
              <w:top w:val="single" w:sz="4" w:space="0" w:color="auto"/>
              <w:left w:val="single" w:sz="4" w:space="0" w:color="auto"/>
              <w:bottom w:val="single" w:sz="4" w:space="0" w:color="auto"/>
              <w:right w:val="single" w:sz="4" w:space="0" w:color="auto"/>
            </w:tcBorders>
            <w:shd w:val="clear" w:color="auto" w:fill="EEECE1"/>
            <w:hideMark/>
          </w:tcPr>
          <w:p w14:paraId="2E3EDCC0" w14:textId="77777777" w:rsidR="004711D2" w:rsidRPr="004711D2" w:rsidRDefault="004711D2" w:rsidP="00B13D68">
            <w:pPr>
              <w:ind w:firstLine="0"/>
              <w:rPr>
                <w:i/>
                <w:lang w:eastAsia="es-CL"/>
              </w:rPr>
            </w:pPr>
            <w:r w:rsidRPr="004711D2">
              <w:rPr>
                <w:lang w:eastAsia="es-CL"/>
              </w:rPr>
              <w:t>Pasantía en tribunal mixto</w:t>
            </w:r>
          </w:p>
        </w:tc>
        <w:tc>
          <w:tcPr>
            <w:tcW w:w="1701" w:type="dxa"/>
            <w:tcBorders>
              <w:top w:val="single" w:sz="4" w:space="0" w:color="auto"/>
              <w:left w:val="single" w:sz="4" w:space="0" w:color="auto"/>
              <w:bottom w:val="single" w:sz="4" w:space="0" w:color="auto"/>
              <w:right w:val="single" w:sz="4" w:space="0" w:color="auto"/>
            </w:tcBorders>
            <w:shd w:val="clear" w:color="auto" w:fill="EEECE1"/>
            <w:hideMark/>
          </w:tcPr>
          <w:p w14:paraId="3CA77FC0" w14:textId="77777777" w:rsidR="004711D2" w:rsidRPr="004711D2" w:rsidRDefault="004711D2" w:rsidP="00B13D68">
            <w:pPr>
              <w:ind w:firstLine="0"/>
              <w:rPr>
                <w:i/>
                <w:lang w:eastAsia="es-CL"/>
              </w:rPr>
            </w:pPr>
            <w:r w:rsidRPr="004711D2">
              <w:rPr>
                <w:lang w:eastAsia="es-CL"/>
              </w:rPr>
              <w:t>Pasantía en tribunal mixto</w:t>
            </w:r>
          </w:p>
        </w:tc>
        <w:tc>
          <w:tcPr>
            <w:tcW w:w="1701" w:type="dxa"/>
            <w:tcBorders>
              <w:top w:val="single" w:sz="4" w:space="0" w:color="auto"/>
              <w:left w:val="single" w:sz="4" w:space="0" w:color="auto"/>
              <w:bottom w:val="single" w:sz="4" w:space="0" w:color="auto"/>
              <w:right w:val="single" w:sz="4" w:space="0" w:color="auto"/>
            </w:tcBorders>
            <w:shd w:val="clear" w:color="auto" w:fill="EEECE1"/>
            <w:hideMark/>
          </w:tcPr>
          <w:p w14:paraId="00DCC5F7" w14:textId="77777777" w:rsidR="004711D2" w:rsidRPr="004711D2" w:rsidRDefault="004711D2" w:rsidP="00B13D68">
            <w:pPr>
              <w:ind w:firstLine="0"/>
              <w:rPr>
                <w:i/>
                <w:lang w:eastAsia="es-CL"/>
              </w:rPr>
            </w:pPr>
            <w:r w:rsidRPr="004711D2">
              <w:rPr>
                <w:lang w:eastAsia="es-CL"/>
              </w:rPr>
              <w:t>Pasantía en tribunal mixto</w:t>
            </w:r>
          </w:p>
        </w:tc>
        <w:tc>
          <w:tcPr>
            <w:tcW w:w="1701" w:type="dxa"/>
            <w:tcBorders>
              <w:top w:val="single" w:sz="4" w:space="0" w:color="auto"/>
              <w:left w:val="single" w:sz="4" w:space="0" w:color="auto"/>
              <w:bottom w:val="single" w:sz="4" w:space="0" w:color="auto"/>
              <w:right w:val="single" w:sz="4" w:space="0" w:color="auto"/>
            </w:tcBorders>
            <w:shd w:val="clear" w:color="auto" w:fill="EEECE1"/>
            <w:hideMark/>
          </w:tcPr>
          <w:p w14:paraId="30A346B5" w14:textId="77777777" w:rsidR="004711D2" w:rsidRPr="004711D2" w:rsidRDefault="004711D2" w:rsidP="00B13D68">
            <w:pPr>
              <w:ind w:firstLine="0"/>
              <w:rPr>
                <w:i/>
                <w:lang w:eastAsia="es-CL"/>
              </w:rPr>
            </w:pPr>
            <w:r w:rsidRPr="004711D2">
              <w:rPr>
                <w:lang w:eastAsia="es-CL"/>
              </w:rPr>
              <w:t>Pasantía en tribunal mixto</w:t>
            </w:r>
          </w:p>
        </w:tc>
        <w:tc>
          <w:tcPr>
            <w:tcW w:w="1745" w:type="dxa"/>
            <w:tcBorders>
              <w:top w:val="single" w:sz="4" w:space="0" w:color="auto"/>
              <w:left w:val="single" w:sz="4" w:space="0" w:color="auto"/>
              <w:bottom w:val="single" w:sz="4" w:space="0" w:color="auto"/>
              <w:right w:val="single" w:sz="4" w:space="0" w:color="auto"/>
            </w:tcBorders>
          </w:tcPr>
          <w:p w14:paraId="02DC6D84" w14:textId="77777777" w:rsidR="004711D2" w:rsidRPr="004711D2" w:rsidRDefault="004711D2" w:rsidP="00B13D68">
            <w:pPr>
              <w:ind w:firstLine="0"/>
              <w:rPr>
                <w:lang w:eastAsia="es-CL"/>
              </w:rPr>
            </w:pPr>
          </w:p>
        </w:tc>
      </w:tr>
      <w:tr w:rsidR="004711D2" w:rsidRPr="004711D2" w14:paraId="2458E3FB" w14:textId="77777777" w:rsidTr="003955F0">
        <w:trPr>
          <w:trHeight w:val="560"/>
        </w:trPr>
        <w:tc>
          <w:tcPr>
            <w:tcW w:w="1980" w:type="dxa"/>
            <w:tcBorders>
              <w:top w:val="single" w:sz="4" w:space="0" w:color="auto"/>
              <w:left w:val="single" w:sz="4" w:space="0" w:color="auto"/>
              <w:bottom w:val="single" w:sz="4" w:space="0" w:color="auto"/>
              <w:right w:val="single" w:sz="4" w:space="0" w:color="auto"/>
            </w:tcBorders>
            <w:shd w:val="clear" w:color="auto" w:fill="EEECE1"/>
            <w:hideMark/>
          </w:tcPr>
          <w:p w14:paraId="193904BC" w14:textId="77777777" w:rsidR="004711D2" w:rsidRPr="004711D2" w:rsidRDefault="004711D2" w:rsidP="00B13D68">
            <w:pPr>
              <w:ind w:firstLine="0"/>
              <w:rPr>
                <w:lang w:eastAsia="es-CL"/>
              </w:rPr>
            </w:pPr>
            <w:r w:rsidRPr="004711D2">
              <w:rPr>
                <w:lang w:eastAsia="es-CL"/>
              </w:rPr>
              <w:t>Pasantía en tribunal mixto</w:t>
            </w:r>
          </w:p>
        </w:tc>
        <w:tc>
          <w:tcPr>
            <w:tcW w:w="1701" w:type="dxa"/>
            <w:tcBorders>
              <w:top w:val="single" w:sz="4" w:space="0" w:color="auto"/>
              <w:left w:val="single" w:sz="4" w:space="0" w:color="auto"/>
              <w:bottom w:val="single" w:sz="4" w:space="0" w:color="auto"/>
              <w:right w:val="single" w:sz="4" w:space="0" w:color="auto"/>
            </w:tcBorders>
            <w:shd w:val="clear" w:color="auto" w:fill="EEECE1"/>
            <w:hideMark/>
          </w:tcPr>
          <w:p w14:paraId="3B7756C5" w14:textId="77777777" w:rsidR="004711D2" w:rsidRPr="004711D2" w:rsidRDefault="004711D2" w:rsidP="00B13D68">
            <w:pPr>
              <w:ind w:firstLine="0"/>
              <w:rPr>
                <w:lang w:eastAsia="es-CL"/>
              </w:rPr>
            </w:pPr>
            <w:r w:rsidRPr="004711D2">
              <w:rPr>
                <w:lang w:eastAsia="es-CL"/>
              </w:rPr>
              <w:t>Pasantía en tribunal mixto</w:t>
            </w:r>
          </w:p>
        </w:tc>
        <w:tc>
          <w:tcPr>
            <w:tcW w:w="1701" w:type="dxa"/>
            <w:tcBorders>
              <w:top w:val="single" w:sz="4" w:space="0" w:color="auto"/>
              <w:left w:val="single" w:sz="4" w:space="0" w:color="auto"/>
              <w:bottom w:val="single" w:sz="4" w:space="0" w:color="auto"/>
              <w:right w:val="single" w:sz="4" w:space="0" w:color="auto"/>
            </w:tcBorders>
            <w:shd w:val="clear" w:color="auto" w:fill="EEECE1"/>
            <w:hideMark/>
          </w:tcPr>
          <w:p w14:paraId="6C489F6D" w14:textId="77777777" w:rsidR="004711D2" w:rsidRPr="004711D2" w:rsidRDefault="004711D2" w:rsidP="00B13D68">
            <w:pPr>
              <w:ind w:firstLine="0"/>
              <w:rPr>
                <w:lang w:eastAsia="es-CL"/>
              </w:rPr>
            </w:pPr>
            <w:r w:rsidRPr="004711D2">
              <w:rPr>
                <w:lang w:eastAsia="es-CL"/>
              </w:rPr>
              <w:t>Pasantía en tribunal mixto</w:t>
            </w:r>
          </w:p>
        </w:tc>
        <w:tc>
          <w:tcPr>
            <w:tcW w:w="1701" w:type="dxa"/>
            <w:tcBorders>
              <w:top w:val="single" w:sz="4" w:space="0" w:color="auto"/>
              <w:left w:val="single" w:sz="4" w:space="0" w:color="auto"/>
              <w:bottom w:val="single" w:sz="4" w:space="0" w:color="auto"/>
              <w:right w:val="single" w:sz="4" w:space="0" w:color="auto"/>
            </w:tcBorders>
            <w:shd w:val="clear" w:color="auto" w:fill="EEECE1"/>
            <w:hideMark/>
          </w:tcPr>
          <w:p w14:paraId="39190CF6" w14:textId="77777777" w:rsidR="004711D2" w:rsidRPr="004711D2" w:rsidRDefault="004711D2" w:rsidP="00B13D68">
            <w:pPr>
              <w:ind w:firstLine="0"/>
              <w:rPr>
                <w:lang w:eastAsia="es-CL"/>
              </w:rPr>
            </w:pPr>
            <w:r w:rsidRPr="004711D2">
              <w:rPr>
                <w:lang w:eastAsia="es-CL"/>
              </w:rPr>
              <w:t>Pasantía en tribunal mixto</w:t>
            </w:r>
          </w:p>
        </w:tc>
        <w:tc>
          <w:tcPr>
            <w:tcW w:w="1745" w:type="dxa"/>
            <w:tcBorders>
              <w:top w:val="single" w:sz="4" w:space="0" w:color="auto"/>
              <w:left w:val="single" w:sz="4" w:space="0" w:color="auto"/>
              <w:bottom w:val="single" w:sz="4" w:space="0" w:color="auto"/>
              <w:right w:val="single" w:sz="4" w:space="0" w:color="auto"/>
            </w:tcBorders>
          </w:tcPr>
          <w:p w14:paraId="111316A8" w14:textId="77777777" w:rsidR="004711D2" w:rsidRPr="004711D2" w:rsidRDefault="004711D2" w:rsidP="00B13D68">
            <w:pPr>
              <w:ind w:firstLine="0"/>
              <w:rPr>
                <w:lang w:eastAsia="es-CL"/>
              </w:rPr>
            </w:pPr>
          </w:p>
        </w:tc>
      </w:tr>
    </w:tbl>
    <w:p w14:paraId="012EC976" w14:textId="77777777" w:rsidR="004711D2" w:rsidRPr="004711D2" w:rsidRDefault="004711D2" w:rsidP="0029452A">
      <w:pPr>
        <w:rPr>
          <w:lang w:eastAsia="es-CL"/>
        </w:rPr>
      </w:pPr>
    </w:p>
    <w:p w14:paraId="7AF36CF6" w14:textId="77777777" w:rsidR="00B13D68" w:rsidRDefault="00B13D68">
      <w:pPr>
        <w:keepNext w:val="0"/>
        <w:keepLines w:val="0"/>
        <w:spacing w:after="160" w:line="259" w:lineRule="auto"/>
        <w:ind w:firstLine="0"/>
        <w:contextualSpacing w:val="0"/>
        <w:jc w:val="left"/>
        <w:outlineLvl w:val="9"/>
        <w:rPr>
          <w:lang w:eastAsia="es-CL"/>
        </w:rPr>
      </w:pPr>
      <w:r>
        <w:rPr>
          <w:lang w:eastAsia="es-CL"/>
        </w:rPr>
        <w:br w:type="page"/>
      </w:r>
    </w:p>
    <w:p w14:paraId="67A802F1" w14:textId="77777777" w:rsidR="004711D2" w:rsidRPr="004711D2" w:rsidRDefault="004711D2" w:rsidP="0029452A">
      <w:pPr>
        <w:rPr>
          <w:lang w:eastAsia="es-CL"/>
        </w:rPr>
      </w:pPr>
      <w:r w:rsidRPr="004711D2">
        <w:rPr>
          <w:lang w:eastAsia="es-CL"/>
        </w:rPr>
        <w:lastRenderedPageBreak/>
        <w:t>Semana 8</w:t>
      </w:r>
    </w:p>
    <w:p w14:paraId="3385BA62" w14:textId="77777777" w:rsidR="004711D2" w:rsidRPr="004711D2" w:rsidRDefault="004711D2" w:rsidP="0029452A">
      <w:pPr>
        <w:rPr>
          <w:lang w:eastAsia="es-CL"/>
        </w:rPr>
      </w:pPr>
      <w:r w:rsidRPr="004711D2">
        <w:rPr>
          <w:lang w:eastAsia="es-CL"/>
        </w:rPr>
        <w:t xml:space="preserve">22 al 26 de abril </w:t>
      </w:r>
    </w:p>
    <w:tbl>
      <w:tblPr>
        <w:tblW w:w="0" w:type="auto"/>
        <w:tblLook w:val="04A0" w:firstRow="1" w:lastRow="0" w:firstColumn="1" w:lastColumn="0" w:noHBand="0" w:noVBand="1"/>
      </w:tblPr>
      <w:tblGrid>
        <w:gridCol w:w="1980"/>
        <w:gridCol w:w="1701"/>
        <w:gridCol w:w="1701"/>
        <w:gridCol w:w="1701"/>
        <w:gridCol w:w="1745"/>
      </w:tblGrid>
      <w:tr w:rsidR="004711D2" w:rsidRPr="004711D2" w14:paraId="5EB0AD8B" w14:textId="77777777" w:rsidTr="003955F0">
        <w:trPr>
          <w:trHeight w:val="489"/>
        </w:trPr>
        <w:tc>
          <w:tcPr>
            <w:tcW w:w="1980" w:type="dxa"/>
            <w:tcBorders>
              <w:top w:val="single" w:sz="4" w:space="0" w:color="auto"/>
              <w:left w:val="single" w:sz="4" w:space="0" w:color="auto"/>
              <w:bottom w:val="single" w:sz="4" w:space="0" w:color="auto"/>
              <w:right w:val="single" w:sz="4" w:space="0" w:color="auto"/>
            </w:tcBorders>
            <w:hideMark/>
          </w:tcPr>
          <w:p w14:paraId="2C4C0B7B" w14:textId="77777777" w:rsidR="004711D2" w:rsidRPr="004711D2" w:rsidRDefault="004711D2" w:rsidP="00B13D68">
            <w:pPr>
              <w:ind w:firstLine="0"/>
              <w:rPr>
                <w:lang w:eastAsia="es-CL"/>
              </w:rPr>
            </w:pPr>
            <w:r w:rsidRPr="004711D2">
              <w:rPr>
                <w:lang w:eastAsia="es-CL"/>
              </w:rPr>
              <w:t>22 de abril</w:t>
            </w:r>
          </w:p>
        </w:tc>
        <w:tc>
          <w:tcPr>
            <w:tcW w:w="1701" w:type="dxa"/>
            <w:tcBorders>
              <w:top w:val="single" w:sz="4" w:space="0" w:color="auto"/>
              <w:left w:val="single" w:sz="4" w:space="0" w:color="auto"/>
              <w:bottom w:val="single" w:sz="4" w:space="0" w:color="auto"/>
              <w:right w:val="single" w:sz="4" w:space="0" w:color="auto"/>
            </w:tcBorders>
          </w:tcPr>
          <w:p w14:paraId="7C614B44" w14:textId="77777777" w:rsidR="004711D2" w:rsidRPr="004711D2" w:rsidRDefault="004711D2" w:rsidP="00B13D68">
            <w:pPr>
              <w:ind w:firstLine="0"/>
              <w:rPr>
                <w:lang w:eastAsia="es-CL"/>
              </w:rPr>
            </w:pPr>
            <w:r w:rsidRPr="004711D2">
              <w:rPr>
                <w:lang w:eastAsia="es-CL"/>
              </w:rPr>
              <w:t>23 de abril</w:t>
            </w:r>
          </w:p>
        </w:tc>
        <w:tc>
          <w:tcPr>
            <w:tcW w:w="1701" w:type="dxa"/>
            <w:tcBorders>
              <w:top w:val="single" w:sz="4" w:space="0" w:color="auto"/>
              <w:left w:val="single" w:sz="4" w:space="0" w:color="auto"/>
              <w:bottom w:val="single" w:sz="4" w:space="0" w:color="auto"/>
              <w:right w:val="single" w:sz="4" w:space="0" w:color="auto"/>
            </w:tcBorders>
          </w:tcPr>
          <w:p w14:paraId="3B916AE3" w14:textId="77777777" w:rsidR="004711D2" w:rsidRPr="004711D2" w:rsidRDefault="004711D2" w:rsidP="00B13D68">
            <w:pPr>
              <w:ind w:firstLine="0"/>
              <w:rPr>
                <w:lang w:eastAsia="es-CL"/>
              </w:rPr>
            </w:pPr>
            <w:r w:rsidRPr="004711D2">
              <w:rPr>
                <w:lang w:eastAsia="es-CL"/>
              </w:rPr>
              <w:t>24 de abril</w:t>
            </w:r>
          </w:p>
        </w:tc>
        <w:tc>
          <w:tcPr>
            <w:tcW w:w="1701" w:type="dxa"/>
            <w:tcBorders>
              <w:top w:val="single" w:sz="4" w:space="0" w:color="auto"/>
              <w:left w:val="single" w:sz="4" w:space="0" w:color="auto"/>
              <w:bottom w:val="single" w:sz="4" w:space="0" w:color="auto"/>
              <w:right w:val="single" w:sz="4" w:space="0" w:color="auto"/>
            </w:tcBorders>
          </w:tcPr>
          <w:p w14:paraId="54BE519E" w14:textId="77777777" w:rsidR="004711D2" w:rsidRPr="004711D2" w:rsidRDefault="004711D2" w:rsidP="00B13D68">
            <w:pPr>
              <w:ind w:firstLine="0"/>
              <w:rPr>
                <w:lang w:eastAsia="es-CL"/>
              </w:rPr>
            </w:pPr>
            <w:r w:rsidRPr="004711D2">
              <w:rPr>
                <w:lang w:eastAsia="es-CL"/>
              </w:rPr>
              <w:t>25 de abril</w:t>
            </w:r>
          </w:p>
        </w:tc>
        <w:tc>
          <w:tcPr>
            <w:tcW w:w="1745" w:type="dxa"/>
            <w:tcBorders>
              <w:top w:val="single" w:sz="4" w:space="0" w:color="auto"/>
              <w:left w:val="single" w:sz="4" w:space="0" w:color="auto"/>
              <w:bottom w:val="single" w:sz="4" w:space="0" w:color="auto"/>
              <w:right w:val="single" w:sz="4" w:space="0" w:color="auto"/>
            </w:tcBorders>
            <w:hideMark/>
          </w:tcPr>
          <w:p w14:paraId="244DFB5C" w14:textId="77777777" w:rsidR="004711D2" w:rsidRPr="004711D2" w:rsidRDefault="004711D2" w:rsidP="00B13D68">
            <w:pPr>
              <w:ind w:firstLine="0"/>
              <w:rPr>
                <w:lang w:eastAsia="es-CL"/>
              </w:rPr>
            </w:pPr>
            <w:r w:rsidRPr="004711D2">
              <w:rPr>
                <w:lang w:eastAsia="es-CL"/>
              </w:rPr>
              <w:t>26 de abril</w:t>
            </w:r>
          </w:p>
        </w:tc>
      </w:tr>
      <w:tr w:rsidR="004711D2" w:rsidRPr="004711D2" w14:paraId="0772DE4C" w14:textId="77777777" w:rsidTr="003955F0">
        <w:trPr>
          <w:trHeight w:val="553"/>
        </w:trPr>
        <w:tc>
          <w:tcPr>
            <w:tcW w:w="1980" w:type="dxa"/>
            <w:tcBorders>
              <w:top w:val="single" w:sz="4" w:space="0" w:color="auto"/>
              <w:left w:val="single" w:sz="4" w:space="0" w:color="auto"/>
              <w:bottom w:val="single" w:sz="4" w:space="0" w:color="auto"/>
              <w:right w:val="single" w:sz="4" w:space="0" w:color="auto"/>
            </w:tcBorders>
            <w:hideMark/>
          </w:tcPr>
          <w:p w14:paraId="3AFEA562" w14:textId="77777777" w:rsidR="004711D2" w:rsidRPr="004711D2" w:rsidRDefault="004711D2" w:rsidP="00B13D68">
            <w:pPr>
              <w:ind w:firstLine="0"/>
              <w:rPr>
                <w:lang w:eastAsia="es-CL"/>
              </w:rPr>
            </w:pPr>
            <w:r w:rsidRPr="004711D2">
              <w:rPr>
                <w:lang w:eastAsia="es-CL"/>
              </w:rPr>
              <w:t>Evaluación de pasantías</w:t>
            </w:r>
          </w:p>
          <w:p w14:paraId="561B6C0E" w14:textId="77777777" w:rsidR="004711D2" w:rsidRPr="004711D2" w:rsidRDefault="004711D2" w:rsidP="00B13D68">
            <w:pPr>
              <w:ind w:firstLine="0"/>
              <w:rPr>
                <w:lang w:eastAsia="es-CL"/>
              </w:rPr>
            </w:pPr>
          </w:p>
        </w:tc>
        <w:tc>
          <w:tcPr>
            <w:tcW w:w="1701" w:type="dxa"/>
            <w:tcBorders>
              <w:top w:val="single" w:sz="4" w:space="0" w:color="auto"/>
              <w:left w:val="single" w:sz="4" w:space="0" w:color="auto"/>
              <w:bottom w:val="single" w:sz="4" w:space="0" w:color="auto"/>
              <w:right w:val="single" w:sz="4" w:space="0" w:color="auto"/>
            </w:tcBorders>
            <w:hideMark/>
          </w:tcPr>
          <w:p w14:paraId="750D2B8D" w14:textId="77777777" w:rsidR="004711D2" w:rsidRPr="004711D2" w:rsidRDefault="004711D2" w:rsidP="00B13D68">
            <w:pPr>
              <w:ind w:firstLine="0"/>
              <w:rPr>
                <w:lang w:eastAsia="es-CL"/>
              </w:rPr>
            </w:pPr>
            <w:r w:rsidRPr="004711D2">
              <w:rPr>
                <w:lang w:eastAsia="es-CL"/>
              </w:rPr>
              <w:t>Concepto de derecho (naturalismo)</w:t>
            </w:r>
          </w:p>
          <w:p w14:paraId="154CB198" w14:textId="77777777" w:rsidR="004711D2" w:rsidRPr="004711D2" w:rsidRDefault="004711D2" w:rsidP="00B13D68">
            <w:pPr>
              <w:ind w:firstLine="0"/>
              <w:rPr>
                <w:lang w:eastAsia="es-CL"/>
              </w:rPr>
            </w:pPr>
            <w:r w:rsidRPr="004711D2">
              <w:rPr>
                <w:lang w:eastAsia="es-CL"/>
              </w:rPr>
              <w:t xml:space="preserve">9:30 a 13:00 </w:t>
            </w:r>
          </w:p>
          <w:p w14:paraId="3A45C0F4" w14:textId="77777777" w:rsidR="004711D2" w:rsidRPr="004711D2" w:rsidRDefault="004711D2" w:rsidP="00B13D68">
            <w:pPr>
              <w:ind w:firstLine="0"/>
              <w:rPr>
                <w:lang w:eastAsia="es-CL"/>
              </w:rPr>
            </w:pPr>
            <w:r w:rsidRPr="004711D2">
              <w:rPr>
                <w:lang w:eastAsia="es-CL"/>
              </w:rPr>
              <w:t>José Ignacio Nuñez Leiva</w:t>
            </w:r>
          </w:p>
        </w:tc>
        <w:tc>
          <w:tcPr>
            <w:tcW w:w="1701" w:type="dxa"/>
            <w:tcBorders>
              <w:top w:val="single" w:sz="4" w:space="0" w:color="auto"/>
              <w:left w:val="single" w:sz="4" w:space="0" w:color="auto"/>
              <w:bottom w:val="single" w:sz="4" w:space="0" w:color="auto"/>
              <w:right w:val="single" w:sz="4" w:space="0" w:color="auto"/>
            </w:tcBorders>
            <w:hideMark/>
          </w:tcPr>
          <w:p w14:paraId="210814FA" w14:textId="77777777" w:rsidR="004711D2" w:rsidRPr="004711D2" w:rsidRDefault="004711D2" w:rsidP="00B13D68">
            <w:pPr>
              <w:ind w:firstLine="0"/>
              <w:rPr>
                <w:lang w:eastAsia="es-CL"/>
              </w:rPr>
            </w:pPr>
            <w:r w:rsidRPr="004711D2">
              <w:rPr>
                <w:lang w:eastAsia="es-CL"/>
              </w:rPr>
              <w:t>Concepto de derecho (positivismo)</w:t>
            </w:r>
          </w:p>
          <w:p w14:paraId="4E198779" w14:textId="77777777" w:rsidR="004711D2" w:rsidRPr="004711D2" w:rsidRDefault="004711D2" w:rsidP="00B13D68">
            <w:pPr>
              <w:ind w:firstLine="0"/>
              <w:rPr>
                <w:lang w:eastAsia="es-CL"/>
              </w:rPr>
            </w:pPr>
            <w:r w:rsidRPr="004711D2">
              <w:rPr>
                <w:lang w:eastAsia="es-CL"/>
              </w:rPr>
              <w:t xml:space="preserve"> 9:30 a 13:00 </w:t>
            </w:r>
          </w:p>
          <w:p w14:paraId="446EFFD4" w14:textId="77777777" w:rsidR="004711D2" w:rsidRPr="004711D2" w:rsidRDefault="004711D2" w:rsidP="00B13D68">
            <w:pPr>
              <w:ind w:firstLine="0"/>
              <w:rPr>
                <w:lang w:eastAsia="es-CL"/>
              </w:rPr>
            </w:pPr>
            <w:r w:rsidRPr="004711D2">
              <w:rPr>
                <w:lang w:eastAsia="es-CL"/>
              </w:rPr>
              <w:t>Marcos Andrade Moreno</w:t>
            </w:r>
          </w:p>
        </w:tc>
        <w:tc>
          <w:tcPr>
            <w:tcW w:w="1701" w:type="dxa"/>
            <w:tcBorders>
              <w:top w:val="single" w:sz="4" w:space="0" w:color="auto"/>
              <w:left w:val="single" w:sz="4" w:space="0" w:color="auto"/>
              <w:bottom w:val="single" w:sz="4" w:space="0" w:color="auto"/>
              <w:right w:val="single" w:sz="4" w:space="0" w:color="auto"/>
            </w:tcBorders>
            <w:hideMark/>
          </w:tcPr>
          <w:p w14:paraId="71593DCE" w14:textId="77777777" w:rsidR="004711D2" w:rsidRPr="004711D2" w:rsidRDefault="004711D2" w:rsidP="00B13D68">
            <w:pPr>
              <w:ind w:firstLine="0"/>
              <w:rPr>
                <w:lang w:eastAsia="es-CL"/>
              </w:rPr>
            </w:pPr>
            <w:r w:rsidRPr="004711D2">
              <w:rPr>
                <w:lang w:eastAsia="es-CL"/>
              </w:rPr>
              <w:t>Concepto de derecho (corrientes alternativas)</w:t>
            </w:r>
          </w:p>
          <w:p w14:paraId="07A50738" w14:textId="77777777" w:rsidR="004711D2" w:rsidRPr="004711D2" w:rsidRDefault="004711D2" w:rsidP="00B13D68">
            <w:pPr>
              <w:ind w:firstLine="0"/>
              <w:rPr>
                <w:lang w:eastAsia="es-CL"/>
              </w:rPr>
            </w:pPr>
            <w:r w:rsidRPr="004711D2">
              <w:rPr>
                <w:lang w:eastAsia="es-CL"/>
              </w:rPr>
              <w:t xml:space="preserve">9:30 a 13:00 </w:t>
            </w:r>
          </w:p>
          <w:p w14:paraId="61129ABA" w14:textId="77777777" w:rsidR="004711D2" w:rsidRPr="004711D2" w:rsidRDefault="004711D2" w:rsidP="00B13D68">
            <w:pPr>
              <w:ind w:firstLine="0"/>
              <w:rPr>
                <w:lang w:eastAsia="es-CL"/>
              </w:rPr>
            </w:pPr>
            <w:r w:rsidRPr="004711D2">
              <w:rPr>
                <w:lang w:eastAsia="es-CL"/>
              </w:rPr>
              <w:t>David Quintero Fuentes</w:t>
            </w:r>
          </w:p>
        </w:tc>
        <w:tc>
          <w:tcPr>
            <w:tcW w:w="1745" w:type="dxa"/>
            <w:tcBorders>
              <w:top w:val="single" w:sz="4" w:space="0" w:color="auto"/>
              <w:left w:val="single" w:sz="4" w:space="0" w:color="auto"/>
              <w:bottom w:val="single" w:sz="4" w:space="0" w:color="auto"/>
              <w:right w:val="single" w:sz="4" w:space="0" w:color="auto"/>
            </w:tcBorders>
          </w:tcPr>
          <w:p w14:paraId="21C6B1EE" w14:textId="77777777" w:rsidR="004711D2" w:rsidRPr="004711D2" w:rsidRDefault="004711D2" w:rsidP="00B13D68">
            <w:pPr>
              <w:ind w:firstLine="0"/>
              <w:rPr>
                <w:lang w:eastAsia="es-CL"/>
              </w:rPr>
            </w:pPr>
            <w:r w:rsidRPr="004711D2">
              <w:rPr>
                <w:lang w:eastAsia="es-CL"/>
              </w:rPr>
              <w:t>Argumentación jurídica</w:t>
            </w:r>
          </w:p>
          <w:p w14:paraId="5EA4C190" w14:textId="77777777" w:rsidR="004711D2" w:rsidRPr="004711D2" w:rsidRDefault="004711D2" w:rsidP="00B13D68">
            <w:pPr>
              <w:ind w:firstLine="0"/>
              <w:rPr>
                <w:lang w:eastAsia="es-CL"/>
              </w:rPr>
            </w:pPr>
            <w:r w:rsidRPr="004711D2">
              <w:rPr>
                <w:lang w:eastAsia="es-CL"/>
              </w:rPr>
              <w:t>9:00 a 12:30</w:t>
            </w:r>
          </w:p>
          <w:p w14:paraId="71A2A3CD" w14:textId="77777777" w:rsidR="004711D2" w:rsidRPr="004711D2" w:rsidRDefault="004711D2" w:rsidP="00B13D68">
            <w:pPr>
              <w:ind w:firstLine="0"/>
              <w:rPr>
                <w:lang w:eastAsia="es-CL"/>
              </w:rPr>
            </w:pPr>
            <w:r w:rsidRPr="004711D2">
              <w:rPr>
                <w:lang w:eastAsia="es-CL"/>
              </w:rPr>
              <w:t>David Quintero Fuentes</w:t>
            </w:r>
          </w:p>
        </w:tc>
      </w:tr>
      <w:tr w:rsidR="004711D2" w:rsidRPr="004711D2" w14:paraId="120E5F6D" w14:textId="77777777" w:rsidTr="003955F0">
        <w:trPr>
          <w:trHeight w:val="560"/>
        </w:trPr>
        <w:tc>
          <w:tcPr>
            <w:tcW w:w="1980" w:type="dxa"/>
            <w:tcBorders>
              <w:top w:val="single" w:sz="4" w:space="0" w:color="auto"/>
              <w:left w:val="single" w:sz="4" w:space="0" w:color="auto"/>
              <w:bottom w:val="single" w:sz="4" w:space="0" w:color="auto"/>
              <w:right w:val="single" w:sz="4" w:space="0" w:color="auto"/>
            </w:tcBorders>
            <w:hideMark/>
          </w:tcPr>
          <w:p w14:paraId="5CC6AF99" w14:textId="77777777" w:rsidR="004711D2" w:rsidRPr="004711D2" w:rsidRDefault="004711D2" w:rsidP="00B13D68">
            <w:pPr>
              <w:ind w:firstLine="0"/>
              <w:rPr>
                <w:lang w:eastAsia="es-CL"/>
              </w:rPr>
            </w:pP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D4B5DF1" w14:textId="77777777" w:rsidR="004711D2" w:rsidRPr="004711D2" w:rsidRDefault="004711D2" w:rsidP="00B13D68">
            <w:pPr>
              <w:ind w:firstLine="0"/>
              <w:rPr>
                <w:lang w:eastAsia="es-CL"/>
              </w:rPr>
            </w:pPr>
            <w:r w:rsidRPr="004711D2">
              <w:rPr>
                <w:lang w:eastAsia="es-CL"/>
              </w:rPr>
              <w:t>Concepto de derecho (naturalismo)</w:t>
            </w:r>
          </w:p>
          <w:p w14:paraId="5F5FCCD4" w14:textId="77777777" w:rsidR="004711D2" w:rsidRPr="004711D2" w:rsidRDefault="004711D2" w:rsidP="00B13D68">
            <w:pPr>
              <w:ind w:firstLine="0"/>
              <w:rPr>
                <w:lang w:eastAsia="es-CL"/>
              </w:rPr>
            </w:pPr>
            <w:r w:rsidRPr="004711D2">
              <w:rPr>
                <w:lang w:eastAsia="es-CL"/>
              </w:rPr>
              <w:t>14:30 a 18:00</w:t>
            </w:r>
          </w:p>
          <w:p w14:paraId="7941B887" w14:textId="77777777" w:rsidR="004711D2" w:rsidRPr="004711D2" w:rsidRDefault="004711D2" w:rsidP="00B13D68">
            <w:pPr>
              <w:ind w:firstLine="0"/>
              <w:rPr>
                <w:lang w:eastAsia="es-CL"/>
              </w:rPr>
            </w:pPr>
            <w:r w:rsidRPr="004711D2">
              <w:rPr>
                <w:lang w:eastAsia="es-CL"/>
              </w:rPr>
              <w:t xml:space="preserve"> José Ignacio Nuñez Leiva</w:t>
            </w:r>
          </w:p>
        </w:tc>
        <w:tc>
          <w:tcPr>
            <w:tcW w:w="1701" w:type="dxa"/>
            <w:tcBorders>
              <w:top w:val="single" w:sz="4" w:space="0" w:color="auto"/>
              <w:left w:val="single" w:sz="4" w:space="0" w:color="auto"/>
              <w:bottom w:val="single" w:sz="4" w:space="0" w:color="auto"/>
              <w:right w:val="single" w:sz="4" w:space="0" w:color="auto"/>
            </w:tcBorders>
            <w:hideMark/>
          </w:tcPr>
          <w:p w14:paraId="6951193D" w14:textId="77777777" w:rsidR="004711D2" w:rsidRPr="004711D2" w:rsidRDefault="004711D2" w:rsidP="00B13D68">
            <w:pPr>
              <w:ind w:firstLine="0"/>
              <w:rPr>
                <w:lang w:eastAsia="es-CL"/>
              </w:rPr>
            </w:pPr>
            <w:r w:rsidRPr="004711D2">
              <w:rPr>
                <w:lang w:eastAsia="es-CL"/>
              </w:rPr>
              <w:t>Concepto de derecho (positivismo)</w:t>
            </w:r>
          </w:p>
          <w:p w14:paraId="67421F49" w14:textId="77777777" w:rsidR="004711D2" w:rsidRPr="004711D2" w:rsidRDefault="004711D2" w:rsidP="00B13D68">
            <w:pPr>
              <w:ind w:firstLine="0"/>
              <w:rPr>
                <w:lang w:eastAsia="es-CL"/>
              </w:rPr>
            </w:pPr>
            <w:r w:rsidRPr="004711D2">
              <w:rPr>
                <w:lang w:eastAsia="es-CL"/>
              </w:rPr>
              <w:t>14:30 a 18:00</w:t>
            </w:r>
          </w:p>
          <w:p w14:paraId="6EB72376" w14:textId="77777777" w:rsidR="004711D2" w:rsidRPr="004711D2" w:rsidRDefault="004711D2" w:rsidP="00B13D68">
            <w:pPr>
              <w:ind w:firstLine="0"/>
              <w:rPr>
                <w:lang w:eastAsia="es-CL"/>
              </w:rPr>
            </w:pPr>
            <w:r w:rsidRPr="004711D2">
              <w:rPr>
                <w:lang w:eastAsia="es-CL"/>
              </w:rPr>
              <w:t xml:space="preserve"> Marcos Andrade Moreno</w:t>
            </w:r>
          </w:p>
        </w:tc>
        <w:tc>
          <w:tcPr>
            <w:tcW w:w="1701" w:type="dxa"/>
            <w:tcBorders>
              <w:top w:val="single" w:sz="4" w:space="0" w:color="auto"/>
              <w:left w:val="single" w:sz="4" w:space="0" w:color="auto"/>
              <w:bottom w:val="single" w:sz="4" w:space="0" w:color="auto"/>
              <w:right w:val="single" w:sz="4" w:space="0" w:color="auto"/>
            </w:tcBorders>
            <w:hideMark/>
          </w:tcPr>
          <w:p w14:paraId="02D84DF2" w14:textId="77777777" w:rsidR="004711D2" w:rsidRPr="004711D2" w:rsidRDefault="004711D2" w:rsidP="00B13D68">
            <w:pPr>
              <w:ind w:firstLine="0"/>
              <w:rPr>
                <w:lang w:eastAsia="es-CL"/>
              </w:rPr>
            </w:pPr>
            <w:r w:rsidRPr="004711D2">
              <w:rPr>
                <w:lang w:eastAsia="es-CL"/>
              </w:rPr>
              <w:t>Concepto de derecho (corrientes alternativas)</w:t>
            </w:r>
          </w:p>
          <w:p w14:paraId="3F32FBEE" w14:textId="77777777" w:rsidR="004711D2" w:rsidRPr="004711D2" w:rsidRDefault="004711D2" w:rsidP="00B13D68">
            <w:pPr>
              <w:ind w:firstLine="0"/>
              <w:rPr>
                <w:lang w:eastAsia="es-CL"/>
              </w:rPr>
            </w:pPr>
            <w:r w:rsidRPr="004711D2">
              <w:rPr>
                <w:lang w:eastAsia="es-CL"/>
              </w:rPr>
              <w:t xml:space="preserve">14:30 a 18:00 </w:t>
            </w:r>
          </w:p>
          <w:p w14:paraId="21F7AA17" w14:textId="77777777" w:rsidR="004711D2" w:rsidRPr="004711D2" w:rsidRDefault="004711D2" w:rsidP="00B13D68">
            <w:pPr>
              <w:ind w:firstLine="0"/>
              <w:rPr>
                <w:lang w:eastAsia="es-CL"/>
              </w:rPr>
            </w:pPr>
            <w:r w:rsidRPr="004711D2">
              <w:rPr>
                <w:lang w:eastAsia="es-CL"/>
              </w:rPr>
              <w:t>David Quintero Fuentes</w:t>
            </w:r>
          </w:p>
        </w:tc>
        <w:tc>
          <w:tcPr>
            <w:tcW w:w="1745" w:type="dxa"/>
            <w:tcBorders>
              <w:top w:val="single" w:sz="4" w:space="0" w:color="auto"/>
              <w:left w:val="single" w:sz="4" w:space="0" w:color="auto"/>
              <w:bottom w:val="single" w:sz="4" w:space="0" w:color="auto"/>
              <w:right w:val="single" w:sz="4" w:space="0" w:color="auto"/>
            </w:tcBorders>
          </w:tcPr>
          <w:p w14:paraId="3544E98E" w14:textId="77777777" w:rsidR="004711D2" w:rsidRPr="004711D2" w:rsidRDefault="004711D2" w:rsidP="00B13D68">
            <w:pPr>
              <w:ind w:firstLine="0"/>
              <w:rPr>
                <w:lang w:eastAsia="es-CL"/>
              </w:rPr>
            </w:pPr>
            <w:r w:rsidRPr="004711D2">
              <w:rPr>
                <w:lang w:eastAsia="es-CL"/>
              </w:rPr>
              <w:t>Argumentación jurídica</w:t>
            </w:r>
          </w:p>
          <w:p w14:paraId="2FC0C514" w14:textId="77777777" w:rsidR="004711D2" w:rsidRPr="004711D2" w:rsidRDefault="004711D2" w:rsidP="00B13D68">
            <w:pPr>
              <w:ind w:firstLine="0"/>
              <w:rPr>
                <w:lang w:eastAsia="es-CL"/>
              </w:rPr>
            </w:pPr>
            <w:r w:rsidRPr="004711D2">
              <w:rPr>
                <w:lang w:eastAsia="es-CL"/>
              </w:rPr>
              <w:t xml:space="preserve">13:30 a 17:00 </w:t>
            </w:r>
          </w:p>
          <w:p w14:paraId="1155579A" w14:textId="77777777" w:rsidR="004711D2" w:rsidRPr="004711D2" w:rsidRDefault="004711D2" w:rsidP="00B13D68">
            <w:pPr>
              <w:ind w:firstLine="0"/>
              <w:rPr>
                <w:lang w:eastAsia="es-CL"/>
              </w:rPr>
            </w:pPr>
            <w:r w:rsidRPr="004711D2">
              <w:rPr>
                <w:lang w:eastAsia="es-CL"/>
              </w:rPr>
              <w:t>David Quintero Fuentes</w:t>
            </w:r>
          </w:p>
        </w:tc>
      </w:tr>
    </w:tbl>
    <w:p w14:paraId="4C6FA014" w14:textId="77777777" w:rsidR="004711D2" w:rsidRPr="004711D2" w:rsidRDefault="004711D2" w:rsidP="0029452A">
      <w:pPr>
        <w:rPr>
          <w:lang w:eastAsia="es-CL"/>
        </w:rPr>
      </w:pPr>
    </w:p>
    <w:p w14:paraId="715D040B" w14:textId="77777777" w:rsidR="004711D2" w:rsidRPr="004711D2" w:rsidRDefault="004711D2" w:rsidP="0029452A">
      <w:pPr>
        <w:rPr>
          <w:lang w:eastAsia="es-CL"/>
        </w:rPr>
      </w:pPr>
    </w:p>
    <w:p w14:paraId="1870FF9A" w14:textId="77777777" w:rsidR="004711D2" w:rsidRPr="004711D2" w:rsidRDefault="004711D2" w:rsidP="0029452A">
      <w:pPr>
        <w:rPr>
          <w:lang w:eastAsia="es-CL"/>
        </w:rPr>
      </w:pPr>
      <w:r w:rsidRPr="004711D2">
        <w:rPr>
          <w:lang w:eastAsia="es-CL"/>
        </w:rPr>
        <w:t>Semana 9</w:t>
      </w:r>
    </w:p>
    <w:p w14:paraId="420A761C" w14:textId="77777777" w:rsidR="004711D2" w:rsidRPr="004711D2" w:rsidRDefault="004711D2" w:rsidP="0029452A">
      <w:pPr>
        <w:rPr>
          <w:lang w:eastAsia="es-CL"/>
        </w:rPr>
      </w:pPr>
      <w:r w:rsidRPr="004711D2">
        <w:rPr>
          <w:lang w:eastAsia="es-CL"/>
        </w:rPr>
        <w:t>29 de abril al 3 de mayo</w:t>
      </w:r>
    </w:p>
    <w:tbl>
      <w:tblPr>
        <w:tblW w:w="0" w:type="auto"/>
        <w:tblLook w:val="04A0" w:firstRow="1" w:lastRow="0" w:firstColumn="1" w:lastColumn="0" w:noHBand="0" w:noVBand="1"/>
      </w:tblPr>
      <w:tblGrid>
        <w:gridCol w:w="1913"/>
        <w:gridCol w:w="1929"/>
        <w:gridCol w:w="1369"/>
        <w:gridCol w:w="1929"/>
        <w:gridCol w:w="1914"/>
      </w:tblGrid>
      <w:tr w:rsidR="004711D2" w:rsidRPr="004711D2" w14:paraId="701044E3"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hideMark/>
          </w:tcPr>
          <w:p w14:paraId="2661EEBC" w14:textId="77777777" w:rsidR="004711D2" w:rsidRPr="004711D2" w:rsidRDefault="004711D2" w:rsidP="00B13D68">
            <w:pPr>
              <w:ind w:firstLine="29"/>
              <w:rPr>
                <w:lang w:eastAsia="es-CL"/>
              </w:rPr>
            </w:pPr>
            <w:r w:rsidRPr="004711D2">
              <w:rPr>
                <w:lang w:eastAsia="es-CL"/>
              </w:rPr>
              <w:t>29 de abril</w:t>
            </w:r>
          </w:p>
        </w:tc>
        <w:tc>
          <w:tcPr>
            <w:tcW w:w="2629" w:type="dxa"/>
            <w:tcBorders>
              <w:top w:val="single" w:sz="4" w:space="0" w:color="auto"/>
              <w:left w:val="single" w:sz="4" w:space="0" w:color="auto"/>
              <w:bottom w:val="single" w:sz="4" w:space="0" w:color="auto"/>
              <w:right w:val="single" w:sz="4" w:space="0" w:color="auto"/>
            </w:tcBorders>
          </w:tcPr>
          <w:p w14:paraId="16105E9E" w14:textId="77777777" w:rsidR="004711D2" w:rsidRPr="004711D2" w:rsidRDefault="004711D2" w:rsidP="00B13D68">
            <w:pPr>
              <w:ind w:firstLine="29"/>
              <w:rPr>
                <w:lang w:eastAsia="es-CL"/>
              </w:rPr>
            </w:pPr>
            <w:r w:rsidRPr="004711D2">
              <w:rPr>
                <w:lang w:eastAsia="es-CL"/>
              </w:rPr>
              <w:t>30 de abril</w:t>
            </w:r>
          </w:p>
        </w:tc>
        <w:tc>
          <w:tcPr>
            <w:tcW w:w="2629" w:type="dxa"/>
            <w:tcBorders>
              <w:top w:val="single" w:sz="4" w:space="0" w:color="auto"/>
              <w:left w:val="single" w:sz="4" w:space="0" w:color="auto"/>
              <w:bottom w:val="single" w:sz="4" w:space="0" w:color="auto"/>
              <w:right w:val="single" w:sz="4" w:space="0" w:color="auto"/>
            </w:tcBorders>
          </w:tcPr>
          <w:p w14:paraId="0D0A8F58" w14:textId="77777777" w:rsidR="004711D2" w:rsidRPr="004711D2" w:rsidRDefault="004711D2" w:rsidP="00B13D68">
            <w:pPr>
              <w:ind w:firstLine="29"/>
              <w:rPr>
                <w:lang w:eastAsia="es-CL"/>
              </w:rPr>
            </w:pPr>
            <w:r w:rsidRPr="004711D2">
              <w:rPr>
                <w:lang w:eastAsia="es-CL"/>
              </w:rPr>
              <w:t>1 de mayo</w:t>
            </w:r>
          </w:p>
        </w:tc>
        <w:tc>
          <w:tcPr>
            <w:tcW w:w="2629" w:type="dxa"/>
            <w:tcBorders>
              <w:top w:val="single" w:sz="4" w:space="0" w:color="auto"/>
              <w:left w:val="single" w:sz="4" w:space="0" w:color="auto"/>
              <w:bottom w:val="single" w:sz="4" w:space="0" w:color="auto"/>
              <w:right w:val="single" w:sz="4" w:space="0" w:color="auto"/>
            </w:tcBorders>
          </w:tcPr>
          <w:p w14:paraId="6929E26E" w14:textId="77777777" w:rsidR="004711D2" w:rsidRPr="004711D2" w:rsidRDefault="004711D2" w:rsidP="00B13D68">
            <w:pPr>
              <w:ind w:firstLine="29"/>
              <w:rPr>
                <w:lang w:eastAsia="es-CL"/>
              </w:rPr>
            </w:pPr>
            <w:r w:rsidRPr="004711D2">
              <w:rPr>
                <w:lang w:eastAsia="es-CL"/>
              </w:rPr>
              <w:t>2 de mayo</w:t>
            </w:r>
          </w:p>
        </w:tc>
        <w:tc>
          <w:tcPr>
            <w:tcW w:w="2630" w:type="dxa"/>
            <w:tcBorders>
              <w:top w:val="single" w:sz="4" w:space="0" w:color="auto"/>
              <w:left w:val="single" w:sz="4" w:space="0" w:color="auto"/>
              <w:bottom w:val="single" w:sz="4" w:space="0" w:color="auto"/>
              <w:right w:val="single" w:sz="4" w:space="0" w:color="auto"/>
            </w:tcBorders>
            <w:hideMark/>
          </w:tcPr>
          <w:p w14:paraId="06E09066" w14:textId="77777777" w:rsidR="004711D2" w:rsidRPr="004711D2" w:rsidRDefault="004711D2" w:rsidP="00B13D68">
            <w:pPr>
              <w:ind w:firstLine="29"/>
              <w:rPr>
                <w:lang w:eastAsia="es-CL"/>
              </w:rPr>
            </w:pPr>
            <w:r w:rsidRPr="004711D2">
              <w:rPr>
                <w:lang w:eastAsia="es-CL"/>
              </w:rPr>
              <w:t>3 de mayo</w:t>
            </w:r>
          </w:p>
        </w:tc>
      </w:tr>
      <w:tr w:rsidR="004711D2" w:rsidRPr="004711D2" w14:paraId="725F0E8F"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hideMark/>
          </w:tcPr>
          <w:p w14:paraId="3B2F9C45" w14:textId="77777777" w:rsidR="004711D2" w:rsidRPr="004711D2" w:rsidRDefault="004711D2" w:rsidP="00B13D68">
            <w:pPr>
              <w:ind w:firstLine="29"/>
              <w:rPr>
                <w:lang w:eastAsia="es-CL"/>
              </w:rPr>
            </w:pPr>
            <w:r w:rsidRPr="004711D2">
              <w:rPr>
                <w:lang w:eastAsia="es-CL"/>
              </w:rPr>
              <w:t>La constitución como fuente del derecho</w:t>
            </w:r>
          </w:p>
          <w:p w14:paraId="2C8ADACF" w14:textId="77777777" w:rsidR="004711D2" w:rsidRPr="004711D2" w:rsidRDefault="004711D2" w:rsidP="00B13D68">
            <w:pPr>
              <w:ind w:firstLine="29"/>
              <w:rPr>
                <w:lang w:eastAsia="es-CL"/>
              </w:rPr>
            </w:pPr>
            <w:r w:rsidRPr="004711D2">
              <w:rPr>
                <w:lang w:eastAsia="es-CL"/>
              </w:rPr>
              <w:t xml:space="preserve">9:30 a 13:00 </w:t>
            </w:r>
          </w:p>
          <w:p w14:paraId="65F90592" w14:textId="77777777" w:rsidR="004711D2" w:rsidRPr="004711D2" w:rsidRDefault="004711D2" w:rsidP="00B13D68">
            <w:pPr>
              <w:ind w:firstLine="29"/>
              <w:rPr>
                <w:lang w:eastAsia="es-CL"/>
              </w:rPr>
            </w:pPr>
            <w:r w:rsidRPr="004711D2">
              <w:rPr>
                <w:lang w:eastAsia="es-CL"/>
              </w:rPr>
              <w:t xml:space="preserve">Miriam </w:t>
            </w:r>
            <w:r w:rsidR="001D41EF" w:rsidRPr="004711D2">
              <w:rPr>
                <w:lang w:eastAsia="es-CL"/>
              </w:rPr>
              <w:t>Henríquez</w:t>
            </w:r>
            <w:r w:rsidRPr="004711D2">
              <w:rPr>
                <w:lang w:eastAsia="es-CL"/>
              </w:rPr>
              <w:t xml:space="preserve"> Viñas y Julio Rojas Chamaca</w:t>
            </w:r>
          </w:p>
        </w:tc>
        <w:tc>
          <w:tcPr>
            <w:tcW w:w="2629" w:type="dxa"/>
            <w:tcBorders>
              <w:top w:val="single" w:sz="4" w:space="0" w:color="auto"/>
              <w:left w:val="single" w:sz="4" w:space="0" w:color="auto"/>
              <w:bottom w:val="single" w:sz="4" w:space="0" w:color="auto"/>
              <w:right w:val="single" w:sz="4" w:space="0" w:color="auto"/>
            </w:tcBorders>
            <w:hideMark/>
          </w:tcPr>
          <w:p w14:paraId="1D57B218" w14:textId="77777777" w:rsidR="004711D2" w:rsidRPr="004711D2" w:rsidRDefault="004711D2" w:rsidP="00B13D68">
            <w:pPr>
              <w:ind w:firstLine="29"/>
              <w:rPr>
                <w:lang w:eastAsia="es-CL"/>
              </w:rPr>
            </w:pPr>
            <w:r w:rsidRPr="004711D2">
              <w:rPr>
                <w:lang w:eastAsia="es-CL"/>
              </w:rPr>
              <w:t>Derechos fundamentales como valores</w:t>
            </w:r>
          </w:p>
          <w:p w14:paraId="48580674" w14:textId="77777777" w:rsidR="004711D2" w:rsidRPr="004711D2" w:rsidRDefault="004711D2" w:rsidP="00B13D68">
            <w:pPr>
              <w:ind w:firstLine="29"/>
              <w:rPr>
                <w:lang w:eastAsia="es-CL"/>
              </w:rPr>
            </w:pPr>
            <w:r w:rsidRPr="004711D2">
              <w:rPr>
                <w:lang w:eastAsia="es-CL"/>
              </w:rPr>
              <w:t xml:space="preserve">9:30 a 13:00 </w:t>
            </w:r>
          </w:p>
          <w:p w14:paraId="73FC71C5" w14:textId="77777777" w:rsidR="004711D2" w:rsidRPr="004711D2" w:rsidRDefault="004711D2" w:rsidP="00B13D68">
            <w:pPr>
              <w:ind w:firstLine="29"/>
              <w:rPr>
                <w:lang w:eastAsia="es-CL"/>
              </w:rPr>
            </w:pPr>
            <w:r w:rsidRPr="004711D2">
              <w:rPr>
                <w:lang w:eastAsia="es-CL"/>
              </w:rPr>
              <w:t xml:space="preserve">José Ignacio </w:t>
            </w:r>
            <w:r w:rsidR="001D41EF" w:rsidRPr="004711D2">
              <w:rPr>
                <w:lang w:eastAsia="es-CL"/>
              </w:rPr>
              <w:t>Núñez</w:t>
            </w:r>
            <w:r w:rsidRPr="004711D2">
              <w:rPr>
                <w:lang w:eastAsia="es-CL"/>
              </w:rPr>
              <w:t xml:space="preserve"> Leiva</w:t>
            </w:r>
          </w:p>
        </w:tc>
        <w:tc>
          <w:tcPr>
            <w:tcW w:w="2629" w:type="dxa"/>
            <w:tcBorders>
              <w:top w:val="single" w:sz="4" w:space="0" w:color="auto"/>
              <w:left w:val="single" w:sz="4" w:space="0" w:color="auto"/>
              <w:bottom w:val="single" w:sz="4" w:space="0" w:color="auto"/>
              <w:right w:val="single" w:sz="4" w:space="0" w:color="auto"/>
            </w:tcBorders>
            <w:hideMark/>
          </w:tcPr>
          <w:p w14:paraId="36A58668" w14:textId="77777777" w:rsidR="004711D2" w:rsidRPr="004711D2" w:rsidRDefault="004711D2" w:rsidP="00B13D68">
            <w:pPr>
              <w:ind w:firstLine="29"/>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072216BB" w14:textId="77777777" w:rsidR="004711D2" w:rsidRPr="004711D2" w:rsidRDefault="004711D2" w:rsidP="00B13D68">
            <w:pPr>
              <w:ind w:firstLine="29"/>
              <w:rPr>
                <w:lang w:eastAsia="es-CL"/>
              </w:rPr>
            </w:pPr>
            <w:r w:rsidRPr="004711D2">
              <w:rPr>
                <w:lang w:eastAsia="es-CL"/>
              </w:rPr>
              <w:t>Taller de ponderación</w:t>
            </w:r>
          </w:p>
          <w:p w14:paraId="41CEBA55" w14:textId="77777777" w:rsidR="004711D2" w:rsidRPr="004711D2" w:rsidRDefault="004711D2" w:rsidP="00B13D68">
            <w:pPr>
              <w:ind w:firstLine="29"/>
              <w:rPr>
                <w:lang w:eastAsia="es-CL"/>
              </w:rPr>
            </w:pPr>
            <w:r w:rsidRPr="004711D2">
              <w:rPr>
                <w:lang w:eastAsia="es-CL"/>
              </w:rPr>
              <w:t>9:30 a 13:00</w:t>
            </w:r>
          </w:p>
          <w:p w14:paraId="32CF23C6" w14:textId="77777777" w:rsidR="004711D2" w:rsidRPr="004711D2" w:rsidRDefault="004711D2" w:rsidP="00B13D68">
            <w:pPr>
              <w:ind w:firstLine="29"/>
              <w:rPr>
                <w:lang w:eastAsia="es-CL"/>
              </w:rPr>
            </w:pPr>
            <w:r w:rsidRPr="004711D2">
              <w:rPr>
                <w:lang w:eastAsia="es-CL"/>
              </w:rPr>
              <w:t>Ignacio Covarrubias Cuevas</w:t>
            </w:r>
          </w:p>
        </w:tc>
        <w:tc>
          <w:tcPr>
            <w:tcW w:w="2630" w:type="dxa"/>
            <w:tcBorders>
              <w:top w:val="single" w:sz="4" w:space="0" w:color="auto"/>
              <w:left w:val="single" w:sz="4" w:space="0" w:color="auto"/>
              <w:bottom w:val="single" w:sz="4" w:space="0" w:color="auto"/>
              <w:right w:val="single" w:sz="4" w:space="0" w:color="auto"/>
            </w:tcBorders>
          </w:tcPr>
          <w:p w14:paraId="4F9C350D" w14:textId="77777777" w:rsidR="004711D2" w:rsidRPr="004711D2" w:rsidRDefault="004711D2" w:rsidP="00B13D68">
            <w:pPr>
              <w:ind w:firstLine="29"/>
              <w:rPr>
                <w:lang w:eastAsia="es-CL"/>
              </w:rPr>
            </w:pPr>
            <w:r w:rsidRPr="004711D2">
              <w:rPr>
                <w:lang w:eastAsia="es-CL"/>
              </w:rPr>
              <w:t>Recurso de inaplicabilidad</w:t>
            </w:r>
          </w:p>
          <w:p w14:paraId="36AC108F" w14:textId="77777777" w:rsidR="004711D2" w:rsidRPr="004711D2" w:rsidRDefault="004711D2" w:rsidP="00B13D68">
            <w:pPr>
              <w:ind w:firstLine="29"/>
              <w:rPr>
                <w:lang w:eastAsia="es-CL"/>
              </w:rPr>
            </w:pPr>
            <w:r w:rsidRPr="004711D2">
              <w:rPr>
                <w:lang w:eastAsia="es-CL"/>
              </w:rPr>
              <w:t xml:space="preserve">9:00 a 12:30 </w:t>
            </w:r>
          </w:p>
          <w:p w14:paraId="020419D1" w14:textId="77777777" w:rsidR="004711D2" w:rsidRPr="004711D2" w:rsidRDefault="004711D2" w:rsidP="00B13D68">
            <w:pPr>
              <w:ind w:firstLine="29"/>
              <w:rPr>
                <w:lang w:eastAsia="es-CL"/>
              </w:rPr>
            </w:pPr>
            <w:r w:rsidRPr="004711D2">
              <w:rPr>
                <w:lang w:eastAsia="es-CL"/>
              </w:rPr>
              <w:t>Rodrigo Pica Flores</w:t>
            </w:r>
          </w:p>
        </w:tc>
      </w:tr>
      <w:tr w:rsidR="004711D2" w:rsidRPr="004711D2" w14:paraId="6EDE04A1"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tcPr>
          <w:p w14:paraId="43BE8787" w14:textId="77777777" w:rsidR="004711D2" w:rsidRPr="004711D2" w:rsidRDefault="004711D2" w:rsidP="00B13D68">
            <w:pPr>
              <w:ind w:firstLine="29"/>
              <w:rPr>
                <w:lang w:eastAsia="es-CL"/>
              </w:rPr>
            </w:pPr>
            <w:r w:rsidRPr="004711D2">
              <w:rPr>
                <w:lang w:eastAsia="es-CL"/>
              </w:rPr>
              <w:t xml:space="preserve">Conversatorio “El derecho administrativo ante la jurisprudencia de la Corte Suprema: Líneas y vacilaciones”, Profesor Alejandro </w:t>
            </w:r>
            <w:r w:rsidRPr="004711D2">
              <w:rPr>
                <w:lang w:eastAsia="es-CL"/>
              </w:rPr>
              <w:lastRenderedPageBreak/>
              <w:t>Vergara y Ministro Lamberto Cisternas.</w:t>
            </w:r>
          </w:p>
          <w:p w14:paraId="7F620F18" w14:textId="77777777" w:rsidR="004711D2" w:rsidRPr="004711D2" w:rsidRDefault="004711D2" w:rsidP="00B13D68">
            <w:pPr>
              <w:ind w:firstLine="29"/>
              <w:rPr>
                <w:lang w:eastAsia="es-CL"/>
              </w:rPr>
            </w:pPr>
            <w:r w:rsidRPr="004711D2">
              <w:rPr>
                <w:lang w:eastAsia="es-CL"/>
              </w:rPr>
              <w:t>15:00 a 17:00</w:t>
            </w:r>
          </w:p>
        </w:tc>
        <w:tc>
          <w:tcPr>
            <w:tcW w:w="2629" w:type="dxa"/>
            <w:tcBorders>
              <w:top w:val="single" w:sz="4" w:space="0" w:color="auto"/>
              <w:left w:val="single" w:sz="4" w:space="0" w:color="auto"/>
              <w:bottom w:val="single" w:sz="4" w:space="0" w:color="auto"/>
              <w:right w:val="single" w:sz="4" w:space="0" w:color="auto"/>
            </w:tcBorders>
            <w:shd w:val="clear" w:color="auto" w:fill="FFFFFF"/>
            <w:hideMark/>
          </w:tcPr>
          <w:p w14:paraId="6FEA0FBD" w14:textId="77777777" w:rsidR="004711D2" w:rsidRPr="004711D2" w:rsidRDefault="004711D2" w:rsidP="00B13D68">
            <w:pPr>
              <w:ind w:firstLine="29"/>
              <w:rPr>
                <w:lang w:eastAsia="es-CL"/>
              </w:rPr>
            </w:pPr>
            <w:r w:rsidRPr="004711D2">
              <w:rPr>
                <w:lang w:eastAsia="es-CL"/>
              </w:rPr>
              <w:lastRenderedPageBreak/>
              <w:t>Ponderación: Teoría</w:t>
            </w:r>
          </w:p>
          <w:p w14:paraId="016AC7F7" w14:textId="77777777" w:rsidR="004711D2" w:rsidRPr="004711D2" w:rsidRDefault="004711D2" w:rsidP="00B13D68">
            <w:pPr>
              <w:ind w:firstLine="29"/>
              <w:rPr>
                <w:lang w:eastAsia="es-CL"/>
              </w:rPr>
            </w:pPr>
            <w:r w:rsidRPr="004711D2">
              <w:rPr>
                <w:lang w:eastAsia="es-CL"/>
              </w:rPr>
              <w:t>14:30 a 18:00</w:t>
            </w:r>
          </w:p>
          <w:p w14:paraId="7885FD68" w14:textId="77777777" w:rsidR="004711D2" w:rsidRPr="004711D2" w:rsidRDefault="004711D2" w:rsidP="00B13D68">
            <w:pPr>
              <w:ind w:firstLine="29"/>
              <w:rPr>
                <w:lang w:eastAsia="es-CL"/>
              </w:rPr>
            </w:pPr>
            <w:r w:rsidRPr="004711D2">
              <w:rPr>
                <w:lang w:eastAsia="es-CL"/>
              </w:rPr>
              <w:t>Ignacio Covarrubias Cuevas</w:t>
            </w:r>
          </w:p>
        </w:tc>
        <w:tc>
          <w:tcPr>
            <w:tcW w:w="2629" w:type="dxa"/>
            <w:tcBorders>
              <w:top w:val="single" w:sz="4" w:space="0" w:color="auto"/>
              <w:left w:val="single" w:sz="4" w:space="0" w:color="auto"/>
              <w:bottom w:val="single" w:sz="4" w:space="0" w:color="auto"/>
              <w:right w:val="single" w:sz="4" w:space="0" w:color="auto"/>
            </w:tcBorders>
            <w:hideMark/>
          </w:tcPr>
          <w:p w14:paraId="47578534" w14:textId="77777777" w:rsidR="004711D2" w:rsidRPr="004711D2" w:rsidRDefault="004711D2" w:rsidP="00B13D68">
            <w:pPr>
              <w:ind w:firstLine="29"/>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039DFC07" w14:textId="77777777" w:rsidR="004711D2" w:rsidRPr="004711D2" w:rsidRDefault="004711D2" w:rsidP="00B13D68">
            <w:pPr>
              <w:ind w:firstLine="29"/>
              <w:rPr>
                <w:lang w:eastAsia="es-CL"/>
              </w:rPr>
            </w:pPr>
            <w:r w:rsidRPr="004711D2">
              <w:rPr>
                <w:lang w:eastAsia="es-CL"/>
              </w:rPr>
              <w:t>Derechos fundamentales como reglas</w:t>
            </w:r>
          </w:p>
          <w:p w14:paraId="5EDA4DBE" w14:textId="77777777" w:rsidR="004711D2" w:rsidRPr="004711D2" w:rsidRDefault="004711D2" w:rsidP="00B13D68">
            <w:pPr>
              <w:ind w:firstLine="29"/>
              <w:rPr>
                <w:lang w:eastAsia="es-CL"/>
              </w:rPr>
            </w:pPr>
            <w:r w:rsidRPr="004711D2">
              <w:rPr>
                <w:lang w:eastAsia="es-CL"/>
              </w:rPr>
              <w:t>14:30 a 18:00</w:t>
            </w:r>
          </w:p>
          <w:p w14:paraId="77E54A83" w14:textId="77777777" w:rsidR="004711D2" w:rsidRPr="004711D2" w:rsidRDefault="004711D2" w:rsidP="00B13D68">
            <w:pPr>
              <w:ind w:firstLine="29"/>
              <w:rPr>
                <w:b/>
                <w:color w:val="FF0000"/>
                <w:lang w:eastAsia="es-CL"/>
              </w:rPr>
            </w:pPr>
            <w:r w:rsidRPr="004711D2">
              <w:rPr>
                <w:lang w:eastAsia="es-CL"/>
              </w:rPr>
              <w:t>Flavia Carbonell Bellolio</w:t>
            </w:r>
          </w:p>
        </w:tc>
        <w:tc>
          <w:tcPr>
            <w:tcW w:w="2630" w:type="dxa"/>
            <w:tcBorders>
              <w:top w:val="single" w:sz="4" w:space="0" w:color="auto"/>
              <w:left w:val="single" w:sz="4" w:space="0" w:color="auto"/>
              <w:bottom w:val="single" w:sz="4" w:space="0" w:color="auto"/>
              <w:right w:val="single" w:sz="4" w:space="0" w:color="auto"/>
            </w:tcBorders>
          </w:tcPr>
          <w:p w14:paraId="32687149" w14:textId="77777777" w:rsidR="004711D2" w:rsidRPr="004711D2" w:rsidRDefault="004711D2" w:rsidP="00B13D68">
            <w:pPr>
              <w:ind w:firstLine="29"/>
              <w:rPr>
                <w:lang w:eastAsia="es-CL"/>
              </w:rPr>
            </w:pPr>
            <w:r w:rsidRPr="004711D2">
              <w:rPr>
                <w:lang w:eastAsia="es-CL"/>
              </w:rPr>
              <w:t>Aplicación de la constitución por la justicia ordinaria</w:t>
            </w:r>
          </w:p>
          <w:p w14:paraId="6BCED45C" w14:textId="77777777" w:rsidR="004711D2" w:rsidRPr="004711D2" w:rsidRDefault="004711D2" w:rsidP="00B13D68">
            <w:pPr>
              <w:ind w:firstLine="29"/>
              <w:rPr>
                <w:lang w:eastAsia="es-CL"/>
              </w:rPr>
            </w:pPr>
            <w:r w:rsidRPr="004711D2">
              <w:rPr>
                <w:lang w:eastAsia="es-CL"/>
              </w:rPr>
              <w:t>13:30 a 17:00</w:t>
            </w:r>
          </w:p>
          <w:p w14:paraId="78B5BB43" w14:textId="77777777" w:rsidR="004711D2" w:rsidRPr="004711D2" w:rsidRDefault="004711D2" w:rsidP="00B13D68">
            <w:pPr>
              <w:ind w:firstLine="29"/>
              <w:rPr>
                <w:lang w:eastAsia="es-CL"/>
              </w:rPr>
            </w:pPr>
            <w:r w:rsidRPr="004711D2">
              <w:rPr>
                <w:lang w:eastAsia="es-CL"/>
              </w:rPr>
              <w:t xml:space="preserve">Ángela Vivanco </w:t>
            </w:r>
          </w:p>
        </w:tc>
      </w:tr>
    </w:tbl>
    <w:p w14:paraId="5664881A" w14:textId="77777777" w:rsidR="00B13D68" w:rsidRDefault="00B13D68" w:rsidP="0029452A">
      <w:pPr>
        <w:rPr>
          <w:lang w:eastAsia="es-CL"/>
        </w:rPr>
      </w:pPr>
    </w:p>
    <w:p w14:paraId="69C631C6" w14:textId="77777777" w:rsidR="004711D2" w:rsidRPr="004711D2" w:rsidRDefault="004711D2" w:rsidP="0029452A">
      <w:pPr>
        <w:rPr>
          <w:lang w:eastAsia="es-CL"/>
        </w:rPr>
      </w:pPr>
      <w:r w:rsidRPr="004711D2">
        <w:rPr>
          <w:lang w:eastAsia="es-CL"/>
        </w:rPr>
        <w:t>Semana 10</w:t>
      </w:r>
    </w:p>
    <w:p w14:paraId="73705B15" w14:textId="77777777" w:rsidR="004711D2" w:rsidRPr="004711D2" w:rsidRDefault="004711D2" w:rsidP="0029452A">
      <w:pPr>
        <w:rPr>
          <w:lang w:eastAsia="es-CL"/>
        </w:rPr>
      </w:pPr>
      <w:r w:rsidRPr="004711D2">
        <w:rPr>
          <w:lang w:eastAsia="es-CL"/>
        </w:rPr>
        <w:t>6 al 10 de mayo de 2019</w:t>
      </w:r>
    </w:p>
    <w:tbl>
      <w:tblPr>
        <w:tblW w:w="0" w:type="auto"/>
        <w:tblLook w:val="04A0" w:firstRow="1" w:lastRow="0" w:firstColumn="1" w:lastColumn="0" w:noHBand="0" w:noVBand="1"/>
      </w:tblPr>
      <w:tblGrid>
        <w:gridCol w:w="1810"/>
        <w:gridCol w:w="1811"/>
        <w:gridCol w:w="1811"/>
        <w:gridCol w:w="1811"/>
        <w:gridCol w:w="1811"/>
      </w:tblGrid>
      <w:tr w:rsidR="004711D2" w:rsidRPr="004711D2" w14:paraId="16045600"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hideMark/>
          </w:tcPr>
          <w:p w14:paraId="386332E2" w14:textId="77777777" w:rsidR="004711D2" w:rsidRPr="004711D2" w:rsidRDefault="004711D2" w:rsidP="00B13D68">
            <w:pPr>
              <w:ind w:firstLine="29"/>
              <w:rPr>
                <w:lang w:eastAsia="es-CL"/>
              </w:rPr>
            </w:pPr>
            <w:r w:rsidRPr="004711D2">
              <w:rPr>
                <w:lang w:eastAsia="es-CL"/>
              </w:rPr>
              <w:t>6 de mayo</w:t>
            </w:r>
          </w:p>
        </w:tc>
        <w:tc>
          <w:tcPr>
            <w:tcW w:w="2629" w:type="dxa"/>
            <w:tcBorders>
              <w:top w:val="single" w:sz="4" w:space="0" w:color="auto"/>
              <w:left w:val="single" w:sz="4" w:space="0" w:color="auto"/>
              <w:bottom w:val="single" w:sz="4" w:space="0" w:color="auto"/>
              <w:right w:val="single" w:sz="4" w:space="0" w:color="auto"/>
            </w:tcBorders>
          </w:tcPr>
          <w:p w14:paraId="50A3E47D" w14:textId="77777777" w:rsidR="004711D2" w:rsidRPr="004711D2" w:rsidRDefault="004711D2" w:rsidP="00B13D68">
            <w:pPr>
              <w:ind w:firstLine="29"/>
              <w:rPr>
                <w:lang w:eastAsia="es-CL"/>
              </w:rPr>
            </w:pPr>
            <w:r w:rsidRPr="004711D2">
              <w:rPr>
                <w:lang w:eastAsia="es-CL"/>
              </w:rPr>
              <w:t>7 de mayo</w:t>
            </w:r>
          </w:p>
        </w:tc>
        <w:tc>
          <w:tcPr>
            <w:tcW w:w="2629" w:type="dxa"/>
            <w:tcBorders>
              <w:top w:val="single" w:sz="4" w:space="0" w:color="auto"/>
              <w:left w:val="single" w:sz="4" w:space="0" w:color="auto"/>
              <w:bottom w:val="single" w:sz="4" w:space="0" w:color="auto"/>
              <w:right w:val="single" w:sz="4" w:space="0" w:color="auto"/>
            </w:tcBorders>
          </w:tcPr>
          <w:p w14:paraId="3A8167D4" w14:textId="77777777" w:rsidR="004711D2" w:rsidRPr="004711D2" w:rsidRDefault="004711D2" w:rsidP="00B13D68">
            <w:pPr>
              <w:ind w:firstLine="29"/>
              <w:rPr>
                <w:lang w:eastAsia="es-CL"/>
              </w:rPr>
            </w:pPr>
            <w:r w:rsidRPr="004711D2">
              <w:rPr>
                <w:lang w:eastAsia="es-CL"/>
              </w:rPr>
              <w:t>8 de mayo</w:t>
            </w:r>
          </w:p>
        </w:tc>
        <w:tc>
          <w:tcPr>
            <w:tcW w:w="2629" w:type="dxa"/>
            <w:tcBorders>
              <w:top w:val="single" w:sz="4" w:space="0" w:color="auto"/>
              <w:left w:val="single" w:sz="4" w:space="0" w:color="auto"/>
              <w:bottom w:val="single" w:sz="4" w:space="0" w:color="auto"/>
              <w:right w:val="single" w:sz="4" w:space="0" w:color="auto"/>
            </w:tcBorders>
          </w:tcPr>
          <w:p w14:paraId="1178F062" w14:textId="77777777" w:rsidR="004711D2" w:rsidRPr="004711D2" w:rsidRDefault="004711D2" w:rsidP="00B13D68">
            <w:pPr>
              <w:ind w:firstLine="29"/>
              <w:rPr>
                <w:lang w:eastAsia="es-CL"/>
              </w:rPr>
            </w:pPr>
            <w:r w:rsidRPr="004711D2">
              <w:rPr>
                <w:lang w:eastAsia="es-CL"/>
              </w:rPr>
              <w:t>9 de mayo</w:t>
            </w:r>
          </w:p>
        </w:tc>
        <w:tc>
          <w:tcPr>
            <w:tcW w:w="2630" w:type="dxa"/>
            <w:tcBorders>
              <w:top w:val="single" w:sz="4" w:space="0" w:color="auto"/>
              <w:left w:val="single" w:sz="4" w:space="0" w:color="auto"/>
              <w:bottom w:val="single" w:sz="4" w:space="0" w:color="auto"/>
              <w:right w:val="single" w:sz="4" w:space="0" w:color="auto"/>
            </w:tcBorders>
            <w:hideMark/>
          </w:tcPr>
          <w:p w14:paraId="67AA9433" w14:textId="77777777" w:rsidR="004711D2" w:rsidRPr="004711D2" w:rsidRDefault="004711D2" w:rsidP="00B13D68">
            <w:pPr>
              <w:ind w:firstLine="29"/>
              <w:rPr>
                <w:lang w:eastAsia="es-CL"/>
              </w:rPr>
            </w:pPr>
            <w:r w:rsidRPr="004711D2">
              <w:rPr>
                <w:lang w:eastAsia="es-CL"/>
              </w:rPr>
              <w:t>10 de mayo</w:t>
            </w:r>
          </w:p>
        </w:tc>
      </w:tr>
      <w:tr w:rsidR="004711D2" w:rsidRPr="004711D2" w14:paraId="3FE24349"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hideMark/>
          </w:tcPr>
          <w:p w14:paraId="3F63FFF0" w14:textId="77777777" w:rsidR="004711D2" w:rsidRPr="004711D2" w:rsidRDefault="004711D2" w:rsidP="00B13D68">
            <w:pPr>
              <w:ind w:firstLine="29"/>
              <w:rPr>
                <w:lang w:eastAsia="es-CL"/>
              </w:rPr>
            </w:pPr>
            <w:r w:rsidRPr="004711D2">
              <w:rPr>
                <w:lang w:eastAsia="es-CL"/>
              </w:rPr>
              <w:t>Derecho Internacional Público</w:t>
            </w:r>
          </w:p>
          <w:p w14:paraId="7A5E6E07" w14:textId="77777777" w:rsidR="004711D2" w:rsidRPr="004711D2" w:rsidRDefault="004711D2" w:rsidP="00B13D68">
            <w:pPr>
              <w:ind w:firstLine="29"/>
              <w:rPr>
                <w:lang w:eastAsia="es-CL"/>
              </w:rPr>
            </w:pPr>
            <w:r w:rsidRPr="004711D2">
              <w:rPr>
                <w:lang w:eastAsia="es-CL"/>
              </w:rPr>
              <w:t xml:space="preserve">9:30 a 13:00 </w:t>
            </w:r>
          </w:p>
          <w:p w14:paraId="13B00C90" w14:textId="77777777" w:rsidR="004711D2" w:rsidRPr="004711D2" w:rsidRDefault="004711D2" w:rsidP="00B13D68">
            <w:pPr>
              <w:ind w:firstLine="29"/>
              <w:rPr>
                <w:lang w:eastAsia="es-CL"/>
              </w:rPr>
            </w:pPr>
            <w:r w:rsidRPr="004711D2">
              <w:rPr>
                <w:lang w:eastAsia="es-CL"/>
              </w:rPr>
              <w:t>Cristián Delpiano Lira</w:t>
            </w:r>
          </w:p>
        </w:tc>
        <w:tc>
          <w:tcPr>
            <w:tcW w:w="2629" w:type="dxa"/>
            <w:tcBorders>
              <w:top w:val="single" w:sz="4" w:space="0" w:color="auto"/>
              <w:left w:val="single" w:sz="4" w:space="0" w:color="auto"/>
              <w:bottom w:val="single" w:sz="4" w:space="0" w:color="auto"/>
              <w:right w:val="single" w:sz="4" w:space="0" w:color="auto"/>
            </w:tcBorders>
            <w:hideMark/>
          </w:tcPr>
          <w:p w14:paraId="63DEBA44" w14:textId="77777777" w:rsidR="004711D2" w:rsidRPr="004711D2" w:rsidRDefault="004711D2" w:rsidP="00B13D68">
            <w:pPr>
              <w:ind w:firstLine="29"/>
              <w:rPr>
                <w:lang w:eastAsia="es-CL"/>
              </w:rPr>
            </w:pPr>
            <w:r w:rsidRPr="004711D2">
              <w:rPr>
                <w:lang w:eastAsia="es-CL"/>
              </w:rPr>
              <w:t>Derecho Internacional Público</w:t>
            </w:r>
          </w:p>
          <w:p w14:paraId="729CA741" w14:textId="77777777" w:rsidR="004711D2" w:rsidRPr="004711D2" w:rsidRDefault="004711D2" w:rsidP="00B13D68">
            <w:pPr>
              <w:ind w:firstLine="29"/>
              <w:rPr>
                <w:lang w:eastAsia="es-CL"/>
              </w:rPr>
            </w:pPr>
            <w:r w:rsidRPr="004711D2">
              <w:rPr>
                <w:lang w:eastAsia="es-CL"/>
              </w:rPr>
              <w:t>9:30 a 13:00</w:t>
            </w:r>
          </w:p>
          <w:p w14:paraId="7EC95FAC" w14:textId="77777777" w:rsidR="004711D2" w:rsidRPr="004711D2" w:rsidRDefault="004711D2" w:rsidP="00B13D68">
            <w:pPr>
              <w:ind w:firstLine="29"/>
              <w:rPr>
                <w:lang w:eastAsia="es-CL"/>
              </w:rPr>
            </w:pPr>
            <w:r w:rsidRPr="004711D2">
              <w:rPr>
                <w:lang w:eastAsia="es-CL"/>
              </w:rPr>
              <w:t>Cristián Delpiano Lira</w:t>
            </w:r>
          </w:p>
        </w:tc>
        <w:tc>
          <w:tcPr>
            <w:tcW w:w="2629" w:type="dxa"/>
            <w:tcBorders>
              <w:top w:val="single" w:sz="4" w:space="0" w:color="auto"/>
              <w:left w:val="single" w:sz="4" w:space="0" w:color="auto"/>
              <w:bottom w:val="single" w:sz="4" w:space="0" w:color="auto"/>
              <w:right w:val="single" w:sz="4" w:space="0" w:color="auto"/>
            </w:tcBorders>
            <w:hideMark/>
          </w:tcPr>
          <w:p w14:paraId="0E683B74" w14:textId="77777777" w:rsidR="004711D2" w:rsidRPr="004711D2" w:rsidRDefault="004711D2" w:rsidP="00B13D68">
            <w:pPr>
              <w:ind w:firstLine="29"/>
              <w:rPr>
                <w:lang w:eastAsia="es-CL"/>
              </w:rPr>
            </w:pPr>
            <w:r w:rsidRPr="004711D2">
              <w:rPr>
                <w:lang w:eastAsia="es-CL"/>
              </w:rPr>
              <w:t>Derecho Internacional de los Derechos Humano</w:t>
            </w:r>
          </w:p>
          <w:p w14:paraId="4FBD8F41" w14:textId="77777777" w:rsidR="004711D2" w:rsidRPr="004711D2" w:rsidRDefault="004711D2" w:rsidP="00B13D68">
            <w:pPr>
              <w:ind w:firstLine="29"/>
              <w:rPr>
                <w:lang w:eastAsia="es-CL"/>
              </w:rPr>
            </w:pPr>
            <w:r w:rsidRPr="004711D2">
              <w:rPr>
                <w:lang w:eastAsia="es-CL"/>
              </w:rPr>
              <w:t>9:00 a 13:00</w:t>
            </w:r>
          </w:p>
          <w:p w14:paraId="362DA0B5" w14:textId="77777777" w:rsidR="004711D2" w:rsidRPr="004711D2" w:rsidRDefault="004711D2" w:rsidP="00B13D68">
            <w:pPr>
              <w:ind w:firstLine="29"/>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0F7B0F68" w14:textId="77777777" w:rsidR="004711D2" w:rsidRPr="004711D2" w:rsidRDefault="004711D2" w:rsidP="00B13D68">
            <w:pPr>
              <w:ind w:firstLine="29"/>
              <w:rPr>
                <w:lang w:eastAsia="es-CL"/>
              </w:rPr>
            </w:pPr>
            <w:r w:rsidRPr="004711D2">
              <w:rPr>
                <w:lang w:eastAsia="es-CL"/>
              </w:rPr>
              <w:t>Derecho Internacional de los Derechos Humanos</w:t>
            </w:r>
          </w:p>
          <w:p w14:paraId="7F0ABF7A" w14:textId="77777777" w:rsidR="004711D2" w:rsidRPr="004711D2" w:rsidRDefault="004711D2" w:rsidP="00B13D68">
            <w:pPr>
              <w:ind w:firstLine="29"/>
              <w:rPr>
                <w:lang w:eastAsia="es-CL"/>
              </w:rPr>
            </w:pPr>
            <w:r w:rsidRPr="004711D2">
              <w:rPr>
                <w:lang w:eastAsia="es-CL"/>
              </w:rPr>
              <w:t>9:00 a 13:00</w:t>
            </w:r>
          </w:p>
          <w:p w14:paraId="5A609C16" w14:textId="77777777" w:rsidR="004711D2" w:rsidRPr="004711D2" w:rsidRDefault="004711D2" w:rsidP="00B13D68">
            <w:pPr>
              <w:ind w:firstLine="29"/>
              <w:rPr>
                <w:lang w:eastAsia="es-CL"/>
              </w:rPr>
            </w:pPr>
          </w:p>
        </w:tc>
        <w:tc>
          <w:tcPr>
            <w:tcW w:w="2630" w:type="dxa"/>
            <w:tcBorders>
              <w:top w:val="single" w:sz="4" w:space="0" w:color="auto"/>
              <w:left w:val="single" w:sz="4" w:space="0" w:color="auto"/>
              <w:bottom w:val="single" w:sz="4" w:space="0" w:color="auto"/>
              <w:right w:val="single" w:sz="4" w:space="0" w:color="auto"/>
            </w:tcBorders>
          </w:tcPr>
          <w:p w14:paraId="4750E011" w14:textId="77777777" w:rsidR="004711D2" w:rsidRPr="004711D2" w:rsidRDefault="004711D2" w:rsidP="00B13D68">
            <w:pPr>
              <w:ind w:firstLine="29"/>
              <w:rPr>
                <w:lang w:eastAsia="es-CL"/>
              </w:rPr>
            </w:pPr>
            <w:r w:rsidRPr="004711D2">
              <w:rPr>
                <w:lang w:eastAsia="es-CL"/>
              </w:rPr>
              <w:t>Derecho Internacional de los Derechos Humanos</w:t>
            </w:r>
          </w:p>
          <w:p w14:paraId="04B0D17C" w14:textId="77777777" w:rsidR="004711D2" w:rsidRPr="004711D2" w:rsidRDefault="004711D2" w:rsidP="00B13D68">
            <w:pPr>
              <w:ind w:firstLine="29"/>
              <w:rPr>
                <w:lang w:eastAsia="es-CL"/>
              </w:rPr>
            </w:pPr>
            <w:r w:rsidRPr="004711D2">
              <w:rPr>
                <w:lang w:eastAsia="es-CL"/>
              </w:rPr>
              <w:t>9:00 a 13:00</w:t>
            </w:r>
          </w:p>
          <w:p w14:paraId="0E612557" w14:textId="77777777" w:rsidR="004711D2" w:rsidRPr="004711D2" w:rsidRDefault="004711D2" w:rsidP="00B13D68">
            <w:pPr>
              <w:ind w:firstLine="29"/>
              <w:rPr>
                <w:lang w:eastAsia="es-CL"/>
              </w:rPr>
            </w:pPr>
          </w:p>
        </w:tc>
      </w:tr>
      <w:tr w:rsidR="004711D2" w:rsidRPr="004711D2" w14:paraId="2C5D917B"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hideMark/>
          </w:tcPr>
          <w:p w14:paraId="663C28B3" w14:textId="77777777" w:rsidR="004711D2" w:rsidRPr="004711D2" w:rsidRDefault="004711D2" w:rsidP="00B13D68">
            <w:pPr>
              <w:ind w:firstLine="29"/>
              <w:rPr>
                <w:lang w:eastAsia="es-CL"/>
              </w:rPr>
            </w:pPr>
            <w:r w:rsidRPr="004711D2">
              <w:rPr>
                <w:lang w:eastAsia="es-CL"/>
              </w:rPr>
              <w:t>Derecho Internacional Público</w:t>
            </w:r>
          </w:p>
          <w:p w14:paraId="2CF24B6C" w14:textId="77777777" w:rsidR="004711D2" w:rsidRPr="004711D2" w:rsidRDefault="004711D2" w:rsidP="00B13D68">
            <w:pPr>
              <w:ind w:firstLine="29"/>
              <w:rPr>
                <w:lang w:eastAsia="es-CL"/>
              </w:rPr>
            </w:pPr>
            <w:r w:rsidRPr="004711D2">
              <w:rPr>
                <w:lang w:eastAsia="es-CL"/>
              </w:rPr>
              <w:t xml:space="preserve">14:30 a 18:00 </w:t>
            </w:r>
          </w:p>
          <w:p w14:paraId="66443364" w14:textId="77777777" w:rsidR="004711D2" w:rsidRPr="004711D2" w:rsidRDefault="004711D2" w:rsidP="00B13D68">
            <w:pPr>
              <w:ind w:firstLine="29"/>
              <w:rPr>
                <w:lang w:eastAsia="es-CL"/>
              </w:rPr>
            </w:pPr>
            <w:r w:rsidRPr="004711D2">
              <w:rPr>
                <w:lang w:eastAsia="es-CL"/>
              </w:rPr>
              <w:t>Cristián Delpiano Lira</w:t>
            </w:r>
          </w:p>
        </w:tc>
        <w:tc>
          <w:tcPr>
            <w:tcW w:w="2629" w:type="dxa"/>
            <w:tcBorders>
              <w:top w:val="single" w:sz="4" w:space="0" w:color="auto"/>
              <w:left w:val="single" w:sz="4" w:space="0" w:color="auto"/>
              <w:bottom w:val="single" w:sz="4" w:space="0" w:color="auto"/>
              <w:right w:val="single" w:sz="4" w:space="0" w:color="auto"/>
            </w:tcBorders>
            <w:shd w:val="clear" w:color="auto" w:fill="FFFFFF"/>
            <w:hideMark/>
          </w:tcPr>
          <w:p w14:paraId="61747644" w14:textId="77777777" w:rsidR="004711D2" w:rsidRPr="004711D2" w:rsidRDefault="004711D2" w:rsidP="00B13D68">
            <w:pPr>
              <w:ind w:firstLine="29"/>
              <w:rPr>
                <w:lang w:eastAsia="es-CL"/>
              </w:rPr>
            </w:pPr>
            <w:r w:rsidRPr="004711D2">
              <w:rPr>
                <w:lang w:eastAsia="es-CL"/>
              </w:rPr>
              <w:t>Derecho Internacional Público</w:t>
            </w:r>
          </w:p>
          <w:p w14:paraId="4BEA00F8" w14:textId="77777777" w:rsidR="004711D2" w:rsidRPr="004711D2" w:rsidRDefault="004711D2" w:rsidP="00B13D68">
            <w:pPr>
              <w:ind w:firstLine="29"/>
              <w:rPr>
                <w:lang w:eastAsia="es-CL"/>
              </w:rPr>
            </w:pPr>
            <w:r w:rsidRPr="004711D2">
              <w:rPr>
                <w:lang w:eastAsia="es-CL"/>
              </w:rPr>
              <w:t>14:30 a 18:00</w:t>
            </w:r>
          </w:p>
          <w:p w14:paraId="6B340401" w14:textId="77777777" w:rsidR="004711D2" w:rsidRPr="004711D2" w:rsidRDefault="004711D2" w:rsidP="00B13D68">
            <w:pPr>
              <w:ind w:firstLine="29"/>
              <w:rPr>
                <w:lang w:eastAsia="es-CL"/>
              </w:rPr>
            </w:pPr>
            <w:r w:rsidRPr="004711D2">
              <w:rPr>
                <w:lang w:eastAsia="es-CL"/>
              </w:rPr>
              <w:t>Cristián Delpiano Lira</w:t>
            </w:r>
          </w:p>
        </w:tc>
        <w:tc>
          <w:tcPr>
            <w:tcW w:w="2629" w:type="dxa"/>
            <w:tcBorders>
              <w:top w:val="single" w:sz="4" w:space="0" w:color="auto"/>
              <w:left w:val="single" w:sz="4" w:space="0" w:color="auto"/>
              <w:bottom w:val="single" w:sz="4" w:space="0" w:color="auto"/>
              <w:right w:val="single" w:sz="4" w:space="0" w:color="auto"/>
            </w:tcBorders>
            <w:hideMark/>
          </w:tcPr>
          <w:p w14:paraId="458A995E" w14:textId="77777777" w:rsidR="004711D2" w:rsidRPr="004711D2" w:rsidRDefault="004711D2" w:rsidP="00B13D68">
            <w:pPr>
              <w:ind w:firstLine="29"/>
              <w:rPr>
                <w:lang w:eastAsia="es-CL"/>
              </w:rPr>
            </w:pPr>
            <w:r w:rsidRPr="004711D2">
              <w:rPr>
                <w:lang w:eastAsia="es-CL"/>
              </w:rPr>
              <w:t>Derecho Internacional de los Derechos Humanos</w:t>
            </w:r>
          </w:p>
          <w:p w14:paraId="712A807D" w14:textId="77777777" w:rsidR="004711D2" w:rsidRPr="004711D2" w:rsidRDefault="004711D2" w:rsidP="00B13D68">
            <w:pPr>
              <w:ind w:firstLine="29"/>
              <w:rPr>
                <w:lang w:eastAsia="es-CL"/>
              </w:rPr>
            </w:pPr>
            <w:r w:rsidRPr="004711D2">
              <w:rPr>
                <w:lang w:eastAsia="es-CL"/>
              </w:rPr>
              <w:t>14:30 a 18:00</w:t>
            </w:r>
          </w:p>
          <w:p w14:paraId="06903758" w14:textId="77777777" w:rsidR="004711D2" w:rsidRPr="004711D2" w:rsidRDefault="004711D2" w:rsidP="00B13D68">
            <w:pPr>
              <w:ind w:firstLine="29"/>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65A7EF3A" w14:textId="77777777" w:rsidR="004711D2" w:rsidRPr="004711D2" w:rsidRDefault="004711D2" w:rsidP="00B13D68">
            <w:pPr>
              <w:ind w:firstLine="29"/>
              <w:rPr>
                <w:lang w:eastAsia="es-CL"/>
              </w:rPr>
            </w:pPr>
            <w:r w:rsidRPr="004711D2">
              <w:rPr>
                <w:lang w:eastAsia="es-CL"/>
              </w:rPr>
              <w:t>Derecho Internacional de los Derechos Humanos</w:t>
            </w:r>
          </w:p>
          <w:p w14:paraId="7691701D" w14:textId="77777777" w:rsidR="004711D2" w:rsidRPr="004711D2" w:rsidRDefault="004711D2" w:rsidP="00B13D68">
            <w:pPr>
              <w:ind w:firstLine="29"/>
              <w:rPr>
                <w:lang w:eastAsia="es-CL"/>
              </w:rPr>
            </w:pPr>
            <w:r w:rsidRPr="004711D2">
              <w:rPr>
                <w:lang w:eastAsia="es-CL"/>
              </w:rPr>
              <w:t>14:30 a 18:00</w:t>
            </w:r>
          </w:p>
          <w:p w14:paraId="448705E4" w14:textId="77777777" w:rsidR="004711D2" w:rsidRPr="004711D2" w:rsidRDefault="004711D2" w:rsidP="00B13D68">
            <w:pPr>
              <w:ind w:firstLine="29"/>
              <w:rPr>
                <w:lang w:eastAsia="es-CL"/>
              </w:rPr>
            </w:pPr>
          </w:p>
        </w:tc>
        <w:tc>
          <w:tcPr>
            <w:tcW w:w="2630" w:type="dxa"/>
            <w:tcBorders>
              <w:top w:val="single" w:sz="4" w:space="0" w:color="auto"/>
              <w:left w:val="single" w:sz="4" w:space="0" w:color="auto"/>
              <w:bottom w:val="single" w:sz="4" w:space="0" w:color="auto"/>
              <w:right w:val="single" w:sz="4" w:space="0" w:color="auto"/>
            </w:tcBorders>
          </w:tcPr>
          <w:p w14:paraId="0AF9D153" w14:textId="77777777" w:rsidR="004711D2" w:rsidRPr="004711D2" w:rsidRDefault="004711D2" w:rsidP="00B13D68">
            <w:pPr>
              <w:ind w:firstLine="29"/>
              <w:rPr>
                <w:lang w:eastAsia="es-CL"/>
              </w:rPr>
            </w:pPr>
            <w:r w:rsidRPr="004711D2">
              <w:rPr>
                <w:lang w:eastAsia="es-CL"/>
              </w:rPr>
              <w:t xml:space="preserve">Derecho Internacional de los Derechos Humanos – PRUEBA </w:t>
            </w:r>
          </w:p>
          <w:p w14:paraId="2CE01A4C" w14:textId="77777777" w:rsidR="004711D2" w:rsidRPr="004711D2" w:rsidRDefault="004711D2" w:rsidP="00B13D68">
            <w:pPr>
              <w:ind w:firstLine="29"/>
              <w:rPr>
                <w:lang w:eastAsia="es-CL"/>
              </w:rPr>
            </w:pPr>
            <w:r w:rsidRPr="004711D2">
              <w:rPr>
                <w:lang w:eastAsia="es-CL"/>
              </w:rPr>
              <w:t>15:30 a 17:30</w:t>
            </w:r>
          </w:p>
        </w:tc>
      </w:tr>
    </w:tbl>
    <w:p w14:paraId="1CA2D42F" w14:textId="77777777" w:rsidR="004711D2" w:rsidRPr="004711D2" w:rsidRDefault="004711D2" w:rsidP="0029452A">
      <w:pPr>
        <w:rPr>
          <w:lang w:eastAsia="es-CL"/>
        </w:rPr>
      </w:pPr>
    </w:p>
    <w:p w14:paraId="2DB2C0E7" w14:textId="77777777" w:rsidR="00C7201E" w:rsidRDefault="00C7201E" w:rsidP="0029452A">
      <w:pPr>
        <w:rPr>
          <w:lang w:eastAsia="es-CL"/>
        </w:rPr>
      </w:pPr>
    </w:p>
    <w:p w14:paraId="3D9F2FBD" w14:textId="77777777" w:rsidR="00C7201E" w:rsidRDefault="00C7201E" w:rsidP="0029452A">
      <w:pPr>
        <w:rPr>
          <w:lang w:eastAsia="es-CL"/>
        </w:rPr>
      </w:pPr>
    </w:p>
    <w:p w14:paraId="1EF74CFD" w14:textId="77777777" w:rsidR="00C7201E" w:rsidRDefault="00C7201E" w:rsidP="0029452A">
      <w:pPr>
        <w:rPr>
          <w:lang w:eastAsia="es-CL"/>
        </w:rPr>
      </w:pPr>
    </w:p>
    <w:p w14:paraId="10514BE5" w14:textId="77777777" w:rsidR="00C7201E" w:rsidRDefault="00C7201E" w:rsidP="0029452A">
      <w:pPr>
        <w:rPr>
          <w:lang w:eastAsia="es-CL"/>
        </w:rPr>
      </w:pPr>
    </w:p>
    <w:p w14:paraId="19D95CB2" w14:textId="77777777" w:rsidR="004711D2" w:rsidRPr="004711D2" w:rsidRDefault="004711D2" w:rsidP="0029452A">
      <w:pPr>
        <w:rPr>
          <w:lang w:eastAsia="es-CL"/>
        </w:rPr>
      </w:pPr>
      <w:r w:rsidRPr="004711D2">
        <w:rPr>
          <w:lang w:eastAsia="es-CL"/>
        </w:rPr>
        <w:t>Semana 11</w:t>
      </w:r>
    </w:p>
    <w:p w14:paraId="42C5DD99" w14:textId="77777777" w:rsidR="004711D2" w:rsidRPr="004711D2" w:rsidRDefault="004711D2" w:rsidP="0029452A">
      <w:pPr>
        <w:rPr>
          <w:lang w:eastAsia="es-CL"/>
        </w:rPr>
      </w:pPr>
      <w:r w:rsidRPr="004711D2">
        <w:rPr>
          <w:lang w:eastAsia="es-CL"/>
        </w:rPr>
        <w:t>13 al 17 de mayo de 2019</w:t>
      </w:r>
    </w:p>
    <w:tbl>
      <w:tblPr>
        <w:tblW w:w="0" w:type="auto"/>
        <w:tblLook w:val="04A0" w:firstRow="1" w:lastRow="0" w:firstColumn="1" w:lastColumn="0" w:noHBand="0" w:noVBand="1"/>
      </w:tblPr>
      <w:tblGrid>
        <w:gridCol w:w="1687"/>
        <w:gridCol w:w="1721"/>
        <w:gridCol w:w="1814"/>
        <w:gridCol w:w="1916"/>
        <w:gridCol w:w="1916"/>
      </w:tblGrid>
      <w:tr w:rsidR="004711D2" w:rsidRPr="004711D2" w14:paraId="2B981BC0"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hideMark/>
          </w:tcPr>
          <w:p w14:paraId="3BD3149E" w14:textId="77777777" w:rsidR="004711D2" w:rsidRPr="004711D2" w:rsidRDefault="004711D2" w:rsidP="00B13D68">
            <w:pPr>
              <w:ind w:firstLine="0"/>
              <w:rPr>
                <w:lang w:eastAsia="es-CL"/>
              </w:rPr>
            </w:pPr>
            <w:r w:rsidRPr="004711D2">
              <w:rPr>
                <w:lang w:eastAsia="es-CL"/>
              </w:rPr>
              <w:t>13 de mayo</w:t>
            </w:r>
          </w:p>
        </w:tc>
        <w:tc>
          <w:tcPr>
            <w:tcW w:w="2629" w:type="dxa"/>
            <w:tcBorders>
              <w:top w:val="single" w:sz="4" w:space="0" w:color="auto"/>
              <w:left w:val="single" w:sz="4" w:space="0" w:color="auto"/>
              <w:bottom w:val="single" w:sz="4" w:space="0" w:color="auto"/>
              <w:right w:val="single" w:sz="4" w:space="0" w:color="auto"/>
            </w:tcBorders>
          </w:tcPr>
          <w:p w14:paraId="2BCAC9AA" w14:textId="77777777" w:rsidR="004711D2" w:rsidRPr="004711D2" w:rsidRDefault="004711D2" w:rsidP="00B13D68">
            <w:pPr>
              <w:ind w:firstLine="0"/>
              <w:rPr>
                <w:lang w:eastAsia="es-CL"/>
              </w:rPr>
            </w:pPr>
            <w:r w:rsidRPr="004711D2">
              <w:rPr>
                <w:lang w:eastAsia="es-CL"/>
              </w:rPr>
              <w:t>14 de mayo</w:t>
            </w:r>
          </w:p>
        </w:tc>
        <w:tc>
          <w:tcPr>
            <w:tcW w:w="2629" w:type="dxa"/>
            <w:tcBorders>
              <w:top w:val="single" w:sz="4" w:space="0" w:color="auto"/>
              <w:left w:val="single" w:sz="4" w:space="0" w:color="auto"/>
              <w:bottom w:val="single" w:sz="4" w:space="0" w:color="auto"/>
              <w:right w:val="single" w:sz="4" w:space="0" w:color="auto"/>
            </w:tcBorders>
          </w:tcPr>
          <w:p w14:paraId="1DA7578D" w14:textId="77777777" w:rsidR="004711D2" w:rsidRPr="004711D2" w:rsidRDefault="004711D2" w:rsidP="00B13D68">
            <w:pPr>
              <w:ind w:firstLine="0"/>
              <w:rPr>
                <w:lang w:eastAsia="es-CL"/>
              </w:rPr>
            </w:pPr>
            <w:r w:rsidRPr="004711D2">
              <w:rPr>
                <w:lang w:eastAsia="es-CL"/>
              </w:rPr>
              <w:t>15 de mayo</w:t>
            </w:r>
          </w:p>
        </w:tc>
        <w:tc>
          <w:tcPr>
            <w:tcW w:w="2629" w:type="dxa"/>
            <w:tcBorders>
              <w:top w:val="single" w:sz="4" w:space="0" w:color="auto"/>
              <w:left w:val="single" w:sz="4" w:space="0" w:color="auto"/>
              <w:bottom w:val="single" w:sz="4" w:space="0" w:color="auto"/>
              <w:right w:val="single" w:sz="4" w:space="0" w:color="auto"/>
            </w:tcBorders>
          </w:tcPr>
          <w:p w14:paraId="37D67911" w14:textId="77777777" w:rsidR="004711D2" w:rsidRPr="004711D2" w:rsidRDefault="004711D2" w:rsidP="00B13D68">
            <w:pPr>
              <w:ind w:firstLine="0"/>
              <w:rPr>
                <w:lang w:eastAsia="es-CL"/>
              </w:rPr>
            </w:pPr>
            <w:r w:rsidRPr="004711D2">
              <w:rPr>
                <w:lang w:eastAsia="es-CL"/>
              </w:rPr>
              <w:t>16 de mayo</w:t>
            </w:r>
          </w:p>
        </w:tc>
        <w:tc>
          <w:tcPr>
            <w:tcW w:w="2630" w:type="dxa"/>
            <w:tcBorders>
              <w:top w:val="single" w:sz="4" w:space="0" w:color="auto"/>
              <w:left w:val="single" w:sz="4" w:space="0" w:color="auto"/>
              <w:bottom w:val="single" w:sz="4" w:space="0" w:color="auto"/>
              <w:right w:val="single" w:sz="4" w:space="0" w:color="auto"/>
            </w:tcBorders>
            <w:hideMark/>
          </w:tcPr>
          <w:p w14:paraId="39EF4789" w14:textId="77777777" w:rsidR="004711D2" w:rsidRPr="004711D2" w:rsidRDefault="004711D2" w:rsidP="00B13D68">
            <w:pPr>
              <w:ind w:firstLine="0"/>
              <w:rPr>
                <w:lang w:eastAsia="es-CL"/>
              </w:rPr>
            </w:pPr>
            <w:r w:rsidRPr="004711D2">
              <w:rPr>
                <w:lang w:eastAsia="es-CL"/>
              </w:rPr>
              <w:t>17 de mayo</w:t>
            </w:r>
          </w:p>
        </w:tc>
      </w:tr>
      <w:tr w:rsidR="004711D2" w:rsidRPr="004711D2" w14:paraId="012DF8CB"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hideMark/>
          </w:tcPr>
          <w:p w14:paraId="056D6B72" w14:textId="77777777" w:rsidR="004711D2" w:rsidRPr="004711D2" w:rsidRDefault="004711D2" w:rsidP="00B13D68">
            <w:pPr>
              <w:ind w:firstLine="0"/>
              <w:rPr>
                <w:lang w:eastAsia="es-CL"/>
              </w:rPr>
            </w:pPr>
            <w:r w:rsidRPr="004711D2">
              <w:rPr>
                <w:lang w:eastAsia="es-CL"/>
              </w:rPr>
              <w:t>Derecho y pueblos originarios</w:t>
            </w:r>
          </w:p>
          <w:p w14:paraId="51BFADF5" w14:textId="77777777" w:rsidR="004711D2" w:rsidRPr="004711D2" w:rsidRDefault="004711D2" w:rsidP="00B13D68">
            <w:pPr>
              <w:ind w:firstLine="0"/>
              <w:rPr>
                <w:lang w:eastAsia="es-CL"/>
              </w:rPr>
            </w:pPr>
            <w:r w:rsidRPr="004711D2">
              <w:rPr>
                <w:lang w:eastAsia="es-CL"/>
              </w:rPr>
              <w:t>9:00 a 12:30</w:t>
            </w:r>
          </w:p>
          <w:p w14:paraId="41817D06" w14:textId="77777777" w:rsidR="004711D2" w:rsidRPr="004711D2" w:rsidRDefault="004711D2" w:rsidP="00B13D68">
            <w:pPr>
              <w:ind w:firstLine="0"/>
              <w:rPr>
                <w:b/>
                <w:color w:val="FF0000"/>
                <w:lang w:eastAsia="es-CL"/>
              </w:rPr>
            </w:pPr>
            <w:r w:rsidRPr="004711D2">
              <w:rPr>
                <w:lang w:eastAsia="es-CL"/>
              </w:rPr>
              <w:t xml:space="preserve">Salvador Millaleo </w:t>
            </w:r>
          </w:p>
        </w:tc>
        <w:tc>
          <w:tcPr>
            <w:tcW w:w="2629" w:type="dxa"/>
            <w:tcBorders>
              <w:top w:val="single" w:sz="4" w:space="0" w:color="auto"/>
              <w:left w:val="single" w:sz="4" w:space="0" w:color="auto"/>
              <w:bottom w:val="single" w:sz="4" w:space="0" w:color="auto"/>
              <w:right w:val="single" w:sz="4" w:space="0" w:color="auto"/>
            </w:tcBorders>
            <w:hideMark/>
          </w:tcPr>
          <w:p w14:paraId="1FA63409" w14:textId="77777777" w:rsidR="004711D2" w:rsidRPr="004711D2" w:rsidRDefault="004711D2" w:rsidP="00B13D68">
            <w:pPr>
              <w:ind w:firstLine="0"/>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4627037A" w14:textId="77777777" w:rsidR="004711D2" w:rsidRPr="004711D2" w:rsidRDefault="004711D2" w:rsidP="00B13D68">
            <w:pPr>
              <w:ind w:firstLine="0"/>
              <w:rPr>
                <w:lang w:eastAsia="es-CL"/>
              </w:rPr>
            </w:pPr>
            <w:r w:rsidRPr="004711D2">
              <w:rPr>
                <w:lang w:eastAsia="es-CL"/>
              </w:rPr>
              <w:t>Derecho comercial (ley 20.720)</w:t>
            </w:r>
          </w:p>
          <w:p w14:paraId="61BD40BA" w14:textId="77777777" w:rsidR="004711D2" w:rsidRPr="004711D2" w:rsidRDefault="004711D2" w:rsidP="00B13D68">
            <w:pPr>
              <w:ind w:firstLine="0"/>
              <w:rPr>
                <w:lang w:eastAsia="es-CL"/>
              </w:rPr>
            </w:pPr>
            <w:r w:rsidRPr="004711D2">
              <w:rPr>
                <w:lang w:eastAsia="es-CL"/>
              </w:rPr>
              <w:t>10:00 a 13:00</w:t>
            </w:r>
          </w:p>
          <w:p w14:paraId="3468FE81" w14:textId="77777777" w:rsidR="004711D2" w:rsidRPr="004711D2" w:rsidRDefault="004711D2" w:rsidP="00B13D68">
            <w:pPr>
              <w:ind w:firstLine="0"/>
              <w:rPr>
                <w:lang w:eastAsia="es-CL"/>
              </w:rPr>
            </w:pPr>
            <w:r w:rsidRPr="004711D2">
              <w:rPr>
                <w:lang w:eastAsia="es-CL"/>
              </w:rPr>
              <w:t xml:space="preserve">Juan Luis Goldemberg </w:t>
            </w:r>
          </w:p>
        </w:tc>
        <w:tc>
          <w:tcPr>
            <w:tcW w:w="2629" w:type="dxa"/>
            <w:tcBorders>
              <w:top w:val="single" w:sz="4" w:space="0" w:color="auto"/>
              <w:left w:val="single" w:sz="4" w:space="0" w:color="auto"/>
              <w:bottom w:val="single" w:sz="4" w:space="0" w:color="auto"/>
              <w:right w:val="single" w:sz="4" w:space="0" w:color="auto"/>
            </w:tcBorders>
            <w:hideMark/>
          </w:tcPr>
          <w:p w14:paraId="3AF87A06" w14:textId="77777777" w:rsidR="004711D2" w:rsidRPr="004711D2" w:rsidRDefault="004711D2" w:rsidP="00B13D68">
            <w:pPr>
              <w:ind w:firstLine="0"/>
              <w:rPr>
                <w:b/>
                <w:lang w:eastAsia="es-CL"/>
              </w:rPr>
            </w:pPr>
            <w:r w:rsidRPr="004711D2">
              <w:rPr>
                <w:lang w:eastAsia="es-CL"/>
              </w:rPr>
              <w:t>Derecho comercial (ley 20.720)</w:t>
            </w:r>
          </w:p>
          <w:p w14:paraId="696E05E1" w14:textId="77777777" w:rsidR="004711D2" w:rsidRPr="004711D2" w:rsidRDefault="004711D2" w:rsidP="00B13D68">
            <w:pPr>
              <w:ind w:firstLine="0"/>
              <w:rPr>
                <w:lang w:eastAsia="es-CL"/>
              </w:rPr>
            </w:pPr>
            <w:r w:rsidRPr="004711D2">
              <w:rPr>
                <w:lang w:eastAsia="es-CL"/>
              </w:rPr>
              <w:t xml:space="preserve">9:30 a 13:00 </w:t>
            </w:r>
          </w:p>
          <w:p w14:paraId="3CE47071" w14:textId="77777777" w:rsidR="004711D2" w:rsidRPr="004711D2" w:rsidRDefault="004711D2" w:rsidP="00B13D68">
            <w:pPr>
              <w:ind w:firstLine="0"/>
              <w:rPr>
                <w:lang w:eastAsia="es-CL"/>
              </w:rPr>
            </w:pPr>
            <w:r w:rsidRPr="004711D2">
              <w:rPr>
                <w:lang w:eastAsia="es-CL"/>
              </w:rPr>
              <w:t xml:space="preserve">Juan Luis Goldemberg </w:t>
            </w:r>
          </w:p>
        </w:tc>
        <w:tc>
          <w:tcPr>
            <w:tcW w:w="2630" w:type="dxa"/>
            <w:tcBorders>
              <w:top w:val="single" w:sz="4" w:space="0" w:color="auto"/>
              <w:left w:val="single" w:sz="4" w:space="0" w:color="auto"/>
              <w:bottom w:val="single" w:sz="4" w:space="0" w:color="auto"/>
              <w:right w:val="single" w:sz="4" w:space="0" w:color="auto"/>
            </w:tcBorders>
          </w:tcPr>
          <w:p w14:paraId="22BA6184" w14:textId="77777777" w:rsidR="004711D2" w:rsidRPr="004711D2" w:rsidRDefault="004711D2" w:rsidP="00B13D68">
            <w:pPr>
              <w:ind w:firstLine="0"/>
              <w:rPr>
                <w:lang w:eastAsia="es-CL"/>
              </w:rPr>
            </w:pPr>
            <w:r w:rsidRPr="004711D2">
              <w:rPr>
                <w:lang w:eastAsia="es-CL"/>
              </w:rPr>
              <w:t>Derecho comercial (actualización)</w:t>
            </w:r>
          </w:p>
          <w:p w14:paraId="633BBCD9" w14:textId="77777777" w:rsidR="004711D2" w:rsidRPr="004711D2" w:rsidRDefault="004711D2" w:rsidP="00B13D68">
            <w:pPr>
              <w:ind w:firstLine="0"/>
              <w:rPr>
                <w:lang w:eastAsia="es-CL"/>
              </w:rPr>
            </w:pPr>
            <w:r w:rsidRPr="004711D2">
              <w:rPr>
                <w:lang w:eastAsia="es-CL"/>
              </w:rPr>
              <w:t>9:00 a 12:30</w:t>
            </w:r>
          </w:p>
          <w:p w14:paraId="05C8BE02" w14:textId="77777777" w:rsidR="004711D2" w:rsidRPr="004711D2" w:rsidRDefault="004711D2" w:rsidP="00B13D68">
            <w:pPr>
              <w:ind w:firstLine="0"/>
              <w:rPr>
                <w:lang w:eastAsia="es-CL"/>
              </w:rPr>
            </w:pPr>
            <w:r w:rsidRPr="004711D2">
              <w:rPr>
                <w:lang w:eastAsia="es-CL"/>
              </w:rPr>
              <w:t>Adolfo Silva Walbaum</w:t>
            </w:r>
          </w:p>
        </w:tc>
      </w:tr>
      <w:tr w:rsidR="004711D2" w:rsidRPr="004711D2" w14:paraId="58C0F88A"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hideMark/>
          </w:tcPr>
          <w:p w14:paraId="5BAE41B6" w14:textId="77777777" w:rsidR="004711D2" w:rsidRPr="004711D2" w:rsidRDefault="004711D2" w:rsidP="00B13D68">
            <w:pPr>
              <w:ind w:firstLine="0"/>
              <w:rPr>
                <w:lang w:eastAsia="es-CL"/>
              </w:rPr>
            </w:pPr>
          </w:p>
        </w:tc>
        <w:tc>
          <w:tcPr>
            <w:tcW w:w="2629" w:type="dxa"/>
            <w:tcBorders>
              <w:top w:val="single" w:sz="4" w:space="0" w:color="auto"/>
              <w:left w:val="single" w:sz="4" w:space="0" w:color="auto"/>
              <w:bottom w:val="single" w:sz="4" w:space="0" w:color="auto"/>
              <w:right w:val="single" w:sz="4" w:space="0" w:color="auto"/>
            </w:tcBorders>
            <w:shd w:val="clear" w:color="auto" w:fill="FFFFFF"/>
            <w:hideMark/>
          </w:tcPr>
          <w:p w14:paraId="471BC546" w14:textId="77777777" w:rsidR="004711D2" w:rsidRPr="004711D2" w:rsidRDefault="004711D2" w:rsidP="00B13D68">
            <w:pPr>
              <w:ind w:firstLine="0"/>
              <w:rPr>
                <w:lang w:eastAsia="es-CL"/>
              </w:rPr>
            </w:pPr>
            <w:r w:rsidRPr="004711D2">
              <w:rPr>
                <w:lang w:eastAsia="es-CL"/>
              </w:rPr>
              <w:t xml:space="preserve">Evaluación derecho civil </w:t>
            </w:r>
          </w:p>
          <w:p w14:paraId="0F6BF1CA" w14:textId="77777777" w:rsidR="004711D2" w:rsidRPr="004711D2" w:rsidRDefault="004711D2" w:rsidP="00B13D68">
            <w:pPr>
              <w:ind w:firstLine="0"/>
              <w:rPr>
                <w:lang w:eastAsia="es-CL"/>
              </w:rPr>
            </w:pPr>
            <w:r w:rsidRPr="004711D2">
              <w:rPr>
                <w:lang w:eastAsia="es-CL"/>
              </w:rPr>
              <w:t>15:00 a 17:00</w:t>
            </w:r>
          </w:p>
          <w:p w14:paraId="3B278051" w14:textId="77777777" w:rsidR="004711D2" w:rsidRPr="004711D2" w:rsidRDefault="004711D2" w:rsidP="00B13D68">
            <w:pPr>
              <w:ind w:firstLine="0"/>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75726429" w14:textId="77777777" w:rsidR="004711D2" w:rsidRPr="004711D2" w:rsidRDefault="004711D2" w:rsidP="00B13D68">
            <w:pPr>
              <w:ind w:firstLine="0"/>
              <w:rPr>
                <w:lang w:eastAsia="es-CL"/>
              </w:rPr>
            </w:pPr>
            <w:r w:rsidRPr="004711D2">
              <w:rPr>
                <w:lang w:eastAsia="es-CL"/>
              </w:rPr>
              <w:t>Derecho comercial (ley 20.720)</w:t>
            </w:r>
          </w:p>
          <w:p w14:paraId="407976B3" w14:textId="77777777" w:rsidR="004711D2" w:rsidRPr="004711D2" w:rsidRDefault="004711D2" w:rsidP="00B13D68">
            <w:pPr>
              <w:ind w:firstLine="0"/>
              <w:rPr>
                <w:lang w:eastAsia="es-CL"/>
              </w:rPr>
            </w:pPr>
            <w:r w:rsidRPr="004711D2">
              <w:rPr>
                <w:lang w:eastAsia="es-CL"/>
              </w:rPr>
              <w:t xml:space="preserve">14:30 a 18:00 </w:t>
            </w:r>
          </w:p>
          <w:p w14:paraId="0ECB89F8" w14:textId="77777777" w:rsidR="004711D2" w:rsidRPr="004711D2" w:rsidRDefault="004711D2" w:rsidP="00B13D68">
            <w:pPr>
              <w:ind w:firstLine="0"/>
              <w:rPr>
                <w:lang w:eastAsia="es-CL"/>
              </w:rPr>
            </w:pPr>
            <w:r w:rsidRPr="004711D2">
              <w:rPr>
                <w:lang w:eastAsia="es-CL"/>
              </w:rPr>
              <w:t xml:space="preserve">Juan Luis </w:t>
            </w:r>
            <w:r w:rsidRPr="004711D2">
              <w:rPr>
                <w:lang w:eastAsia="es-CL"/>
              </w:rPr>
              <w:lastRenderedPageBreak/>
              <w:t>Goldemberg</w:t>
            </w:r>
          </w:p>
        </w:tc>
        <w:tc>
          <w:tcPr>
            <w:tcW w:w="2629" w:type="dxa"/>
            <w:tcBorders>
              <w:top w:val="single" w:sz="4" w:space="0" w:color="auto"/>
              <w:left w:val="single" w:sz="4" w:space="0" w:color="auto"/>
              <w:bottom w:val="single" w:sz="4" w:space="0" w:color="auto"/>
              <w:right w:val="single" w:sz="4" w:space="0" w:color="auto"/>
            </w:tcBorders>
            <w:hideMark/>
          </w:tcPr>
          <w:p w14:paraId="3178B9E0" w14:textId="77777777" w:rsidR="004711D2" w:rsidRPr="004711D2" w:rsidRDefault="004711D2" w:rsidP="00B13D68">
            <w:pPr>
              <w:ind w:firstLine="0"/>
              <w:rPr>
                <w:lang w:eastAsia="es-CL"/>
              </w:rPr>
            </w:pPr>
            <w:r w:rsidRPr="004711D2">
              <w:rPr>
                <w:lang w:eastAsia="es-CL"/>
              </w:rPr>
              <w:lastRenderedPageBreak/>
              <w:t>Derecho comercial (actualización)</w:t>
            </w:r>
          </w:p>
          <w:p w14:paraId="7F7F847D" w14:textId="77777777" w:rsidR="004711D2" w:rsidRPr="004711D2" w:rsidRDefault="004711D2" w:rsidP="00B13D68">
            <w:pPr>
              <w:ind w:firstLine="0"/>
              <w:rPr>
                <w:lang w:eastAsia="es-CL"/>
              </w:rPr>
            </w:pPr>
            <w:r w:rsidRPr="004711D2">
              <w:rPr>
                <w:lang w:eastAsia="es-CL"/>
              </w:rPr>
              <w:t>14:30 a 18:00</w:t>
            </w:r>
          </w:p>
          <w:p w14:paraId="5A0A9F80" w14:textId="77777777" w:rsidR="004711D2" w:rsidRPr="004711D2" w:rsidRDefault="004711D2" w:rsidP="00B13D68">
            <w:pPr>
              <w:ind w:firstLine="0"/>
              <w:rPr>
                <w:lang w:eastAsia="es-CL"/>
              </w:rPr>
            </w:pPr>
            <w:r w:rsidRPr="004711D2">
              <w:rPr>
                <w:lang w:eastAsia="es-CL"/>
              </w:rPr>
              <w:t xml:space="preserve">Adolfo Silva </w:t>
            </w:r>
            <w:r w:rsidRPr="004711D2">
              <w:rPr>
                <w:lang w:eastAsia="es-CL"/>
              </w:rPr>
              <w:lastRenderedPageBreak/>
              <w:t>Walbaum</w:t>
            </w:r>
          </w:p>
        </w:tc>
        <w:tc>
          <w:tcPr>
            <w:tcW w:w="2630" w:type="dxa"/>
            <w:tcBorders>
              <w:top w:val="single" w:sz="4" w:space="0" w:color="auto"/>
              <w:left w:val="single" w:sz="4" w:space="0" w:color="auto"/>
              <w:bottom w:val="single" w:sz="4" w:space="0" w:color="auto"/>
              <w:right w:val="single" w:sz="4" w:space="0" w:color="auto"/>
            </w:tcBorders>
          </w:tcPr>
          <w:p w14:paraId="6495E783" w14:textId="77777777" w:rsidR="004711D2" w:rsidRPr="004711D2" w:rsidRDefault="004711D2" w:rsidP="00B13D68">
            <w:pPr>
              <w:ind w:firstLine="0"/>
              <w:rPr>
                <w:lang w:eastAsia="es-CL"/>
              </w:rPr>
            </w:pPr>
            <w:r w:rsidRPr="004711D2">
              <w:rPr>
                <w:lang w:eastAsia="es-CL"/>
              </w:rPr>
              <w:lastRenderedPageBreak/>
              <w:t>Relato judicial</w:t>
            </w:r>
          </w:p>
          <w:p w14:paraId="65DF69A6" w14:textId="77777777" w:rsidR="004711D2" w:rsidRPr="004711D2" w:rsidRDefault="004711D2" w:rsidP="00B13D68">
            <w:pPr>
              <w:ind w:firstLine="0"/>
              <w:rPr>
                <w:lang w:eastAsia="es-CL"/>
              </w:rPr>
            </w:pPr>
            <w:r w:rsidRPr="004711D2">
              <w:rPr>
                <w:lang w:eastAsia="es-CL"/>
              </w:rPr>
              <w:t>13:30 a 17:00.</w:t>
            </w:r>
          </w:p>
          <w:p w14:paraId="46E4F612" w14:textId="77777777" w:rsidR="004711D2" w:rsidRPr="004711D2" w:rsidRDefault="004711D2" w:rsidP="00B13D68">
            <w:pPr>
              <w:ind w:firstLine="0"/>
              <w:rPr>
                <w:lang w:eastAsia="es-CL"/>
              </w:rPr>
            </w:pPr>
            <w:r w:rsidRPr="004711D2">
              <w:rPr>
                <w:lang w:eastAsia="es-CL"/>
              </w:rPr>
              <w:t>Maritza Villadangos Frankovich</w:t>
            </w:r>
          </w:p>
        </w:tc>
      </w:tr>
    </w:tbl>
    <w:p w14:paraId="7E0BA477" w14:textId="77777777" w:rsidR="004711D2" w:rsidRPr="004711D2" w:rsidRDefault="004711D2" w:rsidP="0029452A">
      <w:pPr>
        <w:rPr>
          <w:lang w:eastAsia="es-CL"/>
        </w:rPr>
      </w:pPr>
    </w:p>
    <w:p w14:paraId="1FB15D5F" w14:textId="77777777" w:rsidR="004711D2" w:rsidRPr="004711D2" w:rsidRDefault="004711D2" w:rsidP="0029452A">
      <w:pPr>
        <w:rPr>
          <w:lang w:eastAsia="es-CL"/>
        </w:rPr>
      </w:pPr>
      <w:r w:rsidRPr="004711D2">
        <w:rPr>
          <w:lang w:eastAsia="es-CL"/>
        </w:rPr>
        <w:t>Semana 12</w:t>
      </w:r>
    </w:p>
    <w:p w14:paraId="7257CDF7" w14:textId="77777777" w:rsidR="004711D2" w:rsidRPr="004711D2" w:rsidRDefault="004711D2" w:rsidP="0029452A">
      <w:pPr>
        <w:rPr>
          <w:lang w:eastAsia="es-CL"/>
        </w:rPr>
      </w:pPr>
      <w:r w:rsidRPr="004711D2">
        <w:rPr>
          <w:lang w:eastAsia="es-CL"/>
        </w:rPr>
        <w:t>20 al 24 de mayo de 2019</w:t>
      </w:r>
    </w:p>
    <w:tbl>
      <w:tblPr>
        <w:tblW w:w="0" w:type="auto"/>
        <w:tblLook w:val="04A0" w:firstRow="1" w:lastRow="0" w:firstColumn="1" w:lastColumn="0" w:noHBand="0" w:noVBand="1"/>
      </w:tblPr>
      <w:tblGrid>
        <w:gridCol w:w="1707"/>
        <w:gridCol w:w="1341"/>
        <w:gridCol w:w="1825"/>
        <w:gridCol w:w="1923"/>
        <w:gridCol w:w="1924"/>
      </w:tblGrid>
      <w:tr w:rsidR="004711D2" w:rsidRPr="004711D2" w14:paraId="5CA356B8" w14:textId="77777777" w:rsidTr="0024798B">
        <w:trPr>
          <w:trHeight w:val="489"/>
        </w:trPr>
        <w:tc>
          <w:tcPr>
            <w:tcW w:w="1707" w:type="dxa"/>
            <w:tcBorders>
              <w:top w:val="single" w:sz="4" w:space="0" w:color="auto"/>
              <w:left w:val="single" w:sz="4" w:space="0" w:color="auto"/>
              <w:bottom w:val="single" w:sz="4" w:space="0" w:color="auto"/>
              <w:right w:val="single" w:sz="4" w:space="0" w:color="auto"/>
            </w:tcBorders>
            <w:hideMark/>
          </w:tcPr>
          <w:p w14:paraId="2D856F5F" w14:textId="77777777" w:rsidR="004711D2" w:rsidRPr="004711D2" w:rsidRDefault="004711D2" w:rsidP="00B13D68">
            <w:pPr>
              <w:ind w:firstLine="0"/>
              <w:rPr>
                <w:lang w:eastAsia="es-CL"/>
              </w:rPr>
            </w:pPr>
            <w:r w:rsidRPr="004711D2">
              <w:rPr>
                <w:lang w:eastAsia="es-CL"/>
              </w:rPr>
              <w:t>20 de mayo</w:t>
            </w:r>
          </w:p>
        </w:tc>
        <w:tc>
          <w:tcPr>
            <w:tcW w:w="1341" w:type="dxa"/>
            <w:tcBorders>
              <w:top w:val="single" w:sz="4" w:space="0" w:color="auto"/>
              <w:left w:val="single" w:sz="4" w:space="0" w:color="auto"/>
              <w:bottom w:val="single" w:sz="4" w:space="0" w:color="auto"/>
              <w:right w:val="single" w:sz="4" w:space="0" w:color="auto"/>
            </w:tcBorders>
          </w:tcPr>
          <w:p w14:paraId="730E660D" w14:textId="77777777" w:rsidR="004711D2" w:rsidRPr="004711D2" w:rsidRDefault="004711D2" w:rsidP="00B13D68">
            <w:pPr>
              <w:ind w:firstLine="0"/>
              <w:rPr>
                <w:lang w:eastAsia="es-CL"/>
              </w:rPr>
            </w:pPr>
            <w:r w:rsidRPr="004711D2">
              <w:rPr>
                <w:lang w:eastAsia="es-CL"/>
              </w:rPr>
              <w:t>21 de mayo</w:t>
            </w:r>
          </w:p>
        </w:tc>
        <w:tc>
          <w:tcPr>
            <w:tcW w:w="1825" w:type="dxa"/>
            <w:tcBorders>
              <w:top w:val="single" w:sz="4" w:space="0" w:color="auto"/>
              <w:left w:val="single" w:sz="4" w:space="0" w:color="auto"/>
              <w:bottom w:val="single" w:sz="4" w:space="0" w:color="auto"/>
              <w:right w:val="single" w:sz="4" w:space="0" w:color="auto"/>
            </w:tcBorders>
          </w:tcPr>
          <w:p w14:paraId="0A6DF910" w14:textId="77777777" w:rsidR="004711D2" w:rsidRPr="004711D2" w:rsidRDefault="004711D2" w:rsidP="00B13D68">
            <w:pPr>
              <w:ind w:firstLine="0"/>
              <w:rPr>
                <w:lang w:eastAsia="es-CL"/>
              </w:rPr>
            </w:pPr>
            <w:r w:rsidRPr="004711D2">
              <w:rPr>
                <w:lang w:eastAsia="es-CL"/>
              </w:rPr>
              <w:t>22 de mayo</w:t>
            </w:r>
          </w:p>
        </w:tc>
        <w:tc>
          <w:tcPr>
            <w:tcW w:w="1923" w:type="dxa"/>
            <w:tcBorders>
              <w:top w:val="single" w:sz="4" w:space="0" w:color="auto"/>
              <w:left w:val="single" w:sz="4" w:space="0" w:color="auto"/>
              <w:bottom w:val="single" w:sz="4" w:space="0" w:color="auto"/>
              <w:right w:val="single" w:sz="4" w:space="0" w:color="auto"/>
            </w:tcBorders>
          </w:tcPr>
          <w:p w14:paraId="37F88380" w14:textId="77777777" w:rsidR="004711D2" w:rsidRPr="004711D2" w:rsidRDefault="004711D2" w:rsidP="00B13D68">
            <w:pPr>
              <w:ind w:firstLine="0"/>
              <w:rPr>
                <w:lang w:eastAsia="es-CL"/>
              </w:rPr>
            </w:pPr>
            <w:r w:rsidRPr="004711D2">
              <w:rPr>
                <w:lang w:eastAsia="es-CL"/>
              </w:rPr>
              <w:t>23 de mayo</w:t>
            </w:r>
          </w:p>
        </w:tc>
        <w:tc>
          <w:tcPr>
            <w:tcW w:w="1924" w:type="dxa"/>
            <w:tcBorders>
              <w:top w:val="single" w:sz="4" w:space="0" w:color="auto"/>
              <w:left w:val="single" w:sz="4" w:space="0" w:color="auto"/>
              <w:bottom w:val="single" w:sz="4" w:space="0" w:color="auto"/>
              <w:right w:val="single" w:sz="4" w:space="0" w:color="auto"/>
            </w:tcBorders>
            <w:hideMark/>
          </w:tcPr>
          <w:p w14:paraId="53D9912D" w14:textId="77777777" w:rsidR="004711D2" w:rsidRPr="004711D2" w:rsidRDefault="004711D2" w:rsidP="00B13D68">
            <w:pPr>
              <w:ind w:firstLine="0"/>
              <w:rPr>
                <w:lang w:eastAsia="es-CL"/>
              </w:rPr>
            </w:pPr>
            <w:r w:rsidRPr="004711D2">
              <w:rPr>
                <w:lang w:eastAsia="es-CL"/>
              </w:rPr>
              <w:t>24 de mayo</w:t>
            </w:r>
          </w:p>
        </w:tc>
      </w:tr>
      <w:tr w:rsidR="004711D2" w:rsidRPr="004711D2" w14:paraId="6D400275" w14:textId="77777777" w:rsidTr="0024798B">
        <w:trPr>
          <w:trHeight w:val="553"/>
        </w:trPr>
        <w:tc>
          <w:tcPr>
            <w:tcW w:w="1707" w:type="dxa"/>
            <w:tcBorders>
              <w:top w:val="single" w:sz="4" w:space="0" w:color="auto"/>
              <w:left w:val="single" w:sz="4" w:space="0" w:color="auto"/>
              <w:bottom w:val="single" w:sz="4" w:space="0" w:color="auto"/>
              <w:right w:val="single" w:sz="4" w:space="0" w:color="auto"/>
            </w:tcBorders>
            <w:hideMark/>
          </w:tcPr>
          <w:p w14:paraId="0142B5DA" w14:textId="77777777" w:rsidR="004711D2" w:rsidRPr="004711D2" w:rsidRDefault="004711D2" w:rsidP="00B13D68">
            <w:pPr>
              <w:ind w:firstLine="0"/>
              <w:rPr>
                <w:lang w:eastAsia="es-CL"/>
              </w:rPr>
            </w:pPr>
            <w:r w:rsidRPr="004711D2">
              <w:rPr>
                <w:lang w:eastAsia="es-CL"/>
              </w:rPr>
              <w:t>Relato judicial</w:t>
            </w:r>
          </w:p>
          <w:p w14:paraId="774719F9" w14:textId="77777777" w:rsidR="004711D2" w:rsidRPr="004711D2" w:rsidRDefault="004711D2" w:rsidP="00B13D68">
            <w:pPr>
              <w:ind w:firstLine="0"/>
              <w:rPr>
                <w:lang w:eastAsia="es-CL"/>
              </w:rPr>
            </w:pPr>
            <w:r w:rsidRPr="004711D2">
              <w:rPr>
                <w:lang w:eastAsia="es-CL"/>
              </w:rPr>
              <w:t>9:30 a 13:00</w:t>
            </w:r>
          </w:p>
          <w:p w14:paraId="7DBC64FC" w14:textId="77777777" w:rsidR="004711D2" w:rsidRPr="004711D2" w:rsidRDefault="004711D2" w:rsidP="00B13D68">
            <w:pPr>
              <w:ind w:firstLine="0"/>
              <w:rPr>
                <w:lang w:eastAsia="es-CL"/>
              </w:rPr>
            </w:pPr>
            <w:r w:rsidRPr="004711D2">
              <w:rPr>
                <w:lang w:eastAsia="es-CL"/>
              </w:rPr>
              <w:t>Maritza Villadangos Frankovich</w:t>
            </w:r>
          </w:p>
        </w:tc>
        <w:tc>
          <w:tcPr>
            <w:tcW w:w="1341" w:type="dxa"/>
            <w:tcBorders>
              <w:top w:val="single" w:sz="4" w:space="0" w:color="auto"/>
              <w:left w:val="single" w:sz="4" w:space="0" w:color="auto"/>
              <w:bottom w:val="single" w:sz="4" w:space="0" w:color="auto"/>
              <w:right w:val="single" w:sz="4" w:space="0" w:color="auto"/>
            </w:tcBorders>
            <w:hideMark/>
          </w:tcPr>
          <w:p w14:paraId="3F7B02C5" w14:textId="77777777" w:rsidR="004711D2" w:rsidRPr="004711D2" w:rsidRDefault="004711D2" w:rsidP="00B13D68">
            <w:pPr>
              <w:ind w:firstLine="0"/>
              <w:rPr>
                <w:lang w:eastAsia="es-CL"/>
              </w:rPr>
            </w:pPr>
          </w:p>
        </w:tc>
        <w:tc>
          <w:tcPr>
            <w:tcW w:w="1825" w:type="dxa"/>
            <w:tcBorders>
              <w:top w:val="single" w:sz="4" w:space="0" w:color="auto"/>
              <w:left w:val="single" w:sz="4" w:space="0" w:color="auto"/>
              <w:bottom w:val="single" w:sz="4" w:space="0" w:color="auto"/>
              <w:right w:val="single" w:sz="4" w:space="0" w:color="auto"/>
            </w:tcBorders>
            <w:hideMark/>
          </w:tcPr>
          <w:p w14:paraId="6D2616B5" w14:textId="77777777" w:rsidR="004711D2" w:rsidRPr="004711D2" w:rsidRDefault="004711D2" w:rsidP="00B13D68">
            <w:pPr>
              <w:ind w:firstLine="0"/>
              <w:rPr>
                <w:lang w:eastAsia="es-CL"/>
              </w:rPr>
            </w:pPr>
            <w:r w:rsidRPr="004711D2">
              <w:rPr>
                <w:lang w:eastAsia="es-CL"/>
              </w:rPr>
              <w:t>La cuestión controvertida</w:t>
            </w:r>
          </w:p>
          <w:p w14:paraId="6942011B" w14:textId="77777777" w:rsidR="004711D2" w:rsidRPr="004711D2" w:rsidRDefault="004711D2" w:rsidP="00B13D68">
            <w:pPr>
              <w:ind w:firstLine="0"/>
              <w:rPr>
                <w:lang w:eastAsia="es-CL"/>
              </w:rPr>
            </w:pPr>
            <w:r w:rsidRPr="004711D2">
              <w:rPr>
                <w:lang w:eastAsia="es-CL"/>
              </w:rPr>
              <w:t>9:30 a 13:00</w:t>
            </w:r>
          </w:p>
          <w:p w14:paraId="2431639E" w14:textId="77777777" w:rsidR="004711D2" w:rsidRPr="004711D2" w:rsidRDefault="004711D2" w:rsidP="00B13D68">
            <w:pPr>
              <w:ind w:firstLine="0"/>
              <w:rPr>
                <w:lang w:eastAsia="es-CL"/>
              </w:rPr>
            </w:pPr>
            <w:r w:rsidRPr="004711D2">
              <w:rPr>
                <w:lang w:eastAsia="es-CL"/>
              </w:rPr>
              <w:t>Omar Astudillo y</w:t>
            </w:r>
          </w:p>
          <w:p w14:paraId="15C77313" w14:textId="77777777" w:rsidR="004711D2" w:rsidRPr="004711D2" w:rsidRDefault="004711D2" w:rsidP="00B13D68">
            <w:pPr>
              <w:ind w:firstLine="0"/>
              <w:rPr>
                <w:lang w:eastAsia="es-CL"/>
              </w:rPr>
            </w:pPr>
            <w:r w:rsidRPr="004711D2">
              <w:rPr>
                <w:lang w:eastAsia="es-CL"/>
              </w:rPr>
              <w:t>Marisol Rojas</w:t>
            </w:r>
          </w:p>
          <w:p w14:paraId="1F966F1B" w14:textId="77777777" w:rsidR="004711D2" w:rsidRPr="004711D2" w:rsidRDefault="004711D2" w:rsidP="00B13D68">
            <w:pPr>
              <w:ind w:firstLine="0"/>
              <w:rPr>
                <w:lang w:eastAsia="es-CL"/>
              </w:rPr>
            </w:pPr>
          </w:p>
        </w:tc>
        <w:tc>
          <w:tcPr>
            <w:tcW w:w="1923" w:type="dxa"/>
            <w:tcBorders>
              <w:top w:val="single" w:sz="4" w:space="0" w:color="auto"/>
              <w:left w:val="single" w:sz="4" w:space="0" w:color="auto"/>
              <w:bottom w:val="single" w:sz="4" w:space="0" w:color="auto"/>
              <w:right w:val="single" w:sz="4" w:space="0" w:color="auto"/>
            </w:tcBorders>
            <w:hideMark/>
          </w:tcPr>
          <w:p w14:paraId="6931120F" w14:textId="77777777" w:rsidR="004711D2" w:rsidRPr="004711D2" w:rsidRDefault="004711D2" w:rsidP="00B13D68">
            <w:pPr>
              <w:ind w:firstLine="0"/>
              <w:rPr>
                <w:lang w:eastAsia="es-CL"/>
              </w:rPr>
            </w:pPr>
            <w:r w:rsidRPr="004711D2">
              <w:rPr>
                <w:lang w:eastAsia="es-CL"/>
              </w:rPr>
              <w:t>Determinación de hechos controvertidos</w:t>
            </w:r>
          </w:p>
          <w:p w14:paraId="1A8EAC95" w14:textId="77777777" w:rsidR="004711D2" w:rsidRPr="004711D2" w:rsidRDefault="004711D2" w:rsidP="00B13D68">
            <w:pPr>
              <w:ind w:firstLine="0"/>
              <w:rPr>
                <w:lang w:eastAsia="es-CL"/>
              </w:rPr>
            </w:pPr>
            <w:r w:rsidRPr="004711D2">
              <w:rPr>
                <w:lang w:eastAsia="es-CL"/>
              </w:rPr>
              <w:t xml:space="preserve">9:30 a 13:00 </w:t>
            </w:r>
          </w:p>
          <w:p w14:paraId="6E7F8F84" w14:textId="77777777" w:rsidR="004711D2" w:rsidRPr="004711D2" w:rsidRDefault="004711D2" w:rsidP="00B13D68">
            <w:pPr>
              <w:ind w:firstLine="0"/>
              <w:rPr>
                <w:lang w:eastAsia="es-CL"/>
              </w:rPr>
            </w:pPr>
            <w:r w:rsidRPr="004711D2">
              <w:rPr>
                <w:lang w:eastAsia="es-CL"/>
              </w:rPr>
              <w:t>Omar Astudillo y</w:t>
            </w:r>
          </w:p>
          <w:p w14:paraId="2EB1AE6B" w14:textId="77777777" w:rsidR="004711D2" w:rsidRPr="004711D2" w:rsidRDefault="004711D2" w:rsidP="00B13D68">
            <w:pPr>
              <w:ind w:firstLine="0"/>
              <w:rPr>
                <w:lang w:eastAsia="es-CL"/>
              </w:rPr>
            </w:pPr>
            <w:r w:rsidRPr="004711D2">
              <w:rPr>
                <w:lang w:eastAsia="es-CL"/>
              </w:rPr>
              <w:t>Marisol Rojas</w:t>
            </w:r>
          </w:p>
        </w:tc>
        <w:tc>
          <w:tcPr>
            <w:tcW w:w="1924" w:type="dxa"/>
            <w:tcBorders>
              <w:top w:val="single" w:sz="4" w:space="0" w:color="auto"/>
              <w:left w:val="single" w:sz="4" w:space="0" w:color="auto"/>
              <w:bottom w:val="single" w:sz="4" w:space="0" w:color="auto"/>
              <w:right w:val="single" w:sz="4" w:space="0" w:color="auto"/>
            </w:tcBorders>
          </w:tcPr>
          <w:p w14:paraId="717D1543" w14:textId="77777777" w:rsidR="004711D2" w:rsidRPr="004711D2" w:rsidRDefault="004711D2" w:rsidP="00B13D68">
            <w:pPr>
              <w:ind w:firstLine="0"/>
              <w:rPr>
                <w:lang w:eastAsia="es-CL"/>
              </w:rPr>
            </w:pPr>
            <w:r w:rsidRPr="004711D2">
              <w:rPr>
                <w:lang w:eastAsia="es-CL"/>
              </w:rPr>
              <w:t>Determinación de puntos de prueba</w:t>
            </w:r>
          </w:p>
          <w:p w14:paraId="66A595BC" w14:textId="77777777" w:rsidR="004711D2" w:rsidRPr="004711D2" w:rsidRDefault="004711D2" w:rsidP="00B13D68">
            <w:pPr>
              <w:ind w:firstLine="0"/>
              <w:rPr>
                <w:lang w:eastAsia="es-CL"/>
              </w:rPr>
            </w:pPr>
            <w:r w:rsidRPr="004711D2">
              <w:rPr>
                <w:lang w:eastAsia="es-CL"/>
              </w:rPr>
              <w:t>9:00 a 12:30</w:t>
            </w:r>
          </w:p>
          <w:p w14:paraId="796E4ACC" w14:textId="77777777" w:rsidR="004711D2" w:rsidRPr="004711D2" w:rsidRDefault="004711D2" w:rsidP="00B13D68">
            <w:pPr>
              <w:ind w:firstLine="0"/>
              <w:rPr>
                <w:lang w:eastAsia="es-CL"/>
              </w:rPr>
            </w:pPr>
            <w:r w:rsidRPr="004711D2">
              <w:rPr>
                <w:lang w:eastAsia="es-CL"/>
              </w:rPr>
              <w:t xml:space="preserve">Omar Astudillo y </w:t>
            </w:r>
          </w:p>
          <w:p w14:paraId="17387DD5" w14:textId="77777777" w:rsidR="004711D2" w:rsidRPr="004711D2" w:rsidRDefault="004711D2" w:rsidP="00B13D68">
            <w:pPr>
              <w:ind w:firstLine="0"/>
              <w:rPr>
                <w:lang w:eastAsia="es-CL"/>
              </w:rPr>
            </w:pPr>
            <w:r w:rsidRPr="004711D2">
              <w:rPr>
                <w:lang w:eastAsia="es-CL"/>
              </w:rPr>
              <w:t>Marisol Rojas</w:t>
            </w:r>
          </w:p>
        </w:tc>
      </w:tr>
      <w:tr w:rsidR="004711D2" w:rsidRPr="004711D2" w14:paraId="778BB63B" w14:textId="77777777" w:rsidTr="0024798B">
        <w:trPr>
          <w:trHeight w:val="560"/>
        </w:trPr>
        <w:tc>
          <w:tcPr>
            <w:tcW w:w="1707" w:type="dxa"/>
            <w:tcBorders>
              <w:top w:val="single" w:sz="4" w:space="0" w:color="auto"/>
              <w:left w:val="single" w:sz="4" w:space="0" w:color="auto"/>
              <w:bottom w:val="single" w:sz="4" w:space="0" w:color="auto"/>
              <w:right w:val="single" w:sz="4" w:space="0" w:color="auto"/>
            </w:tcBorders>
          </w:tcPr>
          <w:p w14:paraId="4BAB378B" w14:textId="77777777" w:rsidR="004711D2" w:rsidRPr="004711D2" w:rsidRDefault="004711D2" w:rsidP="00B13D68">
            <w:pPr>
              <w:ind w:firstLine="0"/>
              <w:rPr>
                <w:lang w:eastAsia="es-CL"/>
              </w:rPr>
            </w:pPr>
          </w:p>
        </w:tc>
        <w:tc>
          <w:tcPr>
            <w:tcW w:w="1341" w:type="dxa"/>
            <w:tcBorders>
              <w:top w:val="single" w:sz="4" w:space="0" w:color="auto"/>
              <w:left w:val="single" w:sz="4" w:space="0" w:color="auto"/>
              <w:bottom w:val="single" w:sz="4" w:space="0" w:color="auto"/>
              <w:right w:val="single" w:sz="4" w:space="0" w:color="auto"/>
            </w:tcBorders>
            <w:shd w:val="clear" w:color="auto" w:fill="FFFFFF"/>
            <w:hideMark/>
          </w:tcPr>
          <w:p w14:paraId="027E9ED9" w14:textId="77777777" w:rsidR="004711D2" w:rsidRPr="004711D2" w:rsidRDefault="004711D2" w:rsidP="00B13D68">
            <w:pPr>
              <w:ind w:firstLine="0"/>
              <w:rPr>
                <w:lang w:eastAsia="es-CL"/>
              </w:rPr>
            </w:pPr>
          </w:p>
        </w:tc>
        <w:tc>
          <w:tcPr>
            <w:tcW w:w="1825" w:type="dxa"/>
            <w:tcBorders>
              <w:top w:val="single" w:sz="4" w:space="0" w:color="auto"/>
              <w:left w:val="single" w:sz="4" w:space="0" w:color="auto"/>
              <w:bottom w:val="single" w:sz="4" w:space="0" w:color="auto"/>
              <w:right w:val="single" w:sz="4" w:space="0" w:color="auto"/>
            </w:tcBorders>
            <w:hideMark/>
          </w:tcPr>
          <w:p w14:paraId="4EA0AC05" w14:textId="77777777" w:rsidR="004711D2" w:rsidRPr="004711D2" w:rsidRDefault="004711D2" w:rsidP="00B13D68">
            <w:pPr>
              <w:ind w:firstLine="0"/>
              <w:rPr>
                <w:lang w:eastAsia="es-CL"/>
              </w:rPr>
            </w:pPr>
            <w:r w:rsidRPr="004711D2">
              <w:rPr>
                <w:lang w:eastAsia="es-CL"/>
              </w:rPr>
              <w:t>Taller de cuestión controvertida</w:t>
            </w:r>
          </w:p>
          <w:p w14:paraId="04F416B6" w14:textId="77777777" w:rsidR="004711D2" w:rsidRPr="004711D2" w:rsidRDefault="004711D2" w:rsidP="00B13D68">
            <w:pPr>
              <w:ind w:firstLine="0"/>
              <w:rPr>
                <w:lang w:eastAsia="es-CL"/>
              </w:rPr>
            </w:pPr>
            <w:r w:rsidRPr="004711D2">
              <w:rPr>
                <w:lang w:eastAsia="es-CL"/>
              </w:rPr>
              <w:t xml:space="preserve">14:30 a 18:00 </w:t>
            </w:r>
          </w:p>
          <w:p w14:paraId="2317F4E6" w14:textId="77777777" w:rsidR="004711D2" w:rsidRPr="004711D2" w:rsidRDefault="004711D2" w:rsidP="00B13D68">
            <w:pPr>
              <w:ind w:firstLine="0"/>
              <w:rPr>
                <w:lang w:eastAsia="es-CL"/>
              </w:rPr>
            </w:pPr>
            <w:r w:rsidRPr="004711D2">
              <w:rPr>
                <w:lang w:eastAsia="es-CL"/>
              </w:rPr>
              <w:t xml:space="preserve">Omar Astudillo y </w:t>
            </w:r>
          </w:p>
          <w:p w14:paraId="691AD88B" w14:textId="77777777" w:rsidR="004711D2" w:rsidRPr="004711D2" w:rsidRDefault="004711D2" w:rsidP="00B13D68">
            <w:pPr>
              <w:ind w:firstLine="0"/>
              <w:rPr>
                <w:lang w:eastAsia="es-CL"/>
              </w:rPr>
            </w:pPr>
            <w:r w:rsidRPr="004711D2">
              <w:rPr>
                <w:lang w:eastAsia="es-CL"/>
              </w:rPr>
              <w:t>Marisol Rojas</w:t>
            </w:r>
          </w:p>
        </w:tc>
        <w:tc>
          <w:tcPr>
            <w:tcW w:w="1923" w:type="dxa"/>
            <w:tcBorders>
              <w:top w:val="single" w:sz="4" w:space="0" w:color="auto"/>
              <w:left w:val="single" w:sz="4" w:space="0" w:color="auto"/>
              <w:bottom w:val="single" w:sz="4" w:space="0" w:color="auto"/>
              <w:right w:val="single" w:sz="4" w:space="0" w:color="auto"/>
            </w:tcBorders>
            <w:hideMark/>
          </w:tcPr>
          <w:p w14:paraId="45F24727" w14:textId="77777777" w:rsidR="004711D2" w:rsidRPr="004711D2" w:rsidRDefault="004711D2" w:rsidP="00B13D68">
            <w:pPr>
              <w:ind w:firstLine="0"/>
              <w:rPr>
                <w:lang w:eastAsia="es-CL"/>
              </w:rPr>
            </w:pPr>
            <w:r w:rsidRPr="004711D2">
              <w:rPr>
                <w:lang w:eastAsia="es-CL"/>
              </w:rPr>
              <w:t>Taller determinación de hechos controvertidos</w:t>
            </w:r>
          </w:p>
          <w:p w14:paraId="7AA08A44" w14:textId="77777777" w:rsidR="004711D2" w:rsidRPr="004711D2" w:rsidRDefault="004711D2" w:rsidP="00B13D68">
            <w:pPr>
              <w:ind w:firstLine="0"/>
              <w:rPr>
                <w:lang w:eastAsia="es-CL"/>
              </w:rPr>
            </w:pPr>
            <w:r w:rsidRPr="004711D2">
              <w:rPr>
                <w:lang w:eastAsia="es-CL"/>
              </w:rPr>
              <w:t>14:30 a 18:00</w:t>
            </w:r>
          </w:p>
          <w:p w14:paraId="7BE55081" w14:textId="77777777" w:rsidR="004711D2" w:rsidRPr="004711D2" w:rsidRDefault="004711D2" w:rsidP="00B13D68">
            <w:pPr>
              <w:ind w:firstLine="0"/>
              <w:rPr>
                <w:lang w:eastAsia="es-CL"/>
              </w:rPr>
            </w:pPr>
            <w:r w:rsidRPr="004711D2">
              <w:rPr>
                <w:lang w:eastAsia="es-CL"/>
              </w:rPr>
              <w:t>Omar Astudillo y</w:t>
            </w:r>
          </w:p>
          <w:p w14:paraId="274E642B" w14:textId="77777777" w:rsidR="004711D2" w:rsidRPr="004711D2" w:rsidRDefault="004711D2" w:rsidP="00B13D68">
            <w:pPr>
              <w:ind w:firstLine="0"/>
              <w:rPr>
                <w:lang w:eastAsia="es-CL"/>
              </w:rPr>
            </w:pPr>
            <w:r w:rsidRPr="004711D2">
              <w:rPr>
                <w:lang w:eastAsia="es-CL"/>
              </w:rPr>
              <w:t>Marisol Rojas</w:t>
            </w:r>
          </w:p>
        </w:tc>
        <w:tc>
          <w:tcPr>
            <w:tcW w:w="1924" w:type="dxa"/>
            <w:tcBorders>
              <w:top w:val="single" w:sz="4" w:space="0" w:color="auto"/>
              <w:left w:val="single" w:sz="4" w:space="0" w:color="auto"/>
              <w:bottom w:val="single" w:sz="4" w:space="0" w:color="auto"/>
              <w:right w:val="single" w:sz="4" w:space="0" w:color="auto"/>
            </w:tcBorders>
          </w:tcPr>
          <w:p w14:paraId="0565907A" w14:textId="77777777" w:rsidR="004711D2" w:rsidRPr="004711D2" w:rsidRDefault="004711D2" w:rsidP="00B13D68">
            <w:pPr>
              <w:ind w:firstLine="0"/>
              <w:rPr>
                <w:lang w:eastAsia="es-CL"/>
              </w:rPr>
            </w:pPr>
            <w:r w:rsidRPr="004711D2">
              <w:rPr>
                <w:lang w:eastAsia="es-CL"/>
              </w:rPr>
              <w:t>Taller de determinación de puntos de prueba</w:t>
            </w:r>
          </w:p>
          <w:p w14:paraId="24645D68" w14:textId="77777777" w:rsidR="004711D2" w:rsidRPr="004711D2" w:rsidRDefault="004711D2" w:rsidP="00B13D68">
            <w:pPr>
              <w:ind w:firstLine="0"/>
              <w:rPr>
                <w:lang w:eastAsia="es-CL"/>
              </w:rPr>
            </w:pPr>
            <w:r w:rsidRPr="004711D2">
              <w:rPr>
                <w:lang w:eastAsia="es-CL"/>
              </w:rPr>
              <w:t>13:30 a 17:00</w:t>
            </w:r>
          </w:p>
          <w:p w14:paraId="39602464" w14:textId="77777777" w:rsidR="004711D2" w:rsidRPr="004711D2" w:rsidRDefault="004711D2" w:rsidP="00B13D68">
            <w:pPr>
              <w:ind w:firstLine="0"/>
              <w:rPr>
                <w:lang w:eastAsia="es-CL"/>
              </w:rPr>
            </w:pPr>
            <w:r w:rsidRPr="004711D2">
              <w:rPr>
                <w:lang w:eastAsia="es-CL"/>
              </w:rPr>
              <w:t xml:space="preserve">Omar Astudillo y </w:t>
            </w:r>
          </w:p>
          <w:p w14:paraId="3860E05A" w14:textId="77777777" w:rsidR="004711D2" w:rsidRPr="004711D2" w:rsidRDefault="004711D2" w:rsidP="00B13D68">
            <w:pPr>
              <w:ind w:firstLine="0"/>
              <w:rPr>
                <w:lang w:eastAsia="es-CL"/>
              </w:rPr>
            </w:pPr>
            <w:r w:rsidRPr="004711D2">
              <w:rPr>
                <w:lang w:eastAsia="es-CL"/>
              </w:rPr>
              <w:t>Marisol Rojas</w:t>
            </w:r>
          </w:p>
        </w:tc>
      </w:tr>
    </w:tbl>
    <w:p w14:paraId="45DAF7F5" w14:textId="77777777" w:rsidR="004711D2" w:rsidRPr="004711D2" w:rsidRDefault="004711D2" w:rsidP="0029452A">
      <w:pPr>
        <w:rPr>
          <w:lang w:eastAsia="es-CL"/>
        </w:rPr>
      </w:pPr>
    </w:p>
    <w:p w14:paraId="7C675C06" w14:textId="77777777" w:rsidR="00B13D68" w:rsidRDefault="00B13D68" w:rsidP="0029452A">
      <w:pPr>
        <w:rPr>
          <w:lang w:eastAsia="es-CL"/>
        </w:rPr>
      </w:pPr>
    </w:p>
    <w:p w14:paraId="24425335" w14:textId="77777777" w:rsidR="00B13D68" w:rsidRDefault="00B13D68" w:rsidP="0029452A">
      <w:pPr>
        <w:rPr>
          <w:lang w:eastAsia="es-CL"/>
        </w:rPr>
      </w:pPr>
    </w:p>
    <w:p w14:paraId="1F7EEA01" w14:textId="77777777" w:rsidR="00B13D68" w:rsidRDefault="00B13D68" w:rsidP="0029452A">
      <w:pPr>
        <w:rPr>
          <w:lang w:eastAsia="es-CL"/>
        </w:rPr>
      </w:pPr>
    </w:p>
    <w:p w14:paraId="62E3E25B" w14:textId="77777777" w:rsidR="004711D2" w:rsidRPr="004711D2" w:rsidRDefault="004711D2" w:rsidP="0029452A">
      <w:pPr>
        <w:rPr>
          <w:lang w:eastAsia="es-CL"/>
        </w:rPr>
      </w:pPr>
      <w:r w:rsidRPr="004711D2">
        <w:rPr>
          <w:lang w:eastAsia="es-CL"/>
        </w:rPr>
        <w:t>Semana 13</w:t>
      </w:r>
    </w:p>
    <w:p w14:paraId="5B6FAD86" w14:textId="77777777" w:rsidR="004711D2" w:rsidRPr="004711D2" w:rsidRDefault="004711D2" w:rsidP="0029452A">
      <w:pPr>
        <w:rPr>
          <w:lang w:eastAsia="es-CL"/>
        </w:rPr>
      </w:pPr>
      <w:r w:rsidRPr="004711D2">
        <w:rPr>
          <w:lang w:eastAsia="es-CL"/>
        </w:rPr>
        <w:t>27 al 31 de mayo de 2019</w:t>
      </w:r>
    </w:p>
    <w:tbl>
      <w:tblPr>
        <w:tblW w:w="0" w:type="auto"/>
        <w:tblLook w:val="04A0" w:firstRow="1" w:lastRow="0" w:firstColumn="1" w:lastColumn="0" w:noHBand="0" w:noVBand="1"/>
      </w:tblPr>
      <w:tblGrid>
        <w:gridCol w:w="1902"/>
        <w:gridCol w:w="1753"/>
        <w:gridCol w:w="1715"/>
        <w:gridCol w:w="1842"/>
        <w:gridCol w:w="1842"/>
      </w:tblGrid>
      <w:tr w:rsidR="004711D2" w:rsidRPr="004711D2" w14:paraId="244C535B"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hideMark/>
          </w:tcPr>
          <w:p w14:paraId="6660E02B" w14:textId="77777777" w:rsidR="004711D2" w:rsidRPr="004711D2" w:rsidRDefault="004711D2" w:rsidP="00B13D68">
            <w:pPr>
              <w:ind w:firstLine="0"/>
              <w:rPr>
                <w:lang w:eastAsia="es-CL"/>
              </w:rPr>
            </w:pPr>
            <w:r w:rsidRPr="004711D2">
              <w:rPr>
                <w:lang w:eastAsia="es-CL"/>
              </w:rPr>
              <w:t>27 de mayo</w:t>
            </w:r>
          </w:p>
        </w:tc>
        <w:tc>
          <w:tcPr>
            <w:tcW w:w="2629" w:type="dxa"/>
            <w:tcBorders>
              <w:top w:val="single" w:sz="4" w:space="0" w:color="auto"/>
              <w:left w:val="single" w:sz="4" w:space="0" w:color="auto"/>
              <w:bottom w:val="single" w:sz="4" w:space="0" w:color="auto"/>
              <w:right w:val="single" w:sz="4" w:space="0" w:color="auto"/>
            </w:tcBorders>
          </w:tcPr>
          <w:p w14:paraId="2D84C071" w14:textId="77777777" w:rsidR="004711D2" w:rsidRPr="004711D2" w:rsidRDefault="004711D2" w:rsidP="00B13D68">
            <w:pPr>
              <w:ind w:firstLine="0"/>
              <w:rPr>
                <w:lang w:eastAsia="es-CL"/>
              </w:rPr>
            </w:pPr>
            <w:r w:rsidRPr="004711D2">
              <w:rPr>
                <w:lang w:eastAsia="es-CL"/>
              </w:rPr>
              <w:t>28 de mayo</w:t>
            </w:r>
          </w:p>
        </w:tc>
        <w:tc>
          <w:tcPr>
            <w:tcW w:w="2629" w:type="dxa"/>
            <w:tcBorders>
              <w:top w:val="single" w:sz="4" w:space="0" w:color="auto"/>
              <w:left w:val="single" w:sz="4" w:space="0" w:color="auto"/>
              <w:bottom w:val="single" w:sz="4" w:space="0" w:color="auto"/>
              <w:right w:val="single" w:sz="4" w:space="0" w:color="auto"/>
            </w:tcBorders>
          </w:tcPr>
          <w:p w14:paraId="58D77B54" w14:textId="77777777" w:rsidR="004711D2" w:rsidRPr="004711D2" w:rsidRDefault="004711D2" w:rsidP="00B13D68">
            <w:pPr>
              <w:ind w:firstLine="0"/>
              <w:rPr>
                <w:lang w:eastAsia="es-CL"/>
              </w:rPr>
            </w:pPr>
            <w:r w:rsidRPr="004711D2">
              <w:rPr>
                <w:lang w:eastAsia="es-CL"/>
              </w:rPr>
              <w:t>29 de mayo</w:t>
            </w:r>
          </w:p>
        </w:tc>
        <w:tc>
          <w:tcPr>
            <w:tcW w:w="2629" w:type="dxa"/>
            <w:tcBorders>
              <w:top w:val="single" w:sz="4" w:space="0" w:color="auto"/>
              <w:left w:val="single" w:sz="4" w:space="0" w:color="auto"/>
              <w:bottom w:val="single" w:sz="4" w:space="0" w:color="auto"/>
              <w:right w:val="single" w:sz="4" w:space="0" w:color="auto"/>
            </w:tcBorders>
          </w:tcPr>
          <w:p w14:paraId="5DA31BE8" w14:textId="77777777" w:rsidR="004711D2" w:rsidRPr="004711D2" w:rsidRDefault="004711D2" w:rsidP="00B13D68">
            <w:pPr>
              <w:ind w:firstLine="0"/>
              <w:rPr>
                <w:lang w:eastAsia="es-CL"/>
              </w:rPr>
            </w:pPr>
            <w:r w:rsidRPr="004711D2">
              <w:rPr>
                <w:lang w:eastAsia="es-CL"/>
              </w:rPr>
              <w:t>30 de mayo</w:t>
            </w:r>
          </w:p>
        </w:tc>
        <w:tc>
          <w:tcPr>
            <w:tcW w:w="2630" w:type="dxa"/>
            <w:tcBorders>
              <w:top w:val="single" w:sz="4" w:space="0" w:color="auto"/>
              <w:left w:val="single" w:sz="4" w:space="0" w:color="auto"/>
              <w:bottom w:val="single" w:sz="4" w:space="0" w:color="auto"/>
              <w:right w:val="single" w:sz="4" w:space="0" w:color="auto"/>
            </w:tcBorders>
            <w:hideMark/>
          </w:tcPr>
          <w:p w14:paraId="55727DAE" w14:textId="77777777" w:rsidR="004711D2" w:rsidRPr="004711D2" w:rsidRDefault="004711D2" w:rsidP="00B13D68">
            <w:pPr>
              <w:ind w:firstLine="0"/>
              <w:rPr>
                <w:lang w:eastAsia="es-CL"/>
              </w:rPr>
            </w:pPr>
            <w:r w:rsidRPr="004711D2">
              <w:rPr>
                <w:lang w:eastAsia="es-CL"/>
              </w:rPr>
              <w:t>31 de mayo</w:t>
            </w:r>
          </w:p>
        </w:tc>
      </w:tr>
      <w:tr w:rsidR="004711D2" w:rsidRPr="004711D2" w14:paraId="1407AF42"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hideMark/>
          </w:tcPr>
          <w:p w14:paraId="1F26870D" w14:textId="77777777" w:rsidR="004711D2" w:rsidRPr="004711D2" w:rsidRDefault="004711D2" w:rsidP="00B13D68">
            <w:pPr>
              <w:ind w:firstLine="0"/>
              <w:rPr>
                <w:lang w:eastAsia="es-CL"/>
              </w:rPr>
            </w:pPr>
            <w:r w:rsidRPr="004711D2">
              <w:rPr>
                <w:lang w:eastAsia="es-CL"/>
              </w:rPr>
              <w:t>La prueba (Teoría de la prueba)</w:t>
            </w:r>
          </w:p>
          <w:p w14:paraId="2417D205" w14:textId="77777777" w:rsidR="004711D2" w:rsidRPr="004711D2" w:rsidRDefault="004711D2" w:rsidP="00B13D68">
            <w:pPr>
              <w:ind w:firstLine="0"/>
              <w:rPr>
                <w:lang w:eastAsia="es-CL"/>
              </w:rPr>
            </w:pPr>
            <w:r w:rsidRPr="004711D2">
              <w:rPr>
                <w:lang w:eastAsia="es-CL"/>
              </w:rPr>
              <w:t>9:30 a 13:00</w:t>
            </w:r>
          </w:p>
          <w:p w14:paraId="40E0CA8E" w14:textId="77777777" w:rsidR="004711D2" w:rsidRPr="004711D2" w:rsidRDefault="001D41EF" w:rsidP="00B13D68">
            <w:pPr>
              <w:ind w:firstLine="0"/>
              <w:rPr>
                <w:lang w:eastAsia="es-CL"/>
              </w:rPr>
            </w:pPr>
            <w:r w:rsidRPr="004711D2">
              <w:rPr>
                <w:lang w:eastAsia="es-CL"/>
              </w:rPr>
              <w:t>Jesús</w:t>
            </w:r>
            <w:r w:rsidR="004711D2" w:rsidRPr="004711D2">
              <w:rPr>
                <w:lang w:eastAsia="es-CL"/>
              </w:rPr>
              <w:t xml:space="preserve"> Ezurmendia y </w:t>
            </w:r>
          </w:p>
          <w:p w14:paraId="0AC78108" w14:textId="77777777" w:rsidR="004711D2" w:rsidRPr="004711D2" w:rsidRDefault="004711D2" w:rsidP="00B13D68">
            <w:pPr>
              <w:ind w:firstLine="0"/>
              <w:rPr>
                <w:lang w:eastAsia="es-CL"/>
              </w:rPr>
            </w:pPr>
            <w:r w:rsidRPr="004711D2">
              <w:rPr>
                <w:lang w:eastAsia="es-CL"/>
              </w:rPr>
              <w:t>Jonatan Valenzuela</w:t>
            </w:r>
          </w:p>
        </w:tc>
        <w:tc>
          <w:tcPr>
            <w:tcW w:w="2629" w:type="dxa"/>
            <w:tcBorders>
              <w:top w:val="single" w:sz="4" w:space="0" w:color="auto"/>
              <w:left w:val="single" w:sz="4" w:space="0" w:color="auto"/>
              <w:bottom w:val="single" w:sz="4" w:space="0" w:color="auto"/>
              <w:right w:val="single" w:sz="4" w:space="0" w:color="auto"/>
            </w:tcBorders>
            <w:hideMark/>
          </w:tcPr>
          <w:p w14:paraId="22ADC269" w14:textId="77777777" w:rsidR="004711D2" w:rsidRPr="004711D2" w:rsidRDefault="004711D2" w:rsidP="00B13D68">
            <w:pPr>
              <w:ind w:firstLine="0"/>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7F07F9F3" w14:textId="77777777" w:rsidR="004711D2" w:rsidRPr="004711D2" w:rsidRDefault="004711D2" w:rsidP="00B13D68">
            <w:pPr>
              <w:ind w:firstLine="0"/>
              <w:rPr>
                <w:lang w:eastAsia="es-CL"/>
              </w:rPr>
            </w:pPr>
            <w:r w:rsidRPr="004711D2">
              <w:rPr>
                <w:lang w:eastAsia="es-CL"/>
              </w:rPr>
              <w:t>Taller de apreciación de la prueba según las reglas de la sana crítica</w:t>
            </w:r>
          </w:p>
          <w:p w14:paraId="700CEE3D" w14:textId="77777777" w:rsidR="004711D2" w:rsidRPr="004711D2" w:rsidRDefault="004711D2" w:rsidP="00B13D68">
            <w:pPr>
              <w:ind w:firstLine="0"/>
              <w:rPr>
                <w:lang w:eastAsia="es-CL"/>
              </w:rPr>
            </w:pPr>
            <w:r w:rsidRPr="004711D2">
              <w:rPr>
                <w:lang w:eastAsia="es-CL"/>
              </w:rPr>
              <w:t xml:space="preserve">9:30 a 13:00 </w:t>
            </w:r>
          </w:p>
          <w:p w14:paraId="3B1C89E1" w14:textId="77777777" w:rsidR="004711D2" w:rsidRPr="004711D2" w:rsidRDefault="004711D2" w:rsidP="00B13D68">
            <w:pPr>
              <w:ind w:firstLine="0"/>
              <w:rPr>
                <w:lang w:eastAsia="es-CL"/>
              </w:rPr>
            </w:pPr>
            <w:r w:rsidRPr="004711D2">
              <w:rPr>
                <w:lang w:eastAsia="es-CL"/>
              </w:rPr>
              <w:t>Rodrigo Coloma Correa</w:t>
            </w:r>
          </w:p>
        </w:tc>
        <w:tc>
          <w:tcPr>
            <w:tcW w:w="2629" w:type="dxa"/>
            <w:tcBorders>
              <w:top w:val="single" w:sz="4" w:space="0" w:color="auto"/>
              <w:left w:val="single" w:sz="4" w:space="0" w:color="auto"/>
              <w:bottom w:val="single" w:sz="4" w:space="0" w:color="auto"/>
              <w:right w:val="single" w:sz="4" w:space="0" w:color="auto"/>
            </w:tcBorders>
            <w:hideMark/>
          </w:tcPr>
          <w:p w14:paraId="50E24FFC" w14:textId="77777777" w:rsidR="004711D2" w:rsidRPr="004711D2" w:rsidRDefault="004711D2" w:rsidP="00B13D68">
            <w:pPr>
              <w:ind w:firstLine="0"/>
              <w:rPr>
                <w:lang w:eastAsia="es-CL"/>
              </w:rPr>
            </w:pPr>
            <w:r w:rsidRPr="004711D2">
              <w:rPr>
                <w:lang w:eastAsia="es-CL"/>
              </w:rPr>
              <w:t xml:space="preserve">Medios de prueba en particular: testigos </w:t>
            </w:r>
          </w:p>
          <w:p w14:paraId="152348D2" w14:textId="77777777" w:rsidR="004711D2" w:rsidRPr="004711D2" w:rsidRDefault="004711D2" w:rsidP="00B13D68">
            <w:pPr>
              <w:ind w:firstLine="0"/>
              <w:rPr>
                <w:lang w:eastAsia="es-CL"/>
              </w:rPr>
            </w:pPr>
            <w:r w:rsidRPr="004711D2">
              <w:rPr>
                <w:lang w:eastAsia="es-CL"/>
              </w:rPr>
              <w:t>9:30 a 13:00</w:t>
            </w:r>
          </w:p>
          <w:p w14:paraId="05AD64B4" w14:textId="77777777" w:rsidR="004711D2" w:rsidRPr="004711D2" w:rsidRDefault="004711D2" w:rsidP="00B13D68">
            <w:pPr>
              <w:ind w:firstLine="0"/>
              <w:rPr>
                <w:lang w:eastAsia="es-CL"/>
              </w:rPr>
            </w:pPr>
            <w:r w:rsidRPr="004711D2">
              <w:rPr>
                <w:lang w:eastAsia="es-CL"/>
              </w:rPr>
              <w:t xml:space="preserve">Susana Ortiz Valenzuela, Hernán Cárdenas </w:t>
            </w:r>
            <w:r w:rsidR="001D41EF" w:rsidRPr="004711D2">
              <w:rPr>
                <w:lang w:eastAsia="es-CL"/>
              </w:rPr>
              <w:t>Sepúlveda</w:t>
            </w:r>
            <w:r w:rsidRPr="004711D2">
              <w:rPr>
                <w:lang w:eastAsia="es-CL"/>
              </w:rPr>
              <w:t xml:space="preserve"> y Andrea Soler Merino</w:t>
            </w:r>
          </w:p>
        </w:tc>
        <w:tc>
          <w:tcPr>
            <w:tcW w:w="2630" w:type="dxa"/>
            <w:tcBorders>
              <w:top w:val="single" w:sz="4" w:space="0" w:color="auto"/>
              <w:left w:val="single" w:sz="4" w:space="0" w:color="auto"/>
              <w:bottom w:val="single" w:sz="4" w:space="0" w:color="auto"/>
              <w:right w:val="single" w:sz="4" w:space="0" w:color="auto"/>
            </w:tcBorders>
          </w:tcPr>
          <w:p w14:paraId="67FCFAA5" w14:textId="77777777" w:rsidR="004711D2" w:rsidRPr="004711D2" w:rsidRDefault="004711D2" w:rsidP="00B13D68">
            <w:pPr>
              <w:ind w:firstLine="0"/>
              <w:rPr>
                <w:lang w:eastAsia="es-CL"/>
              </w:rPr>
            </w:pPr>
            <w:r w:rsidRPr="004711D2">
              <w:rPr>
                <w:lang w:eastAsia="es-CL"/>
              </w:rPr>
              <w:t>Medios de prueba en particular: Instrumentos</w:t>
            </w:r>
          </w:p>
          <w:p w14:paraId="6F28810D" w14:textId="77777777" w:rsidR="004711D2" w:rsidRPr="004711D2" w:rsidRDefault="004711D2" w:rsidP="00B13D68">
            <w:pPr>
              <w:ind w:firstLine="0"/>
              <w:rPr>
                <w:lang w:eastAsia="es-CL"/>
              </w:rPr>
            </w:pPr>
            <w:r w:rsidRPr="004711D2">
              <w:rPr>
                <w:lang w:eastAsia="es-CL"/>
              </w:rPr>
              <w:t xml:space="preserve"> 9:00 a 12:30 </w:t>
            </w:r>
          </w:p>
          <w:p w14:paraId="7FEBCC40" w14:textId="77777777" w:rsidR="004711D2" w:rsidRPr="004711D2" w:rsidRDefault="004711D2" w:rsidP="00B13D68">
            <w:pPr>
              <w:ind w:firstLine="0"/>
              <w:rPr>
                <w:lang w:eastAsia="es-CL"/>
              </w:rPr>
            </w:pPr>
            <w:r w:rsidRPr="004711D2">
              <w:rPr>
                <w:lang w:eastAsia="es-CL"/>
              </w:rPr>
              <w:t xml:space="preserve">Susana Ortiz Valenzuela, Hernán Cárdenas </w:t>
            </w:r>
            <w:r w:rsidR="001D41EF" w:rsidRPr="004711D2">
              <w:rPr>
                <w:lang w:eastAsia="es-CL"/>
              </w:rPr>
              <w:t>Sepúlveda</w:t>
            </w:r>
            <w:r w:rsidRPr="004711D2">
              <w:rPr>
                <w:lang w:eastAsia="es-CL"/>
              </w:rPr>
              <w:t xml:space="preserve"> y Andrea Soler Merino</w:t>
            </w:r>
          </w:p>
        </w:tc>
      </w:tr>
      <w:tr w:rsidR="004711D2" w:rsidRPr="004711D2" w14:paraId="23BF71C8"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hideMark/>
          </w:tcPr>
          <w:p w14:paraId="05DB4222" w14:textId="77777777" w:rsidR="004711D2" w:rsidRPr="004711D2" w:rsidRDefault="004711D2" w:rsidP="00B13D68">
            <w:pPr>
              <w:ind w:firstLine="0"/>
              <w:rPr>
                <w:lang w:eastAsia="es-CL"/>
              </w:rPr>
            </w:pPr>
            <w:r w:rsidRPr="004711D2">
              <w:rPr>
                <w:lang w:eastAsia="es-CL"/>
              </w:rPr>
              <w:t>Epistemología de la prueba</w:t>
            </w:r>
          </w:p>
          <w:p w14:paraId="4784CCF2" w14:textId="77777777" w:rsidR="004711D2" w:rsidRPr="004711D2" w:rsidRDefault="004711D2" w:rsidP="00B13D68">
            <w:pPr>
              <w:ind w:firstLine="0"/>
              <w:rPr>
                <w:lang w:eastAsia="es-CL"/>
              </w:rPr>
            </w:pPr>
            <w:r w:rsidRPr="004711D2">
              <w:rPr>
                <w:lang w:eastAsia="es-CL"/>
              </w:rPr>
              <w:lastRenderedPageBreak/>
              <w:t xml:space="preserve">14:30 a 18:00 </w:t>
            </w:r>
          </w:p>
          <w:p w14:paraId="4CB73B67" w14:textId="77777777" w:rsidR="004711D2" w:rsidRPr="004711D2" w:rsidRDefault="004711D2" w:rsidP="00B13D68">
            <w:pPr>
              <w:ind w:firstLine="0"/>
              <w:rPr>
                <w:lang w:eastAsia="es-CL"/>
              </w:rPr>
            </w:pPr>
            <w:r w:rsidRPr="004711D2">
              <w:rPr>
                <w:lang w:eastAsia="es-CL"/>
              </w:rPr>
              <w:t>Héctor Vargas Garrido</w:t>
            </w:r>
          </w:p>
        </w:tc>
        <w:tc>
          <w:tcPr>
            <w:tcW w:w="2629" w:type="dxa"/>
            <w:tcBorders>
              <w:top w:val="single" w:sz="4" w:space="0" w:color="auto"/>
              <w:left w:val="single" w:sz="4" w:space="0" w:color="auto"/>
              <w:bottom w:val="single" w:sz="4" w:space="0" w:color="auto"/>
              <w:right w:val="single" w:sz="4" w:space="0" w:color="auto"/>
            </w:tcBorders>
            <w:shd w:val="clear" w:color="auto" w:fill="FFFFFF"/>
            <w:hideMark/>
          </w:tcPr>
          <w:p w14:paraId="2C6EAFF1" w14:textId="77777777" w:rsidR="004711D2" w:rsidRPr="004711D2" w:rsidRDefault="004711D2" w:rsidP="00B13D68">
            <w:pPr>
              <w:ind w:firstLine="0"/>
              <w:rPr>
                <w:lang w:eastAsia="es-CL"/>
              </w:rPr>
            </w:pPr>
            <w:r w:rsidRPr="004711D2">
              <w:rPr>
                <w:lang w:eastAsia="es-CL"/>
              </w:rPr>
              <w:lastRenderedPageBreak/>
              <w:t xml:space="preserve">Apreciación de la prueba según </w:t>
            </w:r>
            <w:r w:rsidRPr="004711D2">
              <w:rPr>
                <w:lang w:eastAsia="es-CL"/>
              </w:rPr>
              <w:lastRenderedPageBreak/>
              <w:t>reglas sana crítica</w:t>
            </w:r>
          </w:p>
          <w:p w14:paraId="2D607C01" w14:textId="77777777" w:rsidR="004711D2" w:rsidRPr="004711D2" w:rsidRDefault="004711D2" w:rsidP="00B13D68">
            <w:pPr>
              <w:ind w:firstLine="0"/>
              <w:rPr>
                <w:lang w:eastAsia="es-CL"/>
              </w:rPr>
            </w:pPr>
            <w:r w:rsidRPr="004711D2">
              <w:rPr>
                <w:lang w:eastAsia="es-CL"/>
              </w:rPr>
              <w:t>14:30 a 18:00</w:t>
            </w:r>
          </w:p>
          <w:p w14:paraId="698208D4" w14:textId="77777777" w:rsidR="004711D2" w:rsidRPr="004711D2" w:rsidRDefault="004711D2" w:rsidP="00B13D68">
            <w:pPr>
              <w:ind w:firstLine="0"/>
              <w:rPr>
                <w:lang w:eastAsia="es-CL"/>
              </w:rPr>
            </w:pPr>
            <w:r w:rsidRPr="004711D2">
              <w:rPr>
                <w:lang w:eastAsia="es-CL"/>
              </w:rPr>
              <w:t>Rodrigo Coloma Correa</w:t>
            </w:r>
          </w:p>
        </w:tc>
        <w:tc>
          <w:tcPr>
            <w:tcW w:w="2629" w:type="dxa"/>
            <w:tcBorders>
              <w:top w:val="single" w:sz="4" w:space="0" w:color="auto"/>
              <w:left w:val="single" w:sz="4" w:space="0" w:color="auto"/>
              <w:bottom w:val="single" w:sz="4" w:space="0" w:color="auto"/>
              <w:right w:val="single" w:sz="4" w:space="0" w:color="auto"/>
            </w:tcBorders>
            <w:hideMark/>
          </w:tcPr>
          <w:p w14:paraId="3C999E62" w14:textId="77777777" w:rsidR="004711D2" w:rsidRPr="004711D2" w:rsidRDefault="004711D2" w:rsidP="00B13D68">
            <w:pPr>
              <w:ind w:firstLine="0"/>
              <w:rPr>
                <w:lang w:eastAsia="es-CL"/>
              </w:rPr>
            </w:pPr>
            <w:r w:rsidRPr="004711D2">
              <w:rPr>
                <w:lang w:eastAsia="es-CL"/>
              </w:rPr>
              <w:lastRenderedPageBreak/>
              <w:t xml:space="preserve">Medios de prueba en </w:t>
            </w:r>
            <w:r w:rsidRPr="004711D2">
              <w:rPr>
                <w:lang w:eastAsia="es-CL"/>
              </w:rPr>
              <w:lastRenderedPageBreak/>
              <w:t>particular: Testigos</w:t>
            </w:r>
          </w:p>
          <w:p w14:paraId="6C5DE89F" w14:textId="77777777" w:rsidR="004711D2" w:rsidRPr="004711D2" w:rsidRDefault="004711D2" w:rsidP="00B13D68">
            <w:pPr>
              <w:ind w:firstLine="0"/>
              <w:rPr>
                <w:lang w:eastAsia="es-CL"/>
              </w:rPr>
            </w:pPr>
            <w:r w:rsidRPr="004711D2">
              <w:rPr>
                <w:lang w:eastAsia="es-CL"/>
              </w:rPr>
              <w:t>14:30 a 18:00</w:t>
            </w:r>
          </w:p>
          <w:p w14:paraId="69B1FF7D" w14:textId="77777777" w:rsidR="004711D2" w:rsidRPr="004711D2" w:rsidRDefault="004711D2" w:rsidP="00B13D68">
            <w:pPr>
              <w:ind w:firstLine="0"/>
              <w:rPr>
                <w:lang w:eastAsia="es-CL"/>
              </w:rPr>
            </w:pPr>
            <w:r w:rsidRPr="004711D2">
              <w:rPr>
                <w:lang w:eastAsia="es-CL"/>
              </w:rPr>
              <w:t xml:space="preserve">Susana Ortiz Valenzuela, Hernán Cárdenas </w:t>
            </w:r>
            <w:r w:rsidR="001D41EF" w:rsidRPr="004711D2">
              <w:rPr>
                <w:lang w:eastAsia="es-CL"/>
              </w:rPr>
              <w:t>Sepúlveda</w:t>
            </w:r>
            <w:r w:rsidRPr="004711D2">
              <w:rPr>
                <w:lang w:eastAsia="es-CL"/>
              </w:rPr>
              <w:t xml:space="preserve"> y Andrea Soler Merino</w:t>
            </w:r>
          </w:p>
        </w:tc>
        <w:tc>
          <w:tcPr>
            <w:tcW w:w="2629" w:type="dxa"/>
            <w:tcBorders>
              <w:top w:val="single" w:sz="4" w:space="0" w:color="auto"/>
              <w:left w:val="single" w:sz="4" w:space="0" w:color="auto"/>
              <w:bottom w:val="single" w:sz="4" w:space="0" w:color="auto"/>
              <w:right w:val="single" w:sz="4" w:space="0" w:color="auto"/>
            </w:tcBorders>
            <w:hideMark/>
          </w:tcPr>
          <w:p w14:paraId="6CA3559E" w14:textId="77777777" w:rsidR="004711D2" w:rsidRPr="004711D2" w:rsidRDefault="004711D2" w:rsidP="00B13D68">
            <w:pPr>
              <w:ind w:firstLine="0"/>
              <w:rPr>
                <w:lang w:eastAsia="es-CL"/>
              </w:rPr>
            </w:pPr>
            <w:r w:rsidRPr="004711D2">
              <w:rPr>
                <w:lang w:eastAsia="es-CL"/>
              </w:rPr>
              <w:lastRenderedPageBreak/>
              <w:t xml:space="preserve">Medios de prueba en </w:t>
            </w:r>
            <w:r w:rsidRPr="004711D2">
              <w:rPr>
                <w:lang w:eastAsia="es-CL"/>
              </w:rPr>
              <w:lastRenderedPageBreak/>
              <w:t>particular: Instrumentos</w:t>
            </w:r>
          </w:p>
          <w:p w14:paraId="51188E3A" w14:textId="77777777" w:rsidR="004711D2" w:rsidRPr="004711D2" w:rsidRDefault="004711D2" w:rsidP="00B13D68">
            <w:pPr>
              <w:ind w:firstLine="0"/>
              <w:rPr>
                <w:lang w:eastAsia="es-CL"/>
              </w:rPr>
            </w:pPr>
            <w:r w:rsidRPr="004711D2">
              <w:rPr>
                <w:lang w:eastAsia="es-CL"/>
              </w:rPr>
              <w:t>14:30 a 18:00</w:t>
            </w:r>
          </w:p>
          <w:p w14:paraId="36151C6A" w14:textId="77777777" w:rsidR="004711D2" w:rsidRPr="004711D2" w:rsidRDefault="004711D2" w:rsidP="00B13D68">
            <w:pPr>
              <w:ind w:firstLine="0"/>
              <w:rPr>
                <w:lang w:eastAsia="es-CL"/>
              </w:rPr>
            </w:pPr>
            <w:r w:rsidRPr="004711D2">
              <w:rPr>
                <w:lang w:eastAsia="es-CL"/>
              </w:rPr>
              <w:t xml:space="preserve">Susana Ortiz Valenzuela, Hernán Cárdenas </w:t>
            </w:r>
            <w:r w:rsidR="001D41EF" w:rsidRPr="004711D2">
              <w:rPr>
                <w:lang w:eastAsia="es-CL"/>
              </w:rPr>
              <w:t>Sepúlveda</w:t>
            </w:r>
            <w:r w:rsidRPr="004711D2">
              <w:rPr>
                <w:lang w:eastAsia="es-CL"/>
              </w:rPr>
              <w:t xml:space="preserve"> y Andrea Soler Merino </w:t>
            </w:r>
          </w:p>
        </w:tc>
        <w:tc>
          <w:tcPr>
            <w:tcW w:w="2630" w:type="dxa"/>
            <w:tcBorders>
              <w:top w:val="single" w:sz="4" w:space="0" w:color="auto"/>
              <w:left w:val="single" w:sz="4" w:space="0" w:color="auto"/>
              <w:bottom w:val="single" w:sz="4" w:space="0" w:color="auto"/>
              <w:right w:val="single" w:sz="4" w:space="0" w:color="auto"/>
            </w:tcBorders>
          </w:tcPr>
          <w:p w14:paraId="62EFE413" w14:textId="77777777" w:rsidR="004711D2" w:rsidRPr="004711D2" w:rsidRDefault="004711D2" w:rsidP="00B13D68">
            <w:pPr>
              <w:ind w:firstLine="0"/>
              <w:rPr>
                <w:lang w:eastAsia="es-CL"/>
              </w:rPr>
            </w:pPr>
            <w:r w:rsidRPr="004711D2">
              <w:rPr>
                <w:lang w:eastAsia="es-CL"/>
              </w:rPr>
              <w:lastRenderedPageBreak/>
              <w:t xml:space="preserve">Medios de prueba en </w:t>
            </w:r>
            <w:r w:rsidRPr="004711D2">
              <w:rPr>
                <w:lang w:eastAsia="es-CL"/>
              </w:rPr>
              <w:lastRenderedPageBreak/>
              <w:t>particular:  Documental no instrumental</w:t>
            </w:r>
          </w:p>
          <w:p w14:paraId="280D9761" w14:textId="77777777" w:rsidR="004711D2" w:rsidRPr="004711D2" w:rsidRDefault="004711D2" w:rsidP="00B13D68">
            <w:pPr>
              <w:ind w:firstLine="0"/>
              <w:rPr>
                <w:lang w:eastAsia="es-CL"/>
              </w:rPr>
            </w:pPr>
            <w:r w:rsidRPr="004711D2">
              <w:rPr>
                <w:lang w:eastAsia="es-CL"/>
              </w:rPr>
              <w:t xml:space="preserve">13:30 a 17:00 </w:t>
            </w:r>
          </w:p>
          <w:p w14:paraId="2C751BFD" w14:textId="77777777" w:rsidR="004711D2" w:rsidRPr="004711D2" w:rsidRDefault="004711D2" w:rsidP="00B13D68">
            <w:pPr>
              <w:ind w:firstLine="0"/>
              <w:rPr>
                <w:lang w:eastAsia="es-CL"/>
              </w:rPr>
            </w:pPr>
            <w:r w:rsidRPr="004711D2">
              <w:rPr>
                <w:lang w:eastAsia="es-CL"/>
              </w:rPr>
              <w:t xml:space="preserve">Susana Ortiz Valenzuela, Hernán Cárdenas </w:t>
            </w:r>
            <w:r w:rsidR="001D41EF" w:rsidRPr="004711D2">
              <w:rPr>
                <w:lang w:eastAsia="es-CL"/>
              </w:rPr>
              <w:t>Sepúlveda</w:t>
            </w:r>
            <w:r w:rsidRPr="004711D2">
              <w:rPr>
                <w:lang w:eastAsia="es-CL"/>
              </w:rPr>
              <w:t xml:space="preserve"> y Andrea Soler Merino</w:t>
            </w:r>
          </w:p>
        </w:tc>
      </w:tr>
    </w:tbl>
    <w:p w14:paraId="027CDA54" w14:textId="77777777" w:rsidR="00C7201E" w:rsidRDefault="00C7201E" w:rsidP="0029452A">
      <w:pPr>
        <w:rPr>
          <w:lang w:eastAsia="es-CL"/>
        </w:rPr>
      </w:pPr>
    </w:p>
    <w:p w14:paraId="0AD085BC" w14:textId="77777777" w:rsidR="004711D2" w:rsidRPr="004711D2" w:rsidRDefault="004711D2" w:rsidP="0029452A">
      <w:pPr>
        <w:rPr>
          <w:lang w:eastAsia="es-CL"/>
        </w:rPr>
      </w:pPr>
      <w:r w:rsidRPr="004711D2">
        <w:rPr>
          <w:lang w:eastAsia="es-CL"/>
        </w:rPr>
        <w:t>Semana 14</w:t>
      </w:r>
    </w:p>
    <w:p w14:paraId="7CA74022" w14:textId="77777777" w:rsidR="004711D2" w:rsidRPr="004711D2" w:rsidRDefault="004711D2" w:rsidP="0029452A">
      <w:pPr>
        <w:rPr>
          <w:lang w:eastAsia="es-CL"/>
        </w:rPr>
      </w:pPr>
      <w:r w:rsidRPr="004711D2">
        <w:rPr>
          <w:lang w:eastAsia="es-CL"/>
        </w:rPr>
        <w:t>3 al 7 de junio de 2019</w:t>
      </w:r>
    </w:p>
    <w:tbl>
      <w:tblPr>
        <w:tblW w:w="0" w:type="auto"/>
        <w:tblLook w:val="04A0" w:firstRow="1" w:lastRow="0" w:firstColumn="1" w:lastColumn="0" w:noHBand="0" w:noVBand="1"/>
      </w:tblPr>
      <w:tblGrid>
        <w:gridCol w:w="1869"/>
        <w:gridCol w:w="1996"/>
        <w:gridCol w:w="1757"/>
        <w:gridCol w:w="1708"/>
        <w:gridCol w:w="1724"/>
      </w:tblGrid>
      <w:tr w:rsidR="004711D2" w:rsidRPr="004711D2" w14:paraId="729E5D22"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hideMark/>
          </w:tcPr>
          <w:p w14:paraId="37544A16" w14:textId="77777777" w:rsidR="004711D2" w:rsidRPr="004711D2" w:rsidRDefault="004711D2" w:rsidP="00B13D68">
            <w:pPr>
              <w:ind w:firstLine="0"/>
              <w:rPr>
                <w:lang w:eastAsia="es-CL"/>
              </w:rPr>
            </w:pPr>
            <w:r w:rsidRPr="004711D2">
              <w:rPr>
                <w:lang w:eastAsia="es-CL"/>
              </w:rPr>
              <w:t>3 de junio</w:t>
            </w:r>
          </w:p>
        </w:tc>
        <w:tc>
          <w:tcPr>
            <w:tcW w:w="2629" w:type="dxa"/>
            <w:tcBorders>
              <w:top w:val="single" w:sz="4" w:space="0" w:color="auto"/>
              <w:left w:val="single" w:sz="4" w:space="0" w:color="auto"/>
              <w:bottom w:val="single" w:sz="4" w:space="0" w:color="auto"/>
              <w:right w:val="single" w:sz="4" w:space="0" w:color="auto"/>
            </w:tcBorders>
          </w:tcPr>
          <w:p w14:paraId="37AAEE5B" w14:textId="77777777" w:rsidR="004711D2" w:rsidRPr="004711D2" w:rsidRDefault="004711D2" w:rsidP="00B13D68">
            <w:pPr>
              <w:ind w:firstLine="0"/>
              <w:rPr>
                <w:lang w:eastAsia="es-CL"/>
              </w:rPr>
            </w:pPr>
            <w:r w:rsidRPr="004711D2">
              <w:rPr>
                <w:lang w:eastAsia="es-CL"/>
              </w:rPr>
              <w:t>4 de junio</w:t>
            </w:r>
          </w:p>
        </w:tc>
        <w:tc>
          <w:tcPr>
            <w:tcW w:w="2629" w:type="dxa"/>
            <w:tcBorders>
              <w:top w:val="single" w:sz="4" w:space="0" w:color="auto"/>
              <w:left w:val="single" w:sz="4" w:space="0" w:color="auto"/>
              <w:bottom w:val="single" w:sz="4" w:space="0" w:color="auto"/>
              <w:right w:val="single" w:sz="4" w:space="0" w:color="auto"/>
            </w:tcBorders>
          </w:tcPr>
          <w:p w14:paraId="3386F406" w14:textId="77777777" w:rsidR="004711D2" w:rsidRPr="004711D2" w:rsidRDefault="004711D2" w:rsidP="00B13D68">
            <w:pPr>
              <w:ind w:firstLine="0"/>
              <w:rPr>
                <w:lang w:eastAsia="es-CL"/>
              </w:rPr>
            </w:pPr>
            <w:r w:rsidRPr="004711D2">
              <w:rPr>
                <w:lang w:eastAsia="es-CL"/>
              </w:rPr>
              <w:t>5 de junio</w:t>
            </w:r>
          </w:p>
        </w:tc>
        <w:tc>
          <w:tcPr>
            <w:tcW w:w="2629" w:type="dxa"/>
            <w:tcBorders>
              <w:top w:val="single" w:sz="4" w:space="0" w:color="auto"/>
              <w:left w:val="single" w:sz="4" w:space="0" w:color="auto"/>
              <w:bottom w:val="single" w:sz="4" w:space="0" w:color="auto"/>
              <w:right w:val="single" w:sz="4" w:space="0" w:color="auto"/>
            </w:tcBorders>
          </w:tcPr>
          <w:p w14:paraId="5B4C5149" w14:textId="77777777" w:rsidR="004711D2" w:rsidRPr="004711D2" w:rsidRDefault="004711D2" w:rsidP="00B13D68">
            <w:pPr>
              <w:ind w:firstLine="0"/>
              <w:rPr>
                <w:lang w:eastAsia="es-CL"/>
              </w:rPr>
            </w:pPr>
            <w:r w:rsidRPr="004711D2">
              <w:rPr>
                <w:lang w:eastAsia="es-CL"/>
              </w:rPr>
              <w:t>6 de junio</w:t>
            </w:r>
          </w:p>
        </w:tc>
        <w:tc>
          <w:tcPr>
            <w:tcW w:w="2630" w:type="dxa"/>
            <w:tcBorders>
              <w:top w:val="single" w:sz="4" w:space="0" w:color="auto"/>
              <w:left w:val="single" w:sz="4" w:space="0" w:color="auto"/>
              <w:bottom w:val="single" w:sz="4" w:space="0" w:color="auto"/>
              <w:right w:val="single" w:sz="4" w:space="0" w:color="auto"/>
            </w:tcBorders>
            <w:hideMark/>
          </w:tcPr>
          <w:p w14:paraId="19D745D3" w14:textId="77777777" w:rsidR="004711D2" w:rsidRPr="004711D2" w:rsidRDefault="004711D2" w:rsidP="00B13D68">
            <w:pPr>
              <w:ind w:firstLine="0"/>
              <w:rPr>
                <w:lang w:eastAsia="es-CL"/>
              </w:rPr>
            </w:pPr>
            <w:r w:rsidRPr="004711D2">
              <w:rPr>
                <w:lang w:eastAsia="es-CL"/>
              </w:rPr>
              <w:t>7 de junio</w:t>
            </w:r>
          </w:p>
        </w:tc>
      </w:tr>
      <w:tr w:rsidR="004711D2" w:rsidRPr="004711D2" w14:paraId="31078C9E"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hideMark/>
          </w:tcPr>
          <w:p w14:paraId="4067C502" w14:textId="77777777" w:rsidR="004711D2" w:rsidRPr="004711D2" w:rsidRDefault="004711D2" w:rsidP="00B13D68">
            <w:pPr>
              <w:ind w:firstLine="0"/>
              <w:rPr>
                <w:lang w:eastAsia="es-CL"/>
              </w:rPr>
            </w:pPr>
            <w:r w:rsidRPr="004711D2">
              <w:rPr>
                <w:lang w:eastAsia="es-CL"/>
              </w:rPr>
              <w:t>Epistemología de la prueba</w:t>
            </w:r>
          </w:p>
          <w:p w14:paraId="67FDA7AE" w14:textId="77777777" w:rsidR="004711D2" w:rsidRPr="004711D2" w:rsidRDefault="004711D2" w:rsidP="00B13D68">
            <w:pPr>
              <w:ind w:firstLine="0"/>
              <w:rPr>
                <w:lang w:eastAsia="es-CL"/>
              </w:rPr>
            </w:pPr>
            <w:r w:rsidRPr="004711D2">
              <w:rPr>
                <w:lang w:eastAsia="es-CL"/>
              </w:rPr>
              <w:t xml:space="preserve">9:30 a 13:00 </w:t>
            </w:r>
          </w:p>
          <w:p w14:paraId="0916A2C5" w14:textId="77777777" w:rsidR="004711D2" w:rsidRPr="004711D2" w:rsidRDefault="004711D2" w:rsidP="00B13D68">
            <w:pPr>
              <w:ind w:firstLine="0"/>
              <w:rPr>
                <w:lang w:eastAsia="es-CL"/>
              </w:rPr>
            </w:pPr>
            <w:r w:rsidRPr="004711D2">
              <w:rPr>
                <w:lang w:eastAsia="es-CL"/>
              </w:rPr>
              <w:t>Héctor Vargas Garrido</w:t>
            </w:r>
          </w:p>
        </w:tc>
        <w:tc>
          <w:tcPr>
            <w:tcW w:w="2629" w:type="dxa"/>
            <w:tcBorders>
              <w:top w:val="single" w:sz="4" w:space="0" w:color="auto"/>
              <w:left w:val="single" w:sz="4" w:space="0" w:color="auto"/>
              <w:bottom w:val="single" w:sz="4" w:space="0" w:color="auto"/>
              <w:right w:val="single" w:sz="4" w:space="0" w:color="auto"/>
            </w:tcBorders>
            <w:hideMark/>
          </w:tcPr>
          <w:p w14:paraId="446F09E7" w14:textId="77777777" w:rsidR="004711D2" w:rsidRPr="004711D2" w:rsidRDefault="004711D2" w:rsidP="00B13D68">
            <w:pPr>
              <w:ind w:firstLine="0"/>
              <w:rPr>
                <w:lang w:eastAsia="es-CL"/>
              </w:rPr>
            </w:pPr>
            <w:r w:rsidRPr="004711D2">
              <w:rPr>
                <w:lang w:eastAsia="es-CL"/>
              </w:rPr>
              <w:t>Aspectos procedimentales de la prueba</w:t>
            </w:r>
          </w:p>
          <w:p w14:paraId="72DBAE71" w14:textId="77777777" w:rsidR="004711D2" w:rsidRPr="004711D2" w:rsidRDefault="004711D2" w:rsidP="00B13D68">
            <w:pPr>
              <w:ind w:firstLine="0"/>
              <w:rPr>
                <w:lang w:eastAsia="es-CL"/>
              </w:rPr>
            </w:pPr>
            <w:r w:rsidRPr="004711D2">
              <w:rPr>
                <w:lang w:eastAsia="es-CL"/>
              </w:rPr>
              <w:t>9:30 a 13:00</w:t>
            </w:r>
          </w:p>
          <w:p w14:paraId="70C028D9" w14:textId="77777777" w:rsidR="004711D2" w:rsidRPr="004711D2" w:rsidRDefault="004711D2" w:rsidP="00B13D68">
            <w:pPr>
              <w:ind w:firstLine="0"/>
              <w:rPr>
                <w:lang w:eastAsia="es-CL"/>
              </w:rPr>
            </w:pPr>
            <w:r w:rsidRPr="004711D2">
              <w:rPr>
                <w:lang w:eastAsia="es-CL"/>
              </w:rPr>
              <w:t>Maritza Villadangos Frankovich</w:t>
            </w:r>
          </w:p>
        </w:tc>
        <w:tc>
          <w:tcPr>
            <w:tcW w:w="2629" w:type="dxa"/>
            <w:tcBorders>
              <w:top w:val="single" w:sz="4" w:space="0" w:color="auto"/>
              <w:left w:val="single" w:sz="4" w:space="0" w:color="auto"/>
              <w:bottom w:val="single" w:sz="4" w:space="0" w:color="auto"/>
              <w:right w:val="single" w:sz="4" w:space="0" w:color="auto"/>
            </w:tcBorders>
            <w:hideMark/>
          </w:tcPr>
          <w:p w14:paraId="16EBFA28" w14:textId="77777777" w:rsidR="004711D2" w:rsidRPr="004711D2" w:rsidRDefault="004711D2" w:rsidP="00B13D68">
            <w:pPr>
              <w:ind w:firstLine="0"/>
              <w:rPr>
                <w:lang w:eastAsia="es-CL"/>
              </w:rPr>
            </w:pPr>
            <w:r w:rsidRPr="004711D2">
              <w:rPr>
                <w:lang w:eastAsia="es-CL"/>
              </w:rPr>
              <w:t>Redacción de sentencias</w:t>
            </w:r>
          </w:p>
          <w:p w14:paraId="75E8849A" w14:textId="77777777" w:rsidR="004711D2" w:rsidRPr="004711D2" w:rsidRDefault="004711D2" w:rsidP="00B13D68">
            <w:pPr>
              <w:ind w:firstLine="0"/>
              <w:rPr>
                <w:lang w:eastAsia="es-CL"/>
              </w:rPr>
            </w:pPr>
            <w:r w:rsidRPr="004711D2">
              <w:rPr>
                <w:lang w:eastAsia="es-CL"/>
              </w:rPr>
              <w:t>9:30 a 13:00</w:t>
            </w:r>
          </w:p>
          <w:p w14:paraId="7434115C" w14:textId="77777777" w:rsidR="004711D2" w:rsidRPr="004711D2" w:rsidRDefault="004711D2" w:rsidP="00B13D68">
            <w:pPr>
              <w:ind w:firstLine="0"/>
              <w:rPr>
                <w:lang w:eastAsia="es-CL"/>
              </w:rPr>
            </w:pPr>
            <w:r w:rsidRPr="004711D2">
              <w:rPr>
                <w:lang w:eastAsia="es-CL"/>
              </w:rPr>
              <w:t>Maritza Villadangos Frankovich</w:t>
            </w:r>
          </w:p>
        </w:tc>
        <w:tc>
          <w:tcPr>
            <w:tcW w:w="2629" w:type="dxa"/>
            <w:tcBorders>
              <w:top w:val="single" w:sz="4" w:space="0" w:color="auto"/>
              <w:left w:val="single" w:sz="4" w:space="0" w:color="auto"/>
              <w:bottom w:val="single" w:sz="4" w:space="0" w:color="auto"/>
              <w:right w:val="single" w:sz="4" w:space="0" w:color="auto"/>
            </w:tcBorders>
            <w:hideMark/>
          </w:tcPr>
          <w:p w14:paraId="0C8AFBB9" w14:textId="77777777" w:rsidR="004711D2" w:rsidRPr="004711D2" w:rsidRDefault="004711D2" w:rsidP="00B13D68">
            <w:pPr>
              <w:ind w:firstLine="0"/>
              <w:rPr>
                <w:lang w:eastAsia="es-CL"/>
              </w:rPr>
            </w:pPr>
            <w:r w:rsidRPr="004711D2">
              <w:rPr>
                <w:lang w:eastAsia="es-CL"/>
              </w:rPr>
              <w:t>Trabajo en equipo</w:t>
            </w:r>
          </w:p>
          <w:p w14:paraId="4AE7A114" w14:textId="77777777" w:rsidR="004711D2" w:rsidRPr="004711D2" w:rsidRDefault="004711D2" w:rsidP="00B13D68">
            <w:pPr>
              <w:ind w:firstLine="0"/>
              <w:rPr>
                <w:lang w:eastAsia="es-CL"/>
              </w:rPr>
            </w:pPr>
            <w:r w:rsidRPr="004711D2">
              <w:rPr>
                <w:lang w:eastAsia="es-CL"/>
              </w:rPr>
              <w:t>9:30 a 12:30</w:t>
            </w:r>
          </w:p>
          <w:p w14:paraId="331B50F0" w14:textId="77777777" w:rsidR="004711D2" w:rsidRPr="004711D2" w:rsidRDefault="004711D2" w:rsidP="00B13D68">
            <w:pPr>
              <w:ind w:firstLine="0"/>
              <w:rPr>
                <w:lang w:eastAsia="es-CL"/>
              </w:rPr>
            </w:pPr>
            <w:r w:rsidRPr="004711D2">
              <w:rPr>
                <w:lang w:eastAsia="es-CL"/>
              </w:rPr>
              <w:t>Jorge Lizana</w:t>
            </w:r>
          </w:p>
        </w:tc>
        <w:tc>
          <w:tcPr>
            <w:tcW w:w="2630" w:type="dxa"/>
            <w:tcBorders>
              <w:top w:val="single" w:sz="4" w:space="0" w:color="auto"/>
              <w:left w:val="single" w:sz="4" w:space="0" w:color="auto"/>
              <w:bottom w:val="single" w:sz="4" w:space="0" w:color="auto"/>
              <w:right w:val="single" w:sz="4" w:space="0" w:color="auto"/>
            </w:tcBorders>
          </w:tcPr>
          <w:p w14:paraId="39FCC468" w14:textId="77777777" w:rsidR="004711D2" w:rsidRPr="004711D2" w:rsidRDefault="004711D2" w:rsidP="00B13D68">
            <w:pPr>
              <w:ind w:firstLine="0"/>
              <w:rPr>
                <w:lang w:eastAsia="es-CL"/>
              </w:rPr>
            </w:pPr>
            <w:r w:rsidRPr="004711D2">
              <w:rPr>
                <w:lang w:eastAsia="es-CL"/>
              </w:rPr>
              <w:t>Sitci</w:t>
            </w:r>
          </w:p>
        </w:tc>
      </w:tr>
      <w:tr w:rsidR="004711D2" w:rsidRPr="004711D2" w14:paraId="051A7691"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hideMark/>
          </w:tcPr>
          <w:p w14:paraId="09AA6424" w14:textId="77777777" w:rsidR="004711D2" w:rsidRPr="004711D2" w:rsidRDefault="004711D2" w:rsidP="00B13D68">
            <w:pPr>
              <w:ind w:firstLine="0"/>
              <w:rPr>
                <w:lang w:eastAsia="es-CL"/>
              </w:rPr>
            </w:pPr>
            <w:r w:rsidRPr="004711D2">
              <w:rPr>
                <w:lang w:eastAsia="es-CL"/>
              </w:rPr>
              <w:t>Estándares probatorios</w:t>
            </w:r>
          </w:p>
          <w:p w14:paraId="68D06B47" w14:textId="77777777" w:rsidR="004711D2" w:rsidRPr="004711D2" w:rsidRDefault="004711D2" w:rsidP="00B13D68">
            <w:pPr>
              <w:ind w:firstLine="0"/>
              <w:rPr>
                <w:lang w:eastAsia="es-CL"/>
              </w:rPr>
            </w:pPr>
            <w:r w:rsidRPr="004711D2">
              <w:rPr>
                <w:lang w:eastAsia="es-CL"/>
              </w:rPr>
              <w:t xml:space="preserve">14:30 a 18:00 </w:t>
            </w:r>
          </w:p>
          <w:p w14:paraId="1EB07775" w14:textId="77777777" w:rsidR="004711D2" w:rsidRPr="004711D2" w:rsidRDefault="004711D2" w:rsidP="00B13D68">
            <w:pPr>
              <w:ind w:firstLine="0"/>
              <w:rPr>
                <w:lang w:eastAsia="es-CL"/>
              </w:rPr>
            </w:pPr>
            <w:r w:rsidRPr="004711D2">
              <w:rPr>
                <w:lang w:eastAsia="es-CL"/>
              </w:rPr>
              <w:t>Romy Rutherford Parentti</w:t>
            </w:r>
          </w:p>
        </w:tc>
        <w:tc>
          <w:tcPr>
            <w:tcW w:w="2629" w:type="dxa"/>
            <w:tcBorders>
              <w:top w:val="single" w:sz="4" w:space="0" w:color="auto"/>
              <w:left w:val="single" w:sz="4" w:space="0" w:color="auto"/>
              <w:bottom w:val="single" w:sz="4" w:space="0" w:color="auto"/>
              <w:right w:val="single" w:sz="4" w:space="0" w:color="auto"/>
            </w:tcBorders>
            <w:shd w:val="clear" w:color="auto" w:fill="FFFFFF"/>
            <w:hideMark/>
          </w:tcPr>
          <w:p w14:paraId="72E39639" w14:textId="77777777" w:rsidR="004711D2" w:rsidRPr="004711D2" w:rsidRDefault="004711D2" w:rsidP="00B13D68">
            <w:pPr>
              <w:ind w:firstLine="0"/>
              <w:rPr>
                <w:lang w:eastAsia="es-CL"/>
              </w:rPr>
            </w:pPr>
            <w:r w:rsidRPr="004711D2">
              <w:rPr>
                <w:lang w:eastAsia="es-CL"/>
              </w:rPr>
              <w:t>Redacción de sentencias</w:t>
            </w:r>
          </w:p>
          <w:p w14:paraId="2006F6EE" w14:textId="77777777" w:rsidR="004711D2" w:rsidRPr="004711D2" w:rsidRDefault="004711D2" w:rsidP="00B13D68">
            <w:pPr>
              <w:ind w:firstLine="0"/>
              <w:rPr>
                <w:lang w:eastAsia="es-CL"/>
              </w:rPr>
            </w:pPr>
            <w:r w:rsidRPr="004711D2">
              <w:rPr>
                <w:lang w:eastAsia="es-CL"/>
              </w:rPr>
              <w:t>14:30 a 18:00</w:t>
            </w:r>
          </w:p>
          <w:p w14:paraId="463BC36E" w14:textId="77777777" w:rsidR="004711D2" w:rsidRPr="004711D2" w:rsidRDefault="004711D2" w:rsidP="00B13D68">
            <w:pPr>
              <w:ind w:firstLine="0"/>
              <w:rPr>
                <w:lang w:eastAsia="es-CL"/>
              </w:rPr>
            </w:pPr>
            <w:r w:rsidRPr="004711D2">
              <w:rPr>
                <w:lang w:eastAsia="es-CL"/>
              </w:rPr>
              <w:t>Maritza Villadangos Frankovich</w:t>
            </w:r>
          </w:p>
        </w:tc>
        <w:tc>
          <w:tcPr>
            <w:tcW w:w="2629" w:type="dxa"/>
            <w:tcBorders>
              <w:top w:val="single" w:sz="4" w:space="0" w:color="auto"/>
              <w:left w:val="single" w:sz="4" w:space="0" w:color="auto"/>
              <w:bottom w:val="single" w:sz="4" w:space="0" w:color="auto"/>
              <w:right w:val="single" w:sz="4" w:space="0" w:color="auto"/>
            </w:tcBorders>
            <w:hideMark/>
          </w:tcPr>
          <w:p w14:paraId="7DC52AEC" w14:textId="77777777" w:rsidR="004711D2" w:rsidRPr="004711D2" w:rsidRDefault="004711D2" w:rsidP="00B13D68">
            <w:pPr>
              <w:ind w:firstLine="0"/>
              <w:rPr>
                <w:lang w:eastAsia="es-CL"/>
              </w:rPr>
            </w:pPr>
            <w:r w:rsidRPr="004711D2">
              <w:rPr>
                <w:lang w:eastAsia="es-CL"/>
              </w:rPr>
              <w:t>Redacción de sentencias</w:t>
            </w:r>
          </w:p>
          <w:p w14:paraId="100CA962" w14:textId="77777777" w:rsidR="004711D2" w:rsidRPr="004711D2" w:rsidRDefault="004711D2" w:rsidP="00B13D68">
            <w:pPr>
              <w:ind w:firstLine="0"/>
              <w:rPr>
                <w:lang w:eastAsia="es-CL"/>
              </w:rPr>
            </w:pPr>
            <w:r w:rsidRPr="004711D2">
              <w:rPr>
                <w:lang w:eastAsia="es-CL"/>
              </w:rPr>
              <w:t>14:30 a 18:00</w:t>
            </w:r>
          </w:p>
          <w:p w14:paraId="50CABBA3" w14:textId="77777777" w:rsidR="004711D2" w:rsidRPr="004711D2" w:rsidRDefault="004711D2" w:rsidP="00B13D68">
            <w:pPr>
              <w:ind w:firstLine="0"/>
              <w:rPr>
                <w:lang w:eastAsia="es-CL"/>
              </w:rPr>
            </w:pPr>
            <w:r w:rsidRPr="004711D2">
              <w:rPr>
                <w:lang w:eastAsia="es-CL"/>
              </w:rPr>
              <w:t>Maritza Villadangos Frankovich/ Jaime Balmaceda</w:t>
            </w:r>
          </w:p>
        </w:tc>
        <w:tc>
          <w:tcPr>
            <w:tcW w:w="2629" w:type="dxa"/>
            <w:tcBorders>
              <w:top w:val="single" w:sz="4" w:space="0" w:color="auto"/>
              <w:left w:val="single" w:sz="4" w:space="0" w:color="auto"/>
              <w:bottom w:val="single" w:sz="4" w:space="0" w:color="auto"/>
              <w:right w:val="single" w:sz="4" w:space="0" w:color="auto"/>
            </w:tcBorders>
            <w:hideMark/>
          </w:tcPr>
          <w:p w14:paraId="0C8D4E69" w14:textId="77777777" w:rsidR="004711D2" w:rsidRPr="004711D2" w:rsidRDefault="004711D2" w:rsidP="00B13D68">
            <w:pPr>
              <w:ind w:firstLine="0"/>
              <w:rPr>
                <w:lang w:eastAsia="es-CL"/>
              </w:rPr>
            </w:pPr>
            <w:r w:rsidRPr="004711D2">
              <w:rPr>
                <w:lang w:eastAsia="es-CL"/>
              </w:rPr>
              <w:t>Funciones de secretariado en juzgados y cortes</w:t>
            </w:r>
          </w:p>
          <w:p w14:paraId="2405BEBB" w14:textId="77777777" w:rsidR="004711D2" w:rsidRPr="004711D2" w:rsidRDefault="004711D2" w:rsidP="00B13D68">
            <w:pPr>
              <w:ind w:firstLine="0"/>
              <w:rPr>
                <w:lang w:eastAsia="es-CL"/>
              </w:rPr>
            </w:pPr>
            <w:r w:rsidRPr="004711D2">
              <w:rPr>
                <w:lang w:eastAsia="es-CL"/>
              </w:rPr>
              <w:t>14:30 a 18:00</w:t>
            </w:r>
          </w:p>
          <w:p w14:paraId="0B72C256" w14:textId="77777777" w:rsidR="004711D2" w:rsidRPr="004711D2" w:rsidRDefault="004711D2" w:rsidP="00B13D68">
            <w:pPr>
              <w:ind w:firstLine="0"/>
              <w:rPr>
                <w:lang w:eastAsia="es-CL"/>
              </w:rPr>
            </w:pPr>
            <w:r w:rsidRPr="004711D2">
              <w:rPr>
                <w:lang w:eastAsia="es-CL"/>
              </w:rPr>
              <w:t>Gabriel Hernández Sotomayor</w:t>
            </w:r>
          </w:p>
        </w:tc>
        <w:tc>
          <w:tcPr>
            <w:tcW w:w="2630" w:type="dxa"/>
            <w:tcBorders>
              <w:top w:val="single" w:sz="4" w:space="0" w:color="auto"/>
              <w:left w:val="single" w:sz="4" w:space="0" w:color="auto"/>
              <w:bottom w:val="single" w:sz="4" w:space="0" w:color="auto"/>
              <w:right w:val="single" w:sz="4" w:space="0" w:color="auto"/>
            </w:tcBorders>
          </w:tcPr>
          <w:p w14:paraId="4C960BC6" w14:textId="77777777" w:rsidR="004711D2" w:rsidRPr="004711D2" w:rsidRDefault="004711D2" w:rsidP="00B13D68">
            <w:pPr>
              <w:ind w:firstLine="0"/>
              <w:rPr>
                <w:lang w:eastAsia="es-CL"/>
              </w:rPr>
            </w:pPr>
            <w:r w:rsidRPr="004711D2">
              <w:rPr>
                <w:lang w:eastAsia="es-CL"/>
              </w:rPr>
              <w:t>Inmigración y derecho</w:t>
            </w:r>
          </w:p>
          <w:p w14:paraId="334E7D0D" w14:textId="77777777" w:rsidR="004711D2" w:rsidRPr="004711D2" w:rsidRDefault="004711D2" w:rsidP="00B13D68">
            <w:pPr>
              <w:ind w:firstLine="0"/>
              <w:rPr>
                <w:lang w:eastAsia="es-CL"/>
              </w:rPr>
            </w:pPr>
            <w:r w:rsidRPr="004711D2">
              <w:rPr>
                <w:lang w:eastAsia="es-CL"/>
              </w:rPr>
              <w:t>13:30 a 17:00</w:t>
            </w:r>
          </w:p>
          <w:p w14:paraId="6520388F" w14:textId="77777777" w:rsidR="004711D2" w:rsidRPr="004711D2" w:rsidRDefault="004711D2" w:rsidP="00B13D68">
            <w:pPr>
              <w:ind w:firstLine="0"/>
              <w:rPr>
                <w:lang w:eastAsia="es-CL"/>
              </w:rPr>
            </w:pPr>
            <w:r w:rsidRPr="004711D2">
              <w:rPr>
                <w:lang w:eastAsia="es-CL"/>
              </w:rPr>
              <w:t xml:space="preserve">Paz Pérez y </w:t>
            </w:r>
          </w:p>
          <w:p w14:paraId="2026A1D0" w14:textId="77777777" w:rsidR="004711D2" w:rsidRPr="004711D2" w:rsidRDefault="004711D2" w:rsidP="00B13D68">
            <w:pPr>
              <w:ind w:firstLine="0"/>
              <w:rPr>
                <w:lang w:eastAsia="es-CL"/>
              </w:rPr>
            </w:pPr>
            <w:r w:rsidRPr="004711D2">
              <w:rPr>
                <w:lang w:eastAsia="es-CL"/>
              </w:rPr>
              <w:t>Manuel Muñoz</w:t>
            </w:r>
          </w:p>
        </w:tc>
      </w:tr>
    </w:tbl>
    <w:p w14:paraId="63434F85" w14:textId="77777777" w:rsidR="004711D2" w:rsidRPr="004711D2" w:rsidRDefault="004711D2" w:rsidP="0029452A">
      <w:pPr>
        <w:rPr>
          <w:lang w:eastAsia="es-CL"/>
        </w:rPr>
      </w:pPr>
    </w:p>
    <w:p w14:paraId="284EA006" w14:textId="77777777" w:rsidR="004711D2" w:rsidRPr="004711D2" w:rsidRDefault="004711D2" w:rsidP="0029452A">
      <w:pPr>
        <w:rPr>
          <w:lang w:eastAsia="es-CL"/>
        </w:rPr>
      </w:pPr>
      <w:r w:rsidRPr="004711D2">
        <w:rPr>
          <w:lang w:eastAsia="es-CL"/>
        </w:rPr>
        <w:t>Semana 15</w:t>
      </w:r>
    </w:p>
    <w:p w14:paraId="6B5DBF93" w14:textId="77777777" w:rsidR="004711D2" w:rsidRPr="004711D2" w:rsidRDefault="004711D2" w:rsidP="0029452A">
      <w:pPr>
        <w:rPr>
          <w:lang w:eastAsia="es-CL"/>
        </w:rPr>
      </w:pPr>
      <w:r w:rsidRPr="004711D2">
        <w:rPr>
          <w:lang w:eastAsia="es-CL"/>
        </w:rPr>
        <w:t>10 al 14 de junio de 2019</w:t>
      </w:r>
    </w:p>
    <w:tbl>
      <w:tblPr>
        <w:tblW w:w="0" w:type="auto"/>
        <w:tblLook w:val="04A0" w:firstRow="1" w:lastRow="0" w:firstColumn="1" w:lastColumn="0" w:noHBand="0" w:noVBand="1"/>
      </w:tblPr>
      <w:tblGrid>
        <w:gridCol w:w="1810"/>
        <w:gridCol w:w="1811"/>
        <w:gridCol w:w="1811"/>
        <w:gridCol w:w="1811"/>
        <w:gridCol w:w="1811"/>
      </w:tblGrid>
      <w:tr w:rsidR="004711D2" w:rsidRPr="004711D2" w14:paraId="2522CD3A"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hideMark/>
          </w:tcPr>
          <w:p w14:paraId="068B497D" w14:textId="77777777" w:rsidR="004711D2" w:rsidRPr="004711D2" w:rsidRDefault="004711D2" w:rsidP="00B13D68">
            <w:pPr>
              <w:ind w:firstLine="0"/>
              <w:rPr>
                <w:lang w:eastAsia="es-CL"/>
              </w:rPr>
            </w:pPr>
            <w:r w:rsidRPr="004711D2">
              <w:rPr>
                <w:lang w:eastAsia="es-CL"/>
              </w:rPr>
              <w:t>10 de junio</w:t>
            </w:r>
          </w:p>
        </w:tc>
        <w:tc>
          <w:tcPr>
            <w:tcW w:w="2629" w:type="dxa"/>
            <w:tcBorders>
              <w:top w:val="single" w:sz="4" w:space="0" w:color="auto"/>
              <w:left w:val="single" w:sz="4" w:space="0" w:color="auto"/>
              <w:bottom w:val="single" w:sz="4" w:space="0" w:color="auto"/>
              <w:right w:val="single" w:sz="4" w:space="0" w:color="auto"/>
            </w:tcBorders>
          </w:tcPr>
          <w:p w14:paraId="288F0738" w14:textId="77777777" w:rsidR="004711D2" w:rsidRPr="004711D2" w:rsidRDefault="004711D2" w:rsidP="00B13D68">
            <w:pPr>
              <w:ind w:firstLine="0"/>
              <w:rPr>
                <w:lang w:eastAsia="es-CL"/>
              </w:rPr>
            </w:pPr>
            <w:r w:rsidRPr="004711D2">
              <w:rPr>
                <w:lang w:eastAsia="es-CL"/>
              </w:rPr>
              <w:t>11 de junio</w:t>
            </w:r>
          </w:p>
        </w:tc>
        <w:tc>
          <w:tcPr>
            <w:tcW w:w="2629" w:type="dxa"/>
            <w:tcBorders>
              <w:top w:val="single" w:sz="4" w:space="0" w:color="auto"/>
              <w:left w:val="single" w:sz="4" w:space="0" w:color="auto"/>
              <w:bottom w:val="single" w:sz="4" w:space="0" w:color="auto"/>
              <w:right w:val="single" w:sz="4" w:space="0" w:color="auto"/>
            </w:tcBorders>
          </w:tcPr>
          <w:p w14:paraId="1214BBC6" w14:textId="77777777" w:rsidR="004711D2" w:rsidRPr="004711D2" w:rsidRDefault="004711D2" w:rsidP="00B13D68">
            <w:pPr>
              <w:ind w:firstLine="0"/>
              <w:rPr>
                <w:lang w:eastAsia="es-CL"/>
              </w:rPr>
            </w:pPr>
            <w:r w:rsidRPr="004711D2">
              <w:rPr>
                <w:lang w:eastAsia="es-CL"/>
              </w:rPr>
              <w:t>12 de junio</w:t>
            </w:r>
          </w:p>
        </w:tc>
        <w:tc>
          <w:tcPr>
            <w:tcW w:w="2629" w:type="dxa"/>
            <w:tcBorders>
              <w:top w:val="single" w:sz="4" w:space="0" w:color="auto"/>
              <w:left w:val="single" w:sz="4" w:space="0" w:color="auto"/>
              <w:bottom w:val="single" w:sz="4" w:space="0" w:color="auto"/>
              <w:right w:val="single" w:sz="4" w:space="0" w:color="auto"/>
            </w:tcBorders>
          </w:tcPr>
          <w:p w14:paraId="407458E5" w14:textId="77777777" w:rsidR="004711D2" w:rsidRPr="004711D2" w:rsidRDefault="004711D2" w:rsidP="00B13D68">
            <w:pPr>
              <w:ind w:firstLine="0"/>
              <w:rPr>
                <w:lang w:eastAsia="es-CL"/>
              </w:rPr>
            </w:pPr>
            <w:r w:rsidRPr="004711D2">
              <w:rPr>
                <w:lang w:eastAsia="es-CL"/>
              </w:rPr>
              <w:t>13 de junio</w:t>
            </w:r>
          </w:p>
        </w:tc>
        <w:tc>
          <w:tcPr>
            <w:tcW w:w="2630" w:type="dxa"/>
            <w:tcBorders>
              <w:top w:val="single" w:sz="4" w:space="0" w:color="auto"/>
              <w:left w:val="single" w:sz="4" w:space="0" w:color="auto"/>
              <w:bottom w:val="single" w:sz="4" w:space="0" w:color="auto"/>
              <w:right w:val="single" w:sz="4" w:space="0" w:color="auto"/>
            </w:tcBorders>
            <w:hideMark/>
          </w:tcPr>
          <w:p w14:paraId="4A832B59" w14:textId="77777777" w:rsidR="004711D2" w:rsidRPr="004711D2" w:rsidRDefault="004711D2" w:rsidP="00B13D68">
            <w:pPr>
              <w:ind w:firstLine="0"/>
              <w:rPr>
                <w:lang w:eastAsia="es-CL"/>
              </w:rPr>
            </w:pPr>
            <w:r w:rsidRPr="004711D2">
              <w:rPr>
                <w:lang w:eastAsia="es-CL"/>
              </w:rPr>
              <w:t>14 de junio</w:t>
            </w:r>
          </w:p>
        </w:tc>
      </w:tr>
      <w:tr w:rsidR="004711D2" w:rsidRPr="004711D2" w14:paraId="22DA534F"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shd w:val="clear" w:color="auto" w:fill="EEECE1"/>
            <w:hideMark/>
          </w:tcPr>
          <w:p w14:paraId="4327E005" w14:textId="77777777" w:rsidR="004711D2" w:rsidRPr="004711D2" w:rsidRDefault="004711D2" w:rsidP="00B13D68">
            <w:pPr>
              <w:ind w:firstLine="0"/>
              <w:rPr>
                <w:lang w:eastAsia="es-CL"/>
              </w:rPr>
            </w:pPr>
            <w:r w:rsidRPr="004711D2">
              <w:rPr>
                <w:lang w:eastAsia="es-CL"/>
              </w:rPr>
              <w:t>Pasantía civil</w:t>
            </w:r>
          </w:p>
        </w:tc>
        <w:tc>
          <w:tcPr>
            <w:tcW w:w="2629" w:type="dxa"/>
            <w:tcBorders>
              <w:top w:val="single" w:sz="4" w:space="0" w:color="auto"/>
              <w:left w:val="single" w:sz="4" w:space="0" w:color="auto"/>
              <w:bottom w:val="single" w:sz="4" w:space="0" w:color="auto"/>
              <w:right w:val="single" w:sz="4" w:space="0" w:color="auto"/>
            </w:tcBorders>
            <w:shd w:val="clear" w:color="auto" w:fill="EEECE1"/>
            <w:hideMark/>
          </w:tcPr>
          <w:p w14:paraId="6BC9F143" w14:textId="77777777" w:rsidR="004711D2" w:rsidRPr="004711D2" w:rsidRDefault="004711D2" w:rsidP="00B13D68">
            <w:pPr>
              <w:ind w:firstLine="0"/>
              <w:rPr>
                <w:rFonts w:ascii="Calibri" w:hAnsi="Calibri"/>
                <w:lang w:eastAsia="es-CL"/>
              </w:rPr>
            </w:pPr>
            <w:r w:rsidRPr="004711D2">
              <w:rPr>
                <w:lang w:eastAsia="es-CL"/>
              </w:rPr>
              <w:t>Pasantía civil</w:t>
            </w:r>
          </w:p>
        </w:tc>
        <w:tc>
          <w:tcPr>
            <w:tcW w:w="2629" w:type="dxa"/>
            <w:tcBorders>
              <w:top w:val="single" w:sz="4" w:space="0" w:color="auto"/>
              <w:left w:val="single" w:sz="4" w:space="0" w:color="auto"/>
              <w:bottom w:val="single" w:sz="4" w:space="0" w:color="auto"/>
              <w:right w:val="single" w:sz="4" w:space="0" w:color="auto"/>
            </w:tcBorders>
            <w:shd w:val="clear" w:color="auto" w:fill="EEECE1"/>
            <w:hideMark/>
          </w:tcPr>
          <w:p w14:paraId="3D398230" w14:textId="77777777" w:rsidR="004711D2" w:rsidRPr="004711D2" w:rsidRDefault="004711D2" w:rsidP="00B13D68">
            <w:pPr>
              <w:ind w:firstLine="0"/>
              <w:rPr>
                <w:rFonts w:ascii="Calibri" w:hAnsi="Calibri"/>
                <w:lang w:eastAsia="es-CL"/>
              </w:rPr>
            </w:pPr>
            <w:r w:rsidRPr="004711D2">
              <w:rPr>
                <w:lang w:eastAsia="es-CL"/>
              </w:rPr>
              <w:t>Pasantía civil</w:t>
            </w:r>
          </w:p>
        </w:tc>
        <w:tc>
          <w:tcPr>
            <w:tcW w:w="2629" w:type="dxa"/>
            <w:tcBorders>
              <w:top w:val="single" w:sz="4" w:space="0" w:color="auto"/>
              <w:left w:val="single" w:sz="4" w:space="0" w:color="auto"/>
              <w:bottom w:val="single" w:sz="4" w:space="0" w:color="auto"/>
              <w:right w:val="single" w:sz="4" w:space="0" w:color="auto"/>
            </w:tcBorders>
            <w:shd w:val="clear" w:color="auto" w:fill="EEECE1"/>
            <w:hideMark/>
          </w:tcPr>
          <w:p w14:paraId="6244462D" w14:textId="77777777" w:rsidR="004711D2" w:rsidRPr="004711D2" w:rsidRDefault="004711D2" w:rsidP="00B13D68">
            <w:pPr>
              <w:ind w:firstLine="0"/>
              <w:rPr>
                <w:rFonts w:ascii="Calibri" w:hAnsi="Calibri"/>
                <w:lang w:eastAsia="es-CL"/>
              </w:rPr>
            </w:pPr>
            <w:r w:rsidRPr="004711D2">
              <w:rPr>
                <w:lang w:eastAsia="es-CL"/>
              </w:rPr>
              <w:t>Pasantía civil</w:t>
            </w:r>
          </w:p>
        </w:tc>
        <w:tc>
          <w:tcPr>
            <w:tcW w:w="2630" w:type="dxa"/>
            <w:tcBorders>
              <w:top w:val="single" w:sz="4" w:space="0" w:color="auto"/>
              <w:left w:val="single" w:sz="4" w:space="0" w:color="auto"/>
              <w:bottom w:val="single" w:sz="4" w:space="0" w:color="auto"/>
              <w:right w:val="single" w:sz="4" w:space="0" w:color="auto"/>
            </w:tcBorders>
            <w:shd w:val="clear" w:color="auto" w:fill="EEECE1"/>
          </w:tcPr>
          <w:p w14:paraId="704504E9" w14:textId="77777777" w:rsidR="004711D2" w:rsidRPr="004711D2" w:rsidRDefault="004711D2" w:rsidP="00B13D68">
            <w:pPr>
              <w:ind w:firstLine="0"/>
              <w:rPr>
                <w:rFonts w:ascii="Calibri" w:hAnsi="Calibri"/>
                <w:lang w:eastAsia="es-CL"/>
              </w:rPr>
            </w:pPr>
            <w:r w:rsidRPr="004711D2">
              <w:rPr>
                <w:lang w:eastAsia="es-CL"/>
              </w:rPr>
              <w:t>Pasantía civil</w:t>
            </w:r>
          </w:p>
        </w:tc>
      </w:tr>
      <w:tr w:rsidR="004711D2" w:rsidRPr="004711D2" w14:paraId="70DE468E"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shd w:val="clear" w:color="auto" w:fill="EEECE1"/>
            <w:hideMark/>
          </w:tcPr>
          <w:p w14:paraId="2CBAD07F" w14:textId="77777777" w:rsidR="004711D2" w:rsidRPr="004711D2" w:rsidRDefault="004711D2" w:rsidP="00B13D68">
            <w:pPr>
              <w:ind w:firstLine="0"/>
              <w:rPr>
                <w:lang w:eastAsia="es-CL"/>
              </w:rPr>
            </w:pPr>
            <w:r w:rsidRPr="004711D2">
              <w:rPr>
                <w:lang w:eastAsia="es-CL"/>
              </w:rPr>
              <w:t>Pasantía civil</w:t>
            </w:r>
          </w:p>
        </w:tc>
        <w:tc>
          <w:tcPr>
            <w:tcW w:w="2629" w:type="dxa"/>
            <w:tcBorders>
              <w:top w:val="single" w:sz="4" w:space="0" w:color="auto"/>
              <w:left w:val="single" w:sz="4" w:space="0" w:color="auto"/>
              <w:bottom w:val="single" w:sz="4" w:space="0" w:color="auto"/>
              <w:right w:val="single" w:sz="4" w:space="0" w:color="auto"/>
            </w:tcBorders>
            <w:shd w:val="clear" w:color="auto" w:fill="EEECE1"/>
            <w:hideMark/>
          </w:tcPr>
          <w:p w14:paraId="15DD66F7" w14:textId="77777777" w:rsidR="004711D2" w:rsidRPr="004711D2" w:rsidRDefault="004711D2" w:rsidP="00B13D68">
            <w:pPr>
              <w:ind w:firstLine="0"/>
              <w:rPr>
                <w:rFonts w:ascii="Calibri" w:hAnsi="Calibri"/>
                <w:lang w:eastAsia="es-CL"/>
              </w:rPr>
            </w:pPr>
            <w:r w:rsidRPr="004711D2">
              <w:rPr>
                <w:lang w:eastAsia="es-CL"/>
              </w:rPr>
              <w:t>Pasantía civil</w:t>
            </w:r>
          </w:p>
        </w:tc>
        <w:tc>
          <w:tcPr>
            <w:tcW w:w="2629" w:type="dxa"/>
            <w:tcBorders>
              <w:top w:val="single" w:sz="4" w:space="0" w:color="auto"/>
              <w:left w:val="single" w:sz="4" w:space="0" w:color="auto"/>
              <w:bottom w:val="single" w:sz="4" w:space="0" w:color="auto"/>
              <w:right w:val="single" w:sz="4" w:space="0" w:color="auto"/>
            </w:tcBorders>
            <w:shd w:val="clear" w:color="auto" w:fill="EEECE1"/>
            <w:hideMark/>
          </w:tcPr>
          <w:p w14:paraId="69C3C880" w14:textId="77777777" w:rsidR="004711D2" w:rsidRPr="004711D2" w:rsidRDefault="004711D2" w:rsidP="00B13D68">
            <w:pPr>
              <w:ind w:firstLine="0"/>
              <w:rPr>
                <w:rFonts w:ascii="Calibri" w:hAnsi="Calibri"/>
                <w:lang w:eastAsia="es-CL"/>
              </w:rPr>
            </w:pPr>
            <w:r w:rsidRPr="004711D2">
              <w:rPr>
                <w:lang w:eastAsia="es-CL"/>
              </w:rPr>
              <w:t>Pasantía civil</w:t>
            </w:r>
          </w:p>
        </w:tc>
        <w:tc>
          <w:tcPr>
            <w:tcW w:w="2629" w:type="dxa"/>
            <w:tcBorders>
              <w:top w:val="single" w:sz="4" w:space="0" w:color="auto"/>
              <w:left w:val="single" w:sz="4" w:space="0" w:color="auto"/>
              <w:bottom w:val="single" w:sz="4" w:space="0" w:color="auto"/>
              <w:right w:val="single" w:sz="4" w:space="0" w:color="auto"/>
            </w:tcBorders>
            <w:shd w:val="clear" w:color="auto" w:fill="EEECE1"/>
            <w:hideMark/>
          </w:tcPr>
          <w:p w14:paraId="16EFCE3D" w14:textId="77777777" w:rsidR="004711D2" w:rsidRPr="004711D2" w:rsidRDefault="004711D2" w:rsidP="00B13D68">
            <w:pPr>
              <w:ind w:firstLine="0"/>
              <w:rPr>
                <w:rFonts w:ascii="Calibri" w:hAnsi="Calibri"/>
                <w:lang w:eastAsia="es-CL"/>
              </w:rPr>
            </w:pPr>
            <w:r w:rsidRPr="004711D2">
              <w:rPr>
                <w:lang w:eastAsia="es-CL"/>
              </w:rPr>
              <w:t>Pasantía civil</w:t>
            </w:r>
          </w:p>
        </w:tc>
        <w:tc>
          <w:tcPr>
            <w:tcW w:w="2630" w:type="dxa"/>
            <w:tcBorders>
              <w:top w:val="single" w:sz="4" w:space="0" w:color="auto"/>
              <w:left w:val="single" w:sz="4" w:space="0" w:color="auto"/>
              <w:bottom w:val="single" w:sz="4" w:space="0" w:color="auto"/>
              <w:right w:val="single" w:sz="4" w:space="0" w:color="auto"/>
            </w:tcBorders>
            <w:shd w:val="clear" w:color="auto" w:fill="EEECE1"/>
          </w:tcPr>
          <w:p w14:paraId="08C7B7AE" w14:textId="77777777" w:rsidR="004711D2" w:rsidRPr="004711D2" w:rsidRDefault="004711D2" w:rsidP="00B13D68">
            <w:pPr>
              <w:ind w:firstLine="0"/>
              <w:rPr>
                <w:rFonts w:ascii="Calibri" w:hAnsi="Calibri"/>
                <w:lang w:eastAsia="es-CL"/>
              </w:rPr>
            </w:pPr>
            <w:r w:rsidRPr="004711D2">
              <w:rPr>
                <w:lang w:eastAsia="es-CL"/>
              </w:rPr>
              <w:t>Pasantía civil</w:t>
            </w:r>
          </w:p>
        </w:tc>
      </w:tr>
    </w:tbl>
    <w:p w14:paraId="1A45A635" w14:textId="77777777" w:rsidR="004711D2" w:rsidRPr="004711D2" w:rsidRDefault="004711D2" w:rsidP="0029452A">
      <w:pPr>
        <w:rPr>
          <w:lang w:eastAsia="es-CL"/>
        </w:rPr>
      </w:pPr>
    </w:p>
    <w:p w14:paraId="7D05F307" w14:textId="77777777" w:rsidR="00C7201E" w:rsidRDefault="00C7201E" w:rsidP="0029452A">
      <w:pPr>
        <w:rPr>
          <w:lang w:eastAsia="es-CL"/>
        </w:rPr>
      </w:pPr>
    </w:p>
    <w:p w14:paraId="68494116" w14:textId="77777777" w:rsidR="004711D2" w:rsidRPr="004711D2" w:rsidRDefault="004711D2" w:rsidP="0029452A">
      <w:pPr>
        <w:rPr>
          <w:lang w:eastAsia="es-CL"/>
        </w:rPr>
      </w:pPr>
      <w:r w:rsidRPr="004711D2">
        <w:rPr>
          <w:lang w:eastAsia="es-CL"/>
        </w:rPr>
        <w:t>Semana 16</w:t>
      </w:r>
    </w:p>
    <w:p w14:paraId="5D52D869" w14:textId="77777777" w:rsidR="004711D2" w:rsidRPr="004711D2" w:rsidRDefault="001D41EF" w:rsidP="0029452A">
      <w:pPr>
        <w:rPr>
          <w:lang w:eastAsia="es-CL"/>
        </w:rPr>
      </w:pPr>
      <w:r>
        <w:rPr>
          <w:lang w:eastAsia="es-CL"/>
        </w:rPr>
        <w:lastRenderedPageBreak/>
        <w:t>17 al 21 de junio de 2019</w:t>
      </w:r>
    </w:p>
    <w:tbl>
      <w:tblPr>
        <w:tblW w:w="0" w:type="auto"/>
        <w:tblLook w:val="04A0" w:firstRow="1" w:lastRow="0" w:firstColumn="1" w:lastColumn="0" w:noHBand="0" w:noVBand="1"/>
      </w:tblPr>
      <w:tblGrid>
        <w:gridCol w:w="1810"/>
        <w:gridCol w:w="1811"/>
        <w:gridCol w:w="1811"/>
        <w:gridCol w:w="1811"/>
        <w:gridCol w:w="1811"/>
      </w:tblGrid>
      <w:tr w:rsidR="004711D2" w:rsidRPr="004711D2" w14:paraId="73364B87"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hideMark/>
          </w:tcPr>
          <w:p w14:paraId="4E4511CE" w14:textId="77777777" w:rsidR="004711D2" w:rsidRPr="004711D2" w:rsidRDefault="004711D2" w:rsidP="00B13D68">
            <w:pPr>
              <w:ind w:firstLine="0"/>
              <w:rPr>
                <w:lang w:eastAsia="es-CL"/>
              </w:rPr>
            </w:pPr>
            <w:r w:rsidRPr="004711D2">
              <w:rPr>
                <w:lang w:eastAsia="es-CL"/>
              </w:rPr>
              <w:t>17 de junio</w:t>
            </w:r>
          </w:p>
        </w:tc>
        <w:tc>
          <w:tcPr>
            <w:tcW w:w="2629" w:type="dxa"/>
            <w:tcBorders>
              <w:top w:val="single" w:sz="4" w:space="0" w:color="auto"/>
              <w:left w:val="single" w:sz="4" w:space="0" w:color="auto"/>
              <w:bottom w:val="single" w:sz="4" w:space="0" w:color="auto"/>
              <w:right w:val="single" w:sz="4" w:space="0" w:color="auto"/>
            </w:tcBorders>
          </w:tcPr>
          <w:p w14:paraId="4AC8E79F" w14:textId="77777777" w:rsidR="004711D2" w:rsidRPr="004711D2" w:rsidRDefault="004711D2" w:rsidP="00B13D68">
            <w:pPr>
              <w:ind w:firstLine="0"/>
              <w:rPr>
                <w:lang w:eastAsia="es-CL"/>
              </w:rPr>
            </w:pPr>
            <w:r w:rsidRPr="004711D2">
              <w:rPr>
                <w:lang w:eastAsia="es-CL"/>
              </w:rPr>
              <w:t xml:space="preserve">18 de junio </w:t>
            </w:r>
          </w:p>
        </w:tc>
        <w:tc>
          <w:tcPr>
            <w:tcW w:w="2629" w:type="dxa"/>
            <w:tcBorders>
              <w:top w:val="single" w:sz="4" w:space="0" w:color="auto"/>
              <w:left w:val="single" w:sz="4" w:space="0" w:color="auto"/>
              <w:bottom w:val="single" w:sz="4" w:space="0" w:color="auto"/>
              <w:right w:val="single" w:sz="4" w:space="0" w:color="auto"/>
            </w:tcBorders>
          </w:tcPr>
          <w:p w14:paraId="186AAC29" w14:textId="77777777" w:rsidR="004711D2" w:rsidRPr="004711D2" w:rsidRDefault="004711D2" w:rsidP="00B13D68">
            <w:pPr>
              <w:ind w:firstLine="0"/>
              <w:rPr>
                <w:lang w:eastAsia="es-CL"/>
              </w:rPr>
            </w:pPr>
            <w:r w:rsidRPr="004711D2">
              <w:rPr>
                <w:lang w:eastAsia="es-CL"/>
              </w:rPr>
              <w:t xml:space="preserve">19 de junio </w:t>
            </w:r>
          </w:p>
        </w:tc>
        <w:tc>
          <w:tcPr>
            <w:tcW w:w="2629" w:type="dxa"/>
            <w:tcBorders>
              <w:top w:val="single" w:sz="4" w:space="0" w:color="auto"/>
              <w:left w:val="single" w:sz="4" w:space="0" w:color="auto"/>
              <w:bottom w:val="single" w:sz="4" w:space="0" w:color="auto"/>
              <w:right w:val="single" w:sz="4" w:space="0" w:color="auto"/>
            </w:tcBorders>
          </w:tcPr>
          <w:p w14:paraId="4F5B5BDD" w14:textId="77777777" w:rsidR="004711D2" w:rsidRPr="004711D2" w:rsidRDefault="004711D2" w:rsidP="00B13D68">
            <w:pPr>
              <w:ind w:firstLine="0"/>
              <w:rPr>
                <w:lang w:eastAsia="es-CL"/>
              </w:rPr>
            </w:pPr>
            <w:r w:rsidRPr="004711D2">
              <w:rPr>
                <w:lang w:eastAsia="es-CL"/>
              </w:rPr>
              <w:t xml:space="preserve">20 de junio </w:t>
            </w:r>
          </w:p>
        </w:tc>
        <w:tc>
          <w:tcPr>
            <w:tcW w:w="2630" w:type="dxa"/>
            <w:tcBorders>
              <w:top w:val="single" w:sz="4" w:space="0" w:color="auto"/>
              <w:left w:val="single" w:sz="4" w:space="0" w:color="auto"/>
              <w:bottom w:val="single" w:sz="4" w:space="0" w:color="auto"/>
              <w:right w:val="single" w:sz="4" w:space="0" w:color="auto"/>
            </w:tcBorders>
            <w:hideMark/>
          </w:tcPr>
          <w:p w14:paraId="7EE0053F" w14:textId="77777777" w:rsidR="004711D2" w:rsidRPr="004711D2" w:rsidRDefault="004711D2" w:rsidP="00B13D68">
            <w:pPr>
              <w:ind w:firstLine="0"/>
              <w:rPr>
                <w:lang w:eastAsia="es-CL"/>
              </w:rPr>
            </w:pPr>
            <w:r w:rsidRPr="004711D2">
              <w:rPr>
                <w:lang w:eastAsia="es-CL"/>
              </w:rPr>
              <w:t xml:space="preserve">21 de junio </w:t>
            </w:r>
          </w:p>
        </w:tc>
      </w:tr>
      <w:tr w:rsidR="004711D2" w:rsidRPr="004711D2" w14:paraId="0F02DA3B"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shd w:val="clear" w:color="auto" w:fill="EEECE1"/>
            <w:hideMark/>
          </w:tcPr>
          <w:p w14:paraId="04FC6DD0" w14:textId="77777777" w:rsidR="004711D2" w:rsidRPr="004711D2" w:rsidRDefault="004711D2" w:rsidP="00B13D68">
            <w:pPr>
              <w:ind w:firstLine="0"/>
              <w:rPr>
                <w:lang w:eastAsia="es-CL"/>
              </w:rPr>
            </w:pPr>
            <w:r w:rsidRPr="004711D2">
              <w:rPr>
                <w:lang w:eastAsia="es-CL"/>
              </w:rPr>
              <w:t>Pasantía civil</w:t>
            </w:r>
          </w:p>
        </w:tc>
        <w:tc>
          <w:tcPr>
            <w:tcW w:w="2629" w:type="dxa"/>
            <w:tcBorders>
              <w:top w:val="single" w:sz="4" w:space="0" w:color="auto"/>
              <w:left w:val="single" w:sz="4" w:space="0" w:color="auto"/>
              <w:bottom w:val="single" w:sz="4" w:space="0" w:color="auto"/>
              <w:right w:val="single" w:sz="4" w:space="0" w:color="auto"/>
            </w:tcBorders>
            <w:shd w:val="clear" w:color="auto" w:fill="EEECE1"/>
            <w:hideMark/>
          </w:tcPr>
          <w:p w14:paraId="630D6A1A" w14:textId="77777777" w:rsidR="004711D2" w:rsidRPr="004711D2" w:rsidRDefault="004711D2" w:rsidP="00B13D68">
            <w:pPr>
              <w:ind w:firstLine="0"/>
              <w:rPr>
                <w:rFonts w:ascii="Calibri" w:hAnsi="Calibri"/>
                <w:lang w:eastAsia="es-CL"/>
              </w:rPr>
            </w:pPr>
            <w:r w:rsidRPr="004711D2">
              <w:rPr>
                <w:lang w:eastAsia="es-CL"/>
              </w:rPr>
              <w:t>Pasantía civil</w:t>
            </w:r>
          </w:p>
        </w:tc>
        <w:tc>
          <w:tcPr>
            <w:tcW w:w="2629" w:type="dxa"/>
            <w:tcBorders>
              <w:top w:val="single" w:sz="4" w:space="0" w:color="auto"/>
              <w:left w:val="single" w:sz="4" w:space="0" w:color="auto"/>
              <w:bottom w:val="single" w:sz="4" w:space="0" w:color="auto"/>
              <w:right w:val="single" w:sz="4" w:space="0" w:color="auto"/>
            </w:tcBorders>
            <w:shd w:val="clear" w:color="auto" w:fill="EEECE1"/>
            <w:hideMark/>
          </w:tcPr>
          <w:p w14:paraId="14AC415D" w14:textId="77777777" w:rsidR="004711D2" w:rsidRPr="004711D2" w:rsidRDefault="004711D2" w:rsidP="00B13D68">
            <w:pPr>
              <w:ind w:firstLine="0"/>
              <w:rPr>
                <w:rFonts w:ascii="Calibri" w:hAnsi="Calibri"/>
                <w:lang w:eastAsia="es-CL"/>
              </w:rPr>
            </w:pPr>
            <w:r w:rsidRPr="004711D2">
              <w:rPr>
                <w:lang w:eastAsia="es-CL"/>
              </w:rPr>
              <w:t>Pasantía civil</w:t>
            </w:r>
          </w:p>
        </w:tc>
        <w:tc>
          <w:tcPr>
            <w:tcW w:w="2629" w:type="dxa"/>
            <w:tcBorders>
              <w:top w:val="single" w:sz="4" w:space="0" w:color="auto"/>
              <w:left w:val="single" w:sz="4" w:space="0" w:color="auto"/>
              <w:bottom w:val="single" w:sz="4" w:space="0" w:color="auto"/>
              <w:right w:val="single" w:sz="4" w:space="0" w:color="auto"/>
            </w:tcBorders>
            <w:shd w:val="clear" w:color="auto" w:fill="EEECE1"/>
            <w:hideMark/>
          </w:tcPr>
          <w:p w14:paraId="2F543F10" w14:textId="77777777" w:rsidR="004711D2" w:rsidRPr="004711D2" w:rsidRDefault="004711D2" w:rsidP="00B13D68">
            <w:pPr>
              <w:ind w:firstLine="0"/>
              <w:rPr>
                <w:rFonts w:ascii="Calibri" w:hAnsi="Calibri"/>
                <w:lang w:eastAsia="es-CL"/>
              </w:rPr>
            </w:pPr>
            <w:r w:rsidRPr="004711D2">
              <w:rPr>
                <w:lang w:eastAsia="es-CL"/>
              </w:rPr>
              <w:t>Pasantía civil</w:t>
            </w:r>
          </w:p>
        </w:tc>
        <w:tc>
          <w:tcPr>
            <w:tcW w:w="2630" w:type="dxa"/>
            <w:tcBorders>
              <w:top w:val="single" w:sz="4" w:space="0" w:color="auto"/>
              <w:left w:val="single" w:sz="4" w:space="0" w:color="auto"/>
              <w:bottom w:val="single" w:sz="4" w:space="0" w:color="auto"/>
              <w:right w:val="single" w:sz="4" w:space="0" w:color="auto"/>
            </w:tcBorders>
            <w:shd w:val="clear" w:color="auto" w:fill="EEECE1"/>
          </w:tcPr>
          <w:p w14:paraId="4E041E15" w14:textId="77777777" w:rsidR="004711D2" w:rsidRPr="004711D2" w:rsidRDefault="004711D2" w:rsidP="00B13D68">
            <w:pPr>
              <w:ind w:firstLine="0"/>
              <w:rPr>
                <w:rFonts w:ascii="Calibri" w:hAnsi="Calibri"/>
                <w:lang w:eastAsia="es-CL"/>
              </w:rPr>
            </w:pPr>
            <w:r w:rsidRPr="004711D2">
              <w:rPr>
                <w:lang w:eastAsia="es-CL"/>
              </w:rPr>
              <w:t>Pasantía civil</w:t>
            </w:r>
          </w:p>
        </w:tc>
      </w:tr>
      <w:tr w:rsidR="004711D2" w:rsidRPr="004711D2" w14:paraId="3A08AA00"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shd w:val="clear" w:color="auto" w:fill="EEECE1"/>
            <w:hideMark/>
          </w:tcPr>
          <w:p w14:paraId="7B7AD1A9" w14:textId="77777777" w:rsidR="004711D2" w:rsidRPr="004711D2" w:rsidRDefault="004711D2" w:rsidP="00B13D68">
            <w:pPr>
              <w:ind w:firstLine="0"/>
              <w:rPr>
                <w:lang w:eastAsia="es-CL"/>
              </w:rPr>
            </w:pPr>
            <w:r w:rsidRPr="004711D2">
              <w:rPr>
                <w:lang w:eastAsia="es-CL"/>
              </w:rPr>
              <w:t>Pasantía civil</w:t>
            </w:r>
          </w:p>
        </w:tc>
        <w:tc>
          <w:tcPr>
            <w:tcW w:w="2629" w:type="dxa"/>
            <w:tcBorders>
              <w:top w:val="single" w:sz="4" w:space="0" w:color="auto"/>
              <w:left w:val="single" w:sz="4" w:space="0" w:color="auto"/>
              <w:bottom w:val="single" w:sz="4" w:space="0" w:color="auto"/>
              <w:right w:val="single" w:sz="4" w:space="0" w:color="auto"/>
            </w:tcBorders>
            <w:shd w:val="clear" w:color="auto" w:fill="EEECE1"/>
            <w:hideMark/>
          </w:tcPr>
          <w:p w14:paraId="31CA447F" w14:textId="77777777" w:rsidR="004711D2" w:rsidRPr="004711D2" w:rsidRDefault="004711D2" w:rsidP="00B13D68">
            <w:pPr>
              <w:ind w:firstLine="0"/>
              <w:rPr>
                <w:rFonts w:ascii="Calibri" w:hAnsi="Calibri"/>
                <w:lang w:eastAsia="es-CL"/>
              </w:rPr>
            </w:pPr>
            <w:r w:rsidRPr="004711D2">
              <w:rPr>
                <w:lang w:eastAsia="es-CL"/>
              </w:rPr>
              <w:t>Pasantía civil</w:t>
            </w:r>
          </w:p>
        </w:tc>
        <w:tc>
          <w:tcPr>
            <w:tcW w:w="2629" w:type="dxa"/>
            <w:tcBorders>
              <w:top w:val="single" w:sz="4" w:space="0" w:color="auto"/>
              <w:left w:val="single" w:sz="4" w:space="0" w:color="auto"/>
              <w:bottom w:val="single" w:sz="4" w:space="0" w:color="auto"/>
              <w:right w:val="single" w:sz="4" w:space="0" w:color="auto"/>
            </w:tcBorders>
            <w:shd w:val="clear" w:color="auto" w:fill="EEECE1"/>
            <w:hideMark/>
          </w:tcPr>
          <w:p w14:paraId="37B2789B" w14:textId="77777777" w:rsidR="004711D2" w:rsidRPr="004711D2" w:rsidRDefault="004711D2" w:rsidP="00B13D68">
            <w:pPr>
              <w:ind w:firstLine="0"/>
              <w:rPr>
                <w:rFonts w:ascii="Calibri" w:hAnsi="Calibri"/>
                <w:lang w:eastAsia="es-CL"/>
              </w:rPr>
            </w:pPr>
            <w:r w:rsidRPr="004711D2">
              <w:rPr>
                <w:lang w:eastAsia="es-CL"/>
              </w:rPr>
              <w:t>Pasantía civil</w:t>
            </w:r>
          </w:p>
        </w:tc>
        <w:tc>
          <w:tcPr>
            <w:tcW w:w="2629" w:type="dxa"/>
            <w:tcBorders>
              <w:top w:val="single" w:sz="4" w:space="0" w:color="auto"/>
              <w:left w:val="single" w:sz="4" w:space="0" w:color="auto"/>
              <w:bottom w:val="single" w:sz="4" w:space="0" w:color="auto"/>
              <w:right w:val="single" w:sz="4" w:space="0" w:color="auto"/>
            </w:tcBorders>
            <w:shd w:val="clear" w:color="auto" w:fill="EEECE1"/>
            <w:hideMark/>
          </w:tcPr>
          <w:p w14:paraId="54C99C30" w14:textId="77777777" w:rsidR="004711D2" w:rsidRPr="004711D2" w:rsidRDefault="004711D2" w:rsidP="00B13D68">
            <w:pPr>
              <w:ind w:firstLine="0"/>
              <w:rPr>
                <w:rFonts w:ascii="Calibri" w:hAnsi="Calibri"/>
                <w:lang w:eastAsia="es-CL"/>
              </w:rPr>
            </w:pPr>
            <w:r w:rsidRPr="004711D2">
              <w:rPr>
                <w:lang w:eastAsia="es-CL"/>
              </w:rPr>
              <w:t>Pasantía civil</w:t>
            </w:r>
          </w:p>
        </w:tc>
        <w:tc>
          <w:tcPr>
            <w:tcW w:w="2630" w:type="dxa"/>
            <w:tcBorders>
              <w:top w:val="single" w:sz="4" w:space="0" w:color="auto"/>
              <w:left w:val="single" w:sz="4" w:space="0" w:color="auto"/>
              <w:bottom w:val="single" w:sz="4" w:space="0" w:color="auto"/>
              <w:right w:val="single" w:sz="4" w:space="0" w:color="auto"/>
            </w:tcBorders>
            <w:shd w:val="clear" w:color="auto" w:fill="EEECE1"/>
          </w:tcPr>
          <w:p w14:paraId="5579BB06" w14:textId="77777777" w:rsidR="004711D2" w:rsidRPr="004711D2" w:rsidRDefault="004711D2" w:rsidP="00B13D68">
            <w:pPr>
              <w:ind w:firstLine="0"/>
              <w:rPr>
                <w:rFonts w:ascii="Calibri" w:hAnsi="Calibri"/>
                <w:lang w:eastAsia="es-CL"/>
              </w:rPr>
            </w:pPr>
            <w:r w:rsidRPr="004711D2">
              <w:rPr>
                <w:lang w:eastAsia="es-CL"/>
              </w:rPr>
              <w:t>Pasantía civil</w:t>
            </w:r>
          </w:p>
        </w:tc>
      </w:tr>
    </w:tbl>
    <w:p w14:paraId="796E8D26" w14:textId="77777777" w:rsidR="004711D2" w:rsidRPr="004711D2" w:rsidRDefault="004711D2" w:rsidP="0029452A">
      <w:pPr>
        <w:rPr>
          <w:lang w:eastAsia="es-CL"/>
        </w:rPr>
      </w:pPr>
    </w:p>
    <w:p w14:paraId="2129F221" w14:textId="77777777" w:rsidR="004711D2" w:rsidRPr="004711D2" w:rsidRDefault="004711D2" w:rsidP="0029452A">
      <w:pPr>
        <w:rPr>
          <w:lang w:eastAsia="es-CL"/>
        </w:rPr>
      </w:pPr>
      <w:r w:rsidRPr="004711D2">
        <w:rPr>
          <w:lang w:eastAsia="es-CL"/>
        </w:rPr>
        <w:t>Semana 17</w:t>
      </w:r>
    </w:p>
    <w:p w14:paraId="613A9143" w14:textId="77777777" w:rsidR="004711D2" w:rsidRPr="004711D2" w:rsidRDefault="004711D2" w:rsidP="0029452A">
      <w:pPr>
        <w:rPr>
          <w:lang w:eastAsia="es-CL"/>
        </w:rPr>
      </w:pPr>
      <w:r w:rsidRPr="004711D2">
        <w:rPr>
          <w:lang w:eastAsia="es-CL"/>
        </w:rPr>
        <w:t>24 al 28 de junio de 2019</w:t>
      </w:r>
    </w:p>
    <w:tbl>
      <w:tblPr>
        <w:tblW w:w="0" w:type="auto"/>
        <w:tblLook w:val="04A0" w:firstRow="1" w:lastRow="0" w:firstColumn="1" w:lastColumn="0" w:noHBand="0" w:noVBand="1"/>
      </w:tblPr>
      <w:tblGrid>
        <w:gridCol w:w="1943"/>
        <w:gridCol w:w="1556"/>
        <w:gridCol w:w="1868"/>
        <w:gridCol w:w="1889"/>
        <w:gridCol w:w="1798"/>
      </w:tblGrid>
      <w:tr w:rsidR="004711D2" w:rsidRPr="004711D2" w14:paraId="25E0BE94"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hideMark/>
          </w:tcPr>
          <w:p w14:paraId="1EE396CD" w14:textId="77777777" w:rsidR="004711D2" w:rsidRPr="004711D2" w:rsidRDefault="004711D2" w:rsidP="00B13D68">
            <w:pPr>
              <w:ind w:firstLine="0"/>
              <w:rPr>
                <w:lang w:eastAsia="es-CL"/>
              </w:rPr>
            </w:pPr>
            <w:r w:rsidRPr="004711D2">
              <w:rPr>
                <w:lang w:eastAsia="es-CL"/>
              </w:rPr>
              <w:t>24 de junio</w:t>
            </w:r>
          </w:p>
        </w:tc>
        <w:tc>
          <w:tcPr>
            <w:tcW w:w="2629" w:type="dxa"/>
            <w:tcBorders>
              <w:top w:val="single" w:sz="4" w:space="0" w:color="auto"/>
              <w:left w:val="single" w:sz="4" w:space="0" w:color="auto"/>
              <w:bottom w:val="single" w:sz="4" w:space="0" w:color="auto"/>
              <w:right w:val="single" w:sz="4" w:space="0" w:color="auto"/>
            </w:tcBorders>
          </w:tcPr>
          <w:p w14:paraId="1C1CF9B0" w14:textId="77777777" w:rsidR="004711D2" w:rsidRPr="004711D2" w:rsidRDefault="004711D2" w:rsidP="00B13D68">
            <w:pPr>
              <w:ind w:firstLine="0"/>
              <w:rPr>
                <w:lang w:eastAsia="es-CL"/>
              </w:rPr>
            </w:pPr>
            <w:r w:rsidRPr="004711D2">
              <w:rPr>
                <w:lang w:eastAsia="es-CL"/>
              </w:rPr>
              <w:t>25 de junio</w:t>
            </w:r>
          </w:p>
        </w:tc>
        <w:tc>
          <w:tcPr>
            <w:tcW w:w="2629" w:type="dxa"/>
            <w:tcBorders>
              <w:top w:val="single" w:sz="4" w:space="0" w:color="auto"/>
              <w:left w:val="single" w:sz="4" w:space="0" w:color="auto"/>
              <w:bottom w:val="single" w:sz="4" w:space="0" w:color="auto"/>
              <w:right w:val="single" w:sz="4" w:space="0" w:color="auto"/>
            </w:tcBorders>
          </w:tcPr>
          <w:p w14:paraId="1EA385CB" w14:textId="77777777" w:rsidR="004711D2" w:rsidRPr="004711D2" w:rsidRDefault="004711D2" w:rsidP="00B13D68">
            <w:pPr>
              <w:ind w:firstLine="0"/>
              <w:rPr>
                <w:lang w:eastAsia="es-CL"/>
              </w:rPr>
            </w:pPr>
            <w:r w:rsidRPr="004711D2">
              <w:rPr>
                <w:lang w:eastAsia="es-CL"/>
              </w:rPr>
              <w:t>26 de junio</w:t>
            </w:r>
          </w:p>
        </w:tc>
        <w:tc>
          <w:tcPr>
            <w:tcW w:w="2629" w:type="dxa"/>
            <w:tcBorders>
              <w:top w:val="single" w:sz="4" w:space="0" w:color="auto"/>
              <w:left w:val="single" w:sz="4" w:space="0" w:color="auto"/>
              <w:bottom w:val="single" w:sz="4" w:space="0" w:color="auto"/>
              <w:right w:val="single" w:sz="4" w:space="0" w:color="auto"/>
            </w:tcBorders>
          </w:tcPr>
          <w:p w14:paraId="025080B6" w14:textId="77777777" w:rsidR="004711D2" w:rsidRPr="004711D2" w:rsidRDefault="004711D2" w:rsidP="00B13D68">
            <w:pPr>
              <w:ind w:firstLine="0"/>
              <w:rPr>
                <w:lang w:eastAsia="es-CL"/>
              </w:rPr>
            </w:pPr>
            <w:r w:rsidRPr="004711D2">
              <w:rPr>
                <w:lang w:eastAsia="es-CL"/>
              </w:rPr>
              <w:t>27 de junio</w:t>
            </w:r>
          </w:p>
        </w:tc>
        <w:tc>
          <w:tcPr>
            <w:tcW w:w="2630" w:type="dxa"/>
            <w:tcBorders>
              <w:top w:val="single" w:sz="4" w:space="0" w:color="auto"/>
              <w:left w:val="single" w:sz="4" w:space="0" w:color="auto"/>
              <w:bottom w:val="single" w:sz="4" w:space="0" w:color="auto"/>
              <w:right w:val="single" w:sz="4" w:space="0" w:color="auto"/>
            </w:tcBorders>
            <w:hideMark/>
          </w:tcPr>
          <w:p w14:paraId="65666FED" w14:textId="77777777" w:rsidR="004711D2" w:rsidRPr="004711D2" w:rsidRDefault="004711D2" w:rsidP="00B13D68">
            <w:pPr>
              <w:ind w:firstLine="0"/>
              <w:rPr>
                <w:lang w:eastAsia="es-CL"/>
              </w:rPr>
            </w:pPr>
            <w:r w:rsidRPr="004711D2">
              <w:rPr>
                <w:lang w:eastAsia="es-CL"/>
              </w:rPr>
              <w:t>28 de junio</w:t>
            </w:r>
          </w:p>
        </w:tc>
      </w:tr>
      <w:tr w:rsidR="004711D2" w:rsidRPr="004711D2" w14:paraId="14DB85AD"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hideMark/>
          </w:tcPr>
          <w:p w14:paraId="39FBF853" w14:textId="77777777" w:rsidR="004711D2" w:rsidRPr="004711D2" w:rsidRDefault="004711D2" w:rsidP="00B13D68">
            <w:pPr>
              <w:ind w:firstLine="0"/>
              <w:rPr>
                <w:lang w:eastAsia="es-CL"/>
              </w:rPr>
            </w:pPr>
            <w:r w:rsidRPr="004711D2">
              <w:rPr>
                <w:lang w:eastAsia="es-CL"/>
              </w:rPr>
              <w:t>Evaluación pasantía civil</w:t>
            </w:r>
          </w:p>
        </w:tc>
        <w:tc>
          <w:tcPr>
            <w:tcW w:w="2629" w:type="dxa"/>
            <w:tcBorders>
              <w:top w:val="single" w:sz="4" w:space="0" w:color="auto"/>
              <w:left w:val="single" w:sz="4" w:space="0" w:color="auto"/>
              <w:bottom w:val="single" w:sz="4" w:space="0" w:color="auto"/>
              <w:right w:val="single" w:sz="4" w:space="0" w:color="auto"/>
            </w:tcBorders>
            <w:hideMark/>
          </w:tcPr>
          <w:p w14:paraId="127269B6" w14:textId="77777777" w:rsidR="004711D2" w:rsidRPr="004711D2" w:rsidRDefault="004711D2" w:rsidP="00B13D68">
            <w:pPr>
              <w:ind w:firstLine="0"/>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4A4E31A0" w14:textId="77777777" w:rsidR="004711D2" w:rsidRPr="004711D2" w:rsidRDefault="004711D2" w:rsidP="00B13D68">
            <w:pPr>
              <w:ind w:firstLine="0"/>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34D29E0B" w14:textId="77777777" w:rsidR="004711D2" w:rsidRPr="004711D2" w:rsidRDefault="004711D2" w:rsidP="00B13D68">
            <w:pPr>
              <w:ind w:firstLine="0"/>
              <w:rPr>
                <w:lang w:eastAsia="es-CL"/>
              </w:rPr>
            </w:pPr>
            <w:r w:rsidRPr="004711D2">
              <w:rPr>
                <w:lang w:eastAsia="es-CL"/>
              </w:rPr>
              <w:t xml:space="preserve">Resolver conforme a Derecho - Jorge Correa y equipo   </w:t>
            </w:r>
          </w:p>
          <w:p w14:paraId="0F05DA73" w14:textId="77777777" w:rsidR="004711D2" w:rsidRPr="004711D2" w:rsidRDefault="004711D2" w:rsidP="00B13D68">
            <w:pPr>
              <w:ind w:firstLine="0"/>
              <w:rPr>
                <w:lang w:eastAsia="es-CL"/>
              </w:rPr>
            </w:pPr>
            <w:r w:rsidRPr="004711D2">
              <w:rPr>
                <w:lang w:eastAsia="es-CL"/>
              </w:rPr>
              <w:t>9:45 a 10:00</w:t>
            </w:r>
          </w:p>
          <w:p w14:paraId="6E9A2812" w14:textId="77777777" w:rsidR="004711D2" w:rsidRPr="004711D2" w:rsidRDefault="004711D2" w:rsidP="00B13D68">
            <w:pPr>
              <w:ind w:firstLine="0"/>
              <w:rPr>
                <w:lang w:eastAsia="es-CL"/>
              </w:rPr>
            </w:pPr>
            <w:r w:rsidRPr="004711D2">
              <w:rPr>
                <w:lang w:eastAsia="es-CL"/>
              </w:rPr>
              <w:t xml:space="preserve">Reunión informativa </w:t>
            </w:r>
          </w:p>
          <w:p w14:paraId="2B002085" w14:textId="77777777" w:rsidR="004711D2" w:rsidRPr="004711D2" w:rsidRDefault="004711D2" w:rsidP="00B13D68">
            <w:pPr>
              <w:ind w:firstLine="0"/>
              <w:rPr>
                <w:lang w:eastAsia="es-CL"/>
              </w:rPr>
            </w:pPr>
            <w:r w:rsidRPr="004711D2">
              <w:rPr>
                <w:lang w:eastAsia="es-CL"/>
              </w:rPr>
              <w:t>10:00 a 13:00</w:t>
            </w:r>
          </w:p>
          <w:p w14:paraId="3EEC4A09" w14:textId="77777777" w:rsidR="004711D2" w:rsidRPr="004711D2" w:rsidRDefault="004711D2" w:rsidP="00B13D68">
            <w:pPr>
              <w:ind w:firstLine="0"/>
              <w:rPr>
                <w:lang w:eastAsia="es-CL"/>
              </w:rPr>
            </w:pPr>
            <w:r w:rsidRPr="004711D2">
              <w:rPr>
                <w:lang w:eastAsia="es-CL"/>
              </w:rPr>
              <w:t xml:space="preserve">Docente: </w:t>
            </w:r>
          </w:p>
          <w:p w14:paraId="09E10C32" w14:textId="77777777" w:rsidR="004711D2" w:rsidRPr="004711D2" w:rsidRDefault="004711D2" w:rsidP="00B13D68">
            <w:pPr>
              <w:ind w:firstLine="0"/>
              <w:rPr>
                <w:lang w:eastAsia="es-CL"/>
              </w:rPr>
            </w:pPr>
            <w:r w:rsidRPr="004711D2">
              <w:rPr>
                <w:lang w:eastAsia="es-CL"/>
              </w:rPr>
              <w:t xml:space="preserve">Marcelo Montero </w:t>
            </w:r>
          </w:p>
        </w:tc>
        <w:tc>
          <w:tcPr>
            <w:tcW w:w="2630" w:type="dxa"/>
            <w:tcBorders>
              <w:top w:val="single" w:sz="4" w:space="0" w:color="auto"/>
              <w:left w:val="single" w:sz="4" w:space="0" w:color="auto"/>
              <w:bottom w:val="single" w:sz="4" w:space="0" w:color="auto"/>
              <w:right w:val="single" w:sz="4" w:space="0" w:color="auto"/>
            </w:tcBorders>
          </w:tcPr>
          <w:p w14:paraId="199D943C" w14:textId="77777777" w:rsidR="004711D2" w:rsidRPr="004711D2" w:rsidRDefault="004711D2" w:rsidP="00B13D68">
            <w:pPr>
              <w:ind w:firstLine="0"/>
              <w:rPr>
                <w:lang w:eastAsia="es-CL"/>
              </w:rPr>
            </w:pPr>
            <w:r w:rsidRPr="004711D2">
              <w:rPr>
                <w:lang w:eastAsia="es-CL"/>
              </w:rPr>
              <w:t>Resolver conforme a Derecho</w:t>
            </w:r>
          </w:p>
          <w:p w14:paraId="4D4C92DE" w14:textId="77777777" w:rsidR="004711D2" w:rsidRPr="004711D2" w:rsidRDefault="004711D2" w:rsidP="00B13D68">
            <w:pPr>
              <w:ind w:firstLine="0"/>
              <w:rPr>
                <w:lang w:eastAsia="es-CL"/>
              </w:rPr>
            </w:pPr>
            <w:r w:rsidRPr="004711D2">
              <w:rPr>
                <w:lang w:eastAsia="es-CL"/>
              </w:rPr>
              <w:t>10:00 a 13:00</w:t>
            </w:r>
          </w:p>
          <w:p w14:paraId="0DAB3D05" w14:textId="77777777" w:rsidR="004711D2" w:rsidRPr="004711D2" w:rsidRDefault="004711D2" w:rsidP="00B13D68">
            <w:pPr>
              <w:ind w:firstLine="0"/>
              <w:rPr>
                <w:lang w:eastAsia="es-CL"/>
              </w:rPr>
            </w:pPr>
            <w:r w:rsidRPr="004711D2">
              <w:rPr>
                <w:lang w:eastAsia="es-CL"/>
              </w:rPr>
              <w:t>Jorge Correa y equipo</w:t>
            </w:r>
          </w:p>
          <w:p w14:paraId="7D50B1A5" w14:textId="77777777" w:rsidR="004711D2" w:rsidRPr="004711D2" w:rsidRDefault="004711D2" w:rsidP="00B13D68">
            <w:pPr>
              <w:ind w:firstLine="0"/>
              <w:rPr>
                <w:lang w:eastAsia="es-CL"/>
              </w:rPr>
            </w:pPr>
            <w:r w:rsidRPr="004711D2">
              <w:rPr>
                <w:lang w:eastAsia="es-CL"/>
              </w:rPr>
              <w:t>Docente:</w:t>
            </w:r>
          </w:p>
          <w:p w14:paraId="1BBBF610" w14:textId="77777777" w:rsidR="004711D2" w:rsidRPr="004711D2" w:rsidRDefault="004711D2" w:rsidP="00B13D68">
            <w:pPr>
              <w:ind w:firstLine="0"/>
              <w:rPr>
                <w:lang w:eastAsia="es-CL"/>
              </w:rPr>
            </w:pPr>
            <w:r w:rsidRPr="004711D2">
              <w:rPr>
                <w:lang w:eastAsia="es-CL"/>
              </w:rPr>
              <w:t xml:space="preserve">Marcelo Montero </w:t>
            </w:r>
          </w:p>
        </w:tc>
      </w:tr>
      <w:tr w:rsidR="004711D2" w:rsidRPr="004711D2" w14:paraId="7EB43457"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hideMark/>
          </w:tcPr>
          <w:p w14:paraId="44A40AB9" w14:textId="77777777" w:rsidR="004711D2" w:rsidRPr="004711D2" w:rsidRDefault="004711D2" w:rsidP="00B13D68">
            <w:pPr>
              <w:ind w:firstLine="0"/>
              <w:rPr>
                <w:lang w:eastAsia="es-CL"/>
              </w:rPr>
            </w:pPr>
            <w:r w:rsidRPr="004711D2">
              <w:rPr>
                <w:lang w:eastAsia="es-CL"/>
              </w:rPr>
              <w:t>Derecho y discapacidad</w:t>
            </w:r>
          </w:p>
          <w:p w14:paraId="643C42FB" w14:textId="77777777" w:rsidR="004711D2" w:rsidRPr="004711D2" w:rsidRDefault="004711D2" w:rsidP="00B13D68">
            <w:pPr>
              <w:ind w:firstLine="0"/>
              <w:rPr>
                <w:lang w:eastAsia="es-CL"/>
              </w:rPr>
            </w:pPr>
            <w:r w:rsidRPr="004711D2">
              <w:rPr>
                <w:lang w:eastAsia="es-CL"/>
              </w:rPr>
              <w:t>14:30 a 18:00</w:t>
            </w:r>
          </w:p>
          <w:p w14:paraId="76E286F9" w14:textId="77777777" w:rsidR="004711D2" w:rsidRPr="004711D2" w:rsidRDefault="004711D2" w:rsidP="00B13D68">
            <w:pPr>
              <w:ind w:firstLine="0"/>
              <w:rPr>
                <w:lang w:eastAsia="es-CL"/>
              </w:rPr>
            </w:pPr>
            <w:r w:rsidRPr="004711D2">
              <w:rPr>
                <w:lang w:eastAsia="es-CL"/>
              </w:rPr>
              <w:t>Daniela Jarufe</w:t>
            </w:r>
          </w:p>
        </w:tc>
        <w:tc>
          <w:tcPr>
            <w:tcW w:w="2629" w:type="dxa"/>
            <w:tcBorders>
              <w:top w:val="single" w:sz="4" w:space="0" w:color="auto"/>
              <w:left w:val="single" w:sz="4" w:space="0" w:color="auto"/>
              <w:bottom w:val="single" w:sz="4" w:space="0" w:color="auto"/>
              <w:right w:val="single" w:sz="4" w:space="0" w:color="auto"/>
            </w:tcBorders>
            <w:shd w:val="clear" w:color="auto" w:fill="FFFFFF"/>
            <w:hideMark/>
          </w:tcPr>
          <w:p w14:paraId="6B60FEF5" w14:textId="77777777" w:rsidR="004711D2" w:rsidRPr="004711D2" w:rsidRDefault="004711D2" w:rsidP="00B13D68">
            <w:pPr>
              <w:ind w:firstLine="0"/>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0321EAA1" w14:textId="77777777" w:rsidR="004711D2" w:rsidRPr="004711D2" w:rsidRDefault="004711D2" w:rsidP="00B13D68">
            <w:pPr>
              <w:ind w:firstLine="0"/>
              <w:rPr>
                <w:lang w:eastAsia="es-CL"/>
              </w:rPr>
            </w:pPr>
            <w:r w:rsidRPr="004711D2">
              <w:rPr>
                <w:lang w:eastAsia="es-CL"/>
              </w:rPr>
              <w:t>Evaluación derecho público</w:t>
            </w:r>
          </w:p>
          <w:p w14:paraId="4732CC13" w14:textId="77777777" w:rsidR="004711D2" w:rsidRPr="004711D2" w:rsidRDefault="004711D2" w:rsidP="00B13D68">
            <w:pPr>
              <w:ind w:firstLine="0"/>
              <w:rPr>
                <w:lang w:eastAsia="es-CL"/>
              </w:rPr>
            </w:pPr>
            <w:r w:rsidRPr="004711D2">
              <w:rPr>
                <w:lang w:eastAsia="es-CL"/>
              </w:rPr>
              <w:t>15:00 a 17:00</w:t>
            </w:r>
          </w:p>
        </w:tc>
        <w:tc>
          <w:tcPr>
            <w:tcW w:w="2629" w:type="dxa"/>
            <w:tcBorders>
              <w:top w:val="single" w:sz="4" w:space="0" w:color="auto"/>
              <w:left w:val="single" w:sz="4" w:space="0" w:color="auto"/>
              <w:bottom w:val="single" w:sz="4" w:space="0" w:color="auto"/>
              <w:right w:val="single" w:sz="4" w:space="0" w:color="auto"/>
            </w:tcBorders>
            <w:hideMark/>
          </w:tcPr>
          <w:p w14:paraId="02CBC77B" w14:textId="77777777" w:rsidR="004711D2" w:rsidRPr="004711D2" w:rsidRDefault="004711D2" w:rsidP="00B13D68">
            <w:pPr>
              <w:ind w:firstLine="0"/>
              <w:rPr>
                <w:lang w:eastAsia="es-CL"/>
              </w:rPr>
            </w:pPr>
            <w:r w:rsidRPr="004711D2">
              <w:rPr>
                <w:lang w:eastAsia="es-CL"/>
              </w:rPr>
              <w:t xml:space="preserve"> </w:t>
            </w:r>
          </w:p>
        </w:tc>
        <w:tc>
          <w:tcPr>
            <w:tcW w:w="2630" w:type="dxa"/>
            <w:tcBorders>
              <w:top w:val="single" w:sz="4" w:space="0" w:color="auto"/>
              <w:left w:val="single" w:sz="4" w:space="0" w:color="auto"/>
              <w:bottom w:val="single" w:sz="4" w:space="0" w:color="auto"/>
              <w:right w:val="single" w:sz="4" w:space="0" w:color="auto"/>
            </w:tcBorders>
          </w:tcPr>
          <w:p w14:paraId="5EB0643E" w14:textId="77777777" w:rsidR="004711D2" w:rsidRPr="004711D2" w:rsidRDefault="004711D2" w:rsidP="00B13D68">
            <w:pPr>
              <w:ind w:firstLine="0"/>
              <w:rPr>
                <w:lang w:eastAsia="es-CL"/>
              </w:rPr>
            </w:pPr>
            <w:r w:rsidRPr="004711D2">
              <w:rPr>
                <w:lang w:eastAsia="es-CL"/>
              </w:rPr>
              <w:t>Resolver conforme a Derecho</w:t>
            </w:r>
          </w:p>
          <w:p w14:paraId="30027EF6" w14:textId="77777777" w:rsidR="004711D2" w:rsidRPr="004711D2" w:rsidRDefault="004711D2" w:rsidP="00B13D68">
            <w:pPr>
              <w:ind w:firstLine="0"/>
              <w:rPr>
                <w:lang w:eastAsia="es-CL"/>
              </w:rPr>
            </w:pPr>
            <w:r w:rsidRPr="004711D2">
              <w:rPr>
                <w:lang w:eastAsia="es-CL"/>
              </w:rPr>
              <w:t>14:30 a 17:30</w:t>
            </w:r>
          </w:p>
          <w:p w14:paraId="6ACD6514" w14:textId="77777777" w:rsidR="004711D2" w:rsidRPr="004711D2" w:rsidRDefault="004711D2" w:rsidP="00B13D68">
            <w:pPr>
              <w:ind w:firstLine="0"/>
              <w:rPr>
                <w:lang w:eastAsia="es-CL"/>
              </w:rPr>
            </w:pPr>
            <w:r w:rsidRPr="004711D2">
              <w:rPr>
                <w:lang w:eastAsia="es-CL"/>
              </w:rPr>
              <w:t>Jorge Correa y equipo</w:t>
            </w:r>
          </w:p>
          <w:p w14:paraId="64AB9591" w14:textId="77777777" w:rsidR="004711D2" w:rsidRPr="004711D2" w:rsidRDefault="004711D2" w:rsidP="00B13D68">
            <w:pPr>
              <w:ind w:firstLine="0"/>
              <w:rPr>
                <w:lang w:eastAsia="es-CL"/>
              </w:rPr>
            </w:pPr>
            <w:r w:rsidRPr="004711D2">
              <w:rPr>
                <w:lang w:eastAsia="es-CL"/>
              </w:rPr>
              <w:t xml:space="preserve">Docente: </w:t>
            </w:r>
          </w:p>
          <w:p w14:paraId="2595CBB2" w14:textId="77777777" w:rsidR="004711D2" w:rsidRPr="004711D2" w:rsidRDefault="004711D2" w:rsidP="00B13D68">
            <w:pPr>
              <w:ind w:firstLine="0"/>
              <w:rPr>
                <w:lang w:eastAsia="es-CL"/>
              </w:rPr>
            </w:pPr>
            <w:r w:rsidRPr="004711D2">
              <w:rPr>
                <w:lang w:eastAsia="es-CL"/>
              </w:rPr>
              <w:t>Marcelo Montero</w:t>
            </w:r>
          </w:p>
        </w:tc>
      </w:tr>
    </w:tbl>
    <w:p w14:paraId="6248F526" w14:textId="77777777" w:rsidR="004711D2" w:rsidRPr="004711D2" w:rsidRDefault="004711D2" w:rsidP="0029452A">
      <w:pPr>
        <w:rPr>
          <w:lang w:eastAsia="es-CL"/>
        </w:rPr>
      </w:pPr>
    </w:p>
    <w:p w14:paraId="23F1A346" w14:textId="77777777" w:rsidR="004711D2" w:rsidRPr="004711D2" w:rsidRDefault="004711D2" w:rsidP="0029452A">
      <w:pPr>
        <w:rPr>
          <w:lang w:eastAsia="es-CL"/>
        </w:rPr>
      </w:pPr>
      <w:r w:rsidRPr="004711D2">
        <w:rPr>
          <w:lang w:eastAsia="es-CL"/>
        </w:rPr>
        <w:t>Semana 18</w:t>
      </w:r>
    </w:p>
    <w:p w14:paraId="08118090" w14:textId="77777777" w:rsidR="004711D2" w:rsidRPr="004711D2" w:rsidRDefault="004711D2" w:rsidP="0029452A">
      <w:pPr>
        <w:rPr>
          <w:lang w:eastAsia="es-CL"/>
        </w:rPr>
      </w:pPr>
      <w:r w:rsidRPr="004711D2">
        <w:rPr>
          <w:lang w:eastAsia="es-CL"/>
        </w:rPr>
        <w:t>1 al 5 de julio de 2019</w:t>
      </w:r>
    </w:p>
    <w:tbl>
      <w:tblPr>
        <w:tblW w:w="0" w:type="auto"/>
        <w:tblLook w:val="04A0" w:firstRow="1" w:lastRow="0" w:firstColumn="1" w:lastColumn="0" w:noHBand="0" w:noVBand="1"/>
      </w:tblPr>
      <w:tblGrid>
        <w:gridCol w:w="1863"/>
        <w:gridCol w:w="1862"/>
        <w:gridCol w:w="1862"/>
        <w:gridCol w:w="1862"/>
        <w:gridCol w:w="1605"/>
      </w:tblGrid>
      <w:tr w:rsidR="004711D2" w:rsidRPr="004711D2" w14:paraId="2325A0CC"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hideMark/>
          </w:tcPr>
          <w:p w14:paraId="227DB668" w14:textId="77777777" w:rsidR="004711D2" w:rsidRPr="004711D2" w:rsidRDefault="004711D2" w:rsidP="00B13D68">
            <w:pPr>
              <w:ind w:firstLine="0"/>
              <w:rPr>
                <w:lang w:eastAsia="es-CL"/>
              </w:rPr>
            </w:pPr>
            <w:r w:rsidRPr="004711D2">
              <w:rPr>
                <w:lang w:eastAsia="es-CL"/>
              </w:rPr>
              <w:t>1 de julio</w:t>
            </w:r>
          </w:p>
        </w:tc>
        <w:tc>
          <w:tcPr>
            <w:tcW w:w="2629" w:type="dxa"/>
            <w:tcBorders>
              <w:top w:val="single" w:sz="4" w:space="0" w:color="auto"/>
              <w:left w:val="single" w:sz="4" w:space="0" w:color="auto"/>
              <w:bottom w:val="single" w:sz="4" w:space="0" w:color="auto"/>
              <w:right w:val="single" w:sz="4" w:space="0" w:color="auto"/>
            </w:tcBorders>
          </w:tcPr>
          <w:p w14:paraId="4BCB800F" w14:textId="77777777" w:rsidR="004711D2" w:rsidRPr="004711D2" w:rsidRDefault="004711D2" w:rsidP="00B13D68">
            <w:pPr>
              <w:ind w:firstLine="0"/>
              <w:rPr>
                <w:lang w:eastAsia="es-CL"/>
              </w:rPr>
            </w:pPr>
            <w:r w:rsidRPr="004711D2">
              <w:rPr>
                <w:lang w:eastAsia="es-CL"/>
              </w:rPr>
              <w:t>2 de julio</w:t>
            </w:r>
          </w:p>
        </w:tc>
        <w:tc>
          <w:tcPr>
            <w:tcW w:w="2629" w:type="dxa"/>
            <w:tcBorders>
              <w:top w:val="single" w:sz="4" w:space="0" w:color="auto"/>
              <w:left w:val="single" w:sz="4" w:space="0" w:color="auto"/>
              <w:bottom w:val="single" w:sz="4" w:space="0" w:color="auto"/>
              <w:right w:val="single" w:sz="4" w:space="0" w:color="auto"/>
            </w:tcBorders>
          </w:tcPr>
          <w:p w14:paraId="58FC95D7" w14:textId="77777777" w:rsidR="004711D2" w:rsidRPr="004711D2" w:rsidRDefault="004711D2" w:rsidP="00B13D68">
            <w:pPr>
              <w:ind w:firstLine="0"/>
              <w:rPr>
                <w:lang w:eastAsia="es-CL"/>
              </w:rPr>
            </w:pPr>
            <w:r w:rsidRPr="004711D2">
              <w:rPr>
                <w:lang w:eastAsia="es-CL"/>
              </w:rPr>
              <w:t>3 de julio</w:t>
            </w:r>
          </w:p>
        </w:tc>
        <w:tc>
          <w:tcPr>
            <w:tcW w:w="2629" w:type="dxa"/>
            <w:tcBorders>
              <w:top w:val="single" w:sz="4" w:space="0" w:color="auto"/>
              <w:left w:val="single" w:sz="4" w:space="0" w:color="auto"/>
              <w:bottom w:val="single" w:sz="4" w:space="0" w:color="auto"/>
              <w:right w:val="single" w:sz="4" w:space="0" w:color="auto"/>
            </w:tcBorders>
          </w:tcPr>
          <w:p w14:paraId="6D0D4380" w14:textId="77777777" w:rsidR="004711D2" w:rsidRPr="004711D2" w:rsidRDefault="004711D2" w:rsidP="00B13D68">
            <w:pPr>
              <w:ind w:firstLine="0"/>
              <w:rPr>
                <w:lang w:eastAsia="es-CL"/>
              </w:rPr>
            </w:pPr>
            <w:r w:rsidRPr="004711D2">
              <w:rPr>
                <w:lang w:eastAsia="es-CL"/>
              </w:rPr>
              <w:t>4 de julio</w:t>
            </w:r>
          </w:p>
        </w:tc>
        <w:tc>
          <w:tcPr>
            <w:tcW w:w="2630" w:type="dxa"/>
            <w:tcBorders>
              <w:top w:val="single" w:sz="4" w:space="0" w:color="auto"/>
              <w:left w:val="single" w:sz="4" w:space="0" w:color="auto"/>
              <w:bottom w:val="single" w:sz="4" w:space="0" w:color="auto"/>
              <w:right w:val="single" w:sz="4" w:space="0" w:color="auto"/>
            </w:tcBorders>
            <w:hideMark/>
          </w:tcPr>
          <w:p w14:paraId="30E38302" w14:textId="77777777" w:rsidR="004711D2" w:rsidRPr="004711D2" w:rsidRDefault="004711D2" w:rsidP="00B13D68">
            <w:pPr>
              <w:ind w:firstLine="0"/>
              <w:rPr>
                <w:lang w:eastAsia="es-CL"/>
              </w:rPr>
            </w:pPr>
            <w:r w:rsidRPr="004711D2">
              <w:rPr>
                <w:lang w:eastAsia="es-CL"/>
              </w:rPr>
              <w:t>5 de julio</w:t>
            </w:r>
          </w:p>
        </w:tc>
      </w:tr>
      <w:tr w:rsidR="004711D2" w:rsidRPr="004711D2" w14:paraId="5D5C2B25"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hideMark/>
          </w:tcPr>
          <w:p w14:paraId="75966701" w14:textId="77777777" w:rsidR="004711D2" w:rsidRPr="004711D2" w:rsidRDefault="004711D2" w:rsidP="00B13D68">
            <w:pPr>
              <w:ind w:firstLine="0"/>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25FA9AB5" w14:textId="77777777" w:rsidR="004711D2" w:rsidRPr="004711D2" w:rsidRDefault="004711D2" w:rsidP="00B13D68">
            <w:pPr>
              <w:ind w:firstLine="0"/>
              <w:rPr>
                <w:lang w:eastAsia="es-CL"/>
              </w:rPr>
            </w:pPr>
            <w:r w:rsidRPr="004711D2">
              <w:rPr>
                <w:lang w:eastAsia="es-CL"/>
              </w:rPr>
              <w:t>Resolver conforme a Derecho</w:t>
            </w:r>
          </w:p>
          <w:p w14:paraId="1A0DE9A6" w14:textId="77777777" w:rsidR="004711D2" w:rsidRPr="004711D2" w:rsidRDefault="004711D2" w:rsidP="00B13D68">
            <w:pPr>
              <w:ind w:firstLine="0"/>
              <w:rPr>
                <w:lang w:eastAsia="es-CL"/>
              </w:rPr>
            </w:pPr>
            <w:r w:rsidRPr="004711D2">
              <w:rPr>
                <w:lang w:eastAsia="es-CL"/>
              </w:rPr>
              <w:t>10:00 a 13:00</w:t>
            </w:r>
          </w:p>
          <w:p w14:paraId="22C93B41" w14:textId="77777777" w:rsidR="004711D2" w:rsidRPr="004711D2" w:rsidRDefault="004711D2" w:rsidP="00B13D68">
            <w:pPr>
              <w:ind w:firstLine="0"/>
              <w:rPr>
                <w:lang w:eastAsia="es-CL"/>
              </w:rPr>
            </w:pPr>
            <w:r w:rsidRPr="004711D2">
              <w:rPr>
                <w:lang w:eastAsia="es-CL"/>
              </w:rPr>
              <w:t>Jorge Correa y equipo</w:t>
            </w:r>
          </w:p>
          <w:p w14:paraId="1CF2FE10" w14:textId="77777777" w:rsidR="004711D2" w:rsidRPr="004711D2" w:rsidRDefault="004711D2" w:rsidP="00B13D68">
            <w:pPr>
              <w:ind w:firstLine="0"/>
              <w:rPr>
                <w:lang w:eastAsia="es-CL"/>
              </w:rPr>
            </w:pPr>
            <w:r w:rsidRPr="004711D2">
              <w:rPr>
                <w:lang w:eastAsia="es-CL"/>
              </w:rPr>
              <w:t>Docente:</w:t>
            </w:r>
          </w:p>
          <w:p w14:paraId="3109704C" w14:textId="77777777" w:rsidR="004711D2" w:rsidRPr="004711D2" w:rsidRDefault="004711D2" w:rsidP="00B13D68">
            <w:pPr>
              <w:ind w:firstLine="0"/>
              <w:rPr>
                <w:lang w:eastAsia="es-CL"/>
              </w:rPr>
            </w:pPr>
            <w:r w:rsidRPr="004711D2">
              <w:rPr>
                <w:lang w:eastAsia="es-CL"/>
              </w:rPr>
              <w:lastRenderedPageBreak/>
              <w:t>Jorge Correa</w:t>
            </w:r>
          </w:p>
        </w:tc>
        <w:tc>
          <w:tcPr>
            <w:tcW w:w="2629" w:type="dxa"/>
            <w:tcBorders>
              <w:top w:val="single" w:sz="4" w:space="0" w:color="auto"/>
              <w:left w:val="single" w:sz="4" w:space="0" w:color="auto"/>
              <w:bottom w:val="single" w:sz="4" w:space="0" w:color="auto"/>
              <w:right w:val="single" w:sz="4" w:space="0" w:color="auto"/>
            </w:tcBorders>
            <w:hideMark/>
          </w:tcPr>
          <w:p w14:paraId="5225EE32" w14:textId="77777777" w:rsidR="004711D2" w:rsidRPr="004711D2" w:rsidRDefault="004711D2" w:rsidP="00B13D68">
            <w:pPr>
              <w:ind w:firstLine="0"/>
              <w:rPr>
                <w:lang w:eastAsia="es-CL"/>
              </w:rPr>
            </w:pPr>
            <w:r w:rsidRPr="004711D2">
              <w:rPr>
                <w:lang w:eastAsia="es-CL"/>
              </w:rPr>
              <w:lastRenderedPageBreak/>
              <w:t>Resolver conforme a Derecho</w:t>
            </w:r>
          </w:p>
          <w:p w14:paraId="142FE529" w14:textId="77777777" w:rsidR="004711D2" w:rsidRPr="004711D2" w:rsidRDefault="004711D2" w:rsidP="00B13D68">
            <w:pPr>
              <w:ind w:firstLine="0"/>
              <w:rPr>
                <w:lang w:eastAsia="es-CL"/>
              </w:rPr>
            </w:pPr>
            <w:r w:rsidRPr="004711D2">
              <w:rPr>
                <w:lang w:eastAsia="es-CL"/>
              </w:rPr>
              <w:t>10:00 a 13:00</w:t>
            </w:r>
          </w:p>
          <w:p w14:paraId="0C770614" w14:textId="77777777" w:rsidR="004711D2" w:rsidRPr="004711D2" w:rsidRDefault="004711D2" w:rsidP="00B13D68">
            <w:pPr>
              <w:ind w:firstLine="0"/>
              <w:rPr>
                <w:lang w:eastAsia="es-CL"/>
              </w:rPr>
            </w:pPr>
            <w:r w:rsidRPr="004711D2">
              <w:rPr>
                <w:lang w:eastAsia="es-CL"/>
              </w:rPr>
              <w:t>Jorge Correa y equipo</w:t>
            </w:r>
          </w:p>
          <w:p w14:paraId="4D30D8E0" w14:textId="77777777" w:rsidR="004711D2" w:rsidRPr="004711D2" w:rsidRDefault="004711D2" w:rsidP="00B13D68">
            <w:pPr>
              <w:ind w:firstLine="0"/>
              <w:rPr>
                <w:lang w:eastAsia="es-CL"/>
              </w:rPr>
            </w:pPr>
            <w:r w:rsidRPr="004711D2">
              <w:rPr>
                <w:lang w:eastAsia="es-CL"/>
              </w:rPr>
              <w:t>Docente:</w:t>
            </w:r>
          </w:p>
          <w:p w14:paraId="65FCD846" w14:textId="77777777" w:rsidR="004711D2" w:rsidRPr="004711D2" w:rsidRDefault="004711D2" w:rsidP="00B13D68">
            <w:pPr>
              <w:ind w:firstLine="0"/>
              <w:rPr>
                <w:lang w:eastAsia="es-CL"/>
              </w:rPr>
            </w:pPr>
            <w:r w:rsidRPr="004711D2">
              <w:rPr>
                <w:lang w:eastAsia="es-CL"/>
              </w:rPr>
              <w:lastRenderedPageBreak/>
              <w:t xml:space="preserve">Mauricio Rettig </w:t>
            </w:r>
          </w:p>
        </w:tc>
        <w:tc>
          <w:tcPr>
            <w:tcW w:w="2629" w:type="dxa"/>
            <w:tcBorders>
              <w:top w:val="single" w:sz="4" w:space="0" w:color="auto"/>
              <w:left w:val="single" w:sz="4" w:space="0" w:color="auto"/>
              <w:bottom w:val="single" w:sz="4" w:space="0" w:color="auto"/>
              <w:right w:val="single" w:sz="4" w:space="0" w:color="auto"/>
            </w:tcBorders>
            <w:hideMark/>
          </w:tcPr>
          <w:p w14:paraId="3001D989" w14:textId="77777777" w:rsidR="004711D2" w:rsidRPr="004711D2" w:rsidRDefault="004711D2" w:rsidP="00B13D68">
            <w:pPr>
              <w:ind w:firstLine="0"/>
              <w:rPr>
                <w:lang w:eastAsia="es-CL"/>
              </w:rPr>
            </w:pPr>
            <w:r w:rsidRPr="004711D2">
              <w:rPr>
                <w:lang w:eastAsia="es-CL"/>
              </w:rPr>
              <w:lastRenderedPageBreak/>
              <w:t>Resolver conforme a Derecho</w:t>
            </w:r>
          </w:p>
          <w:p w14:paraId="52032A05" w14:textId="77777777" w:rsidR="004711D2" w:rsidRPr="004711D2" w:rsidRDefault="004711D2" w:rsidP="00B13D68">
            <w:pPr>
              <w:ind w:firstLine="0"/>
              <w:rPr>
                <w:lang w:eastAsia="es-CL"/>
              </w:rPr>
            </w:pPr>
            <w:r w:rsidRPr="004711D2">
              <w:rPr>
                <w:lang w:eastAsia="es-CL"/>
              </w:rPr>
              <w:t>10:00 a 13:00</w:t>
            </w:r>
          </w:p>
          <w:p w14:paraId="5E6FE612" w14:textId="77777777" w:rsidR="004711D2" w:rsidRPr="004711D2" w:rsidRDefault="004711D2" w:rsidP="00B13D68">
            <w:pPr>
              <w:ind w:firstLine="0"/>
              <w:rPr>
                <w:lang w:eastAsia="es-CL"/>
              </w:rPr>
            </w:pPr>
            <w:r w:rsidRPr="004711D2">
              <w:rPr>
                <w:lang w:eastAsia="es-CL"/>
              </w:rPr>
              <w:t>Jorge Correa y equipo</w:t>
            </w:r>
          </w:p>
          <w:p w14:paraId="05DA1BBB" w14:textId="77777777" w:rsidR="004711D2" w:rsidRPr="004711D2" w:rsidRDefault="004711D2" w:rsidP="00B13D68">
            <w:pPr>
              <w:ind w:firstLine="0"/>
              <w:rPr>
                <w:lang w:eastAsia="es-CL"/>
              </w:rPr>
            </w:pPr>
            <w:r w:rsidRPr="004711D2">
              <w:rPr>
                <w:lang w:eastAsia="es-CL"/>
              </w:rPr>
              <w:t>Docente:</w:t>
            </w:r>
          </w:p>
          <w:p w14:paraId="1B668A96" w14:textId="77777777" w:rsidR="004711D2" w:rsidRPr="004711D2" w:rsidRDefault="004711D2" w:rsidP="00B13D68">
            <w:pPr>
              <w:ind w:firstLine="0"/>
              <w:rPr>
                <w:lang w:eastAsia="es-CL"/>
              </w:rPr>
            </w:pPr>
            <w:r w:rsidRPr="004711D2">
              <w:rPr>
                <w:lang w:eastAsia="es-CL"/>
              </w:rPr>
              <w:lastRenderedPageBreak/>
              <w:t>Rodrigo Pica</w:t>
            </w:r>
          </w:p>
        </w:tc>
        <w:tc>
          <w:tcPr>
            <w:tcW w:w="2630" w:type="dxa"/>
            <w:tcBorders>
              <w:top w:val="single" w:sz="4" w:space="0" w:color="auto"/>
              <w:left w:val="single" w:sz="4" w:space="0" w:color="auto"/>
              <w:bottom w:val="single" w:sz="4" w:space="0" w:color="auto"/>
              <w:right w:val="single" w:sz="4" w:space="0" w:color="auto"/>
            </w:tcBorders>
          </w:tcPr>
          <w:p w14:paraId="47DF5211" w14:textId="77777777" w:rsidR="004711D2" w:rsidRPr="004711D2" w:rsidRDefault="004711D2" w:rsidP="00B13D68">
            <w:pPr>
              <w:ind w:firstLine="0"/>
              <w:rPr>
                <w:lang w:eastAsia="es-CL"/>
              </w:rPr>
            </w:pPr>
          </w:p>
        </w:tc>
      </w:tr>
      <w:tr w:rsidR="004711D2" w:rsidRPr="004711D2" w14:paraId="5249D32B"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hideMark/>
          </w:tcPr>
          <w:p w14:paraId="33F00388" w14:textId="77777777" w:rsidR="004711D2" w:rsidRPr="004711D2" w:rsidRDefault="004711D2" w:rsidP="00B13D68">
            <w:pPr>
              <w:ind w:firstLine="0"/>
              <w:rPr>
                <w:lang w:eastAsia="es-CL"/>
              </w:rPr>
            </w:pPr>
            <w:r w:rsidRPr="004711D2">
              <w:rPr>
                <w:lang w:eastAsia="es-CL"/>
              </w:rPr>
              <w:lastRenderedPageBreak/>
              <w:t>Resolver conforme a Derecho</w:t>
            </w:r>
          </w:p>
          <w:p w14:paraId="19C45120" w14:textId="77777777" w:rsidR="004711D2" w:rsidRPr="004711D2" w:rsidRDefault="004711D2" w:rsidP="00B13D68">
            <w:pPr>
              <w:ind w:firstLine="0"/>
              <w:rPr>
                <w:lang w:eastAsia="es-CL"/>
              </w:rPr>
            </w:pPr>
            <w:r w:rsidRPr="004711D2">
              <w:rPr>
                <w:lang w:eastAsia="es-CL"/>
              </w:rPr>
              <w:t>15:00 a 18:00</w:t>
            </w:r>
          </w:p>
          <w:p w14:paraId="1B68EE80" w14:textId="77777777" w:rsidR="004711D2" w:rsidRPr="004711D2" w:rsidRDefault="004711D2" w:rsidP="00B13D68">
            <w:pPr>
              <w:ind w:firstLine="0"/>
              <w:rPr>
                <w:lang w:eastAsia="es-CL"/>
              </w:rPr>
            </w:pPr>
            <w:r w:rsidRPr="004711D2">
              <w:rPr>
                <w:lang w:eastAsia="es-CL"/>
              </w:rPr>
              <w:t>Jorge Correa y equipo</w:t>
            </w:r>
          </w:p>
          <w:p w14:paraId="23926EFB" w14:textId="77777777" w:rsidR="004711D2" w:rsidRPr="004711D2" w:rsidRDefault="004711D2" w:rsidP="00B13D68">
            <w:pPr>
              <w:ind w:firstLine="0"/>
              <w:rPr>
                <w:lang w:eastAsia="es-CL"/>
              </w:rPr>
            </w:pPr>
            <w:r w:rsidRPr="004711D2">
              <w:rPr>
                <w:lang w:eastAsia="es-CL"/>
              </w:rPr>
              <w:t>Docente:</w:t>
            </w:r>
          </w:p>
          <w:p w14:paraId="43B85BCA" w14:textId="77777777" w:rsidR="004711D2" w:rsidRPr="004711D2" w:rsidRDefault="004711D2" w:rsidP="00B13D68">
            <w:pPr>
              <w:ind w:firstLine="0"/>
              <w:rPr>
                <w:lang w:eastAsia="es-CL"/>
              </w:rPr>
            </w:pPr>
            <w:r w:rsidRPr="004711D2">
              <w:rPr>
                <w:lang w:eastAsia="es-CL"/>
              </w:rPr>
              <w:t>Jorge Correa</w:t>
            </w:r>
          </w:p>
        </w:tc>
        <w:tc>
          <w:tcPr>
            <w:tcW w:w="2629" w:type="dxa"/>
            <w:tcBorders>
              <w:top w:val="single" w:sz="4" w:space="0" w:color="auto"/>
              <w:left w:val="single" w:sz="4" w:space="0" w:color="auto"/>
              <w:bottom w:val="single" w:sz="4" w:space="0" w:color="auto"/>
              <w:right w:val="single" w:sz="4" w:space="0" w:color="auto"/>
            </w:tcBorders>
            <w:shd w:val="clear" w:color="auto" w:fill="FFFFFF"/>
            <w:hideMark/>
          </w:tcPr>
          <w:p w14:paraId="12A62E99" w14:textId="77777777" w:rsidR="004711D2" w:rsidRPr="004711D2" w:rsidRDefault="004711D2" w:rsidP="00B13D68">
            <w:pPr>
              <w:ind w:firstLine="0"/>
              <w:rPr>
                <w:lang w:eastAsia="es-CL"/>
              </w:rPr>
            </w:pPr>
            <w:r w:rsidRPr="004711D2">
              <w:rPr>
                <w:lang w:eastAsia="es-CL"/>
              </w:rPr>
              <w:t>Resolver conforme a Derecho</w:t>
            </w:r>
          </w:p>
          <w:p w14:paraId="0C5671BC" w14:textId="77777777" w:rsidR="004711D2" w:rsidRPr="004711D2" w:rsidRDefault="004711D2" w:rsidP="00B13D68">
            <w:pPr>
              <w:ind w:firstLine="0"/>
              <w:rPr>
                <w:lang w:eastAsia="es-CL"/>
              </w:rPr>
            </w:pPr>
            <w:r w:rsidRPr="004711D2">
              <w:rPr>
                <w:lang w:eastAsia="es-CL"/>
              </w:rPr>
              <w:t>15:00 a 18:00</w:t>
            </w:r>
          </w:p>
          <w:p w14:paraId="6B55FE14" w14:textId="77777777" w:rsidR="004711D2" w:rsidRPr="004711D2" w:rsidRDefault="004711D2" w:rsidP="00B13D68">
            <w:pPr>
              <w:ind w:firstLine="0"/>
              <w:rPr>
                <w:lang w:eastAsia="es-CL"/>
              </w:rPr>
            </w:pPr>
            <w:r w:rsidRPr="004711D2">
              <w:rPr>
                <w:lang w:eastAsia="es-CL"/>
              </w:rPr>
              <w:t>Jorge Correa y equipo</w:t>
            </w:r>
          </w:p>
          <w:p w14:paraId="5D013BBA" w14:textId="77777777" w:rsidR="004711D2" w:rsidRPr="004711D2" w:rsidRDefault="004711D2" w:rsidP="00B13D68">
            <w:pPr>
              <w:ind w:firstLine="0"/>
              <w:rPr>
                <w:lang w:eastAsia="es-CL"/>
              </w:rPr>
            </w:pPr>
            <w:r w:rsidRPr="004711D2">
              <w:rPr>
                <w:lang w:eastAsia="es-CL"/>
              </w:rPr>
              <w:t>Docente:</w:t>
            </w:r>
          </w:p>
          <w:p w14:paraId="135D2F28" w14:textId="77777777" w:rsidR="004711D2" w:rsidRPr="004711D2" w:rsidRDefault="004711D2" w:rsidP="00B13D68">
            <w:pPr>
              <w:ind w:firstLine="0"/>
              <w:rPr>
                <w:lang w:eastAsia="es-CL"/>
              </w:rPr>
            </w:pPr>
            <w:r w:rsidRPr="004711D2">
              <w:rPr>
                <w:lang w:eastAsia="es-CL"/>
              </w:rPr>
              <w:t>Jorge Correa</w:t>
            </w:r>
          </w:p>
        </w:tc>
        <w:tc>
          <w:tcPr>
            <w:tcW w:w="2629" w:type="dxa"/>
            <w:tcBorders>
              <w:top w:val="single" w:sz="4" w:space="0" w:color="auto"/>
              <w:left w:val="single" w:sz="4" w:space="0" w:color="auto"/>
              <w:bottom w:val="single" w:sz="4" w:space="0" w:color="auto"/>
              <w:right w:val="single" w:sz="4" w:space="0" w:color="auto"/>
            </w:tcBorders>
            <w:hideMark/>
          </w:tcPr>
          <w:p w14:paraId="78E6CA2D" w14:textId="77777777" w:rsidR="004711D2" w:rsidRPr="004711D2" w:rsidRDefault="004711D2" w:rsidP="00B13D68">
            <w:pPr>
              <w:ind w:firstLine="0"/>
              <w:rPr>
                <w:lang w:eastAsia="es-CL"/>
              </w:rPr>
            </w:pPr>
            <w:r w:rsidRPr="004711D2">
              <w:rPr>
                <w:lang w:eastAsia="es-CL"/>
              </w:rPr>
              <w:t>Resolver conforme a Derecho</w:t>
            </w:r>
          </w:p>
          <w:p w14:paraId="48E7067A" w14:textId="77777777" w:rsidR="004711D2" w:rsidRPr="004711D2" w:rsidRDefault="004711D2" w:rsidP="00B13D68">
            <w:pPr>
              <w:ind w:firstLine="0"/>
              <w:rPr>
                <w:lang w:eastAsia="es-CL"/>
              </w:rPr>
            </w:pPr>
            <w:r w:rsidRPr="004711D2">
              <w:rPr>
                <w:lang w:eastAsia="es-CL"/>
              </w:rPr>
              <w:t>15:00 a 18:00</w:t>
            </w:r>
          </w:p>
          <w:p w14:paraId="61F03FF9" w14:textId="77777777" w:rsidR="004711D2" w:rsidRPr="004711D2" w:rsidRDefault="004711D2" w:rsidP="00B13D68">
            <w:pPr>
              <w:ind w:firstLine="0"/>
              <w:rPr>
                <w:lang w:eastAsia="es-CL"/>
              </w:rPr>
            </w:pPr>
            <w:r w:rsidRPr="004711D2">
              <w:rPr>
                <w:lang w:eastAsia="es-CL"/>
              </w:rPr>
              <w:t>Jorge Correa y equipo</w:t>
            </w:r>
          </w:p>
          <w:p w14:paraId="58D32280" w14:textId="77777777" w:rsidR="004711D2" w:rsidRPr="004711D2" w:rsidRDefault="004711D2" w:rsidP="00B13D68">
            <w:pPr>
              <w:ind w:firstLine="0"/>
              <w:rPr>
                <w:lang w:eastAsia="es-CL"/>
              </w:rPr>
            </w:pPr>
            <w:r w:rsidRPr="004711D2">
              <w:rPr>
                <w:lang w:eastAsia="es-CL"/>
              </w:rPr>
              <w:t>Docente:</w:t>
            </w:r>
          </w:p>
          <w:p w14:paraId="36DF69AF" w14:textId="77777777" w:rsidR="004711D2" w:rsidRPr="004711D2" w:rsidRDefault="004711D2" w:rsidP="00B13D68">
            <w:pPr>
              <w:ind w:firstLine="0"/>
              <w:rPr>
                <w:lang w:eastAsia="es-CL"/>
              </w:rPr>
            </w:pPr>
            <w:r w:rsidRPr="004711D2">
              <w:rPr>
                <w:lang w:eastAsia="es-CL"/>
              </w:rPr>
              <w:t xml:space="preserve">Mauricio Rettig </w:t>
            </w:r>
          </w:p>
        </w:tc>
        <w:tc>
          <w:tcPr>
            <w:tcW w:w="2629" w:type="dxa"/>
            <w:tcBorders>
              <w:top w:val="single" w:sz="4" w:space="0" w:color="auto"/>
              <w:left w:val="single" w:sz="4" w:space="0" w:color="auto"/>
              <w:bottom w:val="single" w:sz="4" w:space="0" w:color="auto"/>
              <w:right w:val="single" w:sz="4" w:space="0" w:color="auto"/>
            </w:tcBorders>
            <w:hideMark/>
          </w:tcPr>
          <w:p w14:paraId="33E6289B" w14:textId="77777777" w:rsidR="004711D2" w:rsidRPr="004711D2" w:rsidRDefault="004711D2" w:rsidP="00B13D68">
            <w:pPr>
              <w:ind w:firstLine="0"/>
              <w:rPr>
                <w:lang w:eastAsia="es-CL"/>
              </w:rPr>
            </w:pPr>
          </w:p>
        </w:tc>
        <w:tc>
          <w:tcPr>
            <w:tcW w:w="2630" w:type="dxa"/>
            <w:tcBorders>
              <w:top w:val="single" w:sz="4" w:space="0" w:color="auto"/>
              <w:left w:val="single" w:sz="4" w:space="0" w:color="auto"/>
              <w:bottom w:val="single" w:sz="4" w:space="0" w:color="auto"/>
              <w:right w:val="single" w:sz="4" w:space="0" w:color="auto"/>
            </w:tcBorders>
          </w:tcPr>
          <w:p w14:paraId="1FB08778" w14:textId="77777777" w:rsidR="004711D2" w:rsidRPr="004711D2" w:rsidRDefault="004711D2" w:rsidP="00B13D68">
            <w:pPr>
              <w:ind w:firstLine="0"/>
              <w:rPr>
                <w:lang w:eastAsia="es-CL"/>
              </w:rPr>
            </w:pPr>
          </w:p>
        </w:tc>
      </w:tr>
    </w:tbl>
    <w:p w14:paraId="75370AE2" w14:textId="77777777" w:rsidR="004711D2" w:rsidRPr="004711D2" w:rsidRDefault="004711D2" w:rsidP="0029452A">
      <w:pPr>
        <w:rPr>
          <w:lang w:eastAsia="es-CL"/>
        </w:rPr>
      </w:pPr>
    </w:p>
    <w:p w14:paraId="5BA98061" w14:textId="77777777" w:rsidR="004711D2" w:rsidRPr="004711D2" w:rsidRDefault="004711D2" w:rsidP="0029452A">
      <w:pPr>
        <w:rPr>
          <w:lang w:eastAsia="es-CL"/>
        </w:rPr>
      </w:pPr>
      <w:r w:rsidRPr="004711D2">
        <w:rPr>
          <w:lang w:eastAsia="es-CL"/>
        </w:rPr>
        <w:t>Semana 19</w:t>
      </w:r>
    </w:p>
    <w:p w14:paraId="10AEE1E2" w14:textId="77777777" w:rsidR="004711D2" w:rsidRPr="004711D2" w:rsidRDefault="004711D2" w:rsidP="0029452A">
      <w:pPr>
        <w:rPr>
          <w:lang w:eastAsia="es-CL"/>
        </w:rPr>
      </w:pPr>
      <w:r w:rsidRPr="004711D2">
        <w:rPr>
          <w:lang w:eastAsia="es-CL"/>
        </w:rPr>
        <w:t>8 al 12 de julio de 2019</w:t>
      </w:r>
    </w:p>
    <w:tbl>
      <w:tblPr>
        <w:tblW w:w="0" w:type="auto"/>
        <w:tblLook w:val="04A0" w:firstRow="1" w:lastRow="0" w:firstColumn="1" w:lastColumn="0" w:noHBand="0" w:noVBand="1"/>
      </w:tblPr>
      <w:tblGrid>
        <w:gridCol w:w="1810"/>
        <w:gridCol w:w="1811"/>
        <w:gridCol w:w="1811"/>
        <w:gridCol w:w="1811"/>
        <w:gridCol w:w="1811"/>
      </w:tblGrid>
      <w:tr w:rsidR="004711D2" w:rsidRPr="004711D2" w14:paraId="1D7F72E1" w14:textId="77777777" w:rsidTr="0024798B">
        <w:trPr>
          <w:trHeight w:val="489"/>
        </w:trPr>
        <w:tc>
          <w:tcPr>
            <w:tcW w:w="2645" w:type="dxa"/>
            <w:tcBorders>
              <w:top w:val="single" w:sz="4" w:space="0" w:color="auto"/>
              <w:left w:val="single" w:sz="4" w:space="0" w:color="auto"/>
              <w:bottom w:val="single" w:sz="4" w:space="0" w:color="auto"/>
              <w:right w:val="single" w:sz="4" w:space="0" w:color="auto"/>
            </w:tcBorders>
            <w:hideMark/>
          </w:tcPr>
          <w:p w14:paraId="201C4A02" w14:textId="77777777" w:rsidR="004711D2" w:rsidRPr="004711D2" w:rsidRDefault="004711D2" w:rsidP="00B13D68">
            <w:pPr>
              <w:ind w:firstLine="0"/>
              <w:rPr>
                <w:lang w:eastAsia="es-CL"/>
              </w:rPr>
            </w:pPr>
            <w:r w:rsidRPr="004711D2">
              <w:rPr>
                <w:lang w:eastAsia="es-CL"/>
              </w:rPr>
              <w:t>8 de julio</w:t>
            </w:r>
          </w:p>
        </w:tc>
        <w:tc>
          <w:tcPr>
            <w:tcW w:w="2645" w:type="dxa"/>
            <w:tcBorders>
              <w:top w:val="single" w:sz="4" w:space="0" w:color="auto"/>
              <w:left w:val="single" w:sz="4" w:space="0" w:color="auto"/>
              <w:bottom w:val="single" w:sz="4" w:space="0" w:color="auto"/>
              <w:right w:val="single" w:sz="4" w:space="0" w:color="auto"/>
            </w:tcBorders>
          </w:tcPr>
          <w:p w14:paraId="784FFD53" w14:textId="77777777" w:rsidR="004711D2" w:rsidRPr="004711D2" w:rsidRDefault="004711D2" w:rsidP="00B13D68">
            <w:pPr>
              <w:ind w:firstLine="0"/>
              <w:rPr>
                <w:lang w:eastAsia="es-CL"/>
              </w:rPr>
            </w:pPr>
            <w:r w:rsidRPr="004711D2">
              <w:rPr>
                <w:lang w:eastAsia="es-CL"/>
              </w:rPr>
              <w:t>9 de julio</w:t>
            </w:r>
          </w:p>
        </w:tc>
        <w:tc>
          <w:tcPr>
            <w:tcW w:w="2644" w:type="dxa"/>
            <w:tcBorders>
              <w:top w:val="single" w:sz="4" w:space="0" w:color="auto"/>
              <w:left w:val="single" w:sz="4" w:space="0" w:color="auto"/>
              <w:bottom w:val="single" w:sz="4" w:space="0" w:color="auto"/>
              <w:right w:val="single" w:sz="4" w:space="0" w:color="auto"/>
            </w:tcBorders>
          </w:tcPr>
          <w:p w14:paraId="2FB647BF" w14:textId="77777777" w:rsidR="004711D2" w:rsidRPr="004711D2" w:rsidRDefault="004711D2" w:rsidP="00B13D68">
            <w:pPr>
              <w:ind w:firstLine="0"/>
              <w:rPr>
                <w:lang w:eastAsia="es-CL"/>
              </w:rPr>
            </w:pPr>
            <w:r w:rsidRPr="004711D2">
              <w:rPr>
                <w:lang w:eastAsia="es-CL"/>
              </w:rPr>
              <w:t>10 de julio</w:t>
            </w:r>
          </w:p>
        </w:tc>
        <w:tc>
          <w:tcPr>
            <w:tcW w:w="2644" w:type="dxa"/>
            <w:tcBorders>
              <w:top w:val="single" w:sz="4" w:space="0" w:color="auto"/>
              <w:left w:val="single" w:sz="4" w:space="0" w:color="auto"/>
              <w:bottom w:val="single" w:sz="4" w:space="0" w:color="auto"/>
              <w:right w:val="single" w:sz="4" w:space="0" w:color="auto"/>
            </w:tcBorders>
          </w:tcPr>
          <w:p w14:paraId="7EEB481E" w14:textId="77777777" w:rsidR="004711D2" w:rsidRPr="004711D2" w:rsidRDefault="004711D2" w:rsidP="00B13D68">
            <w:pPr>
              <w:ind w:firstLine="0"/>
              <w:rPr>
                <w:lang w:eastAsia="es-CL"/>
              </w:rPr>
            </w:pPr>
            <w:r w:rsidRPr="004711D2">
              <w:rPr>
                <w:lang w:eastAsia="es-CL"/>
              </w:rPr>
              <w:t>11 de julio</w:t>
            </w:r>
          </w:p>
        </w:tc>
        <w:tc>
          <w:tcPr>
            <w:tcW w:w="2644" w:type="dxa"/>
            <w:tcBorders>
              <w:top w:val="single" w:sz="4" w:space="0" w:color="auto"/>
              <w:left w:val="single" w:sz="4" w:space="0" w:color="auto"/>
              <w:bottom w:val="single" w:sz="4" w:space="0" w:color="auto"/>
              <w:right w:val="single" w:sz="4" w:space="0" w:color="auto"/>
            </w:tcBorders>
            <w:hideMark/>
          </w:tcPr>
          <w:p w14:paraId="233AB005" w14:textId="77777777" w:rsidR="004711D2" w:rsidRPr="004711D2" w:rsidRDefault="004711D2" w:rsidP="00B13D68">
            <w:pPr>
              <w:ind w:firstLine="0"/>
              <w:rPr>
                <w:lang w:eastAsia="es-CL"/>
              </w:rPr>
            </w:pPr>
            <w:r w:rsidRPr="004711D2">
              <w:rPr>
                <w:lang w:eastAsia="es-CL"/>
              </w:rPr>
              <w:t>12 de julio</w:t>
            </w:r>
          </w:p>
        </w:tc>
      </w:tr>
      <w:tr w:rsidR="004711D2" w:rsidRPr="004711D2" w14:paraId="50B199A4" w14:textId="77777777" w:rsidTr="0024798B">
        <w:trPr>
          <w:trHeight w:val="553"/>
        </w:trPr>
        <w:tc>
          <w:tcPr>
            <w:tcW w:w="2645" w:type="dxa"/>
            <w:tcBorders>
              <w:top w:val="single" w:sz="4" w:space="0" w:color="auto"/>
              <w:left w:val="single" w:sz="4" w:space="0" w:color="auto"/>
              <w:bottom w:val="single" w:sz="4" w:space="0" w:color="auto"/>
              <w:right w:val="single" w:sz="4" w:space="0" w:color="auto"/>
            </w:tcBorders>
            <w:hideMark/>
          </w:tcPr>
          <w:p w14:paraId="3D66EB05" w14:textId="77777777" w:rsidR="004711D2" w:rsidRPr="004711D2" w:rsidRDefault="004711D2" w:rsidP="00B13D68">
            <w:pPr>
              <w:ind w:firstLine="0"/>
              <w:rPr>
                <w:lang w:eastAsia="es-CL"/>
              </w:rPr>
            </w:pPr>
          </w:p>
        </w:tc>
        <w:tc>
          <w:tcPr>
            <w:tcW w:w="2645" w:type="dxa"/>
            <w:tcBorders>
              <w:top w:val="single" w:sz="4" w:space="0" w:color="auto"/>
              <w:left w:val="single" w:sz="4" w:space="0" w:color="auto"/>
              <w:bottom w:val="single" w:sz="4" w:space="0" w:color="auto"/>
              <w:right w:val="single" w:sz="4" w:space="0" w:color="auto"/>
            </w:tcBorders>
            <w:hideMark/>
          </w:tcPr>
          <w:p w14:paraId="3052EB05" w14:textId="77777777" w:rsidR="004711D2" w:rsidRPr="004711D2" w:rsidRDefault="004711D2" w:rsidP="00B13D68">
            <w:pPr>
              <w:ind w:firstLine="0"/>
              <w:rPr>
                <w:lang w:eastAsia="es-CL"/>
              </w:rPr>
            </w:pPr>
            <w:r w:rsidRPr="004711D2">
              <w:rPr>
                <w:lang w:eastAsia="es-CL"/>
              </w:rPr>
              <w:t>Resolver conforme a Derecho</w:t>
            </w:r>
          </w:p>
          <w:p w14:paraId="780EEE3D" w14:textId="77777777" w:rsidR="004711D2" w:rsidRPr="004711D2" w:rsidRDefault="004711D2" w:rsidP="00B13D68">
            <w:pPr>
              <w:ind w:firstLine="0"/>
              <w:rPr>
                <w:lang w:eastAsia="es-CL"/>
              </w:rPr>
            </w:pPr>
            <w:r w:rsidRPr="004711D2">
              <w:rPr>
                <w:lang w:eastAsia="es-CL"/>
              </w:rPr>
              <w:t>9:00 a 13:00</w:t>
            </w:r>
          </w:p>
          <w:p w14:paraId="6FD688AD" w14:textId="77777777" w:rsidR="004711D2" w:rsidRPr="004711D2" w:rsidRDefault="004711D2" w:rsidP="00B13D68">
            <w:pPr>
              <w:ind w:firstLine="0"/>
              <w:rPr>
                <w:lang w:eastAsia="es-CL"/>
              </w:rPr>
            </w:pPr>
            <w:r w:rsidRPr="004711D2">
              <w:rPr>
                <w:lang w:eastAsia="es-CL"/>
              </w:rPr>
              <w:t>Jorge Correa y equipo</w:t>
            </w:r>
          </w:p>
          <w:p w14:paraId="1446520E" w14:textId="77777777" w:rsidR="004711D2" w:rsidRPr="004711D2" w:rsidRDefault="004711D2" w:rsidP="00B13D68">
            <w:pPr>
              <w:ind w:firstLine="0"/>
              <w:rPr>
                <w:lang w:eastAsia="es-CL"/>
              </w:rPr>
            </w:pPr>
            <w:r w:rsidRPr="004711D2">
              <w:rPr>
                <w:lang w:eastAsia="es-CL"/>
              </w:rPr>
              <w:t>Docente:</w:t>
            </w:r>
          </w:p>
          <w:p w14:paraId="68C6AAA4" w14:textId="77777777" w:rsidR="004711D2" w:rsidRPr="004711D2" w:rsidRDefault="004711D2" w:rsidP="00B13D68">
            <w:pPr>
              <w:ind w:firstLine="0"/>
              <w:rPr>
                <w:lang w:eastAsia="es-CL"/>
              </w:rPr>
            </w:pPr>
            <w:r w:rsidRPr="004711D2">
              <w:rPr>
                <w:lang w:eastAsia="es-CL"/>
              </w:rPr>
              <w:t>María Beatriz Arriagada</w:t>
            </w:r>
          </w:p>
        </w:tc>
        <w:tc>
          <w:tcPr>
            <w:tcW w:w="2644" w:type="dxa"/>
            <w:tcBorders>
              <w:top w:val="single" w:sz="4" w:space="0" w:color="auto"/>
              <w:left w:val="single" w:sz="4" w:space="0" w:color="auto"/>
              <w:bottom w:val="single" w:sz="4" w:space="0" w:color="auto"/>
              <w:right w:val="single" w:sz="4" w:space="0" w:color="auto"/>
            </w:tcBorders>
            <w:hideMark/>
          </w:tcPr>
          <w:p w14:paraId="288D4154" w14:textId="77777777" w:rsidR="004711D2" w:rsidRPr="004711D2" w:rsidRDefault="004711D2" w:rsidP="00B13D68">
            <w:pPr>
              <w:ind w:firstLine="0"/>
              <w:rPr>
                <w:lang w:eastAsia="es-CL"/>
              </w:rPr>
            </w:pPr>
            <w:r w:rsidRPr="004711D2">
              <w:rPr>
                <w:lang w:eastAsia="es-CL"/>
              </w:rPr>
              <w:t>Resolver conforme a Derecho</w:t>
            </w:r>
          </w:p>
          <w:p w14:paraId="4E0FEEA2" w14:textId="77777777" w:rsidR="004711D2" w:rsidRPr="004711D2" w:rsidRDefault="004711D2" w:rsidP="00B13D68">
            <w:pPr>
              <w:ind w:firstLine="0"/>
              <w:rPr>
                <w:lang w:eastAsia="es-CL"/>
              </w:rPr>
            </w:pPr>
            <w:r w:rsidRPr="004711D2">
              <w:rPr>
                <w:lang w:eastAsia="es-CL"/>
              </w:rPr>
              <w:t>10:00 a 13:00</w:t>
            </w:r>
          </w:p>
          <w:p w14:paraId="5442A2C1" w14:textId="77777777" w:rsidR="004711D2" w:rsidRPr="004711D2" w:rsidRDefault="004711D2" w:rsidP="00B13D68">
            <w:pPr>
              <w:ind w:firstLine="0"/>
              <w:rPr>
                <w:lang w:eastAsia="es-CL"/>
              </w:rPr>
            </w:pPr>
            <w:r w:rsidRPr="004711D2">
              <w:rPr>
                <w:lang w:eastAsia="es-CL"/>
              </w:rPr>
              <w:t>Jorge Correa y equipo</w:t>
            </w:r>
          </w:p>
          <w:p w14:paraId="1B6AA127" w14:textId="77777777" w:rsidR="004711D2" w:rsidRPr="004711D2" w:rsidRDefault="004711D2" w:rsidP="00B13D68">
            <w:pPr>
              <w:ind w:firstLine="0"/>
              <w:rPr>
                <w:lang w:eastAsia="es-CL"/>
              </w:rPr>
            </w:pPr>
            <w:r w:rsidRPr="004711D2">
              <w:rPr>
                <w:lang w:eastAsia="es-CL"/>
              </w:rPr>
              <w:t>Docente:</w:t>
            </w:r>
          </w:p>
          <w:p w14:paraId="64B5233E" w14:textId="77777777" w:rsidR="004711D2" w:rsidRPr="004711D2" w:rsidRDefault="004711D2" w:rsidP="00B13D68">
            <w:pPr>
              <w:ind w:firstLine="0"/>
              <w:rPr>
                <w:lang w:eastAsia="es-CL"/>
              </w:rPr>
            </w:pPr>
            <w:r w:rsidRPr="004711D2">
              <w:rPr>
                <w:lang w:eastAsia="es-CL"/>
              </w:rPr>
              <w:t>Jorge Correa</w:t>
            </w:r>
          </w:p>
        </w:tc>
        <w:tc>
          <w:tcPr>
            <w:tcW w:w="2644" w:type="dxa"/>
            <w:tcBorders>
              <w:top w:val="single" w:sz="4" w:space="0" w:color="auto"/>
              <w:left w:val="single" w:sz="4" w:space="0" w:color="auto"/>
              <w:bottom w:val="single" w:sz="4" w:space="0" w:color="auto"/>
              <w:right w:val="single" w:sz="4" w:space="0" w:color="auto"/>
            </w:tcBorders>
          </w:tcPr>
          <w:p w14:paraId="1415E5B5" w14:textId="77777777" w:rsidR="004711D2" w:rsidRPr="004711D2" w:rsidRDefault="004711D2" w:rsidP="00B13D68">
            <w:pPr>
              <w:ind w:firstLine="0"/>
              <w:rPr>
                <w:lang w:eastAsia="es-CL"/>
              </w:rPr>
            </w:pPr>
          </w:p>
        </w:tc>
        <w:tc>
          <w:tcPr>
            <w:tcW w:w="2644" w:type="dxa"/>
            <w:tcBorders>
              <w:top w:val="single" w:sz="4" w:space="0" w:color="auto"/>
              <w:left w:val="single" w:sz="4" w:space="0" w:color="auto"/>
              <w:bottom w:val="single" w:sz="4" w:space="0" w:color="auto"/>
              <w:right w:val="single" w:sz="4" w:space="0" w:color="auto"/>
            </w:tcBorders>
          </w:tcPr>
          <w:p w14:paraId="2719FE9D" w14:textId="77777777" w:rsidR="004711D2" w:rsidRPr="004711D2" w:rsidRDefault="004711D2" w:rsidP="00B13D68">
            <w:pPr>
              <w:ind w:firstLine="0"/>
              <w:rPr>
                <w:lang w:eastAsia="es-CL"/>
              </w:rPr>
            </w:pPr>
            <w:r w:rsidRPr="004711D2">
              <w:rPr>
                <w:lang w:eastAsia="es-CL"/>
              </w:rPr>
              <w:t>Resolver conforme a Derecho</w:t>
            </w:r>
          </w:p>
          <w:p w14:paraId="2B4986CE" w14:textId="77777777" w:rsidR="004711D2" w:rsidRPr="004711D2" w:rsidRDefault="004711D2" w:rsidP="00B13D68">
            <w:pPr>
              <w:ind w:firstLine="0"/>
              <w:rPr>
                <w:lang w:eastAsia="es-CL"/>
              </w:rPr>
            </w:pPr>
            <w:r w:rsidRPr="004711D2">
              <w:rPr>
                <w:lang w:eastAsia="es-CL"/>
              </w:rPr>
              <w:t>10:00 a 13:00</w:t>
            </w:r>
          </w:p>
          <w:p w14:paraId="3EC56866" w14:textId="77777777" w:rsidR="004711D2" w:rsidRPr="004711D2" w:rsidRDefault="004711D2" w:rsidP="00B13D68">
            <w:pPr>
              <w:ind w:firstLine="0"/>
              <w:rPr>
                <w:lang w:eastAsia="es-CL"/>
              </w:rPr>
            </w:pPr>
            <w:r w:rsidRPr="004711D2">
              <w:rPr>
                <w:lang w:eastAsia="es-CL"/>
              </w:rPr>
              <w:t>Jorge Correa y equipo</w:t>
            </w:r>
          </w:p>
          <w:p w14:paraId="3642E98C" w14:textId="77777777" w:rsidR="004711D2" w:rsidRPr="004711D2" w:rsidRDefault="004711D2" w:rsidP="00B13D68">
            <w:pPr>
              <w:ind w:firstLine="0"/>
              <w:rPr>
                <w:lang w:eastAsia="es-CL"/>
              </w:rPr>
            </w:pPr>
            <w:r w:rsidRPr="004711D2">
              <w:rPr>
                <w:lang w:eastAsia="es-CL"/>
              </w:rPr>
              <w:t>Docente:</w:t>
            </w:r>
          </w:p>
          <w:p w14:paraId="40066731" w14:textId="77777777" w:rsidR="004711D2" w:rsidRPr="004711D2" w:rsidRDefault="004711D2" w:rsidP="00B13D68">
            <w:pPr>
              <w:ind w:firstLine="0"/>
              <w:rPr>
                <w:lang w:eastAsia="es-CL"/>
              </w:rPr>
            </w:pPr>
            <w:r w:rsidRPr="004711D2">
              <w:rPr>
                <w:lang w:eastAsia="es-CL"/>
              </w:rPr>
              <w:t xml:space="preserve">Flavia Carbonell </w:t>
            </w:r>
          </w:p>
        </w:tc>
      </w:tr>
      <w:tr w:rsidR="004711D2" w:rsidRPr="004711D2" w14:paraId="651DF61B" w14:textId="77777777" w:rsidTr="0024798B">
        <w:trPr>
          <w:trHeight w:val="560"/>
        </w:trPr>
        <w:tc>
          <w:tcPr>
            <w:tcW w:w="2645" w:type="dxa"/>
            <w:tcBorders>
              <w:top w:val="single" w:sz="4" w:space="0" w:color="auto"/>
              <w:left w:val="single" w:sz="4" w:space="0" w:color="auto"/>
              <w:bottom w:val="single" w:sz="4" w:space="0" w:color="auto"/>
              <w:right w:val="single" w:sz="4" w:space="0" w:color="auto"/>
            </w:tcBorders>
            <w:hideMark/>
          </w:tcPr>
          <w:p w14:paraId="4860166C" w14:textId="77777777" w:rsidR="004711D2" w:rsidRPr="004711D2" w:rsidRDefault="004711D2" w:rsidP="00B13D68">
            <w:pPr>
              <w:ind w:firstLine="0"/>
              <w:rPr>
                <w:lang w:eastAsia="es-CL"/>
              </w:rPr>
            </w:pPr>
            <w:r w:rsidRPr="004711D2">
              <w:rPr>
                <w:lang w:eastAsia="es-CL"/>
              </w:rPr>
              <w:t>Resolver conforme a Derecho</w:t>
            </w:r>
          </w:p>
          <w:p w14:paraId="29491204" w14:textId="77777777" w:rsidR="004711D2" w:rsidRPr="004711D2" w:rsidRDefault="004711D2" w:rsidP="00B13D68">
            <w:pPr>
              <w:ind w:firstLine="0"/>
              <w:rPr>
                <w:lang w:eastAsia="es-CL"/>
              </w:rPr>
            </w:pPr>
            <w:r w:rsidRPr="004711D2">
              <w:rPr>
                <w:lang w:eastAsia="es-CL"/>
              </w:rPr>
              <w:t>15:00 a 18:00</w:t>
            </w:r>
          </w:p>
          <w:p w14:paraId="7344E2B1" w14:textId="77777777" w:rsidR="004711D2" w:rsidRPr="004711D2" w:rsidRDefault="004711D2" w:rsidP="00B13D68">
            <w:pPr>
              <w:ind w:firstLine="0"/>
              <w:rPr>
                <w:lang w:eastAsia="es-CL"/>
              </w:rPr>
            </w:pPr>
            <w:r w:rsidRPr="004711D2">
              <w:rPr>
                <w:lang w:eastAsia="es-CL"/>
              </w:rPr>
              <w:t>Jorge Correa y equipo</w:t>
            </w:r>
          </w:p>
          <w:p w14:paraId="34B985D4" w14:textId="77777777" w:rsidR="004711D2" w:rsidRPr="004711D2" w:rsidRDefault="004711D2" w:rsidP="00B13D68">
            <w:pPr>
              <w:ind w:firstLine="0"/>
              <w:rPr>
                <w:lang w:eastAsia="es-CL"/>
              </w:rPr>
            </w:pPr>
            <w:r w:rsidRPr="004711D2">
              <w:rPr>
                <w:lang w:eastAsia="es-CL"/>
              </w:rPr>
              <w:t>Docente:</w:t>
            </w:r>
          </w:p>
          <w:p w14:paraId="4C4FF4A6" w14:textId="77777777" w:rsidR="004711D2" w:rsidRPr="004711D2" w:rsidRDefault="004711D2" w:rsidP="00B13D68">
            <w:pPr>
              <w:ind w:firstLine="0"/>
              <w:rPr>
                <w:lang w:eastAsia="es-CL"/>
              </w:rPr>
            </w:pPr>
            <w:r w:rsidRPr="004711D2">
              <w:rPr>
                <w:lang w:eastAsia="es-CL"/>
              </w:rPr>
              <w:t xml:space="preserve">María Beatriz Arriagada </w:t>
            </w:r>
          </w:p>
        </w:tc>
        <w:tc>
          <w:tcPr>
            <w:tcW w:w="2645" w:type="dxa"/>
            <w:tcBorders>
              <w:top w:val="single" w:sz="4" w:space="0" w:color="auto"/>
              <w:left w:val="single" w:sz="4" w:space="0" w:color="auto"/>
              <w:bottom w:val="single" w:sz="4" w:space="0" w:color="auto"/>
              <w:right w:val="single" w:sz="4" w:space="0" w:color="auto"/>
            </w:tcBorders>
            <w:shd w:val="clear" w:color="auto" w:fill="FFFFFF"/>
            <w:hideMark/>
          </w:tcPr>
          <w:p w14:paraId="32696DF4" w14:textId="77777777" w:rsidR="004711D2" w:rsidRPr="004711D2" w:rsidRDefault="004711D2" w:rsidP="00B13D68">
            <w:pPr>
              <w:ind w:firstLine="0"/>
              <w:rPr>
                <w:lang w:eastAsia="es-CL"/>
              </w:rPr>
            </w:pPr>
            <w:r w:rsidRPr="004711D2">
              <w:rPr>
                <w:lang w:eastAsia="es-CL"/>
              </w:rPr>
              <w:t>Resolver conforme a Derecho</w:t>
            </w:r>
          </w:p>
          <w:p w14:paraId="11AC07D4" w14:textId="77777777" w:rsidR="004711D2" w:rsidRPr="004711D2" w:rsidRDefault="004711D2" w:rsidP="00B13D68">
            <w:pPr>
              <w:ind w:firstLine="0"/>
              <w:rPr>
                <w:lang w:eastAsia="es-CL"/>
              </w:rPr>
            </w:pPr>
            <w:r w:rsidRPr="004711D2">
              <w:rPr>
                <w:lang w:eastAsia="es-CL"/>
              </w:rPr>
              <w:t>15:00 a 18:00</w:t>
            </w:r>
          </w:p>
          <w:p w14:paraId="0FB50FDC" w14:textId="77777777" w:rsidR="004711D2" w:rsidRPr="004711D2" w:rsidRDefault="004711D2" w:rsidP="00B13D68">
            <w:pPr>
              <w:ind w:firstLine="0"/>
              <w:rPr>
                <w:lang w:eastAsia="es-CL"/>
              </w:rPr>
            </w:pPr>
            <w:r w:rsidRPr="004711D2">
              <w:rPr>
                <w:lang w:eastAsia="es-CL"/>
              </w:rPr>
              <w:t>Jorge Correa y equipo</w:t>
            </w:r>
          </w:p>
          <w:p w14:paraId="302E151C" w14:textId="77777777" w:rsidR="004711D2" w:rsidRPr="004711D2" w:rsidRDefault="004711D2" w:rsidP="00B13D68">
            <w:pPr>
              <w:ind w:firstLine="0"/>
              <w:rPr>
                <w:lang w:eastAsia="es-CL"/>
              </w:rPr>
            </w:pPr>
            <w:r w:rsidRPr="004711D2">
              <w:rPr>
                <w:lang w:eastAsia="es-CL"/>
              </w:rPr>
              <w:t>Docente:</w:t>
            </w:r>
          </w:p>
          <w:p w14:paraId="72EC90C3" w14:textId="77777777" w:rsidR="004711D2" w:rsidRPr="004711D2" w:rsidRDefault="004711D2" w:rsidP="00B13D68">
            <w:pPr>
              <w:ind w:firstLine="0"/>
              <w:rPr>
                <w:lang w:eastAsia="es-CL"/>
              </w:rPr>
            </w:pPr>
            <w:r w:rsidRPr="004711D2">
              <w:rPr>
                <w:lang w:eastAsia="es-CL"/>
              </w:rPr>
              <w:t>Jorge Correa</w:t>
            </w:r>
          </w:p>
        </w:tc>
        <w:tc>
          <w:tcPr>
            <w:tcW w:w="2644" w:type="dxa"/>
            <w:tcBorders>
              <w:top w:val="single" w:sz="4" w:space="0" w:color="auto"/>
              <w:left w:val="single" w:sz="4" w:space="0" w:color="auto"/>
              <w:bottom w:val="single" w:sz="4" w:space="0" w:color="auto"/>
              <w:right w:val="single" w:sz="4" w:space="0" w:color="auto"/>
            </w:tcBorders>
            <w:hideMark/>
          </w:tcPr>
          <w:p w14:paraId="787A6E84" w14:textId="77777777" w:rsidR="004711D2" w:rsidRPr="004711D2" w:rsidRDefault="004711D2" w:rsidP="00B13D68">
            <w:pPr>
              <w:ind w:firstLine="0"/>
              <w:rPr>
                <w:lang w:eastAsia="es-CL"/>
              </w:rPr>
            </w:pPr>
            <w:r w:rsidRPr="004711D2">
              <w:rPr>
                <w:lang w:eastAsia="es-CL"/>
              </w:rPr>
              <w:t>Resolver conforme a Derecho</w:t>
            </w:r>
          </w:p>
          <w:p w14:paraId="0BEEAA87" w14:textId="77777777" w:rsidR="004711D2" w:rsidRPr="004711D2" w:rsidRDefault="004711D2" w:rsidP="00B13D68">
            <w:pPr>
              <w:ind w:firstLine="0"/>
              <w:rPr>
                <w:lang w:eastAsia="es-CL"/>
              </w:rPr>
            </w:pPr>
            <w:r w:rsidRPr="004711D2">
              <w:rPr>
                <w:lang w:eastAsia="es-CL"/>
              </w:rPr>
              <w:t>15:00 a 18:00</w:t>
            </w:r>
          </w:p>
          <w:p w14:paraId="5E10B829" w14:textId="77777777" w:rsidR="004711D2" w:rsidRPr="004711D2" w:rsidRDefault="004711D2" w:rsidP="00B13D68">
            <w:pPr>
              <w:ind w:firstLine="0"/>
              <w:rPr>
                <w:lang w:eastAsia="es-CL"/>
              </w:rPr>
            </w:pPr>
            <w:r w:rsidRPr="004711D2">
              <w:rPr>
                <w:lang w:eastAsia="es-CL"/>
              </w:rPr>
              <w:t>Jorge Correa y equipo</w:t>
            </w:r>
          </w:p>
          <w:p w14:paraId="4275E2CC" w14:textId="77777777" w:rsidR="004711D2" w:rsidRPr="004711D2" w:rsidRDefault="004711D2" w:rsidP="00B13D68">
            <w:pPr>
              <w:ind w:firstLine="0"/>
              <w:rPr>
                <w:lang w:eastAsia="es-CL"/>
              </w:rPr>
            </w:pPr>
            <w:r w:rsidRPr="004711D2">
              <w:rPr>
                <w:lang w:eastAsia="es-CL"/>
              </w:rPr>
              <w:t>Docente:</w:t>
            </w:r>
          </w:p>
          <w:p w14:paraId="3F8A8726" w14:textId="77777777" w:rsidR="004711D2" w:rsidRPr="004711D2" w:rsidRDefault="004711D2" w:rsidP="00B13D68">
            <w:pPr>
              <w:ind w:firstLine="0"/>
              <w:rPr>
                <w:lang w:eastAsia="es-CL"/>
              </w:rPr>
            </w:pPr>
            <w:r w:rsidRPr="004711D2">
              <w:rPr>
                <w:lang w:eastAsia="es-CL"/>
              </w:rPr>
              <w:t>Jorge Correa</w:t>
            </w:r>
          </w:p>
        </w:tc>
        <w:tc>
          <w:tcPr>
            <w:tcW w:w="2644" w:type="dxa"/>
            <w:tcBorders>
              <w:top w:val="single" w:sz="4" w:space="0" w:color="auto"/>
              <w:left w:val="single" w:sz="4" w:space="0" w:color="auto"/>
              <w:bottom w:val="single" w:sz="4" w:space="0" w:color="auto"/>
              <w:right w:val="single" w:sz="4" w:space="0" w:color="auto"/>
            </w:tcBorders>
            <w:hideMark/>
          </w:tcPr>
          <w:p w14:paraId="406F8AE1" w14:textId="77777777" w:rsidR="004711D2" w:rsidRPr="004711D2" w:rsidRDefault="004711D2" w:rsidP="00B13D68">
            <w:pPr>
              <w:ind w:firstLine="0"/>
              <w:rPr>
                <w:lang w:eastAsia="es-CL"/>
              </w:rPr>
            </w:pPr>
            <w:r w:rsidRPr="004711D2">
              <w:rPr>
                <w:lang w:eastAsia="es-CL"/>
              </w:rPr>
              <w:t xml:space="preserve">Resolver conforme a Derecho </w:t>
            </w:r>
          </w:p>
          <w:p w14:paraId="122FBDEC" w14:textId="77777777" w:rsidR="004711D2" w:rsidRPr="004711D2" w:rsidRDefault="004711D2" w:rsidP="00B13D68">
            <w:pPr>
              <w:ind w:firstLine="0"/>
              <w:rPr>
                <w:lang w:eastAsia="es-CL"/>
              </w:rPr>
            </w:pPr>
            <w:r w:rsidRPr="004711D2">
              <w:rPr>
                <w:lang w:eastAsia="es-CL"/>
              </w:rPr>
              <w:t xml:space="preserve">15:00 a 18:00 </w:t>
            </w:r>
          </w:p>
          <w:p w14:paraId="4C95B497" w14:textId="77777777" w:rsidR="004711D2" w:rsidRPr="004711D2" w:rsidRDefault="004711D2" w:rsidP="00B13D68">
            <w:pPr>
              <w:ind w:firstLine="0"/>
              <w:rPr>
                <w:lang w:eastAsia="es-CL"/>
              </w:rPr>
            </w:pPr>
            <w:r w:rsidRPr="004711D2">
              <w:rPr>
                <w:lang w:eastAsia="es-CL"/>
              </w:rPr>
              <w:t>Jorge Correa y equipo</w:t>
            </w:r>
          </w:p>
          <w:p w14:paraId="263DE4FE" w14:textId="77777777" w:rsidR="004711D2" w:rsidRPr="004711D2" w:rsidRDefault="004711D2" w:rsidP="00B13D68">
            <w:pPr>
              <w:ind w:firstLine="0"/>
              <w:rPr>
                <w:lang w:eastAsia="es-CL"/>
              </w:rPr>
            </w:pPr>
            <w:r w:rsidRPr="004711D2">
              <w:rPr>
                <w:lang w:eastAsia="es-CL"/>
              </w:rPr>
              <w:t xml:space="preserve">Docente: </w:t>
            </w:r>
          </w:p>
          <w:p w14:paraId="2F869979" w14:textId="77777777" w:rsidR="004711D2" w:rsidRPr="004711D2" w:rsidRDefault="004711D2" w:rsidP="00B13D68">
            <w:pPr>
              <w:ind w:firstLine="0"/>
              <w:rPr>
                <w:lang w:eastAsia="es-CL"/>
              </w:rPr>
            </w:pPr>
            <w:r w:rsidRPr="004711D2">
              <w:rPr>
                <w:lang w:eastAsia="es-CL"/>
              </w:rPr>
              <w:t xml:space="preserve">Flavia Carbonell </w:t>
            </w:r>
          </w:p>
        </w:tc>
        <w:tc>
          <w:tcPr>
            <w:tcW w:w="2644" w:type="dxa"/>
            <w:tcBorders>
              <w:top w:val="single" w:sz="4" w:space="0" w:color="auto"/>
              <w:left w:val="single" w:sz="4" w:space="0" w:color="auto"/>
              <w:bottom w:val="single" w:sz="4" w:space="0" w:color="auto"/>
              <w:right w:val="single" w:sz="4" w:space="0" w:color="auto"/>
            </w:tcBorders>
          </w:tcPr>
          <w:p w14:paraId="59BA8F72" w14:textId="77777777" w:rsidR="004711D2" w:rsidRPr="004711D2" w:rsidRDefault="004711D2" w:rsidP="00B13D68">
            <w:pPr>
              <w:ind w:firstLine="0"/>
              <w:rPr>
                <w:lang w:eastAsia="es-CL"/>
              </w:rPr>
            </w:pPr>
          </w:p>
        </w:tc>
      </w:tr>
    </w:tbl>
    <w:p w14:paraId="49776703" w14:textId="77777777" w:rsidR="004711D2" w:rsidRPr="004711D2" w:rsidRDefault="004711D2" w:rsidP="0029452A">
      <w:pPr>
        <w:rPr>
          <w:lang w:eastAsia="es-CL"/>
        </w:rPr>
      </w:pPr>
    </w:p>
    <w:p w14:paraId="04B7CBF0" w14:textId="77777777" w:rsidR="004711D2" w:rsidRPr="004711D2" w:rsidRDefault="004711D2" w:rsidP="0029452A">
      <w:pPr>
        <w:rPr>
          <w:lang w:eastAsia="es-CL"/>
        </w:rPr>
      </w:pPr>
      <w:r w:rsidRPr="004711D2">
        <w:rPr>
          <w:lang w:eastAsia="es-CL"/>
        </w:rPr>
        <w:t>Semana 20</w:t>
      </w:r>
    </w:p>
    <w:p w14:paraId="1A17749B" w14:textId="77777777" w:rsidR="004711D2" w:rsidRPr="004711D2" w:rsidRDefault="004711D2" w:rsidP="0029452A">
      <w:pPr>
        <w:rPr>
          <w:lang w:eastAsia="es-CL"/>
        </w:rPr>
      </w:pPr>
      <w:r w:rsidRPr="004711D2">
        <w:rPr>
          <w:lang w:eastAsia="es-CL"/>
        </w:rPr>
        <w:t>15 al 19 de julio de 2019</w:t>
      </w:r>
    </w:p>
    <w:tbl>
      <w:tblPr>
        <w:tblW w:w="0" w:type="auto"/>
        <w:tblLook w:val="04A0" w:firstRow="1" w:lastRow="0" w:firstColumn="1" w:lastColumn="0" w:noHBand="0" w:noVBand="1"/>
      </w:tblPr>
      <w:tblGrid>
        <w:gridCol w:w="1751"/>
        <w:gridCol w:w="1839"/>
        <w:gridCol w:w="1750"/>
        <w:gridCol w:w="1750"/>
        <w:gridCol w:w="1964"/>
      </w:tblGrid>
      <w:tr w:rsidR="004711D2" w:rsidRPr="004711D2" w14:paraId="4D1E1066" w14:textId="77777777" w:rsidTr="0024798B">
        <w:trPr>
          <w:trHeight w:val="489"/>
        </w:trPr>
        <w:tc>
          <w:tcPr>
            <w:tcW w:w="1751" w:type="dxa"/>
            <w:tcBorders>
              <w:top w:val="single" w:sz="4" w:space="0" w:color="auto"/>
              <w:left w:val="single" w:sz="4" w:space="0" w:color="auto"/>
              <w:bottom w:val="single" w:sz="4" w:space="0" w:color="auto"/>
              <w:right w:val="single" w:sz="4" w:space="0" w:color="auto"/>
            </w:tcBorders>
            <w:hideMark/>
          </w:tcPr>
          <w:p w14:paraId="10E11D8D" w14:textId="77777777" w:rsidR="004711D2" w:rsidRPr="004711D2" w:rsidRDefault="004711D2" w:rsidP="00B13D68">
            <w:pPr>
              <w:ind w:firstLine="0"/>
              <w:rPr>
                <w:lang w:eastAsia="es-CL"/>
              </w:rPr>
            </w:pPr>
            <w:r w:rsidRPr="004711D2">
              <w:rPr>
                <w:lang w:eastAsia="es-CL"/>
              </w:rPr>
              <w:t>15 de julio</w:t>
            </w:r>
          </w:p>
        </w:tc>
        <w:tc>
          <w:tcPr>
            <w:tcW w:w="1839" w:type="dxa"/>
            <w:tcBorders>
              <w:top w:val="single" w:sz="4" w:space="0" w:color="auto"/>
              <w:left w:val="single" w:sz="4" w:space="0" w:color="auto"/>
              <w:bottom w:val="single" w:sz="4" w:space="0" w:color="auto"/>
              <w:right w:val="single" w:sz="4" w:space="0" w:color="auto"/>
            </w:tcBorders>
          </w:tcPr>
          <w:p w14:paraId="27376964" w14:textId="77777777" w:rsidR="004711D2" w:rsidRPr="004711D2" w:rsidRDefault="004711D2" w:rsidP="00B13D68">
            <w:pPr>
              <w:ind w:firstLine="0"/>
              <w:rPr>
                <w:lang w:eastAsia="es-CL"/>
              </w:rPr>
            </w:pPr>
            <w:r w:rsidRPr="004711D2">
              <w:rPr>
                <w:lang w:eastAsia="es-CL"/>
              </w:rPr>
              <w:t>16 de julio</w:t>
            </w:r>
          </w:p>
        </w:tc>
        <w:tc>
          <w:tcPr>
            <w:tcW w:w="1750" w:type="dxa"/>
            <w:tcBorders>
              <w:top w:val="single" w:sz="4" w:space="0" w:color="auto"/>
              <w:left w:val="single" w:sz="4" w:space="0" w:color="auto"/>
              <w:bottom w:val="single" w:sz="4" w:space="0" w:color="auto"/>
              <w:right w:val="single" w:sz="4" w:space="0" w:color="auto"/>
            </w:tcBorders>
          </w:tcPr>
          <w:p w14:paraId="13D2D987" w14:textId="77777777" w:rsidR="004711D2" w:rsidRPr="004711D2" w:rsidRDefault="004711D2" w:rsidP="00B13D68">
            <w:pPr>
              <w:ind w:firstLine="0"/>
              <w:rPr>
                <w:lang w:eastAsia="es-CL"/>
              </w:rPr>
            </w:pPr>
            <w:r w:rsidRPr="004711D2">
              <w:rPr>
                <w:lang w:eastAsia="es-CL"/>
              </w:rPr>
              <w:t>17 de julio</w:t>
            </w:r>
          </w:p>
        </w:tc>
        <w:tc>
          <w:tcPr>
            <w:tcW w:w="1750" w:type="dxa"/>
            <w:tcBorders>
              <w:top w:val="single" w:sz="4" w:space="0" w:color="auto"/>
              <w:left w:val="single" w:sz="4" w:space="0" w:color="auto"/>
              <w:bottom w:val="single" w:sz="4" w:space="0" w:color="auto"/>
              <w:right w:val="single" w:sz="4" w:space="0" w:color="auto"/>
            </w:tcBorders>
          </w:tcPr>
          <w:p w14:paraId="1AEFCC5D" w14:textId="77777777" w:rsidR="004711D2" w:rsidRPr="004711D2" w:rsidRDefault="004711D2" w:rsidP="00B13D68">
            <w:pPr>
              <w:ind w:firstLine="0"/>
              <w:rPr>
                <w:lang w:eastAsia="es-CL"/>
              </w:rPr>
            </w:pPr>
            <w:r w:rsidRPr="004711D2">
              <w:rPr>
                <w:lang w:eastAsia="es-CL"/>
              </w:rPr>
              <w:t>18 de julio</w:t>
            </w:r>
          </w:p>
        </w:tc>
        <w:tc>
          <w:tcPr>
            <w:tcW w:w="1964" w:type="dxa"/>
            <w:tcBorders>
              <w:top w:val="single" w:sz="4" w:space="0" w:color="auto"/>
              <w:left w:val="single" w:sz="4" w:space="0" w:color="auto"/>
              <w:bottom w:val="single" w:sz="4" w:space="0" w:color="auto"/>
              <w:right w:val="single" w:sz="4" w:space="0" w:color="auto"/>
            </w:tcBorders>
            <w:hideMark/>
          </w:tcPr>
          <w:p w14:paraId="7C7FC7B9" w14:textId="77777777" w:rsidR="004711D2" w:rsidRPr="004711D2" w:rsidRDefault="004711D2" w:rsidP="00B13D68">
            <w:pPr>
              <w:ind w:firstLine="0"/>
              <w:rPr>
                <w:lang w:eastAsia="es-CL"/>
              </w:rPr>
            </w:pPr>
            <w:r w:rsidRPr="004711D2">
              <w:rPr>
                <w:lang w:eastAsia="es-CL"/>
              </w:rPr>
              <w:t>19 de julio</w:t>
            </w:r>
          </w:p>
        </w:tc>
      </w:tr>
      <w:tr w:rsidR="004711D2" w:rsidRPr="004711D2" w14:paraId="4A49205B" w14:textId="77777777" w:rsidTr="0024798B">
        <w:trPr>
          <w:trHeight w:val="553"/>
        </w:trPr>
        <w:tc>
          <w:tcPr>
            <w:tcW w:w="1751" w:type="dxa"/>
            <w:tcBorders>
              <w:top w:val="single" w:sz="4" w:space="0" w:color="auto"/>
              <w:left w:val="single" w:sz="4" w:space="0" w:color="auto"/>
              <w:bottom w:val="single" w:sz="4" w:space="0" w:color="auto"/>
              <w:right w:val="single" w:sz="4" w:space="0" w:color="auto"/>
            </w:tcBorders>
            <w:hideMark/>
          </w:tcPr>
          <w:p w14:paraId="1567ED34" w14:textId="77777777" w:rsidR="004711D2" w:rsidRPr="004711D2" w:rsidRDefault="004711D2" w:rsidP="00B13D68">
            <w:pPr>
              <w:ind w:firstLine="0"/>
              <w:rPr>
                <w:lang w:eastAsia="es-CL"/>
              </w:rPr>
            </w:pPr>
            <w:r w:rsidRPr="004711D2">
              <w:rPr>
                <w:lang w:eastAsia="es-CL"/>
              </w:rPr>
              <w:t>Resolver conforme a Derecho</w:t>
            </w:r>
          </w:p>
          <w:p w14:paraId="4F0396B1" w14:textId="77777777" w:rsidR="004711D2" w:rsidRPr="004711D2" w:rsidRDefault="004711D2" w:rsidP="00B13D68">
            <w:pPr>
              <w:ind w:firstLine="0"/>
              <w:rPr>
                <w:lang w:eastAsia="es-CL"/>
              </w:rPr>
            </w:pPr>
            <w:r w:rsidRPr="004711D2">
              <w:rPr>
                <w:lang w:eastAsia="es-CL"/>
              </w:rPr>
              <w:t>10:00 a 13:00</w:t>
            </w:r>
          </w:p>
          <w:p w14:paraId="57B8E3FC" w14:textId="77777777" w:rsidR="004711D2" w:rsidRPr="004711D2" w:rsidRDefault="004711D2" w:rsidP="00B13D68">
            <w:pPr>
              <w:ind w:firstLine="0"/>
              <w:rPr>
                <w:lang w:eastAsia="es-CL"/>
              </w:rPr>
            </w:pPr>
            <w:r w:rsidRPr="004711D2">
              <w:rPr>
                <w:lang w:eastAsia="es-CL"/>
              </w:rPr>
              <w:lastRenderedPageBreak/>
              <w:t>Jorge Correa y equipo</w:t>
            </w:r>
          </w:p>
          <w:p w14:paraId="6B0F12A9" w14:textId="77777777" w:rsidR="004711D2" w:rsidRPr="004711D2" w:rsidRDefault="004711D2" w:rsidP="00B13D68">
            <w:pPr>
              <w:ind w:firstLine="0"/>
              <w:rPr>
                <w:lang w:eastAsia="es-CL"/>
              </w:rPr>
            </w:pPr>
            <w:r w:rsidRPr="004711D2">
              <w:rPr>
                <w:lang w:eastAsia="es-CL"/>
              </w:rPr>
              <w:t>Docente:</w:t>
            </w:r>
          </w:p>
          <w:p w14:paraId="3C4BCE9D" w14:textId="77777777" w:rsidR="004711D2" w:rsidRPr="004711D2" w:rsidRDefault="004711D2" w:rsidP="00B13D68">
            <w:pPr>
              <w:ind w:firstLine="0"/>
              <w:rPr>
                <w:lang w:eastAsia="es-CL"/>
              </w:rPr>
            </w:pPr>
            <w:r w:rsidRPr="004711D2">
              <w:rPr>
                <w:lang w:eastAsia="es-CL"/>
              </w:rPr>
              <w:t>Marcelo Montero</w:t>
            </w:r>
          </w:p>
        </w:tc>
        <w:tc>
          <w:tcPr>
            <w:tcW w:w="1839" w:type="dxa"/>
            <w:tcBorders>
              <w:top w:val="single" w:sz="4" w:space="0" w:color="auto"/>
              <w:left w:val="single" w:sz="4" w:space="0" w:color="auto"/>
              <w:bottom w:val="single" w:sz="4" w:space="0" w:color="auto"/>
              <w:right w:val="single" w:sz="4" w:space="0" w:color="auto"/>
            </w:tcBorders>
            <w:hideMark/>
          </w:tcPr>
          <w:p w14:paraId="43422232" w14:textId="77777777" w:rsidR="004711D2" w:rsidRPr="004711D2" w:rsidRDefault="004711D2" w:rsidP="00B13D68">
            <w:pPr>
              <w:ind w:firstLine="0"/>
              <w:rPr>
                <w:lang w:eastAsia="es-CL"/>
              </w:rPr>
            </w:pPr>
          </w:p>
        </w:tc>
        <w:tc>
          <w:tcPr>
            <w:tcW w:w="1750" w:type="dxa"/>
            <w:tcBorders>
              <w:top w:val="single" w:sz="4" w:space="0" w:color="auto"/>
              <w:left w:val="single" w:sz="4" w:space="0" w:color="auto"/>
              <w:bottom w:val="single" w:sz="4" w:space="0" w:color="auto"/>
              <w:right w:val="single" w:sz="4" w:space="0" w:color="auto"/>
            </w:tcBorders>
            <w:hideMark/>
          </w:tcPr>
          <w:p w14:paraId="5B26A4BD" w14:textId="77777777" w:rsidR="004711D2" w:rsidRPr="004711D2" w:rsidRDefault="004711D2" w:rsidP="00B13D68">
            <w:pPr>
              <w:ind w:firstLine="0"/>
              <w:rPr>
                <w:lang w:eastAsia="es-CL"/>
              </w:rPr>
            </w:pPr>
            <w:r w:rsidRPr="004711D2">
              <w:rPr>
                <w:lang w:eastAsia="es-CL"/>
              </w:rPr>
              <w:t>Resolver conforme a Derecho</w:t>
            </w:r>
          </w:p>
          <w:p w14:paraId="748AD8EC" w14:textId="77777777" w:rsidR="004711D2" w:rsidRPr="004711D2" w:rsidRDefault="004711D2" w:rsidP="00B13D68">
            <w:pPr>
              <w:ind w:firstLine="0"/>
              <w:rPr>
                <w:lang w:eastAsia="es-CL"/>
              </w:rPr>
            </w:pPr>
            <w:r w:rsidRPr="004711D2">
              <w:rPr>
                <w:lang w:eastAsia="es-CL"/>
              </w:rPr>
              <w:t>10:00 a 13:00</w:t>
            </w:r>
          </w:p>
          <w:p w14:paraId="0DB0D604" w14:textId="77777777" w:rsidR="004711D2" w:rsidRPr="004711D2" w:rsidRDefault="004711D2" w:rsidP="00B13D68">
            <w:pPr>
              <w:ind w:firstLine="0"/>
              <w:rPr>
                <w:lang w:eastAsia="es-CL"/>
              </w:rPr>
            </w:pPr>
            <w:r w:rsidRPr="004711D2">
              <w:rPr>
                <w:lang w:eastAsia="es-CL"/>
              </w:rPr>
              <w:lastRenderedPageBreak/>
              <w:t>Jorge Correa y equipo</w:t>
            </w:r>
          </w:p>
          <w:p w14:paraId="540F09BB" w14:textId="77777777" w:rsidR="004711D2" w:rsidRPr="004711D2" w:rsidRDefault="004711D2" w:rsidP="00B13D68">
            <w:pPr>
              <w:ind w:firstLine="0"/>
              <w:rPr>
                <w:lang w:eastAsia="es-CL"/>
              </w:rPr>
            </w:pPr>
            <w:r w:rsidRPr="004711D2">
              <w:rPr>
                <w:lang w:eastAsia="es-CL"/>
              </w:rPr>
              <w:t>Docente:</w:t>
            </w:r>
          </w:p>
          <w:p w14:paraId="5FF52033" w14:textId="77777777" w:rsidR="004711D2" w:rsidRPr="004711D2" w:rsidRDefault="004711D2" w:rsidP="00B13D68">
            <w:pPr>
              <w:ind w:firstLine="0"/>
              <w:rPr>
                <w:lang w:eastAsia="es-CL"/>
              </w:rPr>
            </w:pPr>
            <w:r w:rsidRPr="004711D2">
              <w:rPr>
                <w:lang w:eastAsia="es-CL"/>
              </w:rPr>
              <w:t>Pedro Pierry</w:t>
            </w:r>
          </w:p>
        </w:tc>
        <w:tc>
          <w:tcPr>
            <w:tcW w:w="1750" w:type="dxa"/>
            <w:tcBorders>
              <w:top w:val="single" w:sz="4" w:space="0" w:color="auto"/>
              <w:left w:val="single" w:sz="4" w:space="0" w:color="auto"/>
              <w:bottom w:val="single" w:sz="4" w:space="0" w:color="auto"/>
              <w:right w:val="single" w:sz="4" w:space="0" w:color="auto"/>
            </w:tcBorders>
            <w:hideMark/>
          </w:tcPr>
          <w:p w14:paraId="59E1397D" w14:textId="77777777" w:rsidR="004711D2" w:rsidRPr="004711D2" w:rsidRDefault="004711D2" w:rsidP="00B13D68">
            <w:pPr>
              <w:ind w:firstLine="0"/>
              <w:rPr>
                <w:lang w:eastAsia="es-CL"/>
              </w:rPr>
            </w:pPr>
            <w:r w:rsidRPr="004711D2">
              <w:rPr>
                <w:lang w:eastAsia="es-CL"/>
              </w:rPr>
              <w:lastRenderedPageBreak/>
              <w:t>Resolver conforme a Derecho</w:t>
            </w:r>
          </w:p>
          <w:p w14:paraId="30675F01" w14:textId="77777777" w:rsidR="004711D2" w:rsidRPr="004711D2" w:rsidRDefault="004711D2" w:rsidP="00B13D68">
            <w:pPr>
              <w:ind w:firstLine="0"/>
              <w:rPr>
                <w:lang w:eastAsia="es-CL"/>
              </w:rPr>
            </w:pPr>
            <w:r w:rsidRPr="004711D2">
              <w:rPr>
                <w:lang w:eastAsia="es-CL"/>
              </w:rPr>
              <w:t>10:00 a 13:00</w:t>
            </w:r>
          </w:p>
          <w:p w14:paraId="08B4871A" w14:textId="77777777" w:rsidR="004711D2" w:rsidRPr="004711D2" w:rsidRDefault="004711D2" w:rsidP="00B13D68">
            <w:pPr>
              <w:ind w:firstLine="0"/>
              <w:rPr>
                <w:lang w:eastAsia="es-CL"/>
              </w:rPr>
            </w:pPr>
            <w:r w:rsidRPr="004711D2">
              <w:rPr>
                <w:lang w:eastAsia="es-CL"/>
              </w:rPr>
              <w:lastRenderedPageBreak/>
              <w:t>Jorge Correa y equipo</w:t>
            </w:r>
          </w:p>
          <w:p w14:paraId="10AFACD7" w14:textId="77777777" w:rsidR="004711D2" w:rsidRPr="004711D2" w:rsidRDefault="004711D2" w:rsidP="00B13D68">
            <w:pPr>
              <w:ind w:firstLine="0"/>
              <w:rPr>
                <w:lang w:eastAsia="es-CL"/>
              </w:rPr>
            </w:pPr>
            <w:r w:rsidRPr="004711D2">
              <w:rPr>
                <w:lang w:eastAsia="es-CL"/>
              </w:rPr>
              <w:t>Docente:</w:t>
            </w:r>
          </w:p>
          <w:p w14:paraId="3E867704" w14:textId="77777777" w:rsidR="004711D2" w:rsidRPr="004711D2" w:rsidRDefault="004711D2" w:rsidP="00B13D68">
            <w:pPr>
              <w:ind w:firstLine="0"/>
              <w:rPr>
                <w:lang w:eastAsia="es-CL"/>
              </w:rPr>
            </w:pPr>
            <w:r w:rsidRPr="004711D2">
              <w:rPr>
                <w:lang w:eastAsia="es-CL"/>
              </w:rPr>
              <w:t>Jorge Correa</w:t>
            </w:r>
          </w:p>
        </w:tc>
        <w:tc>
          <w:tcPr>
            <w:tcW w:w="1964" w:type="dxa"/>
            <w:tcBorders>
              <w:top w:val="single" w:sz="4" w:space="0" w:color="auto"/>
              <w:left w:val="single" w:sz="4" w:space="0" w:color="auto"/>
              <w:bottom w:val="single" w:sz="4" w:space="0" w:color="auto"/>
              <w:right w:val="single" w:sz="4" w:space="0" w:color="auto"/>
            </w:tcBorders>
          </w:tcPr>
          <w:p w14:paraId="4790B629" w14:textId="77777777" w:rsidR="004711D2" w:rsidRPr="004711D2" w:rsidRDefault="004711D2" w:rsidP="00B13D68">
            <w:pPr>
              <w:ind w:firstLine="0"/>
              <w:rPr>
                <w:lang w:eastAsia="es-CL"/>
              </w:rPr>
            </w:pPr>
            <w:r w:rsidRPr="004711D2">
              <w:rPr>
                <w:lang w:eastAsia="es-CL"/>
              </w:rPr>
              <w:lastRenderedPageBreak/>
              <w:t>CHP Fundamentos  y principios</w:t>
            </w:r>
          </w:p>
          <w:p w14:paraId="15A91757" w14:textId="77777777" w:rsidR="004711D2" w:rsidRPr="004711D2" w:rsidRDefault="004711D2" w:rsidP="00B13D68">
            <w:pPr>
              <w:ind w:firstLine="0"/>
              <w:rPr>
                <w:lang w:eastAsia="es-CL"/>
              </w:rPr>
            </w:pPr>
            <w:r w:rsidRPr="004711D2">
              <w:rPr>
                <w:lang w:eastAsia="es-CL"/>
              </w:rPr>
              <w:t xml:space="preserve">9:00 a 12:30 </w:t>
            </w:r>
          </w:p>
          <w:p w14:paraId="12F13349" w14:textId="77777777" w:rsidR="004711D2" w:rsidRPr="004711D2" w:rsidRDefault="004711D2" w:rsidP="00B13D68">
            <w:pPr>
              <w:ind w:firstLine="0"/>
              <w:rPr>
                <w:lang w:eastAsia="es-CL"/>
              </w:rPr>
            </w:pPr>
            <w:r w:rsidRPr="004711D2">
              <w:rPr>
                <w:lang w:eastAsia="es-CL"/>
              </w:rPr>
              <w:lastRenderedPageBreak/>
              <w:t>Waldemar Koch Salazar</w:t>
            </w:r>
          </w:p>
        </w:tc>
      </w:tr>
      <w:tr w:rsidR="004711D2" w:rsidRPr="004711D2" w14:paraId="612DBABD" w14:textId="77777777" w:rsidTr="0024798B">
        <w:trPr>
          <w:trHeight w:val="560"/>
        </w:trPr>
        <w:tc>
          <w:tcPr>
            <w:tcW w:w="1751" w:type="dxa"/>
            <w:tcBorders>
              <w:top w:val="single" w:sz="4" w:space="0" w:color="auto"/>
              <w:left w:val="single" w:sz="4" w:space="0" w:color="auto"/>
              <w:bottom w:val="single" w:sz="4" w:space="0" w:color="auto"/>
              <w:right w:val="single" w:sz="4" w:space="0" w:color="auto"/>
            </w:tcBorders>
            <w:hideMark/>
          </w:tcPr>
          <w:p w14:paraId="726B1CAC" w14:textId="77777777" w:rsidR="004711D2" w:rsidRPr="004711D2" w:rsidRDefault="004711D2" w:rsidP="00B13D68">
            <w:pPr>
              <w:ind w:firstLine="0"/>
              <w:rPr>
                <w:lang w:eastAsia="es-CL"/>
              </w:rPr>
            </w:pPr>
            <w:r w:rsidRPr="004711D2">
              <w:rPr>
                <w:lang w:eastAsia="es-CL"/>
              </w:rPr>
              <w:lastRenderedPageBreak/>
              <w:t>Resolver conforme a Derecho</w:t>
            </w:r>
          </w:p>
          <w:p w14:paraId="1237D59E" w14:textId="77777777" w:rsidR="004711D2" w:rsidRPr="004711D2" w:rsidRDefault="004711D2" w:rsidP="00B13D68">
            <w:pPr>
              <w:ind w:firstLine="0"/>
              <w:rPr>
                <w:lang w:eastAsia="es-CL"/>
              </w:rPr>
            </w:pPr>
            <w:r w:rsidRPr="004711D2">
              <w:rPr>
                <w:lang w:eastAsia="es-CL"/>
              </w:rPr>
              <w:t>15:00 a 18:00</w:t>
            </w:r>
          </w:p>
          <w:p w14:paraId="030ACDDE" w14:textId="77777777" w:rsidR="004711D2" w:rsidRPr="004711D2" w:rsidRDefault="004711D2" w:rsidP="00B13D68">
            <w:pPr>
              <w:ind w:firstLine="0"/>
              <w:rPr>
                <w:lang w:eastAsia="es-CL"/>
              </w:rPr>
            </w:pPr>
            <w:r w:rsidRPr="004711D2">
              <w:rPr>
                <w:lang w:eastAsia="es-CL"/>
              </w:rPr>
              <w:t>Jorge Correa y equipo</w:t>
            </w:r>
          </w:p>
          <w:p w14:paraId="50886B5B" w14:textId="77777777" w:rsidR="004711D2" w:rsidRPr="004711D2" w:rsidRDefault="004711D2" w:rsidP="00B13D68">
            <w:pPr>
              <w:ind w:firstLine="0"/>
              <w:rPr>
                <w:lang w:eastAsia="es-CL"/>
              </w:rPr>
            </w:pPr>
            <w:r w:rsidRPr="004711D2">
              <w:rPr>
                <w:lang w:eastAsia="es-CL"/>
              </w:rPr>
              <w:t>Docente:</w:t>
            </w:r>
          </w:p>
          <w:p w14:paraId="1C8B5442" w14:textId="77777777" w:rsidR="004711D2" w:rsidRPr="004711D2" w:rsidRDefault="004711D2" w:rsidP="00B13D68">
            <w:pPr>
              <w:ind w:firstLine="0"/>
              <w:rPr>
                <w:lang w:eastAsia="es-CL"/>
              </w:rPr>
            </w:pPr>
            <w:r w:rsidRPr="004711D2">
              <w:rPr>
                <w:lang w:eastAsia="es-CL"/>
              </w:rPr>
              <w:t>Milton Juica</w:t>
            </w:r>
          </w:p>
        </w:tc>
        <w:tc>
          <w:tcPr>
            <w:tcW w:w="1839" w:type="dxa"/>
            <w:tcBorders>
              <w:top w:val="single" w:sz="4" w:space="0" w:color="auto"/>
              <w:left w:val="single" w:sz="4" w:space="0" w:color="auto"/>
              <w:bottom w:val="single" w:sz="4" w:space="0" w:color="auto"/>
              <w:right w:val="single" w:sz="4" w:space="0" w:color="auto"/>
            </w:tcBorders>
            <w:shd w:val="clear" w:color="auto" w:fill="FFFFFF"/>
            <w:hideMark/>
          </w:tcPr>
          <w:p w14:paraId="282C3C6C" w14:textId="77777777" w:rsidR="004711D2" w:rsidRPr="004711D2" w:rsidRDefault="004711D2" w:rsidP="00B13D68">
            <w:pPr>
              <w:ind w:firstLine="0"/>
              <w:rPr>
                <w:lang w:eastAsia="es-CL"/>
              </w:rPr>
            </w:pPr>
          </w:p>
        </w:tc>
        <w:tc>
          <w:tcPr>
            <w:tcW w:w="1750" w:type="dxa"/>
            <w:tcBorders>
              <w:top w:val="single" w:sz="4" w:space="0" w:color="auto"/>
              <w:left w:val="single" w:sz="4" w:space="0" w:color="auto"/>
              <w:bottom w:val="single" w:sz="4" w:space="0" w:color="auto"/>
              <w:right w:val="single" w:sz="4" w:space="0" w:color="auto"/>
            </w:tcBorders>
            <w:hideMark/>
          </w:tcPr>
          <w:p w14:paraId="4416C9E9" w14:textId="77777777" w:rsidR="004711D2" w:rsidRPr="004711D2" w:rsidRDefault="004711D2" w:rsidP="00B13D68">
            <w:pPr>
              <w:ind w:firstLine="0"/>
              <w:rPr>
                <w:lang w:eastAsia="es-CL"/>
              </w:rPr>
            </w:pPr>
            <w:r w:rsidRPr="004711D2">
              <w:rPr>
                <w:lang w:eastAsia="es-CL"/>
              </w:rPr>
              <w:t>Resolver conforme a Derecho</w:t>
            </w:r>
          </w:p>
          <w:p w14:paraId="394CBED8" w14:textId="77777777" w:rsidR="004711D2" w:rsidRPr="004711D2" w:rsidRDefault="004711D2" w:rsidP="00B13D68">
            <w:pPr>
              <w:ind w:firstLine="0"/>
              <w:rPr>
                <w:lang w:eastAsia="es-CL"/>
              </w:rPr>
            </w:pPr>
            <w:r w:rsidRPr="004711D2">
              <w:rPr>
                <w:lang w:eastAsia="es-CL"/>
              </w:rPr>
              <w:t>15:00 a 18:00</w:t>
            </w:r>
          </w:p>
          <w:p w14:paraId="50423E15" w14:textId="77777777" w:rsidR="004711D2" w:rsidRPr="004711D2" w:rsidRDefault="004711D2" w:rsidP="00B13D68">
            <w:pPr>
              <w:ind w:firstLine="0"/>
              <w:rPr>
                <w:lang w:eastAsia="es-CL"/>
              </w:rPr>
            </w:pPr>
            <w:r w:rsidRPr="004711D2">
              <w:rPr>
                <w:lang w:eastAsia="es-CL"/>
              </w:rPr>
              <w:t>Jorge Correa y equipo</w:t>
            </w:r>
          </w:p>
          <w:p w14:paraId="18548EC3" w14:textId="77777777" w:rsidR="004711D2" w:rsidRPr="004711D2" w:rsidRDefault="004711D2" w:rsidP="00B13D68">
            <w:pPr>
              <w:ind w:firstLine="0"/>
              <w:rPr>
                <w:lang w:eastAsia="es-CL"/>
              </w:rPr>
            </w:pPr>
            <w:r w:rsidRPr="004711D2">
              <w:rPr>
                <w:lang w:eastAsia="es-CL"/>
              </w:rPr>
              <w:t>Docente:</w:t>
            </w:r>
          </w:p>
          <w:p w14:paraId="7EF58E3A" w14:textId="77777777" w:rsidR="004711D2" w:rsidRPr="004711D2" w:rsidRDefault="004711D2" w:rsidP="00B13D68">
            <w:pPr>
              <w:ind w:firstLine="0"/>
              <w:rPr>
                <w:lang w:eastAsia="es-CL"/>
              </w:rPr>
            </w:pPr>
            <w:r w:rsidRPr="004711D2">
              <w:rPr>
                <w:lang w:eastAsia="es-CL"/>
              </w:rPr>
              <w:t xml:space="preserve">Mireya López </w:t>
            </w:r>
          </w:p>
        </w:tc>
        <w:tc>
          <w:tcPr>
            <w:tcW w:w="1750" w:type="dxa"/>
            <w:tcBorders>
              <w:top w:val="single" w:sz="4" w:space="0" w:color="auto"/>
              <w:left w:val="single" w:sz="4" w:space="0" w:color="auto"/>
              <w:bottom w:val="single" w:sz="4" w:space="0" w:color="auto"/>
              <w:right w:val="single" w:sz="4" w:space="0" w:color="auto"/>
            </w:tcBorders>
            <w:hideMark/>
          </w:tcPr>
          <w:p w14:paraId="2D5E3A89" w14:textId="77777777" w:rsidR="004711D2" w:rsidRPr="004711D2" w:rsidRDefault="004711D2" w:rsidP="00B13D68">
            <w:pPr>
              <w:ind w:firstLine="0"/>
              <w:rPr>
                <w:lang w:eastAsia="es-CL"/>
              </w:rPr>
            </w:pPr>
            <w:r w:rsidRPr="004711D2">
              <w:rPr>
                <w:lang w:eastAsia="es-CL"/>
              </w:rPr>
              <w:t>Resolver conforme a Derecho</w:t>
            </w:r>
          </w:p>
          <w:p w14:paraId="12F8702A" w14:textId="77777777" w:rsidR="004711D2" w:rsidRPr="004711D2" w:rsidRDefault="004711D2" w:rsidP="00B13D68">
            <w:pPr>
              <w:ind w:firstLine="0"/>
              <w:rPr>
                <w:lang w:eastAsia="es-CL"/>
              </w:rPr>
            </w:pPr>
            <w:r w:rsidRPr="004711D2">
              <w:rPr>
                <w:lang w:eastAsia="es-CL"/>
              </w:rPr>
              <w:t>15:00 a 18:00</w:t>
            </w:r>
          </w:p>
          <w:p w14:paraId="5FF3BF4B" w14:textId="77777777" w:rsidR="004711D2" w:rsidRPr="004711D2" w:rsidRDefault="004711D2" w:rsidP="00B13D68">
            <w:pPr>
              <w:ind w:firstLine="0"/>
              <w:rPr>
                <w:lang w:eastAsia="es-CL"/>
              </w:rPr>
            </w:pPr>
            <w:r w:rsidRPr="004711D2">
              <w:rPr>
                <w:lang w:eastAsia="es-CL"/>
              </w:rPr>
              <w:t>Jorge Correa y equipo</w:t>
            </w:r>
          </w:p>
          <w:p w14:paraId="24FE7764" w14:textId="77777777" w:rsidR="004711D2" w:rsidRPr="004711D2" w:rsidRDefault="004711D2" w:rsidP="00B13D68">
            <w:pPr>
              <w:ind w:firstLine="0"/>
              <w:rPr>
                <w:lang w:eastAsia="es-CL"/>
              </w:rPr>
            </w:pPr>
            <w:r w:rsidRPr="004711D2">
              <w:rPr>
                <w:lang w:eastAsia="es-CL"/>
              </w:rPr>
              <w:t>Docente:</w:t>
            </w:r>
          </w:p>
          <w:p w14:paraId="5136F452" w14:textId="77777777" w:rsidR="004711D2" w:rsidRPr="004711D2" w:rsidRDefault="004711D2" w:rsidP="00B13D68">
            <w:pPr>
              <w:ind w:firstLine="0"/>
              <w:rPr>
                <w:lang w:eastAsia="es-CL"/>
              </w:rPr>
            </w:pPr>
            <w:r w:rsidRPr="004711D2">
              <w:rPr>
                <w:lang w:eastAsia="es-CL"/>
              </w:rPr>
              <w:t>Jorge Correa</w:t>
            </w:r>
          </w:p>
        </w:tc>
        <w:tc>
          <w:tcPr>
            <w:tcW w:w="1964" w:type="dxa"/>
            <w:tcBorders>
              <w:top w:val="single" w:sz="4" w:space="0" w:color="auto"/>
              <w:left w:val="single" w:sz="4" w:space="0" w:color="auto"/>
              <w:bottom w:val="single" w:sz="4" w:space="0" w:color="auto"/>
              <w:right w:val="single" w:sz="4" w:space="0" w:color="auto"/>
            </w:tcBorders>
          </w:tcPr>
          <w:p w14:paraId="4447C215" w14:textId="77777777" w:rsidR="004711D2" w:rsidRPr="004711D2" w:rsidRDefault="004711D2" w:rsidP="00B13D68">
            <w:pPr>
              <w:ind w:firstLine="0"/>
              <w:rPr>
                <w:lang w:eastAsia="es-CL"/>
              </w:rPr>
            </w:pPr>
            <w:r w:rsidRPr="004711D2">
              <w:rPr>
                <w:lang w:eastAsia="es-CL"/>
              </w:rPr>
              <w:t>CHP etapa de investigación y formalización</w:t>
            </w:r>
          </w:p>
          <w:p w14:paraId="0FED86BC" w14:textId="77777777" w:rsidR="004711D2" w:rsidRPr="004711D2" w:rsidRDefault="004711D2" w:rsidP="00B13D68">
            <w:pPr>
              <w:ind w:firstLine="0"/>
              <w:rPr>
                <w:lang w:eastAsia="es-CL"/>
              </w:rPr>
            </w:pPr>
            <w:r w:rsidRPr="004711D2">
              <w:rPr>
                <w:lang w:eastAsia="es-CL"/>
              </w:rPr>
              <w:t xml:space="preserve">13:30 a 17:00 </w:t>
            </w:r>
          </w:p>
          <w:p w14:paraId="26568B60" w14:textId="77777777" w:rsidR="004711D2" w:rsidRPr="004711D2" w:rsidRDefault="004711D2" w:rsidP="00B13D68">
            <w:pPr>
              <w:ind w:firstLine="0"/>
              <w:rPr>
                <w:lang w:eastAsia="es-CL"/>
              </w:rPr>
            </w:pPr>
            <w:r w:rsidRPr="004711D2">
              <w:rPr>
                <w:lang w:eastAsia="es-CL"/>
              </w:rPr>
              <w:t>Pablo Huidobro Martínez</w:t>
            </w:r>
          </w:p>
        </w:tc>
      </w:tr>
    </w:tbl>
    <w:p w14:paraId="3261CED6" w14:textId="77777777" w:rsidR="004711D2" w:rsidRPr="004711D2" w:rsidRDefault="004711D2" w:rsidP="0029452A">
      <w:pPr>
        <w:rPr>
          <w:lang w:eastAsia="es-CL"/>
        </w:rPr>
      </w:pPr>
    </w:p>
    <w:p w14:paraId="6D48A9FA" w14:textId="77777777" w:rsidR="004711D2" w:rsidRPr="004711D2" w:rsidRDefault="004711D2" w:rsidP="0029452A">
      <w:pPr>
        <w:rPr>
          <w:lang w:eastAsia="es-CL"/>
        </w:rPr>
      </w:pPr>
      <w:r w:rsidRPr="004711D2">
        <w:rPr>
          <w:lang w:eastAsia="es-CL"/>
        </w:rPr>
        <w:t>Semana 21</w:t>
      </w:r>
    </w:p>
    <w:p w14:paraId="17ADCB8B" w14:textId="77777777" w:rsidR="004711D2" w:rsidRDefault="004711D2" w:rsidP="0029452A">
      <w:pPr>
        <w:rPr>
          <w:lang w:eastAsia="es-CL"/>
        </w:rPr>
      </w:pPr>
      <w:r w:rsidRPr="004711D2">
        <w:rPr>
          <w:lang w:eastAsia="es-CL"/>
        </w:rPr>
        <w:t>22 al 26 de julio de 2019</w:t>
      </w:r>
    </w:p>
    <w:p w14:paraId="01664062" w14:textId="77777777" w:rsidR="00C7201E" w:rsidRPr="004711D2" w:rsidRDefault="00C7201E" w:rsidP="0029452A">
      <w:pPr>
        <w:rPr>
          <w:lang w:eastAsia="es-CL"/>
        </w:rPr>
      </w:pPr>
    </w:p>
    <w:tbl>
      <w:tblPr>
        <w:tblW w:w="0" w:type="auto"/>
        <w:tblLook w:val="04A0" w:firstRow="1" w:lastRow="0" w:firstColumn="1" w:lastColumn="0" w:noHBand="0" w:noVBand="1"/>
      </w:tblPr>
      <w:tblGrid>
        <w:gridCol w:w="1620"/>
        <w:gridCol w:w="1958"/>
        <w:gridCol w:w="2008"/>
        <w:gridCol w:w="1688"/>
        <w:gridCol w:w="1780"/>
      </w:tblGrid>
      <w:tr w:rsidR="004711D2" w:rsidRPr="004711D2" w14:paraId="5D5127FE"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hideMark/>
          </w:tcPr>
          <w:p w14:paraId="4AC09B82" w14:textId="77777777" w:rsidR="004711D2" w:rsidRPr="004711D2" w:rsidRDefault="004711D2" w:rsidP="004B5DAE">
            <w:pPr>
              <w:ind w:firstLine="0"/>
              <w:rPr>
                <w:lang w:eastAsia="es-CL"/>
              </w:rPr>
            </w:pPr>
            <w:r w:rsidRPr="004711D2">
              <w:rPr>
                <w:lang w:eastAsia="es-CL"/>
              </w:rPr>
              <w:t>22 de julio</w:t>
            </w:r>
          </w:p>
        </w:tc>
        <w:tc>
          <w:tcPr>
            <w:tcW w:w="2629" w:type="dxa"/>
            <w:tcBorders>
              <w:top w:val="single" w:sz="4" w:space="0" w:color="auto"/>
              <w:left w:val="single" w:sz="4" w:space="0" w:color="auto"/>
              <w:bottom w:val="single" w:sz="4" w:space="0" w:color="auto"/>
              <w:right w:val="single" w:sz="4" w:space="0" w:color="auto"/>
            </w:tcBorders>
          </w:tcPr>
          <w:p w14:paraId="5A1AB500" w14:textId="77777777" w:rsidR="004711D2" w:rsidRPr="004711D2" w:rsidRDefault="004711D2" w:rsidP="004B5DAE">
            <w:pPr>
              <w:ind w:firstLine="0"/>
              <w:rPr>
                <w:lang w:eastAsia="es-CL"/>
              </w:rPr>
            </w:pPr>
            <w:r w:rsidRPr="004711D2">
              <w:rPr>
                <w:lang w:eastAsia="es-CL"/>
              </w:rPr>
              <w:t>23 de julio</w:t>
            </w:r>
          </w:p>
        </w:tc>
        <w:tc>
          <w:tcPr>
            <w:tcW w:w="2629" w:type="dxa"/>
            <w:tcBorders>
              <w:top w:val="single" w:sz="4" w:space="0" w:color="auto"/>
              <w:left w:val="single" w:sz="4" w:space="0" w:color="auto"/>
              <w:bottom w:val="single" w:sz="4" w:space="0" w:color="auto"/>
              <w:right w:val="single" w:sz="4" w:space="0" w:color="auto"/>
            </w:tcBorders>
          </w:tcPr>
          <w:p w14:paraId="4D9EA015" w14:textId="77777777" w:rsidR="004711D2" w:rsidRPr="004711D2" w:rsidRDefault="004711D2" w:rsidP="004B5DAE">
            <w:pPr>
              <w:ind w:firstLine="0"/>
              <w:rPr>
                <w:lang w:eastAsia="es-CL"/>
              </w:rPr>
            </w:pPr>
            <w:r w:rsidRPr="004711D2">
              <w:rPr>
                <w:lang w:eastAsia="es-CL"/>
              </w:rPr>
              <w:t>24 de julio</w:t>
            </w:r>
          </w:p>
        </w:tc>
        <w:tc>
          <w:tcPr>
            <w:tcW w:w="2629" w:type="dxa"/>
            <w:tcBorders>
              <w:top w:val="single" w:sz="4" w:space="0" w:color="auto"/>
              <w:left w:val="single" w:sz="4" w:space="0" w:color="auto"/>
              <w:bottom w:val="single" w:sz="4" w:space="0" w:color="auto"/>
              <w:right w:val="single" w:sz="4" w:space="0" w:color="auto"/>
            </w:tcBorders>
          </w:tcPr>
          <w:p w14:paraId="597032B9" w14:textId="77777777" w:rsidR="004711D2" w:rsidRPr="004711D2" w:rsidRDefault="004711D2" w:rsidP="004B5DAE">
            <w:pPr>
              <w:ind w:firstLine="0"/>
              <w:rPr>
                <w:lang w:eastAsia="es-CL"/>
              </w:rPr>
            </w:pPr>
            <w:r w:rsidRPr="004711D2">
              <w:rPr>
                <w:lang w:eastAsia="es-CL"/>
              </w:rPr>
              <w:t>25 de julio</w:t>
            </w:r>
          </w:p>
        </w:tc>
        <w:tc>
          <w:tcPr>
            <w:tcW w:w="2630" w:type="dxa"/>
            <w:tcBorders>
              <w:top w:val="single" w:sz="4" w:space="0" w:color="auto"/>
              <w:left w:val="single" w:sz="4" w:space="0" w:color="auto"/>
              <w:bottom w:val="single" w:sz="4" w:space="0" w:color="auto"/>
              <w:right w:val="single" w:sz="4" w:space="0" w:color="auto"/>
            </w:tcBorders>
            <w:hideMark/>
          </w:tcPr>
          <w:p w14:paraId="4056CF07" w14:textId="77777777" w:rsidR="004711D2" w:rsidRPr="004711D2" w:rsidRDefault="004711D2" w:rsidP="004B5DAE">
            <w:pPr>
              <w:ind w:firstLine="0"/>
              <w:rPr>
                <w:lang w:eastAsia="es-CL"/>
              </w:rPr>
            </w:pPr>
            <w:r w:rsidRPr="004711D2">
              <w:rPr>
                <w:lang w:eastAsia="es-CL"/>
              </w:rPr>
              <w:t>26 de julio</w:t>
            </w:r>
          </w:p>
        </w:tc>
      </w:tr>
      <w:tr w:rsidR="004711D2" w:rsidRPr="004711D2" w14:paraId="523121B1"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hideMark/>
          </w:tcPr>
          <w:p w14:paraId="0D781D0F" w14:textId="77777777" w:rsidR="004711D2" w:rsidRPr="004711D2" w:rsidRDefault="004711D2" w:rsidP="004B5DAE">
            <w:pPr>
              <w:ind w:firstLine="0"/>
              <w:rPr>
                <w:lang w:eastAsia="es-CL"/>
              </w:rPr>
            </w:pPr>
            <w:r w:rsidRPr="004711D2">
              <w:rPr>
                <w:lang w:eastAsia="es-CL"/>
              </w:rPr>
              <w:t xml:space="preserve">Jueces y Medios </w:t>
            </w:r>
          </w:p>
          <w:p w14:paraId="53FF7D7F" w14:textId="77777777" w:rsidR="004711D2" w:rsidRPr="004711D2" w:rsidRDefault="004711D2" w:rsidP="004B5DAE">
            <w:pPr>
              <w:ind w:firstLine="0"/>
              <w:rPr>
                <w:lang w:eastAsia="es-CL"/>
              </w:rPr>
            </w:pPr>
            <w:r w:rsidRPr="004711D2">
              <w:rPr>
                <w:lang w:eastAsia="es-CL"/>
              </w:rPr>
              <w:t>14:30 a 18:00</w:t>
            </w:r>
          </w:p>
          <w:p w14:paraId="0B7E620F" w14:textId="77777777" w:rsidR="004711D2" w:rsidRPr="004711D2" w:rsidRDefault="004711D2" w:rsidP="004B5DAE">
            <w:pPr>
              <w:ind w:firstLine="0"/>
              <w:rPr>
                <w:lang w:eastAsia="es-CL"/>
              </w:rPr>
            </w:pPr>
            <w:r w:rsidRPr="004711D2">
              <w:rPr>
                <w:lang w:eastAsia="es-CL"/>
              </w:rPr>
              <w:t>Julio Mundaca</w:t>
            </w:r>
          </w:p>
        </w:tc>
        <w:tc>
          <w:tcPr>
            <w:tcW w:w="2629" w:type="dxa"/>
            <w:tcBorders>
              <w:top w:val="single" w:sz="4" w:space="0" w:color="auto"/>
              <w:left w:val="single" w:sz="4" w:space="0" w:color="auto"/>
              <w:bottom w:val="single" w:sz="4" w:space="0" w:color="auto"/>
              <w:right w:val="single" w:sz="4" w:space="0" w:color="auto"/>
            </w:tcBorders>
            <w:hideMark/>
          </w:tcPr>
          <w:p w14:paraId="0A8482AA" w14:textId="77777777" w:rsidR="004711D2" w:rsidRPr="004711D2" w:rsidRDefault="004711D2" w:rsidP="004B5DAE">
            <w:pPr>
              <w:ind w:firstLine="0"/>
              <w:rPr>
                <w:lang w:eastAsia="es-CL"/>
              </w:rPr>
            </w:pPr>
            <w:r w:rsidRPr="004711D2">
              <w:rPr>
                <w:lang w:eastAsia="es-CL"/>
              </w:rPr>
              <w:t>CHP etapa intermedia</w:t>
            </w:r>
          </w:p>
          <w:p w14:paraId="1895637D" w14:textId="77777777" w:rsidR="004711D2" w:rsidRPr="004711D2" w:rsidRDefault="004711D2" w:rsidP="004B5DAE">
            <w:pPr>
              <w:ind w:firstLine="0"/>
              <w:rPr>
                <w:lang w:eastAsia="es-CL"/>
              </w:rPr>
            </w:pPr>
            <w:r w:rsidRPr="004711D2">
              <w:rPr>
                <w:lang w:eastAsia="es-CL"/>
              </w:rPr>
              <w:t>9:30 a 13:00</w:t>
            </w:r>
          </w:p>
          <w:p w14:paraId="361680F0" w14:textId="77777777" w:rsidR="004711D2" w:rsidRPr="004711D2" w:rsidRDefault="004711D2" w:rsidP="004B5DAE">
            <w:pPr>
              <w:ind w:firstLine="0"/>
              <w:rPr>
                <w:lang w:eastAsia="es-CL"/>
              </w:rPr>
            </w:pPr>
            <w:r w:rsidRPr="004711D2">
              <w:rPr>
                <w:lang w:eastAsia="es-CL"/>
              </w:rPr>
              <w:t>Mauricio Rettig Espinoza</w:t>
            </w:r>
          </w:p>
        </w:tc>
        <w:tc>
          <w:tcPr>
            <w:tcW w:w="2629" w:type="dxa"/>
            <w:tcBorders>
              <w:top w:val="single" w:sz="4" w:space="0" w:color="auto"/>
              <w:left w:val="single" w:sz="4" w:space="0" w:color="auto"/>
              <w:bottom w:val="single" w:sz="4" w:space="0" w:color="auto"/>
              <w:right w:val="single" w:sz="4" w:space="0" w:color="auto"/>
            </w:tcBorders>
            <w:hideMark/>
          </w:tcPr>
          <w:p w14:paraId="185D3874" w14:textId="77777777" w:rsidR="004711D2" w:rsidRPr="004711D2" w:rsidRDefault="004711D2" w:rsidP="004B5DAE">
            <w:pPr>
              <w:ind w:firstLine="0"/>
              <w:rPr>
                <w:lang w:eastAsia="es-CL"/>
              </w:rPr>
            </w:pPr>
            <w:r w:rsidRPr="004711D2">
              <w:rPr>
                <w:lang w:eastAsia="es-CL"/>
              </w:rPr>
              <w:t xml:space="preserve"> CHP Salidas alternativas y procedimientos especiales</w:t>
            </w:r>
          </w:p>
          <w:p w14:paraId="4B4B75A2" w14:textId="77777777" w:rsidR="004711D2" w:rsidRPr="004711D2" w:rsidRDefault="004711D2" w:rsidP="004B5DAE">
            <w:pPr>
              <w:ind w:firstLine="0"/>
              <w:rPr>
                <w:lang w:eastAsia="es-CL"/>
              </w:rPr>
            </w:pPr>
            <w:r w:rsidRPr="004711D2">
              <w:rPr>
                <w:lang w:eastAsia="es-CL"/>
              </w:rPr>
              <w:t xml:space="preserve">9:30 a 13:00 </w:t>
            </w:r>
          </w:p>
          <w:p w14:paraId="28ECAA3C" w14:textId="77777777" w:rsidR="004711D2" w:rsidRPr="004711D2" w:rsidRDefault="004711D2" w:rsidP="004B5DAE">
            <w:pPr>
              <w:ind w:firstLine="0"/>
              <w:rPr>
                <w:lang w:eastAsia="es-CL"/>
              </w:rPr>
            </w:pPr>
            <w:r w:rsidRPr="004711D2">
              <w:rPr>
                <w:lang w:eastAsia="es-CL"/>
              </w:rPr>
              <w:t>Fernando Santelices Ariztía</w:t>
            </w:r>
          </w:p>
        </w:tc>
        <w:tc>
          <w:tcPr>
            <w:tcW w:w="2629" w:type="dxa"/>
            <w:tcBorders>
              <w:top w:val="single" w:sz="4" w:space="0" w:color="auto"/>
              <w:left w:val="single" w:sz="4" w:space="0" w:color="auto"/>
              <w:bottom w:val="single" w:sz="4" w:space="0" w:color="auto"/>
              <w:right w:val="single" w:sz="4" w:space="0" w:color="auto"/>
            </w:tcBorders>
            <w:hideMark/>
          </w:tcPr>
          <w:p w14:paraId="1A4B863B" w14:textId="77777777" w:rsidR="004711D2" w:rsidRPr="004711D2" w:rsidRDefault="004711D2" w:rsidP="004B5DAE">
            <w:pPr>
              <w:ind w:firstLine="0"/>
              <w:rPr>
                <w:lang w:eastAsia="es-CL"/>
              </w:rPr>
            </w:pPr>
            <w:r w:rsidRPr="004711D2">
              <w:rPr>
                <w:lang w:eastAsia="es-CL"/>
              </w:rPr>
              <w:t>CHP juicio oral</w:t>
            </w:r>
          </w:p>
          <w:p w14:paraId="5E695561" w14:textId="77777777" w:rsidR="004711D2" w:rsidRPr="004711D2" w:rsidRDefault="004711D2" w:rsidP="004B5DAE">
            <w:pPr>
              <w:ind w:firstLine="0"/>
              <w:rPr>
                <w:lang w:eastAsia="es-CL"/>
              </w:rPr>
            </w:pPr>
            <w:r w:rsidRPr="004711D2">
              <w:rPr>
                <w:lang w:eastAsia="es-CL"/>
              </w:rPr>
              <w:t xml:space="preserve">9:30 a 13:00 </w:t>
            </w:r>
          </w:p>
          <w:p w14:paraId="09FD632D" w14:textId="77777777" w:rsidR="004711D2" w:rsidRPr="004711D2" w:rsidRDefault="004711D2" w:rsidP="004B5DAE">
            <w:pPr>
              <w:ind w:firstLine="0"/>
              <w:rPr>
                <w:lang w:eastAsia="es-CL"/>
              </w:rPr>
            </w:pPr>
            <w:r w:rsidRPr="004711D2">
              <w:rPr>
                <w:lang w:eastAsia="es-CL"/>
              </w:rPr>
              <w:t>Francisco Hermosilla Iriarte</w:t>
            </w:r>
          </w:p>
          <w:p w14:paraId="58D26F44" w14:textId="77777777" w:rsidR="004711D2" w:rsidRPr="004711D2" w:rsidRDefault="004711D2" w:rsidP="004B5DAE">
            <w:pPr>
              <w:ind w:firstLine="0"/>
              <w:rPr>
                <w:lang w:eastAsia="es-CL"/>
              </w:rPr>
            </w:pPr>
          </w:p>
        </w:tc>
        <w:tc>
          <w:tcPr>
            <w:tcW w:w="2630" w:type="dxa"/>
            <w:tcBorders>
              <w:top w:val="single" w:sz="4" w:space="0" w:color="auto"/>
              <w:left w:val="single" w:sz="4" w:space="0" w:color="auto"/>
              <w:bottom w:val="single" w:sz="4" w:space="0" w:color="auto"/>
              <w:right w:val="single" w:sz="4" w:space="0" w:color="auto"/>
            </w:tcBorders>
          </w:tcPr>
          <w:p w14:paraId="1C036D34" w14:textId="77777777" w:rsidR="004711D2" w:rsidRPr="004711D2" w:rsidRDefault="004711D2" w:rsidP="004B5DAE">
            <w:pPr>
              <w:ind w:firstLine="0"/>
              <w:rPr>
                <w:lang w:eastAsia="es-CL"/>
              </w:rPr>
            </w:pPr>
            <w:r w:rsidRPr="004711D2">
              <w:rPr>
                <w:lang w:eastAsia="es-CL"/>
              </w:rPr>
              <w:t xml:space="preserve">La víctima en el proceso penal </w:t>
            </w:r>
          </w:p>
          <w:p w14:paraId="4A813423" w14:textId="77777777" w:rsidR="004711D2" w:rsidRPr="004711D2" w:rsidRDefault="004711D2" w:rsidP="004B5DAE">
            <w:pPr>
              <w:ind w:firstLine="0"/>
              <w:rPr>
                <w:lang w:eastAsia="es-CL"/>
              </w:rPr>
            </w:pPr>
            <w:r w:rsidRPr="004711D2">
              <w:rPr>
                <w:lang w:eastAsia="es-CL"/>
              </w:rPr>
              <w:t xml:space="preserve">9:00 a 12:30    </w:t>
            </w:r>
          </w:p>
          <w:p w14:paraId="59BA1128" w14:textId="77777777" w:rsidR="004711D2" w:rsidRPr="004711D2" w:rsidRDefault="004711D2" w:rsidP="004B5DAE">
            <w:pPr>
              <w:ind w:firstLine="0"/>
              <w:rPr>
                <w:lang w:eastAsia="es-CL"/>
              </w:rPr>
            </w:pPr>
            <w:r w:rsidRPr="004711D2">
              <w:rPr>
                <w:lang w:eastAsia="es-CL"/>
              </w:rPr>
              <w:t>María Elena Santibañez</w:t>
            </w:r>
          </w:p>
        </w:tc>
      </w:tr>
      <w:tr w:rsidR="004711D2" w:rsidRPr="004711D2" w14:paraId="0078386C"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hideMark/>
          </w:tcPr>
          <w:p w14:paraId="41E66E4C" w14:textId="77777777" w:rsidR="004711D2" w:rsidRPr="004711D2" w:rsidRDefault="004711D2" w:rsidP="004B5DAE">
            <w:pPr>
              <w:ind w:firstLine="0"/>
              <w:rPr>
                <w:lang w:eastAsia="es-CL"/>
              </w:rPr>
            </w:pPr>
            <w:r w:rsidRPr="004711D2">
              <w:rPr>
                <w:lang w:eastAsia="es-CL"/>
              </w:rPr>
              <w:t>CHP medidas cautelares y nulidad procesal</w:t>
            </w:r>
          </w:p>
          <w:p w14:paraId="40224222" w14:textId="77777777" w:rsidR="004711D2" w:rsidRPr="004711D2" w:rsidRDefault="004711D2" w:rsidP="004B5DAE">
            <w:pPr>
              <w:ind w:firstLine="0"/>
              <w:rPr>
                <w:lang w:eastAsia="es-CL"/>
              </w:rPr>
            </w:pPr>
            <w:r w:rsidRPr="004711D2">
              <w:rPr>
                <w:lang w:eastAsia="es-CL"/>
              </w:rPr>
              <w:t>14:30 a 18:00</w:t>
            </w:r>
          </w:p>
          <w:p w14:paraId="7D4FFB19" w14:textId="77777777" w:rsidR="004711D2" w:rsidRPr="004711D2" w:rsidRDefault="004711D2" w:rsidP="004B5DAE">
            <w:pPr>
              <w:ind w:firstLine="0"/>
              <w:rPr>
                <w:lang w:eastAsia="es-CL"/>
              </w:rPr>
            </w:pPr>
            <w:r w:rsidRPr="004711D2">
              <w:rPr>
                <w:lang w:eastAsia="es-CL"/>
              </w:rPr>
              <w:t>Guillermo Améstica Zavala</w:t>
            </w:r>
          </w:p>
          <w:p w14:paraId="0060EBBE" w14:textId="77777777" w:rsidR="004711D2" w:rsidRPr="004711D2" w:rsidRDefault="004711D2" w:rsidP="004B5DAE">
            <w:pPr>
              <w:ind w:firstLine="0"/>
              <w:rPr>
                <w:lang w:eastAsia="es-CL"/>
              </w:rPr>
            </w:pPr>
          </w:p>
        </w:tc>
        <w:tc>
          <w:tcPr>
            <w:tcW w:w="2629" w:type="dxa"/>
            <w:tcBorders>
              <w:top w:val="single" w:sz="4" w:space="0" w:color="auto"/>
              <w:left w:val="single" w:sz="4" w:space="0" w:color="auto"/>
              <w:bottom w:val="single" w:sz="4" w:space="0" w:color="auto"/>
              <w:right w:val="single" w:sz="4" w:space="0" w:color="auto"/>
            </w:tcBorders>
            <w:shd w:val="clear" w:color="auto" w:fill="FFFFFF"/>
            <w:hideMark/>
          </w:tcPr>
          <w:p w14:paraId="21407CAA" w14:textId="77777777" w:rsidR="004711D2" w:rsidRPr="004711D2" w:rsidRDefault="004711D2" w:rsidP="004B5DAE">
            <w:pPr>
              <w:ind w:firstLine="0"/>
              <w:rPr>
                <w:lang w:eastAsia="es-CL"/>
              </w:rPr>
            </w:pPr>
            <w:r w:rsidRPr="004711D2">
              <w:rPr>
                <w:lang w:eastAsia="es-CL"/>
              </w:rPr>
              <w:t>CHP Salidas alternativas y procedimientos especiales</w:t>
            </w:r>
          </w:p>
          <w:p w14:paraId="41FB58C8" w14:textId="77777777" w:rsidR="004711D2" w:rsidRPr="004711D2" w:rsidRDefault="004711D2" w:rsidP="004B5DAE">
            <w:pPr>
              <w:ind w:firstLine="0"/>
              <w:rPr>
                <w:lang w:eastAsia="es-CL"/>
              </w:rPr>
            </w:pPr>
            <w:r w:rsidRPr="004711D2">
              <w:rPr>
                <w:lang w:eastAsia="es-CL"/>
              </w:rPr>
              <w:t>14:30 a 18:00</w:t>
            </w:r>
          </w:p>
          <w:p w14:paraId="6289BC68" w14:textId="77777777" w:rsidR="004711D2" w:rsidRPr="004711D2" w:rsidRDefault="004711D2" w:rsidP="004B5DAE">
            <w:pPr>
              <w:ind w:firstLine="0"/>
              <w:rPr>
                <w:lang w:eastAsia="es-CL"/>
              </w:rPr>
            </w:pPr>
            <w:r w:rsidRPr="004711D2">
              <w:rPr>
                <w:lang w:eastAsia="es-CL"/>
              </w:rPr>
              <w:t>Fernando Santelices Ariztía</w:t>
            </w:r>
          </w:p>
        </w:tc>
        <w:tc>
          <w:tcPr>
            <w:tcW w:w="2629" w:type="dxa"/>
            <w:tcBorders>
              <w:top w:val="single" w:sz="4" w:space="0" w:color="auto"/>
              <w:left w:val="single" w:sz="4" w:space="0" w:color="auto"/>
              <w:bottom w:val="single" w:sz="4" w:space="0" w:color="auto"/>
              <w:right w:val="single" w:sz="4" w:space="0" w:color="auto"/>
            </w:tcBorders>
            <w:hideMark/>
          </w:tcPr>
          <w:p w14:paraId="590DD41F" w14:textId="77777777" w:rsidR="004711D2" w:rsidRPr="004711D2" w:rsidRDefault="004711D2" w:rsidP="004B5DAE">
            <w:pPr>
              <w:ind w:firstLine="0"/>
              <w:rPr>
                <w:lang w:eastAsia="es-CL"/>
              </w:rPr>
            </w:pPr>
            <w:r w:rsidRPr="004711D2">
              <w:rPr>
                <w:lang w:eastAsia="es-CL"/>
              </w:rPr>
              <w:t>CHP Responsabilidad penal adolescente</w:t>
            </w:r>
          </w:p>
          <w:p w14:paraId="028F8A26" w14:textId="77777777" w:rsidR="004711D2" w:rsidRPr="004711D2" w:rsidRDefault="004711D2" w:rsidP="004B5DAE">
            <w:pPr>
              <w:ind w:firstLine="0"/>
              <w:rPr>
                <w:lang w:eastAsia="es-CL"/>
              </w:rPr>
            </w:pPr>
            <w:r w:rsidRPr="004711D2">
              <w:rPr>
                <w:lang w:eastAsia="es-CL"/>
              </w:rPr>
              <w:t xml:space="preserve">14:30 a 18:00 </w:t>
            </w:r>
          </w:p>
          <w:p w14:paraId="57B381F6" w14:textId="77777777" w:rsidR="004711D2" w:rsidRPr="004711D2" w:rsidRDefault="004711D2" w:rsidP="004B5DAE">
            <w:pPr>
              <w:ind w:firstLine="0"/>
              <w:rPr>
                <w:lang w:eastAsia="es-CL"/>
              </w:rPr>
            </w:pPr>
            <w:r w:rsidRPr="004711D2">
              <w:rPr>
                <w:lang w:eastAsia="es-CL"/>
              </w:rPr>
              <w:t xml:space="preserve">María Elena </w:t>
            </w:r>
            <w:r w:rsidR="001D41EF" w:rsidRPr="004711D2">
              <w:rPr>
                <w:lang w:eastAsia="es-CL"/>
              </w:rPr>
              <w:t>Santibáñez</w:t>
            </w:r>
          </w:p>
        </w:tc>
        <w:tc>
          <w:tcPr>
            <w:tcW w:w="2629" w:type="dxa"/>
            <w:tcBorders>
              <w:top w:val="single" w:sz="4" w:space="0" w:color="auto"/>
              <w:left w:val="single" w:sz="4" w:space="0" w:color="auto"/>
              <w:bottom w:val="single" w:sz="4" w:space="0" w:color="auto"/>
              <w:right w:val="single" w:sz="4" w:space="0" w:color="auto"/>
            </w:tcBorders>
            <w:hideMark/>
          </w:tcPr>
          <w:p w14:paraId="1C8D9004" w14:textId="77777777" w:rsidR="004711D2" w:rsidRPr="004711D2" w:rsidRDefault="004711D2" w:rsidP="004B5DAE">
            <w:pPr>
              <w:ind w:firstLine="0"/>
              <w:rPr>
                <w:lang w:eastAsia="es-CL"/>
              </w:rPr>
            </w:pPr>
            <w:r w:rsidRPr="004711D2">
              <w:rPr>
                <w:lang w:eastAsia="es-CL"/>
              </w:rPr>
              <w:t xml:space="preserve">CHP apreciación de prueba de peritos en materia penal </w:t>
            </w:r>
          </w:p>
          <w:p w14:paraId="7DDAA52B" w14:textId="77777777" w:rsidR="004711D2" w:rsidRPr="004711D2" w:rsidRDefault="004711D2" w:rsidP="004B5DAE">
            <w:pPr>
              <w:ind w:firstLine="0"/>
              <w:rPr>
                <w:lang w:eastAsia="es-CL"/>
              </w:rPr>
            </w:pPr>
            <w:r w:rsidRPr="004711D2">
              <w:rPr>
                <w:lang w:eastAsia="es-CL"/>
              </w:rPr>
              <w:t xml:space="preserve">14:30 a 18:00    </w:t>
            </w:r>
          </w:p>
          <w:p w14:paraId="47FF59E8" w14:textId="77777777" w:rsidR="004711D2" w:rsidRPr="004711D2" w:rsidRDefault="004711D2" w:rsidP="004B5DAE">
            <w:pPr>
              <w:ind w:firstLine="0"/>
              <w:rPr>
                <w:lang w:eastAsia="es-CL"/>
              </w:rPr>
            </w:pPr>
            <w:r w:rsidRPr="004711D2">
              <w:rPr>
                <w:lang w:eastAsia="es-CL"/>
              </w:rPr>
              <w:t>Cristián Soto Galdames</w:t>
            </w:r>
          </w:p>
        </w:tc>
        <w:tc>
          <w:tcPr>
            <w:tcW w:w="2630" w:type="dxa"/>
            <w:tcBorders>
              <w:top w:val="single" w:sz="4" w:space="0" w:color="auto"/>
              <w:left w:val="single" w:sz="4" w:space="0" w:color="auto"/>
              <w:bottom w:val="single" w:sz="4" w:space="0" w:color="auto"/>
              <w:right w:val="single" w:sz="4" w:space="0" w:color="auto"/>
            </w:tcBorders>
          </w:tcPr>
          <w:p w14:paraId="2A28F9B7" w14:textId="77777777" w:rsidR="004711D2" w:rsidRPr="004711D2" w:rsidRDefault="004711D2" w:rsidP="004B5DAE">
            <w:pPr>
              <w:ind w:firstLine="0"/>
              <w:rPr>
                <w:lang w:eastAsia="es-CL"/>
              </w:rPr>
            </w:pPr>
            <w:r w:rsidRPr="004711D2">
              <w:rPr>
                <w:lang w:eastAsia="es-CL"/>
              </w:rPr>
              <w:t>Preparación de Pautas simulaciones penales</w:t>
            </w:r>
          </w:p>
          <w:p w14:paraId="0100B28F" w14:textId="77777777" w:rsidR="004711D2" w:rsidRPr="004711D2" w:rsidRDefault="004711D2" w:rsidP="004B5DAE">
            <w:pPr>
              <w:ind w:firstLine="0"/>
              <w:rPr>
                <w:lang w:eastAsia="es-CL"/>
              </w:rPr>
            </w:pPr>
            <w:r w:rsidRPr="004711D2">
              <w:rPr>
                <w:lang w:eastAsia="es-CL"/>
              </w:rPr>
              <w:t>14:00 a 18:00</w:t>
            </w:r>
          </w:p>
          <w:p w14:paraId="12CEB998" w14:textId="77777777" w:rsidR="004711D2" w:rsidRPr="004711D2" w:rsidRDefault="004711D2" w:rsidP="004B5DAE">
            <w:pPr>
              <w:ind w:firstLine="0"/>
              <w:rPr>
                <w:lang w:eastAsia="es-CL"/>
              </w:rPr>
            </w:pPr>
            <w:r w:rsidRPr="004711D2">
              <w:rPr>
                <w:lang w:eastAsia="es-CL"/>
              </w:rPr>
              <w:t xml:space="preserve">Guillermo Améstica, Rodrigo Varela, </w:t>
            </w:r>
          </w:p>
          <w:p w14:paraId="1FB2C50D" w14:textId="77777777" w:rsidR="004711D2" w:rsidRPr="004711D2" w:rsidRDefault="004711D2" w:rsidP="004B5DAE">
            <w:pPr>
              <w:ind w:firstLine="0"/>
              <w:rPr>
                <w:lang w:eastAsia="es-CL"/>
              </w:rPr>
            </w:pPr>
            <w:r w:rsidRPr="004711D2">
              <w:rPr>
                <w:lang w:eastAsia="es-CL"/>
              </w:rPr>
              <w:t xml:space="preserve">Roberto Contreras y </w:t>
            </w:r>
          </w:p>
          <w:p w14:paraId="283E57FB" w14:textId="77777777" w:rsidR="004711D2" w:rsidRPr="004711D2" w:rsidRDefault="004711D2" w:rsidP="004B5DAE">
            <w:pPr>
              <w:ind w:firstLine="0"/>
              <w:rPr>
                <w:lang w:eastAsia="es-CL"/>
              </w:rPr>
            </w:pPr>
            <w:r w:rsidRPr="004711D2">
              <w:rPr>
                <w:lang w:eastAsia="es-CL"/>
              </w:rPr>
              <w:t>Juan Opazo</w:t>
            </w:r>
          </w:p>
          <w:p w14:paraId="7AC2089E" w14:textId="77777777" w:rsidR="004711D2" w:rsidRPr="004711D2" w:rsidRDefault="004711D2" w:rsidP="004B5DAE">
            <w:pPr>
              <w:ind w:firstLine="0"/>
              <w:rPr>
                <w:lang w:eastAsia="es-CL"/>
              </w:rPr>
            </w:pPr>
          </w:p>
          <w:p w14:paraId="00D18216" w14:textId="77777777" w:rsidR="004711D2" w:rsidRPr="004711D2" w:rsidRDefault="004711D2" w:rsidP="004B5DAE">
            <w:pPr>
              <w:ind w:firstLine="0"/>
              <w:rPr>
                <w:lang w:eastAsia="es-CL"/>
              </w:rPr>
            </w:pPr>
            <w:r w:rsidRPr="004711D2">
              <w:rPr>
                <w:lang w:eastAsia="es-CL"/>
              </w:rPr>
              <w:t>Entrega tema monografía</w:t>
            </w:r>
          </w:p>
        </w:tc>
      </w:tr>
    </w:tbl>
    <w:p w14:paraId="1F194414" w14:textId="77777777" w:rsidR="00C7201E" w:rsidRDefault="00C7201E" w:rsidP="0029452A">
      <w:pPr>
        <w:rPr>
          <w:lang w:eastAsia="es-CL"/>
        </w:rPr>
      </w:pPr>
    </w:p>
    <w:p w14:paraId="27558520" w14:textId="77777777" w:rsidR="004711D2" w:rsidRPr="004711D2" w:rsidRDefault="004711D2" w:rsidP="0029452A">
      <w:pPr>
        <w:rPr>
          <w:lang w:eastAsia="es-CL"/>
        </w:rPr>
      </w:pPr>
      <w:r w:rsidRPr="004711D2">
        <w:rPr>
          <w:lang w:eastAsia="es-CL"/>
        </w:rPr>
        <w:t>Semana 22</w:t>
      </w:r>
    </w:p>
    <w:p w14:paraId="16E0DD41" w14:textId="77777777" w:rsidR="004711D2" w:rsidRPr="004711D2" w:rsidRDefault="004711D2" w:rsidP="0029452A">
      <w:pPr>
        <w:rPr>
          <w:lang w:eastAsia="es-CL"/>
        </w:rPr>
      </w:pPr>
      <w:r w:rsidRPr="004711D2">
        <w:rPr>
          <w:lang w:eastAsia="es-CL"/>
        </w:rPr>
        <w:lastRenderedPageBreak/>
        <w:t>29 de julio al 2 de agosto de 2019</w:t>
      </w:r>
    </w:p>
    <w:tbl>
      <w:tblPr>
        <w:tblW w:w="0" w:type="auto"/>
        <w:tblLook w:val="04A0" w:firstRow="1" w:lastRow="0" w:firstColumn="1" w:lastColumn="0" w:noHBand="0" w:noVBand="1"/>
      </w:tblPr>
      <w:tblGrid>
        <w:gridCol w:w="2117"/>
        <w:gridCol w:w="1871"/>
        <w:gridCol w:w="1751"/>
        <w:gridCol w:w="1600"/>
        <w:gridCol w:w="1715"/>
      </w:tblGrid>
      <w:tr w:rsidR="004711D2" w:rsidRPr="004711D2" w14:paraId="08BE5DFF"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hideMark/>
          </w:tcPr>
          <w:p w14:paraId="4B94C06C" w14:textId="77777777" w:rsidR="004711D2" w:rsidRPr="004711D2" w:rsidRDefault="004711D2" w:rsidP="004B5DAE">
            <w:pPr>
              <w:ind w:firstLine="0"/>
              <w:rPr>
                <w:lang w:eastAsia="es-CL"/>
              </w:rPr>
            </w:pPr>
            <w:r w:rsidRPr="004711D2">
              <w:rPr>
                <w:lang w:eastAsia="es-CL"/>
              </w:rPr>
              <w:t>29 de julio</w:t>
            </w:r>
          </w:p>
        </w:tc>
        <w:tc>
          <w:tcPr>
            <w:tcW w:w="2629" w:type="dxa"/>
            <w:tcBorders>
              <w:top w:val="single" w:sz="4" w:space="0" w:color="auto"/>
              <w:left w:val="single" w:sz="4" w:space="0" w:color="auto"/>
              <w:bottom w:val="single" w:sz="4" w:space="0" w:color="auto"/>
              <w:right w:val="single" w:sz="4" w:space="0" w:color="auto"/>
            </w:tcBorders>
          </w:tcPr>
          <w:p w14:paraId="24A6BB1A" w14:textId="77777777" w:rsidR="004711D2" w:rsidRPr="004711D2" w:rsidRDefault="004711D2" w:rsidP="004B5DAE">
            <w:pPr>
              <w:ind w:firstLine="0"/>
              <w:rPr>
                <w:lang w:eastAsia="es-CL"/>
              </w:rPr>
            </w:pPr>
            <w:r w:rsidRPr="004711D2">
              <w:rPr>
                <w:lang w:eastAsia="es-CL"/>
              </w:rPr>
              <w:t>30 de julio</w:t>
            </w:r>
          </w:p>
        </w:tc>
        <w:tc>
          <w:tcPr>
            <w:tcW w:w="2629" w:type="dxa"/>
            <w:tcBorders>
              <w:top w:val="single" w:sz="4" w:space="0" w:color="auto"/>
              <w:left w:val="single" w:sz="4" w:space="0" w:color="auto"/>
              <w:bottom w:val="single" w:sz="4" w:space="0" w:color="auto"/>
              <w:right w:val="single" w:sz="4" w:space="0" w:color="auto"/>
            </w:tcBorders>
          </w:tcPr>
          <w:p w14:paraId="2B6497BC" w14:textId="77777777" w:rsidR="004711D2" w:rsidRPr="004711D2" w:rsidRDefault="004711D2" w:rsidP="004B5DAE">
            <w:pPr>
              <w:ind w:firstLine="0"/>
              <w:rPr>
                <w:lang w:eastAsia="es-CL"/>
              </w:rPr>
            </w:pPr>
            <w:r w:rsidRPr="004711D2">
              <w:rPr>
                <w:lang w:eastAsia="es-CL"/>
              </w:rPr>
              <w:t>31 de julio</w:t>
            </w:r>
          </w:p>
        </w:tc>
        <w:tc>
          <w:tcPr>
            <w:tcW w:w="2629" w:type="dxa"/>
            <w:tcBorders>
              <w:top w:val="single" w:sz="4" w:space="0" w:color="auto"/>
              <w:left w:val="single" w:sz="4" w:space="0" w:color="auto"/>
              <w:bottom w:val="single" w:sz="4" w:space="0" w:color="auto"/>
              <w:right w:val="single" w:sz="4" w:space="0" w:color="auto"/>
            </w:tcBorders>
          </w:tcPr>
          <w:p w14:paraId="4D1DBF1E" w14:textId="77777777" w:rsidR="004711D2" w:rsidRPr="004711D2" w:rsidRDefault="004711D2" w:rsidP="004B5DAE">
            <w:pPr>
              <w:ind w:firstLine="0"/>
              <w:rPr>
                <w:lang w:eastAsia="es-CL"/>
              </w:rPr>
            </w:pPr>
            <w:r w:rsidRPr="004711D2">
              <w:rPr>
                <w:lang w:eastAsia="es-CL"/>
              </w:rPr>
              <w:t>1 de agosto</w:t>
            </w:r>
          </w:p>
        </w:tc>
        <w:tc>
          <w:tcPr>
            <w:tcW w:w="2630" w:type="dxa"/>
            <w:tcBorders>
              <w:top w:val="single" w:sz="4" w:space="0" w:color="auto"/>
              <w:left w:val="single" w:sz="4" w:space="0" w:color="auto"/>
              <w:bottom w:val="single" w:sz="4" w:space="0" w:color="auto"/>
              <w:right w:val="single" w:sz="4" w:space="0" w:color="auto"/>
            </w:tcBorders>
            <w:hideMark/>
          </w:tcPr>
          <w:p w14:paraId="0939C81B" w14:textId="77777777" w:rsidR="004711D2" w:rsidRPr="004711D2" w:rsidRDefault="004711D2" w:rsidP="004B5DAE">
            <w:pPr>
              <w:ind w:firstLine="0"/>
              <w:rPr>
                <w:lang w:eastAsia="es-CL"/>
              </w:rPr>
            </w:pPr>
            <w:r w:rsidRPr="004711D2">
              <w:rPr>
                <w:lang w:eastAsia="es-CL"/>
              </w:rPr>
              <w:t>2 de agosto</w:t>
            </w:r>
          </w:p>
        </w:tc>
      </w:tr>
      <w:tr w:rsidR="004711D2" w:rsidRPr="004711D2" w14:paraId="0753E25A"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hideMark/>
          </w:tcPr>
          <w:p w14:paraId="0A28BD3B" w14:textId="77777777" w:rsidR="004711D2" w:rsidRPr="004711D2" w:rsidRDefault="004711D2" w:rsidP="004B5DAE">
            <w:pPr>
              <w:ind w:firstLine="0"/>
              <w:rPr>
                <w:lang w:eastAsia="es-CL"/>
              </w:rPr>
            </w:pPr>
            <w:r w:rsidRPr="004711D2">
              <w:rPr>
                <w:lang w:eastAsia="es-CL"/>
              </w:rPr>
              <w:t>CHP Responsabilidad penal adolescente</w:t>
            </w:r>
          </w:p>
          <w:p w14:paraId="57F03FBF" w14:textId="77777777" w:rsidR="004711D2" w:rsidRPr="004711D2" w:rsidRDefault="001D41EF" w:rsidP="004B5DAE">
            <w:pPr>
              <w:ind w:firstLine="0"/>
              <w:rPr>
                <w:lang w:eastAsia="es-CL"/>
              </w:rPr>
            </w:pPr>
            <w:r>
              <w:rPr>
                <w:lang w:eastAsia="es-CL"/>
              </w:rPr>
              <w:t>9:30 a 13:00</w:t>
            </w:r>
          </w:p>
          <w:p w14:paraId="36CA6EE2" w14:textId="77777777" w:rsidR="004711D2" w:rsidRPr="004711D2" w:rsidRDefault="004711D2" w:rsidP="004B5DAE">
            <w:pPr>
              <w:ind w:firstLine="0"/>
              <w:rPr>
                <w:lang w:eastAsia="es-CL"/>
              </w:rPr>
            </w:pPr>
            <w:r w:rsidRPr="004711D2">
              <w:rPr>
                <w:lang w:eastAsia="es-CL"/>
              </w:rPr>
              <w:t xml:space="preserve">María Elena </w:t>
            </w:r>
            <w:r w:rsidR="001D41EF" w:rsidRPr="004711D2">
              <w:rPr>
                <w:lang w:eastAsia="es-CL"/>
              </w:rPr>
              <w:t>Santibáñez</w:t>
            </w:r>
          </w:p>
        </w:tc>
        <w:tc>
          <w:tcPr>
            <w:tcW w:w="2629" w:type="dxa"/>
            <w:tcBorders>
              <w:top w:val="single" w:sz="4" w:space="0" w:color="auto"/>
              <w:left w:val="single" w:sz="4" w:space="0" w:color="auto"/>
              <w:bottom w:val="single" w:sz="4" w:space="0" w:color="auto"/>
              <w:right w:val="single" w:sz="4" w:space="0" w:color="auto"/>
            </w:tcBorders>
            <w:hideMark/>
          </w:tcPr>
          <w:p w14:paraId="0F0CAE8B" w14:textId="77777777" w:rsidR="004711D2" w:rsidRPr="004711D2" w:rsidRDefault="004711D2" w:rsidP="004B5DAE">
            <w:pPr>
              <w:ind w:firstLine="0"/>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7490C72F" w14:textId="77777777" w:rsidR="004711D2" w:rsidRPr="004711D2" w:rsidRDefault="004711D2" w:rsidP="004B5DAE">
            <w:pPr>
              <w:ind w:firstLine="0"/>
              <w:rPr>
                <w:lang w:eastAsia="es-CL"/>
              </w:rPr>
            </w:pPr>
            <w:r w:rsidRPr="004711D2">
              <w:rPr>
                <w:lang w:eastAsia="es-CL"/>
              </w:rPr>
              <w:t>Visita MP</w:t>
            </w:r>
          </w:p>
        </w:tc>
        <w:tc>
          <w:tcPr>
            <w:tcW w:w="2629" w:type="dxa"/>
            <w:tcBorders>
              <w:top w:val="single" w:sz="4" w:space="0" w:color="auto"/>
              <w:left w:val="single" w:sz="4" w:space="0" w:color="auto"/>
              <w:bottom w:val="single" w:sz="4" w:space="0" w:color="auto"/>
              <w:right w:val="single" w:sz="4" w:space="0" w:color="auto"/>
            </w:tcBorders>
            <w:hideMark/>
          </w:tcPr>
          <w:p w14:paraId="71365B38" w14:textId="77777777" w:rsidR="004711D2" w:rsidRPr="004711D2" w:rsidRDefault="004711D2" w:rsidP="004B5DAE">
            <w:pPr>
              <w:ind w:firstLine="0"/>
              <w:rPr>
                <w:lang w:eastAsia="es-CL"/>
              </w:rPr>
            </w:pPr>
          </w:p>
        </w:tc>
        <w:tc>
          <w:tcPr>
            <w:tcW w:w="2630" w:type="dxa"/>
            <w:tcBorders>
              <w:top w:val="single" w:sz="4" w:space="0" w:color="auto"/>
              <w:left w:val="single" w:sz="4" w:space="0" w:color="auto"/>
              <w:bottom w:val="single" w:sz="4" w:space="0" w:color="auto"/>
              <w:right w:val="single" w:sz="4" w:space="0" w:color="auto"/>
            </w:tcBorders>
          </w:tcPr>
          <w:p w14:paraId="4D566B01" w14:textId="77777777" w:rsidR="004711D2" w:rsidRPr="004711D2" w:rsidRDefault="004711D2" w:rsidP="004B5DAE">
            <w:pPr>
              <w:ind w:firstLine="0"/>
              <w:rPr>
                <w:lang w:eastAsia="es-CL"/>
              </w:rPr>
            </w:pPr>
            <w:r w:rsidRPr="004711D2">
              <w:rPr>
                <w:lang w:eastAsia="es-CL"/>
              </w:rPr>
              <w:t>Ev. Derecho Penal</w:t>
            </w:r>
          </w:p>
        </w:tc>
      </w:tr>
      <w:tr w:rsidR="004711D2" w:rsidRPr="004711D2" w14:paraId="212473FE"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hideMark/>
          </w:tcPr>
          <w:p w14:paraId="381F5A22" w14:textId="77777777" w:rsidR="004711D2" w:rsidRPr="004711D2" w:rsidRDefault="004711D2" w:rsidP="004B5DAE">
            <w:pPr>
              <w:ind w:firstLine="0"/>
              <w:rPr>
                <w:lang w:eastAsia="es-CL"/>
              </w:rPr>
            </w:pPr>
            <w:r w:rsidRPr="004711D2">
              <w:rPr>
                <w:lang w:eastAsia="es-CL"/>
              </w:rPr>
              <w:t>Simulaciones penales</w:t>
            </w:r>
          </w:p>
          <w:p w14:paraId="25D1901D" w14:textId="77777777" w:rsidR="004711D2" w:rsidRPr="004711D2" w:rsidRDefault="004711D2" w:rsidP="004B5DAE">
            <w:pPr>
              <w:ind w:firstLine="0"/>
              <w:rPr>
                <w:lang w:eastAsia="es-CL"/>
              </w:rPr>
            </w:pPr>
            <w:r w:rsidRPr="004711D2">
              <w:rPr>
                <w:lang w:eastAsia="es-CL"/>
              </w:rPr>
              <w:t xml:space="preserve">14:00 a 18:00 </w:t>
            </w:r>
          </w:p>
          <w:p w14:paraId="73926021" w14:textId="77777777" w:rsidR="004711D2" w:rsidRPr="004711D2" w:rsidRDefault="004711D2" w:rsidP="004B5DAE">
            <w:pPr>
              <w:ind w:firstLine="0"/>
              <w:rPr>
                <w:lang w:eastAsia="es-CL"/>
              </w:rPr>
            </w:pPr>
            <w:r w:rsidRPr="004711D2">
              <w:rPr>
                <w:lang w:eastAsia="es-CL"/>
              </w:rPr>
              <w:t xml:space="preserve">Guillermo Améstica, Rodrigo Varela, </w:t>
            </w:r>
          </w:p>
          <w:p w14:paraId="517EC9A6" w14:textId="77777777" w:rsidR="004711D2" w:rsidRPr="004711D2" w:rsidRDefault="004711D2" w:rsidP="004B5DAE">
            <w:pPr>
              <w:ind w:firstLine="0"/>
              <w:rPr>
                <w:lang w:eastAsia="es-CL"/>
              </w:rPr>
            </w:pPr>
            <w:r w:rsidRPr="004711D2">
              <w:rPr>
                <w:lang w:eastAsia="es-CL"/>
              </w:rPr>
              <w:t>Roberto Contreras y</w:t>
            </w:r>
          </w:p>
          <w:p w14:paraId="080AC24B" w14:textId="77777777" w:rsidR="004711D2" w:rsidRPr="004711D2" w:rsidRDefault="004711D2" w:rsidP="004B5DAE">
            <w:pPr>
              <w:ind w:firstLine="0"/>
              <w:rPr>
                <w:lang w:eastAsia="es-CL"/>
              </w:rPr>
            </w:pPr>
            <w:r w:rsidRPr="004711D2">
              <w:rPr>
                <w:lang w:eastAsia="es-CL"/>
              </w:rPr>
              <w:t>Juan Opazo</w:t>
            </w:r>
          </w:p>
        </w:tc>
        <w:tc>
          <w:tcPr>
            <w:tcW w:w="2629" w:type="dxa"/>
            <w:tcBorders>
              <w:top w:val="single" w:sz="4" w:space="0" w:color="auto"/>
              <w:left w:val="single" w:sz="4" w:space="0" w:color="auto"/>
              <w:bottom w:val="single" w:sz="4" w:space="0" w:color="auto"/>
              <w:right w:val="single" w:sz="4" w:space="0" w:color="auto"/>
            </w:tcBorders>
            <w:shd w:val="clear" w:color="auto" w:fill="FFFFFF"/>
            <w:hideMark/>
          </w:tcPr>
          <w:p w14:paraId="1FCC7AAF" w14:textId="77777777" w:rsidR="004711D2" w:rsidRPr="004711D2" w:rsidRDefault="004711D2" w:rsidP="004B5DAE">
            <w:pPr>
              <w:ind w:firstLine="0"/>
              <w:rPr>
                <w:lang w:eastAsia="es-CL"/>
              </w:rPr>
            </w:pPr>
            <w:r w:rsidRPr="004711D2">
              <w:rPr>
                <w:lang w:eastAsia="es-CL"/>
              </w:rPr>
              <w:t>Sistemas probatorios</w:t>
            </w:r>
          </w:p>
          <w:p w14:paraId="028B5156" w14:textId="77777777" w:rsidR="004711D2" w:rsidRPr="004711D2" w:rsidRDefault="004711D2" w:rsidP="004B5DAE">
            <w:pPr>
              <w:ind w:firstLine="0"/>
              <w:rPr>
                <w:lang w:eastAsia="es-CL"/>
              </w:rPr>
            </w:pPr>
            <w:r w:rsidRPr="004711D2">
              <w:rPr>
                <w:lang w:eastAsia="es-CL"/>
              </w:rPr>
              <w:t xml:space="preserve">14:30 a 18:00 </w:t>
            </w:r>
          </w:p>
          <w:p w14:paraId="35BC07D7" w14:textId="77777777" w:rsidR="004711D2" w:rsidRPr="004711D2" w:rsidRDefault="004711D2" w:rsidP="004B5DAE">
            <w:pPr>
              <w:ind w:firstLine="0"/>
              <w:rPr>
                <w:lang w:eastAsia="es-CL"/>
              </w:rPr>
            </w:pPr>
            <w:r w:rsidRPr="004711D2">
              <w:rPr>
                <w:lang w:eastAsia="es-CL"/>
              </w:rPr>
              <w:t xml:space="preserve">Andrés Fuchs Nissim </w:t>
            </w:r>
          </w:p>
        </w:tc>
        <w:tc>
          <w:tcPr>
            <w:tcW w:w="2629" w:type="dxa"/>
            <w:tcBorders>
              <w:top w:val="single" w:sz="4" w:space="0" w:color="auto"/>
              <w:left w:val="single" w:sz="4" w:space="0" w:color="auto"/>
              <w:bottom w:val="single" w:sz="4" w:space="0" w:color="auto"/>
              <w:right w:val="single" w:sz="4" w:space="0" w:color="auto"/>
            </w:tcBorders>
            <w:hideMark/>
          </w:tcPr>
          <w:p w14:paraId="09859469" w14:textId="77777777" w:rsidR="004711D2" w:rsidRPr="004711D2" w:rsidRDefault="004711D2" w:rsidP="004B5DAE">
            <w:pPr>
              <w:ind w:firstLine="0"/>
              <w:rPr>
                <w:lang w:eastAsia="es-CL"/>
              </w:rPr>
            </w:pPr>
            <w:r w:rsidRPr="004711D2">
              <w:rPr>
                <w:lang w:eastAsia="es-CL"/>
              </w:rPr>
              <w:t>Control de ejecución de las penas</w:t>
            </w:r>
          </w:p>
          <w:p w14:paraId="649B2755" w14:textId="77777777" w:rsidR="004711D2" w:rsidRPr="004711D2" w:rsidRDefault="004711D2" w:rsidP="004B5DAE">
            <w:pPr>
              <w:ind w:firstLine="0"/>
              <w:rPr>
                <w:lang w:eastAsia="es-CL"/>
              </w:rPr>
            </w:pPr>
            <w:r w:rsidRPr="004711D2">
              <w:rPr>
                <w:lang w:eastAsia="es-CL"/>
              </w:rPr>
              <w:t>14:30 a 18:00</w:t>
            </w:r>
          </w:p>
          <w:p w14:paraId="2F40C1A5" w14:textId="77777777" w:rsidR="004711D2" w:rsidRPr="004711D2" w:rsidRDefault="004711D2" w:rsidP="004B5DAE">
            <w:pPr>
              <w:ind w:firstLine="0"/>
              <w:rPr>
                <w:lang w:eastAsia="es-CL"/>
              </w:rPr>
            </w:pPr>
            <w:r w:rsidRPr="004711D2">
              <w:rPr>
                <w:lang w:eastAsia="es-CL"/>
              </w:rPr>
              <w:t>José Luis Ayala Leguas</w:t>
            </w:r>
          </w:p>
        </w:tc>
        <w:tc>
          <w:tcPr>
            <w:tcW w:w="2629" w:type="dxa"/>
            <w:tcBorders>
              <w:top w:val="single" w:sz="4" w:space="0" w:color="auto"/>
              <w:left w:val="single" w:sz="4" w:space="0" w:color="auto"/>
              <w:bottom w:val="single" w:sz="4" w:space="0" w:color="auto"/>
              <w:right w:val="single" w:sz="4" w:space="0" w:color="auto"/>
            </w:tcBorders>
            <w:hideMark/>
          </w:tcPr>
          <w:p w14:paraId="6251A1A5" w14:textId="77777777" w:rsidR="004711D2" w:rsidRPr="004711D2" w:rsidRDefault="004711D2" w:rsidP="004B5DAE">
            <w:pPr>
              <w:ind w:firstLine="0"/>
              <w:rPr>
                <w:lang w:eastAsia="es-CL"/>
              </w:rPr>
            </w:pPr>
          </w:p>
        </w:tc>
        <w:tc>
          <w:tcPr>
            <w:tcW w:w="2630" w:type="dxa"/>
            <w:tcBorders>
              <w:top w:val="single" w:sz="4" w:space="0" w:color="auto"/>
              <w:left w:val="single" w:sz="4" w:space="0" w:color="auto"/>
              <w:bottom w:val="single" w:sz="4" w:space="0" w:color="auto"/>
              <w:right w:val="single" w:sz="4" w:space="0" w:color="auto"/>
            </w:tcBorders>
          </w:tcPr>
          <w:p w14:paraId="70B31473" w14:textId="77777777" w:rsidR="004711D2" w:rsidRPr="004711D2" w:rsidRDefault="004711D2" w:rsidP="004B5DAE">
            <w:pPr>
              <w:ind w:firstLine="0"/>
              <w:rPr>
                <w:lang w:eastAsia="es-CL"/>
              </w:rPr>
            </w:pPr>
          </w:p>
        </w:tc>
      </w:tr>
    </w:tbl>
    <w:p w14:paraId="0E82A6A0" w14:textId="77777777" w:rsidR="004711D2" w:rsidRPr="004711D2" w:rsidRDefault="004711D2" w:rsidP="0029452A">
      <w:pPr>
        <w:rPr>
          <w:lang w:eastAsia="es-CL"/>
        </w:rPr>
      </w:pPr>
    </w:p>
    <w:p w14:paraId="453F0950" w14:textId="77777777" w:rsidR="004711D2" w:rsidRPr="004711D2" w:rsidRDefault="004711D2" w:rsidP="0029452A">
      <w:pPr>
        <w:rPr>
          <w:lang w:eastAsia="es-CL"/>
        </w:rPr>
      </w:pPr>
      <w:r w:rsidRPr="004711D2">
        <w:rPr>
          <w:lang w:eastAsia="es-CL"/>
        </w:rPr>
        <w:t>Semana 23</w:t>
      </w:r>
    </w:p>
    <w:p w14:paraId="1E551CF4" w14:textId="77777777" w:rsidR="004711D2" w:rsidRPr="004711D2" w:rsidRDefault="004711D2" w:rsidP="0029452A">
      <w:pPr>
        <w:rPr>
          <w:lang w:eastAsia="es-CL"/>
        </w:rPr>
      </w:pPr>
      <w:r w:rsidRPr="004711D2">
        <w:rPr>
          <w:lang w:eastAsia="es-CL"/>
        </w:rPr>
        <w:t>5 al 9 de agosto de 2019</w:t>
      </w:r>
    </w:p>
    <w:tbl>
      <w:tblPr>
        <w:tblW w:w="0" w:type="auto"/>
        <w:tblLook w:val="04A0" w:firstRow="1" w:lastRow="0" w:firstColumn="1" w:lastColumn="0" w:noHBand="0" w:noVBand="1"/>
      </w:tblPr>
      <w:tblGrid>
        <w:gridCol w:w="1875"/>
        <w:gridCol w:w="1875"/>
        <w:gridCol w:w="1740"/>
        <w:gridCol w:w="1874"/>
        <w:gridCol w:w="1690"/>
      </w:tblGrid>
      <w:tr w:rsidR="004711D2" w:rsidRPr="004711D2" w14:paraId="16F6D3D7"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hideMark/>
          </w:tcPr>
          <w:p w14:paraId="42447CC8" w14:textId="77777777" w:rsidR="004711D2" w:rsidRPr="004711D2" w:rsidRDefault="004711D2" w:rsidP="004B5DAE">
            <w:pPr>
              <w:ind w:firstLine="0"/>
              <w:rPr>
                <w:lang w:eastAsia="es-CL"/>
              </w:rPr>
            </w:pPr>
            <w:r w:rsidRPr="004711D2">
              <w:rPr>
                <w:lang w:eastAsia="es-CL"/>
              </w:rPr>
              <w:t>5 de agosto</w:t>
            </w:r>
          </w:p>
        </w:tc>
        <w:tc>
          <w:tcPr>
            <w:tcW w:w="2629" w:type="dxa"/>
            <w:tcBorders>
              <w:top w:val="single" w:sz="4" w:space="0" w:color="auto"/>
              <w:left w:val="single" w:sz="4" w:space="0" w:color="auto"/>
              <w:bottom w:val="single" w:sz="4" w:space="0" w:color="auto"/>
              <w:right w:val="single" w:sz="4" w:space="0" w:color="auto"/>
            </w:tcBorders>
          </w:tcPr>
          <w:p w14:paraId="5873CAB7" w14:textId="77777777" w:rsidR="004711D2" w:rsidRPr="004711D2" w:rsidRDefault="004711D2" w:rsidP="004B5DAE">
            <w:pPr>
              <w:ind w:firstLine="0"/>
              <w:rPr>
                <w:lang w:eastAsia="es-CL"/>
              </w:rPr>
            </w:pPr>
            <w:r w:rsidRPr="004711D2">
              <w:rPr>
                <w:lang w:eastAsia="es-CL"/>
              </w:rPr>
              <w:t>6 de agosto</w:t>
            </w:r>
          </w:p>
        </w:tc>
        <w:tc>
          <w:tcPr>
            <w:tcW w:w="2629" w:type="dxa"/>
            <w:tcBorders>
              <w:top w:val="single" w:sz="4" w:space="0" w:color="auto"/>
              <w:left w:val="single" w:sz="4" w:space="0" w:color="auto"/>
              <w:bottom w:val="single" w:sz="4" w:space="0" w:color="auto"/>
              <w:right w:val="single" w:sz="4" w:space="0" w:color="auto"/>
            </w:tcBorders>
          </w:tcPr>
          <w:p w14:paraId="6D34A1F3" w14:textId="77777777" w:rsidR="004711D2" w:rsidRPr="004711D2" w:rsidRDefault="004711D2" w:rsidP="004B5DAE">
            <w:pPr>
              <w:ind w:firstLine="0"/>
              <w:rPr>
                <w:lang w:eastAsia="es-CL"/>
              </w:rPr>
            </w:pPr>
            <w:r w:rsidRPr="004711D2">
              <w:rPr>
                <w:lang w:eastAsia="es-CL"/>
              </w:rPr>
              <w:t>7 de agosto</w:t>
            </w:r>
          </w:p>
        </w:tc>
        <w:tc>
          <w:tcPr>
            <w:tcW w:w="2629" w:type="dxa"/>
            <w:tcBorders>
              <w:top w:val="single" w:sz="4" w:space="0" w:color="auto"/>
              <w:left w:val="single" w:sz="4" w:space="0" w:color="auto"/>
              <w:bottom w:val="single" w:sz="4" w:space="0" w:color="auto"/>
              <w:right w:val="single" w:sz="4" w:space="0" w:color="auto"/>
            </w:tcBorders>
          </w:tcPr>
          <w:p w14:paraId="1735CE75" w14:textId="77777777" w:rsidR="004711D2" w:rsidRPr="004711D2" w:rsidRDefault="004711D2" w:rsidP="004B5DAE">
            <w:pPr>
              <w:ind w:firstLine="0"/>
              <w:rPr>
                <w:lang w:eastAsia="es-CL"/>
              </w:rPr>
            </w:pPr>
            <w:r w:rsidRPr="004711D2">
              <w:rPr>
                <w:lang w:eastAsia="es-CL"/>
              </w:rPr>
              <w:t>8 de agosto</w:t>
            </w:r>
          </w:p>
        </w:tc>
        <w:tc>
          <w:tcPr>
            <w:tcW w:w="2630" w:type="dxa"/>
            <w:tcBorders>
              <w:top w:val="single" w:sz="4" w:space="0" w:color="auto"/>
              <w:left w:val="single" w:sz="4" w:space="0" w:color="auto"/>
              <w:bottom w:val="single" w:sz="4" w:space="0" w:color="auto"/>
              <w:right w:val="single" w:sz="4" w:space="0" w:color="auto"/>
            </w:tcBorders>
            <w:hideMark/>
          </w:tcPr>
          <w:p w14:paraId="063E16A1" w14:textId="77777777" w:rsidR="004711D2" w:rsidRPr="004711D2" w:rsidRDefault="004711D2" w:rsidP="004B5DAE">
            <w:pPr>
              <w:ind w:firstLine="0"/>
              <w:rPr>
                <w:lang w:eastAsia="es-CL"/>
              </w:rPr>
            </w:pPr>
            <w:r w:rsidRPr="004711D2">
              <w:rPr>
                <w:lang w:eastAsia="es-CL"/>
              </w:rPr>
              <w:t>9 de agosto</w:t>
            </w:r>
          </w:p>
        </w:tc>
      </w:tr>
      <w:tr w:rsidR="004711D2" w:rsidRPr="004711D2" w14:paraId="6FA17A2A"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hideMark/>
          </w:tcPr>
          <w:p w14:paraId="16299F2C" w14:textId="77777777" w:rsidR="004711D2" w:rsidRPr="004711D2" w:rsidRDefault="004711D2" w:rsidP="004B5DAE">
            <w:pPr>
              <w:ind w:firstLine="0"/>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55CC1A13" w14:textId="77777777" w:rsidR="004711D2" w:rsidRPr="004711D2" w:rsidRDefault="004711D2" w:rsidP="004B5DAE">
            <w:pPr>
              <w:ind w:firstLine="0"/>
              <w:rPr>
                <w:lang w:eastAsia="es-CL"/>
              </w:rPr>
            </w:pPr>
            <w:r w:rsidRPr="004711D2">
              <w:rPr>
                <w:lang w:eastAsia="es-CL"/>
              </w:rPr>
              <w:t>Visita PDI- Lacrim</w:t>
            </w:r>
          </w:p>
        </w:tc>
        <w:tc>
          <w:tcPr>
            <w:tcW w:w="2629" w:type="dxa"/>
            <w:tcBorders>
              <w:top w:val="single" w:sz="4" w:space="0" w:color="auto"/>
              <w:left w:val="single" w:sz="4" w:space="0" w:color="auto"/>
              <w:bottom w:val="single" w:sz="4" w:space="0" w:color="auto"/>
              <w:right w:val="single" w:sz="4" w:space="0" w:color="auto"/>
            </w:tcBorders>
          </w:tcPr>
          <w:p w14:paraId="1211227F" w14:textId="77777777" w:rsidR="004711D2" w:rsidRPr="004711D2" w:rsidRDefault="004711D2" w:rsidP="004B5DAE">
            <w:pPr>
              <w:ind w:firstLine="0"/>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36652293" w14:textId="77777777" w:rsidR="004711D2" w:rsidRPr="004711D2" w:rsidRDefault="004711D2" w:rsidP="004B5DAE">
            <w:pPr>
              <w:ind w:firstLine="0"/>
              <w:rPr>
                <w:lang w:eastAsia="es-CL"/>
              </w:rPr>
            </w:pPr>
          </w:p>
        </w:tc>
        <w:tc>
          <w:tcPr>
            <w:tcW w:w="2630" w:type="dxa"/>
            <w:tcBorders>
              <w:top w:val="single" w:sz="4" w:space="0" w:color="auto"/>
              <w:left w:val="single" w:sz="4" w:space="0" w:color="auto"/>
              <w:bottom w:val="single" w:sz="4" w:space="0" w:color="auto"/>
              <w:right w:val="single" w:sz="4" w:space="0" w:color="auto"/>
            </w:tcBorders>
          </w:tcPr>
          <w:p w14:paraId="60EC4355" w14:textId="77777777" w:rsidR="004711D2" w:rsidRPr="004711D2" w:rsidRDefault="004711D2" w:rsidP="004B5DAE">
            <w:pPr>
              <w:ind w:firstLine="0"/>
              <w:rPr>
                <w:lang w:eastAsia="es-CL"/>
              </w:rPr>
            </w:pPr>
            <w:r w:rsidRPr="004711D2">
              <w:rPr>
                <w:lang w:eastAsia="es-CL"/>
              </w:rPr>
              <w:t>Ética judicial (Taller)</w:t>
            </w:r>
          </w:p>
          <w:p w14:paraId="62DFFD3A" w14:textId="77777777" w:rsidR="004711D2" w:rsidRPr="004711D2" w:rsidRDefault="004711D2" w:rsidP="004B5DAE">
            <w:pPr>
              <w:ind w:firstLine="0"/>
              <w:rPr>
                <w:lang w:eastAsia="es-CL"/>
              </w:rPr>
            </w:pPr>
            <w:r w:rsidRPr="004711D2">
              <w:rPr>
                <w:lang w:eastAsia="es-CL"/>
              </w:rPr>
              <w:t>9:00 a 12:30</w:t>
            </w:r>
          </w:p>
          <w:p w14:paraId="460282BF" w14:textId="77777777" w:rsidR="004711D2" w:rsidRPr="004711D2" w:rsidRDefault="004711D2" w:rsidP="004B5DAE">
            <w:pPr>
              <w:ind w:firstLine="0"/>
              <w:rPr>
                <w:lang w:eastAsia="es-CL"/>
              </w:rPr>
            </w:pPr>
            <w:r w:rsidRPr="004711D2">
              <w:rPr>
                <w:lang w:eastAsia="es-CL"/>
              </w:rPr>
              <w:t xml:space="preserve">Arturo Onfray </w:t>
            </w:r>
          </w:p>
          <w:p w14:paraId="695EA9B5" w14:textId="77777777" w:rsidR="004711D2" w:rsidRPr="004711D2" w:rsidRDefault="004711D2" w:rsidP="004B5DAE">
            <w:pPr>
              <w:ind w:firstLine="0"/>
              <w:rPr>
                <w:lang w:eastAsia="es-CL"/>
              </w:rPr>
            </w:pPr>
            <w:r w:rsidRPr="004711D2">
              <w:rPr>
                <w:lang w:eastAsia="es-CL"/>
              </w:rPr>
              <w:t xml:space="preserve">Adelita Ravanales </w:t>
            </w:r>
          </w:p>
        </w:tc>
      </w:tr>
      <w:tr w:rsidR="004711D2" w:rsidRPr="004711D2" w14:paraId="00C511BE"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hideMark/>
          </w:tcPr>
          <w:p w14:paraId="20D88F4D" w14:textId="77777777" w:rsidR="004711D2" w:rsidRPr="004711D2" w:rsidRDefault="004711D2" w:rsidP="004B5DAE">
            <w:pPr>
              <w:ind w:firstLine="0"/>
              <w:rPr>
                <w:lang w:eastAsia="es-CL"/>
              </w:rPr>
            </w:pPr>
            <w:r w:rsidRPr="004711D2">
              <w:rPr>
                <w:lang w:eastAsia="es-CL"/>
              </w:rPr>
              <w:t>Simulaciones penales</w:t>
            </w:r>
          </w:p>
          <w:p w14:paraId="2EFE4222" w14:textId="77777777" w:rsidR="004711D2" w:rsidRPr="004711D2" w:rsidRDefault="004711D2" w:rsidP="004B5DAE">
            <w:pPr>
              <w:ind w:firstLine="0"/>
              <w:rPr>
                <w:lang w:eastAsia="es-CL"/>
              </w:rPr>
            </w:pPr>
            <w:r w:rsidRPr="004711D2">
              <w:rPr>
                <w:lang w:eastAsia="es-CL"/>
              </w:rPr>
              <w:t xml:space="preserve">14:00 a 18:00 </w:t>
            </w:r>
          </w:p>
          <w:p w14:paraId="6B3BDEED" w14:textId="77777777" w:rsidR="004711D2" w:rsidRPr="004711D2" w:rsidRDefault="004711D2" w:rsidP="004B5DAE">
            <w:pPr>
              <w:ind w:firstLine="0"/>
              <w:rPr>
                <w:lang w:eastAsia="es-CL"/>
              </w:rPr>
            </w:pPr>
            <w:r w:rsidRPr="004711D2">
              <w:rPr>
                <w:lang w:eastAsia="es-CL"/>
              </w:rPr>
              <w:t xml:space="preserve">Guillermo Améstica, Rodrigo Varela, </w:t>
            </w:r>
          </w:p>
          <w:p w14:paraId="72E41C5C" w14:textId="77777777" w:rsidR="004711D2" w:rsidRPr="004711D2" w:rsidRDefault="004711D2" w:rsidP="004B5DAE">
            <w:pPr>
              <w:ind w:firstLine="0"/>
              <w:rPr>
                <w:lang w:eastAsia="es-CL"/>
              </w:rPr>
            </w:pPr>
            <w:r w:rsidRPr="004711D2">
              <w:rPr>
                <w:lang w:eastAsia="es-CL"/>
              </w:rPr>
              <w:t>Roberto Contreras y</w:t>
            </w:r>
          </w:p>
          <w:p w14:paraId="3420F5C6" w14:textId="77777777" w:rsidR="004711D2" w:rsidRPr="004711D2" w:rsidRDefault="004711D2" w:rsidP="004B5DAE">
            <w:pPr>
              <w:ind w:firstLine="0"/>
              <w:rPr>
                <w:lang w:eastAsia="es-CL"/>
              </w:rPr>
            </w:pPr>
            <w:r w:rsidRPr="004711D2">
              <w:rPr>
                <w:lang w:eastAsia="es-CL"/>
              </w:rPr>
              <w:t>Juan Opazo</w:t>
            </w:r>
          </w:p>
        </w:tc>
        <w:tc>
          <w:tcPr>
            <w:tcW w:w="2629" w:type="dxa"/>
            <w:tcBorders>
              <w:top w:val="single" w:sz="4" w:space="0" w:color="auto"/>
              <w:left w:val="single" w:sz="4" w:space="0" w:color="auto"/>
              <w:bottom w:val="single" w:sz="4" w:space="0" w:color="auto"/>
              <w:right w:val="single" w:sz="4" w:space="0" w:color="auto"/>
            </w:tcBorders>
            <w:shd w:val="clear" w:color="auto" w:fill="FFFFFF"/>
            <w:hideMark/>
          </w:tcPr>
          <w:p w14:paraId="6F818C9C" w14:textId="77777777" w:rsidR="004711D2" w:rsidRPr="004711D2" w:rsidRDefault="004711D2" w:rsidP="004B5DAE">
            <w:pPr>
              <w:ind w:firstLine="0"/>
              <w:rPr>
                <w:lang w:eastAsia="es-CL"/>
              </w:rPr>
            </w:pPr>
            <w:r w:rsidRPr="004711D2">
              <w:rPr>
                <w:lang w:eastAsia="es-CL"/>
              </w:rPr>
              <w:t>Simulaciones penales</w:t>
            </w:r>
          </w:p>
          <w:p w14:paraId="57FC3B26" w14:textId="77777777" w:rsidR="004711D2" w:rsidRPr="004711D2" w:rsidRDefault="004711D2" w:rsidP="004B5DAE">
            <w:pPr>
              <w:ind w:firstLine="0"/>
              <w:rPr>
                <w:lang w:eastAsia="es-CL"/>
              </w:rPr>
            </w:pPr>
            <w:r w:rsidRPr="004711D2">
              <w:rPr>
                <w:lang w:eastAsia="es-CL"/>
              </w:rPr>
              <w:t xml:space="preserve">14:00 a 18:00 </w:t>
            </w:r>
          </w:p>
          <w:p w14:paraId="02761207" w14:textId="77777777" w:rsidR="004711D2" w:rsidRPr="004711D2" w:rsidRDefault="004711D2" w:rsidP="004B5DAE">
            <w:pPr>
              <w:ind w:firstLine="0"/>
              <w:rPr>
                <w:lang w:eastAsia="es-CL"/>
              </w:rPr>
            </w:pPr>
            <w:r w:rsidRPr="004711D2">
              <w:rPr>
                <w:lang w:eastAsia="es-CL"/>
              </w:rPr>
              <w:t xml:space="preserve">Guillermo Améstica, Rodrigo Varela, </w:t>
            </w:r>
          </w:p>
          <w:p w14:paraId="069E3544" w14:textId="77777777" w:rsidR="004711D2" w:rsidRPr="004711D2" w:rsidRDefault="004711D2" w:rsidP="004B5DAE">
            <w:pPr>
              <w:ind w:firstLine="0"/>
              <w:rPr>
                <w:lang w:eastAsia="es-CL"/>
              </w:rPr>
            </w:pPr>
            <w:r w:rsidRPr="004711D2">
              <w:rPr>
                <w:lang w:eastAsia="es-CL"/>
              </w:rPr>
              <w:t xml:space="preserve">Roberto Contreras y </w:t>
            </w:r>
          </w:p>
          <w:p w14:paraId="7E6E374F" w14:textId="77777777" w:rsidR="004711D2" w:rsidRPr="004711D2" w:rsidRDefault="004711D2" w:rsidP="004B5DAE">
            <w:pPr>
              <w:ind w:firstLine="0"/>
              <w:rPr>
                <w:lang w:eastAsia="es-CL"/>
              </w:rPr>
            </w:pPr>
            <w:r w:rsidRPr="004711D2">
              <w:rPr>
                <w:lang w:eastAsia="es-CL"/>
              </w:rPr>
              <w:t>Juan Opazo</w:t>
            </w:r>
          </w:p>
        </w:tc>
        <w:tc>
          <w:tcPr>
            <w:tcW w:w="2629" w:type="dxa"/>
            <w:tcBorders>
              <w:top w:val="single" w:sz="4" w:space="0" w:color="auto"/>
              <w:left w:val="single" w:sz="4" w:space="0" w:color="auto"/>
              <w:bottom w:val="single" w:sz="4" w:space="0" w:color="auto"/>
              <w:right w:val="single" w:sz="4" w:space="0" w:color="auto"/>
            </w:tcBorders>
            <w:hideMark/>
          </w:tcPr>
          <w:p w14:paraId="654CDF14" w14:textId="77777777" w:rsidR="004711D2" w:rsidRPr="004711D2" w:rsidRDefault="004711D2" w:rsidP="004B5DAE">
            <w:pPr>
              <w:ind w:firstLine="0"/>
              <w:rPr>
                <w:lang w:eastAsia="es-CL"/>
              </w:rPr>
            </w:pPr>
            <w:r w:rsidRPr="004711D2">
              <w:rPr>
                <w:lang w:eastAsia="es-CL"/>
              </w:rPr>
              <w:t>CHP Recursos</w:t>
            </w:r>
          </w:p>
          <w:p w14:paraId="5116E9E4" w14:textId="77777777" w:rsidR="004711D2" w:rsidRPr="004711D2" w:rsidRDefault="004711D2" w:rsidP="004B5DAE">
            <w:pPr>
              <w:ind w:firstLine="0"/>
              <w:rPr>
                <w:lang w:eastAsia="es-CL"/>
              </w:rPr>
            </w:pPr>
            <w:r w:rsidRPr="004711D2">
              <w:rPr>
                <w:lang w:eastAsia="es-CL"/>
              </w:rPr>
              <w:t xml:space="preserve">14:30 a 18:00 </w:t>
            </w:r>
          </w:p>
          <w:p w14:paraId="7717B1AE" w14:textId="77777777" w:rsidR="004711D2" w:rsidRPr="004711D2" w:rsidRDefault="004711D2" w:rsidP="004B5DAE">
            <w:pPr>
              <w:ind w:firstLine="0"/>
              <w:rPr>
                <w:highlight w:val="yellow"/>
                <w:lang w:eastAsia="es-CL"/>
              </w:rPr>
            </w:pPr>
            <w:r w:rsidRPr="004711D2">
              <w:rPr>
                <w:lang w:eastAsia="es-CL"/>
              </w:rPr>
              <w:t>Jaime Balmaceda E.</w:t>
            </w:r>
          </w:p>
        </w:tc>
        <w:tc>
          <w:tcPr>
            <w:tcW w:w="2629" w:type="dxa"/>
            <w:tcBorders>
              <w:top w:val="single" w:sz="4" w:space="0" w:color="auto"/>
              <w:left w:val="single" w:sz="4" w:space="0" w:color="auto"/>
              <w:bottom w:val="single" w:sz="4" w:space="0" w:color="auto"/>
              <w:right w:val="single" w:sz="4" w:space="0" w:color="auto"/>
            </w:tcBorders>
            <w:hideMark/>
          </w:tcPr>
          <w:p w14:paraId="630868F4" w14:textId="77777777" w:rsidR="004711D2" w:rsidRPr="004711D2" w:rsidRDefault="004711D2" w:rsidP="004B5DAE">
            <w:pPr>
              <w:ind w:firstLine="0"/>
              <w:rPr>
                <w:lang w:eastAsia="es-CL"/>
              </w:rPr>
            </w:pPr>
            <w:r w:rsidRPr="004711D2">
              <w:rPr>
                <w:lang w:eastAsia="es-CL"/>
              </w:rPr>
              <w:t>Simulaciones penales</w:t>
            </w:r>
          </w:p>
          <w:p w14:paraId="54AF4583" w14:textId="77777777" w:rsidR="004711D2" w:rsidRPr="004711D2" w:rsidRDefault="004711D2" w:rsidP="004B5DAE">
            <w:pPr>
              <w:ind w:firstLine="0"/>
              <w:rPr>
                <w:lang w:eastAsia="es-CL"/>
              </w:rPr>
            </w:pPr>
            <w:r w:rsidRPr="004711D2">
              <w:rPr>
                <w:lang w:eastAsia="es-CL"/>
              </w:rPr>
              <w:t xml:space="preserve">14:00 a 18:00 </w:t>
            </w:r>
          </w:p>
          <w:p w14:paraId="630A8981" w14:textId="77777777" w:rsidR="004711D2" w:rsidRPr="004711D2" w:rsidRDefault="004711D2" w:rsidP="004B5DAE">
            <w:pPr>
              <w:ind w:firstLine="0"/>
              <w:rPr>
                <w:lang w:eastAsia="es-CL"/>
              </w:rPr>
            </w:pPr>
            <w:r w:rsidRPr="004711D2">
              <w:rPr>
                <w:lang w:eastAsia="es-CL"/>
              </w:rPr>
              <w:t xml:space="preserve">Guillermo Améstica, Rodrigo Varela, </w:t>
            </w:r>
          </w:p>
          <w:p w14:paraId="264A0EAE" w14:textId="77777777" w:rsidR="004711D2" w:rsidRPr="004711D2" w:rsidRDefault="004711D2" w:rsidP="004B5DAE">
            <w:pPr>
              <w:ind w:firstLine="0"/>
              <w:rPr>
                <w:lang w:eastAsia="es-CL"/>
              </w:rPr>
            </w:pPr>
            <w:r w:rsidRPr="004711D2">
              <w:rPr>
                <w:lang w:eastAsia="es-CL"/>
              </w:rPr>
              <w:t>Roberto Contreras y</w:t>
            </w:r>
          </w:p>
          <w:p w14:paraId="0221E382" w14:textId="77777777" w:rsidR="004711D2" w:rsidRPr="004711D2" w:rsidRDefault="004711D2" w:rsidP="004B5DAE">
            <w:pPr>
              <w:ind w:firstLine="0"/>
              <w:rPr>
                <w:lang w:eastAsia="es-CL"/>
              </w:rPr>
            </w:pPr>
            <w:r w:rsidRPr="004711D2">
              <w:rPr>
                <w:lang w:eastAsia="es-CL"/>
              </w:rPr>
              <w:t>Juan Opazo</w:t>
            </w:r>
          </w:p>
        </w:tc>
        <w:tc>
          <w:tcPr>
            <w:tcW w:w="2630" w:type="dxa"/>
            <w:tcBorders>
              <w:top w:val="single" w:sz="4" w:space="0" w:color="auto"/>
              <w:left w:val="single" w:sz="4" w:space="0" w:color="auto"/>
              <w:bottom w:val="single" w:sz="4" w:space="0" w:color="auto"/>
              <w:right w:val="single" w:sz="4" w:space="0" w:color="auto"/>
            </w:tcBorders>
          </w:tcPr>
          <w:p w14:paraId="6921B1D7" w14:textId="77777777" w:rsidR="004711D2" w:rsidRPr="004711D2" w:rsidRDefault="004711D2" w:rsidP="004B5DAE">
            <w:pPr>
              <w:ind w:firstLine="0"/>
              <w:rPr>
                <w:lang w:eastAsia="es-CL"/>
              </w:rPr>
            </w:pPr>
            <w:r w:rsidRPr="004711D2">
              <w:rPr>
                <w:lang w:eastAsia="es-CL"/>
              </w:rPr>
              <w:t>Ética judicial (Taller)</w:t>
            </w:r>
          </w:p>
          <w:p w14:paraId="4CB0671D" w14:textId="77777777" w:rsidR="004711D2" w:rsidRPr="004711D2" w:rsidRDefault="004711D2" w:rsidP="004B5DAE">
            <w:pPr>
              <w:ind w:firstLine="0"/>
              <w:rPr>
                <w:lang w:eastAsia="es-CL"/>
              </w:rPr>
            </w:pPr>
            <w:r w:rsidRPr="004711D2">
              <w:rPr>
                <w:lang w:eastAsia="es-CL"/>
              </w:rPr>
              <w:t>13:30 a 17:00</w:t>
            </w:r>
          </w:p>
          <w:p w14:paraId="2670A47F" w14:textId="77777777" w:rsidR="004711D2" w:rsidRPr="004711D2" w:rsidRDefault="004711D2" w:rsidP="004B5DAE">
            <w:pPr>
              <w:ind w:firstLine="0"/>
              <w:rPr>
                <w:lang w:eastAsia="es-CL"/>
              </w:rPr>
            </w:pPr>
            <w:r w:rsidRPr="004711D2">
              <w:rPr>
                <w:lang w:eastAsia="es-CL"/>
              </w:rPr>
              <w:t xml:space="preserve">Arturo Onfray </w:t>
            </w:r>
          </w:p>
          <w:p w14:paraId="4A635143" w14:textId="77777777" w:rsidR="004711D2" w:rsidRPr="004711D2" w:rsidRDefault="004711D2" w:rsidP="004B5DAE">
            <w:pPr>
              <w:ind w:firstLine="0"/>
              <w:rPr>
                <w:lang w:eastAsia="es-CL"/>
              </w:rPr>
            </w:pPr>
            <w:r w:rsidRPr="004711D2">
              <w:rPr>
                <w:lang w:eastAsia="es-CL"/>
              </w:rPr>
              <w:t xml:space="preserve">Adelita Ravanales </w:t>
            </w:r>
          </w:p>
          <w:p w14:paraId="5F3148DC" w14:textId="77777777" w:rsidR="004711D2" w:rsidRPr="004711D2" w:rsidRDefault="004711D2" w:rsidP="004B5DAE">
            <w:pPr>
              <w:ind w:firstLine="0"/>
              <w:rPr>
                <w:lang w:eastAsia="es-CL"/>
              </w:rPr>
            </w:pPr>
          </w:p>
        </w:tc>
      </w:tr>
    </w:tbl>
    <w:p w14:paraId="23465621" w14:textId="77777777" w:rsidR="004711D2" w:rsidRPr="004711D2" w:rsidRDefault="004711D2" w:rsidP="0029452A">
      <w:pPr>
        <w:rPr>
          <w:lang w:eastAsia="es-CL"/>
        </w:rPr>
      </w:pPr>
    </w:p>
    <w:p w14:paraId="5C62FAFE" w14:textId="77777777" w:rsidR="004711D2" w:rsidRPr="004711D2" w:rsidRDefault="004711D2" w:rsidP="0029452A">
      <w:pPr>
        <w:rPr>
          <w:lang w:eastAsia="es-CL"/>
        </w:rPr>
      </w:pPr>
      <w:r w:rsidRPr="004711D2">
        <w:rPr>
          <w:lang w:eastAsia="es-CL"/>
        </w:rPr>
        <w:t>Semana 24</w:t>
      </w:r>
    </w:p>
    <w:p w14:paraId="5C43C0CB" w14:textId="77777777" w:rsidR="004711D2" w:rsidRPr="004711D2" w:rsidRDefault="004711D2" w:rsidP="0029452A">
      <w:pPr>
        <w:rPr>
          <w:lang w:eastAsia="es-CL"/>
        </w:rPr>
      </w:pPr>
      <w:r w:rsidRPr="004711D2">
        <w:rPr>
          <w:lang w:eastAsia="es-CL"/>
        </w:rPr>
        <w:t>12 al 16 de agosto de 2019</w:t>
      </w:r>
    </w:p>
    <w:tbl>
      <w:tblPr>
        <w:tblW w:w="0" w:type="auto"/>
        <w:tblLook w:val="04A0" w:firstRow="1" w:lastRow="0" w:firstColumn="1" w:lastColumn="0" w:noHBand="0" w:noVBand="1"/>
      </w:tblPr>
      <w:tblGrid>
        <w:gridCol w:w="1846"/>
        <w:gridCol w:w="1802"/>
        <w:gridCol w:w="1802"/>
        <w:gridCol w:w="1802"/>
        <w:gridCol w:w="1802"/>
      </w:tblGrid>
      <w:tr w:rsidR="004711D2" w:rsidRPr="004711D2" w14:paraId="76B6BF46" w14:textId="77777777" w:rsidTr="0024798B">
        <w:trPr>
          <w:trHeight w:val="489"/>
        </w:trPr>
        <w:tc>
          <w:tcPr>
            <w:tcW w:w="1846" w:type="dxa"/>
            <w:tcBorders>
              <w:top w:val="single" w:sz="4" w:space="0" w:color="auto"/>
              <w:left w:val="single" w:sz="4" w:space="0" w:color="auto"/>
              <w:bottom w:val="single" w:sz="4" w:space="0" w:color="auto"/>
              <w:right w:val="single" w:sz="4" w:space="0" w:color="auto"/>
            </w:tcBorders>
            <w:hideMark/>
          </w:tcPr>
          <w:p w14:paraId="2E481E17" w14:textId="77777777" w:rsidR="004711D2" w:rsidRPr="004711D2" w:rsidRDefault="004711D2" w:rsidP="004B5DAE">
            <w:pPr>
              <w:ind w:firstLine="0"/>
              <w:rPr>
                <w:lang w:eastAsia="es-CL"/>
              </w:rPr>
            </w:pPr>
            <w:r w:rsidRPr="004711D2">
              <w:rPr>
                <w:lang w:eastAsia="es-CL"/>
              </w:rPr>
              <w:t>12 de agosto</w:t>
            </w:r>
          </w:p>
        </w:tc>
        <w:tc>
          <w:tcPr>
            <w:tcW w:w="1802" w:type="dxa"/>
            <w:tcBorders>
              <w:top w:val="single" w:sz="4" w:space="0" w:color="auto"/>
              <w:left w:val="single" w:sz="4" w:space="0" w:color="auto"/>
              <w:bottom w:val="single" w:sz="4" w:space="0" w:color="auto"/>
              <w:right w:val="single" w:sz="4" w:space="0" w:color="auto"/>
            </w:tcBorders>
          </w:tcPr>
          <w:p w14:paraId="1FB712E0" w14:textId="77777777" w:rsidR="004711D2" w:rsidRPr="004711D2" w:rsidRDefault="004711D2" w:rsidP="004B5DAE">
            <w:pPr>
              <w:ind w:firstLine="0"/>
              <w:rPr>
                <w:lang w:eastAsia="es-CL"/>
              </w:rPr>
            </w:pPr>
            <w:r w:rsidRPr="004711D2">
              <w:rPr>
                <w:lang w:eastAsia="es-CL"/>
              </w:rPr>
              <w:t xml:space="preserve">13 de agosto </w:t>
            </w:r>
          </w:p>
        </w:tc>
        <w:tc>
          <w:tcPr>
            <w:tcW w:w="1802" w:type="dxa"/>
            <w:tcBorders>
              <w:top w:val="single" w:sz="4" w:space="0" w:color="auto"/>
              <w:left w:val="single" w:sz="4" w:space="0" w:color="auto"/>
              <w:bottom w:val="single" w:sz="4" w:space="0" w:color="auto"/>
              <w:right w:val="single" w:sz="4" w:space="0" w:color="auto"/>
            </w:tcBorders>
          </w:tcPr>
          <w:p w14:paraId="4D5BEFE5" w14:textId="77777777" w:rsidR="004711D2" w:rsidRPr="004711D2" w:rsidRDefault="004711D2" w:rsidP="004B5DAE">
            <w:pPr>
              <w:ind w:firstLine="0"/>
              <w:rPr>
                <w:lang w:eastAsia="es-CL"/>
              </w:rPr>
            </w:pPr>
            <w:r w:rsidRPr="004711D2">
              <w:rPr>
                <w:lang w:eastAsia="es-CL"/>
              </w:rPr>
              <w:t xml:space="preserve">14 de agosto </w:t>
            </w:r>
          </w:p>
        </w:tc>
        <w:tc>
          <w:tcPr>
            <w:tcW w:w="1802" w:type="dxa"/>
            <w:tcBorders>
              <w:top w:val="single" w:sz="4" w:space="0" w:color="auto"/>
              <w:left w:val="single" w:sz="4" w:space="0" w:color="auto"/>
              <w:bottom w:val="single" w:sz="4" w:space="0" w:color="auto"/>
              <w:right w:val="single" w:sz="4" w:space="0" w:color="auto"/>
            </w:tcBorders>
          </w:tcPr>
          <w:p w14:paraId="5B0EF9D5" w14:textId="77777777" w:rsidR="004711D2" w:rsidRPr="004711D2" w:rsidRDefault="004711D2" w:rsidP="004B5DAE">
            <w:pPr>
              <w:ind w:firstLine="0"/>
              <w:rPr>
                <w:lang w:eastAsia="es-CL"/>
              </w:rPr>
            </w:pPr>
            <w:r w:rsidRPr="004711D2">
              <w:rPr>
                <w:lang w:eastAsia="es-CL"/>
              </w:rPr>
              <w:t>15 de agosto</w:t>
            </w:r>
          </w:p>
        </w:tc>
        <w:tc>
          <w:tcPr>
            <w:tcW w:w="1802" w:type="dxa"/>
            <w:tcBorders>
              <w:top w:val="single" w:sz="4" w:space="0" w:color="auto"/>
              <w:left w:val="single" w:sz="4" w:space="0" w:color="auto"/>
              <w:bottom w:val="single" w:sz="4" w:space="0" w:color="auto"/>
              <w:right w:val="single" w:sz="4" w:space="0" w:color="auto"/>
            </w:tcBorders>
            <w:hideMark/>
          </w:tcPr>
          <w:p w14:paraId="689351D1" w14:textId="77777777" w:rsidR="004711D2" w:rsidRPr="004711D2" w:rsidRDefault="004711D2" w:rsidP="004B5DAE">
            <w:pPr>
              <w:ind w:firstLine="0"/>
              <w:rPr>
                <w:lang w:eastAsia="es-CL"/>
              </w:rPr>
            </w:pPr>
            <w:r w:rsidRPr="004711D2">
              <w:rPr>
                <w:lang w:eastAsia="es-CL"/>
              </w:rPr>
              <w:t>16 de agosto</w:t>
            </w:r>
          </w:p>
        </w:tc>
      </w:tr>
      <w:tr w:rsidR="004711D2" w:rsidRPr="004711D2" w14:paraId="7F1562A4" w14:textId="77777777" w:rsidTr="0024798B">
        <w:trPr>
          <w:trHeight w:val="553"/>
        </w:trPr>
        <w:tc>
          <w:tcPr>
            <w:tcW w:w="1846" w:type="dxa"/>
            <w:tcBorders>
              <w:top w:val="single" w:sz="4" w:space="0" w:color="auto"/>
              <w:left w:val="single" w:sz="4" w:space="0" w:color="auto"/>
              <w:bottom w:val="single" w:sz="4" w:space="0" w:color="auto"/>
              <w:right w:val="single" w:sz="4" w:space="0" w:color="auto"/>
            </w:tcBorders>
            <w:shd w:val="clear" w:color="auto" w:fill="EEECE1"/>
            <w:hideMark/>
          </w:tcPr>
          <w:p w14:paraId="5BD4E666" w14:textId="77777777" w:rsidR="004711D2" w:rsidRPr="004711D2" w:rsidRDefault="004711D2" w:rsidP="004B5DAE">
            <w:pPr>
              <w:ind w:firstLine="0"/>
              <w:rPr>
                <w:lang w:eastAsia="es-CL"/>
              </w:rPr>
            </w:pPr>
            <w:r w:rsidRPr="004711D2">
              <w:rPr>
                <w:lang w:eastAsia="es-CL"/>
              </w:rPr>
              <w:lastRenderedPageBreak/>
              <w:t xml:space="preserve">Pasantía Penal </w:t>
            </w:r>
          </w:p>
          <w:p w14:paraId="1197CE92" w14:textId="77777777" w:rsidR="004711D2" w:rsidRPr="004711D2" w:rsidRDefault="004711D2" w:rsidP="004B5DAE">
            <w:pPr>
              <w:ind w:firstLine="0"/>
              <w:rPr>
                <w:lang w:eastAsia="es-CL"/>
              </w:rPr>
            </w:pPr>
          </w:p>
        </w:tc>
        <w:tc>
          <w:tcPr>
            <w:tcW w:w="1802" w:type="dxa"/>
            <w:tcBorders>
              <w:top w:val="single" w:sz="4" w:space="0" w:color="auto"/>
              <w:left w:val="single" w:sz="4" w:space="0" w:color="auto"/>
              <w:bottom w:val="single" w:sz="4" w:space="0" w:color="auto"/>
              <w:right w:val="single" w:sz="4" w:space="0" w:color="auto"/>
            </w:tcBorders>
            <w:shd w:val="clear" w:color="auto" w:fill="EEECE1"/>
            <w:hideMark/>
          </w:tcPr>
          <w:p w14:paraId="07DC5FA7" w14:textId="77777777" w:rsidR="004711D2" w:rsidRPr="004711D2" w:rsidRDefault="004711D2" w:rsidP="004B5DAE">
            <w:pPr>
              <w:ind w:firstLine="0"/>
              <w:rPr>
                <w:lang w:eastAsia="es-CL"/>
              </w:rPr>
            </w:pPr>
            <w:r w:rsidRPr="004711D2">
              <w:rPr>
                <w:lang w:eastAsia="es-CL"/>
              </w:rPr>
              <w:t xml:space="preserve">Pasantía Penal </w:t>
            </w:r>
          </w:p>
          <w:p w14:paraId="2C4E4E61" w14:textId="77777777" w:rsidR="004711D2" w:rsidRPr="004711D2" w:rsidRDefault="004711D2" w:rsidP="004B5DAE">
            <w:pPr>
              <w:ind w:firstLine="0"/>
              <w:rPr>
                <w:lang w:eastAsia="es-CL"/>
              </w:rPr>
            </w:pPr>
          </w:p>
        </w:tc>
        <w:tc>
          <w:tcPr>
            <w:tcW w:w="1802" w:type="dxa"/>
            <w:tcBorders>
              <w:top w:val="single" w:sz="4" w:space="0" w:color="auto"/>
              <w:left w:val="single" w:sz="4" w:space="0" w:color="auto"/>
              <w:bottom w:val="single" w:sz="4" w:space="0" w:color="auto"/>
              <w:right w:val="single" w:sz="4" w:space="0" w:color="auto"/>
            </w:tcBorders>
            <w:shd w:val="clear" w:color="auto" w:fill="EEECE1"/>
            <w:hideMark/>
          </w:tcPr>
          <w:p w14:paraId="5321A85E" w14:textId="77777777" w:rsidR="004711D2" w:rsidRPr="004711D2" w:rsidRDefault="004711D2" w:rsidP="004B5DAE">
            <w:pPr>
              <w:ind w:firstLine="0"/>
              <w:rPr>
                <w:lang w:eastAsia="es-CL"/>
              </w:rPr>
            </w:pPr>
            <w:r w:rsidRPr="004711D2">
              <w:rPr>
                <w:lang w:eastAsia="es-CL"/>
              </w:rPr>
              <w:t xml:space="preserve">Pasantía Penal </w:t>
            </w:r>
          </w:p>
          <w:p w14:paraId="4D4502C7" w14:textId="77777777" w:rsidR="004711D2" w:rsidRPr="004711D2" w:rsidRDefault="004711D2" w:rsidP="004B5DAE">
            <w:pPr>
              <w:ind w:firstLine="0"/>
              <w:rPr>
                <w:lang w:eastAsia="es-CL"/>
              </w:rPr>
            </w:pPr>
          </w:p>
        </w:tc>
        <w:tc>
          <w:tcPr>
            <w:tcW w:w="1802" w:type="dxa"/>
            <w:tcBorders>
              <w:top w:val="single" w:sz="4" w:space="0" w:color="auto"/>
              <w:left w:val="single" w:sz="4" w:space="0" w:color="auto"/>
              <w:bottom w:val="single" w:sz="4" w:space="0" w:color="auto"/>
              <w:right w:val="single" w:sz="4" w:space="0" w:color="auto"/>
            </w:tcBorders>
            <w:shd w:val="clear" w:color="auto" w:fill="EEECE1"/>
            <w:hideMark/>
          </w:tcPr>
          <w:p w14:paraId="6B8863F5" w14:textId="77777777" w:rsidR="004711D2" w:rsidRPr="004711D2" w:rsidRDefault="004711D2" w:rsidP="004B5DAE">
            <w:pPr>
              <w:ind w:firstLine="0"/>
              <w:rPr>
                <w:lang w:eastAsia="es-CL"/>
              </w:rPr>
            </w:pPr>
            <w:r w:rsidRPr="004711D2">
              <w:rPr>
                <w:lang w:eastAsia="es-CL"/>
              </w:rPr>
              <w:t xml:space="preserve">Pasantía Penal </w:t>
            </w:r>
          </w:p>
          <w:p w14:paraId="6A6F9BC6" w14:textId="77777777" w:rsidR="004711D2" w:rsidRPr="004711D2" w:rsidRDefault="004711D2" w:rsidP="004B5DAE">
            <w:pPr>
              <w:ind w:firstLine="0"/>
              <w:rPr>
                <w:lang w:eastAsia="es-CL"/>
              </w:rPr>
            </w:pPr>
          </w:p>
        </w:tc>
        <w:tc>
          <w:tcPr>
            <w:tcW w:w="1802" w:type="dxa"/>
            <w:tcBorders>
              <w:top w:val="single" w:sz="4" w:space="0" w:color="auto"/>
              <w:left w:val="single" w:sz="4" w:space="0" w:color="auto"/>
              <w:bottom w:val="single" w:sz="4" w:space="0" w:color="auto"/>
              <w:right w:val="single" w:sz="4" w:space="0" w:color="auto"/>
            </w:tcBorders>
            <w:shd w:val="clear" w:color="auto" w:fill="EEECE1"/>
          </w:tcPr>
          <w:p w14:paraId="56B7D8D0" w14:textId="77777777" w:rsidR="004711D2" w:rsidRPr="004711D2" w:rsidRDefault="004711D2" w:rsidP="004B5DAE">
            <w:pPr>
              <w:ind w:firstLine="0"/>
              <w:rPr>
                <w:lang w:eastAsia="es-CL"/>
              </w:rPr>
            </w:pPr>
            <w:r w:rsidRPr="004711D2">
              <w:rPr>
                <w:lang w:eastAsia="es-CL"/>
              </w:rPr>
              <w:t xml:space="preserve">Pasantía Penal </w:t>
            </w:r>
          </w:p>
          <w:p w14:paraId="66059441" w14:textId="77777777" w:rsidR="004711D2" w:rsidRPr="004711D2" w:rsidRDefault="004711D2" w:rsidP="004B5DAE">
            <w:pPr>
              <w:ind w:firstLine="0"/>
              <w:rPr>
                <w:lang w:eastAsia="es-CL"/>
              </w:rPr>
            </w:pPr>
          </w:p>
        </w:tc>
      </w:tr>
      <w:tr w:rsidR="004711D2" w:rsidRPr="004711D2" w14:paraId="1F766453" w14:textId="77777777" w:rsidTr="0024798B">
        <w:trPr>
          <w:trHeight w:val="560"/>
        </w:trPr>
        <w:tc>
          <w:tcPr>
            <w:tcW w:w="1846" w:type="dxa"/>
            <w:tcBorders>
              <w:top w:val="single" w:sz="4" w:space="0" w:color="auto"/>
              <w:left w:val="single" w:sz="4" w:space="0" w:color="auto"/>
              <w:bottom w:val="single" w:sz="4" w:space="0" w:color="auto"/>
              <w:right w:val="single" w:sz="4" w:space="0" w:color="auto"/>
            </w:tcBorders>
            <w:shd w:val="clear" w:color="auto" w:fill="EEECE1"/>
            <w:hideMark/>
          </w:tcPr>
          <w:p w14:paraId="72763665" w14:textId="77777777" w:rsidR="004711D2" w:rsidRPr="004711D2" w:rsidRDefault="004711D2" w:rsidP="004B5DAE">
            <w:pPr>
              <w:ind w:firstLine="0"/>
              <w:rPr>
                <w:lang w:eastAsia="es-CL"/>
              </w:rPr>
            </w:pPr>
            <w:r w:rsidRPr="004711D2">
              <w:rPr>
                <w:lang w:eastAsia="es-CL"/>
              </w:rPr>
              <w:t xml:space="preserve">Pasantía Penal </w:t>
            </w:r>
          </w:p>
          <w:p w14:paraId="3C11B49B" w14:textId="77777777" w:rsidR="004711D2" w:rsidRPr="004711D2" w:rsidRDefault="004711D2" w:rsidP="004B5DAE">
            <w:pPr>
              <w:ind w:firstLine="0"/>
              <w:rPr>
                <w:lang w:eastAsia="es-CL"/>
              </w:rPr>
            </w:pPr>
          </w:p>
        </w:tc>
        <w:tc>
          <w:tcPr>
            <w:tcW w:w="1802" w:type="dxa"/>
            <w:tcBorders>
              <w:top w:val="single" w:sz="4" w:space="0" w:color="auto"/>
              <w:left w:val="single" w:sz="4" w:space="0" w:color="auto"/>
              <w:bottom w:val="single" w:sz="4" w:space="0" w:color="auto"/>
              <w:right w:val="single" w:sz="4" w:space="0" w:color="auto"/>
            </w:tcBorders>
            <w:shd w:val="clear" w:color="auto" w:fill="EEECE1"/>
            <w:hideMark/>
          </w:tcPr>
          <w:p w14:paraId="0E4A7827" w14:textId="77777777" w:rsidR="004711D2" w:rsidRPr="004711D2" w:rsidRDefault="004711D2" w:rsidP="004B5DAE">
            <w:pPr>
              <w:ind w:firstLine="0"/>
              <w:rPr>
                <w:lang w:eastAsia="es-CL"/>
              </w:rPr>
            </w:pPr>
            <w:r w:rsidRPr="004711D2">
              <w:rPr>
                <w:lang w:eastAsia="es-CL"/>
              </w:rPr>
              <w:t xml:space="preserve">Pasantía Penal </w:t>
            </w:r>
          </w:p>
          <w:p w14:paraId="59F01B7A" w14:textId="77777777" w:rsidR="004711D2" w:rsidRPr="004711D2" w:rsidRDefault="004711D2" w:rsidP="004B5DAE">
            <w:pPr>
              <w:ind w:firstLine="0"/>
              <w:rPr>
                <w:lang w:eastAsia="es-CL"/>
              </w:rPr>
            </w:pPr>
          </w:p>
        </w:tc>
        <w:tc>
          <w:tcPr>
            <w:tcW w:w="1802" w:type="dxa"/>
            <w:tcBorders>
              <w:top w:val="single" w:sz="4" w:space="0" w:color="auto"/>
              <w:left w:val="single" w:sz="4" w:space="0" w:color="auto"/>
              <w:bottom w:val="single" w:sz="4" w:space="0" w:color="auto"/>
              <w:right w:val="single" w:sz="4" w:space="0" w:color="auto"/>
            </w:tcBorders>
            <w:shd w:val="clear" w:color="auto" w:fill="EEECE1"/>
            <w:hideMark/>
          </w:tcPr>
          <w:p w14:paraId="6B5AF0B5" w14:textId="77777777" w:rsidR="004711D2" w:rsidRPr="004711D2" w:rsidRDefault="004711D2" w:rsidP="004B5DAE">
            <w:pPr>
              <w:ind w:firstLine="0"/>
              <w:rPr>
                <w:lang w:eastAsia="es-CL"/>
              </w:rPr>
            </w:pPr>
            <w:r w:rsidRPr="004711D2">
              <w:rPr>
                <w:lang w:eastAsia="es-CL"/>
              </w:rPr>
              <w:t xml:space="preserve">Pasantía Penal </w:t>
            </w:r>
          </w:p>
          <w:p w14:paraId="1AD14458" w14:textId="77777777" w:rsidR="004711D2" w:rsidRPr="004711D2" w:rsidRDefault="004711D2" w:rsidP="004B5DAE">
            <w:pPr>
              <w:ind w:firstLine="0"/>
              <w:rPr>
                <w:lang w:eastAsia="es-CL"/>
              </w:rPr>
            </w:pPr>
          </w:p>
        </w:tc>
        <w:tc>
          <w:tcPr>
            <w:tcW w:w="1802" w:type="dxa"/>
            <w:tcBorders>
              <w:top w:val="single" w:sz="4" w:space="0" w:color="auto"/>
              <w:left w:val="single" w:sz="4" w:space="0" w:color="auto"/>
              <w:bottom w:val="single" w:sz="4" w:space="0" w:color="auto"/>
              <w:right w:val="single" w:sz="4" w:space="0" w:color="auto"/>
            </w:tcBorders>
            <w:shd w:val="clear" w:color="auto" w:fill="EEECE1"/>
            <w:hideMark/>
          </w:tcPr>
          <w:p w14:paraId="6937AFB8" w14:textId="77777777" w:rsidR="004711D2" w:rsidRPr="004711D2" w:rsidRDefault="004711D2" w:rsidP="004B5DAE">
            <w:pPr>
              <w:ind w:firstLine="0"/>
              <w:rPr>
                <w:lang w:eastAsia="es-CL"/>
              </w:rPr>
            </w:pPr>
            <w:r w:rsidRPr="004711D2">
              <w:rPr>
                <w:lang w:eastAsia="es-CL"/>
              </w:rPr>
              <w:t xml:space="preserve">Pasantía Penal </w:t>
            </w:r>
          </w:p>
          <w:p w14:paraId="185D1830" w14:textId="77777777" w:rsidR="004711D2" w:rsidRPr="004711D2" w:rsidRDefault="004711D2" w:rsidP="004B5DAE">
            <w:pPr>
              <w:ind w:firstLine="0"/>
              <w:rPr>
                <w:lang w:eastAsia="es-CL"/>
              </w:rPr>
            </w:pPr>
          </w:p>
        </w:tc>
        <w:tc>
          <w:tcPr>
            <w:tcW w:w="1802" w:type="dxa"/>
            <w:tcBorders>
              <w:top w:val="single" w:sz="4" w:space="0" w:color="auto"/>
              <w:left w:val="single" w:sz="4" w:space="0" w:color="auto"/>
              <w:bottom w:val="single" w:sz="4" w:space="0" w:color="auto"/>
              <w:right w:val="single" w:sz="4" w:space="0" w:color="auto"/>
            </w:tcBorders>
            <w:shd w:val="clear" w:color="auto" w:fill="EEECE1"/>
          </w:tcPr>
          <w:p w14:paraId="4675A3F5" w14:textId="77777777" w:rsidR="004711D2" w:rsidRPr="004711D2" w:rsidRDefault="004711D2" w:rsidP="004B5DAE">
            <w:pPr>
              <w:ind w:firstLine="0"/>
              <w:rPr>
                <w:lang w:eastAsia="es-CL"/>
              </w:rPr>
            </w:pPr>
            <w:r w:rsidRPr="004711D2">
              <w:rPr>
                <w:lang w:eastAsia="es-CL"/>
              </w:rPr>
              <w:t xml:space="preserve">Pasantía Penal </w:t>
            </w:r>
          </w:p>
          <w:p w14:paraId="2A1FC286" w14:textId="77777777" w:rsidR="004711D2" w:rsidRPr="004711D2" w:rsidRDefault="004711D2" w:rsidP="004B5DAE">
            <w:pPr>
              <w:ind w:firstLine="0"/>
              <w:rPr>
                <w:lang w:eastAsia="es-CL"/>
              </w:rPr>
            </w:pPr>
          </w:p>
        </w:tc>
      </w:tr>
    </w:tbl>
    <w:p w14:paraId="1BF38F3C" w14:textId="77777777" w:rsidR="004711D2" w:rsidRPr="004711D2" w:rsidRDefault="004711D2" w:rsidP="0029452A">
      <w:pPr>
        <w:rPr>
          <w:lang w:eastAsia="es-CL"/>
        </w:rPr>
      </w:pPr>
    </w:p>
    <w:p w14:paraId="69CAA46C" w14:textId="77777777" w:rsidR="004711D2" w:rsidRPr="004711D2" w:rsidRDefault="004711D2" w:rsidP="0029452A">
      <w:pPr>
        <w:rPr>
          <w:lang w:eastAsia="es-CL"/>
        </w:rPr>
      </w:pPr>
      <w:r w:rsidRPr="004711D2">
        <w:rPr>
          <w:lang w:eastAsia="es-CL"/>
        </w:rPr>
        <w:tab/>
        <w:t>Semana 25</w:t>
      </w:r>
    </w:p>
    <w:p w14:paraId="1E12A2D8" w14:textId="77777777" w:rsidR="004711D2" w:rsidRPr="004711D2" w:rsidRDefault="004711D2" w:rsidP="0029452A">
      <w:pPr>
        <w:rPr>
          <w:lang w:eastAsia="es-CL"/>
        </w:rPr>
      </w:pPr>
      <w:r w:rsidRPr="004711D2">
        <w:rPr>
          <w:lang w:eastAsia="es-CL"/>
        </w:rPr>
        <w:t>19 al 23 de agosto de 2019</w:t>
      </w:r>
    </w:p>
    <w:tbl>
      <w:tblPr>
        <w:tblW w:w="0" w:type="auto"/>
        <w:tblLook w:val="04A0" w:firstRow="1" w:lastRow="0" w:firstColumn="1" w:lastColumn="0" w:noHBand="0" w:noVBand="1"/>
      </w:tblPr>
      <w:tblGrid>
        <w:gridCol w:w="1981"/>
        <w:gridCol w:w="1770"/>
        <w:gridCol w:w="1763"/>
        <w:gridCol w:w="1770"/>
        <w:gridCol w:w="1770"/>
      </w:tblGrid>
      <w:tr w:rsidR="004711D2" w:rsidRPr="004711D2" w14:paraId="6DA704E2" w14:textId="77777777" w:rsidTr="0024798B">
        <w:trPr>
          <w:trHeight w:val="489"/>
        </w:trPr>
        <w:tc>
          <w:tcPr>
            <w:tcW w:w="1981" w:type="dxa"/>
            <w:tcBorders>
              <w:top w:val="single" w:sz="4" w:space="0" w:color="auto"/>
              <w:left w:val="single" w:sz="4" w:space="0" w:color="auto"/>
              <w:bottom w:val="single" w:sz="4" w:space="0" w:color="auto"/>
              <w:right w:val="single" w:sz="4" w:space="0" w:color="auto"/>
            </w:tcBorders>
            <w:hideMark/>
          </w:tcPr>
          <w:p w14:paraId="4BFE099E" w14:textId="77777777" w:rsidR="004711D2" w:rsidRPr="004711D2" w:rsidRDefault="004711D2" w:rsidP="004B5DAE">
            <w:pPr>
              <w:ind w:firstLine="0"/>
              <w:rPr>
                <w:lang w:eastAsia="es-CL"/>
              </w:rPr>
            </w:pPr>
            <w:r w:rsidRPr="004711D2">
              <w:rPr>
                <w:lang w:eastAsia="es-CL"/>
              </w:rPr>
              <w:t>19 de agosto</w:t>
            </w:r>
          </w:p>
        </w:tc>
        <w:tc>
          <w:tcPr>
            <w:tcW w:w="1770" w:type="dxa"/>
            <w:tcBorders>
              <w:top w:val="single" w:sz="4" w:space="0" w:color="auto"/>
              <w:left w:val="single" w:sz="4" w:space="0" w:color="auto"/>
              <w:bottom w:val="single" w:sz="4" w:space="0" w:color="auto"/>
              <w:right w:val="single" w:sz="4" w:space="0" w:color="auto"/>
            </w:tcBorders>
          </w:tcPr>
          <w:p w14:paraId="6BC3C15F" w14:textId="77777777" w:rsidR="004711D2" w:rsidRPr="004711D2" w:rsidRDefault="004711D2" w:rsidP="004B5DAE">
            <w:pPr>
              <w:ind w:firstLine="0"/>
              <w:rPr>
                <w:lang w:eastAsia="es-CL"/>
              </w:rPr>
            </w:pPr>
            <w:r w:rsidRPr="004711D2">
              <w:rPr>
                <w:lang w:eastAsia="es-CL"/>
              </w:rPr>
              <w:t xml:space="preserve">20 de agosto </w:t>
            </w:r>
          </w:p>
        </w:tc>
        <w:tc>
          <w:tcPr>
            <w:tcW w:w="1763" w:type="dxa"/>
            <w:tcBorders>
              <w:top w:val="single" w:sz="4" w:space="0" w:color="auto"/>
              <w:left w:val="single" w:sz="4" w:space="0" w:color="auto"/>
              <w:bottom w:val="single" w:sz="4" w:space="0" w:color="auto"/>
              <w:right w:val="single" w:sz="4" w:space="0" w:color="auto"/>
            </w:tcBorders>
          </w:tcPr>
          <w:p w14:paraId="4FDE4495" w14:textId="77777777" w:rsidR="004711D2" w:rsidRPr="004711D2" w:rsidRDefault="004711D2" w:rsidP="004B5DAE">
            <w:pPr>
              <w:ind w:firstLine="0"/>
              <w:rPr>
                <w:lang w:eastAsia="es-CL"/>
              </w:rPr>
            </w:pPr>
            <w:r w:rsidRPr="004711D2">
              <w:rPr>
                <w:lang w:eastAsia="es-CL"/>
              </w:rPr>
              <w:t xml:space="preserve">21 de agosto </w:t>
            </w:r>
          </w:p>
        </w:tc>
        <w:tc>
          <w:tcPr>
            <w:tcW w:w="1770" w:type="dxa"/>
            <w:tcBorders>
              <w:top w:val="single" w:sz="4" w:space="0" w:color="auto"/>
              <w:left w:val="single" w:sz="4" w:space="0" w:color="auto"/>
              <w:bottom w:val="single" w:sz="4" w:space="0" w:color="auto"/>
              <w:right w:val="single" w:sz="4" w:space="0" w:color="auto"/>
            </w:tcBorders>
          </w:tcPr>
          <w:p w14:paraId="1CF9F7B3" w14:textId="77777777" w:rsidR="004711D2" w:rsidRPr="004711D2" w:rsidRDefault="004711D2" w:rsidP="004B5DAE">
            <w:pPr>
              <w:ind w:firstLine="0"/>
              <w:rPr>
                <w:lang w:eastAsia="es-CL"/>
              </w:rPr>
            </w:pPr>
            <w:r w:rsidRPr="004711D2">
              <w:rPr>
                <w:lang w:eastAsia="es-CL"/>
              </w:rPr>
              <w:t xml:space="preserve">22 de agosto </w:t>
            </w:r>
          </w:p>
        </w:tc>
        <w:tc>
          <w:tcPr>
            <w:tcW w:w="1770" w:type="dxa"/>
            <w:tcBorders>
              <w:top w:val="single" w:sz="4" w:space="0" w:color="auto"/>
              <w:left w:val="single" w:sz="4" w:space="0" w:color="auto"/>
              <w:bottom w:val="single" w:sz="4" w:space="0" w:color="auto"/>
              <w:right w:val="single" w:sz="4" w:space="0" w:color="auto"/>
            </w:tcBorders>
            <w:hideMark/>
          </w:tcPr>
          <w:p w14:paraId="3CA05343" w14:textId="77777777" w:rsidR="004711D2" w:rsidRPr="004711D2" w:rsidRDefault="004711D2" w:rsidP="004B5DAE">
            <w:pPr>
              <w:ind w:firstLine="0"/>
              <w:rPr>
                <w:lang w:eastAsia="es-CL"/>
              </w:rPr>
            </w:pPr>
            <w:r w:rsidRPr="004711D2">
              <w:rPr>
                <w:lang w:eastAsia="es-CL"/>
              </w:rPr>
              <w:t>23 de agosto</w:t>
            </w:r>
          </w:p>
        </w:tc>
      </w:tr>
      <w:tr w:rsidR="004711D2" w:rsidRPr="004711D2" w14:paraId="36C0E54D" w14:textId="77777777" w:rsidTr="0024798B">
        <w:trPr>
          <w:trHeight w:val="553"/>
        </w:trPr>
        <w:tc>
          <w:tcPr>
            <w:tcW w:w="1981" w:type="dxa"/>
            <w:tcBorders>
              <w:top w:val="single" w:sz="4" w:space="0" w:color="auto"/>
              <w:left w:val="single" w:sz="4" w:space="0" w:color="auto"/>
              <w:bottom w:val="single" w:sz="4" w:space="0" w:color="auto"/>
              <w:right w:val="single" w:sz="4" w:space="0" w:color="auto"/>
            </w:tcBorders>
            <w:shd w:val="clear" w:color="auto" w:fill="EEECE1"/>
            <w:hideMark/>
          </w:tcPr>
          <w:p w14:paraId="3B73403F" w14:textId="77777777" w:rsidR="004711D2" w:rsidRPr="004711D2" w:rsidRDefault="004711D2" w:rsidP="004B5DAE">
            <w:pPr>
              <w:ind w:firstLine="0"/>
              <w:rPr>
                <w:lang w:eastAsia="es-CL"/>
              </w:rPr>
            </w:pPr>
            <w:r w:rsidRPr="004711D2">
              <w:rPr>
                <w:lang w:eastAsia="es-CL"/>
              </w:rPr>
              <w:t xml:space="preserve">Pasantía Penal </w:t>
            </w:r>
          </w:p>
          <w:p w14:paraId="4F748B53" w14:textId="77777777" w:rsidR="004711D2" w:rsidRPr="004711D2" w:rsidRDefault="004711D2" w:rsidP="004B5DAE">
            <w:pPr>
              <w:ind w:firstLine="0"/>
              <w:rPr>
                <w:lang w:eastAsia="es-CL"/>
              </w:rPr>
            </w:pPr>
          </w:p>
        </w:tc>
        <w:tc>
          <w:tcPr>
            <w:tcW w:w="1770" w:type="dxa"/>
            <w:tcBorders>
              <w:top w:val="single" w:sz="4" w:space="0" w:color="auto"/>
              <w:left w:val="single" w:sz="4" w:space="0" w:color="auto"/>
              <w:bottom w:val="single" w:sz="4" w:space="0" w:color="auto"/>
              <w:right w:val="single" w:sz="4" w:space="0" w:color="auto"/>
            </w:tcBorders>
            <w:shd w:val="clear" w:color="auto" w:fill="EEECE1"/>
            <w:hideMark/>
          </w:tcPr>
          <w:p w14:paraId="4511D235" w14:textId="77777777" w:rsidR="004711D2" w:rsidRPr="004711D2" w:rsidRDefault="004711D2" w:rsidP="004B5DAE">
            <w:pPr>
              <w:ind w:firstLine="0"/>
              <w:rPr>
                <w:lang w:eastAsia="es-CL"/>
              </w:rPr>
            </w:pPr>
            <w:r w:rsidRPr="004711D2">
              <w:rPr>
                <w:lang w:eastAsia="es-CL"/>
              </w:rPr>
              <w:t xml:space="preserve">Pasantía Penal </w:t>
            </w:r>
          </w:p>
          <w:p w14:paraId="57BA1A09" w14:textId="77777777" w:rsidR="004711D2" w:rsidRPr="004711D2" w:rsidRDefault="004711D2" w:rsidP="004B5DAE">
            <w:pPr>
              <w:ind w:firstLine="0"/>
              <w:rPr>
                <w:lang w:eastAsia="es-CL"/>
              </w:rPr>
            </w:pPr>
          </w:p>
        </w:tc>
        <w:tc>
          <w:tcPr>
            <w:tcW w:w="1763" w:type="dxa"/>
            <w:tcBorders>
              <w:top w:val="single" w:sz="4" w:space="0" w:color="auto"/>
              <w:left w:val="single" w:sz="4" w:space="0" w:color="auto"/>
              <w:bottom w:val="single" w:sz="4" w:space="0" w:color="auto"/>
              <w:right w:val="single" w:sz="4" w:space="0" w:color="auto"/>
            </w:tcBorders>
            <w:shd w:val="clear" w:color="auto" w:fill="EEECE1"/>
            <w:hideMark/>
          </w:tcPr>
          <w:p w14:paraId="1985C2DC" w14:textId="77777777" w:rsidR="004711D2" w:rsidRPr="004711D2" w:rsidRDefault="004711D2" w:rsidP="004B5DAE">
            <w:pPr>
              <w:ind w:firstLine="0"/>
              <w:rPr>
                <w:lang w:eastAsia="es-CL"/>
              </w:rPr>
            </w:pPr>
            <w:r w:rsidRPr="004711D2">
              <w:rPr>
                <w:lang w:eastAsia="es-CL"/>
              </w:rPr>
              <w:t xml:space="preserve">Pasantía Penal </w:t>
            </w:r>
          </w:p>
          <w:p w14:paraId="3B912180" w14:textId="77777777" w:rsidR="004711D2" w:rsidRPr="004711D2" w:rsidRDefault="004711D2" w:rsidP="004B5DAE">
            <w:pPr>
              <w:ind w:firstLine="0"/>
              <w:rPr>
                <w:lang w:eastAsia="es-CL"/>
              </w:rPr>
            </w:pPr>
          </w:p>
        </w:tc>
        <w:tc>
          <w:tcPr>
            <w:tcW w:w="1770" w:type="dxa"/>
            <w:tcBorders>
              <w:top w:val="single" w:sz="4" w:space="0" w:color="auto"/>
              <w:left w:val="single" w:sz="4" w:space="0" w:color="auto"/>
              <w:bottom w:val="single" w:sz="4" w:space="0" w:color="auto"/>
              <w:right w:val="single" w:sz="4" w:space="0" w:color="auto"/>
            </w:tcBorders>
            <w:shd w:val="clear" w:color="auto" w:fill="EEECE1"/>
            <w:hideMark/>
          </w:tcPr>
          <w:p w14:paraId="49BF1274" w14:textId="77777777" w:rsidR="004711D2" w:rsidRPr="004711D2" w:rsidRDefault="004711D2" w:rsidP="004B5DAE">
            <w:pPr>
              <w:ind w:firstLine="0"/>
              <w:rPr>
                <w:lang w:eastAsia="es-CL"/>
              </w:rPr>
            </w:pPr>
            <w:r w:rsidRPr="004711D2">
              <w:rPr>
                <w:lang w:eastAsia="es-CL"/>
              </w:rPr>
              <w:t xml:space="preserve">Pasantía Penal </w:t>
            </w:r>
          </w:p>
          <w:p w14:paraId="4233B5A5" w14:textId="77777777" w:rsidR="004711D2" w:rsidRPr="004711D2" w:rsidRDefault="004711D2" w:rsidP="004B5DAE">
            <w:pPr>
              <w:ind w:firstLine="0"/>
              <w:rPr>
                <w:lang w:eastAsia="es-CL"/>
              </w:rPr>
            </w:pPr>
          </w:p>
        </w:tc>
        <w:tc>
          <w:tcPr>
            <w:tcW w:w="1770" w:type="dxa"/>
            <w:tcBorders>
              <w:top w:val="single" w:sz="4" w:space="0" w:color="auto"/>
              <w:left w:val="single" w:sz="4" w:space="0" w:color="auto"/>
              <w:bottom w:val="single" w:sz="4" w:space="0" w:color="auto"/>
              <w:right w:val="single" w:sz="4" w:space="0" w:color="auto"/>
            </w:tcBorders>
            <w:shd w:val="clear" w:color="auto" w:fill="EEECE1"/>
          </w:tcPr>
          <w:p w14:paraId="54CC5C0C" w14:textId="77777777" w:rsidR="004711D2" w:rsidRPr="004711D2" w:rsidRDefault="004711D2" w:rsidP="004B5DAE">
            <w:pPr>
              <w:ind w:firstLine="0"/>
              <w:rPr>
                <w:lang w:eastAsia="es-CL"/>
              </w:rPr>
            </w:pPr>
            <w:r w:rsidRPr="004711D2">
              <w:rPr>
                <w:lang w:eastAsia="es-CL"/>
              </w:rPr>
              <w:t xml:space="preserve">Pasantía Penal </w:t>
            </w:r>
          </w:p>
          <w:p w14:paraId="3EF421C9" w14:textId="77777777" w:rsidR="004711D2" w:rsidRPr="004711D2" w:rsidRDefault="004711D2" w:rsidP="004B5DAE">
            <w:pPr>
              <w:ind w:firstLine="0"/>
              <w:rPr>
                <w:lang w:eastAsia="es-CL"/>
              </w:rPr>
            </w:pPr>
          </w:p>
        </w:tc>
      </w:tr>
      <w:tr w:rsidR="004711D2" w:rsidRPr="004711D2" w14:paraId="1BF17D09" w14:textId="77777777" w:rsidTr="0024798B">
        <w:trPr>
          <w:trHeight w:val="560"/>
        </w:trPr>
        <w:tc>
          <w:tcPr>
            <w:tcW w:w="1981" w:type="dxa"/>
            <w:tcBorders>
              <w:top w:val="single" w:sz="4" w:space="0" w:color="auto"/>
              <w:left w:val="single" w:sz="4" w:space="0" w:color="auto"/>
              <w:bottom w:val="single" w:sz="4" w:space="0" w:color="auto"/>
              <w:right w:val="single" w:sz="4" w:space="0" w:color="auto"/>
            </w:tcBorders>
            <w:shd w:val="clear" w:color="auto" w:fill="EEECE1"/>
            <w:hideMark/>
          </w:tcPr>
          <w:p w14:paraId="2129872D" w14:textId="77777777" w:rsidR="004711D2" w:rsidRPr="004711D2" w:rsidRDefault="004711D2" w:rsidP="004B5DAE">
            <w:pPr>
              <w:ind w:firstLine="0"/>
              <w:rPr>
                <w:lang w:eastAsia="es-CL"/>
              </w:rPr>
            </w:pPr>
            <w:r w:rsidRPr="004711D2">
              <w:rPr>
                <w:lang w:eastAsia="es-CL"/>
              </w:rPr>
              <w:t xml:space="preserve">Pasantía Penal </w:t>
            </w:r>
          </w:p>
          <w:p w14:paraId="513398C5" w14:textId="77777777" w:rsidR="004711D2" w:rsidRPr="004711D2" w:rsidRDefault="004711D2" w:rsidP="004B5DAE">
            <w:pPr>
              <w:ind w:firstLine="0"/>
              <w:rPr>
                <w:lang w:eastAsia="es-CL"/>
              </w:rPr>
            </w:pPr>
          </w:p>
        </w:tc>
        <w:tc>
          <w:tcPr>
            <w:tcW w:w="1770" w:type="dxa"/>
            <w:tcBorders>
              <w:top w:val="single" w:sz="4" w:space="0" w:color="auto"/>
              <w:left w:val="single" w:sz="4" w:space="0" w:color="auto"/>
              <w:bottom w:val="single" w:sz="4" w:space="0" w:color="auto"/>
              <w:right w:val="single" w:sz="4" w:space="0" w:color="auto"/>
            </w:tcBorders>
            <w:shd w:val="clear" w:color="auto" w:fill="EEECE1"/>
            <w:hideMark/>
          </w:tcPr>
          <w:p w14:paraId="4378AC16" w14:textId="77777777" w:rsidR="004711D2" w:rsidRPr="004711D2" w:rsidRDefault="004711D2" w:rsidP="004B5DAE">
            <w:pPr>
              <w:ind w:firstLine="0"/>
              <w:rPr>
                <w:lang w:eastAsia="es-CL"/>
              </w:rPr>
            </w:pPr>
            <w:r w:rsidRPr="004711D2">
              <w:rPr>
                <w:lang w:eastAsia="es-CL"/>
              </w:rPr>
              <w:t xml:space="preserve">Pasantía Penal </w:t>
            </w:r>
          </w:p>
          <w:p w14:paraId="076E9EC3" w14:textId="77777777" w:rsidR="004711D2" w:rsidRPr="004711D2" w:rsidRDefault="004711D2" w:rsidP="004B5DAE">
            <w:pPr>
              <w:ind w:firstLine="0"/>
              <w:rPr>
                <w:lang w:eastAsia="es-CL"/>
              </w:rPr>
            </w:pPr>
          </w:p>
        </w:tc>
        <w:tc>
          <w:tcPr>
            <w:tcW w:w="1763" w:type="dxa"/>
            <w:tcBorders>
              <w:top w:val="single" w:sz="4" w:space="0" w:color="auto"/>
              <w:left w:val="single" w:sz="4" w:space="0" w:color="auto"/>
              <w:bottom w:val="single" w:sz="4" w:space="0" w:color="auto"/>
              <w:right w:val="single" w:sz="4" w:space="0" w:color="auto"/>
            </w:tcBorders>
            <w:shd w:val="clear" w:color="auto" w:fill="EEECE1"/>
            <w:hideMark/>
          </w:tcPr>
          <w:p w14:paraId="39CD5F5B" w14:textId="77777777" w:rsidR="004711D2" w:rsidRPr="004711D2" w:rsidRDefault="004711D2" w:rsidP="004B5DAE">
            <w:pPr>
              <w:ind w:firstLine="0"/>
              <w:rPr>
                <w:lang w:eastAsia="es-CL"/>
              </w:rPr>
            </w:pPr>
            <w:r w:rsidRPr="004711D2">
              <w:rPr>
                <w:lang w:eastAsia="es-CL"/>
              </w:rPr>
              <w:t xml:space="preserve">Pasantía Penal </w:t>
            </w:r>
          </w:p>
          <w:p w14:paraId="16CFE899" w14:textId="77777777" w:rsidR="004711D2" w:rsidRPr="004711D2" w:rsidRDefault="004711D2" w:rsidP="004B5DAE">
            <w:pPr>
              <w:ind w:firstLine="0"/>
              <w:rPr>
                <w:lang w:eastAsia="es-CL"/>
              </w:rPr>
            </w:pPr>
          </w:p>
        </w:tc>
        <w:tc>
          <w:tcPr>
            <w:tcW w:w="1770" w:type="dxa"/>
            <w:tcBorders>
              <w:top w:val="single" w:sz="4" w:space="0" w:color="auto"/>
              <w:left w:val="single" w:sz="4" w:space="0" w:color="auto"/>
              <w:bottom w:val="single" w:sz="4" w:space="0" w:color="auto"/>
              <w:right w:val="single" w:sz="4" w:space="0" w:color="auto"/>
            </w:tcBorders>
            <w:shd w:val="clear" w:color="auto" w:fill="EEECE1"/>
            <w:hideMark/>
          </w:tcPr>
          <w:p w14:paraId="411AF472" w14:textId="77777777" w:rsidR="004711D2" w:rsidRPr="004711D2" w:rsidRDefault="004711D2" w:rsidP="004B5DAE">
            <w:pPr>
              <w:ind w:firstLine="0"/>
              <w:rPr>
                <w:lang w:eastAsia="es-CL"/>
              </w:rPr>
            </w:pPr>
            <w:r w:rsidRPr="004711D2">
              <w:rPr>
                <w:lang w:eastAsia="es-CL"/>
              </w:rPr>
              <w:t xml:space="preserve">Pasantía Penal </w:t>
            </w:r>
          </w:p>
          <w:p w14:paraId="4220A277" w14:textId="77777777" w:rsidR="004711D2" w:rsidRPr="004711D2" w:rsidRDefault="004711D2" w:rsidP="004B5DAE">
            <w:pPr>
              <w:ind w:firstLine="0"/>
              <w:rPr>
                <w:lang w:eastAsia="es-CL"/>
              </w:rPr>
            </w:pPr>
          </w:p>
        </w:tc>
        <w:tc>
          <w:tcPr>
            <w:tcW w:w="1770" w:type="dxa"/>
            <w:tcBorders>
              <w:top w:val="single" w:sz="4" w:space="0" w:color="auto"/>
              <w:left w:val="single" w:sz="4" w:space="0" w:color="auto"/>
              <w:bottom w:val="single" w:sz="4" w:space="0" w:color="auto"/>
              <w:right w:val="single" w:sz="4" w:space="0" w:color="auto"/>
            </w:tcBorders>
            <w:shd w:val="clear" w:color="auto" w:fill="EEECE1"/>
          </w:tcPr>
          <w:p w14:paraId="79057C07" w14:textId="77777777" w:rsidR="004711D2" w:rsidRPr="004711D2" w:rsidRDefault="004711D2" w:rsidP="004B5DAE">
            <w:pPr>
              <w:ind w:firstLine="0"/>
              <w:rPr>
                <w:lang w:eastAsia="es-CL"/>
              </w:rPr>
            </w:pPr>
            <w:r w:rsidRPr="004711D2">
              <w:rPr>
                <w:lang w:eastAsia="es-CL"/>
              </w:rPr>
              <w:t xml:space="preserve">Pasantía Penal </w:t>
            </w:r>
          </w:p>
          <w:p w14:paraId="62741FB6" w14:textId="77777777" w:rsidR="004711D2" w:rsidRPr="004711D2" w:rsidRDefault="004711D2" w:rsidP="004B5DAE">
            <w:pPr>
              <w:ind w:firstLine="0"/>
              <w:rPr>
                <w:lang w:eastAsia="es-CL"/>
              </w:rPr>
            </w:pPr>
          </w:p>
        </w:tc>
      </w:tr>
    </w:tbl>
    <w:p w14:paraId="1A5675AC" w14:textId="77777777" w:rsidR="004711D2" w:rsidRPr="004711D2" w:rsidRDefault="004711D2" w:rsidP="0029452A">
      <w:pPr>
        <w:rPr>
          <w:lang w:eastAsia="es-CL"/>
        </w:rPr>
      </w:pPr>
    </w:p>
    <w:p w14:paraId="01ED1231" w14:textId="77777777" w:rsidR="00C7201E" w:rsidRDefault="00C7201E" w:rsidP="0029452A">
      <w:pPr>
        <w:rPr>
          <w:lang w:eastAsia="es-CL"/>
        </w:rPr>
      </w:pPr>
    </w:p>
    <w:p w14:paraId="7EDF98F2" w14:textId="77777777" w:rsidR="004B5DAE" w:rsidRDefault="004B5DAE" w:rsidP="0029452A">
      <w:pPr>
        <w:rPr>
          <w:lang w:eastAsia="es-CL"/>
        </w:rPr>
      </w:pPr>
    </w:p>
    <w:p w14:paraId="62FB7021" w14:textId="77777777" w:rsidR="00C7201E" w:rsidRDefault="00C7201E" w:rsidP="0029452A">
      <w:pPr>
        <w:rPr>
          <w:lang w:eastAsia="es-CL"/>
        </w:rPr>
      </w:pPr>
    </w:p>
    <w:p w14:paraId="63098843" w14:textId="77777777" w:rsidR="004711D2" w:rsidRPr="004711D2" w:rsidRDefault="004711D2" w:rsidP="0029452A">
      <w:pPr>
        <w:rPr>
          <w:lang w:eastAsia="es-CL"/>
        </w:rPr>
      </w:pPr>
      <w:r w:rsidRPr="004711D2">
        <w:rPr>
          <w:lang w:eastAsia="es-CL"/>
        </w:rPr>
        <w:t>Semana 26</w:t>
      </w:r>
    </w:p>
    <w:p w14:paraId="7FBD7037" w14:textId="77777777" w:rsidR="004711D2" w:rsidRPr="004711D2" w:rsidRDefault="004711D2" w:rsidP="0029452A">
      <w:pPr>
        <w:rPr>
          <w:lang w:eastAsia="es-CL"/>
        </w:rPr>
      </w:pPr>
      <w:r w:rsidRPr="004711D2">
        <w:rPr>
          <w:lang w:eastAsia="es-CL"/>
        </w:rPr>
        <w:t>26 al 30 de agosto de 2019</w:t>
      </w:r>
    </w:p>
    <w:tbl>
      <w:tblPr>
        <w:tblW w:w="9425" w:type="dxa"/>
        <w:tblLook w:val="04A0" w:firstRow="1" w:lastRow="0" w:firstColumn="1" w:lastColumn="0" w:noHBand="0" w:noVBand="1"/>
      </w:tblPr>
      <w:tblGrid>
        <w:gridCol w:w="1885"/>
        <w:gridCol w:w="1885"/>
        <w:gridCol w:w="1885"/>
        <w:gridCol w:w="1885"/>
        <w:gridCol w:w="1885"/>
      </w:tblGrid>
      <w:tr w:rsidR="004711D2" w:rsidRPr="004711D2" w14:paraId="77B8BA66" w14:textId="77777777" w:rsidTr="0024798B">
        <w:trPr>
          <w:trHeight w:val="430"/>
        </w:trPr>
        <w:tc>
          <w:tcPr>
            <w:tcW w:w="1885" w:type="dxa"/>
            <w:tcBorders>
              <w:top w:val="single" w:sz="4" w:space="0" w:color="auto"/>
              <w:left w:val="single" w:sz="4" w:space="0" w:color="auto"/>
              <w:bottom w:val="single" w:sz="4" w:space="0" w:color="auto"/>
              <w:right w:val="single" w:sz="4" w:space="0" w:color="auto"/>
            </w:tcBorders>
            <w:hideMark/>
          </w:tcPr>
          <w:p w14:paraId="2186F42E" w14:textId="77777777" w:rsidR="004711D2" w:rsidRPr="004711D2" w:rsidRDefault="004711D2" w:rsidP="004B5DAE">
            <w:pPr>
              <w:ind w:firstLine="29"/>
              <w:rPr>
                <w:lang w:eastAsia="es-CL"/>
              </w:rPr>
            </w:pPr>
            <w:r w:rsidRPr="004711D2">
              <w:rPr>
                <w:lang w:eastAsia="es-CL"/>
              </w:rPr>
              <w:t>26 de agosto</w:t>
            </w:r>
          </w:p>
        </w:tc>
        <w:tc>
          <w:tcPr>
            <w:tcW w:w="1885" w:type="dxa"/>
            <w:tcBorders>
              <w:top w:val="single" w:sz="4" w:space="0" w:color="auto"/>
              <w:left w:val="single" w:sz="4" w:space="0" w:color="auto"/>
              <w:bottom w:val="single" w:sz="4" w:space="0" w:color="auto"/>
              <w:right w:val="single" w:sz="4" w:space="0" w:color="auto"/>
            </w:tcBorders>
          </w:tcPr>
          <w:p w14:paraId="51524879" w14:textId="77777777" w:rsidR="004711D2" w:rsidRPr="004711D2" w:rsidRDefault="004711D2" w:rsidP="004B5DAE">
            <w:pPr>
              <w:ind w:firstLine="29"/>
              <w:rPr>
                <w:lang w:eastAsia="es-CL"/>
              </w:rPr>
            </w:pPr>
            <w:r w:rsidRPr="004711D2">
              <w:rPr>
                <w:lang w:eastAsia="es-CL"/>
              </w:rPr>
              <w:t>27 de agosto</w:t>
            </w:r>
          </w:p>
        </w:tc>
        <w:tc>
          <w:tcPr>
            <w:tcW w:w="1885" w:type="dxa"/>
            <w:tcBorders>
              <w:top w:val="single" w:sz="4" w:space="0" w:color="auto"/>
              <w:left w:val="single" w:sz="4" w:space="0" w:color="auto"/>
              <w:bottom w:val="single" w:sz="4" w:space="0" w:color="auto"/>
              <w:right w:val="single" w:sz="4" w:space="0" w:color="auto"/>
            </w:tcBorders>
          </w:tcPr>
          <w:p w14:paraId="5CB339E6" w14:textId="77777777" w:rsidR="004711D2" w:rsidRPr="004711D2" w:rsidRDefault="004711D2" w:rsidP="004B5DAE">
            <w:pPr>
              <w:ind w:firstLine="29"/>
              <w:rPr>
                <w:lang w:eastAsia="es-CL"/>
              </w:rPr>
            </w:pPr>
            <w:r w:rsidRPr="004711D2">
              <w:rPr>
                <w:lang w:eastAsia="es-CL"/>
              </w:rPr>
              <w:t>28 de agosto</w:t>
            </w:r>
          </w:p>
        </w:tc>
        <w:tc>
          <w:tcPr>
            <w:tcW w:w="1885" w:type="dxa"/>
            <w:tcBorders>
              <w:top w:val="single" w:sz="4" w:space="0" w:color="auto"/>
              <w:left w:val="single" w:sz="4" w:space="0" w:color="auto"/>
              <w:bottom w:val="single" w:sz="4" w:space="0" w:color="auto"/>
              <w:right w:val="single" w:sz="4" w:space="0" w:color="auto"/>
            </w:tcBorders>
          </w:tcPr>
          <w:p w14:paraId="62C114A1" w14:textId="77777777" w:rsidR="004711D2" w:rsidRPr="004711D2" w:rsidRDefault="004711D2" w:rsidP="004B5DAE">
            <w:pPr>
              <w:ind w:firstLine="29"/>
              <w:rPr>
                <w:lang w:eastAsia="es-CL"/>
              </w:rPr>
            </w:pPr>
            <w:r w:rsidRPr="004711D2">
              <w:rPr>
                <w:lang w:eastAsia="es-CL"/>
              </w:rPr>
              <w:t>29 de agosto</w:t>
            </w:r>
          </w:p>
        </w:tc>
        <w:tc>
          <w:tcPr>
            <w:tcW w:w="1885" w:type="dxa"/>
            <w:tcBorders>
              <w:top w:val="single" w:sz="4" w:space="0" w:color="auto"/>
              <w:left w:val="single" w:sz="4" w:space="0" w:color="auto"/>
              <w:bottom w:val="single" w:sz="4" w:space="0" w:color="auto"/>
              <w:right w:val="single" w:sz="4" w:space="0" w:color="auto"/>
            </w:tcBorders>
            <w:hideMark/>
          </w:tcPr>
          <w:p w14:paraId="244149CB" w14:textId="77777777" w:rsidR="004711D2" w:rsidRPr="004711D2" w:rsidRDefault="004711D2" w:rsidP="004B5DAE">
            <w:pPr>
              <w:ind w:firstLine="29"/>
              <w:rPr>
                <w:lang w:eastAsia="es-CL"/>
              </w:rPr>
            </w:pPr>
            <w:r w:rsidRPr="004711D2">
              <w:rPr>
                <w:lang w:eastAsia="es-CL"/>
              </w:rPr>
              <w:t>30 de agosto</w:t>
            </w:r>
          </w:p>
        </w:tc>
      </w:tr>
      <w:tr w:rsidR="004711D2" w:rsidRPr="004711D2" w14:paraId="3688A3D6" w14:textId="77777777" w:rsidTr="0024798B">
        <w:trPr>
          <w:trHeight w:val="486"/>
        </w:trPr>
        <w:tc>
          <w:tcPr>
            <w:tcW w:w="1885" w:type="dxa"/>
            <w:tcBorders>
              <w:top w:val="single" w:sz="4" w:space="0" w:color="auto"/>
              <w:left w:val="single" w:sz="4" w:space="0" w:color="auto"/>
              <w:bottom w:val="single" w:sz="4" w:space="0" w:color="auto"/>
              <w:right w:val="single" w:sz="4" w:space="0" w:color="auto"/>
            </w:tcBorders>
            <w:hideMark/>
          </w:tcPr>
          <w:p w14:paraId="04D3CA1A" w14:textId="77777777" w:rsidR="004711D2" w:rsidRPr="004711D2" w:rsidRDefault="004711D2" w:rsidP="004B5DAE">
            <w:pPr>
              <w:ind w:firstLine="29"/>
              <w:rPr>
                <w:rFonts w:eastAsia="Calibri"/>
                <w:lang w:val="es-ES"/>
              </w:rPr>
            </w:pPr>
            <w:r w:rsidRPr="004711D2">
              <w:rPr>
                <w:rFonts w:eastAsia="Calibri"/>
                <w:lang w:val="es-ES"/>
              </w:rPr>
              <w:t xml:space="preserve">Ejercicio resolución expediente (ensayo examen final) </w:t>
            </w:r>
          </w:p>
          <w:p w14:paraId="4BFD026A" w14:textId="77777777" w:rsidR="004711D2" w:rsidRPr="004711D2" w:rsidRDefault="004711D2" w:rsidP="004B5DAE">
            <w:pPr>
              <w:ind w:firstLine="29"/>
              <w:rPr>
                <w:lang w:eastAsia="es-CL"/>
              </w:rPr>
            </w:pPr>
            <w:r w:rsidRPr="004711D2">
              <w:rPr>
                <w:lang w:eastAsia="es-CL"/>
              </w:rPr>
              <w:t xml:space="preserve">Partes 1 </w:t>
            </w:r>
          </w:p>
          <w:p w14:paraId="44527479" w14:textId="77777777" w:rsidR="004711D2" w:rsidRPr="004711D2" w:rsidRDefault="004711D2" w:rsidP="004B5DAE">
            <w:pPr>
              <w:ind w:firstLine="29"/>
              <w:rPr>
                <w:lang w:eastAsia="es-CL"/>
              </w:rPr>
            </w:pPr>
            <w:r w:rsidRPr="004711D2">
              <w:rPr>
                <w:lang w:eastAsia="es-CL"/>
              </w:rPr>
              <w:t>11:00 a 13:00</w:t>
            </w:r>
          </w:p>
          <w:p w14:paraId="2A4B293D" w14:textId="77777777" w:rsidR="004711D2" w:rsidRPr="004711D2" w:rsidRDefault="004711D2" w:rsidP="004B5DAE">
            <w:pPr>
              <w:ind w:firstLine="29"/>
              <w:rPr>
                <w:lang w:eastAsia="es-CL"/>
              </w:rPr>
            </w:pPr>
          </w:p>
          <w:p w14:paraId="2079D67D" w14:textId="77777777" w:rsidR="004711D2" w:rsidRPr="004711D2" w:rsidRDefault="004711D2" w:rsidP="004B5DAE">
            <w:pPr>
              <w:ind w:firstLine="29"/>
              <w:rPr>
                <w:lang w:eastAsia="es-CL"/>
              </w:rPr>
            </w:pPr>
            <w:r w:rsidRPr="004711D2">
              <w:rPr>
                <w:lang w:eastAsia="es-CL"/>
              </w:rPr>
              <w:t>Parte 2</w:t>
            </w:r>
          </w:p>
          <w:p w14:paraId="7D263E44" w14:textId="77777777" w:rsidR="004711D2" w:rsidRPr="004711D2" w:rsidRDefault="004711D2" w:rsidP="004B5DAE">
            <w:pPr>
              <w:ind w:firstLine="29"/>
              <w:rPr>
                <w:lang w:eastAsia="es-CL"/>
              </w:rPr>
            </w:pPr>
            <w:r w:rsidRPr="004711D2">
              <w:rPr>
                <w:lang w:eastAsia="es-CL"/>
              </w:rPr>
              <w:t>13:00 a 16:00</w:t>
            </w:r>
          </w:p>
        </w:tc>
        <w:tc>
          <w:tcPr>
            <w:tcW w:w="1885" w:type="dxa"/>
            <w:tcBorders>
              <w:top w:val="single" w:sz="4" w:space="0" w:color="auto"/>
              <w:left w:val="single" w:sz="4" w:space="0" w:color="auto"/>
              <w:bottom w:val="single" w:sz="4" w:space="0" w:color="auto"/>
              <w:right w:val="single" w:sz="4" w:space="0" w:color="auto"/>
            </w:tcBorders>
            <w:hideMark/>
          </w:tcPr>
          <w:p w14:paraId="3F2FB422" w14:textId="77777777" w:rsidR="004711D2" w:rsidRPr="004711D2" w:rsidRDefault="004711D2" w:rsidP="004B5DAE">
            <w:pPr>
              <w:ind w:firstLine="29"/>
              <w:rPr>
                <w:rFonts w:eastAsia="Calibri"/>
                <w:lang w:val="es-ES"/>
              </w:rPr>
            </w:pPr>
            <w:r w:rsidRPr="004711D2">
              <w:rPr>
                <w:rFonts w:eastAsia="Calibri"/>
                <w:lang w:val="es-ES"/>
              </w:rPr>
              <w:t xml:space="preserve">Ejercicio resolución expediente (ensayo examen final) </w:t>
            </w:r>
          </w:p>
          <w:p w14:paraId="241E58E4" w14:textId="77777777" w:rsidR="004711D2" w:rsidRPr="004711D2" w:rsidRDefault="004711D2" w:rsidP="004B5DAE">
            <w:pPr>
              <w:ind w:firstLine="29"/>
              <w:rPr>
                <w:lang w:eastAsia="es-CL"/>
              </w:rPr>
            </w:pPr>
          </w:p>
          <w:p w14:paraId="3B44E2D1" w14:textId="77777777" w:rsidR="004711D2" w:rsidRPr="004711D2" w:rsidRDefault="004711D2" w:rsidP="004B5DAE">
            <w:pPr>
              <w:ind w:firstLine="29"/>
              <w:rPr>
                <w:lang w:eastAsia="es-CL"/>
              </w:rPr>
            </w:pPr>
          </w:p>
          <w:p w14:paraId="5CBE4A69" w14:textId="77777777" w:rsidR="004711D2" w:rsidRPr="004711D2" w:rsidRDefault="004711D2" w:rsidP="004B5DAE">
            <w:pPr>
              <w:ind w:firstLine="29"/>
              <w:rPr>
                <w:lang w:eastAsia="es-CL"/>
              </w:rPr>
            </w:pPr>
          </w:p>
          <w:p w14:paraId="0B3979DC" w14:textId="77777777" w:rsidR="004711D2" w:rsidRPr="004711D2" w:rsidRDefault="004711D2" w:rsidP="004B5DAE">
            <w:pPr>
              <w:ind w:firstLine="29"/>
              <w:rPr>
                <w:lang w:eastAsia="es-CL"/>
              </w:rPr>
            </w:pPr>
            <w:r w:rsidRPr="004711D2">
              <w:rPr>
                <w:lang w:eastAsia="es-CL"/>
              </w:rPr>
              <w:t>Parte 3</w:t>
            </w:r>
          </w:p>
          <w:p w14:paraId="3704ACFD" w14:textId="77777777" w:rsidR="004711D2" w:rsidRPr="004711D2" w:rsidRDefault="004711D2" w:rsidP="004B5DAE">
            <w:pPr>
              <w:ind w:firstLine="29"/>
              <w:rPr>
                <w:lang w:eastAsia="es-CL"/>
              </w:rPr>
            </w:pPr>
            <w:r w:rsidRPr="004711D2">
              <w:rPr>
                <w:lang w:eastAsia="es-CL"/>
              </w:rPr>
              <w:t>9:00 a 15:00</w:t>
            </w:r>
          </w:p>
        </w:tc>
        <w:tc>
          <w:tcPr>
            <w:tcW w:w="1885" w:type="dxa"/>
            <w:tcBorders>
              <w:top w:val="single" w:sz="4" w:space="0" w:color="auto"/>
              <w:left w:val="single" w:sz="4" w:space="0" w:color="auto"/>
              <w:bottom w:val="single" w:sz="4" w:space="0" w:color="auto"/>
              <w:right w:val="single" w:sz="4" w:space="0" w:color="auto"/>
            </w:tcBorders>
            <w:hideMark/>
          </w:tcPr>
          <w:p w14:paraId="496D2500" w14:textId="77777777" w:rsidR="004711D2" w:rsidRPr="004711D2" w:rsidRDefault="004711D2" w:rsidP="004B5DAE">
            <w:pPr>
              <w:ind w:firstLine="29"/>
              <w:rPr>
                <w:lang w:eastAsia="es-CL"/>
              </w:rPr>
            </w:pPr>
            <w:r w:rsidRPr="004711D2">
              <w:rPr>
                <w:lang w:eastAsia="es-CL"/>
              </w:rPr>
              <w:t xml:space="preserve">Examen habilitante Penal </w:t>
            </w:r>
          </w:p>
          <w:p w14:paraId="7B314896" w14:textId="77777777" w:rsidR="004711D2" w:rsidRPr="004711D2" w:rsidRDefault="004711D2" w:rsidP="004B5DAE">
            <w:pPr>
              <w:ind w:firstLine="29"/>
              <w:rPr>
                <w:lang w:eastAsia="es-CL"/>
              </w:rPr>
            </w:pPr>
            <w:r w:rsidRPr="004711D2">
              <w:rPr>
                <w:lang w:eastAsia="es-CL"/>
              </w:rPr>
              <w:t>10:00 a 12:00</w:t>
            </w:r>
          </w:p>
          <w:p w14:paraId="2CBAAFA9" w14:textId="77777777" w:rsidR="004711D2" w:rsidRPr="004711D2" w:rsidRDefault="004711D2" w:rsidP="004B5DAE">
            <w:pPr>
              <w:ind w:firstLine="29"/>
              <w:rPr>
                <w:lang w:eastAsia="es-CL"/>
              </w:rPr>
            </w:pPr>
          </w:p>
        </w:tc>
        <w:tc>
          <w:tcPr>
            <w:tcW w:w="1885" w:type="dxa"/>
            <w:tcBorders>
              <w:top w:val="single" w:sz="4" w:space="0" w:color="auto"/>
              <w:left w:val="single" w:sz="4" w:space="0" w:color="auto"/>
              <w:bottom w:val="single" w:sz="4" w:space="0" w:color="auto"/>
              <w:right w:val="single" w:sz="4" w:space="0" w:color="auto"/>
            </w:tcBorders>
            <w:hideMark/>
          </w:tcPr>
          <w:p w14:paraId="10F1A1F7" w14:textId="77777777" w:rsidR="004711D2" w:rsidRPr="004711D2" w:rsidRDefault="004711D2" w:rsidP="004B5DAE">
            <w:pPr>
              <w:ind w:firstLine="29"/>
              <w:rPr>
                <w:lang w:eastAsia="es-CL"/>
              </w:rPr>
            </w:pPr>
            <w:r w:rsidRPr="004711D2">
              <w:rPr>
                <w:lang w:eastAsia="es-CL"/>
              </w:rPr>
              <w:t>Resolver Conforme a Derecho Aplicado</w:t>
            </w:r>
          </w:p>
          <w:p w14:paraId="20DF43B8" w14:textId="77777777" w:rsidR="004711D2" w:rsidRPr="004711D2" w:rsidRDefault="004711D2" w:rsidP="004B5DAE">
            <w:pPr>
              <w:ind w:firstLine="29"/>
              <w:rPr>
                <w:lang w:eastAsia="es-CL"/>
              </w:rPr>
            </w:pPr>
            <w:r w:rsidRPr="004711D2">
              <w:rPr>
                <w:lang w:eastAsia="es-CL"/>
              </w:rPr>
              <w:t>9:00 a 13:00</w:t>
            </w:r>
          </w:p>
          <w:p w14:paraId="3035AC28" w14:textId="77777777" w:rsidR="004711D2" w:rsidRPr="004711D2" w:rsidRDefault="004711D2" w:rsidP="004B5DAE">
            <w:pPr>
              <w:ind w:firstLine="29"/>
              <w:rPr>
                <w:lang w:eastAsia="es-CL"/>
              </w:rPr>
            </w:pPr>
            <w:r w:rsidRPr="004711D2">
              <w:rPr>
                <w:lang w:eastAsia="es-CL"/>
              </w:rPr>
              <w:t>Rodrigo Coloma y equipo</w:t>
            </w:r>
          </w:p>
          <w:p w14:paraId="161A4ADB" w14:textId="77777777" w:rsidR="004711D2" w:rsidRPr="004711D2" w:rsidRDefault="004711D2" w:rsidP="004B5DAE">
            <w:pPr>
              <w:ind w:firstLine="29"/>
              <w:rPr>
                <w:lang w:eastAsia="es-CL"/>
              </w:rPr>
            </w:pPr>
            <w:r w:rsidRPr="004711D2">
              <w:rPr>
                <w:lang w:eastAsia="es-CL"/>
              </w:rPr>
              <w:t>Docente: Rodrigo Coloma</w:t>
            </w:r>
          </w:p>
        </w:tc>
        <w:tc>
          <w:tcPr>
            <w:tcW w:w="1885" w:type="dxa"/>
            <w:tcBorders>
              <w:top w:val="single" w:sz="4" w:space="0" w:color="auto"/>
              <w:left w:val="single" w:sz="4" w:space="0" w:color="auto"/>
              <w:bottom w:val="single" w:sz="4" w:space="0" w:color="auto"/>
              <w:right w:val="single" w:sz="4" w:space="0" w:color="auto"/>
            </w:tcBorders>
          </w:tcPr>
          <w:p w14:paraId="09B6829D" w14:textId="77777777" w:rsidR="004711D2" w:rsidRPr="004711D2" w:rsidRDefault="004711D2" w:rsidP="004B5DAE">
            <w:pPr>
              <w:ind w:firstLine="29"/>
              <w:rPr>
                <w:lang w:eastAsia="es-CL"/>
              </w:rPr>
            </w:pPr>
            <w:r w:rsidRPr="004711D2">
              <w:rPr>
                <w:lang w:eastAsia="es-CL"/>
              </w:rPr>
              <w:t>Resolver Conforme a Derecho Aplicado</w:t>
            </w:r>
          </w:p>
          <w:p w14:paraId="39BD665A" w14:textId="77777777" w:rsidR="004711D2" w:rsidRPr="004711D2" w:rsidRDefault="004711D2" w:rsidP="004B5DAE">
            <w:pPr>
              <w:ind w:firstLine="29"/>
              <w:rPr>
                <w:lang w:eastAsia="es-CL"/>
              </w:rPr>
            </w:pPr>
            <w:r w:rsidRPr="004711D2">
              <w:rPr>
                <w:lang w:eastAsia="es-CL"/>
              </w:rPr>
              <w:t xml:space="preserve">9:00 a 13:00 </w:t>
            </w:r>
          </w:p>
          <w:p w14:paraId="320C4FB5" w14:textId="77777777" w:rsidR="004711D2" w:rsidRPr="004711D2" w:rsidRDefault="004711D2" w:rsidP="004B5DAE">
            <w:pPr>
              <w:ind w:firstLine="29"/>
              <w:rPr>
                <w:lang w:eastAsia="es-CL"/>
              </w:rPr>
            </w:pPr>
            <w:r w:rsidRPr="004711D2">
              <w:rPr>
                <w:lang w:eastAsia="es-CL"/>
              </w:rPr>
              <w:t>Rodrigo Coloma y equipo</w:t>
            </w:r>
          </w:p>
          <w:p w14:paraId="1D5A9165" w14:textId="77777777" w:rsidR="004711D2" w:rsidRPr="004711D2" w:rsidRDefault="004711D2" w:rsidP="004B5DAE">
            <w:pPr>
              <w:ind w:firstLine="29"/>
              <w:rPr>
                <w:lang w:eastAsia="es-CL"/>
              </w:rPr>
            </w:pPr>
            <w:r w:rsidRPr="004711D2">
              <w:rPr>
                <w:lang w:eastAsia="es-CL"/>
              </w:rPr>
              <w:t xml:space="preserve">Docentes: Rodrigo Coloma y Claudio </w:t>
            </w:r>
            <w:r w:rsidR="001D41EF" w:rsidRPr="004711D2">
              <w:rPr>
                <w:lang w:eastAsia="es-CL"/>
              </w:rPr>
              <w:t>Agüero</w:t>
            </w:r>
          </w:p>
        </w:tc>
      </w:tr>
      <w:tr w:rsidR="004711D2" w:rsidRPr="004711D2" w14:paraId="441033D9" w14:textId="77777777" w:rsidTr="0024798B">
        <w:trPr>
          <w:trHeight w:val="493"/>
        </w:trPr>
        <w:tc>
          <w:tcPr>
            <w:tcW w:w="1885" w:type="dxa"/>
            <w:tcBorders>
              <w:top w:val="single" w:sz="4" w:space="0" w:color="auto"/>
              <w:left w:val="single" w:sz="4" w:space="0" w:color="auto"/>
              <w:bottom w:val="single" w:sz="4" w:space="0" w:color="auto"/>
              <w:right w:val="single" w:sz="4" w:space="0" w:color="auto"/>
            </w:tcBorders>
            <w:hideMark/>
          </w:tcPr>
          <w:p w14:paraId="330221E8" w14:textId="77777777" w:rsidR="004711D2" w:rsidRPr="004711D2" w:rsidRDefault="004711D2" w:rsidP="004B5DAE">
            <w:pPr>
              <w:ind w:firstLine="29"/>
              <w:rPr>
                <w:lang w:eastAsia="es-CL"/>
              </w:rPr>
            </w:pPr>
          </w:p>
        </w:tc>
        <w:tc>
          <w:tcPr>
            <w:tcW w:w="1885" w:type="dxa"/>
            <w:tcBorders>
              <w:top w:val="single" w:sz="4" w:space="0" w:color="auto"/>
              <w:left w:val="single" w:sz="4" w:space="0" w:color="auto"/>
              <w:bottom w:val="single" w:sz="4" w:space="0" w:color="auto"/>
              <w:right w:val="single" w:sz="4" w:space="0" w:color="auto"/>
            </w:tcBorders>
            <w:shd w:val="clear" w:color="auto" w:fill="FFFFFF"/>
            <w:hideMark/>
          </w:tcPr>
          <w:p w14:paraId="73DBA0F6" w14:textId="77777777" w:rsidR="004711D2" w:rsidRPr="004711D2" w:rsidRDefault="004711D2" w:rsidP="004B5DAE">
            <w:pPr>
              <w:ind w:firstLine="29"/>
              <w:rPr>
                <w:lang w:eastAsia="es-CL"/>
              </w:rPr>
            </w:pPr>
          </w:p>
        </w:tc>
        <w:tc>
          <w:tcPr>
            <w:tcW w:w="1885" w:type="dxa"/>
            <w:tcBorders>
              <w:top w:val="single" w:sz="4" w:space="0" w:color="auto"/>
              <w:left w:val="single" w:sz="4" w:space="0" w:color="auto"/>
              <w:bottom w:val="single" w:sz="4" w:space="0" w:color="auto"/>
              <w:right w:val="single" w:sz="4" w:space="0" w:color="auto"/>
            </w:tcBorders>
            <w:hideMark/>
          </w:tcPr>
          <w:p w14:paraId="4BBAFBD9" w14:textId="77777777" w:rsidR="004711D2" w:rsidRPr="004711D2" w:rsidRDefault="004711D2" w:rsidP="004B5DAE">
            <w:pPr>
              <w:ind w:firstLine="29"/>
              <w:rPr>
                <w:lang w:eastAsia="es-CL"/>
              </w:rPr>
            </w:pPr>
            <w:r w:rsidRPr="004711D2">
              <w:rPr>
                <w:lang w:eastAsia="es-CL"/>
              </w:rPr>
              <w:t>Resolver Conforme a Derecho Aplicado</w:t>
            </w:r>
          </w:p>
          <w:p w14:paraId="5F5C7EAF" w14:textId="77777777" w:rsidR="004711D2" w:rsidRPr="004711D2" w:rsidRDefault="004711D2" w:rsidP="004B5DAE">
            <w:pPr>
              <w:ind w:firstLine="29"/>
              <w:rPr>
                <w:lang w:eastAsia="es-CL"/>
              </w:rPr>
            </w:pPr>
            <w:r w:rsidRPr="004711D2">
              <w:rPr>
                <w:lang w:eastAsia="es-CL"/>
              </w:rPr>
              <w:t xml:space="preserve">14:00 a 18:00 </w:t>
            </w:r>
          </w:p>
          <w:p w14:paraId="7A74EB05" w14:textId="77777777" w:rsidR="004711D2" w:rsidRPr="004711D2" w:rsidRDefault="004711D2" w:rsidP="004B5DAE">
            <w:pPr>
              <w:ind w:firstLine="29"/>
              <w:rPr>
                <w:lang w:eastAsia="es-CL"/>
              </w:rPr>
            </w:pPr>
            <w:r w:rsidRPr="004711D2">
              <w:rPr>
                <w:lang w:eastAsia="es-CL"/>
              </w:rPr>
              <w:t>Rodrigo Coloma y equipo</w:t>
            </w:r>
          </w:p>
          <w:p w14:paraId="72690AC9" w14:textId="77777777" w:rsidR="004711D2" w:rsidRPr="004711D2" w:rsidRDefault="004711D2" w:rsidP="004B5DAE">
            <w:pPr>
              <w:ind w:firstLine="29"/>
              <w:rPr>
                <w:lang w:eastAsia="es-CL"/>
              </w:rPr>
            </w:pPr>
            <w:r w:rsidRPr="004711D2">
              <w:rPr>
                <w:lang w:eastAsia="es-CL"/>
              </w:rPr>
              <w:t>Docente: Rodrigo Coloma</w:t>
            </w:r>
          </w:p>
        </w:tc>
        <w:tc>
          <w:tcPr>
            <w:tcW w:w="1885" w:type="dxa"/>
            <w:tcBorders>
              <w:top w:val="single" w:sz="4" w:space="0" w:color="auto"/>
              <w:left w:val="single" w:sz="4" w:space="0" w:color="auto"/>
              <w:bottom w:val="single" w:sz="4" w:space="0" w:color="auto"/>
              <w:right w:val="single" w:sz="4" w:space="0" w:color="auto"/>
            </w:tcBorders>
            <w:hideMark/>
          </w:tcPr>
          <w:p w14:paraId="42CFB77B" w14:textId="77777777" w:rsidR="004711D2" w:rsidRPr="004711D2" w:rsidRDefault="004711D2" w:rsidP="004B5DAE">
            <w:pPr>
              <w:ind w:firstLine="29"/>
              <w:rPr>
                <w:lang w:eastAsia="es-CL"/>
              </w:rPr>
            </w:pPr>
            <w:r w:rsidRPr="004711D2">
              <w:rPr>
                <w:lang w:eastAsia="es-CL"/>
              </w:rPr>
              <w:t>Resolver Conforme a Derecho Aplicado</w:t>
            </w:r>
          </w:p>
          <w:p w14:paraId="35BECA44" w14:textId="77777777" w:rsidR="004711D2" w:rsidRPr="004711D2" w:rsidRDefault="004711D2" w:rsidP="004B5DAE">
            <w:pPr>
              <w:ind w:firstLine="29"/>
              <w:rPr>
                <w:lang w:eastAsia="es-CL"/>
              </w:rPr>
            </w:pPr>
            <w:r w:rsidRPr="004711D2">
              <w:rPr>
                <w:lang w:eastAsia="es-CL"/>
              </w:rPr>
              <w:t xml:space="preserve">14:00 a 18:00 </w:t>
            </w:r>
          </w:p>
          <w:p w14:paraId="736271B6" w14:textId="77777777" w:rsidR="004711D2" w:rsidRPr="004711D2" w:rsidRDefault="004711D2" w:rsidP="004B5DAE">
            <w:pPr>
              <w:ind w:firstLine="29"/>
              <w:rPr>
                <w:lang w:eastAsia="es-CL"/>
              </w:rPr>
            </w:pPr>
            <w:r w:rsidRPr="004711D2">
              <w:rPr>
                <w:lang w:eastAsia="es-CL"/>
              </w:rPr>
              <w:t>Rodrigo Coloma y equipo</w:t>
            </w:r>
          </w:p>
          <w:p w14:paraId="22B1393F" w14:textId="77777777" w:rsidR="004711D2" w:rsidRPr="004711D2" w:rsidRDefault="004711D2" w:rsidP="004B5DAE">
            <w:pPr>
              <w:ind w:firstLine="29"/>
              <w:rPr>
                <w:lang w:eastAsia="es-CL"/>
              </w:rPr>
            </w:pPr>
            <w:r w:rsidRPr="004711D2">
              <w:rPr>
                <w:lang w:eastAsia="es-CL"/>
              </w:rPr>
              <w:t>Docente: Rodrigo Coloma</w:t>
            </w:r>
          </w:p>
        </w:tc>
        <w:tc>
          <w:tcPr>
            <w:tcW w:w="1885" w:type="dxa"/>
            <w:tcBorders>
              <w:top w:val="single" w:sz="4" w:space="0" w:color="auto"/>
              <w:left w:val="single" w:sz="4" w:space="0" w:color="auto"/>
              <w:bottom w:val="single" w:sz="4" w:space="0" w:color="auto"/>
              <w:right w:val="single" w:sz="4" w:space="0" w:color="auto"/>
            </w:tcBorders>
          </w:tcPr>
          <w:p w14:paraId="03EDEF8C" w14:textId="77777777" w:rsidR="004711D2" w:rsidRPr="004711D2" w:rsidRDefault="004711D2" w:rsidP="004B5DAE">
            <w:pPr>
              <w:ind w:firstLine="29"/>
              <w:rPr>
                <w:lang w:eastAsia="es-CL"/>
              </w:rPr>
            </w:pPr>
            <w:r w:rsidRPr="004711D2">
              <w:rPr>
                <w:lang w:eastAsia="es-CL"/>
              </w:rPr>
              <w:t>Resolver Conforme a Derecho Aplicado</w:t>
            </w:r>
          </w:p>
          <w:p w14:paraId="5A0B702D" w14:textId="77777777" w:rsidR="004711D2" w:rsidRPr="004711D2" w:rsidRDefault="004711D2" w:rsidP="004B5DAE">
            <w:pPr>
              <w:ind w:firstLine="29"/>
              <w:rPr>
                <w:lang w:eastAsia="es-CL"/>
              </w:rPr>
            </w:pPr>
            <w:r w:rsidRPr="004711D2">
              <w:rPr>
                <w:lang w:eastAsia="es-CL"/>
              </w:rPr>
              <w:t xml:space="preserve">14:00 a 18:00 </w:t>
            </w:r>
          </w:p>
          <w:p w14:paraId="03DB4F89" w14:textId="77777777" w:rsidR="004711D2" w:rsidRPr="004711D2" w:rsidRDefault="004711D2" w:rsidP="004B5DAE">
            <w:pPr>
              <w:ind w:firstLine="29"/>
              <w:rPr>
                <w:lang w:eastAsia="es-CL"/>
              </w:rPr>
            </w:pPr>
            <w:r w:rsidRPr="004711D2">
              <w:rPr>
                <w:lang w:eastAsia="es-CL"/>
              </w:rPr>
              <w:t>Rodrigo Coloma y equipo</w:t>
            </w:r>
          </w:p>
          <w:p w14:paraId="0F86DE70" w14:textId="77777777" w:rsidR="004711D2" w:rsidRPr="004711D2" w:rsidRDefault="004711D2" w:rsidP="004B5DAE">
            <w:pPr>
              <w:ind w:firstLine="29"/>
              <w:rPr>
                <w:lang w:eastAsia="es-CL"/>
              </w:rPr>
            </w:pPr>
            <w:r w:rsidRPr="004711D2">
              <w:rPr>
                <w:lang w:eastAsia="es-CL"/>
              </w:rPr>
              <w:t xml:space="preserve">Docentes: Rodrigo Coloma y Claudio </w:t>
            </w:r>
            <w:r w:rsidR="001D41EF" w:rsidRPr="004711D2">
              <w:rPr>
                <w:lang w:eastAsia="es-CL"/>
              </w:rPr>
              <w:t>Agüero</w:t>
            </w:r>
          </w:p>
        </w:tc>
      </w:tr>
    </w:tbl>
    <w:p w14:paraId="3CA1D869" w14:textId="77777777" w:rsidR="004711D2" w:rsidRPr="004711D2" w:rsidRDefault="004711D2" w:rsidP="0029452A">
      <w:pPr>
        <w:rPr>
          <w:lang w:eastAsia="es-CL"/>
        </w:rPr>
      </w:pPr>
    </w:p>
    <w:p w14:paraId="27F8000C" w14:textId="77777777" w:rsidR="004711D2" w:rsidRPr="004711D2" w:rsidRDefault="004711D2" w:rsidP="0029452A">
      <w:pPr>
        <w:rPr>
          <w:lang w:eastAsia="es-CL"/>
        </w:rPr>
      </w:pPr>
      <w:r w:rsidRPr="004711D2">
        <w:rPr>
          <w:lang w:eastAsia="es-CL"/>
        </w:rPr>
        <w:lastRenderedPageBreak/>
        <w:t>Semana 27</w:t>
      </w:r>
    </w:p>
    <w:p w14:paraId="7026A645" w14:textId="77777777" w:rsidR="004711D2" w:rsidRPr="004711D2" w:rsidRDefault="004711D2" w:rsidP="0029452A">
      <w:pPr>
        <w:rPr>
          <w:lang w:eastAsia="es-CL"/>
        </w:rPr>
      </w:pPr>
      <w:r w:rsidRPr="004711D2">
        <w:rPr>
          <w:lang w:eastAsia="es-CL"/>
        </w:rPr>
        <w:t>2 al 6 de septiembre de 2019</w:t>
      </w:r>
    </w:p>
    <w:tbl>
      <w:tblPr>
        <w:tblW w:w="0" w:type="auto"/>
        <w:tblLook w:val="04A0" w:firstRow="1" w:lastRow="0" w:firstColumn="1" w:lastColumn="0" w:noHBand="0" w:noVBand="1"/>
      </w:tblPr>
      <w:tblGrid>
        <w:gridCol w:w="1883"/>
        <w:gridCol w:w="1763"/>
        <w:gridCol w:w="1763"/>
        <w:gridCol w:w="1763"/>
        <w:gridCol w:w="1882"/>
      </w:tblGrid>
      <w:tr w:rsidR="004711D2" w:rsidRPr="004711D2" w14:paraId="04D74AC1"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hideMark/>
          </w:tcPr>
          <w:p w14:paraId="15C5A413" w14:textId="77777777" w:rsidR="004711D2" w:rsidRPr="004711D2" w:rsidRDefault="004711D2" w:rsidP="004B5DAE">
            <w:pPr>
              <w:ind w:firstLine="29"/>
              <w:rPr>
                <w:lang w:eastAsia="es-CL"/>
              </w:rPr>
            </w:pPr>
            <w:r w:rsidRPr="004711D2">
              <w:rPr>
                <w:lang w:eastAsia="es-CL"/>
              </w:rPr>
              <w:t>2 de septiembre</w:t>
            </w:r>
          </w:p>
        </w:tc>
        <w:tc>
          <w:tcPr>
            <w:tcW w:w="2629" w:type="dxa"/>
            <w:tcBorders>
              <w:top w:val="single" w:sz="4" w:space="0" w:color="auto"/>
              <w:left w:val="single" w:sz="4" w:space="0" w:color="auto"/>
              <w:bottom w:val="single" w:sz="4" w:space="0" w:color="auto"/>
              <w:right w:val="single" w:sz="4" w:space="0" w:color="auto"/>
            </w:tcBorders>
          </w:tcPr>
          <w:p w14:paraId="5A341BE2" w14:textId="77777777" w:rsidR="004711D2" w:rsidRPr="004711D2" w:rsidRDefault="004711D2" w:rsidP="004B5DAE">
            <w:pPr>
              <w:ind w:firstLine="29"/>
              <w:rPr>
                <w:lang w:eastAsia="es-CL"/>
              </w:rPr>
            </w:pPr>
            <w:r w:rsidRPr="004711D2">
              <w:rPr>
                <w:lang w:eastAsia="es-CL"/>
              </w:rPr>
              <w:t>3 de septiembre</w:t>
            </w:r>
          </w:p>
        </w:tc>
        <w:tc>
          <w:tcPr>
            <w:tcW w:w="2629" w:type="dxa"/>
            <w:tcBorders>
              <w:top w:val="single" w:sz="4" w:space="0" w:color="auto"/>
              <w:left w:val="single" w:sz="4" w:space="0" w:color="auto"/>
              <w:bottom w:val="single" w:sz="4" w:space="0" w:color="auto"/>
              <w:right w:val="single" w:sz="4" w:space="0" w:color="auto"/>
            </w:tcBorders>
          </w:tcPr>
          <w:p w14:paraId="1C1E82AC" w14:textId="77777777" w:rsidR="004711D2" w:rsidRPr="004711D2" w:rsidRDefault="004711D2" w:rsidP="004B5DAE">
            <w:pPr>
              <w:ind w:firstLine="29"/>
              <w:rPr>
                <w:lang w:eastAsia="es-CL"/>
              </w:rPr>
            </w:pPr>
            <w:r w:rsidRPr="004711D2">
              <w:rPr>
                <w:lang w:eastAsia="es-CL"/>
              </w:rPr>
              <w:t>4 de septiembre</w:t>
            </w:r>
          </w:p>
        </w:tc>
        <w:tc>
          <w:tcPr>
            <w:tcW w:w="2629" w:type="dxa"/>
            <w:tcBorders>
              <w:top w:val="single" w:sz="4" w:space="0" w:color="auto"/>
              <w:left w:val="single" w:sz="4" w:space="0" w:color="auto"/>
              <w:bottom w:val="single" w:sz="4" w:space="0" w:color="auto"/>
              <w:right w:val="single" w:sz="4" w:space="0" w:color="auto"/>
            </w:tcBorders>
          </w:tcPr>
          <w:p w14:paraId="5987C498" w14:textId="77777777" w:rsidR="004711D2" w:rsidRPr="004711D2" w:rsidRDefault="004711D2" w:rsidP="004B5DAE">
            <w:pPr>
              <w:ind w:firstLine="29"/>
              <w:rPr>
                <w:lang w:eastAsia="es-CL"/>
              </w:rPr>
            </w:pPr>
            <w:r w:rsidRPr="004711D2">
              <w:rPr>
                <w:lang w:eastAsia="es-CL"/>
              </w:rPr>
              <w:t>5 de septiembre</w:t>
            </w:r>
          </w:p>
        </w:tc>
        <w:tc>
          <w:tcPr>
            <w:tcW w:w="2630" w:type="dxa"/>
            <w:tcBorders>
              <w:top w:val="single" w:sz="4" w:space="0" w:color="auto"/>
              <w:left w:val="single" w:sz="4" w:space="0" w:color="auto"/>
              <w:bottom w:val="single" w:sz="4" w:space="0" w:color="auto"/>
              <w:right w:val="single" w:sz="4" w:space="0" w:color="auto"/>
            </w:tcBorders>
            <w:hideMark/>
          </w:tcPr>
          <w:p w14:paraId="488DD954" w14:textId="77777777" w:rsidR="004711D2" w:rsidRPr="004711D2" w:rsidRDefault="004711D2" w:rsidP="004B5DAE">
            <w:pPr>
              <w:ind w:firstLine="29"/>
              <w:rPr>
                <w:lang w:eastAsia="es-CL"/>
              </w:rPr>
            </w:pPr>
            <w:r w:rsidRPr="004711D2">
              <w:rPr>
                <w:lang w:eastAsia="es-CL"/>
              </w:rPr>
              <w:t>6 de septiembre</w:t>
            </w:r>
          </w:p>
        </w:tc>
      </w:tr>
      <w:tr w:rsidR="004711D2" w:rsidRPr="004711D2" w14:paraId="58914F3A"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hideMark/>
          </w:tcPr>
          <w:p w14:paraId="525B7C6B" w14:textId="77777777" w:rsidR="004711D2" w:rsidRPr="004711D2" w:rsidRDefault="004711D2" w:rsidP="004B5DAE">
            <w:pPr>
              <w:ind w:firstLine="29"/>
              <w:rPr>
                <w:lang w:eastAsia="es-CL"/>
              </w:rPr>
            </w:pPr>
            <w:r w:rsidRPr="004711D2">
              <w:rPr>
                <w:lang w:eastAsia="es-CL"/>
              </w:rPr>
              <w:t>Resolver Conforme a Derecho Aplicado</w:t>
            </w:r>
          </w:p>
          <w:p w14:paraId="1AC0F874" w14:textId="77777777" w:rsidR="004711D2" w:rsidRPr="004711D2" w:rsidRDefault="004711D2" w:rsidP="004B5DAE">
            <w:pPr>
              <w:ind w:firstLine="29"/>
              <w:rPr>
                <w:lang w:eastAsia="es-CL"/>
              </w:rPr>
            </w:pPr>
            <w:r w:rsidRPr="004711D2">
              <w:rPr>
                <w:lang w:eastAsia="es-CL"/>
              </w:rPr>
              <w:t xml:space="preserve">9:00 a 13:00 </w:t>
            </w:r>
          </w:p>
          <w:p w14:paraId="78083CF9" w14:textId="77777777" w:rsidR="004711D2" w:rsidRPr="004711D2" w:rsidRDefault="004711D2" w:rsidP="004B5DAE">
            <w:pPr>
              <w:ind w:firstLine="29"/>
              <w:rPr>
                <w:lang w:eastAsia="es-CL"/>
              </w:rPr>
            </w:pPr>
            <w:r w:rsidRPr="004711D2">
              <w:rPr>
                <w:lang w:eastAsia="es-CL"/>
              </w:rPr>
              <w:t>Rodrigo Coloma y equipo</w:t>
            </w:r>
          </w:p>
          <w:p w14:paraId="6F181D8E" w14:textId="77777777" w:rsidR="004711D2" w:rsidRPr="004711D2" w:rsidRDefault="004711D2" w:rsidP="004B5DAE">
            <w:pPr>
              <w:ind w:firstLine="29"/>
              <w:rPr>
                <w:lang w:eastAsia="es-CL"/>
              </w:rPr>
            </w:pPr>
            <w:r w:rsidRPr="004711D2">
              <w:rPr>
                <w:lang w:eastAsia="es-CL"/>
              </w:rPr>
              <w:t xml:space="preserve">Docente: </w:t>
            </w:r>
          </w:p>
          <w:p w14:paraId="0B32CF98" w14:textId="77777777" w:rsidR="004711D2" w:rsidRPr="004711D2" w:rsidRDefault="004711D2" w:rsidP="004B5DAE">
            <w:pPr>
              <w:ind w:firstLine="29"/>
              <w:rPr>
                <w:lang w:eastAsia="es-CL"/>
              </w:rPr>
            </w:pPr>
            <w:r w:rsidRPr="004711D2">
              <w:rPr>
                <w:lang w:eastAsia="es-CL"/>
              </w:rPr>
              <w:t>Rodrigo Coloma</w:t>
            </w:r>
          </w:p>
        </w:tc>
        <w:tc>
          <w:tcPr>
            <w:tcW w:w="2629" w:type="dxa"/>
            <w:tcBorders>
              <w:top w:val="single" w:sz="4" w:space="0" w:color="auto"/>
              <w:left w:val="single" w:sz="4" w:space="0" w:color="auto"/>
              <w:bottom w:val="single" w:sz="4" w:space="0" w:color="auto"/>
              <w:right w:val="single" w:sz="4" w:space="0" w:color="auto"/>
            </w:tcBorders>
            <w:hideMark/>
          </w:tcPr>
          <w:p w14:paraId="3752A933" w14:textId="77777777" w:rsidR="004711D2" w:rsidRPr="004711D2" w:rsidRDefault="004711D2" w:rsidP="004B5DAE">
            <w:pPr>
              <w:ind w:firstLine="29"/>
              <w:rPr>
                <w:lang w:eastAsia="es-CL"/>
              </w:rPr>
            </w:pPr>
            <w:r w:rsidRPr="004711D2">
              <w:rPr>
                <w:lang w:eastAsia="es-CL"/>
              </w:rPr>
              <w:t>Resolver Conforme a Derecho Aplicado</w:t>
            </w:r>
          </w:p>
          <w:p w14:paraId="7931DF18" w14:textId="77777777" w:rsidR="004711D2" w:rsidRPr="004711D2" w:rsidRDefault="004711D2" w:rsidP="004B5DAE">
            <w:pPr>
              <w:ind w:firstLine="29"/>
              <w:rPr>
                <w:lang w:eastAsia="es-CL"/>
              </w:rPr>
            </w:pPr>
            <w:r w:rsidRPr="004711D2">
              <w:rPr>
                <w:lang w:eastAsia="es-CL"/>
              </w:rPr>
              <w:t>9:00 a 13:00</w:t>
            </w:r>
          </w:p>
          <w:p w14:paraId="09488632" w14:textId="77777777" w:rsidR="004711D2" w:rsidRPr="004711D2" w:rsidRDefault="004711D2" w:rsidP="004B5DAE">
            <w:pPr>
              <w:ind w:firstLine="29"/>
              <w:rPr>
                <w:lang w:eastAsia="es-CL"/>
              </w:rPr>
            </w:pPr>
            <w:r w:rsidRPr="004711D2">
              <w:rPr>
                <w:lang w:eastAsia="es-CL"/>
              </w:rPr>
              <w:t>Rodrigo Coloma y equipo</w:t>
            </w:r>
          </w:p>
          <w:p w14:paraId="3E50E3FC" w14:textId="77777777" w:rsidR="004711D2" w:rsidRPr="004711D2" w:rsidRDefault="004711D2" w:rsidP="004B5DAE">
            <w:pPr>
              <w:ind w:firstLine="29"/>
              <w:rPr>
                <w:lang w:eastAsia="es-CL"/>
              </w:rPr>
            </w:pPr>
            <w:r w:rsidRPr="004711D2">
              <w:rPr>
                <w:lang w:eastAsia="es-CL"/>
              </w:rPr>
              <w:t>Docente: Luis Emilio Rojas</w:t>
            </w:r>
          </w:p>
        </w:tc>
        <w:tc>
          <w:tcPr>
            <w:tcW w:w="2629" w:type="dxa"/>
            <w:tcBorders>
              <w:top w:val="single" w:sz="4" w:space="0" w:color="auto"/>
              <w:left w:val="single" w:sz="4" w:space="0" w:color="auto"/>
              <w:bottom w:val="single" w:sz="4" w:space="0" w:color="auto"/>
              <w:right w:val="single" w:sz="4" w:space="0" w:color="auto"/>
            </w:tcBorders>
            <w:hideMark/>
          </w:tcPr>
          <w:p w14:paraId="404720C0" w14:textId="77777777" w:rsidR="004711D2" w:rsidRPr="004711D2" w:rsidRDefault="004711D2" w:rsidP="004B5DAE">
            <w:pPr>
              <w:ind w:firstLine="29"/>
              <w:rPr>
                <w:lang w:eastAsia="es-CL"/>
              </w:rPr>
            </w:pPr>
            <w:r w:rsidRPr="004711D2">
              <w:rPr>
                <w:lang w:eastAsia="es-CL"/>
              </w:rPr>
              <w:t>Resolver Conforme a Derecho Aplicado</w:t>
            </w:r>
          </w:p>
          <w:p w14:paraId="03C0364D" w14:textId="77777777" w:rsidR="004711D2" w:rsidRPr="004711D2" w:rsidRDefault="004711D2" w:rsidP="004B5DAE">
            <w:pPr>
              <w:ind w:firstLine="29"/>
              <w:rPr>
                <w:lang w:eastAsia="es-CL"/>
              </w:rPr>
            </w:pPr>
            <w:r w:rsidRPr="004711D2">
              <w:rPr>
                <w:lang w:eastAsia="es-CL"/>
              </w:rPr>
              <w:t xml:space="preserve">9:00 a 13:00 </w:t>
            </w:r>
          </w:p>
          <w:p w14:paraId="7FEFE58F" w14:textId="77777777" w:rsidR="004711D2" w:rsidRPr="004711D2" w:rsidRDefault="004711D2" w:rsidP="004B5DAE">
            <w:pPr>
              <w:ind w:firstLine="29"/>
              <w:rPr>
                <w:lang w:eastAsia="es-CL"/>
              </w:rPr>
            </w:pPr>
            <w:r w:rsidRPr="004711D2">
              <w:rPr>
                <w:lang w:eastAsia="es-CL"/>
              </w:rPr>
              <w:t>Rodrigo Coloma y equipo</w:t>
            </w:r>
          </w:p>
          <w:p w14:paraId="3146AAFE" w14:textId="77777777" w:rsidR="004711D2" w:rsidRPr="004711D2" w:rsidRDefault="004711D2" w:rsidP="004B5DAE">
            <w:pPr>
              <w:ind w:firstLine="29"/>
              <w:rPr>
                <w:lang w:eastAsia="es-CL"/>
              </w:rPr>
            </w:pPr>
            <w:r w:rsidRPr="004711D2">
              <w:rPr>
                <w:lang w:eastAsia="es-CL"/>
              </w:rPr>
              <w:t xml:space="preserve">Docentes: David Quintero y Rodrigo Coloma </w:t>
            </w:r>
          </w:p>
        </w:tc>
        <w:tc>
          <w:tcPr>
            <w:tcW w:w="2629" w:type="dxa"/>
            <w:tcBorders>
              <w:top w:val="single" w:sz="4" w:space="0" w:color="auto"/>
              <w:left w:val="single" w:sz="4" w:space="0" w:color="auto"/>
              <w:bottom w:val="single" w:sz="4" w:space="0" w:color="auto"/>
              <w:right w:val="single" w:sz="4" w:space="0" w:color="auto"/>
            </w:tcBorders>
            <w:hideMark/>
          </w:tcPr>
          <w:p w14:paraId="7F1A987A" w14:textId="77777777" w:rsidR="004711D2" w:rsidRPr="004711D2" w:rsidRDefault="004711D2" w:rsidP="004B5DAE">
            <w:pPr>
              <w:ind w:firstLine="29"/>
              <w:rPr>
                <w:lang w:eastAsia="es-CL"/>
              </w:rPr>
            </w:pPr>
            <w:r w:rsidRPr="004711D2">
              <w:rPr>
                <w:lang w:eastAsia="es-CL"/>
              </w:rPr>
              <w:t>Resolver Conforme a Derecho Aplicado</w:t>
            </w:r>
          </w:p>
          <w:p w14:paraId="3A588817" w14:textId="77777777" w:rsidR="004711D2" w:rsidRPr="004711D2" w:rsidRDefault="004711D2" w:rsidP="004B5DAE">
            <w:pPr>
              <w:ind w:firstLine="29"/>
              <w:rPr>
                <w:lang w:eastAsia="es-CL"/>
              </w:rPr>
            </w:pPr>
            <w:r w:rsidRPr="004711D2">
              <w:rPr>
                <w:lang w:eastAsia="es-CL"/>
              </w:rPr>
              <w:t>9:00 a 13:00 Rodrigo Coloma y equipo</w:t>
            </w:r>
          </w:p>
          <w:p w14:paraId="7169B949" w14:textId="77777777" w:rsidR="004711D2" w:rsidRPr="004711D2" w:rsidRDefault="004711D2" w:rsidP="004B5DAE">
            <w:pPr>
              <w:ind w:firstLine="29"/>
              <w:rPr>
                <w:lang w:eastAsia="es-CL"/>
              </w:rPr>
            </w:pPr>
            <w:r w:rsidRPr="004711D2">
              <w:rPr>
                <w:lang w:eastAsia="es-CL"/>
              </w:rPr>
              <w:t>Docente: Pedro Irureta</w:t>
            </w:r>
          </w:p>
        </w:tc>
        <w:tc>
          <w:tcPr>
            <w:tcW w:w="2630" w:type="dxa"/>
            <w:tcBorders>
              <w:top w:val="single" w:sz="4" w:space="0" w:color="auto"/>
              <w:left w:val="single" w:sz="4" w:space="0" w:color="auto"/>
              <w:bottom w:val="single" w:sz="4" w:space="0" w:color="auto"/>
              <w:right w:val="single" w:sz="4" w:space="0" w:color="auto"/>
            </w:tcBorders>
          </w:tcPr>
          <w:p w14:paraId="7FF62B0A" w14:textId="77777777" w:rsidR="004711D2" w:rsidRPr="004711D2" w:rsidRDefault="004711D2" w:rsidP="004B5DAE">
            <w:pPr>
              <w:ind w:firstLine="29"/>
              <w:rPr>
                <w:lang w:eastAsia="es-CL"/>
              </w:rPr>
            </w:pPr>
            <w:r w:rsidRPr="004711D2">
              <w:rPr>
                <w:lang w:eastAsia="es-CL"/>
              </w:rPr>
              <w:t>Resolver Conforme a Derecho Aplicado</w:t>
            </w:r>
          </w:p>
          <w:p w14:paraId="21DE12D9" w14:textId="77777777" w:rsidR="004711D2" w:rsidRPr="004711D2" w:rsidRDefault="004711D2" w:rsidP="004B5DAE">
            <w:pPr>
              <w:ind w:firstLine="29"/>
              <w:rPr>
                <w:lang w:eastAsia="es-CL"/>
              </w:rPr>
            </w:pPr>
            <w:r w:rsidRPr="004711D2">
              <w:rPr>
                <w:lang w:eastAsia="es-CL"/>
              </w:rPr>
              <w:t xml:space="preserve">9:00 a 13:00 </w:t>
            </w:r>
          </w:p>
          <w:p w14:paraId="5F85DE2E" w14:textId="77777777" w:rsidR="004711D2" w:rsidRPr="004711D2" w:rsidRDefault="004711D2" w:rsidP="004B5DAE">
            <w:pPr>
              <w:ind w:firstLine="29"/>
              <w:rPr>
                <w:lang w:eastAsia="es-CL"/>
              </w:rPr>
            </w:pPr>
            <w:r w:rsidRPr="004711D2">
              <w:rPr>
                <w:lang w:eastAsia="es-CL"/>
              </w:rPr>
              <w:t>Rodrigo Coloma y equipo</w:t>
            </w:r>
          </w:p>
          <w:p w14:paraId="2DA97243" w14:textId="77777777" w:rsidR="004711D2" w:rsidRPr="004711D2" w:rsidRDefault="004711D2" w:rsidP="004B5DAE">
            <w:pPr>
              <w:ind w:firstLine="29"/>
              <w:rPr>
                <w:lang w:eastAsia="es-CL"/>
              </w:rPr>
            </w:pPr>
            <w:r w:rsidRPr="004711D2">
              <w:rPr>
                <w:lang w:eastAsia="es-CL"/>
              </w:rPr>
              <w:t>Docente: Pedro Irureta</w:t>
            </w:r>
          </w:p>
        </w:tc>
      </w:tr>
      <w:tr w:rsidR="004711D2" w:rsidRPr="004711D2" w14:paraId="21BA4881"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hideMark/>
          </w:tcPr>
          <w:p w14:paraId="59994A92" w14:textId="77777777" w:rsidR="004711D2" w:rsidRPr="004711D2" w:rsidRDefault="004711D2" w:rsidP="004B5DAE">
            <w:pPr>
              <w:ind w:firstLine="29"/>
              <w:rPr>
                <w:lang w:eastAsia="es-CL"/>
              </w:rPr>
            </w:pPr>
            <w:r w:rsidRPr="004711D2">
              <w:rPr>
                <w:lang w:eastAsia="es-CL"/>
              </w:rPr>
              <w:t>Simulaciones penales</w:t>
            </w:r>
          </w:p>
          <w:p w14:paraId="68CEAF75" w14:textId="77777777" w:rsidR="004711D2" w:rsidRPr="004711D2" w:rsidRDefault="004711D2" w:rsidP="004B5DAE">
            <w:pPr>
              <w:ind w:firstLine="29"/>
              <w:rPr>
                <w:lang w:eastAsia="es-CL"/>
              </w:rPr>
            </w:pPr>
            <w:r w:rsidRPr="004711D2">
              <w:rPr>
                <w:lang w:eastAsia="es-CL"/>
              </w:rPr>
              <w:t xml:space="preserve">14:00 a 18:00 </w:t>
            </w:r>
          </w:p>
          <w:p w14:paraId="5C2E1556" w14:textId="77777777" w:rsidR="004711D2" w:rsidRPr="004711D2" w:rsidRDefault="004711D2" w:rsidP="004B5DAE">
            <w:pPr>
              <w:ind w:firstLine="29"/>
              <w:rPr>
                <w:lang w:eastAsia="es-CL"/>
              </w:rPr>
            </w:pPr>
            <w:r w:rsidRPr="004711D2">
              <w:rPr>
                <w:lang w:eastAsia="es-CL"/>
              </w:rPr>
              <w:t xml:space="preserve">Guillermo Améstica, Rodrigo Varela, </w:t>
            </w:r>
          </w:p>
          <w:p w14:paraId="6EF56B6A" w14:textId="77777777" w:rsidR="004711D2" w:rsidRPr="004711D2" w:rsidRDefault="004711D2" w:rsidP="004B5DAE">
            <w:pPr>
              <w:ind w:firstLine="29"/>
              <w:rPr>
                <w:lang w:eastAsia="es-CL"/>
              </w:rPr>
            </w:pPr>
            <w:r w:rsidRPr="004711D2">
              <w:rPr>
                <w:lang w:eastAsia="es-CL"/>
              </w:rPr>
              <w:t xml:space="preserve">Roberto Contreras y </w:t>
            </w:r>
          </w:p>
          <w:p w14:paraId="5826C648" w14:textId="77777777" w:rsidR="004711D2" w:rsidRPr="004711D2" w:rsidRDefault="004711D2" w:rsidP="004B5DAE">
            <w:pPr>
              <w:ind w:firstLine="29"/>
              <w:rPr>
                <w:lang w:eastAsia="es-CL"/>
              </w:rPr>
            </w:pPr>
            <w:r w:rsidRPr="004711D2">
              <w:rPr>
                <w:lang w:eastAsia="es-CL"/>
              </w:rPr>
              <w:t>Juan Opazo</w:t>
            </w:r>
          </w:p>
        </w:tc>
        <w:tc>
          <w:tcPr>
            <w:tcW w:w="2629" w:type="dxa"/>
            <w:tcBorders>
              <w:top w:val="single" w:sz="4" w:space="0" w:color="auto"/>
              <w:left w:val="single" w:sz="4" w:space="0" w:color="auto"/>
              <w:bottom w:val="single" w:sz="4" w:space="0" w:color="auto"/>
              <w:right w:val="single" w:sz="4" w:space="0" w:color="auto"/>
            </w:tcBorders>
            <w:shd w:val="clear" w:color="auto" w:fill="FFFFFF"/>
            <w:hideMark/>
          </w:tcPr>
          <w:p w14:paraId="62918CE6" w14:textId="77777777" w:rsidR="004711D2" w:rsidRPr="004711D2" w:rsidRDefault="004711D2" w:rsidP="004B5DAE">
            <w:pPr>
              <w:ind w:firstLine="29"/>
              <w:rPr>
                <w:lang w:eastAsia="es-CL"/>
              </w:rPr>
            </w:pPr>
            <w:r w:rsidRPr="004711D2">
              <w:rPr>
                <w:lang w:eastAsia="es-CL"/>
              </w:rPr>
              <w:t xml:space="preserve">Resolver Conforme a Derecho Aplicado </w:t>
            </w:r>
          </w:p>
          <w:p w14:paraId="04D73E1B" w14:textId="77777777" w:rsidR="004711D2" w:rsidRPr="004711D2" w:rsidRDefault="004711D2" w:rsidP="004B5DAE">
            <w:pPr>
              <w:ind w:firstLine="29"/>
              <w:rPr>
                <w:lang w:eastAsia="es-CL"/>
              </w:rPr>
            </w:pPr>
            <w:r w:rsidRPr="004711D2">
              <w:rPr>
                <w:lang w:eastAsia="es-CL"/>
              </w:rPr>
              <w:t>14:00 a 18:00</w:t>
            </w:r>
          </w:p>
          <w:p w14:paraId="50765086" w14:textId="77777777" w:rsidR="004711D2" w:rsidRPr="004711D2" w:rsidRDefault="004711D2" w:rsidP="004B5DAE">
            <w:pPr>
              <w:ind w:firstLine="29"/>
              <w:rPr>
                <w:lang w:eastAsia="es-CL"/>
              </w:rPr>
            </w:pPr>
            <w:r w:rsidRPr="004711D2">
              <w:rPr>
                <w:lang w:eastAsia="es-CL"/>
              </w:rPr>
              <w:t>Rodrigo Coloma y equipo</w:t>
            </w:r>
          </w:p>
          <w:p w14:paraId="65FBFFCA" w14:textId="77777777" w:rsidR="004711D2" w:rsidRPr="004711D2" w:rsidRDefault="004711D2" w:rsidP="004B5DAE">
            <w:pPr>
              <w:ind w:firstLine="29"/>
              <w:rPr>
                <w:lang w:eastAsia="es-CL"/>
              </w:rPr>
            </w:pPr>
            <w:r w:rsidRPr="004711D2">
              <w:rPr>
                <w:lang w:eastAsia="es-CL"/>
              </w:rPr>
              <w:t xml:space="preserve">Docentes: David Quintero y Rodrigo Coloma </w:t>
            </w:r>
          </w:p>
        </w:tc>
        <w:tc>
          <w:tcPr>
            <w:tcW w:w="2629" w:type="dxa"/>
            <w:tcBorders>
              <w:top w:val="single" w:sz="4" w:space="0" w:color="auto"/>
              <w:left w:val="single" w:sz="4" w:space="0" w:color="auto"/>
              <w:bottom w:val="single" w:sz="4" w:space="0" w:color="auto"/>
              <w:right w:val="single" w:sz="4" w:space="0" w:color="auto"/>
            </w:tcBorders>
            <w:hideMark/>
          </w:tcPr>
          <w:p w14:paraId="0F90E3CB" w14:textId="77777777" w:rsidR="004711D2" w:rsidRPr="004711D2" w:rsidRDefault="004711D2" w:rsidP="004B5DAE">
            <w:pPr>
              <w:ind w:firstLine="29"/>
              <w:rPr>
                <w:lang w:eastAsia="es-CL"/>
              </w:rPr>
            </w:pPr>
            <w:r w:rsidRPr="004711D2">
              <w:rPr>
                <w:lang w:eastAsia="es-CL"/>
              </w:rPr>
              <w:t xml:space="preserve">Resolver Conforme a Derecho Aplicado </w:t>
            </w:r>
          </w:p>
          <w:p w14:paraId="447F9C71" w14:textId="77777777" w:rsidR="004711D2" w:rsidRPr="004711D2" w:rsidRDefault="004711D2" w:rsidP="004B5DAE">
            <w:pPr>
              <w:ind w:firstLine="29"/>
              <w:rPr>
                <w:lang w:eastAsia="es-CL"/>
              </w:rPr>
            </w:pPr>
            <w:r w:rsidRPr="004711D2">
              <w:rPr>
                <w:lang w:eastAsia="es-CL"/>
              </w:rPr>
              <w:t>14:00 a 18:00</w:t>
            </w:r>
          </w:p>
          <w:p w14:paraId="6EA16FA4" w14:textId="77777777" w:rsidR="004711D2" w:rsidRPr="004711D2" w:rsidRDefault="004711D2" w:rsidP="004B5DAE">
            <w:pPr>
              <w:ind w:firstLine="29"/>
              <w:rPr>
                <w:lang w:eastAsia="es-CL"/>
              </w:rPr>
            </w:pPr>
            <w:r w:rsidRPr="004711D2">
              <w:rPr>
                <w:lang w:eastAsia="es-CL"/>
              </w:rPr>
              <w:t>Rodrigo Coloma y equipo</w:t>
            </w:r>
          </w:p>
          <w:p w14:paraId="4244E98E" w14:textId="77777777" w:rsidR="004711D2" w:rsidRPr="004711D2" w:rsidRDefault="004711D2" w:rsidP="004B5DAE">
            <w:pPr>
              <w:ind w:firstLine="29"/>
              <w:rPr>
                <w:lang w:eastAsia="es-CL"/>
              </w:rPr>
            </w:pPr>
            <w:r w:rsidRPr="004711D2">
              <w:rPr>
                <w:lang w:eastAsia="es-CL"/>
              </w:rPr>
              <w:t>Docentes: David Quintero y Rodrigo Coloma</w:t>
            </w:r>
          </w:p>
        </w:tc>
        <w:tc>
          <w:tcPr>
            <w:tcW w:w="2629" w:type="dxa"/>
            <w:tcBorders>
              <w:top w:val="single" w:sz="4" w:space="0" w:color="auto"/>
              <w:left w:val="single" w:sz="4" w:space="0" w:color="auto"/>
              <w:bottom w:val="single" w:sz="4" w:space="0" w:color="auto"/>
              <w:right w:val="single" w:sz="4" w:space="0" w:color="auto"/>
            </w:tcBorders>
            <w:hideMark/>
          </w:tcPr>
          <w:p w14:paraId="68C0B38A" w14:textId="77777777" w:rsidR="004711D2" w:rsidRPr="004711D2" w:rsidRDefault="004711D2" w:rsidP="004B5DAE">
            <w:pPr>
              <w:ind w:firstLine="29"/>
              <w:rPr>
                <w:lang w:eastAsia="es-CL"/>
              </w:rPr>
            </w:pPr>
            <w:r w:rsidRPr="004711D2">
              <w:rPr>
                <w:lang w:eastAsia="es-CL"/>
              </w:rPr>
              <w:t xml:space="preserve">Resolver Conforme a Derecho Aplicado </w:t>
            </w:r>
          </w:p>
          <w:p w14:paraId="43B4B5DC" w14:textId="77777777" w:rsidR="004711D2" w:rsidRPr="004711D2" w:rsidRDefault="004711D2" w:rsidP="004B5DAE">
            <w:pPr>
              <w:ind w:firstLine="29"/>
              <w:rPr>
                <w:lang w:eastAsia="es-CL"/>
              </w:rPr>
            </w:pPr>
            <w:r w:rsidRPr="004711D2">
              <w:rPr>
                <w:lang w:eastAsia="es-CL"/>
              </w:rPr>
              <w:t>14:00 a 18:00</w:t>
            </w:r>
          </w:p>
          <w:p w14:paraId="06B19503" w14:textId="77777777" w:rsidR="004711D2" w:rsidRPr="004711D2" w:rsidRDefault="004711D2" w:rsidP="004B5DAE">
            <w:pPr>
              <w:ind w:firstLine="29"/>
              <w:rPr>
                <w:lang w:eastAsia="es-CL"/>
              </w:rPr>
            </w:pPr>
            <w:r w:rsidRPr="004711D2">
              <w:rPr>
                <w:lang w:eastAsia="es-CL"/>
              </w:rPr>
              <w:t>Rodrigo Coloma y equipo</w:t>
            </w:r>
          </w:p>
          <w:p w14:paraId="65AE50A1" w14:textId="77777777" w:rsidR="004711D2" w:rsidRPr="004711D2" w:rsidRDefault="004711D2" w:rsidP="004B5DAE">
            <w:pPr>
              <w:ind w:firstLine="29"/>
              <w:rPr>
                <w:lang w:eastAsia="es-CL"/>
              </w:rPr>
            </w:pPr>
            <w:r w:rsidRPr="004711D2">
              <w:rPr>
                <w:lang w:eastAsia="es-CL"/>
              </w:rPr>
              <w:t>Docente: Pedro Irureta</w:t>
            </w:r>
          </w:p>
        </w:tc>
        <w:tc>
          <w:tcPr>
            <w:tcW w:w="2630" w:type="dxa"/>
            <w:tcBorders>
              <w:top w:val="single" w:sz="4" w:space="0" w:color="auto"/>
              <w:left w:val="single" w:sz="4" w:space="0" w:color="auto"/>
              <w:bottom w:val="single" w:sz="4" w:space="0" w:color="auto"/>
              <w:right w:val="single" w:sz="4" w:space="0" w:color="auto"/>
            </w:tcBorders>
          </w:tcPr>
          <w:p w14:paraId="6B5827B2" w14:textId="77777777" w:rsidR="004711D2" w:rsidRPr="004711D2" w:rsidRDefault="004711D2" w:rsidP="004B5DAE">
            <w:pPr>
              <w:ind w:firstLine="29"/>
              <w:rPr>
                <w:lang w:eastAsia="es-CL"/>
              </w:rPr>
            </w:pPr>
            <w:r w:rsidRPr="004711D2">
              <w:rPr>
                <w:lang w:eastAsia="es-CL"/>
              </w:rPr>
              <w:t>Simulaciones penales</w:t>
            </w:r>
          </w:p>
          <w:p w14:paraId="2FF7D77E" w14:textId="77777777" w:rsidR="004711D2" w:rsidRPr="004711D2" w:rsidRDefault="004711D2" w:rsidP="004B5DAE">
            <w:pPr>
              <w:ind w:firstLine="29"/>
              <w:rPr>
                <w:lang w:eastAsia="es-CL"/>
              </w:rPr>
            </w:pPr>
            <w:r w:rsidRPr="004711D2">
              <w:rPr>
                <w:lang w:eastAsia="es-CL"/>
              </w:rPr>
              <w:t>14:00 a 18:00</w:t>
            </w:r>
          </w:p>
          <w:p w14:paraId="5212D21E" w14:textId="77777777" w:rsidR="004711D2" w:rsidRPr="004711D2" w:rsidRDefault="004711D2" w:rsidP="004B5DAE">
            <w:pPr>
              <w:ind w:firstLine="29"/>
              <w:rPr>
                <w:lang w:eastAsia="es-CL"/>
              </w:rPr>
            </w:pPr>
            <w:r w:rsidRPr="004711D2">
              <w:rPr>
                <w:lang w:eastAsia="es-CL"/>
              </w:rPr>
              <w:t xml:space="preserve">Guillermo Améstica, Rodrigo Varela, </w:t>
            </w:r>
          </w:p>
          <w:p w14:paraId="37139E78" w14:textId="77777777" w:rsidR="004711D2" w:rsidRPr="004711D2" w:rsidRDefault="004711D2" w:rsidP="004B5DAE">
            <w:pPr>
              <w:ind w:firstLine="29"/>
              <w:rPr>
                <w:lang w:eastAsia="es-CL"/>
              </w:rPr>
            </w:pPr>
            <w:r w:rsidRPr="004711D2">
              <w:rPr>
                <w:lang w:eastAsia="es-CL"/>
              </w:rPr>
              <w:t xml:space="preserve">Roberto Contreras y </w:t>
            </w:r>
          </w:p>
          <w:p w14:paraId="06B325B5" w14:textId="77777777" w:rsidR="004711D2" w:rsidRPr="004711D2" w:rsidRDefault="004711D2" w:rsidP="004B5DAE">
            <w:pPr>
              <w:ind w:firstLine="29"/>
              <w:rPr>
                <w:lang w:eastAsia="es-CL"/>
              </w:rPr>
            </w:pPr>
            <w:r w:rsidRPr="004711D2">
              <w:rPr>
                <w:lang w:eastAsia="es-CL"/>
              </w:rPr>
              <w:t>Juan Opazo</w:t>
            </w:r>
          </w:p>
        </w:tc>
      </w:tr>
    </w:tbl>
    <w:p w14:paraId="027C35BD" w14:textId="77777777" w:rsidR="004711D2" w:rsidRPr="004711D2" w:rsidRDefault="004711D2" w:rsidP="0029452A">
      <w:pPr>
        <w:rPr>
          <w:lang w:eastAsia="es-CL"/>
        </w:rPr>
      </w:pPr>
    </w:p>
    <w:p w14:paraId="722641F7" w14:textId="77777777" w:rsidR="004711D2" w:rsidRPr="004711D2" w:rsidRDefault="004711D2" w:rsidP="0029452A">
      <w:pPr>
        <w:rPr>
          <w:lang w:eastAsia="es-CL"/>
        </w:rPr>
      </w:pPr>
      <w:r w:rsidRPr="004711D2">
        <w:rPr>
          <w:lang w:eastAsia="es-CL"/>
        </w:rPr>
        <w:t>Semana 28</w:t>
      </w:r>
    </w:p>
    <w:p w14:paraId="40BD8450" w14:textId="77777777" w:rsidR="004711D2" w:rsidRPr="004711D2" w:rsidRDefault="004711D2" w:rsidP="0029452A">
      <w:pPr>
        <w:rPr>
          <w:lang w:eastAsia="es-CL"/>
        </w:rPr>
      </w:pPr>
      <w:r w:rsidRPr="004711D2">
        <w:rPr>
          <w:lang w:eastAsia="es-CL"/>
        </w:rPr>
        <w:t>9 al 13 de septiembre de 2019</w:t>
      </w:r>
    </w:p>
    <w:tbl>
      <w:tblPr>
        <w:tblW w:w="9141" w:type="dxa"/>
        <w:tblLook w:val="04A0" w:firstRow="1" w:lastRow="0" w:firstColumn="1" w:lastColumn="0" w:noHBand="0" w:noVBand="1"/>
      </w:tblPr>
      <w:tblGrid>
        <w:gridCol w:w="1862"/>
        <w:gridCol w:w="1914"/>
        <w:gridCol w:w="1783"/>
        <w:gridCol w:w="1818"/>
        <w:gridCol w:w="1764"/>
      </w:tblGrid>
      <w:tr w:rsidR="004711D2" w:rsidRPr="004711D2" w14:paraId="4AF070DC" w14:textId="77777777" w:rsidTr="0024798B">
        <w:trPr>
          <w:trHeight w:val="489"/>
        </w:trPr>
        <w:tc>
          <w:tcPr>
            <w:tcW w:w="1862" w:type="dxa"/>
            <w:tcBorders>
              <w:top w:val="single" w:sz="4" w:space="0" w:color="auto"/>
              <w:left w:val="single" w:sz="4" w:space="0" w:color="auto"/>
              <w:bottom w:val="single" w:sz="4" w:space="0" w:color="auto"/>
              <w:right w:val="single" w:sz="4" w:space="0" w:color="auto"/>
            </w:tcBorders>
            <w:hideMark/>
          </w:tcPr>
          <w:p w14:paraId="4189CAE7" w14:textId="77777777" w:rsidR="004711D2" w:rsidRPr="004711D2" w:rsidRDefault="004711D2" w:rsidP="004B5DAE">
            <w:pPr>
              <w:ind w:firstLine="0"/>
              <w:rPr>
                <w:lang w:eastAsia="es-CL"/>
              </w:rPr>
            </w:pPr>
            <w:r w:rsidRPr="004711D2">
              <w:rPr>
                <w:lang w:eastAsia="es-CL"/>
              </w:rPr>
              <w:t>9 de septiembre</w:t>
            </w:r>
          </w:p>
        </w:tc>
        <w:tc>
          <w:tcPr>
            <w:tcW w:w="1914" w:type="dxa"/>
            <w:tcBorders>
              <w:top w:val="single" w:sz="4" w:space="0" w:color="auto"/>
              <w:left w:val="single" w:sz="4" w:space="0" w:color="auto"/>
              <w:bottom w:val="single" w:sz="4" w:space="0" w:color="auto"/>
              <w:right w:val="single" w:sz="4" w:space="0" w:color="auto"/>
            </w:tcBorders>
          </w:tcPr>
          <w:p w14:paraId="5E39D197" w14:textId="77777777" w:rsidR="004711D2" w:rsidRPr="004711D2" w:rsidRDefault="004711D2" w:rsidP="004B5DAE">
            <w:pPr>
              <w:ind w:firstLine="0"/>
              <w:rPr>
                <w:lang w:eastAsia="es-CL"/>
              </w:rPr>
            </w:pPr>
            <w:r w:rsidRPr="004711D2">
              <w:rPr>
                <w:lang w:eastAsia="es-CL"/>
              </w:rPr>
              <w:t>10 de septiembre</w:t>
            </w:r>
          </w:p>
        </w:tc>
        <w:tc>
          <w:tcPr>
            <w:tcW w:w="1783" w:type="dxa"/>
            <w:tcBorders>
              <w:top w:val="single" w:sz="4" w:space="0" w:color="auto"/>
              <w:left w:val="single" w:sz="4" w:space="0" w:color="auto"/>
              <w:bottom w:val="single" w:sz="4" w:space="0" w:color="auto"/>
              <w:right w:val="single" w:sz="4" w:space="0" w:color="auto"/>
            </w:tcBorders>
          </w:tcPr>
          <w:p w14:paraId="6B2A673E" w14:textId="77777777" w:rsidR="004711D2" w:rsidRPr="004711D2" w:rsidRDefault="004711D2" w:rsidP="004B5DAE">
            <w:pPr>
              <w:ind w:firstLine="0"/>
              <w:rPr>
                <w:lang w:eastAsia="es-CL"/>
              </w:rPr>
            </w:pPr>
            <w:r w:rsidRPr="004711D2">
              <w:rPr>
                <w:lang w:eastAsia="es-CL"/>
              </w:rPr>
              <w:t>11 de septiembre</w:t>
            </w:r>
          </w:p>
        </w:tc>
        <w:tc>
          <w:tcPr>
            <w:tcW w:w="1818" w:type="dxa"/>
            <w:tcBorders>
              <w:top w:val="single" w:sz="4" w:space="0" w:color="auto"/>
              <w:left w:val="single" w:sz="4" w:space="0" w:color="auto"/>
              <w:bottom w:val="single" w:sz="4" w:space="0" w:color="auto"/>
              <w:right w:val="single" w:sz="4" w:space="0" w:color="auto"/>
            </w:tcBorders>
          </w:tcPr>
          <w:p w14:paraId="54C7AA1C" w14:textId="77777777" w:rsidR="004711D2" w:rsidRPr="004711D2" w:rsidRDefault="004711D2" w:rsidP="004B5DAE">
            <w:pPr>
              <w:ind w:firstLine="0"/>
              <w:rPr>
                <w:lang w:eastAsia="es-CL"/>
              </w:rPr>
            </w:pPr>
            <w:r w:rsidRPr="004711D2">
              <w:rPr>
                <w:lang w:eastAsia="es-CL"/>
              </w:rPr>
              <w:t>12 de septiembre</w:t>
            </w:r>
          </w:p>
        </w:tc>
        <w:tc>
          <w:tcPr>
            <w:tcW w:w="1764" w:type="dxa"/>
            <w:tcBorders>
              <w:top w:val="single" w:sz="4" w:space="0" w:color="auto"/>
              <w:left w:val="single" w:sz="4" w:space="0" w:color="auto"/>
              <w:bottom w:val="single" w:sz="4" w:space="0" w:color="auto"/>
              <w:right w:val="single" w:sz="4" w:space="0" w:color="auto"/>
            </w:tcBorders>
            <w:hideMark/>
          </w:tcPr>
          <w:p w14:paraId="0AD5E64B" w14:textId="77777777" w:rsidR="004711D2" w:rsidRPr="004711D2" w:rsidRDefault="004711D2" w:rsidP="004B5DAE">
            <w:pPr>
              <w:ind w:firstLine="0"/>
              <w:rPr>
                <w:lang w:eastAsia="es-CL"/>
              </w:rPr>
            </w:pPr>
            <w:r w:rsidRPr="004711D2">
              <w:rPr>
                <w:lang w:eastAsia="es-CL"/>
              </w:rPr>
              <w:t>13 de septiembre</w:t>
            </w:r>
          </w:p>
        </w:tc>
      </w:tr>
      <w:tr w:rsidR="004711D2" w:rsidRPr="004711D2" w14:paraId="243E4CC7" w14:textId="77777777" w:rsidTr="0024798B">
        <w:trPr>
          <w:trHeight w:val="553"/>
        </w:trPr>
        <w:tc>
          <w:tcPr>
            <w:tcW w:w="1862" w:type="dxa"/>
            <w:tcBorders>
              <w:top w:val="single" w:sz="4" w:space="0" w:color="auto"/>
              <w:left w:val="single" w:sz="4" w:space="0" w:color="auto"/>
              <w:bottom w:val="single" w:sz="4" w:space="0" w:color="auto"/>
              <w:right w:val="single" w:sz="4" w:space="0" w:color="auto"/>
            </w:tcBorders>
            <w:hideMark/>
          </w:tcPr>
          <w:p w14:paraId="052688CF" w14:textId="77777777" w:rsidR="004711D2" w:rsidRPr="004711D2" w:rsidRDefault="004711D2" w:rsidP="004B5DAE">
            <w:pPr>
              <w:ind w:firstLine="0"/>
              <w:rPr>
                <w:lang w:eastAsia="es-CL"/>
              </w:rPr>
            </w:pPr>
          </w:p>
        </w:tc>
        <w:tc>
          <w:tcPr>
            <w:tcW w:w="1914" w:type="dxa"/>
            <w:tcBorders>
              <w:top w:val="single" w:sz="4" w:space="0" w:color="auto"/>
              <w:left w:val="single" w:sz="4" w:space="0" w:color="auto"/>
              <w:bottom w:val="single" w:sz="4" w:space="0" w:color="auto"/>
              <w:right w:val="single" w:sz="4" w:space="0" w:color="auto"/>
            </w:tcBorders>
            <w:hideMark/>
          </w:tcPr>
          <w:p w14:paraId="325B1B5B" w14:textId="77777777" w:rsidR="004711D2" w:rsidRPr="004711D2" w:rsidRDefault="004711D2" w:rsidP="004B5DAE">
            <w:pPr>
              <w:ind w:firstLine="0"/>
              <w:rPr>
                <w:lang w:val="es-MX" w:eastAsia="es-CL"/>
              </w:rPr>
            </w:pPr>
            <w:r w:rsidRPr="004711D2">
              <w:rPr>
                <w:lang w:val="es-MX" w:eastAsia="es-CL"/>
              </w:rPr>
              <w:t>CHF Estructura de los procedimiento y sujetos procesales</w:t>
            </w:r>
          </w:p>
          <w:p w14:paraId="6C3547B3" w14:textId="77777777" w:rsidR="004711D2" w:rsidRPr="004711D2" w:rsidRDefault="004711D2" w:rsidP="004B5DAE">
            <w:pPr>
              <w:ind w:firstLine="0"/>
              <w:rPr>
                <w:lang w:eastAsia="es-CL"/>
              </w:rPr>
            </w:pPr>
            <w:r w:rsidRPr="004711D2">
              <w:rPr>
                <w:lang w:val="es-ES" w:eastAsia="es-CL"/>
              </w:rPr>
              <w:t>9:30 a 13:00</w:t>
            </w:r>
            <w:r w:rsidRPr="004711D2">
              <w:rPr>
                <w:lang w:eastAsia="es-CL"/>
              </w:rPr>
              <w:t xml:space="preserve"> </w:t>
            </w:r>
          </w:p>
          <w:p w14:paraId="530C8F78" w14:textId="77777777" w:rsidR="004711D2" w:rsidRPr="004711D2" w:rsidRDefault="004711D2" w:rsidP="004B5DAE">
            <w:pPr>
              <w:ind w:firstLine="0"/>
              <w:rPr>
                <w:lang w:val="es-ES" w:eastAsia="es-CL"/>
              </w:rPr>
            </w:pPr>
            <w:r w:rsidRPr="004711D2">
              <w:rPr>
                <w:lang w:eastAsia="es-CL"/>
              </w:rPr>
              <w:t xml:space="preserve">Cristian </w:t>
            </w:r>
            <w:r w:rsidR="001D41EF" w:rsidRPr="004711D2">
              <w:rPr>
                <w:lang w:eastAsia="es-CL"/>
              </w:rPr>
              <w:t>Gutiérrez</w:t>
            </w:r>
            <w:r w:rsidRPr="004711D2">
              <w:rPr>
                <w:lang w:eastAsia="es-CL"/>
              </w:rPr>
              <w:t xml:space="preserve"> Lecaros</w:t>
            </w:r>
          </w:p>
        </w:tc>
        <w:tc>
          <w:tcPr>
            <w:tcW w:w="1783" w:type="dxa"/>
            <w:tcBorders>
              <w:top w:val="single" w:sz="4" w:space="0" w:color="auto"/>
              <w:left w:val="single" w:sz="4" w:space="0" w:color="auto"/>
              <w:bottom w:val="single" w:sz="4" w:space="0" w:color="auto"/>
              <w:right w:val="single" w:sz="4" w:space="0" w:color="auto"/>
            </w:tcBorders>
            <w:hideMark/>
          </w:tcPr>
          <w:p w14:paraId="23E8C8BC" w14:textId="77777777" w:rsidR="004711D2" w:rsidRPr="004711D2" w:rsidRDefault="004711D2" w:rsidP="004B5DAE">
            <w:pPr>
              <w:ind w:firstLine="0"/>
              <w:rPr>
                <w:lang w:eastAsia="es-CL"/>
              </w:rPr>
            </w:pPr>
            <w:r w:rsidRPr="004711D2">
              <w:rPr>
                <w:lang w:eastAsia="es-CL"/>
              </w:rPr>
              <w:t>CHF Negociación y sistemas de mediación familiar</w:t>
            </w:r>
          </w:p>
          <w:p w14:paraId="34699B7B" w14:textId="77777777" w:rsidR="004711D2" w:rsidRPr="004711D2" w:rsidRDefault="004711D2" w:rsidP="004B5DAE">
            <w:pPr>
              <w:ind w:firstLine="0"/>
              <w:rPr>
                <w:lang w:eastAsia="es-CL"/>
              </w:rPr>
            </w:pPr>
            <w:r w:rsidRPr="004711D2">
              <w:rPr>
                <w:lang w:val="es-ES" w:eastAsia="es-CL"/>
              </w:rPr>
              <w:t>9:30 a 13:00</w:t>
            </w:r>
            <w:r w:rsidRPr="004711D2">
              <w:rPr>
                <w:lang w:eastAsia="es-CL"/>
              </w:rPr>
              <w:t xml:space="preserve"> </w:t>
            </w:r>
          </w:p>
          <w:p w14:paraId="527E8697" w14:textId="77777777" w:rsidR="004711D2" w:rsidRPr="004711D2" w:rsidRDefault="004711D2" w:rsidP="004B5DAE">
            <w:pPr>
              <w:ind w:firstLine="0"/>
              <w:rPr>
                <w:lang w:val="es-ES" w:eastAsia="es-CL"/>
              </w:rPr>
            </w:pPr>
            <w:r w:rsidRPr="004711D2">
              <w:rPr>
                <w:lang w:eastAsia="es-CL"/>
              </w:rPr>
              <w:t xml:space="preserve">Catherine Valdebenito e Isabel </w:t>
            </w:r>
            <w:r w:rsidR="001D41EF" w:rsidRPr="004711D2">
              <w:rPr>
                <w:lang w:eastAsia="es-CL"/>
              </w:rPr>
              <w:t>González</w:t>
            </w:r>
          </w:p>
        </w:tc>
        <w:tc>
          <w:tcPr>
            <w:tcW w:w="1818" w:type="dxa"/>
            <w:tcBorders>
              <w:top w:val="single" w:sz="4" w:space="0" w:color="auto"/>
              <w:left w:val="single" w:sz="4" w:space="0" w:color="auto"/>
              <w:bottom w:val="single" w:sz="4" w:space="0" w:color="auto"/>
              <w:right w:val="single" w:sz="4" w:space="0" w:color="auto"/>
            </w:tcBorders>
            <w:hideMark/>
          </w:tcPr>
          <w:p w14:paraId="5AFE1E94" w14:textId="77777777" w:rsidR="004711D2" w:rsidRPr="004711D2" w:rsidRDefault="004711D2" w:rsidP="004B5DAE">
            <w:pPr>
              <w:ind w:firstLine="0"/>
              <w:rPr>
                <w:lang w:eastAsia="es-CL"/>
              </w:rPr>
            </w:pPr>
            <w:r w:rsidRPr="004711D2">
              <w:rPr>
                <w:lang w:val="es-ES" w:eastAsia="es-CL"/>
              </w:rPr>
              <w:t xml:space="preserve"> </w:t>
            </w:r>
            <w:r w:rsidRPr="004711D2">
              <w:rPr>
                <w:lang w:eastAsia="es-CL"/>
              </w:rPr>
              <w:t>Introducción a la realidad carcelaria en Chile</w:t>
            </w:r>
          </w:p>
          <w:p w14:paraId="61E7F7CB" w14:textId="77777777" w:rsidR="004711D2" w:rsidRPr="004711D2" w:rsidRDefault="004711D2" w:rsidP="004B5DAE">
            <w:pPr>
              <w:ind w:firstLine="0"/>
              <w:rPr>
                <w:lang w:eastAsia="es-CL"/>
              </w:rPr>
            </w:pPr>
            <w:r w:rsidRPr="004711D2">
              <w:rPr>
                <w:lang w:eastAsia="es-CL"/>
              </w:rPr>
              <w:t xml:space="preserve">9:30 a 13:00    </w:t>
            </w:r>
          </w:p>
          <w:p w14:paraId="1B1A1365" w14:textId="77777777" w:rsidR="004711D2" w:rsidRPr="004711D2" w:rsidRDefault="004711D2" w:rsidP="004B5DAE">
            <w:pPr>
              <w:ind w:firstLine="0"/>
              <w:rPr>
                <w:lang w:val="es-ES" w:eastAsia="es-CL"/>
              </w:rPr>
            </w:pPr>
            <w:r w:rsidRPr="004711D2">
              <w:rPr>
                <w:lang w:eastAsia="es-CL"/>
              </w:rPr>
              <w:t xml:space="preserve">Guillermo Améstica Zavala </w:t>
            </w:r>
          </w:p>
        </w:tc>
        <w:tc>
          <w:tcPr>
            <w:tcW w:w="1764" w:type="dxa"/>
            <w:tcBorders>
              <w:top w:val="single" w:sz="4" w:space="0" w:color="auto"/>
              <w:left w:val="single" w:sz="4" w:space="0" w:color="auto"/>
              <w:bottom w:val="single" w:sz="4" w:space="0" w:color="auto"/>
              <w:right w:val="single" w:sz="4" w:space="0" w:color="auto"/>
            </w:tcBorders>
          </w:tcPr>
          <w:p w14:paraId="5266CBB4" w14:textId="77777777" w:rsidR="004711D2" w:rsidRPr="004711D2" w:rsidRDefault="004711D2" w:rsidP="004B5DAE">
            <w:pPr>
              <w:ind w:firstLine="0"/>
              <w:rPr>
                <w:lang w:val="es-ES" w:eastAsia="es-CL"/>
              </w:rPr>
            </w:pPr>
            <w:r w:rsidRPr="004711D2">
              <w:rPr>
                <w:lang w:val="es-ES" w:eastAsia="es-CL"/>
              </w:rPr>
              <w:t>Técnicas de autocuidado</w:t>
            </w:r>
          </w:p>
          <w:p w14:paraId="4CA19334" w14:textId="77777777" w:rsidR="004711D2" w:rsidRPr="004711D2" w:rsidRDefault="004711D2" w:rsidP="004B5DAE">
            <w:pPr>
              <w:ind w:firstLine="0"/>
              <w:rPr>
                <w:lang w:eastAsia="es-CL"/>
              </w:rPr>
            </w:pPr>
            <w:r w:rsidRPr="004711D2">
              <w:rPr>
                <w:lang w:val="es-ES" w:eastAsia="es-CL"/>
              </w:rPr>
              <w:t>9:00 a 12:30</w:t>
            </w:r>
            <w:r w:rsidRPr="004711D2">
              <w:rPr>
                <w:lang w:eastAsia="es-CL"/>
              </w:rPr>
              <w:t xml:space="preserve"> </w:t>
            </w:r>
          </w:p>
          <w:p w14:paraId="6D99116C" w14:textId="77777777" w:rsidR="004711D2" w:rsidRPr="004711D2" w:rsidRDefault="004711D2" w:rsidP="004B5DAE">
            <w:pPr>
              <w:ind w:firstLine="0"/>
              <w:rPr>
                <w:highlight w:val="yellow"/>
                <w:lang w:val="es-ES" w:eastAsia="es-CL"/>
              </w:rPr>
            </w:pPr>
            <w:r w:rsidRPr="004711D2">
              <w:rPr>
                <w:lang w:eastAsia="es-CL"/>
              </w:rPr>
              <w:t>Miguel Morales Dahmen</w:t>
            </w:r>
          </w:p>
        </w:tc>
      </w:tr>
      <w:tr w:rsidR="004711D2" w:rsidRPr="004711D2" w14:paraId="3680815F" w14:textId="77777777" w:rsidTr="0024798B">
        <w:trPr>
          <w:trHeight w:val="560"/>
        </w:trPr>
        <w:tc>
          <w:tcPr>
            <w:tcW w:w="1862" w:type="dxa"/>
            <w:tcBorders>
              <w:top w:val="single" w:sz="4" w:space="0" w:color="auto"/>
              <w:left w:val="single" w:sz="4" w:space="0" w:color="auto"/>
              <w:bottom w:val="single" w:sz="4" w:space="0" w:color="auto"/>
              <w:right w:val="single" w:sz="4" w:space="0" w:color="auto"/>
            </w:tcBorders>
            <w:hideMark/>
          </w:tcPr>
          <w:p w14:paraId="0514418B" w14:textId="77777777" w:rsidR="004711D2" w:rsidRPr="004711D2" w:rsidRDefault="004711D2" w:rsidP="004B5DAE">
            <w:pPr>
              <w:ind w:firstLine="0"/>
              <w:rPr>
                <w:lang w:val="es-ES" w:eastAsia="es-CL"/>
              </w:rPr>
            </w:pPr>
            <w:r w:rsidRPr="004711D2">
              <w:rPr>
                <w:lang w:val="es-ES" w:eastAsia="es-CL"/>
              </w:rPr>
              <w:lastRenderedPageBreak/>
              <w:t>CHF Fundamentos y principios del derecho de familia</w:t>
            </w:r>
          </w:p>
          <w:p w14:paraId="75231D67" w14:textId="77777777" w:rsidR="004711D2" w:rsidRPr="004711D2" w:rsidRDefault="004711D2" w:rsidP="004B5DAE">
            <w:pPr>
              <w:ind w:firstLine="0"/>
              <w:rPr>
                <w:lang w:eastAsia="es-CL"/>
              </w:rPr>
            </w:pPr>
            <w:r w:rsidRPr="004711D2">
              <w:rPr>
                <w:lang w:val="es-ES" w:eastAsia="es-CL"/>
              </w:rPr>
              <w:t>14:30 a 18:00</w:t>
            </w:r>
            <w:r w:rsidRPr="004711D2">
              <w:rPr>
                <w:lang w:eastAsia="es-CL"/>
              </w:rPr>
              <w:t xml:space="preserve"> </w:t>
            </w:r>
          </w:p>
          <w:p w14:paraId="5F2BE330" w14:textId="77777777" w:rsidR="004711D2" w:rsidRPr="004711D2" w:rsidRDefault="004711D2" w:rsidP="004B5DAE">
            <w:pPr>
              <w:ind w:firstLine="0"/>
              <w:rPr>
                <w:lang w:eastAsia="es-CL"/>
              </w:rPr>
            </w:pPr>
            <w:r w:rsidRPr="004711D2">
              <w:rPr>
                <w:lang w:eastAsia="es-CL"/>
              </w:rPr>
              <w:t>Lucía Rizik Mullet</w:t>
            </w:r>
          </w:p>
          <w:p w14:paraId="31B7A27F" w14:textId="77777777" w:rsidR="004711D2" w:rsidRPr="004711D2" w:rsidRDefault="004711D2" w:rsidP="004B5DAE">
            <w:pPr>
              <w:ind w:firstLine="0"/>
              <w:rPr>
                <w:lang w:eastAsia="es-CL"/>
              </w:rPr>
            </w:pPr>
            <w:r w:rsidRPr="004711D2">
              <w:rPr>
                <w:lang w:eastAsia="es-CL"/>
              </w:rPr>
              <w:t>Sala de simulaciones</w:t>
            </w:r>
          </w:p>
        </w:tc>
        <w:tc>
          <w:tcPr>
            <w:tcW w:w="1914" w:type="dxa"/>
            <w:tcBorders>
              <w:top w:val="single" w:sz="4" w:space="0" w:color="auto"/>
              <w:left w:val="single" w:sz="4" w:space="0" w:color="auto"/>
              <w:bottom w:val="single" w:sz="4" w:space="0" w:color="auto"/>
              <w:right w:val="single" w:sz="4" w:space="0" w:color="auto"/>
            </w:tcBorders>
            <w:shd w:val="clear" w:color="auto" w:fill="FFFFFF"/>
            <w:hideMark/>
          </w:tcPr>
          <w:p w14:paraId="6CE1B7DA" w14:textId="77777777" w:rsidR="004711D2" w:rsidRPr="004711D2" w:rsidRDefault="004711D2" w:rsidP="004B5DAE">
            <w:pPr>
              <w:ind w:firstLine="0"/>
              <w:rPr>
                <w:lang w:val="es-ES" w:eastAsia="es-CL"/>
              </w:rPr>
            </w:pPr>
            <w:r w:rsidRPr="004711D2">
              <w:rPr>
                <w:lang w:val="es-ES" w:eastAsia="es-CL"/>
              </w:rPr>
              <w:t>CHF Sistemas alternativos de resolución de conflictos</w:t>
            </w:r>
          </w:p>
          <w:p w14:paraId="2A571E9B" w14:textId="77777777" w:rsidR="004711D2" w:rsidRPr="004711D2" w:rsidRDefault="004711D2" w:rsidP="004B5DAE">
            <w:pPr>
              <w:ind w:firstLine="0"/>
              <w:rPr>
                <w:lang w:eastAsia="es-CL"/>
              </w:rPr>
            </w:pPr>
            <w:r w:rsidRPr="004711D2">
              <w:rPr>
                <w:lang w:val="es-ES" w:eastAsia="es-CL"/>
              </w:rPr>
              <w:t>14:30 a 18:00</w:t>
            </w:r>
            <w:r w:rsidRPr="004711D2">
              <w:rPr>
                <w:lang w:eastAsia="es-CL"/>
              </w:rPr>
              <w:t xml:space="preserve"> </w:t>
            </w:r>
          </w:p>
          <w:p w14:paraId="6B3DF640" w14:textId="77777777" w:rsidR="004711D2" w:rsidRPr="004711D2" w:rsidRDefault="004711D2" w:rsidP="004B5DAE">
            <w:pPr>
              <w:ind w:firstLine="0"/>
              <w:rPr>
                <w:lang w:val="es-MX" w:eastAsia="es-CL"/>
              </w:rPr>
            </w:pPr>
            <w:r w:rsidRPr="004711D2">
              <w:rPr>
                <w:lang w:eastAsia="es-CL"/>
              </w:rPr>
              <w:t xml:space="preserve">Catherine Valdebenito e Isabel </w:t>
            </w:r>
            <w:r w:rsidR="001D41EF" w:rsidRPr="004711D2">
              <w:rPr>
                <w:lang w:eastAsia="es-CL"/>
              </w:rPr>
              <w:t>González</w:t>
            </w:r>
          </w:p>
        </w:tc>
        <w:tc>
          <w:tcPr>
            <w:tcW w:w="1783" w:type="dxa"/>
            <w:tcBorders>
              <w:top w:val="single" w:sz="4" w:space="0" w:color="auto"/>
              <w:left w:val="single" w:sz="4" w:space="0" w:color="auto"/>
              <w:bottom w:val="single" w:sz="4" w:space="0" w:color="auto"/>
              <w:right w:val="single" w:sz="4" w:space="0" w:color="auto"/>
            </w:tcBorders>
            <w:hideMark/>
          </w:tcPr>
          <w:p w14:paraId="431CDC34" w14:textId="77777777" w:rsidR="004711D2" w:rsidRPr="004711D2" w:rsidRDefault="004711D2" w:rsidP="004B5DAE">
            <w:pPr>
              <w:ind w:firstLine="0"/>
              <w:rPr>
                <w:lang w:val="es-ES" w:eastAsia="es-CL"/>
              </w:rPr>
            </w:pPr>
            <w:r w:rsidRPr="004711D2">
              <w:rPr>
                <w:lang w:val="es-ES" w:eastAsia="es-CL"/>
              </w:rPr>
              <w:t>CHF Técnicas de conciliación</w:t>
            </w:r>
          </w:p>
          <w:p w14:paraId="4538808C" w14:textId="77777777" w:rsidR="004711D2" w:rsidRPr="004711D2" w:rsidRDefault="004711D2" w:rsidP="004B5DAE">
            <w:pPr>
              <w:ind w:firstLine="0"/>
              <w:rPr>
                <w:lang w:eastAsia="es-CL"/>
              </w:rPr>
            </w:pPr>
            <w:r w:rsidRPr="004711D2">
              <w:rPr>
                <w:lang w:val="es-ES" w:eastAsia="es-CL"/>
              </w:rPr>
              <w:t>14:30 a 18:00</w:t>
            </w:r>
            <w:r w:rsidRPr="004711D2">
              <w:rPr>
                <w:lang w:eastAsia="es-CL"/>
              </w:rPr>
              <w:t xml:space="preserve"> </w:t>
            </w:r>
          </w:p>
          <w:p w14:paraId="23A8438B" w14:textId="77777777" w:rsidR="004711D2" w:rsidRPr="004711D2" w:rsidRDefault="004711D2" w:rsidP="004B5DAE">
            <w:pPr>
              <w:ind w:firstLine="0"/>
              <w:rPr>
                <w:lang w:eastAsia="es-CL"/>
              </w:rPr>
            </w:pPr>
            <w:r w:rsidRPr="004711D2">
              <w:rPr>
                <w:lang w:eastAsia="es-CL"/>
              </w:rPr>
              <w:t xml:space="preserve">Isabel </w:t>
            </w:r>
            <w:r w:rsidR="001D41EF" w:rsidRPr="004711D2">
              <w:rPr>
                <w:lang w:eastAsia="es-CL"/>
              </w:rPr>
              <w:t>González</w:t>
            </w:r>
            <w:r w:rsidRPr="004711D2">
              <w:rPr>
                <w:lang w:eastAsia="es-CL"/>
              </w:rPr>
              <w:t xml:space="preserve"> y</w:t>
            </w:r>
          </w:p>
          <w:p w14:paraId="0933E652" w14:textId="77777777" w:rsidR="004711D2" w:rsidRPr="004711D2" w:rsidRDefault="004711D2" w:rsidP="004B5DAE">
            <w:pPr>
              <w:ind w:firstLine="0"/>
              <w:rPr>
                <w:lang w:val="es-MX" w:eastAsia="es-CL"/>
              </w:rPr>
            </w:pPr>
            <w:r w:rsidRPr="004711D2">
              <w:rPr>
                <w:lang w:eastAsia="es-CL"/>
              </w:rPr>
              <w:t>Catherine Valdebenito</w:t>
            </w:r>
          </w:p>
        </w:tc>
        <w:tc>
          <w:tcPr>
            <w:tcW w:w="1818" w:type="dxa"/>
            <w:tcBorders>
              <w:top w:val="single" w:sz="4" w:space="0" w:color="auto"/>
              <w:left w:val="single" w:sz="4" w:space="0" w:color="auto"/>
              <w:bottom w:val="single" w:sz="4" w:space="0" w:color="auto"/>
              <w:right w:val="single" w:sz="4" w:space="0" w:color="auto"/>
            </w:tcBorders>
            <w:hideMark/>
          </w:tcPr>
          <w:p w14:paraId="27177B75" w14:textId="77777777" w:rsidR="004711D2" w:rsidRPr="004711D2" w:rsidRDefault="004711D2" w:rsidP="004B5DAE">
            <w:pPr>
              <w:ind w:firstLine="0"/>
              <w:rPr>
                <w:lang w:eastAsia="es-CL"/>
              </w:rPr>
            </w:pPr>
            <w:r w:rsidRPr="004711D2">
              <w:rPr>
                <w:lang w:val="es-ES" w:eastAsia="es-CL"/>
              </w:rPr>
              <w:t>Simulación Audiencias familia</w:t>
            </w:r>
            <w:r w:rsidRPr="004711D2">
              <w:rPr>
                <w:lang w:eastAsia="es-CL"/>
              </w:rPr>
              <w:t xml:space="preserve"> 14:00 a 18:00</w:t>
            </w:r>
          </w:p>
          <w:p w14:paraId="4AE7FCAA" w14:textId="77777777" w:rsidR="004711D2" w:rsidRPr="004711D2" w:rsidRDefault="004711D2" w:rsidP="004B5DAE">
            <w:pPr>
              <w:ind w:firstLine="0"/>
              <w:rPr>
                <w:lang w:eastAsia="es-CL"/>
              </w:rPr>
            </w:pPr>
            <w:r w:rsidRPr="004711D2">
              <w:rPr>
                <w:lang w:eastAsia="es-CL"/>
              </w:rPr>
              <w:t>Eugenia Fuenzalida y Soledad Vielva</w:t>
            </w:r>
          </w:p>
        </w:tc>
        <w:tc>
          <w:tcPr>
            <w:tcW w:w="1764" w:type="dxa"/>
            <w:tcBorders>
              <w:top w:val="single" w:sz="4" w:space="0" w:color="auto"/>
              <w:left w:val="single" w:sz="4" w:space="0" w:color="auto"/>
              <w:bottom w:val="single" w:sz="4" w:space="0" w:color="auto"/>
              <w:right w:val="single" w:sz="4" w:space="0" w:color="auto"/>
            </w:tcBorders>
          </w:tcPr>
          <w:p w14:paraId="40D4D256" w14:textId="77777777" w:rsidR="004711D2" w:rsidRPr="004711D2" w:rsidRDefault="004711D2" w:rsidP="004B5DAE">
            <w:pPr>
              <w:ind w:firstLine="0"/>
              <w:rPr>
                <w:lang w:val="es-ES" w:eastAsia="es-CL"/>
              </w:rPr>
            </w:pPr>
            <w:r w:rsidRPr="004711D2">
              <w:rPr>
                <w:lang w:val="es-ES" w:eastAsia="es-CL"/>
              </w:rPr>
              <w:t xml:space="preserve">Jueces y medios </w:t>
            </w:r>
          </w:p>
          <w:p w14:paraId="3F95F925" w14:textId="77777777" w:rsidR="004711D2" w:rsidRPr="004711D2" w:rsidRDefault="004711D2" w:rsidP="004B5DAE">
            <w:pPr>
              <w:ind w:firstLine="0"/>
              <w:rPr>
                <w:lang w:eastAsia="es-CL"/>
              </w:rPr>
            </w:pPr>
            <w:r w:rsidRPr="004711D2">
              <w:rPr>
                <w:lang w:val="es-ES" w:eastAsia="es-CL"/>
              </w:rPr>
              <w:t>13:30 a 17:00</w:t>
            </w:r>
            <w:r w:rsidRPr="004711D2">
              <w:rPr>
                <w:lang w:eastAsia="es-CL"/>
              </w:rPr>
              <w:t xml:space="preserve"> </w:t>
            </w:r>
          </w:p>
          <w:p w14:paraId="7783DA5A" w14:textId="77777777" w:rsidR="004711D2" w:rsidRPr="004711D2" w:rsidRDefault="004711D2" w:rsidP="004B5DAE">
            <w:pPr>
              <w:ind w:firstLine="0"/>
              <w:rPr>
                <w:lang w:eastAsia="es-CL"/>
              </w:rPr>
            </w:pPr>
            <w:r w:rsidRPr="004711D2">
              <w:rPr>
                <w:lang w:eastAsia="es-CL"/>
              </w:rPr>
              <w:t>Julio Mundaca Quintana</w:t>
            </w:r>
          </w:p>
          <w:p w14:paraId="185CADB4" w14:textId="77777777" w:rsidR="004711D2" w:rsidRPr="004711D2" w:rsidRDefault="004711D2" w:rsidP="004B5DAE">
            <w:pPr>
              <w:ind w:firstLine="0"/>
              <w:rPr>
                <w:highlight w:val="yellow"/>
                <w:lang w:val="es-ES" w:eastAsia="es-CL"/>
              </w:rPr>
            </w:pPr>
          </w:p>
        </w:tc>
      </w:tr>
    </w:tbl>
    <w:p w14:paraId="7AEFEF14" w14:textId="77777777" w:rsidR="004711D2" w:rsidRPr="004711D2" w:rsidRDefault="004711D2" w:rsidP="0029452A">
      <w:pPr>
        <w:rPr>
          <w:lang w:eastAsia="es-CL"/>
        </w:rPr>
      </w:pPr>
    </w:p>
    <w:p w14:paraId="61B3BCBD" w14:textId="77777777" w:rsidR="004711D2" w:rsidRPr="004711D2" w:rsidRDefault="004711D2" w:rsidP="0029452A">
      <w:pPr>
        <w:rPr>
          <w:lang w:eastAsia="es-CL"/>
        </w:rPr>
      </w:pPr>
      <w:r w:rsidRPr="004711D2">
        <w:rPr>
          <w:lang w:eastAsia="es-CL"/>
        </w:rPr>
        <w:tab/>
        <w:t>Semana 29</w:t>
      </w:r>
    </w:p>
    <w:p w14:paraId="475C7CD8" w14:textId="77777777" w:rsidR="004711D2" w:rsidRPr="004711D2" w:rsidRDefault="004711D2" w:rsidP="0029452A">
      <w:pPr>
        <w:rPr>
          <w:lang w:eastAsia="es-CL"/>
        </w:rPr>
      </w:pPr>
      <w:r w:rsidRPr="004711D2">
        <w:rPr>
          <w:lang w:eastAsia="es-CL"/>
        </w:rPr>
        <w:t>16 al 20 de septiembre de 2019</w:t>
      </w:r>
    </w:p>
    <w:tbl>
      <w:tblPr>
        <w:tblW w:w="0" w:type="auto"/>
        <w:tblLook w:val="04A0" w:firstRow="1" w:lastRow="0" w:firstColumn="1" w:lastColumn="0" w:noHBand="0" w:noVBand="1"/>
      </w:tblPr>
      <w:tblGrid>
        <w:gridCol w:w="1818"/>
        <w:gridCol w:w="1818"/>
        <w:gridCol w:w="1806"/>
        <w:gridCol w:w="1806"/>
        <w:gridCol w:w="1806"/>
      </w:tblGrid>
      <w:tr w:rsidR="004711D2" w:rsidRPr="004711D2" w14:paraId="42F655B4"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hideMark/>
          </w:tcPr>
          <w:p w14:paraId="422E50AC" w14:textId="77777777" w:rsidR="004711D2" w:rsidRPr="004711D2" w:rsidRDefault="004711D2" w:rsidP="004B5DAE">
            <w:pPr>
              <w:ind w:firstLine="0"/>
              <w:rPr>
                <w:lang w:eastAsia="es-CL"/>
              </w:rPr>
            </w:pPr>
            <w:r w:rsidRPr="004711D2">
              <w:rPr>
                <w:lang w:eastAsia="es-CL"/>
              </w:rPr>
              <w:t>16 de septiembre</w:t>
            </w:r>
          </w:p>
        </w:tc>
        <w:tc>
          <w:tcPr>
            <w:tcW w:w="2629" w:type="dxa"/>
            <w:tcBorders>
              <w:top w:val="single" w:sz="4" w:space="0" w:color="auto"/>
              <w:left w:val="single" w:sz="4" w:space="0" w:color="auto"/>
              <w:bottom w:val="single" w:sz="4" w:space="0" w:color="auto"/>
              <w:right w:val="single" w:sz="4" w:space="0" w:color="auto"/>
            </w:tcBorders>
          </w:tcPr>
          <w:p w14:paraId="05D9A709" w14:textId="77777777" w:rsidR="004711D2" w:rsidRPr="004711D2" w:rsidRDefault="004711D2" w:rsidP="004B5DAE">
            <w:pPr>
              <w:ind w:firstLine="0"/>
              <w:rPr>
                <w:lang w:eastAsia="es-CL"/>
              </w:rPr>
            </w:pPr>
            <w:r w:rsidRPr="004711D2">
              <w:rPr>
                <w:lang w:eastAsia="es-CL"/>
              </w:rPr>
              <w:t>17 de septiembre</w:t>
            </w:r>
          </w:p>
        </w:tc>
        <w:tc>
          <w:tcPr>
            <w:tcW w:w="2629" w:type="dxa"/>
            <w:tcBorders>
              <w:top w:val="single" w:sz="4" w:space="0" w:color="auto"/>
              <w:left w:val="single" w:sz="4" w:space="0" w:color="auto"/>
              <w:bottom w:val="single" w:sz="4" w:space="0" w:color="auto"/>
              <w:right w:val="single" w:sz="4" w:space="0" w:color="auto"/>
            </w:tcBorders>
          </w:tcPr>
          <w:p w14:paraId="09E9C1DD" w14:textId="77777777" w:rsidR="004711D2" w:rsidRPr="004711D2" w:rsidRDefault="004711D2" w:rsidP="004B5DAE">
            <w:pPr>
              <w:ind w:firstLine="0"/>
              <w:rPr>
                <w:lang w:eastAsia="es-CL"/>
              </w:rPr>
            </w:pPr>
            <w:r w:rsidRPr="004711D2">
              <w:rPr>
                <w:lang w:eastAsia="es-CL"/>
              </w:rPr>
              <w:t>18 de septiembre</w:t>
            </w:r>
          </w:p>
        </w:tc>
        <w:tc>
          <w:tcPr>
            <w:tcW w:w="2629" w:type="dxa"/>
            <w:tcBorders>
              <w:top w:val="single" w:sz="4" w:space="0" w:color="auto"/>
              <w:left w:val="single" w:sz="4" w:space="0" w:color="auto"/>
              <w:bottom w:val="single" w:sz="4" w:space="0" w:color="auto"/>
              <w:right w:val="single" w:sz="4" w:space="0" w:color="auto"/>
            </w:tcBorders>
          </w:tcPr>
          <w:p w14:paraId="67BEFA99" w14:textId="77777777" w:rsidR="004711D2" w:rsidRPr="004711D2" w:rsidRDefault="004711D2" w:rsidP="004B5DAE">
            <w:pPr>
              <w:ind w:firstLine="0"/>
              <w:rPr>
                <w:lang w:eastAsia="es-CL"/>
              </w:rPr>
            </w:pPr>
            <w:r w:rsidRPr="004711D2">
              <w:rPr>
                <w:lang w:eastAsia="es-CL"/>
              </w:rPr>
              <w:t>19 de septiembre</w:t>
            </w:r>
          </w:p>
        </w:tc>
        <w:tc>
          <w:tcPr>
            <w:tcW w:w="2630" w:type="dxa"/>
            <w:tcBorders>
              <w:top w:val="single" w:sz="4" w:space="0" w:color="auto"/>
              <w:left w:val="single" w:sz="4" w:space="0" w:color="auto"/>
              <w:bottom w:val="single" w:sz="4" w:space="0" w:color="auto"/>
              <w:right w:val="single" w:sz="4" w:space="0" w:color="auto"/>
            </w:tcBorders>
            <w:hideMark/>
          </w:tcPr>
          <w:p w14:paraId="24A0AC15" w14:textId="77777777" w:rsidR="004711D2" w:rsidRPr="004711D2" w:rsidRDefault="004711D2" w:rsidP="004B5DAE">
            <w:pPr>
              <w:ind w:firstLine="0"/>
              <w:rPr>
                <w:lang w:eastAsia="es-CL"/>
              </w:rPr>
            </w:pPr>
            <w:r w:rsidRPr="004711D2">
              <w:rPr>
                <w:lang w:eastAsia="es-CL"/>
              </w:rPr>
              <w:t>20 de septiembre</w:t>
            </w:r>
          </w:p>
        </w:tc>
      </w:tr>
      <w:tr w:rsidR="004711D2" w:rsidRPr="004711D2" w14:paraId="72009951"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hideMark/>
          </w:tcPr>
          <w:p w14:paraId="7F42BD71" w14:textId="77777777" w:rsidR="004711D2" w:rsidRPr="004711D2" w:rsidRDefault="004711D2" w:rsidP="004B5DAE">
            <w:pPr>
              <w:ind w:firstLine="0"/>
              <w:rPr>
                <w:lang w:eastAsia="es-CL"/>
              </w:rPr>
            </w:pPr>
            <w:r w:rsidRPr="004711D2">
              <w:rPr>
                <w:lang w:eastAsia="es-CL"/>
              </w:rPr>
              <w:t>Vacaciones</w:t>
            </w:r>
          </w:p>
        </w:tc>
        <w:tc>
          <w:tcPr>
            <w:tcW w:w="2629" w:type="dxa"/>
            <w:tcBorders>
              <w:top w:val="single" w:sz="4" w:space="0" w:color="auto"/>
              <w:left w:val="single" w:sz="4" w:space="0" w:color="auto"/>
              <w:bottom w:val="single" w:sz="4" w:space="0" w:color="auto"/>
              <w:right w:val="single" w:sz="4" w:space="0" w:color="auto"/>
            </w:tcBorders>
            <w:hideMark/>
          </w:tcPr>
          <w:p w14:paraId="3E6A9D33" w14:textId="77777777" w:rsidR="004711D2" w:rsidRPr="004711D2" w:rsidRDefault="004711D2" w:rsidP="004B5DAE">
            <w:pPr>
              <w:ind w:firstLine="0"/>
              <w:rPr>
                <w:lang w:eastAsia="es-CL"/>
              </w:rPr>
            </w:pPr>
            <w:r w:rsidRPr="004711D2">
              <w:rPr>
                <w:lang w:eastAsia="es-CL"/>
              </w:rPr>
              <w:t>Vacaciones</w:t>
            </w:r>
          </w:p>
        </w:tc>
        <w:tc>
          <w:tcPr>
            <w:tcW w:w="2629" w:type="dxa"/>
            <w:tcBorders>
              <w:top w:val="single" w:sz="4" w:space="0" w:color="auto"/>
              <w:left w:val="single" w:sz="4" w:space="0" w:color="auto"/>
              <w:bottom w:val="single" w:sz="4" w:space="0" w:color="auto"/>
              <w:right w:val="single" w:sz="4" w:space="0" w:color="auto"/>
            </w:tcBorders>
            <w:hideMark/>
          </w:tcPr>
          <w:p w14:paraId="1B1D7ED4" w14:textId="77777777" w:rsidR="004711D2" w:rsidRPr="004711D2" w:rsidRDefault="004711D2" w:rsidP="004B5DAE">
            <w:pPr>
              <w:ind w:firstLine="0"/>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55974190" w14:textId="77777777" w:rsidR="004711D2" w:rsidRPr="004711D2" w:rsidRDefault="004711D2" w:rsidP="004B5DAE">
            <w:pPr>
              <w:ind w:firstLine="0"/>
              <w:rPr>
                <w:lang w:eastAsia="es-CL"/>
              </w:rPr>
            </w:pPr>
          </w:p>
        </w:tc>
        <w:tc>
          <w:tcPr>
            <w:tcW w:w="2630" w:type="dxa"/>
            <w:tcBorders>
              <w:top w:val="single" w:sz="4" w:space="0" w:color="auto"/>
              <w:left w:val="single" w:sz="4" w:space="0" w:color="auto"/>
              <w:bottom w:val="single" w:sz="4" w:space="0" w:color="auto"/>
              <w:right w:val="single" w:sz="4" w:space="0" w:color="auto"/>
            </w:tcBorders>
          </w:tcPr>
          <w:p w14:paraId="26BB1425" w14:textId="77777777" w:rsidR="004711D2" w:rsidRPr="004711D2" w:rsidRDefault="004711D2" w:rsidP="004B5DAE">
            <w:pPr>
              <w:ind w:firstLine="0"/>
              <w:rPr>
                <w:lang w:eastAsia="es-CL"/>
              </w:rPr>
            </w:pPr>
          </w:p>
        </w:tc>
      </w:tr>
      <w:tr w:rsidR="004711D2" w:rsidRPr="004711D2" w14:paraId="483306E5"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hideMark/>
          </w:tcPr>
          <w:p w14:paraId="1C06BC61" w14:textId="77777777" w:rsidR="004711D2" w:rsidRPr="004711D2" w:rsidRDefault="004711D2" w:rsidP="004B5DAE">
            <w:pPr>
              <w:ind w:firstLine="0"/>
              <w:rPr>
                <w:i/>
                <w:lang w:eastAsia="es-CL"/>
              </w:rPr>
            </w:pPr>
            <w:r w:rsidRPr="004711D2">
              <w:rPr>
                <w:lang w:eastAsia="es-CL"/>
              </w:rPr>
              <w:t>Vacaciones</w:t>
            </w:r>
          </w:p>
        </w:tc>
        <w:tc>
          <w:tcPr>
            <w:tcW w:w="2629" w:type="dxa"/>
            <w:tcBorders>
              <w:top w:val="single" w:sz="4" w:space="0" w:color="auto"/>
              <w:left w:val="single" w:sz="4" w:space="0" w:color="auto"/>
              <w:bottom w:val="single" w:sz="4" w:space="0" w:color="auto"/>
              <w:right w:val="single" w:sz="4" w:space="0" w:color="auto"/>
            </w:tcBorders>
            <w:shd w:val="clear" w:color="auto" w:fill="FFFFFF"/>
            <w:hideMark/>
          </w:tcPr>
          <w:p w14:paraId="497583C5" w14:textId="77777777" w:rsidR="004711D2" w:rsidRPr="004711D2" w:rsidRDefault="004711D2" w:rsidP="004B5DAE">
            <w:pPr>
              <w:ind w:firstLine="0"/>
              <w:rPr>
                <w:lang w:eastAsia="es-CL"/>
              </w:rPr>
            </w:pPr>
            <w:r w:rsidRPr="004711D2">
              <w:rPr>
                <w:lang w:eastAsia="es-CL"/>
              </w:rPr>
              <w:t>Vacaciones</w:t>
            </w:r>
          </w:p>
        </w:tc>
        <w:tc>
          <w:tcPr>
            <w:tcW w:w="2629" w:type="dxa"/>
            <w:tcBorders>
              <w:top w:val="single" w:sz="4" w:space="0" w:color="auto"/>
              <w:left w:val="single" w:sz="4" w:space="0" w:color="auto"/>
              <w:bottom w:val="single" w:sz="4" w:space="0" w:color="auto"/>
              <w:right w:val="single" w:sz="4" w:space="0" w:color="auto"/>
            </w:tcBorders>
            <w:hideMark/>
          </w:tcPr>
          <w:p w14:paraId="3C4CEEB0" w14:textId="77777777" w:rsidR="004711D2" w:rsidRPr="004711D2" w:rsidRDefault="004711D2" w:rsidP="004B5DAE">
            <w:pPr>
              <w:ind w:firstLine="0"/>
              <w:rPr>
                <w:lang w:eastAsia="es-CL"/>
              </w:rPr>
            </w:pPr>
          </w:p>
        </w:tc>
        <w:tc>
          <w:tcPr>
            <w:tcW w:w="2629" w:type="dxa"/>
            <w:tcBorders>
              <w:top w:val="single" w:sz="4" w:space="0" w:color="auto"/>
              <w:left w:val="single" w:sz="4" w:space="0" w:color="auto"/>
              <w:bottom w:val="single" w:sz="4" w:space="0" w:color="auto"/>
              <w:right w:val="single" w:sz="4" w:space="0" w:color="auto"/>
            </w:tcBorders>
            <w:hideMark/>
          </w:tcPr>
          <w:p w14:paraId="6E6DB2C5" w14:textId="77777777" w:rsidR="004711D2" w:rsidRPr="004711D2" w:rsidRDefault="004711D2" w:rsidP="004B5DAE">
            <w:pPr>
              <w:ind w:firstLine="0"/>
              <w:rPr>
                <w:lang w:eastAsia="es-CL"/>
              </w:rPr>
            </w:pPr>
          </w:p>
        </w:tc>
        <w:tc>
          <w:tcPr>
            <w:tcW w:w="2630" w:type="dxa"/>
            <w:tcBorders>
              <w:top w:val="single" w:sz="4" w:space="0" w:color="auto"/>
              <w:left w:val="single" w:sz="4" w:space="0" w:color="auto"/>
              <w:bottom w:val="single" w:sz="4" w:space="0" w:color="auto"/>
              <w:right w:val="single" w:sz="4" w:space="0" w:color="auto"/>
            </w:tcBorders>
          </w:tcPr>
          <w:p w14:paraId="017031CC" w14:textId="77777777" w:rsidR="004711D2" w:rsidRPr="004711D2" w:rsidRDefault="004711D2" w:rsidP="004B5DAE">
            <w:pPr>
              <w:ind w:firstLine="0"/>
              <w:rPr>
                <w:lang w:eastAsia="es-CL"/>
              </w:rPr>
            </w:pPr>
          </w:p>
        </w:tc>
      </w:tr>
    </w:tbl>
    <w:p w14:paraId="689C6A56" w14:textId="77777777" w:rsidR="004711D2" w:rsidRPr="004711D2" w:rsidRDefault="004711D2" w:rsidP="0029452A">
      <w:pPr>
        <w:rPr>
          <w:lang w:eastAsia="es-CL"/>
        </w:rPr>
      </w:pPr>
    </w:p>
    <w:p w14:paraId="53A8672B" w14:textId="77777777" w:rsidR="00C7201E" w:rsidRDefault="00C7201E" w:rsidP="0029452A">
      <w:pPr>
        <w:rPr>
          <w:lang w:eastAsia="es-CL"/>
        </w:rPr>
      </w:pPr>
    </w:p>
    <w:p w14:paraId="7E8AB51C" w14:textId="77777777" w:rsidR="00C7201E" w:rsidRDefault="00C7201E" w:rsidP="0029452A">
      <w:pPr>
        <w:rPr>
          <w:lang w:eastAsia="es-CL"/>
        </w:rPr>
      </w:pPr>
    </w:p>
    <w:p w14:paraId="2A52E0DE" w14:textId="77777777" w:rsidR="00C7201E" w:rsidRDefault="00C7201E" w:rsidP="0029452A">
      <w:pPr>
        <w:rPr>
          <w:lang w:eastAsia="es-CL"/>
        </w:rPr>
      </w:pPr>
    </w:p>
    <w:p w14:paraId="48897B7D" w14:textId="77777777" w:rsidR="00C7201E" w:rsidRDefault="00C7201E" w:rsidP="0029452A">
      <w:pPr>
        <w:rPr>
          <w:lang w:eastAsia="es-CL"/>
        </w:rPr>
      </w:pPr>
    </w:p>
    <w:p w14:paraId="5D535841" w14:textId="77777777" w:rsidR="00C7201E" w:rsidRDefault="00C7201E" w:rsidP="0029452A">
      <w:pPr>
        <w:rPr>
          <w:lang w:eastAsia="es-CL"/>
        </w:rPr>
      </w:pPr>
    </w:p>
    <w:p w14:paraId="616D9A64" w14:textId="77777777" w:rsidR="004B5DAE" w:rsidRDefault="004B5DAE" w:rsidP="0029452A">
      <w:pPr>
        <w:rPr>
          <w:lang w:eastAsia="es-CL"/>
        </w:rPr>
      </w:pPr>
    </w:p>
    <w:p w14:paraId="44C8D3EE" w14:textId="77777777" w:rsidR="004B5DAE" w:rsidRDefault="004B5DAE" w:rsidP="0029452A">
      <w:pPr>
        <w:rPr>
          <w:lang w:eastAsia="es-CL"/>
        </w:rPr>
      </w:pPr>
    </w:p>
    <w:p w14:paraId="677736FD" w14:textId="77777777" w:rsidR="004B5DAE" w:rsidRDefault="004B5DAE" w:rsidP="0029452A">
      <w:pPr>
        <w:rPr>
          <w:lang w:eastAsia="es-CL"/>
        </w:rPr>
      </w:pPr>
    </w:p>
    <w:p w14:paraId="63856678" w14:textId="77777777" w:rsidR="004B5DAE" w:rsidRDefault="004B5DAE" w:rsidP="0029452A">
      <w:pPr>
        <w:rPr>
          <w:lang w:eastAsia="es-CL"/>
        </w:rPr>
      </w:pPr>
    </w:p>
    <w:p w14:paraId="0FB8EC47" w14:textId="77777777" w:rsidR="004B5DAE" w:rsidRDefault="004B5DAE" w:rsidP="0029452A">
      <w:pPr>
        <w:rPr>
          <w:lang w:eastAsia="es-CL"/>
        </w:rPr>
      </w:pPr>
    </w:p>
    <w:p w14:paraId="444D1BBC" w14:textId="77777777" w:rsidR="004B5DAE" w:rsidRDefault="004B5DAE" w:rsidP="0029452A">
      <w:pPr>
        <w:rPr>
          <w:lang w:eastAsia="es-CL"/>
        </w:rPr>
      </w:pPr>
    </w:p>
    <w:p w14:paraId="5D2DE11F" w14:textId="77777777" w:rsidR="004711D2" w:rsidRPr="004711D2" w:rsidRDefault="004711D2" w:rsidP="0029452A">
      <w:pPr>
        <w:rPr>
          <w:lang w:eastAsia="es-CL"/>
        </w:rPr>
      </w:pPr>
      <w:r w:rsidRPr="004711D2">
        <w:rPr>
          <w:lang w:eastAsia="es-CL"/>
        </w:rPr>
        <w:t>Semana 30</w:t>
      </w:r>
    </w:p>
    <w:p w14:paraId="44225CB2" w14:textId="77777777" w:rsidR="004711D2" w:rsidRPr="004711D2" w:rsidRDefault="004711D2" w:rsidP="0029452A">
      <w:pPr>
        <w:rPr>
          <w:lang w:eastAsia="es-CL"/>
        </w:rPr>
      </w:pPr>
      <w:r w:rsidRPr="004711D2">
        <w:rPr>
          <w:lang w:eastAsia="es-CL"/>
        </w:rPr>
        <w:t>23 al 27 de septiembre de 2019</w:t>
      </w:r>
    </w:p>
    <w:tbl>
      <w:tblPr>
        <w:tblW w:w="9176" w:type="dxa"/>
        <w:tblLook w:val="04A0" w:firstRow="1" w:lastRow="0" w:firstColumn="1" w:lastColumn="0" w:noHBand="0" w:noVBand="1"/>
      </w:tblPr>
      <w:tblGrid>
        <w:gridCol w:w="1807"/>
        <w:gridCol w:w="1889"/>
        <w:gridCol w:w="1810"/>
        <w:gridCol w:w="1807"/>
        <w:gridCol w:w="1863"/>
      </w:tblGrid>
      <w:tr w:rsidR="004711D2" w:rsidRPr="004711D2" w14:paraId="39C489F9" w14:textId="77777777" w:rsidTr="0024798B">
        <w:trPr>
          <w:trHeight w:val="468"/>
        </w:trPr>
        <w:tc>
          <w:tcPr>
            <w:tcW w:w="1807" w:type="dxa"/>
            <w:tcBorders>
              <w:top w:val="single" w:sz="4" w:space="0" w:color="auto"/>
              <w:left w:val="single" w:sz="4" w:space="0" w:color="auto"/>
              <w:bottom w:val="single" w:sz="4" w:space="0" w:color="auto"/>
              <w:right w:val="single" w:sz="4" w:space="0" w:color="auto"/>
            </w:tcBorders>
            <w:hideMark/>
          </w:tcPr>
          <w:p w14:paraId="754AEADC" w14:textId="77777777" w:rsidR="004711D2" w:rsidRPr="004711D2" w:rsidRDefault="004711D2" w:rsidP="004B5DAE">
            <w:pPr>
              <w:ind w:firstLine="0"/>
              <w:rPr>
                <w:lang w:eastAsia="es-CL"/>
              </w:rPr>
            </w:pPr>
            <w:r w:rsidRPr="004711D2">
              <w:rPr>
                <w:lang w:eastAsia="es-CL"/>
              </w:rPr>
              <w:t>23 de septiembre</w:t>
            </w:r>
          </w:p>
        </w:tc>
        <w:tc>
          <w:tcPr>
            <w:tcW w:w="1889" w:type="dxa"/>
            <w:tcBorders>
              <w:top w:val="single" w:sz="4" w:space="0" w:color="auto"/>
              <w:left w:val="single" w:sz="4" w:space="0" w:color="auto"/>
              <w:bottom w:val="single" w:sz="4" w:space="0" w:color="auto"/>
              <w:right w:val="single" w:sz="4" w:space="0" w:color="auto"/>
            </w:tcBorders>
          </w:tcPr>
          <w:p w14:paraId="5620DDBA" w14:textId="77777777" w:rsidR="004711D2" w:rsidRPr="004711D2" w:rsidRDefault="004711D2" w:rsidP="004B5DAE">
            <w:pPr>
              <w:ind w:firstLine="0"/>
              <w:rPr>
                <w:lang w:eastAsia="es-CL"/>
              </w:rPr>
            </w:pPr>
            <w:r w:rsidRPr="004711D2">
              <w:rPr>
                <w:lang w:eastAsia="es-CL"/>
              </w:rPr>
              <w:t>24 de septiembre</w:t>
            </w:r>
          </w:p>
        </w:tc>
        <w:tc>
          <w:tcPr>
            <w:tcW w:w="1810" w:type="dxa"/>
            <w:tcBorders>
              <w:top w:val="single" w:sz="4" w:space="0" w:color="auto"/>
              <w:left w:val="single" w:sz="4" w:space="0" w:color="auto"/>
              <w:bottom w:val="single" w:sz="4" w:space="0" w:color="auto"/>
              <w:right w:val="single" w:sz="4" w:space="0" w:color="auto"/>
            </w:tcBorders>
          </w:tcPr>
          <w:p w14:paraId="45E70050" w14:textId="77777777" w:rsidR="004711D2" w:rsidRPr="004711D2" w:rsidRDefault="004711D2" w:rsidP="004B5DAE">
            <w:pPr>
              <w:ind w:firstLine="0"/>
              <w:rPr>
                <w:lang w:eastAsia="es-CL"/>
              </w:rPr>
            </w:pPr>
            <w:r w:rsidRPr="004711D2">
              <w:rPr>
                <w:lang w:eastAsia="es-CL"/>
              </w:rPr>
              <w:t>25 de septiembre</w:t>
            </w:r>
          </w:p>
        </w:tc>
        <w:tc>
          <w:tcPr>
            <w:tcW w:w="1807" w:type="dxa"/>
            <w:tcBorders>
              <w:top w:val="single" w:sz="4" w:space="0" w:color="auto"/>
              <w:left w:val="single" w:sz="4" w:space="0" w:color="auto"/>
              <w:bottom w:val="single" w:sz="4" w:space="0" w:color="auto"/>
              <w:right w:val="single" w:sz="4" w:space="0" w:color="auto"/>
            </w:tcBorders>
          </w:tcPr>
          <w:p w14:paraId="4A03CB70" w14:textId="77777777" w:rsidR="004711D2" w:rsidRPr="004711D2" w:rsidRDefault="004711D2" w:rsidP="004B5DAE">
            <w:pPr>
              <w:ind w:firstLine="0"/>
              <w:rPr>
                <w:lang w:eastAsia="es-CL"/>
              </w:rPr>
            </w:pPr>
            <w:r w:rsidRPr="004711D2">
              <w:rPr>
                <w:lang w:eastAsia="es-CL"/>
              </w:rPr>
              <w:t>26 de septiembre</w:t>
            </w:r>
          </w:p>
        </w:tc>
        <w:tc>
          <w:tcPr>
            <w:tcW w:w="1863" w:type="dxa"/>
            <w:tcBorders>
              <w:top w:val="single" w:sz="4" w:space="0" w:color="auto"/>
              <w:left w:val="single" w:sz="4" w:space="0" w:color="auto"/>
              <w:bottom w:val="single" w:sz="4" w:space="0" w:color="auto"/>
              <w:right w:val="single" w:sz="4" w:space="0" w:color="auto"/>
            </w:tcBorders>
            <w:hideMark/>
          </w:tcPr>
          <w:p w14:paraId="0EA06161" w14:textId="77777777" w:rsidR="004711D2" w:rsidRPr="004711D2" w:rsidRDefault="004711D2" w:rsidP="004B5DAE">
            <w:pPr>
              <w:ind w:firstLine="0"/>
              <w:rPr>
                <w:lang w:eastAsia="es-CL"/>
              </w:rPr>
            </w:pPr>
            <w:r w:rsidRPr="004711D2">
              <w:rPr>
                <w:lang w:eastAsia="es-CL"/>
              </w:rPr>
              <w:t>27 de septiembre</w:t>
            </w:r>
          </w:p>
        </w:tc>
      </w:tr>
      <w:tr w:rsidR="004711D2" w:rsidRPr="004711D2" w14:paraId="49AB4933" w14:textId="77777777" w:rsidTr="0024798B">
        <w:trPr>
          <w:trHeight w:val="529"/>
        </w:trPr>
        <w:tc>
          <w:tcPr>
            <w:tcW w:w="1807" w:type="dxa"/>
            <w:tcBorders>
              <w:top w:val="single" w:sz="4" w:space="0" w:color="auto"/>
              <w:left w:val="single" w:sz="4" w:space="0" w:color="auto"/>
              <w:bottom w:val="single" w:sz="4" w:space="0" w:color="auto"/>
              <w:right w:val="single" w:sz="4" w:space="0" w:color="auto"/>
            </w:tcBorders>
            <w:hideMark/>
          </w:tcPr>
          <w:p w14:paraId="43EDF717" w14:textId="77777777" w:rsidR="004711D2" w:rsidRPr="004711D2" w:rsidRDefault="004711D2" w:rsidP="004B5DAE">
            <w:pPr>
              <w:ind w:firstLine="0"/>
              <w:rPr>
                <w:lang w:eastAsia="es-CL"/>
              </w:rPr>
            </w:pPr>
            <w:r w:rsidRPr="004711D2">
              <w:rPr>
                <w:lang w:eastAsia="es-CL"/>
              </w:rPr>
              <w:t xml:space="preserve">CHF Apreciación y valoración de la prueba en materia de familia </w:t>
            </w:r>
          </w:p>
          <w:p w14:paraId="1B2CFAD5" w14:textId="77777777" w:rsidR="004711D2" w:rsidRPr="004711D2" w:rsidRDefault="004711D2" w:rsidP="004B5DAE">
            <w:pPr>
              <w:ind w:firstLine="0"/>
              <w:rPr>
                <w:lang w:eastAsia="es-CL"/>
              </w:rPr>
            </w:pPr>
            <w:r w:rsidRPr="004711D2">
              <w:rPr>
                <w:lang w:eastAsia="es-CL"/>
              </w:rPr>
              <w:t xml:space="preserve">9:30 a 13:00 </w:t>
            </w:r>
          </w:p>
          <w:p w14:paraId="279F902D" w14:textId="77777777" w:rsidR="004711D2" w:rsidRPr="004711D2" w:rsidRDefault="004711D2" w:rsidP="004B5DAE">
            <w:pPr>
              <w:ind w:firstLine="0"/>
              <w:rPr>
                <w:lang w:eastAsia="es-CL"/>
              </w:rPr>
            </w:pPr>
            <w:r w:rsidRPr="004711D2">
              <w:rPr>
                <w:lang w:eastAsia="es-CL"/>
              </w:rPr>
              <w:lastRenderedPageBreak/>
              <w:t xml:space="preserve">Cristian </w:t>
            </w:r>
            <w:r w:rsidR="001D41EF" w:rsidRPr="004711D2">
              <w:rPr>
                <w:lang w:eastAsia="es-CL"/>
              </w:rPr>
              <w:t>Gutiérrez</w:t>
            </w:r>
            <w:r w:rsidRPr="004711D2">
              <w:rPr>
                <w:lang w:eastAsia="es-CL"/>
              </w:rPr>
              <w:t xml:space="preserve"> Lecaros</w:t>
            </w:r>
          </w:p>
        </w:tc>
        <w:tc>
          <w:tcPr>
            <w:tcW w:w="1889" w:type="dxa"/>
            <w:tcBorders>
              <w:top w:val="single" w:sz="4" w:space="0" w:color="auto"/>
              <w:left w:val="single" w:sz="4" w:space="0" w:color="auto"/>
              <w:bottom w:val="single" w:sz="4" w:space="0" w:color="auto"/>
              <w:right w:val="single" w:sz="4" w:space="0" w:color="auto"/>
            </w:tcBorders>
            <w:hideMark/>
          </w:tcPr>
          <w:p w14:paraId="2F6ADD2C" w14:textId="77777777" w:rsidR="004711D2" w:rsidRPr="004711D2" w:rsidRDefault="004711D2" w:rsidP="004B5DAE">
            <w:pPr>
              <w:ind w:firstLine="0"/>
              <w:rPr>
                <w:lang w:eastAsia="es-CL"/>
              </w:rPr>
            </w:pPr>
            <w:r w:rsidRPr="004711D2">
              <w:rPr>
                <w:lang w:eastAsia="es-CL"/>
              </w:rPr>
              <w:lastRenderedPageBreak/>
              <w:t xml:space="preserve">CHF Violencia Intrafamiliar </w:t>
            </w:r>
          </w:p>
          <w:p w14:paraId="31B3BE1F" w14:textId="77777777" w:rsidR="004711D2" w:rsidRPr="004711D2" w:rsidRDefault="004711D2" w:rsidP="004B5DAE">
            <w:pPr>
              <w:ind w:firstLine="0"/>
              <w:rPr>
                <w:lang w:eastAsia="es-CL"/>
              </w:rPr>
            </w:pPr>
            <w:r w:rsidRPr="004711D2">
              <w:rPr>
                <w:lang w:eastAsia="es-CL"/>
              </w:rPr>
              <w:t xml:space="preserve">9:30 a 13:30 </w:t>
            </w:r>
          </w:p>
          <w:p w14:paraId="57917CA2" w14:textId="77777777" w:rsidR="004711D2" w:rsidRPr="004711D2" w:rsidRDefault="004711D2" w:rsidP="004B5DAE">
            <w:pPr>
              <w:ind w:firstLine="0"/>
              <w:rPr>
                <w:lang w:eastAsia="es-CL"/>
              </w:rPr>
            </w:pPr>
            <w:r w:rsidRPr="004711D2">
              <w:rPr>
                <w:lang w:eastAsia="es-CL"/>
              </w:rPr>
              <w:t>Sara Covarrubias Naser</w:t>
            </w:r>
          </w:p>
        </w:tc>
        <w:tc>
          <w:tcPr>
            <w:tcW w:w="1810" w:type="dxa"/>
            <w:tcBorders>
              <w:top w:val="single" w:sz="4" w:space="0" w:color="auto"/>
              <w:left w:val="single" w:sz="4" w:space="0" w:color="auto"/>
              <w:bottom w:val="single" w:sz="4" w:space="0" w:color="auto"/>
              <w:right w:val="single" w:sz="4" w:space="0" w:color="auto"/>
            </w:tcBorders>
            <w:hideMark/>
          </w:tcPr>
          <w:p w14:paraId="036736BC" w14:textId="77777777" w:rsidR="004711D2" w:rsidRPr="004711D2" w:rsidRDefault="004711D2" w:rsidP="004B5DAE">
            <w:pPr>
              <w:ind w:firstLine="0"/>
              <w:rPr>
                <w:lang w:eastAsia="es-CL"/>
              </w:rPr>
            </w:pPr>
            <w:r w:rsidRPr="004711D2">
              <w:rPr>
                <w:lang w:eastAsia="es-CL"/>
              </w:rPr>
              <w:t>CHF Vulneración derechos</w:t>
            </w:r>
          </w:p>
          <w:p w14:paraId="29AB82A5" w14:textId="77777777" w:rsidR="004711D2" w:rsidRPr="004711D2" w:rsidRDefault="004711D2" w:rsidP="004B5DAE">
            <w:pPr>
              <w:ind w:firstLine="0"/>
              <w:rPr>
                <w:lang w:eastAsia="es-CL"/>
              </w:rPr>
            </w:pPr>
            <w:r w:rsidRPr="004711D2">
              <w:rPr>
                <w:lang w:eastAsia="es-CL"/>
              </w:rPr>
              <w:t xml:space="preserve">9:30 a 13:00 </w:t>
            </w:r>
          </w:p>
          <w:p w14:paraId="33BFBE32" w14:textId="77777777" w:rsidR="004711D2" w:rsidRPr="004711D2" w:rsidRDefault="004711D2" w:rsidP="004B5DAE">
            <w:pPr>
              <w:ind w:firstLine="0"/>
              <w:rPr>
                <w:lang w:eastAsia="es-CL"/>
              </w:rPr>
            </w:pPr>
            <w:r w:rsidRPr="004711D2">
              <w:rPr>
                <w:lang w:eastAsia="es-CL"/>
              </w:rPr>
              <w:t>Francisco Estrada Vásquez</w:t>
            </w:r>
          </w:p>
        </w:tc>
        <w:tc>
          <w:tcPr>
            <w:tcW w:w="1807" w:type="dxa"/>
            <w:tcBorders>
              <w:top w:val="single" w:sz="4" w:space="0" w:color="auto"/>
              <w:left w:val="single" w:sz="4" w:space="0" w:color="auto"/>
              <w:bottom w:val="single" w:sz="4" w:space="0" w:color="auto"/>
              <w:right w:val="single" w:sz="4" w:space="0" w:color="auto"/>
            </w:tcBorders>
            <w:hideMark/>
          </w:tcPr>
          <w:p w14:paraId="5DF05E3A" w14:textId="77777777" w:rsidR="004711D2" w:rsidRPr="004711D2" w:rsidRDefault="004711D2" w:rsidP="004B5DAE">
            <w:pPr>
              <w:ind w:firstLine="0"/>
              <w:rPr>
                <w:lang w:eastAsia="es-CL"/>
              </w:rPr>
            </w:pPr>
            <w:r w:rsidRPr="004711D2">
              <w:rPr>
                <w:lang w:eastAsia="es-CL"/>
              </w:rPr>
              <w:t xml:space="preserve">CHF Interés superior del niño </w:t>
            </w:r>
          </w:p>
          <w:p w14:paraId="695BBDA5" w14:textId="77777777" w:rsidR="004711D2" w:rsidRPr="004711D2" w:rsidRDefault="004711D2" w:rsidP="004B5DAE">
            <w:pPr>
              <w:ind w:firstLine="0"/>
              <w:rPr>
                <w:lang w:eastAsia="es-CL"/>
              </w:rPr>
            </w:pPr>
            <w:r w:rsidRPr="004711D2">
              <w:rPr>
                <w:lang w:eastAsia="es-CL"/>
              </w:rPr>
              <w:t xml:space="preserve">9:30 a 13:00 </w:t>
            </w:r>
          </w:p>
          <w:p w14:paraId="7F875654" w14:textId="77777777" w:rsidR="004711D2" w:rsidRPr="004711D2" w:rsidRDefault="004711D2" w:rsidP="004B5DAE">
            <w:pPr>
              <w:ind w:firstLine="0"/>
              <w:rPr>
                <w:lang w:eastAsia="es-CL"/>
              </w:rPr>
            </w:pPr>
            <w:r w:rsidRPr="004711D2">
              <w:rPr>
                <w:lang w:eastAsia="es-CL"/>
              </w:rPr>
              <w:t xml:space="preserve">Marcela Valenzuela, Soledad Vielva y </w:t>
            </w:r>
          </w:p>
          <w:p w14:paraId="0607CA3B" w14:textId="77777777" w:rsidR="004711D2" w:rsidRPr="004711D2" w:rsidRDefault="004711D2" w:rsidP="004B5DAE">
            <w:pPr>
              <w:ind w:firstLine="0"/>
              <w:rPr>
                <w:lang w:eastAsia="es-CL"/>
              </w:rPr>
            </w:pPr>
            <w:r w:rsidRPr="004711D2">
              <w:rPr>
                <w:lang w:eastAsia="es-CL"/>
              </w:rPr>
              <w:t>Tania Oyarzo</w:t>
            </w:r>
          </w:p>
        </w:tc>
        <w:tc>
          <w:tcPr>
            <w:tcW w:w="1863" w:type="dxa"/>
            <w:tcBorders>
              <w:top w:val="single" w:sz="4" w:space="0" w:color="auto"/>
              <w:left w:val="single" w:sz="4" w:space="0" w:color="auto"/>
              <w:bottom w:val="single" w:sz="4" w:space="0" w:color="auto"/>
              <w:right w:val="single" w:sz="4" w:space="0" w:color="auto"/>
            </w:tcBorders>
          </w:tcPr>
          <w:p w14:paraId="73E5FAB1" w14:textId="77777777" w:rsidR="004711D2" w:rsidRPr="004711D2" w:rsidRDefault="004711D2" w:rsidP="004B5DAE">
            <w:pPr>
              <w:ind w:firstLine="0"/>
              <w:rPr>
                <w:lang w:eastAsia="es-CL"/>
              </w:rPr>
            </w:pPr>
            <w:r w:rsidRPr="004711D2">
              <w:rPr>
                <w:lang w:eastAsia="es-CL"/>
              </w:rPr>
              <w:t>CHF Sistemas de Recursos</w:t>
            </w:r>
          </w:p>
          <w:p w14:paraId="58CF6085" w14:textId="77777777" w:rsidR="004711D2" w:rsidRPr="004711D2" w:rsidRDefault="004711D2" w:rsidP="004B5DAE">
            <w:pPr>
              <w:ind w:firstLine="0"/>
              <w:rPr>
                <w:lang w:eastAsia="es-CL"/>
              </w:rPr>
            </w:pPr>
            <w:r w:rsidRPr="004711D2">
              <w:rPr>
                <w:lang w:val="es-ES" w:eastAsia="es-CL"/>
              </w:rPr>
              <w:t>9:00 a 12:30</w:t>
            </w:r>
            <w:r w:rsidRPr="004711D2">
              <w:rPr>
                <w:lang w:eastAsia="es-CL"/>
              </w:rPr>
              <w:t xml:space="preserve"> </w:t>
            </w:r>
          </w:p>
          <w:p w14:paraId="26B6B0D9" w14:textId="77777777" w:rsidR="004711D2" w:rsidRPr="004711D2" w:rsidRDefault="004711D2" w:rsidP="004B5DAE">
            <w:pPr>
              <w:ind w:firstLine="0"/>
              <w:rPr>
                <w:lang w:eastAsia="es-CL"/>
              </w:rPr>
            </w:pPr>
            <w:r w:rsidRPr="004711D2">
              <w:rPr>
                <w:lang w:eastAsia="es-CL"/>
              </w:rPr>
              <w:t xml:space="preserve">Cristian </w:t>
            </w:r>
            <w:r w:rsidR="001D41EF" w:rsidRPr="004711D2">
              <w:rPr>
                <w:lang w:eastAsia="es-CL"/>
              </w:rPr>
              <w:t>Gutiérrez</w:t>
            </w:r>
            <w:r w:rsidRPr="004711D2">
              <w:rPr>
                <w:lang w:eastAsia="es-CL"/>
              </w:rPr>
              <w:t xml:space="preserve"> Lecaros</w:t>
            </w:r>
          </w:p>
        </w:tc>
      </w:tr>
      <w:tr w:rsidR="004711D2" w:rsidRPr="004711D2" w14:paraId="40764E0A" w14:textId="77777777" w:rsidTr="0024798B">
        <w:trPr>
          <w:trHeight w:val="536"/>
        </w:trPr>
        <w:tc>
          <w:tcPr>
            <w:tcW w:w="1807" w:type="dxa"/>
            <w:tcBorders>
              <w:top w:val="single" w:sz="4" w:space="0" w:color="auto"/>
              <w:left w:val="single" w:sz="4" w:space="0" w:color="auto"/>
              <w:bottom w:val="single" w:sz="4" w:space="0" w:color="auto"/>
              <w:right w:val="single" w:sz="4" w:space="0" w:color="auto"/>
            </w:tcBorders>
            <w:hideMark/>
          </w:tcPr>
          <w:p w14:paraId="4B241799" w14:textId="77777777" w:rsidR="004711D2" w:rsidRPr="004711D2" w:rsidRDefault="004711D2" w:rsidP="004B5DAE">
            <w:pPr>
              <w:ind w:firstLine="0"/>
              <w:rPr>
                <w:lang w:eastAsia="es-CL"/>
              </w:rPr>
            </w:pPr>
            <w:r w:rsidRPr="004711D2">
              <w:rPr>
                <w:lang w:eastAsia="es-CL"/>
              </w:rPr>
              <w:lastRenderedPageBreak/>
              <w:t>CHF Apreciación y valoración de la prueba en materia de familia</w:t>
            </w:r>
          </w:p>
          <w:p w14:paraId="42AA1BE7" w14:textId="77777777" w:rsidR="004711D2" w:rsidRPr="004711D2" w:rsidRDefault="004711D2" w:rsidP="004B5DAE">
            <w:pPr>
              <w:ind w:firstLine="0"/>
              <w:rPr>
                <w:lang w:eastAsia="es-CL"/>
              </w:rPr>
            </w:pPr>
            <w:r w:rsidRPr="004711D2">
              <w:rPr>
                <w:lang w:eastAsia="es-CL"/>
              </w:rPr>
              <w:t xml:space="preserve">14:30 a 18:00 </w:t>
            </w:r>
          </w:p>
          <w:p w14:paraId="12FD4629" w14:textId="77777777" w:rsidR="004711D2" w:rsidRPr="004711D2" w:rsidRDefault="004711D2" w:rsidP="004B5DAE">
            <w:pPr>
              <w:ind w:firstLine="0"/>
              <w:rPr>
                <w:lang w:eastAsia="es-CL"/>
              </w:rPr>
            </w:pPr>
            <w:r w:rsidRPr="004711D2">
              <w:rPr>
                <w:lang w:eastAsia="es-CL"/>
              </w:rPr>
              <w:t xml:space="preserve">Cristian </w:t>
            </w:r>
            <w:r w:rsidR="001D41EF" w:rsidRPr="004711D2">
              <w:rPr>
                <w:lang w:eastAsia="es-CL"/>
              </w:rPr>
              <w:t>Gutiérrez</w:t>
            </w:r>
            <w:r w:rsidRPr="004711D2">
              <w:rPr>
                <w:lang w:eastAsia="es-CL"/>
              </w:rPr>
              <w:t xml:space="preserve"> Lecaros</w:t>
            </w:r>
          </w:p>
        </w:tc>
        <w:tc>
          <w:tcPr>
            <w:tcW w:w="1889" w:type="dxa"/>
            <w:tcBorders>
              <w:top w:val="single" w:sz="4" w:space="0" w:color="auto"/>
              <w:left w:val="single" w:sz="4" w:space="0" w:color="auto"/>
              <w:bottom w:val="single" w:sz="4" w:space="0" w:color="auto"/>
              <w:right w:val="single" w:sz="4" w:space="0" w:color="auto"/>
            </w:tcBorders>
            <w:shd w:val="clear" w:color="auto" w:fill="FFFFFF"/>
            <w:hideMark/>
          </w:tcPr>
          <w:p w14:paraId="19795330" w14:textId="77777777" w:rsidR="004711D2" w:rsidRPr="004711D2" w:rsidRDefault="004711D2" w:rsidP="004B5DAE">
            <w:pPr>
              <w:ind w:firstLine="0"/>
              <w:rPr>
                <w:lang w:eastAsia="es-CL"/>
              </w:rPr>
            </w:pPr>
            <w:r w:rsidRPr="004711D2">
              <w:rPr>
                <w:lang w:eastAsia="es-CL"/>
              </w:rPr>
              <w:t>CHF Construcción de sentencias en materia de familia</w:t>
            </w:r>
          </w:p>
          <w:p w14:paraId="5E790611" w14:textId="77777777" w:rsidR="004711D2" w:rsidRPr="004711D2" w:rsidRDefault="004711D2" w:rsidP="004B5DAE">
            <w:pPr>
              <w:ind w:firstLine="0"/>
              <w:rPr>
                <w:lang w:eastAsia="es-CL"/>
              </w:rPr>
            </w:pPr>
            <w:r w:rsidRPr="004711D2">
              <w:rPr>
                <w:lang w:eastAsia="es-CL"/>
              </w:rPr>
              <w:t>14:30 a 18:00</w:t>
            </w:r>
          </w:p>
          <w:p w14:paraId="63EAABC4" w14:textId="77777777" w:rsidR="004711D2" w:rsidRPr="004711D2" w:rsidRDefault="004711D2" w:rsidP="004B5DAE">
            <w:pPr>
              <w:ind w:firstLine="0"/>
              <w:rPr>
                <w:lang w:eastAsia="es-CL"/>
              </w:rPr>
            </w:pPr>
            <w:r w:rsidRPr="004711D2">
              <w:rPr>
                <w:lang w:eastAsia="es-CL"/>
              </w:rPr>
              <w:t>Maritza Villadangos Frankovich</w:t>
            </w:r>
          </w:p>
          <w:p w14:paraId="3CCC6621" w14:textId="77777777" w:rsidR="004711D2" w:rsidRPr="004711D2" w:rsidRDefault="004711D2" w:rsidP="004B5DAE">
            <w:pPr>
              <w:ind w:firstLine="0"/>
              <w:rPr>
                <w:lang w:eastAsia="es-CL"/>
              </w:rPr>
            </w:pPr>
          </w:p>
        </w:tc>
        <w:tc>
          <w:tcPr>
            <w:tcW w:w="1810" w:type="dxa"/>
            <w:tcBorders>
              <w:top w:val="single" w:sz="4" w:space="0" w:color="auto"/>
              <w:left w:val="single" w:sz="4" w:space="0" w:color="auto"/>
              <w:bottom w:val="single" w:sz="4" w:space="0" w:color="auto"/>
              <w:right w:val="single" w:sz="4" w:space="0" w:color="auto"/>
            </w:tcBorders>
            <w:hideMark/>
          </w:tcPr>
          <w:p w14:paraId="0876D75C" w14:textId="77777777" w:rsidR="004711D2" w:rsidRPr="004711D2" w:rsidRDefault="004711D2" w:rsidP="004B5DAE">
            <w:pPr>
              <w:ind w:firstLine="0"/>
              <w:rPr>
                <w:lang w:eastAsia="es-CL"/>
              </w:rPr>
            </w:pPr>
            <w:r w:rsidRPr="004711D2">
              <w:rPr>
                <w:lang w:eastAsia="es-CL"/>
              </w:rPr>
              <w:t xml:space="preserve">CHF Interés superior del niño </w:t>
            </w:r>
          </w:p>
          <w:p w14:paraId="52308FF4" w14:textId="77777777" w:rsidR="004711D2" w:rsidRPr="004711D2" w:rsidRDefault="004711D2" w:rsidP="004B5DAE">
            <w:pPr>
              <w:ind w:firstLine="0"/>
              <w:rPr>
                <w:lang w:eastAsia="es-CL"/>
              </w:rPr>
            </w:pPr>
            <w:r w:rsidRPr="004711D2">
              <w:rPr>
                <w:lang w:eastAsia="es-CL"/>
              </w:rPr>
              <w:t xml:space="preserve">14:30 a 18:00 </w:t>
            </w:r>
          </w:p>
          <w:p w14:paraId="2C0F71F0" w14:textId="77777777" w:rsidR="004711D2" w:rsidRPr="004711D2" w:rsidRDefault="004711D2" w:rsidP="004B5DAE">
            <w:pPr>
              <w:ind w:firstLine="0"/>
              <w:rPr>
                <w:lang w:eastAsia="es-CL"/>
              </w:rPr>
            </w:pPr>
            <w:r w:rsidRPr="004711D2">
              <w:rPr>
                <w:lang w:eastAsia="es-CL"/>
              </w:rPr>
              <w:t xml:space="preserve">Marcela Valenzuela, Soledad Vielva y </w:t>
            </w:r>
          </w:p>
          <w:p w14:paraId="6792C60C" w14:textId="77777777" w:rsidR="004711D2" w:rsidRPr="004711D2" w:rsidRDefault="004711D2" w:rsidP="004B5DAE">
            <w:pPr>
              <w:ind w:firstLine="0"/>
              <w:rPr>
                <w:lang w:eastAsia="es-CL"/>
              </w:rPr>
            </w:pPr>
            <w:r w:rsidRPr="004711D2">
              <w:rPr>
                <w:lang w:eastAsia="es-CL"/>
              </w:rPr>
              <w:t>Tania Oyarzo</w:t>
            </w:r>
          </w:p>
        </w:tc>
        <w:tc>
          <w:tcPr>
            <w:tcW w:w="1807" w:type="dxa"/>
            <w:tcBorders>
              <w:top w:val="single" w:sz="4" w:space="0" w:color="auto"/>
              <w:left w:val="single" w:sz="4" w:space="0" w:color="auto"/>
              <w:bottom w:val="single" w:sz="4" w:space="0" w:color="auto"/>
              <w:right w:val="single" w:sz="4" w:space="0" w:color="auto"/>
            </w:tcBorders>
            <w:hideMark/>
          </w:tcPr>
          <w:p w14:paraId="04C4AD9A" w14:textId="77777777" w:rsidR="004711D2" w:rsidRPr="004711D2" w:rsidRDefault="004711D2" w:rsidP="004B5DAE">
            <w:pPr>
              <w:ind w:firstLine="0"/>
              <w:rPr>
                <w:lang w:eastAsia="es-CL"/>
              </w:rPr>
            </w:pPr>
            <w:r w:rsidRPr="004711D2">
              <w:rPr>
                <w:lang w:eastAsia="es-CL"/>
              </w:rPr>
              <w:t>CHF Interés superior del niño (taller)</w:t>
            </w:r>
          </w:p>
          <w:p w14:paraId="0844AE5D" w14:textId="77777777" w:rsidR="004711D2" w:rsidRPr="004711D2" w:rsidRDefault="004711D2" w:rsidP="004B5DAE">
            <w:pPr>
              <w:ind w:firstLine="0"/>
              <w:rPr>
                <w:lang w:eastAsia="es-CL"/>
              </w:rPr>
            </w:pPr>
            <w:r w:rsidRPr="004711D2">
              <w:rPr>
                <w:lang w:eastAsia="es-CL"/>
              </w:rPr>
              <w:t>14:30 a 18:00</w:t>
            </w:r>
          </w:p>
          <w:p w14:paraId="4DE1C8DA" w14:textId="77777777" w:rsidR="004711D2" w:rsidRPr="004711D2" w:rsidRDefault="004711D2" w:rsidP="004B5DAE">
            <w:pPr>
              <w:ind w:firstLine="0"/>
              <w:rPr>
                <w:lang w:eastAsia="es-CL"/>
              </w:rPr>
            </w:pPr>
            <w:r w:rsidRPr="004711D2">
              <w:rPr>
                <w:lang w:eastAsia="es-CL"/>
              </w:rPr>
              <w:t xml:space="preserve">Marcela Valenzuela, </w:t>
            </w:r>
          </w:p>
          <w:p w14:paraId="69E32D55" w14:textId="77777777" w:rsidR="004711D2" w:rsidRPr="004711D2" w:rsidRDefault="004711D2" w:rsidP="004B5DAE">
            <w:pPr>
              <w:ind w:firstLine="0"/>
              <w:rPr>
                <w:lang w:eastAsia="es-CL"/>
              </w:rPr>
            </w:pPr>
            <w:r w:rsidRPr="004711D2">
              <w:rPr>
                <w:lang w:eastAsia="es-CL"/>
              </w:rPr>
              <w:t xml:space="preserve">Soledad Vielva y </w:t>
            </w:r>
          </w:p>
          <w:p w14:paraId="4B4F036C" w14:textId="77777777" w:rsidR="004711D2" w:rsidRPr="004711D2" w:rsidRDefault="004711D2" w:rsidP="004B5DAE">
            <w:pPr>
              <w:ind w:firstLine="0"/>
              <w:rPr>
                <w:lang w:eastAsia="es-CL"/>
              </w:rPr>
            </w:pPr>
            <w:r w:rsidRPr="004711D2">
              <w:rPr>
                <w:lang w:eastAsia="es-CL"/>
              </w:rPr>
              <w:t>Tania Oyarzo</w:t>
            </w:r>
          </w:p>
        </w:tc>
        <w:tc>
          <w:tcPr>
            <w:tcW w:w="1863" w:type="dxa"/>
            <w:tcBorders>
              <w:top w:val="single" w:sz="4" w:space="0" w:color="auto"/>
              <w:left w:val="single" w:sz="4" w:space="0" w:color="auto"/>
              <w:bottom w:val="single" w:sz="4" w:space="0" w:color="auto"/>
              <w:right w:val="single" w:sz="4" w:space="0" w:color="auto"/>
            </w:tcBorders>
          </w:tcPr>
          <w:p w14:paraId="31433581" w14:textId="77777777" w:rsidR="004711D2" w:rsidRPr="004711D2" w:rsidRDefault="004711D2" w:rsidP="004B5DAE">
            <w:pPr>
              <w:ind w:firstLine="0"/>
              <w:rPr>
                <w:lang w:eastAsia="es-CL"/>
              </w:rPr>
            </w:pPr>
            <w:r w:rsidRPr="004711D2">
              <w:rPr>
                <w:lang w:eastAsia="es-CL"/>
              </w:rPr>
              <w:t xml:space="preserve">CHF Simulaciones familia </w:t>
            </w:r>
          </w:p>
          <w:p w14:paraId="7A686595" w14:textId="77777777" w:rsidR="004711D2" w:rsidRPr="004711D2" w:rsidRDefault="004711D2" w:rsidP="004B5DAE">
            <w:pPr>
              <w:ind w:firstLine="0"/>
              <w:rPr>
                <w:lang w:eastAsia="es-CL"/>
              </w:rPr>
            </w:pPr>
            <w:r w:rsidRPr="004711D2">
              <w:rPr>
                <w:lang w:eastAsia="es-CL"/>
              </w:rPr>
              <w:t xml:space="preserve">14:00 a 18:00 </w:t>
            </w:r>
          </w:p>
          <w:p w14:paraId="120E0F86" w14:textId="77777777" w:rsidR="004711D2" w:rsidRPr="004711D2" w:rsidRDefault="004711D2" w:rsidP="004B5DAE">
            <w:pPr>
              <w:ind w:firstLine="0"/>
              <w:rPr>
                <w:lang w:eastAsia="es-CL"/>
              </w:rPr>
            </w:pPr>
            <w:r w:rsidRPr="004711D2">
              <w:rPr>
                <w:lang w:eastAsia="es-CL"/>
              </w:rPr>
              <w:t>Eugenia Fuenzalida y Soledad Vielva</w:t>
            </w:r>
          </w:p>
        </w:tc>
      </w:tr>
    </w:tbl>
    <w:p w14:paraId="159C9E9E" w14:textId="77777777" w:rsidR="004711D2" w:rsidRPr="004711D2" w:rsidRDefault="004711D2" w:rsidP="0029452A">
      <w:pPr>
        <w:rPr>
          <w:lang w:eastAsia="es-CL"/>
        </w:rPr>
      </w:pPr>
    </w:p>
    <w:p w14:paraId="347DC3BA" w14:textId="77777777" w:rsidR="004711D2" w:rsidRPr="004711D2" w:rsidRDefault="004711D2" w:rsidP="0029452A">
      <w:pPr>
        <w:rPr>
          <w:lang w:eastAsia="es-CL"/>
        </w:rPr>
      </w:pPr>
      <w:r w:rsidRPr="004711D2">
        <w:rPr>
          <w:lang w:eastAsia="es-CL"/>
        </w:rPr>
        <w:t>Semana 31</w:t>
      </w:r>
    </w:p>
    <w:p w14:paraId="57CA967A" w14:textId="77777777" w:rsidR="004711D2" w:rsidRPr="004711D2" w:rsidRDefault="004711D2" w:rsidP="0029452A">
      <w:pPr>
        <w:rPr>
          <w:lang w:eastAsia="es-CL"/>
        </w:rPr>
      </w:pPr>
      <w:r w:rsidRPr="004711D2">
        <w:rPr>
          <w:lang w:eastAsia="es-CL"/>
        </w:rPr>
        <w:t>30 de septiembre al 4 de octubre de 2019</w:t>
      </w:r>
    </w:p>
    <w:tbl>
      <w:tblPr>
        <w:tblW w:w="0" w:type="auto"/>
        <w:tblLook w:val="04A0" w:firstRow="1" w:lastRow="0" w:firstColumn="1" w:lastColumn="0" w:noHBand="0" w:noVBand="1"/>
      </w:tblPr>
      <w:tblGrid>
        <w:gridCol w:w="1702"/>
        <w:gridCol w:w="1832"/>
        <w:gridCol w:w="2083"/>
        <w:gridCol w:w="1718"/>
        <w:gridCol w:w="1719"/>
      </w:tblGrid>
      <w:tr w:rsidR="004711D2" w:rsidRPr="004711D2" w14:paraId="7A362640" w14:textId="77777777" w:rsidTr="0024798B">
        <w:trPr>
          <w:trHeight w:val="489"/>
        </w:trPr>
        <w:tc>
          <w:tcPr>
            <w:tcW w:w="1702" w:type="dxa"/>
            <w:tcBorders>
              <w:top w:val="single" w:sz="4" w:space="0" w:color="auto"/>
              <w:left w:val="single" w:sz="4" w:space="0" w:color="auto"/>
              <w:bottom w:val="single" w:sz="4" w:space="0" w:color="auto"/>
              <w:right w:val="single" w:sz="4" w:space="0" w:color="auto"/>
            </w:tcBorders>
            <w:hideMark/>
          </w:tcPr>
          <w:p w14:paraId="11FBB358" w14:textId="77777777" w:rsidR="004711D2" w:rsidRPr="004711D2" w:rsidRDefault="004711D2" w:rsidP="004B5DAE">
            <w:pPr>
              <w:ind w:firstLine="0"/>
              <w:rPr>
                <w:lang w:eastAsia="es-CL"/>
              </w:rPr>
            </w:pPr>
            <w:r w:rsidRPr="004711D2">
              <w:rPr>
                <w:lang w:eastAsia="es-CL"/>
              </w:rPr>
              <w:t>30 de septiembre</w:t>
            </w:r>
          </w:p>
        </w:tc>
        <w:tc>
          <w:tcPr>
            <w:tcW w:w="1832" w:type="dxa"/>
            <w:tcBorders>
              <w:top w:val="single" w:sz="4" w:space="0" w:color="auto"/>
              <w:left w:val="single" w:sz="4" w:space="0" w:color="auto"/>
              <w:bottom w:val="single" w:sz="4" w:space="0" w:color="auto"/>
              <w:right w:val="single" w:sz="4" w:space="0" w:color="auto"/>
            </w:tcBorders>
          </w:tcPr>
          <w:p w14:paraId="001BF577" w14:textId="77777777" w:rsidR="004711D2" w:rsidRPr="004711D2" w:rsidRDefault="004711D2" w:rsidP="004B5DAE">
            <w:pPr>
              <w:ind w:firstLine="0"/>
              <w:rPr>
                <w:lang w:eastAsia="es-CL"/>
              </w:rPr>
            </w:pPr>
            <w:r w:rsidRPr="004711D2">
              <w:rPr>
                <w:lang w:eastAsia="es-CL"/>
              </w:rPr>
              <w:t>1 de octubre</w:t>
            </w:r>
          </w:p>
        </w:tc>
        <w:tc>
          <w:tcPr>
            <w:tcW w:w="2083" w:type="dxa"/>
            <w:tcBorders>
              <w:top w:val="single" w:sz="4" w:space="0" w:color="auto"/>
              <w:left w:val="single" w:sz="4" w:space="0" w:color="auto"/>
              <w:bottom w:val="single" w:sz="4" w:space="0" w:color="auto"/>
              <w:right w:val="single" w:sz="4" w:space="0" w:color="auto"/>
            </w:tcBorders>
          </w:tcPr>
          <w:p w14:paraId="4BA47613" w14:textId="77777777" w:rsidR="004711D2" w:rsidRPr="004711D2" w:rsidRDefault="004711D2" w:rsidP="004B5DAE">
            <w:pPr>
              <w:ind w:firstLine="0"/>
              <w:rPr>
                <w:lang w:eastAsia="es-CL"/>
              </w:rPr>
            </w:pPr>
            <w:r w:rsidRPr="004711D2">
              <w:rPr>
                <w:lang w:eastAsia="es-CL"/>
              </w:rPr>
              <w:t>2 de octubre</w:t>
            </w:r>
          </w:p>
        </w:tc>
        <w:tc>
          <w:tcPr>
            <w:tcW w:w="1718" w:type="dxa"/>
            <w:tcBorders>
              <w:top w:val="single" w:sz="4" w:space="0" w:color="auto"/>
              <w:left w:val="single" w:sz="4" w:space="0" w:color="auto"/>
              <w:bottom w:val="single" w:sz="4" w:space="0" w:color="auto"/>
              <w:right w:val="single" w:sz="4" w:space="0" w:color="auto"/>
            </w:tcBorders>
          </w:tcPr>
          <w:p w14:paraId="7F52984F" w14:textId="77777777" w:rsidR="004711D2" w:rsidRPr="004711D2" w:rsidRDefault="004711D2" w:rsidP="004B5DAE">
            <w:pPr>
              <w:ind w:firstLine="0"/>
              <w:rPr>
                <w:lang w:eastAsia="es-CL"/>
              </w:rPr>
            </w:pPr>
            <w:r w:rsidRPr="004711D2">
              <w:rPr>
                <w:lang w:eastAsia="es-CL"/>
              </w:rPr>
              <w:t>3 de octubre</w:t>
            </w:r>
          </w:p>
        </w:tc>
        <w:tc>
          <w:tcPr>
            <w:tcW w:w="1719" w:type="dxa"/>
            <w:tcBorders>
              <w:top w:val="single" w:sz="4" w:space="0" w:color="auto"/>
              <w:left w:val="single" w:sz="4" w:space="0" w:color="auto"/>
              <w:bottom w:val="single" w:sz="4" w:space="0" w:color="auto"/>
              <w:right w:val="single" w:sz="4" w:space="0" w:color="auto"/>
            </w:tcBorders>
            <w:hideMark/>
          </w:tcPr>
          <w:p w14:paraId="1EA9FC06" w14:textId="77777777" w:rsidR="004711D2" w:rsidRPr="004711D2" w:rsidRDefault="004711D2" w:rsidP="004B5DAE">
            <w:pPr>
              <w:ind w:firstLine="0"/>
              <w:rPr>
                <w:lang w:eastAsia="es-CL"/>
              </w:rPr>
            </w:pPr>
            <w:r w:rsidRPr="004711D2">
              <w:rPr>
                <w:lang w:eastAsia="es-CL"/>
              </w:rPr>
              <w:t>4 de octubre</w:t>
            </w:r>
          </w:p>
        </w:tc>
      </w:tr>
      <w:tr w:rsidR="004711D2" w:rsidRPr="004711D2" w14:paraId="3CC10550" w14:textId="77777777" w:rsidTr="0024798B">
        <w:trPr>
          <w:trHeight w:val="553"/>
        </w:trPr>
        <w:tc>
          <w:tcPr>
            <w:tcW w:w="1702" w:type="dxa"/>
            <w:tcBorders>
              <w:top w:val="single" w:sz="4" w:space="0" w:color="auto"/>
              <w:left w:val="single" w:sz="4" w:space="0" w:color="auto"/>
              <w:bottom w:val="single" w:sz="4" w:space="0" w:color="auto"/>
              <w:right w:val="single" w:sz="4" w:space="0" w:color="auto"/>
            </w:tcBorders>
            <w:hideMark/>
          </w:tcPr>
          <w:p w14:paraId="0A666EAC" w14:textId="77777777" w:rsidR="004711D2" w:rsidRPr="004711D2" w:rsidRDefault="004711D2" w:rsidP="004B5DAE">
            <w:pPr>
              <w:ind w:firstLine="0"/>
              <w:rPr>
                <w:lang w:eastAsia="es-CL"/>
              </w:rPr>
            </w:pPr>
            <w:r w:rsidRPr="004711D2">
              <w:rPr>
                <w:lang w:eastAsia="es-CL"/>
              </w:rPr>
              <w:t xml:space="preserve">CHF Autonomía progresiva de niños, niñas y adolescentes </w:t>
            </w:r>
          </w:p>
          <w:p w14:paraId="16B0750F" w14:textId="77777777" w:rsidR="004711D2" w:rsidRPr="004711D2" w:rsidRDefault="004711D2" w:rsidP="004B5DAE">
            <w:pPr>
              <w:ind w:firstLine="0"/>
              <w:rPr>
                <w:lang w:eastAsia="es-CL"/>
              </w:rPr>
            </w:pPr>
            <w:r w:rsidRPr="004711D2">
              <w:rPr>
                <w:lang w:eastAsia="es-CL"/>
              </w:rPr>
              <w:t xml:space="preserve">9:30 a 13:00 </w:t>
            </w:r>
          </w:p>
          <w:p w14:paraId="0A877940" w14:textId="77777777" w:rsidR="004711D2" w:rsidRPr="004711D2" w:rsidRDefault="004711D2" w:rsidP="004B5DAE">
            <w:pPr>
              <w:ind w:firstLine="0"/>
              <w:rPr>
                <w:lang w:eastAsia="es-CL"/>
              </w:rPr>
            </w:pPr>
            <w:r w:rsidRPr="004711D2">
              <w:rPr>
                <w:lang w:eastAsia="es-CL"/>
              </w:rPr>
              <w:t>Marcela Valenzuela R.</w:t>
            </w:r>
          </w:p>
        </w:tc>
        <w:tc>
          <w:tcPr>
            <w:tcW w:w="1832" w:type="dxa"/>
            <w:tcBorders>
              <w:top w:val="single" w:sz="4" w:space="0" w:color="auto"/>
              <w:left w:val="single" w:sz="4" w:space="0" w:color="auto"/>
              <w:bottom w:val="single" w:sz="4" w:space="0" w:color="auto"/>
              <w:right w:val="single" w:sz="4" w:space="0" w:color="auto"/>
            </w:tcBorders>
            <w:hideMark/>
          </w:tcPr>
          <w:p w14:paraId="0A433397" w14:textId="77777777" w:rsidR="004711D2" w:rsidRPr="004711D2" w:rsidRDefault="004711D2" w:rsidP="004B5DAE">
            <w:pPr>
              <w:ind w:firstLine="0"/>
              <w:rPr>
                <w:lang w:eastAsia="es-CL"/>
              </w:rPr>
            </w:pPr>
            <w:r w:rsidRPr="004711D2">
              <w:rPr>
                <w:lang w:eastAsia="es-CL"/>
              </w:rPr>
              <w:t>CHF Alimentos (Taller de jurisprudencia)</w:t>
            </w:r>
          </w:p>
          <w:p w14:paraId="4F1EE931" w14:textId="77777777" w:rsidR="004711D2" w:rsidRPr="004711D2" w:rsidRDefault="004711D2" w:rsidP="004B5DAE">
            <w:pPr>
              <w:ind w:firstLine="0"/>
              <w:rPr>
                <w:lang w:val="es-ES" w:eastAsia="es-CL"/>
              </w:rPr>
            </w:pPr>
            <w:r w:rsidRPr="004711D2">
              <w:rPr>
                <w:lang w:val="es-ES" w:eastAsia="es-CL"/>
              </w:rPr>
              <w:t>9:30 a 13:00</w:t>
            </w:r>
          </w:p>
          <w:p w14:paraId="6FE4E59F" w14:textId="77777777" w:rsidR="004711D2" w:rsidRPr="004711D2" w:rsidRDefault="001D41EF" w:rsidP="004B5DAE">
            <w:pPr>
              <w:ind w:firstLine="0"/>
              <w:rPr>
                <w:lang w:eastAsia="es-CL"/>
              </w:rPr>
            </w:pPr>
            <w:r>
              <w:rPr>
                <w:lang w:eastAsia="es-CL"/>
              </w:rPr>
              <w:t>Sandra Faú</w:t>
            </w:r>
            <w:r w:rsidR="004711D2" w:rsidRPr="004711D2">
              <w:rPr>
                <w:lang w:eastAsia="es-CL"/>
              </w:rPr>
              <w:t>ndes Flores</w:t>
            </w:r>
          </w:p>
          <w:p w14:paraId="3B4A0963" w14:textId="77777777" w:rsidR="004711D2" w:rsidRPr="004711D2" w:rsidRDefault="004711D2" w:rsidP="004B5DAE">
            <w:pPr>
              <w:ind w:firstLine="0"/>
              <w:rPr>
                <w:highlight w:val="yellow"/>
                <w:lang w:eastAsia="es-CL"/>
              </w:rPr>
            </w:pPr>
          </w:p>
        </w:tc>
        <w:tc>
          <w:tcPr>
            <w:tcW w:w="2083" w:type="dxa"/>
            <w:tcBorders>
              <w:top w:val="single" w:sz="4" w:space="0" w:color="auto"/>
              <w:left w:val="single" w:sz="4" w:space="0" w:color="auto"/>
              <w:bottom w:val="single" w:sz="4" w:space="0" w:color="auto"/>
              <w:right w:val="single" w:sz="4" w:space="0" w:color="auto"/>
            </w:tcBorders>
            <w:hideMark/>
          </w:tcPr>
          <w:p w14:paraId="2256E1ED" w14:textId="77777777" w:rsidR="004711D2" w:rsidRPr="004711D2" w:rsidRDefault="004711D2" w:rsidP="004B5DAE">
            <w:pPr>
              <w:ind w:firstLine="0"/>
              <w:rPr>
                <w:lang w:eastAsia="es-CL"/>
              </w:rPr>
            </w:pPr>
            <w:r w:rsidRPr="004711D2">
              <w:rPr>
                <w:lang w:eastAsia="es-CL"/>
              </w:rPr>
              <w:t xml:space="preserve">Retroalimentación expediente 1 </w:t>
            </w:r>
          </w:p>
          <w:p w14:paraId="7A25F518" w14:textId="77777777" w:rsidR="004711D2" w:rsidRPr="004711D2" w:rsidRDefault="004711D2" w:rsidP="004B5DAE">
            <w:pPr>
              <w:ind w:firstLine="0"/>
              <w:rPr>
                <w:lang w:eastAsia="es-CL"/>
              </w:rPr>
            </w:pPr>
            <w:r w:rsidRPr="004711D2">
              <w:rPr>
                <w:lang w:eastAsia="es-CL"/>
              </w:rPr>
              <w:t>2 de octubre</w:t>
            </w:r>
          </w:p>
          <w:p w14:paraId="1D389C2C" w14:textId="77777777" w:rsidR="004711D2" w:rsidRPr="004711D2" w:rsidRDefault="004711D2" w:rsidP="004B5DAE">
            <w:pPr>
              <w:ind w:firstLine="0"/>
              <w:rPr>
                <w:lang w:eastAsia="es-CL"/>
              </w:rPr>
            </w:pPr>
            <w:r w:rsidRPr="004711D2">
              <w:rPr>
                <w:lang w:eastAsia="es-CL"/>
              </w:rPr>
              <w:t>13:30 a 14:30 hrs.</w:t>
            </w:r>
          </w:p>
        </w:tc>
        <w:tc>
          <w:tcPr>
            <w:tcW w:w="1718" w:type="dxa"/>
            <w:tcBorders>
              <w:top w:val="single" w:sz="4" w:space="0" w:color="auto"/>
              <w:left w:val="single" w:sz="4" w:space="0" w:color="auto"/>
              <w:bottom w:val="single" w:sz="4" w:space="0" w:color="auto"/>
              <w:right w:val="single" w:sz="4" w:space="0" w:color="auto"/>
            </w:tcBorders>
            <w:hideMark/>
          </w:tcPr>
          <w:p w14:paraId="1FCC009B" w14:textId="77777777" w:rsidR="004711D2" w:rsidRPr="004711D2" w:rsidRDefault="004711D2" w:rsidP="004B5DAE">
            <w:pPr>
              <w:ind w:firstLine="0"/>
              <w:rPr>
                <w:rFonts w:eastAsia="Calibri"/>
                <w:lang w:val="es-ES"/>
              </w:rPr>
            </w:pPr>
            <w:r w:rsidRPr="004711D2">
              <w:rPr>
                <w:rFonts w:eastAsia="Calibri"/>
                <w:lang w:val="es-ES"/>
              </w:rPr>
              <w:t xml:space="preserve">Ejercicio resolución expediente (ensayo 2 examen final) </w:t>
            </w:r>
          </w:p>
          <w:p w14:paraId="703FEBC2" w14:textId="77777777" w:rsidR="004711D2" w:rsidRPr="004711D2" w:rsidRDefault="004711D2" w:rsidP="004B5DAE">
            <w:pPr>
              <w:ind w:firstLine="0"/>
              <w:rPr>
                <w:lang w:eastAsia="es-CL"/>
              </w:rPr>
            </w:pPr>
            <w:r w:rsidRPr="004711D2">
              <w:rPr>
                <w:lang w:eastAsia="es-CL"/>
              </w:rPr>
              <w:t xml:space="preserve">Parte 1 </w:t>
            </w:r>
          </w:p>
          <w:p w14:paraId="5F446D2E" w14:textId="77777777" w:rsidR="004711D2" w:rsidRPr="004711D2" w:rsidRDefault="004711D2" w:rsidP="004B5DAE">
            <w:pPr>
              <w:ind w:firstLine="0"/>
              <w:rPr>
                <w:lang w:eastAsia="es-CL"/>
              </w:rPr>
            </w:pPr>
            <w:r w:rsidRPr="004711D2">
              <w:rPr>
                <w:lang w:eastAsia="es-CL"/>
              </w:rPr>
              <w:t>8:30 a 10:30</w:t>
            </w:r>
          </w:p>
          <w:p w14:paraId="5F1D79B7" w14:textId="77777777" w:rsidR="004711D2" w:rsidRPr="004711D2" w:rsidRDefault="004711D2" w:rsidP="004B5DAE">
            <w:pPr>
              <w:ind w:firstLine="0"/>
              <w:rPr>
                <w:lang w:eastAsia="es-CL"/>
              </w:rPr>
            </w:pPr>
          </w:p>
          <w:p w14:paraId="08D352ED" w14:textId="77777777" w:rsidR="004711D2" w:rsidRPr="004711D2" w:rsidRDefault="004711D2" w:rsidP="004B5DAE">
            <w:pPr>
              <w:ind w:firstLine="0"/>
              <w:rPr>
                <w:lang w:eastAsia="es-CL"/>
              </w:rPr>
            </w:pPr>
            <w:r w:rsidRPr="004711D2">
              <w:rPr>
                <w:lang w:eastAsia="es-CL"/>
              </w:rPr>
              <w:t>Parte 2</w:t>
            </w:r>
          </w:p>
          <w:p w14:paraId="2E2101BA" w14:textId="77777777" w:rsidR="004711D2" w:rsidRPr="004711D2" w:rsidRDefault="004711D2" w:rsidP="004B5DAE">
            <w:pPr>
              <w:ind w:firstLine="0"/>
              <w:rPr>
                <w:lang w:eastAsia="es-CL"/>
              </w:rPr>
            </w:pPr>
            <w:r w:rsidRPr="004711D2">
              <w:rPr>
                <w:lang w:eastAsia="es-CL"/>
              </w:rPr>
              <w:t>10:30 a 13:30</w:t>
            </w:r>
          </w:p>
        </w:tc>
        <w:tc>
          <w:tcPr>
            <w:tcW w:w="1719" w:type="dxa"/>
            <w:tcBorders>
              <w:top w:val="single" w:sz="4" w:space="0" w:color="auto"/>
              <w:left w:val="single" w:sz="4" w:space="0" w:color="auto"/>
              <w:bottom w:val="single" w:sz="4" w:space="0" w:color="auto"/>
              <w:right w:val="single" w:sz="4" w:space="0" w:color="auto"/>
            </w:tcBorders>
          </w:tcPr>
          <w:p w14:paraId="434BF5D1" w14:textId="77777777" w:rsidR="004711D2" w:rsidRPr="004711D2" w:rsidRDefault="004711D2" w:rsidP="004B5DAE">
            <w:pPr>
              <w:ind w:firstLine="0"/>
              <w:rPr>
                <w:rFonts w:eastAsia="Calibri"/>
                <w:lang w:val="es-ES"/>
              </w:rPr>
            </w:pPr>
            <w:r w:rsidRPr="004711D2">
              <w:rPr>
                <w:rFonts w:eastAsia="Calibri"/>
                <w:lang w:val="es-ES"/>
              </w:rPr>
              <w:t xml:space="preserve">Ejercicio resolución expediente (ensayo 2 examen final) </w:t>
            </w:r>
          </w:p>
          <w:p w14:paraId="54222412" w14:textId="77777777" w:rsidR="004711D2" w:rsidRPr="004711D2" w:rsidRDefault="004711D2" w:rsidP="004B5DAE">
            <w:pPr>
              <w:ind w:firstLine="0"/>
              <w:rPr>
                <w:lang w:eastAsia="es-CL"/>
              </w:rPr>
            </w:pPr>
          </w:p>
          <w:p w14:paraId="3CCEBBE1" w14:textId="77777777" w:rsidR="004711D2" w:rsidRPr="004711D2" w:rsidRDefault="004711D2" w:rsidP="004B5DAE">
            <w:pPr>
              <w:ind w:firstLine="0"/>
              <w:rPr>
                <w:lang w:eastAsia="es-CL"/>
              </w:rPr>
            </w:pPr>
          </w:p>
          <w:p w14:paraId="620A6B72" w14:textId="77777777" w:rsidR="004711D2" w:rsidRPr="004711D2" w:rsidRDefault="004711D2" w:rsidP="004B5DAE">
            <w:pPr>
              <w:ind w:firstLine="0"/>
              <w:rPr>
                <w:lang w:eastAsia="es-CL"/>
              </w:rPr>
            </w:pPr>
          </w:p>
          <w:p w14:paraId="44C8E3E8" w14:textId="77777777" w:rsidR="004711D2" w:rsidRPr="004711D2" w:rsidRDefault="004711D2" w:rsidP="004B5DAE">
            <w:pPr>
              <w:ind w:firstLine="0"/>
              <w:rPr>
                <w:lang w:eastAsia="es-CL"/>
              </w:rPr>
            </w:pPr>
            <w:r w:rsidRPr="004711D2">
              <w:rPr>
                <w:lang w:eastAsia="es-CL"/>
              </w:rPr>
              <w:t>Parte 3</w:t>
            </w:r>
          </w:p>
          <w:p w14:paraId="69DC1FE8" w14:textId="77777777" w:rsidR="004711D2" w:rsidRPr="004711D2" w:rsidRDefault="004711D2" w:rsidP="004B5DAE">
            <w:pPr>
              <w:ind w:firstLine="0"/>
              <w:rPr>
                <w:lang w:eastAsia="es-CL"/>
              </w:rPr>
            </w:pPr>
            <w:r w:rsidRPr="004711D2">
              <w:rPr>
                <w:lang w:eastAsia="es-CL"/>
              </w:rPr>
              <w:t>8:00 a 14:00</w:t>
            </w:r>
          </w:p>
        </w:tc>
      </w:tr>
      <w:tr w:rsidR="004711D2" w:rsidRPr="004711D2" w14:paraId="779B1C30" w14:textId="77777777" w:rsidTr="0024798B">
        <w:trPr>
          <w:trHeight w:val="560"/>
        </w:trPr>
        <w:tc>
          <w:tcPr>
            <w:tcW w:w="1702" w:type="dxa"/>
            <w:tcBorders>
              <w:top w:val="single" w:sz="4" w:space="0" w:color="auto"/>
              <w:left w:val="single" w:sz="4" w:space="0" w:color="auto"/>
              <w:bottom w:val="single" w:sz="4" w:space="0" w:color="auto"/>
              <w:right w:val="single" w:sz="4" w:space="0" w:color="auto"/>
            </w:tcBorders>
            <w:hideMark/>
          </w:tcPr>
          <w:p w14:paraId="53F59578" w14:textId="77777777" w:rsidR="004711D2" w:rsidRPr="004711D2" w:rsidRDefault="004711D2" w:rsidP="004B5DAE">
            <w:pPr>
              <w:ind w:firstLine="0"/>
              <w:rPr>
                <w:lang w:eastAsia="es-CL"/>
              </w:rPr>
            </w:pPr>
            <w:r w:rsidRPr="004711D2">
              <w:rPr>
                <w:lang w:eastAsia="es-CL"/>
              </w:rPr>
              <w:t xml:space="preserve">CHF Simulaciones familia (pautas) </w:t>
            </w:r>
          </w:p>
          <w:p w14:paraId="0F73FA68" w14:textId="77777777" w:rsidR="004711D2" w:rsidRPr="004711D2" w:rsidRDefault="004711D2" w:rsidP="004B5DAE">
            <w:pPr>
              <w:ind w:firstLine="0"/>
              <w:rPr>
                <w:lang w:eastAsia="es-CL"/>
              </w:rPr>
            </w:pPr>
            <w:r w:rsidRPr="004711D2">
              <w:rPr>
                <w:lang w:eastAsia="es-CL"/>
              </w:rPr>
              <w:t xml:space="preserve">14:00 a 18:00 </w:t>
            </w:r>
          </w:p>
          <w:p w14:paraId="6F5A2B24" w14:textId="77777777" w:rsidR="004711D2" w:rsidRPr="004711D2" w:rsidRDefault="004711D2" w:rsidP="004B5DAE">
            <w:pPr>
              <w:ind w:firstLine="0"/>
              <w:rPr>
                <w:lang w:eastAsia="es-CL"/>
              </w:rPr>
            </w:pPr>
            <w:r w:rsidRPr="004711D2">
              <w:rPr>
                <w:lang w:eastAsia="es-CL"/>
              </w:rPr>
              <w:t>Eugenia Fuenzalida y Soledad Vielva</w:t>
            </w:r>
          </w:p>
        </w:tc>
        <w:tc>
          <w:tcPr>
            <w:tcW w:w="1832" w:type="dxa"/>
            <w:tcBorders>
              <w:top w:val="single" w:sz="4" w:space="0" w:color="auto"/>
              <w:left w:val="single" w:sz="4" w:space="0" w:color="auto"/>
              <w:bottom w:val="single" w:sz="4" w:space="0" w:color="auto"/>
              <w:right w:val="single" w:sz="4" w:space="0" w:color="auto"/>
            </w:tcBorders>
            <w:shd w:val="clear" w:color="auto" w:fill="FFFFFF"/>
            <w:hideMark/>
          </w:tcPr>
          <w:p w14:paraId="7135E93B" w14:textId="77777777" w:rsidR="004711D2" w:rsidRPr="004711D2" w:rsidRDefault="004711D2" w:rsidP="004B5DAE">
            <w:pPr>
              <w:ind w:firstLine="0"/>
              <w:rPr>
                <w:lang w:eastAsia="es-CL"/>
              </w:rPr>
            </w:pPr>
            <w:r w:rsidRPr="004711D2">
              <w:rPr>
                <w:lang w:eastAsia="es-CL"/>
              </w:rPr>
              <w:t xml:space="preserve">CHF Simulaciones familia (pautas) </w:t>
            </w:r>
          </w:p>
          <w:p w14:paraId="3C415EAA" w14:textId="77777777" w:rsidR="004711D2" w:rsidRPr="004711D2" w:rsidRDefault="004711D2" w:rsidP="004B5DAE">
            <w:pPr>
              <w:ind w:firstLine="0"/>
              <w:rPr>
                <w:lang w:eastAsia="es-CL"/>
              </w:rPr>
            </w:pPr>
            <w:r w:rsidRPr="004711D2">
              <w:rPr>
                <w:lang w:eastAsia="es-CL"/>
              </w:rPr>
              <w:t>14:00 a 18:00</w:t>
            </w:r>
          </w:p>
          <w:p w14:paraId="32D97EB1" w14:textId="77777777" w:rsidR="004711D2" w:rsidRPr="004711D2" w:rsidRDefault="004711D2" w:rsidP="004B5DAE">
            <w:pPr>
              <w:ind w:firstLine="0"/>
              <w:rPr>
                <w:lang w:eastAsia="es-CL"/>
              </w:rPr>
            </w:pPr>
            <w:r w:rsidRPr="004711D2">
              <w:rPr>
                <w:lang w:eastAsia="es-CL"/>
              </w:rPr>
              <w:t>Eugenia Fuenzalida y Soledad Vielva</w:t>
            </w:r>
          </w:p>
        </w:tc>
        <w:tc>
          <w:tcPr>
            <w:tcW w:w="2083" w:type="dxa"/>
            <w:tcBorders>
              <w:top w:val="single" w:sz="4" w:space="0" w:color="auto"/>
              <w:left w:val="single" w:sz="4" w:space="0" w:color="auto"/>
              <w:bottom w:val="single" w:sz="4" w:space="0" w:color="auto"/>
              <w:right w:val="single" w:sz="4" w:space="0" w:color="auto"/>
            </w:tcBorders>
            <w:hideMark/>
          </w:tcPr>
          <w:p w14:paraId="5CDE2B75" w14:textId="77777777" w:rsidR="004711D2" w:rsidRPr="004711D2" w:rsidRDefault="004711D2" w:rsidP="004B5DAE">
            <w:pPr>
              <w:ind w:firstLine="0"/>
              <w:rPr>
                <w:lang w:val="es-ES" w:eastAsia="es-CL"/>
              </w:rPr>
            </w:pPr>
            <w:r w:rsidRPr="004711D2">
              <w:rPr>
                <w:lang w:val="es-ES" w:eastAsia="es-CL"/>
              </w:rPr>
              <w:t>CHF Consejo Técnico</w:t>
            </w:r>
          </w:p>
          <w:p w14:paraId="52361B91" w14:textId="77777777" w:rsidR="004711D2" w:rsidRPr="004711D2" w:rsidRDefault="004711D2" w:rsidP="004B5DAE">
            <w:pPr>
              <w:ind w:firstLine="0"/>
              <w:rPr>
                <w:lang w:eastAsia="es-CL"/>
              </w:rPr>
            </w:pPr>
            <w:r w:rsidRPr="004711D2">
              <w:rPr>
                <w:lang w:val="es-ES" w:eastAsia="es-CL"/>
              </w:rPr>
              <w:t>14:30 a 18:00</w:t>
            </w:r>
          </w:p>
          <w:p w14:paraId="00CC7161" w14:textId="77777777" w:rsidR="004711D2" w:rsidRPr="004711D2" w:rsidRDefault="004711D2" w:rsidP="004B5DAE">
            <w:pPr>
              <w:ind w:firstLine="0"/>
              <w:rPr>
                <w:lang w:eastAsia="es-CL"/>
              </w:rPr>
            </w:pPr>
            <w:r w:rsidRPr="004711D2">
              <w:rPr>
                <w:lang w:eastAsia="es-CL"/>
              </w:rPr>
              <w:t>Sandra Bendeck</w:t>
            </w:r>
          </w:p>
        </w:tc>
        <w:tc>
          <w:tcPr>
            <w:tcW w:w="1718" w:type="dxa"/>
            <w:tcBorders>
              <w:top w:val="single" w:sz="4" w:space="0" w:color="auto"/>
              <w:left w:val="single" w:sz="4" w:space="0" w:color="auto"/>
              <w:bottom w:val="single" w:sz="4" w:space="0" w:color="auto"/>
              <w:right w:val="single" w:sz="4" w:space="0" w:color="auto"/>
            </w:tcBorders>
            <w:hideMark/>
          </w:tcPr>
          <w:p w14:paraId="3E2658B3" w14:textId="77777777" w:rsidR="004711D2" w:rsidRPr="004711D2" w:rsidRDefault="004711D2" w:rsidP="004B5DAE">
            <w:pPr>
              <w:ind w:firstLine="0"/>
              <w:rPr>
                <w:lang w:eastAsia="es-CL"/>
              </w:rPr>
            </w:pPr>
            <w:r w:rsidRPr="004711D2">
              <w:rPr>
                <w:lang w:eastAsia="es-CL"/>
              </w:rPr>
              <w:t>Entrevista video grabada</w:t>
            </w:r>
          </w:p>
          <w:p w14:paraId="6025A949" w14:textId="77777777" w:rsidR="004711D2" w:rsidRPr="004711D2" w:rsidRDefault="004711D2" w:rsidP="004B5DAE">
            <w:pPr>
              <w:ind w:firstLine="0"/>
              <w:rPr>
                <w:lang w:eastAsia="es-CL"/>
              </w:rPr>
            </w:pPr>
            <w:r w:rsidRPr="004711D2">
              <w:rPr>
                <w:lang w:eastAsia="es-CL"/>
              </w:rPr>
              <w:t>14:30 a 18:00</w:t>
            </w:r>
          </w:p>
          <w:p w14:paraId="1FDC4E28" w14:textId="77777777" w:rsidR="004711D2" w:rsidRPr="004711D2" w:rsidRDefault="004711D2" w:rsidP="004B5DAE">
            <w:pPr>
              <w:ind w:firstLine="0"/>
              <w:rPr>
                <w:lang w:eastAsia="es-CL"/>
              </w:rPr>
            </w:pPr>
            <w:r w:rsidRPr="004711D2">
              <w:rPr>
                <w:lang w:eastAsia="es-CL"/>
              </w:rPr>
              <w:t xml:space="preserve">Alicia Fuentes </w:t>
            </w:r>
          </w:p>
          <w:p w14:paraId="61AF18F0" w14:textId="77777777" w:rsidR="004711D2" w:rsidRPr="004711D2" w:rsidRDefault="001D41EF" w:rsidP="004B5DAE">
            <w:pPr>
              <w:ind w:firstLine="0"/>
              <w:rPr>
                <w:lang w:eastAsia="es-CL"/>
              </w:rPr>
            </w:pPr>
            <w:r>
              <w:rPr>
                <w:lang w:eastAsia="es-CL"/>
              </w:rPr>
              <w:t>Nora Rosat</w:t>
            </w:r>
            <w:r w:rsidR="004711D2" w:rsidRPr="004711D2">
              <w:rPr>
                <w:lang w:eastAsia="es-CL"/>
              </w:rPr>
              <w:t xml:space="preserve">i </w:t>
            </w:r>
          </w:p>
          <w:p w14:paraId="155CA92C" w14:textId="77777777" w:rsidR="004711D2" w:rsidRPr="004711D2" w:rsidRDefault="004711D2" w:rsidP="004B5DAE">
            <w:pPr>
              <w:ind w:firstLine="0"/>
              <w:rPr>
                <w:lang w:eastAsia="es-CL"/>
              </w:rPr>
            </w:pPr>
          </w:p>
          <w:p w14:paraId="1ED2CBBD" w14:textId="77777777" w:rsidR="004711D2" w:rsidRPr="004711D2" w:rsidRDefault="004711D2" w:rsidP="004B5DAE">
            <w:pPr>
              <w:ind w:firstLine="0"/>
              <w:rPr>
                <w:lang w:eastAsia="es-CL"/>
              </w:rPr>
            </w:pPr>
          </w:p>
        </w:tc>
        <w:tc>
          <w:tcPr>
            <w:tcW w:w="1719" w:type="dxa"/>
            <w:tcBorders>
              <w:top w:val="single" w:sz="4" w:space="0" w:color="auto"/>
              <w:left w:val="single" w:sz="4" w:space="0" w:color="auto"/>
              <w:bottom w:val="single" w:sz="4" w:space="0" w:color="auto"/>
              <w:right w:val="single" w:sz="4" w:space="0" w:color="auto"/>
            </w:tcBorders>
          </w:tcPr>
          <w:p w14:paraId="17DEC178" w14:textId="77777777" w:rsidR="004711D2" w:rsidRPr="004711D2" w:rsidRDefault="004711D2" w:rsidP="004B5DAE">
            <w:pPr>
              <w:ind w:firstLine="0"/>
              <w:rPr>
                <w:lang w:eastAsia="es-CL"/>
              </w:rPr>
            </w:pPr>
            <w:r w:rsidRPr="004711D2">
              <w:rPr>
                <w:lang w:eastAsia="es-CL"/>
              </w:rPr>
              <w:t>Entrevista video grabada</w:t>
            </w:r>
          </w:p>
          <w:p w14:paraId="57B0C7B9" w14:textId="77777777" w:rsidR="004711D2" w:rsidRPr="004711D2" w:rsidRDefault="004711D2" w:rsidP="004B5DAE">
            <w:pPr>
              <w:ind w:firstLine="0"/>
              <w:rPr>
                <w:lang w:eastAsia="es-CL"/>
              </w:rPr>
            </w:pPr>
            <w:r w:rsidRPr="004711D2">
              <w:rPr>
                <w:lang w:eastAsia="es-CL"/>
              </w:rPr>
              <w:t>15:00 a 18:00</w:t>
            </w:r>
          </w:p>
          <w:p w14:paraId="33EAE7B6" w14:textId="77777777" w:rsidR="004711D2" w:rsidRPr="004711D2" w:rsidRDefault="004711D2" w:rsidP="004B5DAE">
            <w:pPr>
              <w:ind w:firstLine="0"/>
              <w:rPr>
                <w:lang w:eastAsia="es-CL"/>
              </w:rPr>
            </w:pPr>
            <w:r w:rsidRPr="004711D2">
              <w:rPr>
                <w:lang w:eastAsia="es-CL"/>
              </w:rPr>
              <w:t>Alicia Fuentes</w:t>
            </w:r>
          </w:p>
          <w:p w14:paraId="55C81359" w14:textId="77777777" w:rsidR="004711D2" w:rsidRPr="004711D2" w:rsidRDefault="001D41EF" w:rsidP="004B5DAE">
            <w:pPr>
              <w:ind w:firstLine="0"/>
              <w:rPr>
                <w:lang w:eastAsia="es-CL"/>
              </w:rPr>
            </w:pPr>
            <w:r>
              <w:rPr>
                <w:lang w:eastAsia="es-CL"/>
              </w:rPr>
              <w:t>Nora Rosa</w:t>
            </w:r>
            <w:r w:rsidR="004711D2" w:rsidRPr="004711D2">
              <w:rPr>
                <w:lang w:eastAsia="es-CL"/>
              </w:rPr>
              <w:t>ti</w:t>
            </w:r>
          </w:p>
        </w:tc>
      </w:tr>
    </w:tbl>
    <w:p w14:paraId="14955BFF" w14:textId="77777777" w:rsidR="004711D2" w:rsidRPr="004711D2" w:rsidRDefault="004711D2" w:rsidP="0029452A">
      <w:pPr>
        <w:rPr>
          <w:lang w:eastAsia="es-CL"/>
        </w:rPr>
      </w:pPr>
    </w:p>
    <w:p w14:paraId="40F6F12C" w14:textId="77777777" w:rsidR="004711D2" w:rsidRPr="004711D2" w:rsidRDefault="004711D2" w:rsidP="0029452A">
      <w:pPr>
        <w:rPr>
          <w:lang w:eastAsia="es-CL"/>
        </w:rPr>
      </w:pPr>
      <w:r w:rsidRPr="004711D2">
        <w:rPr>
          <w:lang w:eastAsia="es-CL"/>
        </w:rPr>
        <w:t>Semana 32</w:t>
      </w:r>
    </w:p>
    <w:p w14:paraId="5C8EECEA" w14:textId="77777777" w:rsidR="004711D2" w:rsidRPr="004711D2" w:rsidRDefault="004711D2" w:rsidP="0029452A">
      <w:pPr>
        <w:rPr>
          <w:lang w:eastAsia="es-CL"/>
        </w:rPr>
      </w:pPr>
      <w:r w:rsidRPr="004711D2">
        <w:rPr>
          <w:lang w:eastAsia="es-CL"/>
        </w:rPr>
        <w:t>7 al 11 de octubre de 2019</w:t>
      </w:r>
    </w:p>
    <w:tbl>
      <w:tblPr>
        <w:tblW w:w="0" w:type="auto"/>
        <w:tblLook w:val="04A0" w:firstRow="1" w:lastRow="0" w:firstColumn="1" w:lastColumn="0" w:noHBand="0" w:noVBand="1"/>
      </w:tblPr>
      <w:tblGrid>
        <w:gridCol w:w="1954"/>
        <w:gridCol w:w="1868"/>
        <w:gridCol w:w="1873"/>
        <w:gridCol w:w="1596"/>
        <w:gridCol w:w="1763"/>
      </w:tblGrid>
      <w:tr w:rsidR="004711D2" w:rsidRPr="004711D2" w14:paraId="0AAD9658" w14:textId="77777777" w:rsidTr="0024798B">
        <w:trPr>
          <w:trHeight w:val="489"/>
        </w:trPr>
        <w:tc>
          <w:tcPr>
            <w:tcW w:w="1954" w:type="dxa"/>
            <w:tcBorders>
              <w:top w:val="single" w:sz="4" w:space="0" w:color="auto"/>
              <w:left w:val="single" w:sz="4" w:space="0" w:color="auto"/>
              <w:bottom w:val="single" w:sz="4" w:space="0" w:color="auto"/>
              <w:right w:val="single" w:sz="4" w:space="0" w:color="auto"/>
            </w:tcBorders>
            <w:hideMark/>
          </w:tcPr>
          <w:p w14:paraId="7223B53B" w14:textId="77777777" w:rsidR="004711D2" w:rsidRPr="004711D2" w:rsidRDefault="004711D2" w:rsidP="004B5DAE">
            <w:pPr>
              <w:ind w:firstLine="29"/>
              <w:rPr>
                <w:lang w:eastAsia="es-CL"/>
              </w:rPr>
            </w:pPr>
            <w:r w:rsidRPr="004711D2">
              <w:rPr>
                <w:lang w:eastAsia="es-CL"/>
              </w:rPr>
              <w:t>7 de octubre</w:t>
            </w:r>
          </w:p>
        </w:tc>
        <w:tc>
          <w:tcPr>
            <w:tcW w:w="1868" w:type="dxa"/>
            <w:tcBorders>
              <w:top w:val="single" w:sz="4" w:space="0" w:color="auto"/>
              <w:left w:val="single" w:sz="4" w:space="0" w:color="auto"/>
              <w:bottom w:val="single" w:sz="4" w:space="0" w:color="auto"/>
              <w:right w:val="single" w:sz="4" w:space="0" w:color="auto"/>
            </w:tcBorders>
          </w:tcPr>
          <w:p w14:paraId="5EEC8BAC" w14:textId="77777777" w:rsidR="004711D2" w:rsidRPr="004711D2" w:rsidRDefault="004711D2" w:rsidP="004B5DAE">
            <w:pPr>
              <w:ind w:firstLine="29"/>
              <w:rPr>
                <w:lang w:eastAsia="es-CL"/>
              </w:rPr>
            </w:pPr>
            <w:r w:rsidRPr="004711D2">
              <w:rPr>
                <w:lang w:eastAsia="es-CL"/>
              </w:rPr>
              <w:t>8 de octubre</w:t>
            </w:r>
          </w:p>
        </w:tc>
        <w:tc>
          <w:tcPr>
            <w:tcW w:w="1873" w:type="dxa"/>
            <w:tcBorders>
              <w:top w:val="single" w:sz="4" w:space="0" w:color="auto"/>
              <w:left w:val="single" w:sz="4" w:space="0" w:color="auto"/>
              <w:bottom w:val="single" w:sz="4" w:space="0" w:color="auto"/>
              <w:right w:val="single" w:sz="4" w:space="0" w:color="auto"/>
            </w:tcBorders>
          </w:tcPr>
          <w:p w14:paraId="33B72D69" w14:textId="77777777" w:rsidR="004711D2" w:rsidRPr="004711D2" w:rsidRDefault="004711D2" w:rsidP="004B5DAE">
            <w:pPr>
              <w:ind w:firstLine="29"/>
              <w:rPr>
                <w:lang w:eastAsia="es-CL"/>
              </w:rPr>
            </w:pPr>
            <w:r w:rsidRPr="004711D2">
              <w:rPr>
                <w:lang w:eastAsia="es-CL"/>
              </w:rPr>
              <w:t>9 de octubre</w:t>
            </w:r>
          </w:p>
        </w:tc>
        <w:tc>
          <w:tcPr>
            <w:tcW w:w="1596" w:type="dxa"/>
            <w:tcBorders>
              <w:top w:val="single" w:sz="4" w:space="0" w:color="auto"/>
              <w:left w:val="single" w:sz="4" w:space="0" w:color="auto"/>
              <w:bottom w:val="single" w:sz="4" w:space="0" w:color="auto"/>
              <w:right w:val="single" w:sz="4" w:space="0" w:color="auto"/>
            </w:tcBorders>
          </w:tcPr>
          <w:p w14:paraId="1555EC84" w14:textId="77777777" w:rsidR="004711D2" w:rsidRPr="004711D2" w:rsidRDefault="004711D2" w:rsidP="004B5DAE">
            <w:pPr>
              <w:ind w:firstLine="29"/>
              <w:rPr>
                <w:lang w:eastAsia="es-CL"/>
              </w:rPr>
            </w:pPr>
            <w:r w:rsidRPr="004711D2">
              <w:rPr>
                <w:lang w:eastAsia="es-CL"/>
              </w:rPr>
              <w:t>10 de octubre</w:t>
            </w:r>
          </w:p>
        </w:tc>
        <w:tc>
          <w:tcPr>
            <w:tcW w:w="1763" w:type="dxa"/>
            <w:tcBorders>
              <w:top w:val="single" w:sz="4" w:space="0" w:color="auto"/>
              <w:left w:val="single" w:sz="4" w:space="0" w:color="auto"/>
              <w:bottom w:val="single" w:sz="4" w:space="0" w:color="auto"/>
              <w:right w:val="single" w:sz="4" w:space="0" w:color="auto"/>
            </w:tcBorders>
            <w:hideMark/>
          </w:tcPr>
          <w:p w14:paraId="1C5F2F7D" w14:textId="77777777" w:rsidR="004711D2" w:rsidRPr="004711D2" w:rsidRDefault="004711D2" w:rsidP="004B5DAE">
            <w:pPr>
              <w:ind w:firstLine="29"/>
              <w:rPr>
                <w:lang w:eastAsia="es-CL"/>
              </w:rPr>
            </w:pPr>
            <w:r w:rsidRPr="004711D2">
              <w:rPr>
                <w:lang w:eastAsia="es-CL"/>
              </w:rPr>
              <w:t>11 de octubre</w:t>
            </w:r>
          </w:p>
        </w:tc>
      </w:tr>
      <w:tr w:rsidR="004711D2" w:rsidRPr="004711D2" w14:paraId="21A1F49F" w14:textId="77777777" w:rsidTr="0024798B">
        <w:trPr>
          <w:trHeight w:val="553"/>
        </w:trPr>
        <w:tc>
          <w:tcPr>
            <w:tcW w:w="1954" w:type="dxa"/>
            <w:tcBorders>
              <w:top w:val="single" w:sz="4" w:space="0" w:color="auto"/>
              <w:left w:val="single" w:sz="4" w:space="0" w:color="auto"/>
              <w:bottom w:val="single" w:sz="4" w:space="0" w:color="auto"/>
              <w:right w:val="single" w:sz="4" w:space="0" w:color="auto"/>
            </w:tcBorders>
          </w:tcPr>
          <w:p w14:paraId="406D6FD5" w14:textId="77777777" w:rsidR="004711D2" w:rsidRPr="004711D2" w:rsidRDefault="004711D2" w:rsidP="004B5DAE">
            <w:pPr>
              <w:ind w:firstLine="29"/>
              <w:rPr>
                <w:lang w:eastAsia="es-CL"/>
              </w:rPr>
            </w:pPr>
          </w:p>
        </w:tc>
        <w:tc>
          <w:tcPr>
            <w:tcW w:w="1868" w:type="dxa"/>
            <w:tcBorders>
              <w:top w:val="single" w:sz="4" w:space="0" w:color="auto"/>
              <w:left w:val="single" w:sz="4" w:space="0" w:color="auto"/>
              <w:bottom w:val="single" w:sz="4" w:space="0" w:color="auto"/>
              <w:right w:val="single" w:sz="4" w:space="0" w:color="auto"/>
            </w:tcBorders>
            <w:hideMark/>
          </w:tcPr>
          <w:p w14:paraId="41680B41" w14:textId="77777777" w:rsidR="004711D2" w:rsidRPr="004711D2" w:rsidRDefault="004711D2" w:rsidP="004B5DAE">
            <w:pPr>
              <w:ind w:firstLine="29"/>
              <w:rPr>
                <w:lang w:eastAsia="es-CL"/>
              </w:rPr>
            </w:pPr>
            <w:r w:rsidRPr="004711D2">
              <w:rPr>
                <w:lang w:eastAsia="es-CL"/>
              </w:rPr>
              <w:t>SITFA</w:t>
            </w:r>
          </w:p>
          <w:p w14:paraId="4F84A463" w14:textId="77777777" w:rsidR="004711D2" w:rsidRPr="004711D2" w:rsidRDefault="004711D2" w:rsidP="004B5DAE">
            <w:pPr>
              <w:ind w:firstLine="29"/>
              <w:rPr>
                <w:lang w:eastAsia="es-CL"/>
              </w:rPr>
            </w:pPr>
          </w:p>
        </w:tc>
        <w:tc>
          <w:tcPr>
            <w:tcW w:w="1873" w:type="dxa"/>
            <w:tcBorders>
              <w:top w:val="single" w:sz="4" w:space="0" w:color="auto"/>
              <w:left w:val="single" w:sz="4" w:space="0" w:color="auto"/>
              <w:bottom w:val="single" w:sz="4" w:space="0" w:color="auto"/>
              <w:right w:val="single" w:sz="4" w:space="0" w:color="auto"/>
            </w:tcBorders>
            <w:hideMark/>
          </w:tcPr>
          <w:p w14:paraId="2EA359C2" w14:textId="77777777" w:rsidR="004711D2" w:rsidRPr="004711D2" w:rsidRDefault="004711D2" w:rsidP="004B5DAE">
            <w:pPr>
              <w:ind w:firstLine="29"/>
              <w:rPr>
                <w:lang w:eastAsia="es-CL"/>
              </w:rPr>
            </w:pPr>
            <w:r w:rsidRPr="004711D2">
              <w:rPr>
                <w:lang w:eastAsia="es-CL"/>
              </w:rPr>
              <w:lastRenderedPageBreak/>
              <w:t xml:space="preserve">Derecho y </w:t>
            </w:r>
            <w:r w:rsidRPr="004711D2">
              <w:rPr>
                <w:lang w:eastAsia="es-CL"/>
              </w:rPr>
              <w:lastRenderedPageBreak/>
              <w:t>adultos mayores</w:t>
            </w:r>
          </w:p>
          <w:p w14:paraId="4BB7419D" w14:textId="77777777" w:rsidR="004711D2" w:rsidRPr="004711D2" w:rsidRDefault="004711D2" w:rsidP="004B5DAE">
            <w:pPr>
              <w:ind w:firstLine="29"/>
              <w:rPr>
                <w:lang w:eastAsia="es-CL"/>
              </w:rPr>
            </w:pPr>
            <w:r w:rsidRPr="004711D2">
              <w:rPr>
                <w:lang w:eastAsia="es-CL"/>
              </w:rPr>
              <w:t>9:30 a 13:00</w:t>
            </w:r>
          </w:p>
          <w:p w14:paraId="505D1194" w14:textId="77777777" w:rsidR="004711D2" w:rsidRPr="004711D2" w:rsidRDefault="004711D2" w:rsidP="004B5DAE">
            <w:pPr>
              <w:ind w:firstLine="29"/>
              <w:rPr>
                <w:lang w:eastAsia="es-CL"/>
              </w:rPr>
            </w:pPr>
            <w:r w:rsidRPr="004711D2">
              <w:rPr>
                <w:lang w:eastAsia="es-CL"/>
              </w:rPr>
              <w:t xml:space="preserve"> Jessica Arenas Paredes</w:t>
            </w:r>
          </w:p>
        </w:tc>
        <w:tc>
          <w:tcPr>
            <w:tcW w:w="1596" w:type="dxa"/>
            <w:tcBorders>
              <w:top w:val="single" w:sz="4" w:space="0" w:color="auto"/>
              <w:left w:val="single" w:sz="4" w:space="0" w:color="auto"/>
              <w:bottom w:val="single" w:sz="4" w:space="0" w:color="auto"/>
              <w:right w:val="single" w:sz="4" w:space="0" w:color="auto"/>
            </w:tcBorders>
            <w:hideMark/>
          </w:tcPr>
          <w:p w14:paraId="1D784A09" w14:textId="77777777" w:rsidR="004711D2" w:rsidRPr="004711D2" w:rsidRDefault="004711D2" w:rsidP="004B5DAE">
            <w:pPr>
              <w:ind w:firstLine="29"/>
              <w:rPr>
                <w:lang w:eastAsia="es-CL"/>
              </w:rPr>
            </w:pPr>
          </w:p>
        </w:tc>
        <w:tc>
          <w:tcPr>
            <w:tcW w:w="1763" w:type="dxa"/>
            <w:tcBorders>
              <w:top w:val="single" w:sz="4" w:space="0" w:color="auto"/>
              <w:left w:val="single" w:sz="4" w:space="0" w:color="auto"/>
              <w:bottom w:val="single" w:sz="4" w:space="0" w:color="auto"/>
              <w:right w:val="single" w:sz="4" w:space="0" w:color="auto"/>
            </w:tcBorders>
          </w:tcPr>
          <w:p w14:paraId="2ABD0AFF" w14:textId="77777777" w:rsidR="004711D2" w:rsidRPr="004711D2" w:rsidRDefault="004711D2" w:rsidP="004B5DAE">
            <w:pPr>
              <w:ind w:firstLine="29"/>
              <w:rPr>
                <w:lang w:eastAsia="es-CL"/>
              </w:rPr>
            </w:pPr>
            <w:r w:rsidRPr="004711D2">
              <w:rPr>
                <w:lang w:eastAsia="es-CL"/>
              </w:rPr>
              <w:t xml:space="preserve">Evaluación </w:t>
            </w:r>
            <w:r w:rsidRPr="004711D2">
              <w:rPr>
                <w:lang w:eastAsia="es-CL"/>
              </w:rPr>
              <w:lastRenderedPageBreak/>
              <w:t>derecho de familia</w:t>
            </w:r>
          </w:p>
          <w:p w14:paraId="315B964E" w14:textId="77777777" w:rsidR="004711D2" w:rsidRPr="004711D2" w:rsidRDefault="004711D2" w:rsidP="004B5DAE">
            <w:pPr>
              <w:ind w:firstLine="29"/>
              <w:rPr>
                <w:lang w:eastAsia="es-CL"/>
              </w:rPr>
            </w:pPr>
            <w:r w:rsidRPr="004711D2">
              <w:rPr>
                <w:lang w:eastAsia="es-CL"/>
              </w:rPr>
              <w:t>10:00 a 12:00</w:t>
            </w:r>
          </w:p>
        </w:tc>
      </w:tr>
      <w:tr w:rsidR="004711D2" w:rsidRPr="004711D2" w14:paraId="64EBCF83" w14:textId="77777777" w:rsidTr="0024798B">
        <w:trPr>
          <w:trHeight w:val="560"/>
        </w:trPr>
        <w:tc>
          <w:tcPr>
            <w:tcW w:w="1954" w:type="dxa"/>
            <w:tcBorders>
              <w:top w:val="single" w:sz="4" w:space="0" w:color="auto"/>
              <w:left w:val="single" w:sz="4" w:space="0" w:color="auto"/>
              <w:bottom w:val="single" w:sz="4" w:space="0" w:color="auto"/>
              <w:right w:val="single" w:sz="4" w:space="0" w:color="auto"/>
            </w:tcBorders>
            <w:hideMark/>
          </w:tcPr>
          <w:p w14:paraId="5D3239C6" w14:textId="77777777" w:rsidR="004711D2" w:rsidRPr="004711D2" w:rsidRDefault="004711D2" w:rsidP="004B5DAE">
            <w:pPr>
              <w:ind w:firstLine="29"/>
              <w:rPr>
                <w:lang w:eastAsia="es-CL"/>
              </w:rPr>
            </w:pPr>
            <w:r w:rsidRPr="004711D2">
              <w:rPr>
                <w:lang w:eastAsia="es-CL"/>
              </w:rPr>
              <w:lastRenderedPageBreak/>
              <w:t xml:space="preserve">CHF Cumplimiento de sentencias en materia de familia  </w:t>
            </w:r>
          </w:p>
          <w:p w14:paraId="6ADF3BBE" w14:textId="77777777" w:rsidR="004711D2" w:rsidRPr="004711D2" w:rsidRDefault="004711D2" w:rsidP="004B5DAE">
            <w:pPr>
              <w:ind w:firstLine="29"/>
              <w:rPr>
                <w:lang w:eastAsia="es-CL"/>
              </w:rPr>
            </w:pPr>
            <w:r w:rsidRPr="004711D2">
              <w:rPr>
                <w:lang w:eastAsia="es-CL"/>
              </w:rPr>
              <w:t xml:space="preserve">14:30 a 18:00 </w:t>
            </w:r>
          </w:p>
          <w:p w14:paraId="1103C78F" w14:textId="77777777" w:rsidR="004711D2" w:rsidRPr="004711D2" w:rsidRDefault="004711D2" w:rsidP="004B5DAE">
            <w:pPr>
              <w:ind w:firstLine="29"/>
              <w:rPr>
                <w:lang w:eastAsia="es-CL"/>
              </w:rPr>
            </w:pPr>
            <w:r w:rsidRPr="004711D2">
              <w:rPr>
                <w:lang w:eastAsia="es-CL"/>
              </w:rPr>
              <w:t>Sara Covarrubias Naser</w:t>
            </w:r>
          </w:p>
        </w:tc>
        <w:tc>
          <w:tcPr>
            <w:tcW w:w="1868" w:type="dxa"/>
            <w:tcBorders>
              <w:top w:val="single" w:sz="4" w:space="0" w:color="auto"/>
              <w:left w:val="single" w:sz="4" w:space="0" w:color="auto"/>
              <w:bottom w:val="single" w:sz="4" w:space="0" w:color="auto"/>
              <w:right w:val="single" w:sz="4" w:space="0" w:color="auto"/>
            </w:tcBorders>
            <w:shd w:val="clear" w:color="auto" w:fill="FFFFFF"/>
            <w:hideMark/>
          </w:tcPr>
          <w:p w14:paraId="590B8334" w14:textId="77777777" w:rsidR="004711D2" w:rsidRPr="004711D2" w:rsidRDefault="004711D2" w:rsidP="004B5DAE">
            <w:pPr>
              <w:ind w:firstLine="29"/>
              <w:rPr>
                <w:lang w:eastAsia="es-CL"/>
              </w:rPr>
            </w:pPr>
            <w:r w:rsidRPr="004711D2">
              <w:rPr>
                <w:lang w:eastAsia="es-CL"/>
              </w:rPr>
              <w:t>Técnicas de Autocuidado</w:t>
            </w:r>
          </w:p>
          <w:p w14:paraId="29B53BF5" w14:textId="77777777" w:rsidR="004711D2" w:rsidRPr="004711D2" w:rsidRDefault="004711D2" w:rsidP="004B5DAE">
            <w:pPr>
              <w:ind w:firstLine="29"/>
              <w:rPr>
                <w:lang w:eastAsia="es-CL"/>
              </w:rPr>
            </w:pPr>
            <w:r w:rsidRPr="004711D2">
              <w:rPr>
                <w:lang w:val="es-ES" w:eastAsia="es-CL"/>
              </w:rPr>
              <w:t>14:30 a 18:00</w:t>
            </w:r>
            <w:r w:rsidRPr="004711D2">
              <w:rPr>
                <w:lang w:eastAsia="es-CL"/>
              </w:rPr>
              <w:t xml:space="preserve"> </w:t>
            </w:r>
          </w:p>
          <w:p w14:paraId="28C9E638" w14:textId="77777777" w:rsidR="004711D2" w:rsidRPr="004711D2" w:rsidRDefault="004711D2" w:rsidP="004B5DAE">
            <w:pPr>
              <w:ind w:firstLine="29"/>
              <w:rPr>
                <w:lang w:eastAsia="es-CL"/>
              </w:rPr>
            </w:pPr>
            <w:r w:rsidRPr="004711D2">
              <w:rPr>
                <w:lang w:eastAsia="es-CL"/>
              </w:rPr>
              <w:t>Miguel Morales Dahmen</w:t>
            </w:r>
          </w:p>
        </w:tc>
        <w:tc>
          <w:tcPr>
            <w:tcW w:w="1873" w:type="dxa"/>
            <w:tcBorders>
              <w:top w:val="single" w:sz="4" w:space="0" w:color="auto"/>
              <w:left w:val="single" w:sz="4" w:space="0" w:color="auto"/>
              <w:bottom w:val="single" w:sz="4" w:space="0" w:color="auto"/>
              <w:right w:val="single" w:sz="4" w:space="0" w:color="auto"/>
            </w:tcBorders>
            <w:hideMark/>
          </w:tcPr>
          <w:p w14:paraId="6491BF5E" w14:textId="77777777" w:rsidR="004711D2" w:rsidRPr="004711D2" w:rsidRDefault="004711D2" w:rsidP="004B5DAE">
            <w:pPr>
              <w:ind w:firstLine="29"/>
              <w:rPr>
                <w:lang w:eastAsia="es-CL"/>
              </w:rPr>
            </w:pPr>
            <w:r w:rsidRPr="004711D2">
              <w:rPr>
                <w:lang w:eastAsia="es-CL"/>
              </w:rPr>
              <w:t xml:space="preserve">CHF Simulaciones familia (pautas) </w:t>
            </w:r>
          </w:p>
          <w:p w14:paraId="46676EDC" w14:textId="77777777" w:rsidR="004711D2" w:rsidRPr="004711D2" w:rsidRDefault="004711D2" w:rsidP="004B5DAE">
            <w:pPr>
              <w:ind w:firstLine="29"/>
              <w:rPr>
                <w:lang w:eastAsia="es-CL"/>
              </w:rPr>
            </w:pPr>
            <w:r w:rsidRPr="004711D2">
              <w:rPr>
                <w:lang w:eastAsia="es-CL"/>
              </w:rPr>
              <w:t xml:space="preserve">14:00 a 18:00 </w:t>
            </w:r>
          </w:p>
          <w:p w14:paraId="0914D57A" w14:textId="77777777" w:rsidR="004711D2" w:rsidRPr="004711D2" w:rsidRDefault="004711D2" w:rsidP="004B5DAE">
            <w:pPr>
              <w:ind w:firstLine="29"/>
              <w:rPr>
                <w:lang w:eastAsia="es-CL"/>
              </w:rPr>
            </w:pPr>
            <w:r w:rsidRPr="004711D2">
              <w:rPr>
                <w:lang w:eastAsia="es-CL"/>
              </w:rPr>
              <w:t>Eugenia Fuenzalida y Soledad Vielva</w:t>
            </w:r>
          </w:p>
        </w:tc>
        <w:tc>
          <w:tcPr>
            <w:tcW w:w="1596" w:type="dxa"/>
            <w:tcBorders>
              <w:top w:val="single" w:sz="4" w:space="0" w:color="auto"/>
              <w:left w:val="single" w:sz="4" w:space="0" w:color="auto"/>
              <w:bottom w:val="single" w:sz="4" w:space="0" w:color="auto"/>
              <w:right w:val="single" w:sz="4" w:space="0" w:color="auto"/>
            </w:tcBorders>
            <w:hideMark/>
          </w:tcPr>
          <w:p w14:paraId="7F4E5DD7" w14:textId="77777777" w:rsidR="004711D2" w:rsidRPr="004711D2" w:rsidRDefault="004711D2" w:rsidP="004B5DAE">
            <w:pPr>
              <w:ind w:firstLine="29"/>
              <w:rPr>
                <w:lang w:eastAsia="es-CL"/>
              </w:rPr>
            </w:pPr>
          </w:p>
        </w:tc>
        <w:tc>
          <w:tcPr>
            <w:tcW w:w="1763" w:type="dxa"/>
            <w:tcBorders>
              <w:top w:val="single" w:sz="4" w:space="0" w:color="auto"/>
              <w:left w:val="single" w:sz="4" w:space="0" w:color="auto"/>
              <w:bottom w:val="single" w:sz="4" w:space="0" w:color="auto"/>
              <w:right w:val="single" w:sz="4" w:space="0" w:color="auto"/>
            </w:tcBorders>
          </w:tcPr>
          <w:p w14:paraId="7C730DF8" w14:textId="77777777" w:rsidR="004711D2" w:rsidRPr="004711D2" w:rsidRDefault="004711D2" w:rsidP="004B5DAE">
            <w:pPr>
              <w:ind w:firstLine="29"/>
              <w:rPr>
                <w:lang w:eastAsia="es-CL"/>
              </w:rPr>
            </w:pPr>
          </w:p>
        </w:tc>
      </w:tr>
    </w:tbl>
    <w:p w14:paraId="4584CE80" w14:textId="77777777" w:rsidR="004711D2" w:rsidRDefault="004711D2" w:rsidP="0029452A">
      <w:pPr>
        <w:rPr>
          <w:lang w:eastAsia="es-CL"/>
        </w:rPr>
      </w:pPr>
    </w:p>
    <w:p w14:paraId="12F2CC49" w14:textId="77777777" w:rsidR="004B5DAE" w:rsidRDefault="004B5DAE" w:rsidP="0029452A">
      <w:pPr>
        <w:rPr>
          <w:lang w:eastAsia="es-CL"/>
        </w:rPr>
      </w:pPr>
    </w:p>
    <w:p w14:paraId="0793C073" w14:textId="77777777" w:rsidR="004B5DAE" w:rsidRDefault="004B5DAE" w:rsidP="0029452A">
      <w:pPr>
        <w:rPr>
          <w:lang w:eastAsia="es-CL"/>
        </w:rPr>
      </w:pPr>
    </w:p>
    <w:p w14:paraId="4A4AAA88" w14:textId="77777777" w:rsidR="004B5DAE" w:rsidRDefault="004B5DAE" w:rsidP="0029452A">
      <w:pPr>
        <w:rPr>
          <w:lang w:eastAsia="es-CL"/>
        </w:rPr>
      </w:pPr>
    </w:p>
    <w:p w14:paraId="2D7D0A6F" w14:textId="77777777" w:rsidR="004B5DAE" w:rsidRDefault="004B5DAE" w:rsidP="0029452A">
      <w:pPr>
        <w:rPr>
          <w:lang w:eastAsia="es-CL"/>
        </w:rPr>
      </w:pPr>
    </w:p>
    <w:p w14:paraId="310614CC" w14:textId="77777777" w:rsidR="004B5DAE" w:rsidRPr="004711D2" w:rsidRDefault="004B5DAE" w:rsidP="0029452A">
      <w:pPr>
        <w:rPr>
          <w:lang w:eastAsia="es-CL"/>
        </w:rPr>
      </w:pPr>
    </w:p>
    <w:p w14:paraId="5158B318" w14:textId="77777777" w:rsidR="004711D2" w:rsidRPr="004711D2" w:rsidRDefault="004711D2" w:rsidP="0029452A">
      <w:pPr>
        <w:rPr>
          <w:lang w:eastAsia="es-CL"/>
        </w:rPr>
      </w:pPr>
      <w:r w:rsidRPr="004711D2">
        <w:rPr>
          <w:lang w:eastAsia="es-CL"/>
        </w:rPr>
        <w:t>Semana 33</w:t>
      </w:r>
    </w:p>
    <w:p w14:paraId="52DB8984" w14:textId="77777777" w:rsidR="004711D2" w:rsidRPr="004711D2" w:rsidRDefault="004711D2" w:rsidP="0029452A">
      <w:pPr>
        <w:rPr>
          <w:lang w:eastAsia="es-CL"/>
        </w:rPr>
      </w:pPr>
      <w:r w:rsidRPr="004711D2">
        <w:rPr>
          <w:lang w:eastAsia="es-CL"/>
        </w:rPr>
        <w:t>14 al 18 de octubre de 2019</w:t>
      </w:r>
    </w:p>
    <w:tbl>
      <w:tblPr>
        <w:tblW w:w="9449" w:type="dxa"/>
        <w:tblLook w:val="04A0" w:firstRow="1" w:lastRow="0" w:firstColumn="1" w:lastColumn="0" w:noHBand="0" w:noVBand="1"/>
      </w:tblPr>
      <w:tblGrid>
        <w:gridCol w:w="1889"/>
        <w:gridCol w:w="1890"/>
        <w:gridCol w:w="1890"/>
        <w:gridCol w:w="1890"/>
        <w:gridCol w:w="1890"/>
      </w:tblGrid>
      <w:tr w:rsidR="004711D2" w:rsidRPr="004711D2" w14:paraId="1994F830" w14:textId="77777777" w:rsidTr="0024798B">
        <w:trPr>
          <w:trHeight w:val="516"/>
        </w:trPr>
        <w:tc>
          <w:tcPr>
            <w:tcW w:w="1889" w:type="dxa"/>
            <w:tcBorders>
              <w:top w:val="single" w:sz="4" w:space="0" w:color="auto"/>
              <w:left w:val="single" w:sz="4" w:space="0" w:color="auto"/>
              <w:bottom w:val="single" w:sz="4" w:space="0" w:color="auto"/>
              <w:right w:val="single" w:sz="4" w:space="0" w:color="auto"/>
            </w:tcBorders>
            <w:hideMark/>
          </w:tcPr>
          <w:p w14:paraId="4B377913" w14:textId="77777777" w:rsidR="004711D2" w:rsidRPr="004711D2" w:rsidRDefault="004711D2" w:rsidP="004B5DAE">
            <w:pPr>
              <w:ind w:firstLine="0"/>
              <w:rPr>
                <w:lang w:eastAsia="es-CL"/>
              </w:rPr>
            </w:pPr>
            <w:r w:rsidRPr="004711D2">
              <w:rPr>
                <w:lang w:eastAsia="es-CL"/>
              </w:rPr>
              <w:t>14 de octubre</w:t>
            </w:r>
          </w:p>
        </w:tc>
        <w:tc>
          <w:tcPr>
            <w:tcW w:w="1890" w:type="dxa"/>
            <w:tcBorders>
              <w:top w:val="single" w:sz="4" w:space="0" w:color="auto"/>
              <w:left w:val="single" w:sz="4" w:space="0" w:color="auto"/>
              <w:bottom w:val="single" w:sz="4" w:space="0" w:color="auto"/>
              <w:right w:val="single" w:sz="4" w:space="0" w:color="auto"/>
            </w:tcBorders>
          </w:tcPr>
          <w:p w14:paraId="2A2CABDD" w14:textId="77777777" w:rsidR="004711D2" w:rsidRPr="004711D2" w:rsidRDefault="004711D2" w:rsidP="004B5DAE">
            <w:pPr>
              <w:ind w:firstLine="0"/>
              <w:rPr>
                <w:lang w:eastAsia="es-CL"/>
              </w:rPr>
            </w:pPr>
            <w:r w:rsidRPr="004711D2">
              <w:rPr>
                <w:lang w:eastAsia="es-CL"/>
              </w:rPr>
              <w:t xml:space="preserve">15 de octubre </w:t>
            </w:r>
          </w:p>
        </w:tc>
        <w:tc>
          <w:tcPr>
            <w:tcW w:w="1890" w:type="dxa"/>
            <w:tcBorders>
              <w:top w:val="single" w:sz="4" w:space="0" w:color="auto"/>
              <w:left w:val="single" w:sz="4" w:space="0" w:color="auto"/>
              <w:bottom w:val="single" w:sz="4" w:space="0" w:color="auto"/>
              <w:right w:val="single" w:sz="4" w:space="0" w:color="auto"/>
            </w:tcBorders>
          </w:tcPr>
          <w:p w14:paraId="0ECA0E96" w14:textId="77777777" w:rsidR="004711D2" w:rsidRPr="004711D2" w:rsidRDefault="004711D2" w:rsidP="004B5DAE">
            <w:pPr>
              <w:ind w:firstLine="0"/>
              <w:rPr>
                <w:lang w:eastAsia="es-CL"/>
              </w:rPr>
            </w:pPr>
            <w:r w:rsidRPr="004711D2">
              <w:rPr>
                <w:lang w:eastAsia="es-CL"/>
              </w:rPr>
              <w:t>16 de octubre</w:t>
            </w:r>
          </w:p>
        </w:tc>
        <w:tc>
          <w:tcPr>
            <w:tcW w:w="1890" w:type="dxa"/>
            <w:tcBorders>
              <w:top w:val="single" w:sz="4" w:space="0" w:color="auto"/>
              <w:left w:val="single" w:sz="4" w:space="0" w:color="auto"/>
              <w:bottom w:val="single" w:sz="4" w:space="0" w:color="auto"/>
              <w:right w:val="single" w:sz="4" w:space="0" w:color="auto"/>
            </w:tcBorders>
          </w:tcPr>
          <w:p w14:paraId="789E4709" w14:textId="77777777" w:rsidR="004711D2" w:rsidRPr="004711D2" w:rsidRDefault="004711D2" w:rsidP="004B5DAE">
            <w:pPr>
              <w:ind w:firstLine="0"/>
              <w:rPr>
                <w:lang w:eastAsia="es-CL"/>
              </w:rPr>
            </w:pPr>
            <w:r w:rsidRPr="004711D2">
              <w:rPr>
                <w:lang w:eastAsia="es-CL"/>
              </w:rPr>
              <w:t xml:space="preserve">17 de octubre </w:t>
            </w:r>
          </w:p>
        </w:tc>
        <w:tc>
          <w:tcPr>
            <w:tcW w:w="1890" w:type="dxa"/>
            <w:tcBorders>
              <w:top w:val="single" w:sz="4" w:space="0" w:color="auto"/>
              <w:left w:val="single" w:sz="4" w:space="0" w:color="auto"/>
              <w:bottom w:val="single" w:sz="4" w:space="0" w:color="auto"/>
              <w:right w:val="single" w:sz="4" w:space="0" w:color="auto"/>
            </w:tcBorders>
            <w:hideMark/>
          </w:tcPr>
          <w:p w14:paraId="6B182D76" w14:textId="77777777" w:rsidR="004711D2" w:rsidRPr="004711D2" w:rsidRDefault="004711D2" w:rsidP="004B5DAE">
            <w:pPr>
              <w:ind w:firstLine="0"/>
              <w:rPr>
                <w:lang w:eastAsia="es-CL"/>
              </w:rPr>
            </w:pPr>
            <w:r w:rsidRPr="004711D2">
              <w:rPr>
                <w:lang w:eastAsia="es-CL"/>
              </w:rPr>
              <w:t>18 de octubre</w:t>
            </w:r>
          </w:p>
        </w:tc>
      </w:tr>
      <w:tr w:rsidR="004711D2" w:rsidRPr="004711D2" w14:paraId="64F47078" w14:textId="77777777" w:rsidTr="0024798B">
        <w:trPr>
          <w:trHeight w:val="584"/>
        </w:trPr>
        <w:tc>
          <w:tcPr>
            <w:tcW w:w="1889" w:type="dxa"/>
            <w:tcBorders>
              <w:top w:val="single" w:sz="4" w:space="0" w:color="auto"/>
              <w:left w:val="single" w:sz="4" w:space="0" w:color="auto"/>
              <w:bottom w:val="single" w:sz="4" w:space="0" w:color="auto"/>
              <w:right w:val="single" w:sz="4" w:space="0" w:color="auto"/>
            </w:tcBorders>
            <w:shd w:val="clear" w:color="auto" w:fill="EEECE1"/>
            <w:hideMark/>
          </w:tcPr>
          <w:p w14:paraId="030207B5" w14:textId="77777777" w:rsidR="004711D2" w:rsidRPr="004711D2" w:rsidRDefault="004711D2" w:rsidP="004B5DAE">
            <w:pPr>
              <w:ind w:firstLine="0"/>
              <w:rPr>
                <w:lang w:eastAsia="es-CL"/>
              </w:rPr>
            </w:pPr>
            <w:r w:rsidRPr="004711D2">
              <w:rPr>
                <w:lang w:eastAsia="es-CL"/>
              </w:rPr>
              <w:t>Pasantía familia</w:t>
            </w:r>
          </w:p>
        </w:tc>
        <w:tc>
          <w:tcPr>
            <w:tcW w:w="1890" w:type="dxa"/>
            <w:tcBorders>
              <w:top w:val="single" w:sz="4" w:space="0" w:color="auto"/>
              <w:left w:val="single" w:sz="4" w:space="0" w:color="auto"/>
              <w:bottom w:val="single" w:sz="4" w:space="0" w:color="auto"/>
              <w:right w:val="single" w:sz="4" w:space="0" w:color="auto"/>
            </w:tcBorders>
            <w:shd w:val="clear" w:color="auto" w:fill="EEECE1"/>
          </w:tcPr>
          <w:p w14:paraId="7FEE5C0E" w14:textId="77777777" w:rsidR="004711D2" w:rsidRPr="004711D2" w:rsidRDefault="004711D2" w:rsidP="004B5DAE">
            <w:pPr>
              <w:ind w:firstLine="0"/>
              <w:rPr>
                <w:lang w:eastAsia="es-CL"/>
              </w:rPr>
            </w:pPr>
            <w:r w:rsidRPr="004711D2">
              <w:rPr>
                <w:lang w:eastAsia="es-CL"/>
              </w:rPr>
              <w:t>Pasantía familia</w:t>
            </w:r>
          </w:p>
        </w:tc>
        <w:tc>
          <w:tcPr>
            <w:tcW w:w="1890" w:type="dxa"/>
            <w:tcBorders>
              <w:top w:val="single" w:sz="4" w:space="0" w:color="auto"/>
              <w:left w:val="single" w:sz="4" w:space="0" w:color="auto"/>
              <w:bottom w:val="single" w:sz="4" w:space="0" w:color="auto"/>
              <w:right w:val="single" w:sz="4" w:space="0" w:color="auto"/>
            </w:tcBorders>
            <w:shd w:val="clear" w:color="auto" w:fill="EEECE1"/>
          </w:tcPr>
          <w:p w14:paraId="764E72DB" w14:textId="77777777" w:rsidR="004711D2" w:rsidRPr="004711D2" w:rsidRDefault="004711D2" w:rsidP="004B5DAE">
            <w:pPr>
              <w:ind w:firstLine="0"/>
              <w:rPr>
                <w:lang w:eastAsia="es-CL"/>
              </w:rPr>
            </w:pPr>
            <w:r w:rsidRPr="004711D2">
              <w:rPr>
                <w:lang w:eastAsia="es-CL"/>
              </w:rPr>
              <w:t>Pasantía familia</w:t>
            </w:r>
          </w:p>
        </w:tc>
        <w:tc>
          <w:tcPr>
            <w:tcW w:w="1890" w:type="dxa"/>
            <w:tcBorders>
              <w:top w:val="single" w:sz="4" w:space="0" w:color="auto"/>
              <w:left w:val="single" w:sz="4" w:space="0" w:color="auto"/>
              <w:bottom w:val="single" w:sz="4" w:space="0" w:color="auto"/>
              <w:right w:val="single" w:sz="4" w:space="0" w:color="auto"/>
            </w:tcBorders>
            <w:shd w:val="clear" w:color="auto" w:fill="EEECE1"/>
          </w:tcPr>
          <w:p w14:paraId="3A99305F" w14:textId="77777777" w:rsidR="004711D2" w:rsidRPr="004711D2" w:rsidRDefault="004711D2" w:rsidP="004B5DAE">
            <w:pPr>
              <w:ind w:firstLine="0"/>
              <w:rPr>
                <w:lang w:eastAsia="es-CL"/>
              </w:rPr>
            </w:pPr>
            <w:r w:rsidRPr="004711D2">
              <w:rPr>
                <w:lang w:eastAsia="es-CL"/>
              </w:rPr>
              <w:t>Pasantía familia</w:t>
            </w:r>
          </w:p>
        </w:tc>
        <w:tc>
          <w:tcPr>
            <w:tcW w:w="1890" w:type="dxa"/>
            <w:tcBorders>
              <w:top w:val="single" w:sz="4" w:space="0" w:color="auto"/>
              <w:left w:val="single" w:sz="4" w:space="0" w:color="auto"/>
              <w:bottom w:val="single" w:sz="4" w:space="0" w:color="auto"/>
              <w:right w:val="single" w:sz="4" w:space="0" w:color="auto"/>
            </w:tcBorders>
            <w:shd w:val="clear" w:color="auto" w:fill="EEECE1"/>
          </w:tcPr>
          <w:p w14:paraId="21E18D3F" w14:textId="77777777" w:rsidR="004711D2" w:rsidRPr="004711D2" w:rsidRDefault="004711D2" w:rsidP="004B5DAE">
            <w:pPr>
              <w:ind w:firstLine="0"/>
              <w:rPr>
                <w:lang w:eastAsia="es-CL"/>
              </w:rPr>
            </w:pPr>
            <w:r w:rsidRPr="004711D2">
              <w:rPr>
                <w:lang w:eastAsia="es-CL"/>
              </w:rPr>
              <w:t>Pasantía familia</w:t>
            </w:r>
          </w:p>
        </w:tc>
      </w:tr>
      <w:tr w:rsidR="004711D2" w:rsidRPr="004711D2" w14:paraId="4A881DB7" w14:textId="77777777" w:rsidTr="0024798B">
        <w:trPr>
          <w:trHeight w:val="591"/>
        </w:trPr>
        <w:tc>
          <w:tcPr>
            <w:tcW w:w="1889" w:type="dxa"/>
            <w:tcBorders>
              <w:top w:val="single" w:sz="4" w:space="0" w:color="auto"/>
              <w:left w:val="single" w:sz="4" w:space="0" w:color="auto"/>
              <w:bottom w:val="single" w:sz="4" w:space="0" w:color="auto"/>
              <w:right w:val="single" w:sz="4" w:space="0" w:color="auto"/>
            </w:tcBorders>
            <w:shd w:val="clear" w:color="auto" w:fill="EEECE1"/>
            <w:hideMark/>
          </w:tcPr>
          <w:p w14:paraId="108B897B" w14:textId="77777777" w:rsidR="004711D2" w:rsidRPr="004711D2" w:rsidRDefault="004711D2" w:rsidP="004B5DAE">
            <w:pPr>
              <w:ind w:firstLine="0"/>
              <w:rPr>
                <w:lang w:eastAsia="es-CL"/>
              </w:rPr>
            </w:pPr>
            <w:r w:rsidRPr="004711D2">
              <w:rPr>
                <w:lang w:eastAsia="es-CL"/>
              </w:rPr>
              <w:t>Pasantía familia</w:t>
            </w:r>
          </w:p>
        </w:tc>
        <w:tc>
          <w:tcPr>
            <w:tcW w:w="1890" w:type="dxa"/>
            <w:tcBorders>
              <w:top w:val="single" w:sz="4" w:space="0" w:color="auto"/>
              <w:left w:val="single" w:sz="4" w:space="0" w:color="auto"/>
              <w:bottom w:val="single" w:sz="4" w:space="0" w:color="auto"/>
              <w:right w:val="single" w:sz="4" w:space="0" w:color="auto"/>
            </w:tcBorders>
            <w:shd w:val="clear" w:color="auto" w:fill="EEECE1"/>
          </w:tcPr>
          <w:p w14:paraId="5425FE03" w14:textId="77777777" w:rsidR="004711D2" w:rsidRPr="004711D2" w:rsidRDefault="004711D2" w:rsidP="004B5DAE">
            <w:pPr>
              <w:ind w:firstLine="0"/>
              <w:rPr>
                <w:lang w:eastAsia="es-CL"/>
              </w:rPr>
            </w:pPr>
            <w:r w:rsidRPr="004711D2">
              <w:rPr>
                <w:lang w:eastAsia="es-CL"/>
              </w:rPr>
              <w:t>Pasantía familia</w:t>
            </w:r>
          </w:p>
        </w:tc>
        <w:tc>
          <w:tcPr>
            <w:tcW w:w="1890" w:type="dxa"/>
            <w:tcBorders>
              <w:top w:val="single" w:sz="4" w:space="0" w:color="auto"/>
              <w:left w:val="single" w:sz="4" w:space="0" w:color="auto"/>
              <w:bottom w:val="single" w:sz="4" w:space="0" w:color="auto"/>
              <w:right w:val="single" w:sz="4" w:space="0" w:color="auto"/>
            </w:tcBorders>
            <w:shd w:val="clear" w:color="auto" w:fill="EEECE1"/>
          </w:tcPr>
          <w:p w14:paraId="508E9A1F" w14:textId="77777777" w:rsidR="004711D2" w:rsidRPr="004711D2" w:rsidRDefault="004711D2" w:rsidP="004B5DAE">
            <w:pPr>
              <w:ind w:firstLine="0"/>
              <w:rPr>
                <w:lang w:eastAsia="es-CL"/>
              </w:rPr>
            </w:pPr>
            <w:r w:rsidRPr="004711D2">
              <w:rPr>
                <w:lang w:eastAsia="es-CL"/>
              </w:rPr>
              <w:t>Pasantía familia</w:t>
            </w:r>
          </w:p>
        </w:tc>
        <w:tc>
          <w:tcPr>
            <w:tcW w:w="1890" w:type="dxa"/>
            <w:tcBorders>
              <w:top w:val="single" w:sz="4" w:space="0" w:color="auto"/>
              <w:left w:val="single" w:sz="4" w:space="0" w:color="auto"/>
              <w:bottom w:val="single" w:sz="4" w:space="0" w:color="auto"/>
              <w:right w:val="single" w:sz="4" w:space="0" w:color="auto"/>
            </w:tcBorders>
            <w:shd w:val="clear" w:color="auto" w:fill="EEECE1"/>
          </w:tcPr>
          <w:p w14:paraId="09BB79B9" w14:textId="77777777" w:rsidR="004711D2" w:rsidRPr="004711D2" w:rsidRDefault="004711D2" w:rsidP="004B5DAE">
            <w:pPr>
              <w:ind w:firstLine="0"/>
              <w:rPr>
                <w:lang w:eastAsia="es-CL"/>
              </w:rPr>
            </w:pPr>
            <w:r w:rsidRPr="004711D2">
              <w:rPr>
                <w:lang w:eastAsia="es-CL"/>
              </w:rPr>
              <w:t>Pasantía familia</w:t>
            </w:r>
          </w:p>
        </w:tc>
        <w:tc>
          <w:tcPr>
            <w:tcW w:w="1890" w:type="dxa"/>
            <w:tcBorders>
              <w:top w:val="single" w:sz="4" w:space="0" w:color="auto"/>
              <w:left w:val="single" w:sz="4" w:space="0" w:color="auto"/>
              <w:bottom w:val="single" w:sz="4" w:space="0" w:color="auto"/>
              <w:right w:val="single" w:sz="4" w:space="0" w:color="auto"/>
            </w:tcBorders>
            <w:shd w:val="clear" w:color="auto" w:fill="EEECE1"/>
          </w:tcPr>
          <w:p w14:paraId="7839553E" w14:textId="77777777" w:rsidR="004711D2" w:rsidRPr="004711D2" w:rsidRDefault="004711D2" w:rsidP="004B5DAE">
            <w:pPr>
              <w:ind w:firstLine="0"/>
              <w:rPr>
                <w:lang w:eastAsia="es-CL"/>
              </w:rPr>
            </w:pPr>
            <w:r w:rsidRPr="004711D2">
              <w:rPr>
                <w:lang w:eastAsia="es-CL"/>
              </w:rPr>
              <w:t>Pasantía familia</w:t>
            </w:r>
          </w:p>
        </w:tc>
      </w:tr>
    </w:tbl>
    <w:p w14:paraId="62E8C86D" w14:textId="77777777" w:rsidR="004711D2" w:rsidRPr="004711D2" w:rsidRDefault="004711D2" w:rsidP="0029452A">
      <w:pPr>
        <w:rPr>
          <w:lang w:eastAsia="es-CL"/>
        </w:rPr>
      </w:pPr>
    </w:p>
    <w:p w14:paraId="175DDA5D" w14:textId="77777777" w:rsidR="004711D2" w:rsidRPr="004711D2" w:rsidRDefault="004711D2" w:rsidP="0029452A">
      <w:pPr>
        <w:rPr>
          <w:lang w:eastAsia="es-CL"/>
        </w:rPr>
      </w:pPr>
      <w:r w:rsidRPr="004711D2">
        <w:rPr>
          <w:lang w:eastAsia="es-CL"/>
        </w:rPr>
        <w:t>Semana 34</w:t>
      </w:r>
    </w:p>
    <w:p w14:paraId="068ED052" w14:textId="77777777" w:rsidR="004711D2" w:rsidRPr="004711D2" w:rsidRDefault="004711D2" w:rsidP="0029452A">
      <w:pPr>
        <w:rPr>
          <w:lang w:eastAsia="es-CL"/>
        </w:rPr>
      </w:pPr>
      <w:r w:rsidRPr="004711D2">
        <w:rPr>
          <w:lang w:eastAsia="es-CL"/>
        </w:rPr>
        <w:t>21 al 25 de octubre de 2019</w:t>
      </w:r>
    </w:p>
    <w:tbl>
      <w:tblPr>
        <w:tblW w:w="9554" w:type="dxa"/>
        <w:tblLook w:val="04A0" w:firstRow="1" w:lastRow="0" w:firstColumn="1" w:lastColumn="0" w:noHBand="0" w:noVBand="1"/>
      </w:tblPr>
      <w:tblGrid>
        <w:gridCol w:w="2145"/>
        <w:gridCol w:w="1852"/>
        <w:gridCol w:w="1852"/>
        <w:gridCol w:w="1852"/>
        <w:gridCol w:w="1853"/>
      </w:tblGrid>
      <w:tr w:rsidR="004711D2" w:rsidRPr="004711D2" w14:paraId="2E0E9561" w14:textId="77777777" w:rsidTr="0024798B">
        <w:trPr>
          <w:trHeight w:val="519"/>
        </w:trPr>
        <w:tc>
          <w:tcPr>
            <w:tcW w:w="2145" w:type="dxa"/>
            <w:tcBorders>
              <w:top w:val="single" w:sz="4" w:space="0" w:color="auto"/>
              <w:left w:val="single" w:sz="4" w:space="0" w:color="auto"/>
              <w:bottom w:val="single" w:sz="4" w:space="0" w:color="auto"/>
              <w:right w:val="single" w:sz="4" w:space="0" w:color="auto"/>
            </w:tcBorders>
            <w:shd w:val="clear" w:color="auto" w:fill="EEECE1"/>
            <w:hideMark/>
          </w:tcPr>
          <w:p w14:paraId="2FDA858C" w14:textId="77777777" w:rsidR="004711D2" w:rsidRPr="004711D2" w:rsidRDefault="004711D2" w:rsidP="004B5DAE">
            <w:pPr>
              <w:ind w:firstLine="29"/>
              <w:rPr>
                <w:lang w:eastAsia="es-CL"/>
              </w:rPr>
            </w:pPr>
            <w:r w:rsidRPr="004711D2">
              <w:rPr>
                <w:lang w:eastAsia="es-CL"/>
              </w:rPr>
              <w:t>21 de octubre</w:t>
            </w:r>
          </w:p>
        </w:tc>
        <w:tc>
          <w:tcPr>
            <w:tcW w:w="1852" w:type="dxa"/>
            <w:tcBorders>
              <w:top w:val="single" w:sz="4" w:space="0" w:color="auto"/>
              <w:left w:val="single" w:sz="4" w:space="0" w:color="auto"/>
              <w:bottom w:val="single" w:sz="4" w:space="0" w:color="auto"/>
              <w:right w:val="single" w:sz="4" w:space="0" w:color="auto"/>
            </w:tcBorders>
            <w:shd w:val="clear" w:color="auto" w:fill="EEECE1"/>
          </w:tcPr>
          <w:p w14:paraId="6D4228B1" w14:textId="77777777" w:rsidR="004711D2" w:rsidRPr="004711D2" w:rsidRDefault="004711D2" w:rsidP="004B5DAE">
            <w:pPr>
              <w:ind w:firstLine="29"/>
              <w:rPr>
                <w:lang w:eastAsia="es-CL"/>
              </w:rPr>
            </w:pPr>
            <w:r w:rsidRPr="004711D2">
              <w:rPr>
                <w:lang w:eastAsia="es-CL"/>
              </w:rPr>
              <w:t>22 de octubre</w:t>
            </w:r>
          </w:p>
        </w:tc>
        <w:tc>
          <w:tcPr>
            <w:tcW w:w="1852" w:type="dxa"/>
            <w:tcBorders>
              <w:top w:val="single" w:sz="4" w:space="0" w:color="auto"/>
              <w:left w:val="single" w:sz="4" w:space="0" w:color="auto"/>
              <w:bottom w:val="single" w:sz="4" w:space="0" w:color="auto"/>
              <w:right w:val="single" w:sz="4" w:space="0" w:color="auto"/>
            </w:tcBorders>
            <w:shd w:val="clear" w:color="auto" w:fill="EEECE1"/>
          </w:tcPr>
          <w:p w14:paraId="1E201087" w14:textId="77777777" w:rsidR="004711D2" w:rsidRPr="004711D2" w:rsidRDefault="004711D2" w:rsidP="004B5DAE">
            <w:pPr>
              <w:ind w:firstLine="29"/>
              <w:rPr>
                <w:lang w:eastAsia="es-CL"/>
              </w:rPr>
            </w:pPr>
            <w:r w:rsidRPr="004711D2">
              <w:rPr>
                <w:lang w:eastAsia="es-CL"/>
              </w:rPr>
              <w:t>23 de octubre</w:t>
            </w:r>
          </w:p>
        </w:tc>
        <w:tc>
          <w:tcPr>
            <w:tcW w:w="1852" w:type="dxa"/>
            <w:tcBorders>
              <w:top w:val="single" w:sz="4" w:space="0" w:color="auto"/>
              <w:left w:val="single" w:sz="4" w:space="0" w:color="auto"/>
              <w:bottom w:val="single" w:sz="4" w:space="0" w:color="auto"/>
              <w:right w:val="single" w:sz="4" w:space="0" w:color="auto"/>
            </w:tcBorders>
            <w:shd w:val="clear" w:color="auto" w:fill="EEECE1"/>
          </w:tcPr>
          <w:p w14:paraId="4F26D931" w14:textId="77777777" w:rsidR="004711D2" w:rsidRPr="004711D2" w:rsidRDefault="004711D2" w:rsidP="004B5DAE">
            <w:pPr>
              <w:ind w:firstLine="29"/>
              <w:rPr>
                <w:lang w:eastAsia="es-CL"/>
              </w:rPr>
            </w:pPr>
            <w:r w:rsidRPr="004711D2">
              <w:rPr>
                <w:lang w:eastAsia="es-CL"/>
              </w:rPr>
              <w:t>24 de octubre</w:t>
            </w:r>
          </w:p>
        </w:tc>
        <w:tc>
          <w:tcPr>
            <w:tcW w:w="1853" w:type="dxa"/>
            <w:tcBorders>
              <w:top w:val="single" w:sz="4" w:space="0" w:color="auto"/>
              <w:left w:val="single" w:sz="4" w:space="0" w:color="auto"/>
              <w:bottom w:val="single" w:sz="4" w:space="0" w:color="auto"/>
              <w:right w:val="single" w:sz="4" w:space="0" w:color="auto"/>
            </w:tcBorders>
            <w:shd w:val="clear" w:color="auto" w:fill="EEECE1"/>
            <w:hideMark/>
          </w:tcPr>
          <w:p w14:paraId="206717F3" w14:textId="77777777" w:rsidR="004711D2" w:rsidRPr="004711D2" w:rsidRDefault="004711D2" w:rsidP="004B5DAE">
            <w:pPr>
              <w:ind w:firstLine="29"/>
              <w:rPr>
                <w:lang w:eastAsia="es-CL"/>
              </w:rPr>
            </w:pPr>
            <w:r w:rsidRPr="004711D2">
              <w:rPr>
                <w:lang w:eastAsia="es-CL"/>
              </w:rPr>
              <w:t>25 de octubre</w:t>
            </w:r>
          </w:p>
        </w:tc>
      </w:tr>
      <w:tr w:rsidR="004711D2" w:rsidRPr="004711D2" w14:paraId="3DCDDC50" w14:textId="77777777" w:rsidTr="0024798B">
        <w:trPr>
          <w:trHeight w:val="587"/>
        </w:trPr>
        <w:tc>
          <w:tcPr>
            <w:tcW w:w="2145" w:type="dxa"/>
            <w:tcBorders>
              <w:top w:val="single" w:sz="4" w:space="0" w:color="auto"/>
              <w:left w:val="single" w:sz="4" w:space="0" w:color="auto"/>
              <w:bottom w:val="single" w:sz="4" w:space="0" w:color="auto"/>
              <w:right w:val="single" w:sz="4" w:space="0" w:color="auto"/>
            </w:tcBorders>
            <w:shd w:val="clear" w:color="auto" w:fill="EEECE1"/>
            <w:hideMark/>
          </w:tcPr>
          <w:p w14:paraId="00856463" w14:textId="77777777" w:rsidR="004711D2" w:rsidRPr="004711D2" w:rsidRDefault="004711D2" w:rsidP="004B5DAE">
            <w:pPr>
              <w:ind w:firstLine="29"/>
              <w:rPr>
                <w:lang w:eastAsia="es-CL"/>
              </w:rPr>
            </w:pPr>
            <w:r w:rsidRPr="004711D2">
              <w:rPr>
                <w:lang w:eastAsia="es-CL"/>
              </w:rPr>
              <w:t>Pasantía familia</w:t>
            </w:r>
          </w:p>
        </w:tc>
        <w:tc>
          <w:tcPr>
            <w:tcW w:w="1852" w:type="dxa"/>
            <w:tcBorders>
              <w:top w:val="single" w:sz="4" w:space="0" w:color="auto"/>
              <w:left w:val="single" w:sz="4" w:space="0" w:color="auto"/>
              <w:bottom w:val="single" w:sz="4" w:space="0" w:color="auto"/>
              <w:right w:val="single" w:sz="4" w:space="0" w:color="auto"/>
            </w:tcBorders>
            <w:shd w:val="clear" w:color="auto" w:fill="EEECE1"/>
          </w:tcPr>
          <w:p w14:paraId="1868DBA5" w14:textId="77777777" w:rsidR="004711D2" w:rsidRPr="004711D2" w:rsidRDefault="004711D2" w:rsidP="004B5DAE">
            <w:pPr>
              <w:ind w:firstLine="29"/>
              <w:rPr>
                <w:lang w:eastAsia="es-CL"/>
              </w:rPr>
            </w:pPr>
            <w:r w:rsidRPr="004711D2">
              <w:rPr>
                <w:lang w:eastAsia="es-CL"/>
              </w:rPr>
              <w:t>Pasantía familia</w:t>
            </w:r>
          </w:p>
        </w:tc>
        <w:tc>
          <w:tcPr>
            <w:tcW w:w="1852" w:type="dxa"/>
            <w:tcBorders>
              <w:top w:val="single" w:sz="4" w:space="0" w:color="auto"/>
              <w:left w:val="single" w:sz="4" w:space="0" w:color="auto"/>
              <w:bottom w:val="single" w:sz="4" w:space="0" w:color="auto"/>
              <w:right w:val="single" w:sz="4" w:space="0" w:color="auto"/>
            </w:tcBorders>
            <w:shd w:val="clear" w:color="auto" w:fill="EEECE1"/>
          </w:tcPr>
          <w:p w14:paraId="09BF0CD5" w14:textId="77777777" w:rsidR="004711D2" w:rsidRPr="004711D2" w:rsidRDefault="004711D2" w:rsidP="004B5DAE">
            <w:pPr>
              <w:ind w:firstLine="29"/>
              <w:rPr>
                <w:lang w:eastAsia="es-CL"/>
              </w:rPr>
            </w:pPr>
            <w:r w:rsidRPr="004711D2">
              <w:rPr>
                <w:lang w:eastAsia="es-CL"/>
              </w:rPr>
              <w:t>Pasantía familia</w:t>
            </w:r>
          </w:p>
        </w:tc>
        <w:tc>
          <w:tcPr>
            <w:tcW w:w="1852" w:type="dxa"/>
            <w:tcBorders>
              <w:top w:val="single" w:sz="4" w:space="0" w:color="auto"/>
              <w:left w:val="single" w:sz="4" w:space="0" w:color="auto"/>
              <w:bottom w:val="single" w:sz="4" w:space="0" w:color="auto"/>
              <w:right w:val="single" w:sz="4" w:space="0" w:color="auto"/>
            </w:tcBorders>
            <w:shd w:val="clear" w:color="auto" w:fill="EEECE1"/>
          </w:tcPr>
          <w:p w14:paraId="015BF5BA" w14:textId="77777777" w:rsidR="004711D2" w:rsidRPr="004711D2" w:rsidRDefault="004711D2" w:rsidP="004B5DAE">
            <w:pPr>
              <w:ind w:firstLine="29"/>
              <w:rPr>
                <w:lang w:eastAsia="es-CL"/>
              </w:rPr>
            </w:pPr>
            <w:r w:rsidRPr="004711D2">
              <w:rPr>
                <w:lang w:eastAsia="es-CL"/>
              </w:rPr>
              <w:t>Pasantía familia</w:t>
            </w:r>
          </w:p>
        </w:tc>
        <w:tc>
          <w:tcPr>
            <w:tcW w:w="1853" w:type="dxa"/>
            <w:tcBorders>
              <w:top w:val="single" w:sz="4" w:space="0" w:color="auto"/>
              <w:left w:val="single" w:sz="4" w:space="0" w:color="auto"/>
              <w:bottom w:val="single" w:sz="4" w:space="0" w:color="auto"/>
              <w:right w:val="single" w:sz="4" w:space="0" w:color="auto"/>
            </w:tcBorders>
            <w:shd w:val="clear" w:color="auto" w:fill="EEECE1"/>
          </w:tcPr>
          <w:p w14:paraId="3FEE8E17" w14:textId="77777777" w:rsidR="004711D2" w:rsidRPr="004711D2" w:rsidRDefault="004711D2" w:rsidP="004B5DAE">
            <w:pPr>
              <w:ind w:firstLine="29"/>
              <w:rPr>
                <w:lang w:eastAsia="es-CL"/>
              </w:rPr>
            </w:pPr>
            <w:r w:rsidRPr="004711D2">
              <w:rPr>
                <w:lang w:eastAsia="es-CL"/>
              </w:rPr>
              <w:t>Pasantía familia</w:t>
            </w:r>
          </w:p>
        </w:tc>
      </w:tr>
      <w:tr w:rsidR="004711D2" w:rsidRPr="004711D2" w14:paraId="0424F125" w14:textId="77777777" w:rsidTr="0024798B">
        <w:trPr>
          <w:trHeight w:val="595"/>
        </w:trPr>
        <w:tc>
          <w:tcPr>
            <w:tcW w:w="2145" w:type="dxa"/>
            <w:tcBorders>
              <w:top w:val="single" w:sz="4" w:space="0" w:color="auto"/>
              <w:left w:val="single" w:sz="4" w:space="0" w:color="auto"/>
              <w:bottom w:val="single" w:sz="4" w:space="0" w:color="auto"/>
              <w:right w:val="single" w:sz="4" w:space="0" w:color="auto"/>
            </w:tcBorders>
            <w:shd w:val="clear" w:color="auto" w:fill="EEECE1"/>
            <w:hideMark/>
          </w:tcPr>
          <w:p w14:paraId="1D89CF7E" w14:textId="77777777" w:rsidR="004711D2" w:rsidRPr="004711D2" w:rsidRDefault="004711D2" w:rsidP="004B5DAE">
            <w:pPr>
              <w:ind w:firstLine="29"/>
              <w:rPr>
                <w:lang w:eastAsia="es-CL"/>
              </w:rPr>
            </w:pPr>
            <w:r w:rsidRPr="004711D2">
              <w:rPr>
                <w:lang w:eastAsia="es-CL"/>
              </w:rPr>
              <w:t>Pasantía familia</w:t>
            </w:r>
          </w:p>
        </w:tc>
        <w:tc>
          <w:tcPr>
            <w:tcW w:w="1852" w:type="dxa"/>
            <w:tcBorders>
              <w:top w:val="single" w:sz="4" w:space="0" w:color="auto"/>
              <w:left w:val="single" w:sz="4" w:space="0" w:color="auto"/>
              <w:bottom w:val="single" w:sz="4" w:space="0" w:color="auto"/>
              <w:right w:val="single" w:sz="4" w:space="0" w:color="auto"/>
            </w:tcBorders>
            <w:shd w:val="clear" w:color="auto" w:fill="EEECE1"/>
          </w:tcPr>
          <w:p w14:paraId="4AE9D3DD" w14:textId="77777777" w:rsidR="004711D2" w:rsidRPr="004711D2" w:rsidRDefault="004711D2" w:rsidP="004B5DAE">
            <w:pPr>
              <w:ind w:firstLine="29"/>
              <w:rPr>
                <w:lang w:eastAsia="es-CL"/>
              </w:rPr>
            </w:pPr>
            <w:r w:rsidRPr="004711D2">
              <w:rPr>
                <w:lang w:eastAsia="es-CL"/>
              </w:rPr>
              <w:t>Pasantía familia</w:t>
            </w:r>
          </w:p>
        </w:tc>
        <w:tc>
          <w:tcPr>
            <w:tcW w:w="1852" w:type="dxa"/>
            <w:tcBorders>
              <w:top w:val="single" w:sz="4" w:space="0" w:color="auto"/>
              <w:left w:val="single" w:sz="4" w:space="0" w:color="auto"/>
              <w:bottom w:val="single" w:sz="4" w:space="0" w:color="auto"/>
              <w:right w:val="single" w:sz="4" w:space="0" w:color="auto"/>
            </w:tcBorders>
            <w:shd w:val="clear" w:color="auto" w:fill="EEECE1"/>
          </w:tcPr>
          <w:p w14:paraId="07719CE1" w14:textId="77777777" w:rsidR="004711D2" w:rsidRPr="004711D2" w:rsidRDefault="004711D2" w:rsidP="004B5DAE">
            <w:pPr>
              <w:ind w:firstLine="29"/>
              <w:rPr>
                <w:lang w:eastAsia="es-CL"/>
              </w:rPr>
            </w:pPr>
            <w:r w:rsidRPr="004711D2">
              <w:rPr>
                <w:lang w:eastAsia="es-CL"/>
              </w:rPr>
              <w:t>Pasantía familia</w:t>
            </w:r>
          </w:p>
        </w:tc>
        <w:tc>
          <w:tcPr>
            <w:tcW w:w="1852" w:type="dxa"/>
            <w:tcBorders>
              <w:top w:val="single" w:sz="4" w:space="0" w:color="auto"/>
              <w:left w:val="single" w:sz="4" w:space="0" w:color="auto"/>
              <w:bottom w:val="single" w:sz="4" w:space="0" w:color="auto"/>
              <w:right w:val="single" w:sz="4" w:space="0" w:color="auto"/>
            </w:tcBorders>
            <w:shd w:val="clear" w:color="auto" w:fill="EEECE1"/>
          </w:tcPr>
          <w:p w14:paraId="2C9C242E" w14:textId="77777777" w:rsidR="004711D2" w:rsidRPr="004711D2" w:rsidRDefault="004711D2" w:rsidP="004B5DAE">
            <w:pPr>
              <w:ind w:firstLine="29"/>
              <w:rPr>
                <w:lang w:eastAsia="es-CL"/>
              </w:rPr>
            </w:pPr>
            <w:r w:rsidRPr="004711D2">
              <w:rPr>
                <w:lang w:eastAsia="es-CL"/>
              </w:rPr>
              <w:t>Pasantía familia</w:t>
            </w:r>
          </w:p>
        </w:tc>
        <w:tc>
          <w:tcPr>
            <w:tcW w:w="1853" w:type="dxa"/>
            <w:tcBorders>
              <w:top w:val="single" w:sz="4" w:space="0" w:color="auto"/>
              <w:left w:val="single" w:sz="4" w:space="0" w:color="auto"/>
              <w:bottom w:val="single" w:sz="4" w:space="0" w:color="auto"/>
              <w:right w:val="single" w:sz="4" w:space="0" w:color="auto"/>
            </w:tcBorders>
            <w:shd w:val="clear" w:color="auto" w:fill="EEECE1"/>
          </w:tcPr>
          <w:p w14:paraId="7D24B447" w14:textId="77777777" w:rsidR="004711D2" w:rsidRPr="004711D2" w:rsidRDefault="004711D2" w:rsidP="004B5DAE">
            <w:pPr>
              <w:ind w:firstLine="29"/>
              <w:rPr>
                <w:lang w:eastAsia="es-CL"/>
              </w:rPr>
            </w:pPr>
            <w:r w:rsidRPr="004711D2">
              <w:rPr>
                <w:lang w:eastAsia="es-CL"/>
              </w:rPr>
              <w:t>Pasantía familia</w:t>
            </w:r>
          </w:p>
        </w:tc>
      </w:tr>
    </w:tbl>
    <w:p w14:paraId="1843DAE8" w14:textId="77777777" w:rsidR="004711D2" w:rsidRPr="004711D2" w:rsidRDefault="004711D2" w:rsidP="0029452A">
      <w:pPr>
        <w:rPr>
          <w:lang w:eastAsia="es-CL"/>
        </w:rPr>
      </w:pPr>
    </w:p>
    <w:p w14:paraId="7E31AE2D" w14:textId="77777777" w:rsidR="004711D2" w:rsidRPr="004711D2" w:rsidRDefault="004711D2" w:rsidP="0029452A">
      <w:pPr>
        <w:rPr>
          <w:lang w:eastAsia="es-CL"/>
        </w:rPr>
      </w:pPr>
      <w:r w:rsidRPr="004711D2">
        <w:rPr>
          <w:lang w:eastAsia="es-CL"/>
        </w:rPr>
        <w:t>Semana 35</w:t>
      </w:r>
    </w:p>
    <w:p w14:paraId="52F3E184" w14:textId="77777777" w:rsidR="004711D2" w:rsidRPr="004711D2" w:rsidRDefault="004711D2" w:rsidP="0029452A">
      <w:pPr>
        <w:rPr>
          <w:lang w:eastAsia="es-CL"/>
        </w:rPr>
      </w:pPr>
      <w:r w:rsidRPr="004711D2">
        <w:rPr>
          <w:lang w:eastAsia="es-CL"/>
        </w:rPr>
        <w:t>28 de octubre al 1 de noviembre de 2019</w:t>
      </w:r>
    </w:p>
    <w:tbl>
      <w:tblPr>
        <w:tblW w:w="9736" w:type="dxa"/>
        <w:tblLook w:val="04A0" w:firstRow="1" w:lastRow="0" w:firstColumn="1" w:lastColumn="0" w:noHBand="0" w:noVBand="1"/>
      </w:tblPr>
      <w:tblGrid>
        <w:gridCol w:w="1873"/>
        <w:gridCol w:w="1909"/>
        <w:gridCol w:w="2072"/>
        <w:gridCol w:w="1935"/>
        <w:gridCol w:w="1947"/>
      </w:tblGrid>
      <w:tr w:rsidR="004711D2" w:rsidRPr="004711D2" w14:paraId="0F6915B2" w14:textId="77777777" w:rsidTr="0024798B">
        <w:trPr>
          <w:trHeight w:val="492"/>
        </w:trPr>
        <w:tc>
          <w:tcPr>
            <w:tcW w:w="1875" w:type="dxa"/>
            <w:tcBorders>
              <w:top w:val="single" w:sz="4" w:space="0" w:color="auto"/>
              <w:left w:val="single" w:sz="4" w:space="0" w:color="auto"/>
              <w:bottom w:val="single" w:sz="4" w:space="0" w:color="auto"/>
              <w:right w:val="single" w:sz="4" w:space="0" w:color="auto"/>
            </w:tcBorders>
            <w:hideMark/>
          </w:tcPr>
          <w:p w14:paraId="711F77D1" w14:textId="77777777" w:rsidR="004711D2" w:rsidRPr="004711D2" w:rsidRDefault="004711D2" w:rsidP="004B5DAE">
            <w:pPr>
              <w:ind w:firstLine="29"/>
              <w:rPr>
                <w:lang w:eastAsia="es-CL"/>
              </w:rPr>
            </w:pPr>
            <w:r w:rsidRPr="004711D2">
              <w:rPr>
                <w:lang w:eastAsia="es-CL"/>
              </w:rPr>
              <w:t>28 de octubre</w:t>
            </w:r>
          </w:p>
        </w:tc>
        <w:tc>
          <w:tcPr>
            <w:tcW w:w="1899" w:type="dxa"/>
            <w:tcBorders>
              <w:top w:val="single" w:sz="4" w:space="0" w:color="auto"/>
              <w:left w:val="single" w:sz="4" w:space="0" w:color="auto"/>
              <w:bottom w:val="single" w:sz="4" w:space="0" w:color="auto"/>
              <w:right w:val="single" w:sz="4" w:space="0" w:color="auto"/>
            </w:tcBorders>
          </w:tcPr>
          <w:p w14:paraId="5F447839" w14:textId="77777777" w:rsidR="004711D2" w:rsidRPr="004711D2" w:rsidRDefault="004711D2" w:rsidP="004B5DAE">
            <w:pPr>
              <w:ind w:firstLine="29"/>
              <w:rPr>
                <w:lang w:eastAsia="es-CL"/>
              </w:rPr>
            </w:pPr>
            <w:r w:rsidRPr="004711D2">
              <w:rPr>
                <w:lang w:eastAsia="es-CL"/>
              </w:rPr>
              <w:t>29 de octubre</w:t>
            </w:r>
          </w:p>
        </w:tc>
        <w:tc>
          <w:tcPr>
            <w:tcW w:w="2073" w:type="dxa"/>
            <w:tcBorders>
              <w:top w:val="single" w:sz="4" w:space="0" w:color="auto"/>
              <w:left w:val="single" w:sz="4" w:space="0" w:color="auto"/>
              <w:bottom w:val="single" w:sz="4" w:space="0" w:color="auto"/>
              <w:right w:val="single" w:sz="4" w:space="0" w:color="auto"/>
            </w:tcBorders>
          </w:tcPr>
          <w:p w14:paraId="60C500BE" w14:textId="77777777" w:rsidR="004711D2" w:rsidRPr="004711D2" w:rsidRDefault="004711D2" w:rsidP="004B5DAE">
            <w:pPr>
              <w:ind w:firstLine="29"/>
              <w:rPr>
                <w:lang w:eastAsia="es-CL"/>
              </w:rPr>
            </w:pPr>
            <w:r w:rsidRPr="004711D2">
              <w:rPr>
                <w:lang w:eastAsia="es-CL"/>
              </w:rPr>
              <w:t>30 de octubre</w:t>
            </w:r>
          </w:p>
        </w:tc>
        <w:tc>
          <w:tcPr>
            <w:tcW w:w="1939" w:type="dxa"/>
            <w:tcBorders>
              <w:top w:val="single" w:sz="4" w:space="0" w:color="auto"/>
              <w:left w:val="single" w:sz="4" w:space="0" w:color="auto"/>
              <w:bottom w:val="single" w:sz="4" w:space="0" w:color="auto"/>
              <w:right w:val="single" w:sz="4" w:space="0" w:color="auto"/>
            </w:tcBorders>
          </w:tcPr>
          <w:p w14:paraId="00BA514B" w14:textId="77777777" w:rsidR="004711D2" w:rsidRPr="004711D2" w:rsidRDefault="004711D2" w:rsidP="004B5DAE">
            <w:pPr>
              <w:ind w:firstLine="29"/>
              <w:rPr>
                <w:lang w:eastAsia="es-CL"/>
              </w:rPr>
            </w:pPr>
            <w:r w:rsidRPr="004711D2">
              <w:rPr>
                <w:lang w:eastAsia="es-CL"/>
              </w:rPr>
              <w:t>31 de octubre</w:t>
            </w:r>
          </w:p>
        </w:tc>
        <w:tc>
          <w:tcPr>
            <w:tcW w:w="1950" w:type="dxa"/>
            <w:tcBorders>
              <w:top w:val="single" w:sz="4" w:space="0" w:color="auto"/>
              <w:left w:val="single" w:sz="4" w:space="0" w:color="auto"/>
              <w:bottom w:val="single" w:sz="4" w:space="0" w:color="auto"/>
              <w:right w:val="single" w:sz="4" w:space="0" w:color="auto"/>
            </w:tcBorders>
            <w:hideMark/>
          </w:tcPr>
          <w:p w14:paraId="06CD5CAD" w14:textId="77777777" w:rsidR="004711D2" w:rsidRPr="004711D2" w:rsidRDefault="004711D2" w:rsidP="004B5DAE">
            <w:pPr>
              <w:ind w:firstLine="29"/>
              <w:rPr>
                <w:lang w:eastAsia="es-CL"/>
              </w:rPr>
            </w:pPr>
            <w:r w:rsidRPr="004711D2">
              <w:rPr>
                <w:lang w:eastAsia="es-CL"/>
              </w:rPr>
              <w:t>1 de noviembre</w:t>
            </w:r>
          </w:p>
        </w:tc>
      </w:tr>
      <w:tr w:rsidR="004711D2" w:rsidRPr="004711D2" w14:paraId="3C09FC1B" w14:textId="77777777" w:rsidTr="0024798B">
        <w:trPr>
          <w:trHeight w:val="556"/>
        </w:trPr>
        <w:tc>
          <w:tcPr>
            <w:tcW w:w="1875" w:type="dxa"/>
            <w:tcBorders>
              <w:top w:val="single" w:sz="4" w:space="0" w:color="auto"/>
              <w:left w:val="single" w:sz="4" w:space="0" w:color="auto"/>
              <w:bottom w:val="single" w:sz="4" w:space="0" w:color="auto"/>
              <w:right w:val="single" w:sz="4" w:space="0" w:color="auto"/>
            </w:tcBorders>
            <w:hideMark/>
          </w:tcPr>
          <w:p w14:paraId="4D71F929" w14:textId="77777777" w:rsidR="004711D2" w:rsidRPr="004711D2" w:rsidRDefault="004711D2" w:rsidP="004B5DAE">
            <w:pPr>
              <w:ind w:firstLine="29"/>
              <w:rPr>
                <w:lang w:eastAsia="es-CL"/>
              </w:rPr>
            </w:pPr>
            <w:r w:rsidRPr="004711D2">
              <w:rPr>
                <w:lang w:eastAsia="es-CL"/>
              </w:rPr>
              <w:t>Examen habilitante de Familia</w:t>
            </w:r>
          </w:p>
          <w:p w14:paraId="28707186" w14:textId="77777777" w:rsidR="004711D2" w:rsidRPr="004711D2" w:rsidRDefault="004711D2" w:rsidP="004B5DAE">
            <w:pPr>
              <w:ind w:firstLine="29"/>
              <w:rPr>
                <w:lang w:eastAsia="es-CL"/>
              </w:rPr>
            </w:pPr>
            <w:r w:rsidRPr="004711D2">
              <w:rPr>
                <w:lang w:eastAsia="es-CL"/>
              </w:rPr>
              <w:lastRenderedPageBreak/>
              <w:t>11:00 a 12:30</w:t>
            </w:r>
          </w:p>
        </w:tc>
        <w:tc>
          <w:tcPr>
            <w:tcW w:w="1899" w:type="dxa"/>
            <w:tcBorders>
              <w:top w:val="single" w:sz="4" w:space="0" w:color="auto"/>
              <w:left w:val="single" w:sz="4" w:space="0" w:color="auto"/>
              <w:bottom w:val="single" w:sz="4" w:space="0" w:color="auto"/>
              <w:right w:val="single" w:sz="4" w:space="0" w:color="auto"/>
            </w:tcBorders>
            <w:shd w:val="clear" w:color="auto" w:fill="auto"/>
          </w:tcPr>
          <w:p w14:paraId="7CBFF8BE" w14:textId="77777777" w:rsidR="004711D2" w:rsidRPr="004711D2" w:rsidRDefault="004711D2" w:rsidP="004B5DAE">
            <w:pPr>
              <w:ind w:firstLine="29"/>
              <w:rPr>
                <w:lang w:eastAsia="es-CL"/>
              </w:rPr>
            </w:pPr>
            <w:r w:rsidRPr="004711D2">
              <w:rPr>
                <w:lang w:eastAsia="es-CL"/>
              </w:rPr>
              <w:lastRenderedPageBreak/>
              <w:t xml:space="preserve">CHL Derechos y Obligaciones del contrato de </w:t>
            </w:r>
            <w:r w:rsidRPr="004711D2">
              <w:rPr>
                <w:lang w:eastAsia="es-CL"/>
              </w:rPr>
              <w:lastRenderedPageBreak/>
              <w:t>trabajo</w:t>
            </w:r>
          </w:p>
          <w:p w14:paraId="6BB693C5" w14:textId="77777777" w:rsidR="004711D2" w:rsidRPr="004711D2" w:rsidRDefault="004711D2" w:rsidP="004B5DAE">
            <w:pPr>
              <w:ind w:firstLine="29"/>
              <w:rPr>
                <w:lang w:eastAsia="es-CL"/>
              </w:rPr>
            </w:pPr>
            <w:r w:rsidRPr="004711D2">
              <w:rPr>
                <w:lang w:val="es-ES" w:eastAsia="es-CL"/>
              </w:rPr>
              <w:t>9:30 a 13:00</w:t>
            </w:r>
            <w:r w:rsidRPr="004711D2">
              <w:rPr>
                <w:lang w:eastAsia="es-CL"/>
              </w:rPr>
              <w:t xml:space="preserve"> </w:t>
            </w:r>
          </w:p>
          <w:p w14:paraId="564FEB6B" w14:textId="77777777" w:rsidR="004711D2" w:rsidRPr="004711D2" w:rsidRDefault="004711D2" w:rsidP="004B5DAE">
            <w:pPr>
              <w:ind w:firstLine="29"/>
              <w:rPr>
                <w:lang w:eastAsia="es-CL"/>
              </w:rPr>
            </w:pPr>
            <w:r w:rsidRPr="004711D2">
              <w:rPr>
                <w:lang w:eastAsia="es-CL"/>
              </w:rPr>
              <w:t>Eduardo Caamaño Rojo</w:t>
            </w:r>
          </w:p>
          <w:p w14:paraId="530755A4" w14:textId="77777777" w:rsidR="004711D2" w:rsidRPr="004711D2" w:rsidRDefault="004711D2" w:rsidP="004B5DAE">
            <w:pPr>
              <w:ind w:firstLine="29"/>
              <w:rPr>
                <w:lang w:eastAsia="es-CL"/>
              </w:rPr>
            </w:pPr>
            <w:r w:rsidRPr="004711D2">
              <w:rPr>
                <w:lang w:eastAsia="es-CL"/>
              </w:rPr>
              <w:t>REAGENDADA (7 de noviembre)</w:t>
            </w:r>
          </w:p>
        </w:tc>
        <w:tc>
          <w:tcPr>
            <w:tcW w:w="2073" w:type="dxa"/>
            <w:tcBorders>
              <w:top w:val="single" w:sz="4" w:space="0" w:color="auto"/>
              <w:left w:val="single" w:sz="4" w:space="0" w:color="auto"/>
              <w:bottom w:val="single" w:sz="4" w:space="0" w:color="auto"/>
              <w:right w:val="single" w:sz="4" w:space="0" w:color="auto"/>
            </w:tcBorders>
            <w:shd w:val="clear" w:color="auto" w:fill="auto"/>
            <w:hideMark/>
          </w:tcPr>
          <w:p w14:paraId="5B6D5263" w14:textId="77777777" w:rsidR="004711D2" w:rsidRPr="004711D2" w:rsidRDefault="004711D2" w:rsidP="004B5DAE">
            <w:pPr>
              <w:ind w:firstLine="29"/>
              <w:rPr>
                <w:lang w:eastAsia="es-CL"/>
              </w:rPr>
            </w:pPr>
            <w:r w:rsidRPr="004711D2">
              <w:rPr>
                <w:lang w:eastAsia="es-CL"/>
              </w:rPr>
              <w:lastRenderedPageBreak/>
              <w:t xml:space="preserve"> CHL La terminación de contrato de trabajo </w:t>
            </w:r>
          </w:p>
          <w:p w14:paraId="0BFE89B1" w14:textId="77777777" w:rsidR="004711D2" w:rsidRPr="004711D2" w:rsidRDefault="004711D2" w:rsidP="004B5DAE">
            <w:pPr>
              <w:ind w:firstLine="29"/>
              <w:rPr>
                <w:lang w:eastAsia="es-CL"/>
              </w:rPr>
            </w:pPr>
            <w:r w:rsidRPr="004711D2">
              <w:rPr>
                <w:lang w:val="es-ES" w:eastAsia="es-CL"/>
              </w:rPr>
              <w:lastRenderedPageBreak/>
              <w:t>9:30 a 13:00</w:t>
            </w:r>
            <w:r w:rsidRPr="004711D2">
              <w:rPr>
                <w:lang w:eastAsia="es-CL"/>
              </w:rPr>
              <w:t xml:space="preserve"> </w:t>
            </w:r>
          </w:p>
          <w:p w14:paraId="3EF50A17" w14:textId="77777777" w:rsidR="004711D2" w:rsidRPr="004711D2" w:rsidRDefault="004711D2" w:rsidP="004B5DAE">
            <w:pPr>
              <w:ind w:firstLine="29"/>
              <w:rPr>
                <w:lang w:eastAsia="es-CL"/>
              </w:rPr>
            </w:pPr>
            <w:r w:rsidRPr="004711D2">
              <w:rPr>
                <w:lang w:eastAsia="es-CL"/>
              </w:rPr>
              <w:t>Ricardo Araya Pérez</w:t>
            </w:r>
          </w:p>
        </w:tc>
        <w:tc>
          <w:tcPr>
            <w:tcW w:w="1939" w:type="dxa"/>
            <w:tcBorders>
              <w:top w:val="single" w:sz="4" w:space="0" w:color="auto"/>
              <w:left w:val="single" w:sz="4" w:space="0" w:color="auto"/>
              <w:bottom w:val="single" w:sz="4" w:space="0" w:color="auto"/>
              <w:right w:val="single" w:sz="4" w:space="0" w:color="auto"/>
            </w:tcBorders>
            <w:hideMark/>
          </w:tcPr>
          <w:p w14:paraId="5990F66F" w14:textId="77777777" w:rsidR="004711D2" w:rsidRPr="004711D2" w:rsidRDefault="004711D2" w:rsidP="004B5DAE">
            <w:pPr>
              <w:ind w:firstLine="29"/>
              <w:rPr>
                <w:lang w:eastAsia="es-CL"/>
              </w:rPr>
            </w:pPr>
          </w:p>
        </w:tc>
        <w:tc>
          <w:tcPr>
            <w:tcW w:w="1950" w:type="dxa"/>
            <w:tcBorders>
              <w:top w:val="single" w:sz="4" w:space="0" w:color="auto"/>
              <w:left w:val="single" w:sz="4" w:space="0" w:color="auto"/>
              <w:bottom w:val="single" w:sz="4" w:space="0" w:color="auto"/>
              <w:right w:val="single" w:sz="4" w:space="0" w:color="auto"/>
            </w:tcBorders>
          </w:tcPr>
          <w:p w14:paraId="294AF79D" w14:textId="77777777" w:rsidR="004711D2" w:rsidRPr="004711D2" w:rsidRDefault="004711D2" w:rsidP="004B5DAE">
            <w:pPr>
              <w:ind w:firstLine="29"/>
              <w:rPr>
                <w:lang w:eastAsia="es-CL"/>
              </w:rPr>
            </w:pPr>
          </w:p>
        </w:tc>
      </w:tr>
      <w:tr w:rsidR="004711D2" w:rsidRPr="004711D2" w14:paraId="7374B1A9" w14:textId="77777777" w:rsidTr="0024798B">
        <w:trPr>
          <w:trHeight w:val="563"/>
        </w:trPr>
        <w:tc>
          <w:tcPr>
            <w:tcW w:w="1875" w:type="dxa"/>
            <w:tcBorders>
              <w:top w:val="single" w:sz="4" w:space="0" w:color="auto"/>
              <w:left w:val="single" w:sz="4" w:space="0" w:color="auto"/>
              <w:bottom w:val="single" w:sz="4" w:space="0" w:color="auto"/>
              <w:right w:val="single" w:sz="4" w:space="0" w:color="auto"/>
            </w:tcBorders>
            <w:hideMark/>
          </w:tcPr>
          <w:p w14:paraId="661968E1" w14:textId="77777777" w:rsidR="004711D2" w:rsidRPr="004711D2" w:rsidRDefault="004711D2" w:rsidP="004B5DAE">
            <w:pPr>
              <w:ind w:firstLine="29"/>
              <w:rPr>
                <w:lang w:eastAsia="es-CL"/>
              </w:rPr>
            </w:pPr>
            <w:r w:rsidRPr="004711D2">
              <w:rPr>
                <w:lang w:eastAsia="es-CL"/>
              </w:rPr>
              <w:lastRenderedPageBreak/>
              <w:t xml:space="preserve"> CHL Derecho del trabajo y regulación jurídica de la relación laboral </w:t>
            </w:r>
          </w:p>
          <w:p w14:paraId="77D96E1B" w14:textId="77777777" w:rsidR="004711D2" w:rsidRPr="004711D2" w:rsidRDefault="004711D2" w:rsidP="004B5DAE">
            <w:pPr>
              <w:ind w:firstLine="29"/>
              <w:rPr>
                <w:lang w:eastAsia="es-CL"/>
              </w:rPr>
            </w:pPr>
            <w:r w:rsidRPr="004711D2">
              <w:rPr>
                <w:lang w:val="es-ES" w:eastAsia="es-CL"/>
              </w:rPr>
              <w:t>14:30 a 18:00</w:t>
            </w:r>
            <w:r w:rsidRPr="004711D2">
              <w:rPr>
                <w:lang w:eastAsia="es-CL"/>
              </w:rPr>
              <w:t xml:space="preserve"> </w:t>
            </w:r>
          </w:p>
          <w:p w14:paraId="6B61F100" w14:textId="77777777" w:rsidR="004711D2" w:rsidRPr="004711D2" w:rsidRDefault="004711D2" w:rsidP="004B5DAE">
            <w:pPr>
              <w:ind w:firstLine="29"/>
              <w:rPr>
                <w:lang w:eastAsia="es-CL"/>
              </w:rPr>
            </w:pPr>
            <w:r w:rsidRPr="004711D2">
              <w:rPr>
                <w:lang w:eastAsia="es-CL"/>
              </w:rPr>
              <w:t>Sergio Gamonal Contreras</w:t>
            </w:r>
          </w:p>
        </w:tc>
        <w:tc>
          <w:tcPr>
            <w:tcW w:w="1899" w:type="dxa"/>
            <w:tcBorders>
              <w:top w:val="single" w:sz="4" w:space="0" w:color="auto"/>
              <w:left w:val="single" w:sz="4" w:space="0" w:color="auto"/>
              <w:bottom w:val="single" w:sz="4" w:space="0" w:color="auto"/>
              <w:right w:val="single" w:sz="4" w:space="0" w:color="auto"/>
            </w:tcBorders>
            <w:shd w:val="clear" w:color="auto" w:fill="auto"/>
          </w:tcPr>
          <w:p w14:paraId="27677C1F" w14:textId="77777777" w:rsidR="004711D2" w:rsidRPr="004711D2" w:rsidRDefault="004711D2" w:rsidP="004B5DAE">
            <w:pPr>
              <w:ind w:firstLine="29"/>
              <w:rPr>
                <w:lang w:eastAsia="es-CL"/>
              </w:rPr>
            </w:pPr>
            <w:r w:rsidRPr="004711D2">
              <w:rPr>
                <w:lang w:eastAsia="es-CL"/>
              </w:rPr>
              <w:t>CHL Derechos y Obligaciones del contrato de trabajo</w:t>
            </w:r>
          </w:p>
          <w:p w14:paraId="48117320" w14:textId="77777777" w:rsidR="004711D2" w:rsidRPr="004711D2" w:rsidRDefault="004711D2" w:rsidP="004B5DAE">
            <w:pPr>
              <w:ind w:firstLine="29"/>
              <w:rPr>
                <w:lang w:eastAsia="es-CL"/>
              </w:rPr>
            </w:pPr>
          </w:p>
          <w:p w14:paraId="607A5F80" w14:textId="77777777" w:rsidR="004711D2" w:rsidRPr="004711D2" w:rsidRDefault="004711D2" w:rsidP="004B5DAE">
            <w:pPr>
              <w:ind w:firstLine="29"/>
              <w:rPr>
                <w:lang w:eastAsia="es-CL"/>
              </w:rPr>
            </w:pPr>
            <w:r w:rsidRPr="004711D2">
              <w:rPr>
                <w:lang w:val="es-ES" w:eastAsia="es-CL"/>
              </w:rPr>
              <w:t>14:30 a 18:00</w:t>
            </w:r>
            <w:r w:rsidRPr="004711D2">
              <w:rPr>
                <w:lang w:eastAsia="es-CL"/>
              </w:rPr>
              <w:t xml:space="preserve"> </w:t>
            </w:r>
          </w:p>
          <w:p w14:paraId="51AE9946" w14:textId="77777777" w:rsidR="004711D2" w:rsidRPr="004711D2" w:rsidRDefault="004711D2" w:rsidP="004B5DAE">
            <w:pPr>
              <w:ind w:firstLine="29"/>
              <w:rPr>
                <w:lang w:eastAsia="es-CL"/>
              </w:rPr>
            </w:pPr>
            <w:r w:rsidRPr="004711D2">
              <w:rPr>
                <w:lang w:eastAsia="es-CL"/>
              </w:rPr>
              <w:t>Eduardo Caamaño Rojo</w:t>
            </w:r>
          </w:p>
          <w:p w14:paraId="323B0239" w14:textId="77777777" w:rsidR="004711D2" w:rsidRPr="004711D2" w:rsidRDefault="004711D2" w:rsidP="004B5DAE">
            <w:pPr>
              <w:ind w:firstLine="29"/>
              <w:rPr>
                <w:lang w:eastAsia="es-CL"/>
              </w:rPr>
            </w:pPr>
            <w:r w:rsidRPr="004711D2">
              <w:rPr>
                <w:lang w:eastAsia="es-CL"/>
              </w:rPr>
              <w:t>REAGENDADA</w:t>
            </w:r>
          </w:p>
          <w:p w14:paraId="1CD11ED9" w14:textId="77777777" w:rsidR="004711D2" w:rsidRPr="004711D2" w:rsidRDefault="004711D2" w:rsidP="004B5DAE">
            <w:pPr>
              <w:ind w:firstLine="29"/>
              <w:rPr>
                <w:lang w:eastAsia="es-CL"/>
              </w:rPr>
            </w:pPr>
            <w:r w:rsidRPr="004711D2">
              <w:rPr>
                <w:lang w:eastAsia="es-CL"/>
              </w:rPr>
              <w:t>(7 de noviembre)</w:t>
            </w:r>
          </w:p>
        </w:tc>
        <w:tc>
          <w:tcPr>
            <w:tcW w:w="2073" w:type="dxa"/>
            <w:tcBorders>
              <w:top w:val="single" w:sz="4" w:space="0" w:color="auto"/>
              <w:left w:val="single" w:sz="4" w:space="0" w:color="auto"/>
              <w:bottom w:val="single" w:sz="4" w:space="0" w:color="auto"/>
              <w:right w:val="single" w:sz="4" w:space="0" w:color="auto"/>
            </w:tcBorders>
            <w:shd w:val="clear" w:color="auto" w:fill="auto"/>
            <w:hideMark/>
          </w:tcPr>
          <w:p w14:paraId="1D993204" w14:textId="77777777" w:rsidR="004711D2" w:rsidRPr="004711D2" w:rsidRDefault="004711D2" w:rsidP="004B5DAE">
            <w:pPr>
              <w:ind w:firstLine="29"/>
              <w:rPr>
                <w:lang w:eastAsia="es-CL"/>
              </w:rPr>
            </w:pPr>
            <w:r w:rsidRPr="004711D2">
              <w:rPr>
                <w:lang w:eastAsia="es-CL"/>
              </w:rPr>
              <w:t>CHL Derecho colectivo (prácticas antisindicales)</w:t>
            </w:r>
          </w:p>
          <w:p w14:paraId="19208C5C" w14:textId="77777777" w:rsidR="004711D2" w:rsidRPr="004711D2" w:rsidRDefault="004711D2" w:rsidP="004B5DAE">
            <w:pPr>
              <w:ind w:firstLine="29"/>
              <w:rPr>
                <w:lang w:eastAsia="es-CL"/>
              </w:rPr>
            </w:pPr>
            <w:r w:rsidRPr="004711D2">
              <w:rPr>
                <w:lang w:eastAsia="es-CL"/>
              </w:rPr>
              <w:t>14:30 a 18:00</w:t>
            </w:r>
          </w:p>
          <w:p w14:paraId="10B57526" w14:textId="77777777" w:rsidR="004711D2" w:rsidRPr="004711D2" w:rsidRDefault="004711D2" w:rsidP="004B5DAE">
            <w:pPr>
              <w:ind w:firstLine="29"/>
              <w:rPr>
                <w:lang w:eastAsia="es-CL"/>
              </w:rPr>
            </w:pPr>
            <w:r w:rsidRPr="004711D2">
              <w:rPr>
                <w:lang w:eastAsia="es-CL"/>
              </w:rPr>
              <w:t>Rodolfo Caballero Muñoz REAGENDADA</w:t>
            </w:r>
          </w:p>
          <w:p w14:paraId="1C5BF079" w14:textId="77777777" w:rsidR="004711D2" w:rsidRPr="004711D2" w:rsidRDefault="004711D2" w:rsidP="004B5DAE">
            <w:pPr>
              <w:ind w:firstLine="29"/>
              <w:rPr>
                <w:lang w:eastAsia="es-CL"/>
              </w:rPr>
            </w:pPr>
            <w:r w:rsidRPr="004711D2">
              <w:rPr>
                <w:lang w:eastAsia="es-CL"/>
              </w:rPr>
              <w:t>(10 de diciembre)</w:t>
            </w:r>
          </w:p>
          <w:p w14:paraId="0E25183E" w14:textId="77777777" w:rsidR="004711D2" w:rsidRPr="004711D2" w:rsidRDefault="004711D2" w:rsidP="004B5DAE">
            <w:pPr>
              <w:ind w:firstLine="29"/>
              <w:rPr>
                <w:lang w:eastAsia="es-CL"/>
              </w:rPr>
            </w:pPr>
          </w:p>
        </w:tc>
        <w:tc>
          <w:tcPr>
            <w:tcW w:w="1939" w:type="dxa"/>
            <w:tcBorders>
              <w:top w:val="single" w:sz="4" w:space="0" w:color="auto"/>
              <w:left w:val="single" w:sz="4" w:space="0" w:color="auto"/>
              <w:bottom w:val="single" w:sz="4" w:space="0" w:color="auto"/>
              <w:right w:val="single" w:sz="4" w:space="0" w:color="auto"/>
            </w:tcBorders>
            <w:hideMark/>
          </w:tcPr>
          <w:p w14:paraId="401FC489" w14:textId="77777777" w:rsidR="004711D2" w:rsidRPr="004711D2" w:rsidRDefault="004711D2" w:rsidP="004B5DAE">
            <w:pPr>
              <w:ind w:firstLine="29"/>
              <w:rPr>
                <w:lang w:eastAsia="es-CL"/>
              </w:rPr>
            </w:pPr>
          </w:p>
        </w:tc>
        <w:tc>
          <w:tcPr>
            <w:tcW w:w="1950" w:type="dxa"/>
            <w:tcBorders>
              <w:top w:val="single" w:sz="4" w:space="0" w:color="auto"/>
              <w:left w:val="single" w:sz="4" w:space="0" w:color="auto"/>
              <w:bottom w:val="single" w:sz="4" w:space="0" w:color="auto"/>
              <w:right w:val="single" w:sz="4" w:space="0" w:color="auto"/>
            </w:tcBorders>
          </w:tcPr>
          <w:p w14:paraId="1DC39696" w14:textId="77777777" w:rsidR="004711D2" w:rsidRPr="004711D2" w:rsidRDefault="004711D2" w:rsidP="004B5DAE">
            <w:pPr>
              <w:ind w:firstLine="29"/>
              <w:rPr>
                <w:lang w:eastAsia="es-CL"/>
              </w:rPr>
            </w:pPr>
          </w:p>
        </w:tc>
      </w:tr>
    </w:tbl>
    <w:p w14:paraId="5ED090EF" w14:textId="77777777" w:rsidR="004711D2" w:rsidRDefault="004711D2" w:rsidP="0029452A">
      <w:pPr>
        <w:rPr>
          <w:lang w:eastAsia="es-CL"/>
        </w:rPr>
      </w:pPr>
    </w:p>
    <w:p w14:paraId="02551A70" w14:textId="77777777" w:rsidR="004B5DAE" w:rsidRPr="004711D2" w:rsidRDefault="004B5DAE" w:rsidP="0029452A">
      <w:pPr>
        <w:rPr>
          <w:lang w:eastAsia="es-CL"/>
        </w:rPr>
      </w:pPr>
    </w:p>
    <w:p w14:paraId="15E3E699" w14:textId="77777777" w:rsidR="004711D2" w:rsidRPr="004711D2" w:rsidRDefault="004711D2" w:rsidP="0029452A">
      <w:pPr>
        <w:rPr>
          <w:lang w:eastAsia="es-CL"/>
        </w:rPr>
      </w:pPr>
      <w:r w:rsidRPr="004711D2">
        <w:rPr>
          <w:lang w:eastAsia="es-CL"/>
        </w:rPr>
        <w:t>Semana 36</w:t>
      </w:r>
    </w:p>
    <w:p w14:paraId="63123FFE" w14:textId="77777777" w:rsidR="004711D2" w:rsidRPr="004711D2" w:rsidRDefault="004711D2" w:rsidP="0029452A">
      <w:pPr>
        <w:rPr>
          <w:lang w:eastAsia="es-CL"/>
        </w:rPr>
      </w:pPr>
      <w:r w:rsidRPr="004711D2">
        <w:rPr>
          <w:lang w:eastAsia="es-CL"/>
        </w:rPr>
        <w:t>4 al 8 de noviembre de 2019</w:t>
      </w:r>
    </w:p>
    <w:tbl>
      <w:tblPr>
        <w:tblW w:w="9752" w:type="dxa"/>
        <w:tblLook w:val="04A0" w:firstRow="1" w:lastRow="0" w:firstColumn="1" w:lastColumn="0" w:noHBand="0" w:noVBand="1"/>
      </w:tblPr>
      <w:tblGrid>
        <w:gridCol w:w="1809"/>
        <w:gridCol w:w="1985"/>
        <w:gridCol w:w="2126"/>
        <w:gridCol w:w="1843"/>
        <w:gridCol w:w="1989"/>
      </w:tblGrid>
      <w:tr w:rsidR="004711D2" w:rsidRPr="004711D2" w14:paraId="0094AFF9" w14:textId="77777777" w:rsidTr="0024798B">
        <w:trPr>
          <w:trHeight w:val="431"/>
        </w:trPr>
        <w:tc>
          <w:tcPr>
            <w:tcW w:w="1809" w:type="dxa"/>
            <w:tcBorders>
              <w:top w:val="single" w:sz="4" w:space="0" w:color="auto"/>
              <w:left w:val="single" w:sz="4" w:space="0" w:color="auto"/>
              <w:bottom w:val="single" w:sz="4" w:space="0" w:color="auto"/>
              <w:right w:val="single" w:sz="4" w:space="0" w:color="auto"/>
            </w:tcBorders>
            <w:hideMark/>
          </w:tcPr>
          <w:p w14:paraId="4E2DDDE5" w14:textId="77777777" w:rsidR="004711D2" w:rsidRPr="004711D2" w:rsidRDefault="004711D2" w:rsidP="004B5DAE">
            <w:pPr>
              <w:ind w:firstLine="29"/>
              <w:rPr>
                <w:lang w:eastAsia="es-CL"/>
              </w:rPr>
            </w:pPr>
            <w:r w:rsidRPr="004711D2">
              <w:rPr>
                <w:lang w:eastAsia="es-CL"/>
              </w:rPr>
              <w:t>4 de noviembre</w:t>
            </w:r>
          </w:p>
        </w:tc>
        <w:tc>
          <w:tcPr>
            <w:tcW w:w="1985" w:type="dxa"/>
            <w:tcBorders>
              <w:top w:val="single" w:sz="4" w:space="0" w:color="auto"/>
              <w:left w:val="single" w:sz="4" w:space="0" w:color="auto"/>
              <w:bottom w:val="single" w:sz="4" w:space="0" w:color="auto"/>
              <w:right w:val="single" w:sz="4" w:space="0" w:color="auto"/>
            </w:tcBorders>
          </w:tcPr>
          <w:p w14:paraId="50A6863D" w14:textId="77777777" w:rsidR="004711D2" w:rsidRPr="004711D2" w:rsidRDefault="004711D2" w:rsidP="004B5DAE">
            <w:pPr>
              <w:ind w:firstLine="29"/>
              <w:rPr>
                <w:lang w:eastAsia="es-CL"/>
              </w:rPr>
            </w:pPr>
            <w:r w:rsidRPr="004711D2">
              <w:rPr>
                <w:lang w:eastAsia="es-CL"/>
              </w:rPr>
              <w:t>5 de noviembre</w:t>
            </w:r>
          </w:p>
        </w:tc>
        <w:tc>
          <w:tcPr>
            <w:tcW w:w="2126" w:type="dxa"/>
            <w:tcBorders>
              <w:top w:val="single" w:sz="4" w:space="0" w:color="auto"/>
              <w:left w:val="single" w:sz="4" w:space="0" w:color="auto"/>
              <w:bottom w:val="single" w:sz="4" w:space="0" w:color="auto"/>
              <w:right w:val="single" w:sz="4" w:space="0" w:color="auto"/>
            </w:tcBorders>
          </w:tcPr>
          <w:p w14:paraId="1F78A927" w14:textId="77777777" w:rsidR="004711D2" w:rsidRPr="004711D2" w:rsidRDefault="004711D2" w:rsidP="004B5DAE">
            <w:pPr>
              <w:ind w:firstLine="29"/>
              <w:rPr>
                <w:lang w:eastAsia="es-CL"/>
              </w:rPr>
            </w:pPr>
            <w:r w:rsidRPr="004711D2">
              <w:rPr>
                <w:lang w:eastAsia="es-CL"/>
              </w:rPr>
              <w:t>6 de noviembre</w:t>
            </w:r>
          </w:p>
        </w:tc>
        <w:tc>
          <w:tcPr>
            <w:tcW w:w="1843" w:type="dxa"/>
            <w:tcBorders>
              <w:top w:val="single" w:sz="4" w:space="0" w:color="auto"/>
              <w:left w:val="single" w:sz="4" w:space="0" w:color="auto"/>
              <w:bottom w:val="single" w:sz="4" w:space="0" w:color="auto"/>
              <w:right w:val="single" w:sz="4" w:space="0" w:color="auto"/>
            </w:tcBorders>
          </w:tcPr>
          <w:p w14:paraId="72FE1295" w14:textId="77777777" w:rsidR="004711D2" w:rsidRPr="004711D2" w:rsidRDefault="004711D2" w:rsidP="004B5DAE">
            <w:pPr>
              <w:ind w:firstLine="29"/>
              <w:rPr>
                <w:lang w:eastAsia="es-CL"/>
              </w:rPr>
            </w:pPr>
            <w:r w:rsidRPr="004711D2">
              <w:rPr>
                <w:lang w:eastAsia="es-CL"/>
              </w:rPr>
              <w:t>7 de noviembre</w:t>
            </w:r>
          </w:p>
        </w:tc>
        <w:tc>
          <w:tcPr>
            <w:tcW w:w="1989" w:type="dxa"/>
            <w:tcBorders>
              <w:top w:val="single" w:sz="4" w:space="0" w:color="auto"/>
              <w:left w:val="single" w:sz="4" w:space="0" w:color="auto"/>
              <w:bottom w:val="single" w:sz="4" w:space="0" w:color="auto"/>
              <w:right w:val="single" w:sz="4" w:space="0" w:color="auto"/>
            </w:tcBorders>
            <w:hideMark/>
          </w:tcPr>
          <w:p w14:paraId="181BE108" w14:textId="77777777" w:rsidR="004711D2" w:rsidRPr="004711D2" w:rsidRDefault="004711D2" w:rsidP="004B5DAE">
            <w:pPr>
              <w:ind w:firstLine="29"/>
              <w:rPr>
                <w:lang w:eastAsia="es-CL"/>
              </w:rPr>
            </w:pPr>
            <w:r w:rsidRPr="004711D2">
              <w:rPr>
                <w:lang w:eastAsia="es-CL"/>
              </w:rPr>
              <w:t>8 de noviembre</w:t>
            </w:r>
          </w:p>
        </w:tc>
      </w:tr>
      <w:tr w:rsidR="004711D2" w:rsidRPr="004711D2" w14:paraId="3986C69E" w14:textId="77777777" w:rsidTr="0024798B">
        <w:trPr>
          <w:trHeight w:val="487"/>
        </w:trPr>
        <w:tc>
          <w:tcPr>
            <w:tcW w:w="1809" w:type="dxa"/>
            <w:tcBorders>
              <w:top w:val="single" w:sz="4" w:space="0" w:color="auto"/>
              <w:left w:val="single" w:sz="4" w:space="0" w:color="auto"/>
              <w:bottom w:val="single" w:sz="4" w:space="0" w:color="auto"/>
              <w:right w:val="single" w:sz="4" w:space="0" w:color="auto"/>
            </w:tcBorders>
            <w:hideMark/>
          </w:tcPr>
          <w:p w14:paraId="632FA28B" w14:textId="77777777" w:rsidR="004711D2" w:rsidRPr="004711D2" w:rsidRDefault="004711D2" w:rsidP="004B5DAE">
            <w:pPr>
              <w:ind w:firstLine="29"/>
              <w:rPr>
                <w:lang w:eastAsia="es-CL"/>
              </w:rPr>
            </w:pPr>
            <w:r w:rsidRPr="004711D2">
              <w:rPr>
                <w:lang w:eastAsia="es-CL"/>
              </w:rPr>
              <w:t>CHL Procedimiento de aplicación general</w:t>
            </w:r>
          </w:p>
          <w:p w14:paraId="357BAC74" w14:textId="77777777" w:rsidR="004711D2" w:rsidRPr="004711D2" w:rsidRDefault="004711D2" w:rsidP="004B5DAE">
            <w:pPr>
              <w:ind w:firstLine="29"/>
              <w:rPr>
                <w:lang w:eastAsia="es-CL"/>
              </w:rPr>
            </w:pPr>
            <w:r w:rsidRPr="004711D2">
              <w:rPr>
                <w:lang w:val="es-ES" w:eastAsia="es-CL"/>
              </w:rPr>
              <w:t>9:30 a 13:00</w:t>
            </w:r>
            <w:r w:rsidRPr="004711D2">
              <w:rPr>
                <w:lang w:eastAsia="es-CL"/>
              </w:rPr>
              <w:t xml:space="preserve"> </w:t>
            </w:r>
          </w:p>
          <w:p w14:paraId="6493AA0B" w14:textId="77777777" w:rsidR="004711D2" w:rsidRPr="004711D2" w:rsidRDefault="004711D2" w:rsidP="004B5DAE">
            <w:pPr>
              <w:ind w:firstLine="29"/>
              <w:rPr>
                <w:lang w:eastAsia="es-CL"/>
              </w:rPr>
            </w:pPr>
            <w:r w:rsidRPr="004711D2">
              <w:rPr>
                <w:lang w:eastAsia="es-CL"/>
              </w:rPr>
              <w:t>Nancy Bluck Bahamondes</w:t>
            </w:r>
          </w:p>
        </w:tc>
        <w:tc>
          <w:tcPr>
            <w:tcW w:w="1985" w:type="dxa"/>
            <w:tcBorders>
              <w:top w:val="single" w:sz="4" w:space="0" w:color="auto"/>
              <w:left w:val="single" w:sz="4" w:space="0" w:color="auto"/>
              <w:bottom w:val="single" w:sz="4" w:space="0" w:color="auto"/>
              <w:right w:val="single" w:sz="4" w:space="0" w:color="auto"/>
            </w:tcBorders>
            <w:hideMark/>
          </w:tcPr>
          <w:p w14:paraId="0FEF41EA" w14:textId="77777777" w:rsidR="004711D2" w:rsidRPr="004711D2" w:rsidRDefault="004711D2" w:rsidP="004B5DAE">
            <w:pPr>
              <w:ind w:firstLine="29"/>
              <w:rPr>
                <w:lang w:eastAsia="es-CL"/>
              </w:rPr>
            </w:pPr>
            <w:r w:rsidRPr="004711D2">
              <w:rPr>
                <w:lang w:eastAsia="es-CL"/>
              </w:rPr>
              <w:t>CHL Procedimiento de aplicación general</w:t>
            </w:r>
          </w:p>
          <w:p w14:paraId="68C06048" w14:textId="77777777" w:rsidR="004711D2" w:rsidRPr="004711D2" w:rsidRDefault="004711D2" w:rsidP="004B5DAE">
            <w:pPr>
              <w:ind w:firstLine="29"/>
              <w:rPr>
                <w:lang w:eastAsia="es-CL"/>
              </w:rPr>
            </w:pPr>
            <w:r w:rsidRPr="004711D2">
              <w:rPr>
                <w:lang w:val="es-ES" w:eastAsia="es-CL"/>
              </w:rPr>
              <w:t>9:30 a 13:00</w:t>
            </w:r>
            <w:r w:rsidRPr="004711D2">
              <w:rPr>
                <w:lang w:eastAsia="es-CL"/>
              </w:rPr>
              <w:t xml:space="preserve"> </w:t>
            </w:r>
          </w:p>
          <w:p w14:paraId="373AA5CA" w14:textId="77777777" w:rsidR="004711D2" w:rsidRPr="004711D2" w:rsidRDefault="004711D2" w:rsidP="004B5DAE">
            <w:pPr>
              <w:ind w:firstLine="29"/>
              <w:rPr>
                <w:lang w:eastAsia="es-CL"/>
              </w:rPr>
            </w:pPr>
            <w:r w:rsidRPr="004711D2">
              <w:rPr>
                <w:lang w:eastAsia="es-CL"/>
              </w:rPr>
              <w:t>Nancy Bluck Bahamondes</w:t>
            </w:r>
          </w:p>
        </w:tc>
        <w:tc>
          <w:tcPr>
            <w:tcW w:w="2126" w:type="dxa"/>
            <w:tcBorders>
              <w:top w:val="single" w:sz="4" w:space="0" w:color="auto"/>
              <w:left w:val="single" w:sz="4" w:space="0" w:color="auto"/>
              <w:bottom w:val="single" w:sz="4" w:space="0" w:color="auto"/>
              <w:right w:val="single" w:sz="4" w:space="0" w:color="auto"/>
            </w:tcBorders>
            <w:hideMark/>
          </w:tcPr>
          <w:p w14:paraId="5FF704FB" w14:textId="77777777" w:rsidR="004711D2" w:rsidRPr="004711D2" w:rsidRDefault="004711D2" w:rsidP="004B5DAE">
            <w:pPr>
              <w:ind w:firstLine="29"/>
              <w:rPr>
                <w:lang w:eastAsia="es-CL"/>
              </w:rPr>
            </w:pPr>
            <w:r w:rsidRPr="004711D2">
              <w:rPr>
                <w:lang w:eastAsia="es-CL"/>
              </w:rPr>
              <w:t>CHL Procedimientos especiales (tutela)</w:t>
            </w:r>
          </w:p>
          <w:p w14:paraId="2286FFC8" w14:textId="77777777" w:rsidR="004711D2" w:rsidRPr="004711D2" w:rsidRDefault="004711D2" w:rsidP="004B5DAE">
            <w:pPr>
              <w:ind w:firstLine="29"/>
              <w:rPr>
                <w:lang w:eastAsia="es-CL"/>
              </w:rPr>
            </w:pPr>
            <w:r w:rsidRPr="004711D2">
              <w:rPr>
                <w:lang w:val="es-ES" w:eastAsia="es-CL"/>
              </w:rPr>
              <w:t>9:30 a 13:00</w:t>
            </w:r>
            <w:r w:rsidRPr="004711D2">
              <w:rPr>
                <w:lang w:eastAsia="es-CL"/>
              </w:rPr>
              <w:t xml:space="preserve"> </w:t>
            </w:r>
          </w:p>
          <w:p w14:paraId="300F5308" w14:textId="77777777" w:rsidR="004711D2" w:rsidRPr="004711D2" w:rsidRDefault="004711D2" w:rsidP="004B5DAE">
            <w:pPr>
              <w:ind w:firstLine="29"/>
              <w:rPr>
                <w:highlight w:val="yellow"/>
                <w:lang w:eastAsia="es-CL"/>
              </w:rPr>
            </w:pPr>
            <w:r w:rsidRPr="004711D2">
              <w:rPr>
                <w:lang w:eastAsia="es-CL"/>
              </w:rPr>
              <w:t>Carolina Luengo Portilla</w:t>
            </w:r>
          </w:p>
        </w:tc>
        <w:tc>
          <w:tcPr>
            <w:tcW w:w="1843" w:type="dxa"/>
            <w:tcBorders>
              <w:top w:val="single" w:sz="4" w:space="0" w:color="auto"/>
              <w:left w:val="single" w:sz="4" w:space="0" w:color="auto"/>
              <w:bottom w:val="single" w:sz="4" w:space="0" w:color="auto"/>
              <w:right w:val="single" w:sz="4" w:space="0" w:color="auto"/>
            </w:tcBorders>
            <w:hideMark/>
          </w:tcPr>
          <w:p w14:paraId="56F1164C" w14:textId="77777777" w:rsidR="004711D2" w:rsidRPr="004711D2" w:rsidRDefault="004711D2" w:rsidP="004B5DAE">
            <w:pPr>
              <w:ind w:firstLine="29"/>
              <w:rPr>
                <w:lang w:eastAsia="es-CL"/>
              </w:rPr>
            </w:pPr>
            <w:r w:rsidRPr="004711D2">
              <w:rPr>
                <w:lang w:eastAsia="es-CL"/>
              </w:rPr>
              <w:t>CHL Derechos y Obligaciones del contrato de trabajo</w:t>
            </w:r>
          </w:p>
          <w:p w14:paraId="79F14AE1" w14:textId="77777777" w:rsidR="004711D2" w:rsidRPr="004711D2" w:rsidRDefault="004711D2" w:rsidP="004B5DAE">
            <w:pPr>
              <w:ind w:firstLine="29"/>
              <w:rPr>
                <w:lang w:eastAsia="es-CL"/>
              </w:rPr>
            </w:pPr>
            <w:r w:rsidRPr="004711D2">
              <w:rPr>
                <w:lang w:val="es-ES" w:eastAsia="es-CL"/>
              </w:rPr>
              <w:t>9:30 a 13:00</w:t>
            </w:r>
            <w:r w:rsidRPr="004711D2">
              <w:rPr>
                <w:lang w:eastAsia="es-CL"/>
              </w:rPr>
              <w:t xml:space="preserve"> </w:t>
            </w:r>
          </w:p>
          <w:p w14:paraId="38D2A1CF" w14:textId="77777777" w:rsidR="004711D2" w:rsidRPr="004711D2" w:rsidRDefault="004711D2" w:rsidP="004B5DAE">
            <w:pPr>
              <w:ind w:firstLine="29"/>
              <w:rPr>
                <w:lang w:eastAsia="es-CL"/>
              </w:rPr>
            </w:pPr>
            <w:r w:rsidRPr="004711D2">
              <w:rPr>
                <w:lang w:eastAsia="es-CL"/>
              </w:rPr>
              <w:t>Eduardo Caamaño Rojo</w:t>
            </w:r>
          </w:p>
        </w:tc>
        <w:tc>
          <w:tcPr>
            <w:tcW w:w="1989" w:type="dxa"/>
            <w:tcBorders>
              <w:top w:val="single" w:sz="4" w:space="0" w:color="auto"/>
              <w:left w:val="single" w:sz="4" w:space="0" w:color="auto"/>
              <w:bottom w:val="single" w:sz="4" w:space="0" w:color="auto"/>
              <w:right w:val="single" w:sz="4" w:space="0" w:color="auto"/>
            </w:tcBorders>
          </w:tcPr>
          <w:p w14:paraId="039656A6" w14:textId="77777777" w:rsidR="004711D2" w:rsidRPr="004711D2" w:rsidRDefault="004711D2" w:rsidP="004B5DAE">
            <w:pPr>
              <w:ind w:firstLine="29"/>
              <w:rPr>
                <w:lang w:eastAsia="es-CL"/>
              </w:rPr>
            </w:pPr>
          </w:p>
        </w:tc>
      </w:tr>
      <w:tr w:rsidR="004711D2" w:rsidRPr="004711D2" w14:paraId="244F8FB1" w14:textId="77777777" w:rsidTr="0024798B">
        <w:trPr>
          <w:trHeight w:val="494"/>
        </w:trPr>
        <w:tc>
          <w:tcPr>
            <w:tcW w:w="1809" w:type="dxa"/>
            <w:tcBorders>
              <w:top w:val="single" w:sz="4" w:space="0" w:color="auto"/>
              <w:left w:val="single" w:sz="4" w:space="0" w:color="auto"/>
              <w:bottom w:val="single" w:sz="4" w:space="0" w:color="auto"/>
              <w:right w:val="single" w:sz="4" w:space="0" w:color="auto"/>
            </w:tcBorders>
            <w:hideMark/>
          </w:tcPr>
          <w:p w14:paraId="027E6A9A" w14:textId="77777777" w:rsidR="004711D2" w:rsidRPr="004711D2" w:rsidRDefault="004711D2" w:rsidP="004B5DAE">
            <w:pPr>
              <w:ind w:firstLine="29"/>
              <w:rPr>
                <w:lang w:eastAsia="es-CL"/>
              </w:rPr>
            </w:pPr>
            <w:r w:rsidRPr="004711D2">
              <w:rPr>
                <w:lang w:eastAsia="es-CL"/>
              </w:rPr>
              <w:t>CHL Pautas simulaciones laborales</w:t>
            </w:r>
          </w:p>
          <w:p w14:paraId="46CC4932" w14:textId="77777777" w:rsidR="004711D2" w:rsidRPr="004711D2" w:rsidRDefault="004711D2" w:rsidP="004B5DAE">
            <w:pPr>
              <w:ind w:firstLine="29"/>
              <w:rPr>
                <w:lang w:eastAsia="es-CL"/>
              </w:rPr>
            </w:pPr>
            <w:r w:rsidRPr="004711D2">
              <w:rPr>
                <w:lang w:eastAsia="es-CL"/>
              </w:rPr>
              <w:t>14:00 a 18:00</w:t>
            </w:r>
          </w:p>
          <w:p w14:paraId="2620E64C" w14:textId="77777777" w:rsidR="004711D2" w:rsidRPr="004711D2" w:rsidRDefault="004711D2" w:rsidP="004B5DAE">
            <w:pPr>
              <w:ind w:firstLine="29"/>
              <w:rPr>
                <w:lang w:eastAsia="es-CL"/>
              </w:rPr>
            </w:pPr>
            <w:r w:rsidRPr="004711D2">
              <w:rPr>
                <w:lang w:eastAsia="es-CL"/>
              </w:rPr>
              <w:t xml:space="preserve">David Gómez y </w:t>
            </w:r>
          </w:p>
          <w:p w14:paraId="572FC800" w14:textId="77777777" w:rsidR="004711D2" w:rsidRPr="004711D2" w:rsidRDefault="004711D2" w:rsidP="004B5DAE">
            <w:pPr>
              <w:ind w:firstLine="29"/>
              <w:rPr>
                <w:lang w:eastAsia="es-CL"/>
              </w:rPr>
            </w:pPr>
            <w:r w:rsidRPr="004711D2">
              <w:rPr>
                <w:lang w:eastAsia="es-CL"/>
              </w:rPr>
              <w:t xml:space="preserve">Ricardo Araya </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5F189266" w14:textId="77777777" w:rsidR="004711D2" w:rsidRPr="004711D2" w:rsidRDefault="004711D2" w:rsidP="004B5DAE">
            <w:pPr>
              <w:ind w:firstLine="29"/>
              <w:rPr>
                <w:lang w:eastAsia="es-CL"/>
              </w:rPr>
            </w:pPr>
            <w:r w:rsidRPr="004711D2">
              <w:rPr>
                <w:lang w:eastAsia="es-CL"/>
              </w:rPr>
              <w:t>CHL Procedimientos especiales (tutela y monitorios)</w:t>
            </w:r>
          </w:p>
          <w:p w14:paraId="4CB52A32" w14:textId="77777777" w:rsidR="004711D2" w:rsidRPr="004711D2" w:rsidRDefault="004711D2" w:rsidP="004B5DAE">
            <w:pPr>
              <w:ind w:firstLine="29"/>
              <w:rPr>
                <w:lang w:eastAsia="es-CL"/>
              </w:rPr>
            </w:pPr>
            <w:r w:rsidRPr="004711D2">
              <w:rPr>
                <w:lang w:val="es-ES" w:eastAsia="es-CL"/>
              </w:rPr>
              <w:t>14:30 a 18:00</w:t>
            </w:r>
            <w:r w:rsidRPr="004711D2">
              <w:rPr>
                <w:lang w:eastAsia="es-CL"/>
              </w:rPr>
              <w:t xml:space="preserve"> </w:t>
            </w:r>
          </w:p>
          <w:p w14:paraId="5D20A384" w14:textId="77777777" w:rsidR="004711D2" w:rsidRPr="004711D2" w:rsidRDefault="004711D2" w:rsidP="004B5DAE">
            <w:pPr>
              <w:ind w:firstLine="29"/>
              <w:rPr>
                <w:lang w:eastAsia="es-CL"/>
              </w:rPr>
            </w:pPr>
            <w:r w:rsidRPr="004711D2">
              <w:rPr>
                <w:lang w:eastAsia="es-CL"/>
              </w:rPr>
              <w:t>Carolina Luengo Portilla</w:t>
            </w:r>
          </w:p>
        </w:tc>
        <w:tc>
          <w:tcPr>
            <w:tcW w:w="2126" w:type="dxa"/>
            <w:tcBorders>
              <w:top w:val="single" w:sz="4" w:space="0" w:color="auto"/>
              <w:left w:val="single" w:sz="4" w:space="0" w:color="auto"/>
              <w:bottom w:val="single" w:sz="4" w:space="0" w:color="auto"/>
              <w:right w:val="single" w:sz="4" w:space="0" w:color="auto"/>
            </w:tcBorders>
            <w:hideMark/>
          </w:tcPr>
          <w:p w14:paraId="482DF99C" w14:textId="77777777" w:rsidR="004711D2" w:rsidRPr="004711D2" w:rsidRDefault="004711D2" w:rsidP="004B5DAE">
            <w:pPr>
              <w:ind w:firstLine="29"/>
              <w:rPr>
                <w:lang w:eastAsia="es-CL"/>
              </w:rPr>
            </w:pPr>
            <w:r w:rsidRPr="004711D2">
              <w:rPr>
                <w:lang w:eastAsia="es-CL"/>
              </w:rPr>
              <w:t>CHL simulaciones laborales</w:t>
            </w:r>
          </w:p>
          <w:p w14:paraId="26CDBCC6" w14:textId="77777777" w:rsidR="004711D2" w:rsidRPr="004711D2" w:rsidRDefault="004711D2" w:rsidP="004B5DAE">
            <w:pPr>
              <w:ind w:firstLine="29"/>
              <w:rPr>
                <w:lang w:eastAsia="es-CL"/>
              </w:rPr>
            </w:pPr>
            <w:r w:rsidRPr="004711D2">
              <w:rPr>
                <w:lang w:eastAsia="es-CL"/>
              </w:rPr>
              <w:t>14:00 a 18:00</w:t>
            </w:r>
          </w:p>
          <w:p w14:paraId="3DCFCF5F" w14:textId="77777777" w:rsidR="004711D2" w:rsidRPr="004711D2" w:rsidRDefault="004711D2" w:rsidP="004B5DAE">
            <w:pPr>
              <w:ind w:firstLine="29"/>
              <w:rPr>
                <w:lang w:eastAsia="es-CL"/>
              </w:rPr>
            </w:pPr>
            <w:r w:rsidRPr="004711D2">
              <w:rPr>
                <w:lang w:eastAsia="es-CL"/>
              </w:rPr>
              <w:t xml:space="preserve">David Gómez y </w:t>
            </w:r>
          </w:p>
          <w:p w14:paraId="68534860" w14:textId="77777777" w:rsidR="004711D2" w:rsidRPr="004711D2" w:rsidRDefault="004711D2" w:rsidP="004B5DAE">
            <w:pPr>
              <w:ind w:firstLine="29"/>
              <w:rPr>
                <w:lang w:eastAsia="es-CL"/>
              </w:rPr>
            </w:pPr>
            <w:r w:rsidRPr="004711D2">
              <w:rPr>
                <w:lang w:eastAsia="es-CL"/>
              </w:rPr>
              <w:t>Ricardo Araya</w:t>
            </w:r>
          </w:p>
        </w:tc>
        <w:tc>
          <w:tcPr>
            <w:tcW w:w="1843" w:type="dxa"/>
            <w:tcBorders>
              <w:top w:val="single" w:sz="4" w:space="0" w:color="auto"/>
              <w:left w:val="single" w:sz="4" w:space="0" w:color="auto"/>
              <w:bottom w:val="single" w:sz="4" w:space="0" w:color="auto"/>
              <w:right w:val="single" w:sz="4" w:space="0" w:color="auto"/>
            </w:tcBorders>
            <w:hideMark/>
          </w:tcPr>
          <w:p w14:paraId="5E0C750C" w14:textId="77777777" w:rsidR="004711D2" w:rsidRPr="004711D2" w:rsidRDefault="004711D2" w:rsidP="004B5DAE">
            <w:pPr>
              <w:ind w:firstLine="29"/>
              <w:rPr>
                <w:lang w:eastAsia="es-CL"/>
              </w:rPr>
            </w:pPr>
            <w:r w:rsidRPr="004711D2">
              <w:rPr>
                <w:lang w:eastAsia="es-CL"/>
              </w:rPr>
              <w:t>CHL Derechos y Obligaciones del contrato de trabajo</w:t>
            </w:r>
          </w:p>
          <w:p w14:paraId="1EF335F6" w14:textId="77777777" w:rsidR="004711D2" w:rsidRPr="004711D2" w:rsidRDefault="004711D2" w:rsidP="004B5DAE">
            <w:pPr>
              <w:ind w:firstLine="29"/>
              <w:rPr>
                <w:lang w:eastAsia="es-CL"/>
              </w:rPr>
            </w:pPr>
            <w:r w:rsidRPr="004711D2">
              <w:rPr>
                <w:lang w:val="es-ES" w:eastAsia="es-CL"/>
              </w:rPr>
              <w:t>14:30 a 18:00</w:t>
            </w:r>
            <w:r w:rsidRPr="004711D2">
              <w:rPr>
                <w:lang w:eastAsia="es-CL"/>
              </w:rPr>
              <w:t xml:space="preserve"> </w:t>
            </w:r>
          </w:p>
          <w:p w14:paraId="7369E7B8" w14:textId="77777777" w:rsidR="004711D2" w:rsidRPr="004711D2" w:rsidRDefault="004711D2" w:rsidP="004B5DAE">
            <w:pPr>
              <w:ind w:firstLine="29"/>
              <w:rPr>
                <w:lang w:eastAsia="es-CL"/>
              </w:rPr>
            </w:pPr>
            <w:r w:rsidRPr="004711D2">
              <w:rPr>
                <w:lang w:eastAsia="es-CL"/>
              </w:rPr>
              <w:t>Eduardo Caamaño Rojo</w:t>
            </w:r>
          </w:p>
        </w:tc>
        <w:tc>
          <w:tcPr>
            <w:tcW w:w="1989" w:type="dxa"/>
            <w:tcBorders>
              <w:top w:val="single" w:sz="4" w:space="0" w:color="auto"/>
              <w:left w:val="single" w:sz="4" w:space="0" w:color="auto"/>
              <w:bottom w:val="single" w:sz="4" w:space="0" w:color="auto"/>
              <w:right w:val="single" w:sz="4" w:space="0" w:color="auto"/>
            </w:tcBorders>
          </w:tcPr>
          <w:p w14:paraId="40EB7761" w14:textId="77777777" w:rsidR="004711D2" w:rsidRPr="004711D2" w:rsidRDefault="004711D2" w:rsidP="004B5DAE">
            <w:pPr>
              <w:ind w:firstLine="29"/>
              <w:rPr>
                <w:lang w:eastAsia="es-CL"/>
              </w:rPr>
            </w:pPr>
            <w:r w:rsidRPr="004711D2">
              <w:rPr>
                <w:lang w:eastAsia="es-CL"/>
              </w:rPr>
              <w:t>Evaluación derecho procesal</w:t>
            </w:r>
          </w:p>
        </w:tc>
      </w:tr>
    </w:tbl>
    <w:p w14:paraId="1B484FC5" w14:textId="77777777" w:rsidR="004711D2" w:rsidRPr="004711D2" w:rsidRDefault="004711D2" w:rsidP="0029452A">
      <w:pPr>
        <w:rPr>
          <w:lang w:eastAsia="es-CL"/>
        </w:rPr>
      </w:pPr>
    </w:p>
    <w:p w14:paraId="40290392" w14:textId="77777777" w:rsidR="004711D2" w:rsidRPr="004711D2" w:rsidRDefault="004711D2" w:rsidP="0029452A">
      <w:pPr>
        <w:rPr>
          <w:lang w:eastAsia="es-CL"/>
        </w:rPr>
      </w:pPr>
      <w:r w:rsidRPr="004711D2">
        <w:rPr>
          <w:lang w:eastAsia="es-CL"/>
        </w:rPr>
        <w:t>Semana 37</w:t>
      </w:r>
    </w:p>
    <w:p w14:paraId="007ACB10" w14:textId="77777777" w:rsidR="004711D2" w:rsidRPr="004711D2" w:rsidRDefault="004711D2" w:rsidP="0029452A">
      <w:pPr>
        <w:rPr>
          <w:lang w:eastAsia="es-CL"/>
        </w:rPr>
      </w:pPr>
      <w:r w:rsidRPr="004711D2">
        <w:rPr>
          <w:lang w:eastAsia="es-CL"/>
        </w:rPr>
        <w:t>11 al 15 de noviembre de 2019</w:t>
      </w:r>
    </w:p>
    <w:tbl>
      <w:tblPr>
        <w:tblW w:w="9877" w:type="dxa"/>
        <w:tblLook w:val="04A0" w:firstRow="1" w:lastRow="0" w:firstColumn="1" w:lastColumn="0" w:noHBand="0" w:noVBand="1"/>
      </w:tblPr>
      <w:tblGrid>
        <w:gridCol w:w="1975"/>
        <w:gridCol w:w="2010"/>
        <w:gridCol w:w="2009"/>
        <w:gridCol w:w="1995"/>
        <w:gridCol w:w="1888"/>
      </w:tblGrid>
      <w:tr w:rsidR="004711D2" w:rsidRPr="004711D2" w14:paraId="13AE23D2" w14:textId="77777777" w:rsidTr="0024798B">
        <w:trPr>
          <w:trHeight w:val="470"/>
        </w:trPr>
        <w:tc>
          <w:tcPr>
            <w:tcW w:w="1975" w:type="dxa"/>
            <w:tcBorders>
              <w:top w:val="single" w:sz="4" w:space="0" w:color="auto"/>
              <w:left w:val="single" w:sz="4" w:space="0" w:color="auto"/>
              <w:bottom w:val="single" w:sz="4" w:space="0" w:color="auto"/>
              <w:right w:val="single" w:sz="4" w:space="0" w:color="auto"/>
            </w:tcBorders>
            <w:hideMark/>
          </w:tcPr>
          <w:p w14:paraId="01CCE22F" w14:textId="77777777" w:rsidR="004711D2" w:rsidRPr="004711D2" w:rsidRDefault="004711D2" w:rsidP="004B5DAE">
            <w:pPr>
              <w:ind w:firstLine="0"/>
              <w:rPr>
                <w:lang w:eastAsia="es-CL"/>
              </w:rPr>
            </w:pPr>
            <w:r w:rsidRPr="004711D2">
              <w:rPr>
                <w:lang w:eastAsia="es-CL"/>
              </w:rPr>
              <w:lastRenderedPageBreak/>
              <w:t>11 de noviembre</w:t>
            </w:r>
          </w:p>
        </w:tc>
        <w:tc>
          <w:tcPr>
            <w:tcW w:w="2010" w:type="dxa"/>
            <w:tcBorders>
              <w:top w:val="single" w:sz="4" w:space="0" w:color="auto"/>
              <w:left w:val="single" w:sz="4" w:space="0" w:color="auto"/>
              <w:bottom w:val="single" w:sz="4" w:space="0" w:color="auto"/>
              <w:right w:val="single" w:sz="4" w:space="0" w:color="auto"/>
            </w:tcBorders>
          </w:tcPr>
          <w:p w14:paraId="2C0DCF7D" w14:textId="77777777" w:rsidR="004711D2" w:rsidRPr="004711D2" w:rsidRDefault="004711D2" w:rsidP="004B5DAE">
            <w:pPr>
              <w:ind w:firstLine="0"/>
              <w:rPr>
                <w:lang w:eastAsia="es-CL"/>
              </w:rPr>
            </w:pPr>
            <w:r w:rsidRPr="004711D2">
              <w:rPr>
                <w:lang w:eastAsia="es-CL"/>
              </w:rPr>
              <w:t>12 de noviembre</w:t>
            </w:r>
          </w:p>
        </w:tc>
        <w:tc>
          <w:tcPr>
            <w:tcW w:w="2009" w:type="dxa"/>
            <w:tcBorders>
              <w:top w:val="single" w:sz="4" w:space="0" w:color="auto"/>
              <w:left w:val="single" w:sz="4" w:space="0" w:color="auto"/>
              <w:bottom w:val="single" w:sz="4" w:space="0" w:color="auto"/>
              <w:right w:val="single" w:sz="4" w:space="0" w:color="auto"/>
            </w:tcBorders>
          </w:tcPr>
          <w:p w14:paraId="28DDA60B" w14:textId="77777777" w:rsidR="004711D2" w:rsidRPr="004711D2" w:rsidRDefault="004711D2" w:rsidP="004B5DAE">
            <w:pPr>
              <w:ind w:firstLine="0"/>
              <w:rPr>
                <w:lang w:eastAsia="es-CL"/>
              </w:rPr>
            </w:pPr>
            <w:r w:rsidRPr="004711D2">
              <w:rPr>
                <w:lang w:eastAsia="es-CL"/>
              </w:rPr>
              <w:t>13 de noviembre</w:t>
            </w:r>
          </w:p>
        </w:tc>
        <w:tc>
          <w:tcPr>
            <w:tcW w:w="1995" w:type="dxa"/>
            <w:tcBorders>
              <w:top w:val="single" w:sz="4" w:space="0" w:color="auto"/>
              <w:left w:val="single" w:sz="4" w:space="0" w:color="auto"/>
              <w:bottom w:val="single" w:sz="4" w:space="0" w:color="auto"/>
              <w:right w:val="single" w:sz="4" w:space="0" w:color="auto"/>
            </w:tcBorders>
          </w:tcPr>
          <w:p w14:paraId="5A37C4F4" w14:textId="77777777" w:rsidR="004711D2" w:rsidRPr="004711D2" w:rsidRDefault="004711D2" w:rsidP="004B5DAE">
            <w:pPr>
              <w:ind w:firstLine="0"/>
              <w:rPr>
                <w:lang w:eastAsia="es-CL"/>
              </w:rPr>
            </w:pPr>
            <w:r w:rsidRPr="004711D2">
              <w:rPr>
                <w:lang w:eastAsia="es-CL"/>
              </w:rPr>
              <w:t>14 de noviembre</w:t>
            </w:r>
          </w:p>
        </w:tc>
        <w:tc>
          <w:tcPr>
            <w:tcW w:w="1888" w:type="dxa"/>
            <w:tcBorders>
              <w:top w:val="single" w:sz="4" w:space="0" w:color="auto"/>
              <w:left w:val="single" w:sz="4" w:space="0" w:color="auto"/>
              <w:bottom w:val="single" w:sz="4" w:space="0" w:color="auto"/>
              <w:right w:val="single" w:sz="4" w:space="0" w:color="auto"/>
            </w:tcBorders>
            <w:hideMark/>
          </w:tcPr>
          <w:p w14:paraId="288BBBBE" w14:textId="77777777" w:rsidR="004711D2" w:rsidRPr="004711D2" w:rsidRDefault="004711D2" w:rsidP="004B5DAE">
            <w:pPr>
              <w:ind w:firstLine="0"/>
              <w:rPr>
                <w:lang w:eastAsia="es-CL"/>
              </w:rPr>
            </w:pPr>
            <w:r w:rsidRPr="004711D2">
              <w:rPr>
                <w:lang w:eastAsia="es-CL"/>
              </w:rPr>
              <w:t>15 de noviembre</w:t>
            </w:r>
          </w:p>
        </w:tc>
      </w:tr>
      <w:tr w:rsidR="004711D2" w:rsidRPr="004711D2" w14:paraId="219622DA" w14:textId="77777777" w:rsidTr="0024798B">
        <w:trPr>
          <w:trHeight w:val="532"/>
        </w:trPr>
        <w:tc>
          <w:tcPr>
            <w:tcW w:w="1975" w:type="dxa"/>
            <w:tcBorders>
              <w:top w:val="single" w:sz="4" w:space="0" w:color="auto"/>
              <w:left w:val="single" w:sz="4" w:space="0" w:color="auto"/>
              <w:bottom w:val="single" w:sz="4" w:space="0" w:color="auto"/>
              <w:right w:val="single" w:sz="4" w:space="0" w:color="auto"/>
            </w:tcBorders>
            <w:shd w:val="clear" w:color="auto" w:fill="EEECE1"/>
            <w:hideMark/>
          </w:tcPr>
          <w:p w14:paraId="1AA0E0D2" w14:textId="77777777" w:rsidR="004711D2" w:rsidRPr="004711D2" w:rsidRDefault="004711D2" w:rsidP="004B5DAE">
            <w:pPr>
              <w:ind w:firstLine="0"/>
              <w:rPr>
                <w:lang w:eastAsia="es-CL"/>
              </w:rPr>
            </w:pPr>
            <w:r w:rsidRPr="004711D2">
              <w:rPr>
                <w:lang w:eastAsia="es-CL"/>
              </w:rPr>
              <w:t xml:space="preserve">Pasantía laboral </w:t>
            </w:r>
          </w:p>
          <w:p w14:paraId="28DD8E3D" w14:textId="77777777" w:rsidR="004711D2" w:rsidRPr="004711D2" w:rsidRDefault="004711D2" w:rsidP="004B5DAE">
            <w:pPr>
              <w:ind w:firstLine="0"/>
              <w:rPr>
                <w:lang w:eastAsia="es-CL"/>
              </w:rPr>
            </w:pPr>
          </w:p>
        </w:tc>
        <w:tc>
          <w:tcPr>
            <w:tcW w:w="2010" w:type="dxa"/>
            <w:tcBorders>
              <w:top w:val="single" w:sz="4" w:space="0" w:color="auto"/>
              <w:left w:val="single" w:sz="4" w:space="0" w:color="auto"/>
              <w:bottom w:val="single" w:sz="4" w:space="0" w:color="auto"/>
              <w:right w:val="single" w:sz="4" w:space="0" w:color="auto"/>
            </w:tcBorders>
            <w:shd w:val="clear" w:color="auto" w:fill="EEECE1"/>
          </w:tcPr>
          <w:p w14:paraId="56A68B9B" w14:textId="77777777" w:rsidR="004711D2" w:rsidRPr="004711D2" w:rsidRDefault="004711D2" w:rsidP="004B5DAE">
            <w:pPr>
              <w:ind w:firstLine="0"/>
              <w:rPr>
                <w:lang w:eastAsia="es-CL"/>
              </w:rPr>
            </w:pPr>
            <w:r w:rsidRPr="004711D2">
              <w:rPr>
                <w:lang w:eastAsia="es-CL"/>
              </w:rPr>
              <w:t xml:space="preserve">Pasantía laboral </w:t>
            </w:r>
          </w:p>
          <w:p w14:paraId="4E46A428" w14:textId="77777777" w:rsidR="004711D2" w:rsidRPr="004711D2" w:rsidRDefault="004711D2" w:rsidP="004B5DAE">
            <w:pPr>
              <w:ind w:firstLine="0"/>
              <w:rPr>
                <w:lang w:eastAsia="es-CL"/>
              </w:rPr>
            </w:pPr>
          </w:p>
        </w:tc>
        <w:tc>
          <w:tcPr>
            <w:tcW w:w="2009" w:type="dxa"/>
            <w:tcBorders>
              <w:top w:val="single" w:sz="4" w:space="0" w:color="auto"/>
              <w:left w:val="single" w:sz="4" w:space="0" w:color="auto"/>
              <w:bottom w:val="single" w:sz="4" w:space="0" w:color="auto"/>
              <w:right w:val="single" w:sz="4" w:space="0" w:color="auto"/>
            </w:tcBorders>
            <w:shd w:val="clear" w:color="auto" w:fill="EEECE1"/>
          </w:tcPr>
          <w:p w14:paraId="07146D20" w14:textId="77777777" w:rsidR="004711D2" w:rsidRPr="004711D2" w:rsidRDefault="004711D2" w:rsidP="004B5DAE">
            <w:pPr>
              <w:ind w:firstLine="0"/>
              <w:rPr>
                <w:lang w:eastAsia="es-CL"/>
              </w:rPr>
            </w:pPr>
            <w:r w:rsidRPr="004711D2">
              <w:rPr>
                <w:lang w:eastAsia="es-CL"/>
              </w:rPr>
              <w:t xml:space="preserve">Pasantía laboral </w:t>
            </w:r>
          </w:p>
          <w:p w14:paraId="35AB08E4" w14:textId="77777777" w:rsidR="004711D2" w:rsidRPr="004711D2" w:rsidRDefault="004711D2" w:rsidP="004B5DAE">
            <w:pPr>
              <w:ind w:firstLine="0"/>
              <w:rPr>
                <w:lang w:eastAsia="es-CL"/>
              </w:rPr>
            </w:pPr>
          </w:p>
        </w:tc>
        <w:tc>
          <w:tcPr>
            <w:tcW w:w="1995" w:type="dxa"/>
            <w:tcBorders>
              <w:top w:val="single" w:sz="4" w:space="0" w:color="auto"/>
              <w:left w:val="single" w:sz="4" w:space="0" w:color="auto"/>
              <w:bottom w:val="single" w:sz="4" w:space="0" w:color="auto"/>
              <w:right w:val="single" w:sz="4" w:space="0" w:color="auto"/>
            </w:tcBorders>
            <w:shd w:val="clear" w:color="auto" w:fill="EEECE1"/>
          </w:tcPr>
          <w:p w14:paraId="7D80E95E" w14:textId="77777777" w:rsidR="004711D2" w:rsidRPr="004711D2" w:rsidRDefault="004711D2" w:rsidP="004B5DAE">
            <w:pPr>
              <w:ind w:firstLine="0"/>
              <w:rPr>
                <w:lang w:eastAsia="es-CL"/>
              </w:rPr>
            </w:pPr>
            <w:r w:rsidRPr="004711D2">
              <w:rPr>
                <w:lang w:eastAsia="es-CL"/>
              </w:rPr>
              <w:t xml:space="preserve">Pasantía laboral </w:t>
            </w:r>
          </w:p>
          <w:p w14:paraId="5585B37B" w14:textId="77777777" w:rsidR="004711D2" w:rsidRPr="004711D2" w:rsidRDefault="004711D2" w:rsidP="004B5DAE">
            <w:pPr>
              <w:ind w:firstLine="0"/>
              <w:rPr>
                <w:lang w:eastAsia="es-CL"/>
              </w:rPr>
            </w:pPr>
          </w:p>
        </w:tc>
        <w:tc>
          <w:tcPr>
            <w:tcW w:w="1888" w:type="dxa"/>
            <w:tcBorders>
              <w:top w:val="single" w:sz="4" w:space="0" w:color="auto"/>
              <w:left w:val="single" w:sz="4" w:space="0" w:color="auto"/>
              <w:bottom w:val="single" w:sz="4" w:space="0" w:color="auto"/>
              <w:right w:val="single" w:sz="4" w:space="0" w:color="auto"/>
            </w:tcBorders>
            <w:shd w:val="clear" w:color="auto" w:fill="EEECE1"/>
          </w:tcPr>
          <w:p w14:paraId="05436B1A" w14:textId="77777777" w:rsidR="004711D2" w:rsidRPr="004711D2" w:rsidRDefault="004711D2" w:rsidP="004B5DAE">
            <w:pPr>
              <w:ind w:firstLine="0"/>
              <w:rPr>
                <w:lang w:eastAsia="es-CL"/>
              </w:rPr>
            </w:pPr>
            <w:r w:rsidRPr="004711D2">
              <w:rPr>
                <w:lang w:eastAsia="es-CL"/>
              </w:rPr>
              <w:t xml:space="preserve">Pasantía laboral </w:t>
            </w:r>
          </w:p>
          <w:p w14:paraId="067069C3" w14:textId="77777777" w:rsidR="004711D2" w:rsidRPr="004711D2" w:rsidRDefault="004711D2" w:rsidP="004B5DAE">
            <w:pPr>
              <w:ind w:firstLine="0"/>
              <w:rPr>
                <w:lang w:eastAsia="es-CL"/>
              </w:rPr>
            </w:pPr>
          </w:p>
        </w:tc>
      </w:tr>
      <w:tr w:rsidR="004711D2" w:rsidRPr="004711D2" w14:paraId="55D0BBB4" w14:textId="77777777" w:rsidTr="0024798B">
        <w:trPr>
          <w:trHeight w:val="539"/>
        </w:trPr>
        <w:tc>
          <w:tcPr>
            <w:tcW w:w="1975" w:type="dxa"/>
            <w:tcBorders>
              <w:top w:val="single" w:sz="4" w:space="0" w:color="auto"/>
              <w:left w:val="single" w:sz="4" w:space="0" w:color="auto"/>
              <w:bottom w:val="single" w:sz="4" w:space="0" w:color="auto"/>
              <w:right w:val="single" w:sz="4" w:space="0" w:color="auto"/>
            </w:tcBorders>
            <w:shd w:val="clear" w:color="auto" w:fill="EEECE1"/>
            <w:hideMark/>
          </w:tcPr>
          <w:p w14:paraId="17C3C3D7" w14:textId="77777777" w:rsidR="004711D2" w:rsidRPr="004711D2" w:rsidRDefault="004711D2" w:rsidP="004B5DAE">
            <w:pPr>
              <w:ind w:firstLine="0"/>
              <w:rPr>
                <w:lang w:eastAsia="es-CL"/>
              </w:rPr>
            </w:pPr>
            <w:r w:rsidRPr="004711D2">
              <w:rPr>
                <w:lang w:eastAsia="es-CL"/>
              </w:rPr>
              <w:t xml:space="preserve">Pasantía laboral </w:t>
            </w:r>
          </w:p>
          <w:p w14:paraId="4C3CBCE3" w14:textId="77777777" w:rsidR="004711D2" w:rsidRPr="004711D2" w:rsidRDefault="004711D2" w:rsidP="004B5DAE">
            <w:pPr>
              <w:ind w:firstLine="0"/>
              <w:rPr>
                <w:lang w:eastAsia="es-CL"/>
              </w:rPr>
            </w:pPr>
          </w:p>
        </w:tc>
        <w:tc>
          <w:tcPr>
            <w:tcW w:w="2010" w:type="dxa"/>
            <w:tcBorders>
              <w:top w:val="single" w:sz="4" w:space="0" w:color="auto"/>
              <w:left w:val="single" w:sz="4" w:space="0" w:color="auto"/>
              <w:bottom w:val="single" w:sz="4" w:space="0" w:color="auto"/>
              <w:right w:val="single" w:sz="4" w:space="0" w:color="auto"/>
            </w:tcBorders>
            <w:shd w:val="clear" w:color="auto" w:fill="EEECE1"/>
          </w:tcPr>
          <w:p w14:paraId="512729A1" w14:textId="77777777" w:rsidR="004711D2" w:rsidRPr="004711D2" w:rsidRDefault="004711D2" w:rsidP="004B5DAE">
            <w:pPr>
              <w:ind w:firstLine="0"/>
              <w:rPr>
                <w:lang w:eastAsia="es-CL"/>
              </w:rPr>
            </w:pPr>
            <w:r w:rsidRPr="004711D2">
              <w:rPr>
                <w:lang w:eastAsia="es-CL"/>
              </w:rPr>
              <w:t xml:space="preserve">Pasantía laboral </w:t>
            </w:r>
          </w:p>
          <w:p w14:paraId="6674E52B" w14:textId="77777777" w:rsidR="004711D2" w:rsidRPr="004711D2" w:rsidRDefault="004711D2" w:rsidP="004B5DAE">
            <w:pPr>
              <w:ind w:firstLine="0"/>
              <w:rPr>
                <w:lang w:eastAsia="es-CL"/>
              </w:rPr>
            </w:pPr>
          </w:p>
        </w:tc>
        <w:tc>
          <w:tcPr>
            <w:tcW w:w="2009" w:type="dxa"/>
            <w:tcBorders>
              <w:top w:val="single" w:sz="4" w:space="0" w:color="auto"/>
              <w:left w:val="single" w:sz="4" w:space="0" w:color="auto"/>
              <w:bottom w:val="single" w:sz="4" w:space="0" w:color="auto"/>
              <w:right w:val="single" w:sz="4" w:space="0" w:color="auto"/>
            </w:tcBorders>
            <w:shd w:val="clear" w:color="auto" w:fill="EEECE1"/>
          </w:tcPr>
          <w:p w14:paraId="2D88A11A" w14:textId="77777777" w:rsidR="004711D2" w:rsidRPr="004711D2" w:rsidRDefault="004711D2" w:rsidP="004B5DAE">
            <w:pPr>
              <w:ind w:firstLine="0"/>
              <w:rPr>
                <w:lang w:eastAsia="es-CL"/>
              </w:rPr>
            </w:pPr>
            <w:r w:rsidRPr="004711D2">
              <w:rPr>
                <w:lang w:eastAsia="es-CL"/>
              </w:rPr>
              <w:t xml:space="preserve">Pasantía laboral </w:t>
            </w:r>
          </w:p>
          <w:p w14:paraId="6D992D4C" w14:textId="77777777" w:rsidR="004711D2" w:rsidRPr="004711D2" w:rsidRDefault="004711D2" w:rsidP="004B5DAE">
            <w:pPr>
              <w:ind w:firstLine="0"/>
              <w:rPr>
                <w:lang w:eastAsia="es-CL"/>
              </w:rPr>
            </w:pPr>
          </w:p>
        </w:tc>
        <w:tc>
          <w:tcPr>
            <w:tcW w:w="1995" w:type="dxa"/>
            <w:tcBorders>
              <w:top w:val="single" w:sz="4" w:space="0" w:color="auto"/>
              <w:left w:val="single" w:sz="4" w:space="0" w:color="auto"/>
              <w:bottom w:val="single" w:sz="4" w:space="0" w:color="auto"/>
              <w:right w:val="single" w:sz="4" w:space="0" w:color="auto"/>
            </w:tcBorders>
            <w:shd w:val="clear" w:color="auto" w:fill="EEECE1"/>
          </w:tcPr>
          <w:p w14:paraId="286BA80F" w14:textId="77777777" w:rsidR="004711D2" w:rsidRPr="004711D2" w:rsidRDefault="004711D2" w:rsidP="004B5DAE">
            <w:pPr>
              <w:ind w:firstLine="0"/>
              <w:rPr>
                <w:lang w:eastAsia="es-CL"/>
              </w:rPr>
            </w:pPr>
            <w:r w:rsidRPr="004711D2">
              <w:rPr>
                <w:lang w:eastAsia="es-CL"/>
              </w:rPr>
              <w:t xml:space="preserve">Pasantía laboral </w:t>
            </w:r>
          </w:p>
          <w:p w14:paraId="451B0D35" w14:textId="77777777" w:rsidR="004711D2" w:rsidRPr="004711D2" w:rsidRDefault="004711D2" w:rsidP="004B5DAE">
            <w:pPr>
              <w:ind w:firstLine="0"/>
              <w:rPr>
                <w:lang w:eastAsia="es-CL"/>
              </w:rPr>
            </w:pPr>
          </w:p>
        </w:tc>
        <w:tc>
          <w:tcPr>
            <w:tcW w:w="1888" w:type="dxa"/>
            <w:tcBorders>
              <w:top w:val="single" w:sz="4" w:space="0" w:color="auto"/>
              <w:left w:val="single" w:sz="4" w:space="0" w:color="auto"/>
              <w:bottom w:val="single" w:sz="4" w:space="0" w:color="auto"/>
              <w:right w:val="single" w:sz="4" w:space="0" w:color="auto"/>
            </w:tcBorders>
            <w:shd w:val="clear" w:color="auto" w:fill="EEECE1"/>
          </w:tcPr>
          <w:p w14:paraId="39D68837" w14:textId="77777777" w:rsidR="004711D2" w:rsidRPr="004711D2" w:rsidRDefault="004711D2" w:rsidP="004B5DAE">
            <w:pPr>
              <w:ind w:firstLine="0"/>
              <w:rPr>
                <w:lang w:eastAsia="es-CL"/>
              </w:rPr>
            </w:pPr>
            <w:r w:rsidRPr="004711D2">
              <w:rPr>
                <w:lang w:eastAsia="es-CL"/>
              </w:rPr>
              <w:t xml:space="preserve">Pasantía laboral </w:t>
            </w:r>
          </w:p>
          <w:p w14:paraId="76347746" w14:textId="77777777" w:rsidR="004711D2" w:rsidRPr="004711D2" w:rsidRDefault="004711D2" w:rsidP="004B5DAE">
            <w:pPr>
              <w:ind w:firstLine="0"/>
              <w:rPr>
                <w:lang w:eastAsia="es-CL"/>
              </w:rPr>
            </w:pPr>
          </w:p>
        </w:tc>
      </w:tr>
    </w:tbl>
    <w:p w14:paraId="43BDCB39" w14:textId="77777777" w:rsidR="004711D2" w:rsidRPr="004711D2" w:rsidRDefault="004711D2" w:rsidP="0029452A">
      <w:pPr>
        <w:rPr>
          <w:lang w:eastAsia="es-CL"/>
        </w:rPr>
      </w:pPr>
    </w:p>
    <w:p w14:paraId="632A1396" w14:textId="77777777" w:rsidR="004711D2" w:rsidRPr="004711D2" w:rsidRDefault="004711D2" w:rsidP="0029452A">
      <w:pPr>
        <w:rPr>
          <w:lang w:eastAsia="es-CL"/>
        </w:rPr>
      </w:pPr>
      <w:r w:rsidRPr="004711D2">
        <w:rPr>
          <w:lang w:eastAsia="es-CL"/>
        </w:rPr>
        <w:t>Semana 38</w:t>
      </w:r>
    </w:p>
    <w:p w14:paraId="603E3F13" w14:textId="6387C065" w:rsidR="004711D2" w:rsidRPr="004711D2" w:rsidRDefault="00AB352E" w:rsidP="0029452A">
      <w:pPr>
        <w:rPr>
          <w:lang w:eastAsia="es-CL"/>
        </w:rPr>
      </w:pPr>
      <w:r>
        <w:rPr>
          <w:lang w:eastAsia="es-CL"/>
        </w:rPr>
        <w:t>18 al 22 de noviembre de 2019</w:t>
      </w:r>
    </w:p>
    <w:tbl>
      <w:tblPr>
        <w:tblW w:w="9891" w:type="dxa"/>
        <w:tblLook w:val="04A0" w:firstRow="1" w:lastRow="0" w:firstColumn="1" w:lastColumn="0" w:noHBand="0" w:noVBand="1"/>
      </w:tblPr>
      <w:tblGrid>
        <w:gridCol w:w="2093"/>
        <w:gridCol w:w="2125"/>
        <w:gridCol w:w="1891"/>
        <w:gridCol w:w="1891"/>
        <w:gridCol w:w="1891"/>
      </w:tblGrid>
      <w:tr w:rsidR="004711D2" w:rsidRPr="004711D2" w14:paraId="3B526B45" w14:textId="77777777" w:rsidTr="0024798B">
        <w:trPr>
          <w:trHeight w:val="229"/>
        </w:trPr>
        <w:tc>
          <w:tcPr>
            <w:tcW w:w="2093" w:type="dxa"/>
            <w:tcBorders>
              <w:top w:val="single" w:sz="4" w:space="0" w:color="auto"/>
              <w:left w:val="single" w:sz="4" w:space="0" w:color="auto"/>
              <w:bottom w:val="single" w:sz="4" w:space="0" w:color="auto"/>
              <w:right w:val="single" w:sz="4" w:space="0" w:color="auto"/>
            </w:tcBorders>
            <w:hideMark/>
          </w:tcPr>
          <w:p w14:paraId="4F06B715" w14:textId="77777777" w:rsidR="004711D2" w:rsidRPr="004711D2" w:rsidRDefault="004711D2" w:rsidP="004B5DAE">
            <w:pPr>
              <w:ind w:firstLine="0"/>
              <w:rPr>
                <w:lang w:eastAsia="es-CL"/>
              </w:rPr>
            </w:pPr>
            <w:r w:rsidRPr="004711D2">
              <w:rPr>
                <w:lang w:eastAsia="es-CL"/>
              </w:rPr>
              <w:t>18 de noviembre</w:t>
            </w:r>
          </w:p>
        </w:tc>
        <w:tc>
          <w:tcPr>
            <w:tcW w:w="2125" w:type="dxa"/>
            <w:tcBorders>
              <w:top w:val="single" w:sz="4" w:space="0" w:color="auto"/>
              <w:left w:val="single" w:sz="4" w:space="0" w:color="auto"/>
              <w:bottom w:val="single" w:sz="4" w:space="0" w:color="auto"/>
              <w:right w:val="single" w:sz="4" w:space="0" w:color="auto"/>
            </w:tcBorders>
          </w:tcPr>
          <w:p w14:paraId="4FAA9225" w14:textId="77777777" w:rsidR="004711D2" w:rsidRPr="004711D2" w:rsidRDefault="004711D2" w:rsidP="004B5DAE">
            <w:pPr>
              <w:ind w:firstLine="0"/>
              <w:rPr>
                <w:lang w:eastAsia="es-CL"/>
              </w:rPr>
            </w:pPr>
            <w:r w:rsidRPr="004711D2">
              <w:rPr>
                <w:lang w:eastAsia="es-CL"/>
              </w:rPr>
              <w:t>19 de noviembre</w:t>
            </w:r>
          </w:p>
        </w:tc>
        <w:tc>
          <w:tcPr>
            <w:tcW w:w="1891" w:type="dxa"/>
            <w:tcBorders>
              <w:top w:val="single" w:sz="4" w:space="0" w:color="auto"/>
              <w:left w:val="single" w:sz="4" w:space="0" w:color="auto"/>
              <w:bottom w:val="single" w:sz="4" w:space="0" w:color="auto"/>
              <w:right w:val="single" w:sz="4" w:space="0" w:color="auto"/>
            </w:tcBorders>
          </w:tcPr>
          <w:p w14:paraId="5DB57666" w14:textId="77777777" w:rsidR="004711D2" w:rsidRPr="004711D2" w:rsidRDefault="004711D2" w:rsidP="004B5DAE">
            <w:pPr>
              <w:ind w:firstLine="0"/>
              <w:rPr>
                <w:lang w:eastAsia="es-CL"/>
              </w:rPr>
            </w:pPr>
            <w:r w:rsidRPr="004711D2">
              <w:rPr>
                <w:lang w:eastAsia="es-CL"/>
              </w:rPr>
              <w:t>20 de noviembre</w:t>
            </w:r>
          </w:p>
        </w:tc>
        <w:tc>
          <w:tcPr>
            <w:tcW w:w="1891" w:type="dxa"/>
            <w:tcBorders>
              <w:top w:val="single" w:sz="4" w:space="0" w:color="auto"/>
              <w:left w:val="single" w:sz="4" w:space="0" w:color="auto"/>
              <w:bottom w:val="single" w:sz="4" w:space="0" w:color="auto"/>
              <w:right w:val="single" w:sz="4" w:space="0" w:color="auto"/>
            </w:tcBorders>
          </w:tcPr>
          <w:p w14:paraId="158C028C" w14:textId="77777777" w:rsidR="004711D2" w:rsidRPr="004711D2" w:rsidRDefault="004711D2" w:rsidP="004B5DAE">
            <w:pPr>
              <w:ind w:firstLine="0"/>
              <w:rPr>
                <w:lang w:eastAsia="es-CL"/>
              </w:rPr>
            </w:pPr>
            <w:r w:rsidRPr="004711D2">
              <w:rPr>
                <w:lang w:eastAsia="es-CL"/>
              </w:rPr>
              <w:t>21 de noviembre</w:t>
            </w:r>
          </w:p>
        </w:tc>
        <w:tc>
          <w:tcPr>
            <w:tcW w:w="1891" w:type="dxa"/>
            <w:tcBorders>
              <w:top w:val="single" w:sz="4" w:space="0" w:color="auto"/>
              <w:left w:val="single" w:sz="4" w:space="0" w:color="auto"/>
              <w:bottom w:val="single" w:sz="4" w:space="0" w:color="auto"/>
              <w:right w:val="single" w:sz="4" w:space="0" w:color="auto"/>
            </w:tcBorders>
            <w:hideMark/>
          </w:tcPr>
          <w:p w14:paraId="374A6005" w14:textId="77777777" w:rsidR="004711D2" w:rsidRPr="004711D2" w:rsidRDefault="004711D2" w:rsidP="004B5DAE">
            <w:pPr>
              <w:ind w:firstLine="0"/>
              <w:rPr>
                <w:lang w:eastAsia="es-CL"/>
              </w:rPr>
            </w:pPr>
            <w:r w:rsidRPr="004711D2">
              <w:rPr>
                <w:lang w:eastAsia="es-CL"/>
              </w:rPr>
              <w:t>22 de noviembre</w:t>
            </w:r>
          </w:p>
        </w:tc>
      </w:tr>
      <w:tr w:rsidR="004711D2" w:rsidRPr="004711D2" w14:paraId="6A7663B7" w14:textId="77777777" w:rsidTr="0024798B">
        <w:trPr>
          <w:trHeight w:val="259"/>
        </w:trPr>
        <w:tc>
          <w:tcPr>
            <w:tcW w:w="2093" w:type="dxa"/>
            <w:tcBorders>
              <w:top w:val="single" w:sz="4" w:space="0" w:color="auto"/>
              <w:left w:val="single" w:sz="4" w:space="0" w:color="auto"/>
              <w:bottom w:val="single" w:sz="4" w:space="0" w:color="auto"/>
              <w:right w:val="single" w:sz="4" w:space="0" w:color="auto"/>
            </w:tcBorders>
            <w:shd w:val="clear" w:color="auto" w:fill="EEECE1"/>
            <w:hideMark/>
          </w:tcPr>
          <w:p w14:paraId="63EA0C88" w14:textId="77777777" w:rsidR="004711D2" w:rsidRPr="004711D2" w:rsidRDefault="004711D2" w:rsidP="004B5DAE">
            <w:pPr>
              <w:ind w:firstLine="0"/>
              <w:rPr>
                <w:lang w:eastAsia="es-CL"/>
              </w:rPr>
            </w:pPr>
            <w:r w:rsidRPr="004711D2">
              <w:rPr>
                <w:lang w:eastAsia="es-CL"/>
              </w:rPr>
              <w:t>Pasantía laboral</w:t>
            </w:r>
          </w:p>
          <w:p w14:paraId="24EFAEC6" w14:textId="77777777" w:rsidR="004711D2" w:rsidRPr="004711D2" w:rsidRDefault="004711D2" w:rsidP="004B5DAE">
            <w:pPr>
              <w:ind w:firstLine="0"/>
              <w:rPr>
                <w:lang w:eastAsia="es-CL"/>
              </w:rPr>
            </w:pPr>
          </w:p>
        </w:tc>
        <w:tc>
          <w:tcPr>
            <w:tcW w:w="2125" w:type="dxa"/>
            <w:tcBorders>
              <w:top w:val="single" w:sz="4" w:space="0" w:color="auto"/>
              <w:left w:val="single" w:sz="4" w:space="0" w:color="auto"/>
              <w:bottom w:val="single" w:sz="4" w:space="0" w:color="auto"/>
              <w:right w:val="single" w:sz="4" w:space="0" w:color="auto"/>
            </w:tcBorders>
            <w:shd w:val="clear" w:color="auto" w:fill="EEECE1"/>
          </w:tcPr>
          <w:p w14:paraId="1A10B4F4" w14:textId="77777777" w:rsidR="004711D2" w:rsidRPr="004711D2" w:rsidRDefault="004711D2" w:rsidP="004B5DAE">
            <w:pPr>
              <w:ind w:firstLine="0"/>
              <w:rPr>
                <w:lang w:eastAsia="es-CL"/>
              </w:rPr>
            </w:pPr>
            <w:r w:rsidRPr="004711D2">
              <w:rPr>
                <w:lang w:eastAsia="es-CL"/>
              </w:rPr>
              <w:t xml:space="preserve">Pasantía laboral </w:t>
            </w:r>
          </w:p>
          <w:p w14:paraId="0DFAB203" w14:textId="77777777" w:rsidR="004711D2" w:rsidRPr="004711D2" w:rsidRDefault="004711D2" w:rsidP="004B5DAE">
            <w:pPr>
              <w:ind w:firstLine="0"/>
              <w:rPr>
                <w:lang w:eastAsia="es-CL"/>
              </w:rPr>
            </w:pPr>
          </w:p>
        </w:tc>
        <w:tc>
          <w:tcPr>
            <w:tcW w:w="1891" w:type="dxa"/>
            <w:tcBorders>
              <w:top w:val="single" w:sz="4" w:space="0" w:color="auto"/>
              <w:left w:val="single" w:sz="4" w:space="0" w:color="auto"/>
              <w:bottom w:val="single" w:sz="4" w:space="0" w:color="auto"/>
              <w:right w:val="single" w:sz="4" w:space="0" w:color="auto"/>
            </w:tcBorders>
            <w:shd w:val="clear" w:color="auto" w:fill="EEECE1"/>
          </w:tcPr>
          <w:p w14:paraId="658BC77F" w14:textId="77777777" w:rsidR="004711D2" w:rsidRPr="004711D2" w:rsidRDefault="004711D2" w:rsidP="004B5DAE">
            <w:pPr>
              <w:ind w:firstLine="0"/>
              <w:rPr>
                <w:lang w:eastAsia="es-CL"/>
              </w:rPr>
            </w:pPr>
            <w:r w:rsidRPr="004711D2">
              <w:rPr>
                <w:lang w:eastAsia="es-CL"/>
              </w:rPr>
              <w:t xml:space="preserve">Pasantía laboral </w:t>
            </w:r>
          </w:p>
          <w:p w14:paraId="3E714BFF" w14:textId="77777777" w:rsidR="004711D2" w:rsidRPr="004711D2" w:rsidRDefault="004711D2" w:rsidP="004B5DAE">
            <w:pPr>
              <w:ind w:firstLine="0"/>
              <w:rPr>
                <w:lang w:eastAsia="es-CL"/>
              </w:rPr>
            </w:pPr>
          </w:p>
        </w:tc>
        <w:tc>
          <w:tcPr>
            <w:tcW w:w="1891" w:type="dxa"/>
            <w:tcBorders>
              <w:top w:val="single" w:sz="4" w:space="0" w:color="auto"/>
              <w:left w:val="single" w:sz="4" w:space="0" w:color="auto"/>
              <w:bottom w:val="single" w:sz="4" w:space="0" w:color="auto"/>
              <w:right w:val="single" w:sz="4" w:space="0" w:color="auto"/>
            </w:tcBorders>
            <w:shd w:val="clear" w:color="auto" w:fill="EEECE1"/>
          </w:tcPr>
          <w:p w14:paraId="1B7D4EF4" w14:textId="77777777" w:rsidR="004711D2" w:rsidRPr="004711D2" w:rsidRDefault="004711D2" w:rsidP="004B5DAE">
            <w:pPr>
              <w:ind w:firstLine="0"/>
              <w:rPr>
                <w:lang w:eastAsia="es-CL"/>
              </w:rPr>
            </w:pPr>
            <w:r w:rsidRPr="004711D2">
              <w:rPr>
                <w:lang w:eastAsia="es-CL"/>
              </w:rPr>
              <w:t xml:space="preserve">Pasantía laboral </w:t>
            </w:r>
          </w:p>
          <w:p w14:paraId="314AADE6" w14:textId="77777777" w:rsidR="004711D2" w:rsidRPr="004711D2" w:rsidRDefault="004711D2" w:rsidP="004B5DAE">
            <w:pPr>
              <w:ind w:firstLine="0"/>
              <w:rPr>
                <w:lang w:eastAsia="es-CL"/>
              </w:rPr>
            </w:pPr>
          </w:p>
        </w:tc>
        <w:tc>
          <w:tcPr>
            <w:tcW w:w="1891" w:type="dxa"/>
            <w:tcBorders>
              <w:top w:val="single" w:sz="4" w:space="0" w:color="auto"/>
              <w:left w:val="single" w:sz="4" w:space="0" w:color="auto"/>
              <w:bottom w:val="single" w:sz="4" w:space="0" w:color="auto"/>
              <w:right w:val="single" w:sz="4" w:space="0" w:color="auto"/>
            </w:tcBorders>
            <w:shd w:val="clear" w:color="auto" w:fill="EEECE1"/>
          </w:tcPr>
          <w:p w14:paraId="18FE206E" w14:textId="77777777" w:rsidR="004711D2" w:rsidRPr="004711D2" w:rsidRDefault="004711D2" w:rsidP="004B5DAE">
            <w:pPr>
              <w:ind w:firstLine="0"/>
              <w:rPr>
                <w:lang w:eastAsia="es-CL"/>
              </w:rPr>
            </w:pPr>
            <w:r w:rsidRPr="004711D2">
              <w:rPr>
                <w:lang w:eastAsia="es-CL"/>
              </w:rPr>
              <w:t xml:space="preserve">Pasantía laboral </w:t>
            </w:r>
          </w:p>
          <w:p w14:paraId="682EE790" w14:textId="77777777" w:rsidR="004711D2" w:rsidRPr="004711D2" w:rsidRDefault="004711D2" w:rsidP="004B5DAE">
            <w:pPr>
              <w:ind w:firstLine="0"/>
              <w:rPr>
                <w:lang w:eastAsia="es-CL"/>
              </w:rPr>
            </w:pPr>
          </w:p>
        </w:tc>
      </w:tr>
      <w:tr w:rsidR="004711D2" w:rsidRPr="004711D2" w14:paraId="3F7A62C2" w14:textId="77777777" w:rsidTr="0024798B">
        <w:trPr>
          <w:trHeight w:val="263"/>
        </w:trPr>
        <w:tc>
          <w:tcPr>
            <w:tcW w:w="2093" w:type="dxa"/>
            <w:tcBorders>
              <w:top w:val="single" w:sz="4" w:space="0" w:color="auto"/>
              <w:left w:val="single" w:sz="4" w:space="0" w:color="auto"/>
              <w:bottom w:val="single" w:sz="4" w:space="0" w:color="auto"/>
              <w:right w:val="single" w:sz="4" w:space="0" w:color="auto"/>
            </w:tcBorders>
            <w:shd w:val="clear" w:color="auto" w:fill="EEECE1"/>
            <w:hideMark/>
          </w:tcPr>
          <w:p w14:paraId="5ADC4C9B" w14:textId="77777777" w:rsidR="004711D2" w:rsidRPr="004711D2" w:rsidRDefault="004711D2" w:rsidP="004B5DAE">
            <w:pPr>
              <w:ind w:firstLine="0"/>
              <w:rPr>
                <w:lang w:eastAsia="es-CL"/>
              </w:rPr>
            </w:pPr>
            <w:r w:rsidRPr="004711D2">
              <w:rPr>
                <w:lang w:eastAsia="es-CL"/>
              </w:rPr>
              <w:t xml:space="preserve">Pasantía laboral </w:t>
            </w:r>
          </w:p>
          <w:p w14:paraId="5073AA14" w14:textId="77777777" w:rsidR="004711D2" w:rsidRPr="004711D2" w:rsidRDefault="004711D2" w:rsidP="004B5DAE">
            <w:pPr>
              <w:ind w:firstLine="0"/>
              <w:rPr>
                <w:lang w:eastAsia="es-CL"/>
              </w:rPr>
            </w:pPr>
          </w:p>
        </w:tc>
        <w:tc>
          <w:tcPr>
            <w:tcW w:w="2125" w:type="dxa"/>
            <w:tcBorders>
              <w:top w:val="single" w:sz="4" w:space="0" w:color="auto"/>
              <w:left w:val="single" w:sz="4" w:space="0" w:color="auto"/>
              <w:bottom w:val="single" w:sz="4" w:space="0" w:color="auto"/>
              <w:right w:val="single" w:sz="4" w:space="0" w:color="auto"/>
            </w:tcBorders>
            <w:shd w:val="clear" w:color="auto" w:fill="EEECE1"/>
          </w:tcPr>
          <w:p w14:paraId="00509DF5" w14:textId="77777777" w:rsidR="004711D2" w:rsidRPr="004711D2" w:rsidRDefault="004711D2" w:rsidP="004B5DAE">
            <w:pPr>
              <w:ind w:firstLine="0"/>
              <w:rPr>
                <w:lang w:eastAsia="es-CL"/>
              </w:rPr>
            </w:pPr>
            <w:r w:rsidRPr="004711D2">
              <w:rPr>
                <w:lang w:eastAsia="es-CL"/>
              </w:rPr>
              <w:t xml:space="preserve">Pasantía laboral </w:t>
            </w:r>
          </w:p>
          <w:p w14:paraId="2FC86791" w14:textId="77777777" w:rsidR="004711D2" w:rsidRPr="004711D2" w:rsidRDefault="004711D2" w:rsidP="004B5DAE">
            <w:pPr>
              <w:ind w:firstLine="0"/>
              <w:rPr>
                <w:lang w:eastAsia="es-CL"/>
              </w:rPr>
            </w:pPr>
          </w:p>
        </w:tc>
        <w:tc>
          <w:tcPr>
            <w:tcW w:w="1891" w:type="dxa"/>
            <w:tcBorders>
              <w:top w:val="single" w:sz="4" w:space="0" w:color="auto"/>
              <w:left w:val="single" w:sz="4" w:space="0" w:color="auto"/>
              <w:bottom w:val="single" w:sz="4" w:space="0" w:color="auto"/>
              <w:right w:val="single" w:sz="4" w:space="0" w:color="auto"/>
            </w:tcBorders>
            <w:shd w:val="clear" w:color="auto" w:fill="EEECE1"/>
          </w:tcPr>
          <w:p w14:paraId="3639FBEC" w14:textId="77777777" w:rsidR="004711D2" w:rsidRPr="004711D2" w:rsidRDefault="004711D2" w:rsidP="004B5DAE">
            <w:pPr>
              <w:ind w:firstLine="0"/>
              <w:rPr>
                <w:lang w:eastAsia="es-CL"/>
              </w:rPr>
            </w:pPr>
            <w:r w:rsidRPr="004711D2">
              <w:rPr>
                <w:lang w:eastAsia="es-CL"/>
              </w:rPr>
              <w:t xml:space="preserve">Pasantía laboral </w:t>
            </w:r>
          </w:p>
          <w:p w14:paraId="69825137" w14:textId="77777777" w:rsidR="004711D2" w:rsidRPr="004711D2" w:rsidRDefault="004711D2" w:rsidP="004B5DAE">
            <w:pPr>
              <w:ind w:firstLine="0"/>
              <w:rPr>
                <w:lang w:eastAsia="es-CL"/>
              </w:rPr>
            </w:pPr>
          </w:p>
        </w:tc>
        <w:tc>
          <w:tcPr>
            <w:tcW w:w="1891" w:type="dxa"/>
            <w:tcBorders>
              <w:top w:val="single" w:sz="4" w:space="0" w:color="auto"/>
              <w:left w:val="single" w:sz="4" w:space="0" w:color="auto"/>
              <w:bottom w:val="single" w:sz="4" w:space="0" w:color="auto"/>
              <w:right w:val="single" w:sz="4" w:space="0" w:color="auto"/>
            </w:tcBorders>
            <w:shd w:val="clear" w:color="auto" w:fill="EEECE1"/>
          </w:tcPr>
          <w:p w14:paraId="4772ABEF" w14:textId="77777777" w:rsidR="004711D2" w:rsidRPr="004711D2" w:rsidRDefault="004711D2" w:rsidP="004B5DAE">
            <w:pPr>
              <w:ind w:firstLine="0"/>
              <w:rPr>
                <w:lang w:eastAsia="es-CL"/>
              </w:rPr>
            </w:pPr>
            <w:r w:rsidRPr="004711D2">
              <w:rPr>
                <w:lang w:eastAsia="es-CL"/>
              </w:rPr>
              <w:t xml:space="preserve">Pasantía laboral </w:t>
            </w:r>
          </w:p>
          <w:p w14:paraId="153ABA75" w14:textId="77777777" w:rsidR="004711D2" w:rsidRPr="004711D2" w:rsidRDefault="004711D2" w:rsidP="004B5DAE">
            <w:pPr>
              <w:ind w:firstLine="0"/>
              <w:rPr>
                <w:lang w:eastAsia="es-CL"/>
              </w:rPr>
            </w:pPr>
          </w:p>
        </w:tc>
        <w:tc>
          <w:tcPr>
            <w:tcW w:w="1891" w:type="dxa"/>
            <w:tcBorders>
              <w:top w:val="single" w:sz="4" w:space="0" w:color="auto"/>
              <w:left w:val="single" w:sz="4" w:space="0" w:color="auto"/>
              <w:bottom w:val="single" w:sz="4" w:space="0" w:color="auto"/>
              <w:right w:val="single" w:sz="4" w:space="0" w:color="auto"/>
            </w:tcBorders>
            <w:shd w:val="clear" w:color="auto" w:fill="EEECE1"/>
          </w:tcPr>
          <w:p w14:paraId="090FCAB0" w14:textId="77777777" w:rsidR="004711D2" w:rsidRPr="004711D2" w:rsidRDefault="004711D2" w:rsidP="004B5DAE">
            <w:pPr>
              <w:ind w:firstLine="0"/>
              <w:rPr>
                <w:lang w:eastAsia="es-CL"/>
              </w:rPr>
            </w:pPr>
            <w:r w:rsidRPr="004711D2">
              <w:rPr>
                <w:lang w:eastAsia="es-CL"/>
              </w:rPr>
              <w:t xml:space="preserve">Pasantía laboral </w:t>
            </w:r>
          </w:p>
          <w:p w14:paraId="3DDF6D8C" w14:textId="77777777" w:rsidR="004711D2" w:rsidRPr="004711D2" w:rsidRDefault="004711D2" w:rsidP="004B5DAE">
            <w:pPr>
              <w:ind w:firstLine="0"/>
              <w:rPr>
                <w:lang w:eastAsia="es-CL"/>
              </w:rPr>
            </w:pPr>
          </w:p>
        </w:tc>
      </w:tr>
    </w:tbl>
    <w:p w14:paraId="552B9094" w14:textId="77777777" w:rsidR="004B5DAE" w:rsidRDefault="004B5DAE" w:rsidP="0029452A">
      <w:pPr>
        <w:rPr>
          <w:lang w:eastAsia="es-CL"/>
        </w:rPr>
      </w:pPr>
    </w:p>
    <w:p w14:paraId="03567162" w14:textId="77777777" w:rsidR="004B5DAE" w:rsidRDefault="004B5DAE" w:rsidP="0029452A">
      <w:pPr>
        <w:rPr>
          <w:lang w:eastAsia="es-CL"/>
        </w:rPr>
      </w:pPr>
    </w:p>
    <w:p w14:paraId="26487A7F" w14:textId="77777777" w:rsidR="004B5DAE" w:rsidRDefault="004B5DAE" w:rsidP="0029452A">
      <w:pPr>
        <w:rPr>
          <w:lang w:eastAsia="es-CL"/>
        </w:rPr>
      </w:pPr>
    </w:p>
    <w:p w14:paraId="45900EF6" w14:textId="77777777" w:rsidR="004B5DAE" w:rsidRDefault="004B5DAE" w:rsidP="0029452A">
      <w:pPr>
        <w:rPr>
          <w:lang w:eastAsia="es-CL"/>
        </w:rPr>
      </w:pPr>
    </w:p>
    <w:p w14:paraId="429ACF61" w14:textId="77777777" w:rsidR="004B5DAE" w:rsidRDefault="004B5DAE" w:rsidP="0029452A">
      <w:pPr>
        <w:rPr>
          <w:lang w:eastAsia="es-CL"/>
        </w:rPr>
      </w:pPr>
    </w:p>
    <w:p w14:paraId="4812982D" w14:textId="77777777" w:rsidR="004B5DAE" w:rsidRDefault="004B5DAE" w:rsidP="0029452A">
      <w:pPr>
        <w:rPr>
          <w:lang w:eastAsia="es-CL"/>
        </w:rPr>
      </w:pPr>
    </w:p>
    <w:p w14:paraId="0C64CB52" w14:textId="77777777" w:rsidR="004B5DAE" w:rsidRDefault="004B5DAE" w:rsidP="0029452A">
      <w:pPr>
        <w:rPr>
          <w:lang w:eastAsia="es-CL"/>
        </w:rPr>
      </w:pPr>
    </w:p>
    <w:p w14:paraId="11D8BB85" w14:textId="77777777" w:rsidR="004711D2" w:rsidRPr="004711D2" w:rsidRDefault="004711D2" w:rsidP="0029452A">
      <w:pPr>
        <w:rPr>
          <w:lang w:eastAsia="es-CL"/>
        </w:rPr>
      </w:pPr>
      <w:r w:rsidRPr="004711D2">
        <w:rPr>
          <w:lang w:eastAsia="es-CL"/>
        </w:rPr>
        <w:t>Semana 39</w:t>
      </w:r>
    </w:p>
    <w:p w14:paraId="429E8FAB" w14:textId="77777777" w:rsidR="004711D2" w:rsidRPr="004711D2" w:rsidRDefault="004711D2" w:rsidP="0029452A">
      <w:pPr>
        <w:rPr>
          <w:lang w:eastAsia="es-CL"/>
        </w:rPr>
      </w:pPr>
      <w:r w:rsidRPr="004711D2">
        <w:rPr>
          <w:lang w:eastAsia="es-CL"/>
        </w:rPr>
        <w:t>25 al 29 de noviembre de 2019</w:t>
      </w:r>
    </w:p>
    <w:tbl>
      <w:tblPr>
        <w:tblW w:w="9504" w:type="dxa"/>
        <w:tblLook w:val="04A0" w:firstRow="1" w:lastRow="0" w:firstColumn="1" w:lastColumn="0" w:noHBand="0" w:noVBand="1"/>
      </w:tblPr>
      <w:tblGrid>
        <w:gridCol w:w="1914"/>
        <w:gridCol w:w="1801"/>
        <w:gridCol w:w="1801"/>
        <w:gridCol w:w="1801"/>
        <w:gridCol w:w="2187"/>
      </w:tblGrid>
      <w:tr w:rsidR="004711D2" w:rsidRPr="004711D2" w14:paraId="4A33D9D4" w14:textId="77777777" w:rsidTr="0024798B">
        <w:trPr>
          <w:trHeight w:val="443"/>
        </w:trPr>
        <w:tc>
          <w:tcPr>
            <w:tcW w:w="1914" w:type="dxa"/>
            <w:tcBorders>
              <w:top w:val="single" w:sz="4" w:space="0" w:color="auto"/>
              <w:left w:val="single" w:sz="4" w:space="0" w:color="auto"/>
              <w:bottom w:val="single" w:sz="4" w:space="0" w:color="auto"/>
              <w:right w:val="single" w:sz="4" w:space="0" w:color="auto"/>
            </w:tcBorders>
            <w:hideMark/>
          </w:tcPr>
          <w:p w14:paraId="57FA6F5B" w14:textId="77777777" w:rsidR="004711D2" w:rsidRPr="004711D2" w:rsidRDefault="004711D2" w:rsidP="004B5DAE">
            <w:pPr>
              <w:ind w:firstLine="0"/>
              <w:rPr>
                <w:lang w:eastAsia="es-CL"/>
              </w:rPr>
            </w:pPr>
            <w:r w:rsidRPr="004711D2">
              <w:rPr>
                <w:lang w:eastAsia="es-CL"/>
              </w:rPr>
              <w:t>25 de noviembre</w:t>
            </w:r>
          </w:p>
        </w:tc>
        <w:tc>
          <w:tcPr>
            <w:tcW w:w="1801" w:type="dxa"/>
            <w:tcBorders>
              <w:top w:val="single" w:sz="4" w:space="0" w:color="auto"/>
              <w:left w:val="single" w:sz="4" w:space="0" w:color="auto"/>
              <w:bottom w:val="single" w:sz="4" w:space="0" w:color="auto"/>
              <w:right w:val="single" w:sz="4" w:space="0" w:color="auto"/>
            </w:tcBorders>
          </w:tcPr>
          <w:p w14:paraId="3D8EE6E7" w14:textId="77777777" w:rsidR="004711D2" w:rsidRPr="004711D2" w:rsidRDefault="004711D2" w:rsidP="004B5DAE">
            <w:pPr>
              <w:ind w:firstLine="0"/>
              <w:rPr>
                <w:lang w:eastAsia="es-CL"/>
              </w:rPr>
            </w:pPr>
            <w:r w:rsidRPr="004711D2">
              <w:rPr>
                <w:lang w:eastAsia="es-CL"/>
              </w:rPr>
              <w:t>26 de noviembre</w:t>
            </w:r>
          </w:p>
        </w:tc>
        <w:tc>
          <w:tcPr>
            <w:tcW w:w="1801" w:type="dxa"/>
            <w:tcBorders>
              <w:top w:val="single" w:sz="4" w:space="0" w:color="auto"/>
              <w:left w:val="single" w:sz="4" w:space="0" w:color="auto"/>
              <w:bottom w:val="single" w:sz="4" w:space="0" w:color="auto"/>
              <w:right w:val="single" w:sz="4" w:space="0" w:color="auto"/>
            </w:tcBorders>
          </w:tcPr>
          <w:p w14:paraId="2E3CF486" w14:textId="77777777" w:rsidR="004711D2" w:rsidRPr="004711D2" w:rsidRDefault="004711D2" w:rsidP="004B5DAE">
            <w:pPr>
              <w:ind w:firstLine="0"/>
              <w:rPr>
                <w:lang w:eastAsia="es-CL"/>
              </w:rPr>
            </w:pPr>
            <w:r w:rsidRPr="004711D2">
              <w:rPr>
                <w:lang w:eastAsia="es-CL"/>
              </w:rPr>
              <w:t>27 de noviembre</w:t>
            </w:r>
          </w:p>
        </w:tc>
        <w:tc>
          <w:tcPr>
            <w:tcW w:w="1801" w:type="dxa"/>
            <w:tcBorders>
              <w:top w:val="single" w:sz="4" w:space="0" w:color="auto"/>
              <w:left w:val="single" w:sz="4" w:space="0" w:color="auto"/>
              <w:bottom w:val="single" w:sz="4" w:space="0" w:color="auto"/>
              <w:right w:val="single" w:sz="4" w:space="0" w:color="auto"/>
            </w:tcBorders>
          </w:tcPr>
          <w:p w14:paraId="737D92E4" w14:textId="77777777" w:rsidR="004711D2" w:rsidRPr="004711D2" w:rsidRDefault="004711D2" w:rsidP="004B5DAE">
            <w:pPr>
              <w:ind w:firstLine="0"/>
              <w:rPr>
                <w:lang w:eastAsia="es-CL"/>
              </w:rPr>
            </w:pPr>
            <w:r w:rsidRPr="004711D2">
              <w:rPr>
                <w:lang w:eastAsia="es-CL"/>
              </w:rPr>
              <w:t>28 de noviembre</w:t>
            </w:r>
          </w:p>
        </w:tc>
        <w:tc>
          <w:tcPr>
            <w:tcW w:w="2187" w:type="dxa"/>
            <w:tcBorders>
              <w:top w:val="single" w:sz="4" w:space="0" w:color="auto"/>
              <w:left w:val="single" w:sz="4" w:space="0" w:color="auto"/>
              <w:bottom w:val="single" w:sz="4" w:space="0" w:color="auto"/>
              <w:right w:val="single" w:sz="4" w:space="0" w:color="auto"/>
            </w:tcBorders>
            <w:hideMark/>
          </w:tcPr>
          <w:p w14:paraId="33792958" w14:textId="77777777" w:rsidR="004711D2" w:rsidRPr="004711D2" w:rsidRDefault="004711D2" w:rsidP="004B5DAE">
            <w:pPr>
              <w:ind w:firstLine="0"/>
              <w:rPr>
                <w:lang w:eastAsia="es-CL"/>
              </w:rPr>
            </w:pPr>
            <w:r w:rsidRPr="004711D2">
              <w:rPr>
                <w:lang w:eastAsia="es-CL"/>
              </w:rPr>
              <w:t>29 de noviembre</w:t>
            </w:r>
          </w:p>
        </w:tc>
      </w:tr>
      <w:tr w:rsidR="004711D2" w:rsidRPr="004711D2" w14:paraId="116D47A5" w14:textId="77777777" w:rsidTr="0024798B">
        <w:trPr>
          <w:trHeight w:val="501"/>
        </w:trPr>
        <w:tc>
          <w:tcPr>
            <w:tcW w:w="1914" w:type="dxa"/>
            <w:tcBorders>
              <w:top w:val="single" w:sz="4" w:space="0" w:color="auto"/>
              <w:left w:val="single" w:sz="4" w:space="0" w:color="auto"/>
              <w:bottom w:val="single" w:sz="4" w:space="0" w:color="auto"/>
              <w:right w:val="single" w:sz="4" w:space="0" w:color="auto"/>
            </w:tcBorders>
            <w:hideMark/>
          </w:tcPr>
          <w:p w14:paraId="42387115" w14:textId="77777777" w:rsidR="004711D2" w:rsidRPr="004711D2" w:rsidRDefault="004711D2" w:rsidP="004B5DAE">
            <w:pPr>
              <w:ind w:firstLine="0"/>
              <w:rPr>
                <w:lang w:eastAsia="es-CL"/>
              </w:rPr>
            </w:pPr>
            <w:r w:rsidRPr="004711D2">
              <w:rPr>
                <w:lang w:eastAsia="es-CL"/>
              </w:rPr>
              <w:t>CHL Procedimiento en juicio de cobranza y previsional</w:t>
            </w:r>
          </w:p>
          <w:p w14:paraId="0A570F05" w14:textId="77777777" w:rsidR="004711D2" w:rsidRPr="004711D2" w:rsidRDefault="004711D2" w:rsidP="004B5DAE">
            <w:pPr>
              <w:ind w:firstLine="0"/>
              <w:rPr>
                <w:lang w:eastAsia="es-CL"/>
              </w:rPr>
            </w:pPr>
            <w:r w:rsidRPr="004711D2">
              <w:rPr>
                <w:lang w:eastAsia="es-CL"/>
              </w:rPr>
              <w:t>9:30 a 13:00 Oscar Silva Álvarez</w:t>
            </w:r>
          </w:p>
        </w:tc>
        <w:tc>
          <w:tcPr>
            <w:tcW w:w="1801" w:type="dxa"/>
            <w:tcBorders>
              <w:top w:val="single" w:sz="4" w:space="0" w:color="auto"/>
              <w:left w:val="single" w:sz="4" w:space="0" w:color="auto"/>
              <w:bottom w:val="single" w:sz="4" w:space="0" w:color="auto"/>
              <w:right w:val="single" w:sz="4" w:space="0" w:color="auto"/>
            </w:tcBorders>
            <w:hideMark/>
          </w:tcPr>
          <w:p w14:paraId="48E7E4DE" w14:textId="77777777" w:rsidR="004711D2" w:rsidRPr="004711D2" w:rsidRDefault="004711D2" w:rsidP="004B5DAE">
            <w:pPr>
              <w:ind w:firstLine="0"/>
              <w:rPr>
                <w:lang w:eastAsia="es-CL"/>
              </w:rPr>
            </w:pPr>
            <w:r w:rsidRPr="004711D2">
              <w:rPr>
                <w:lang w:eastAsia="es-CL"/>
              </w:rPr>
              <w:t>Derecho Internacional del Trabajo</w:t>
            </w:r>
          </w:p>
          <w:p w14:paraId="0343FF61" w14:textId="77777777" w:rsidR="004711D2" w:rsidRPr="004711D2" w:rsidRDefault="004711D2" w:rsidP="004B5DAE">
            <w:pPr>
              <w:ind w:firstLine="0"/>
              <w:rPr>
                <w:lang w:eastAsia="es-CL"/>
              </w:rPr>
            </w:pPr>
            <w:r w:rsidRPr="004711D2">
              <w:rPr>
                <w:lang w:eastAsia="es-CL"/>
              </w:rPr>
              <w:t>9:30 a 13:00</w:t>
            </w:r>
          </w:p>
          <w:p w14:paraId="62A8E0D6" w14:textId="77777777" w:rsidR="004711D2" w:rsidRPr="004711D2" w:rsidRDefault="004711D2" w:rsidP="004B5DAE">
            <w:pPr>
              <w:ind w:firstLine="0"/>
              <w:rPr>
                <w:lang w:eastAsia="es-CL"/>
              </w:rPr>
            </w:pPr>
            <w:r w:rsidRPr="004711D2">
              <w:rPr>
                <w:lang w:eastAsia="es-CL"/>
              </w:rPr>
              <w:t xml:space="preserve">Sergio Gamonal </w:t>
            </w:r>
          </w:p>
          <w:p w14:paraId="03C65F38" w14:textId="77777777" w:rsidR="004711D2" w:rsidRPr="004711D2" w:rsidRDefault="004711D2" w:rsidP="004B5DAE">
            <w:pPr>
              <w:ind w:firstLine="0"/>
              <w:rPr>
                <w:lang w:eastAsia="es-CL"/>
              </w:rPr>
            </w:pPr>
            <w:r w:rsidRPr="004711D2">
              <w:rPr>
                <w:lang w:eastAsia="es-CL"/>
              </w:rPr>
              <w:t xml:space="preserve">Pablo Severin </w:t>
            </w:r>
          </w:p>
          <w:p w14:paraId="6C3F99EB" w14:textId="77777777" w:rsidR="004711D2" w:rsidRPr="004711D2" w:rsidRDefault="004711D2" w:rsidP="004B5DAE">
            <w:pPr>
              <w:ind w:firstLine="0"/>
              <w:rPr>
                <w:lang w:eastAsia="es-CL"/>
              </w:rPr>
            </w:pPr>
          </w:p>
        </w:tc>
        <w:tc>
          <w:tcPr>
            <w:tcW w:w="1801" w:type="dxa"/>
            <w:tcBorders>
              <w:top w:val="single" w:sz="4" w:space="0" w:color="auto"/>
              <w:left w:val="single" w:sz="4" w:space="0" w:color="auto"/>
              <w:bottom w:val="single" w:sz="4" w:space="0" w:color="auto"/>
              <w:right w:val="single" w:sz="4" w:space="0" w:color="auto"/>
            </w:tcBorders>
            <w:hideMark/>
          </w:tcPr>
          <w:p w14:paraId="5F00BD83" w14:textId="77777777" w:rsidR="004711D2" w:rsidRPr="004711D2" w:rsidRDefault="004711D2" w:rsidP="004B5DAE">
            <w:pPr>
              <w:ind w:firstLine="0"/>
              <w:rPr>
                <w:lang w:eastAsia="es-CL"/>
              </w:rPr>
            </w:pPr>
            <w:r w:rsidRPr="004711D2">
              <w:rPr>
                <w:lang w:eastAsia="es-CL"/>
              </w:rPr>
              <w:t>Derecho Internacional del Trabajo</w:t>
            </w:r>
          </w:p>
          <w:p w14:paraId="3A732F38" w14:textId="77777777" w:rsidR="004711D2" w:rsidRPr="004711D2" w:rsidRDefault="004711D2" w:rsidP="004B5DAE">
            <w:pPr>
              <w:ind w:firstLine="0"/>
              <w:rPr>
                <w:lang w:eastAsia="es-CL"/>
              </w:rPr>
            </w:pPr>
            <w:r w:rsidRPr="004711D2">
              <w:rPr>
                <w:lang w:eastAsia="es-CL"/>
              </w:rPr>
              <w:t xml:space="preserve">9:30 a 13:00 Sergio Gamonal </w:t>
            </w:r>
          </w:p>
          <w:p w14:paraId="6FE74F02" w14:textId="77777777" w:rsidR="004711D2" w:rsidRPr="004711D2" w:rsidRDefault="004711D2" w:rsidP="004B5DAE">
            <w:pPr>
              <w:ind w:firstLine="0"/>
              <w:rPr>
                <w:lang w:eastAsia="es-CL"/>
              </w:rPr>
            </w:pPr>
            <w:r w:rsidRPr="004711D2">
              <w:rPr>
                <w:lang w:eastAsia="es-CL"/>
              </w:rPr>
              <w:t xml:space="preserve">Pablo Severin </w:t>
            </w:r>
          </w:p>
          <w:p w14:paraId="17CEED80" w14:textId="77777777" w:rsidR="004711D2" w:rsidRPr="004711D2" w:rsidRDefault="004711D2" w:rsidP="004B5DAE">
            <w:pPr>
              <w:ind w:firstLine="0"/>
              <w:rPr>
                <w:lang w:eastAsia="es-CL"/>
              </w:rPr>
            </w:pPr>
          </w:p>
        </w:tc>
        <w:tc>
          <w:tcPr>
            <w:tcW w:w="1801" w:type="dxa"/>
            <w:tcBorders>
              <w:top w:val="single" w:sz="4" w:space="0" w:color="auto"/>
              <w:left w:val="single" w:sz="4" w:space="0" w:color="auto"/>
              <w:bottom w:val="single" w:sz="4" w:space="0" w:color="auto"/>
              <w:right w:val="single" w:sz="4" w:space="0" w:color="auto"/>
            </w:tcBorders>
            <w:hideMark/>
          </w:tcPr>
          <w:p w14:paraId="7879FF05" w14:textId="77777777" w:rsidR="004711D2" w:rsidRPr="004711D2" w:rsidRDefault="004711D2" w:rsidP="004B5DAE">
            <w:pPr>
              <w:ind w:firstLine="0"/>
              <w:rPr>
                <w:lang w:eastAsia="es-CL"/>
              </w:rPr>
            </w:pPr>
            <w:r w:rsidRPr="004711D2">
              <w:rPr>
                <w:lang w:eastAsia="es-CL"/>
              </w:rPr>
              <w:t>Derecho Internacional del Trabajo</w:t>
            </w:r>
          </w:p>
          <w:p w14:paraId="7B395381" w14:textId="77777777" w:rsidR="004711D2" w:rsidRPr="004711D2" w:rsidRDefault="004711D2" w:rsidP="004B5DAE">
            <w:pPr>
              <w:ind w:firstLine="0"/>
              <w:rPr>
                <w:lang w:eastAsia="es-CL"/>
              </w:rPr>
            </w:pPr>
            <w:r w:rsidRPr="004711D2">
              <w:rPr>
                <w:lang w:eastAsia="es-CL"/>
              </w:rPr>
              <w:t>9:30 a 13:00</w:t>
            </w:r>
          </w:p>
          <w:p w14:paraId="61458342" w14:textId="77777777" w:rsidR="004711D2" w:rsidRPr="004711D2" w:rsidRDefault="004711D2" w:rsidP="004B5DAE">
            <w:pPr>
              <w:ind w:firstLine="0"/>
              <w:rPr>
                <w:lang w:eastAsia="es-CL"/>
              </w:rPr>
            </w:pPr>
            <w:r w:rsidRPr="004711D2">
              <w:rPr>
                <w:lang w:eastAsia="es-CL"/>
              </w:rPr>
              <w:t xml:space="preserve">Sergio Gamonal </w:t>
            </w:r>
          </w:p>
          <w:p w14:paraId="42C95D82" w14:textId="77777777" w:rsidR="004711D2" w:rsidRPr="004711D2" w:rsidRDefault="004711D2" w:rsidP="004B5DAE">
            <w:pPr>
              <w:ind w:firstLine="0"/>
              <w:rPr>
                <w:lang w:eastAsia="es-CL"/>
              </w:rPr>
            </w:pPr>
            <w:r w:rsidRPr="004711D2">
              <w:rPr>
                <w:lang w:eastAsia="es-CL"/>
              </w:rPr>
              <w:t xml:space="preserve">Pablo Severin </w:t>
            </w:r>
          </w:p>
          <w:p w14:paraId="42151899" w14:textId="77777777" w:rsidR="004711D2" w:rsidRPr="004711D2" w:rsidRDefault="004711D2" w:rsidP="004B5DAE">
            <w:pPr>
              <w:ind w:firstLine="0"/>
              <w:rPr>
                <w:lang w:eastAsia="es-CL"/>
              </w:rPr>
            </w:pPr>
          </w:p>
        </w:tc>
        <w:tc>
          <w:tcPr>
            <w:tcW w:w="2187" w:type="dxa"/>
            <w:tcBorders>
              <w:top w:val="single" w:sz="4" w:space="0" w:color="auto"/>
              <w:left w:val="single" w:sz="4" w:space="0" w:color="auto"/>
              <w:bottom w:val="single" w:sz="4" w:space="0" w:color="auto"/>
              <w:right w:val="single" w:sz="4" w:space="0" w:color="auto"/>
            </w:tcBorders>
            <w:shd w:val="clear" w:color="auto" w:fill="auto"/>
          </w:tcPr>
          <w:p w14:paraId="3E5D6D4A" w14:textId="77777777" w:rsidR="004711D2" w:rsidRPr="004711D2" w:rsidRDefault="004711D2" w:rsidP="004B5DAE">
            <w:pPr>
              <w:ind w:firstLine="0"/>
              <w:rPr>
                <w:lang w:eastAsia="es-CL"/>
              </w:rPr>
            </w:pPr>
            <w:r w:rsidRPr="004711D2">
              <w:rPr>
                <w:lang w:eastAsia="es-CL"/>
              </w:rPr>
              <w:t>Derecho Internacional del Trabajo  Prueba</w:t>
            </w:r>
          </w:p>
          <w:p w14:paraId="21368335" w14:textId="77777777" w:rsidR="004711D2" w:rsidRPr="004711D2" w:rsidRDefault="004711D2" w:rsidP="004B5DAE">
            <w:pPr>
              <w:ind w:firstLine="0"/>
              <w:rPr>
                <w:lang w:eastAsia="es-CL"/>
              </w:rPr>
            </w:pPr>
            <w:r w:rsidRPr="004711D2">
              <w:rPr>
                <w:lang w:eastAsia="es-CL"/>
              </w:rPr>
              <w:t>11:00 a 13:00</w:t>
            </w:r>
          </w:p>
          <w:p w14:paraId="43543B21" w14:textId="77777777" w:rsidR="004711D2" w:rsidRPr="004711D2" w:rsidRDefault="004711D2" w:rsidP="004B5DAE">
            <w:pPr>
              <w:ind w:firstLine="0"/>
              <w:rPr>
                <w:lang w:eastAsia="es-CL"/>
              </w:rPr>
            </w:pPr>
          </w:p>
        </w:tc>
      </w:tr>
      <w:tr w:rsidR="004711D2" w:rsidRPr="004711D2" w14:paraId="7C10D2EF" w14:textId="77777777" w:rsidTr="0024798B">
        <w:trPr>
          <w:trHeight w:val="507"/>
        </w:trPr>
        <w:tc>
          <w:tcPr>
            <w:tcW w:w="1914" w:type="dxa"/>
            <w:tcBorders>
              <w:top w:val="single" w:sz="4" w:space="0" w:color="auto"/>
              <w:left w:val="single" w:sz="4" w:space="0" w:color="auto"/>
              <w:bottom w:val="single" w:sz="4" w:space="0" w:color="auto"/>
              <w:right w:val="single" w:sz="4" w:space="0" w:color="auto"/>
            </w:tcBorders>
            <w:hideMark/>
          </w:tcPr>
          <w:p w14:paraId="28623293" w14:textId="77777777" w:rsidR="004711D2" w:rsidRPr="004711D2" w:rsidRDefault="004711D2" w:rsidP="004B5DAE">
            <w:pPr>
              <w:ind w:firstLine="0"/>
              <w:rPr>
                <w:lang w:eastAsia="es-CL"/>
              </w:rPr>
            </w:pPr>
            <w:r w:rsidRPr="004711D2">
              <w:rPr>
                <w:lang w:eastAsia="es-CL"/>
              </w:rPr>
              <w:t>CHL simulaciones laborales</w:t>
            </w:r>
          </w:p>
          <w:p w14:paraId="5A3AFCA1" w14:textId="77777777" w:rsidR="004711D2" w:rsidRPr="004711D2" w:rsidRDefault="004711D2" w:rsidP="004B5DAE">
            <w:pPr>
              <w:ind w:firstLine="0"/>
              <w:rPr>
                <w:lang w:eastAsia="es-CL"/>
              </w:rPr>
            </w:pPr>
            <w:r w:rsidRPr="004711D2">
              <w:rPr>
                <w:lang w:eastAsia="es-CL"/>
              </w:rPr>
              <w:t xml:space="preserve">14:00 a 18:00 </w:t>
            </w:r>
          </w:p>
          <w:p w14:paraId="23FA946A" w14:textId="77777777" w:rsidR="004711D2" w:rsidRPr="004711D2" w:rsidRDefault="004711D2" w:rsidP="004B5DAE">
            <w:pPr>
              <w:ind w:firstLine="0"/>
              <w:rPr>
                <w:lang w:eastAsia="es-CL"/>
              </w:rPr>
            </w:pPr>
            <w:r w:rsidRPr="004711D2">
              <w:rPr>
                <w:lang w:eastAsia="es-CL"/>
              </w:rPr>
              <w:t xml:space="preserve">David Gómez y </w:t>
            </w:r>
          </w:p>
          <w:p w14:paraId="5F1C7DDF" w14:textId="77777777" w:rsidR="004711D2" w:rsidRPr="004711D2" w:rsidRDefault="004711D2" w:rsidP="004B5DAE">
            <w:pPr>
              <w:ind w:firstLine="0"/>
              <w:rPr>
                <w:lang w:eastAsia="es-CL"/>
              </w:rPr>
            </w:pPr>
            <w:r w:rsidRPr="004711D2">
              <w:rPr>
                <w:lang w:eastAsia="es-CL"/>
              </w:rPr>
              <w:t>Ricardo Araya</w:t>
            </w:r>
          </w:p>
        </w:tc>
        <w:tc>
          <w:tcPr>
            <w:tcW w:w="1801" w:type="dxa"/>
            <w:tcBorders>
              <w:top w:val="single" w:sz="4" w:space="0" w:color="auto"/>
              <w:left w:val="single" w:sz="4" w:space="0" w:color="auto"/>
              <w:bottom w:val="single" w:sz="4" w:space="0" w:color="auto"/>
              <w:right w:val="single" w:sz="4" w:space="0" w:color="auto"/>
            </w:tcBorders>
            <w:shd w:val="clear" w:color="auto" w:fill="FFFFFF"/>
            <w:hideMark/>
          </w:tcPr>
          <w:p w14:paraId="6315CC45" w14:textId="77777777" w:rsidR="004711D2" w:rsidRPr="004711D2" w:rsidRDefault="004711D2" w:rsidP="004B5DAE">
            <w:pPr>
              <w:ind w:firstLine="0"/>
              <w:rPr>
                <w:lang w:eastAsia="es-CL"/>
              </w:rPr>
            </w:pPr>
            <w:r w:rsidRPr="004711D2">
              <w:rPr>
                <w:lang w:eastAsia="es-CL"/>
              </w:rPr>
              <w:t>CHL simulaciones laborales</w:t>
            </w:r>
          </w:p>
          <w:p w14:paraId="564A615C" w14:textId="77777777" w:rsidR="004711D2" w:rsidRPr="004711D2" w:rsidRDefault="004711D2" w:rsidP="004B5DAE">
            <w:pPr>
              <w:ind w:firstLine="0"/>
              <w:rPr>
                <w:lang w:eastAsia="es-CL"/>
              </w:rPr>
            </w:pPr>
            <w:r w:rsidRPr="004711D2">
              <w:rPr>
                <w:lang w:eastAsia="es-CL"/>
              </w:rPr>
              <w:t>14:00 a 18:00</w:t>
            </w:r>
          </w:p>
          <w:p w14:paraId="7E85EEA5" w14:textId="77777777" w:rsidR="004711D2" w:rsidRPr="004711D2" w:rsidRDefault="004711D2" w:rsidP="004B5DAE">
            <w:pPr>
              <w:ind w:firstLine="0"/>
              <w:rPr>
                <w:lang w:eastAsia="es-CL"/>
              </w:rPr>
            </w:pPr>
            <w:r w:rsidRPr="004711D2">
              <w:rPr>
                <w:lang w:eastAsia="es-CL"/>
              </w:rPr>
              <w:t xml:space="preserve"> David Gómez y </w:t>
            </w:r>
          </w:p>
          <w:p w14:paraId="7321232E" w14:textId="77777777" w:rsidR="004711D2" w:rsidRPr="004711D2" w:rsidRDefault="004711D2" w:rsidP="004B5DAE">
            <w:pPr>
              <w:ind w:firstLine="0"/>
              <w:rPr>
                <w:lang w:eastAsia="es-CL"/>
              </w:rPr>
            </w:pPr>
            <w:r w:rsidRPr="004711D2">
              <w:rPr>
                <w:lang w:eastAsia="es-CL"/>
              </w:rPr>
              <w:t>Ricardo Araya</w:t>
            </w:r>
          </w:p>
        </w:tc>
        <w:tc>
          <w:tcPr>
            <w:tcW w:w="1801" w:type="dxa"/>
            <w:tcBorders>
              <w:top w:val="single" w:sz="4" w:space="0" w:color="auto"/>
              <w:left w:val="single" w:sz="4" w:space="0" w:color="auto"/>
              <w:bottom w:val="single" w:sz="4" w:space="0" w:color="auto"/>
              <w:right w:val="single" w:sz="4" w:space="0" w:color="auto"/>
            </w:tcBorders>
            <w:hideMark/>
          </w:tcPr>
          <w:p w14:paraId="594F83A3" w14:textId="77777777" w:rsidR="004711D2" w:rsidRPr="004711D2" w:rsidRDefault="004711D2" w:rsidP="004B5DAE">
            <w:pPr>
              <w:ind w:firstLine="0"/>
              <w:rPr>
                <w:lang w:eastAsia="es-CL"/>
              </w:rPr>
            </w:pPr>
            <w:r w:rsidRPr="004711D2">
              <w:rPr>
                <w:lang w:eastAsia="es-CL"/>
              </w:rPr>
              <w:t>Derecho Internacional del Trabajo</w:t>
            </w:r>
          </w:p>
          <w:p w14:paraId="5A79DBA8" w14:textId="77777777" w:rsidR="004711D2" w:rsidRPr="004711D2" w:rsidRDefault="004711D2" w:rsidP="004B5DAE">
            <w:pPr>
              <w:ind w:firstLine="0"/>
              <w:rPr>
                <w:lang w:eastAsia="es-CL"/>
              </w:rPr>
            </w:pPr>
            <w:r w:rsidRPr="004711D2">
              <w:rPr>
                <w:lang w:eastAsia="es-CL"/>
              </w:rPr>
              <w:t>14:00 a 17:30</w:t>
            </w:r>
          </w:p>
          <w:p w14:paraId="0FEC94E6" w14:textId="77777777" w:rsidR="004711D2" w:rsidRPr="004711D2" w:rsidRDefault="004711D2" w:rsidP="004B5DAE">
            <w:pPr>
              <w:ind w:firstLine="0"/>
              <w:rPr>
                <w:lang w:eastAsia="es-CL"/>
              </w:rPr>
            </w:pPr>
            <w:r w:rsidRPr="004711D2">
              <w:rPr>
                <w:lang w:eastAsia="es-CL"/>
              </w:rPr>
              <w:t xml:space="preserve">Sergio Gamonal </w:t>
            </w:r>
          </w:p>
          <w:p w14:paraId="0218FF5E" w14:textId="77777777" w:rsidR="004711D2" w:rsidRPr="004711D2" w:rsidRDefault="004711D2" w:rsidP="004B5DAE">
            <w:pPr>
              <w:ind w:firstLine="0"/>
              <w:rPr>
                <w:lang w:eastAsia="es-CL"/>
              </w:rPr>
            </w:pPr>
            <w:r w:rsidRPr="004711D2">
              <w:rPr>
                <w:lang w:eastAsia="es-CL"/>
              </w:rPr>
              <w:t xml:space="preserve">Pablo Severin </w:t>
            </w:r>
          </w:p>
          <w:p w14:paraId="14097B63" w14:textId="77777777" w:rsidR="004711D2" w:rsidRPr="004711D2" w:rsidRDefault="004711D2" w:rsidP="004B5DAE">
            <w:pPr>
              <w:ind w:firstLine="0"/>
              <w:rPr>
                <w:lang w:eastAsia="es-CL"/>
              </w:rPr>
            </w:pPr>
          </w:p>
        </w:tc>
        <w:tc>
          <w:tcPr>
            <w:tcW w:w="1801" w:type="dxa"/>
            <w:tcBorders>
              <w:top w:val="single" w:sz="4" w:space="0" w:color="auto"/>
              <w:left w:val="single" w:sz="4" w:space="0" w:color="auto"/>
              <w:bottom w:val="single" w:sz="4" w:space="0" w:color="auto"/>
              <w:right w:val="single" w:sz="4" w:space="0" w:color="auto"/>
            </w:tcBorders>
            <w:hideMark/>
          </w:tcPr>
          <w:p w14:paraId="4ACF4E52" w14:textId="77777777" w:rsidR="004711D2" w:rsidRPr="004711D2" w:rsidRDefault="004711D2" w:rsidP="004B5DAE">
            <w:pPr>
              <w:ind w:firstLine="0"/>
              <w:rPr>
                <w:lang w:eastAsia="es-CL"/>
              </w:rPr>
            </w:pPr>
            <w:r w:rsidRPr="004711D2">
              <w:rPr>
                <w:lang w:eastAsia="es-CL"/>
              </w:rPr>
              <w:t>CHL simulaciones laborales</w:t>
            </w:r>
          </w:p>
          <w:p w14:paraId="0DFC89F7" w14:textId="77777777" w:rsidR="004711D2" w:rsidRPr="004711D2" w:rsidRDefault="004711D2" w:rsidP="004B5DAE">
            <w:pPr>
              <w:ind w:firstLine="0"/>
              <w:rPr>
                <w:lang w:eastAsia="es-CL"/>
              </w:rPr>
            </w:pPr>
            <w:r w:rsidRPr="004711D2">
              <w:rPr>
                <w:lang w:eastAsia="es-CL"/>
              </w:rPr>
              <w:t>14:00 a 18:00</w:t>
            </w:r>
          </w:p>
          <w:p w14:paraId="2C458AF8" w14:textId="77777777" w:rsidR="004711D2" w:rsidRPr="004711D2" w:rsidRDefault="004711D2" w:rsidP="004B5DAE">
            <w:pPr>
              <w:ind w:firstLine="0"/>
              <w:rPr>
                <w:lang w:eastAsia="es-CL"/>
              </w:rPr>
            </w:pPr>
            <w:r w:rsidRPr="004711D2">
              <w:rPr>
                <w:lang w:eastAsia="es-CL"/>
              </w:rPr>
              <w:t xml:space="preserve"> David Gómez y </w:t>
            </w:r>
          </w:p>
          <w:p w14:paraId="02F11574" w14:textId="77777777" w:rsidR="004711D2" w:rsidRPr="004711D2" w:rsidRDefault="004711D2" w:rsidP="004B5DAE">
            <w:pPr>
              <w:ind w:firstLine="0"/>
              <w:rPr>
                <w:lang w:eastAsia="es-CL"/>
              </w:rPr>
            </w:pPr>
            <w:r w:rsidRPr="004711D2">
              <w:rPr>
                <w:lang w:eastAsia="es-CL"/>
              </w:rPr>
              <w:t>Ricardo Araya</w:t>
            </w:r>
          </w:p>
        </w:tc>
        <w:tc>
          <w:tcPr>
            <w:tcW w:w="2187" w:type="dxa"/>
            <w:tcBorders>
              <w:top w:val="single" w:sz="4" w:space="0" w:color="auto"/>
              <w:left w:val="single" w:sz="4" w:space="0" w:color="auto"/>
              <w:bottom w:val="single" w:sz="4" w:space="0" w:color="auto"/>
              <w:right w:val="single" w:sz="4" w:space="0" w:color="auto"/>
            </w:tcBorders>
          </w:tcPr>
          <w:p w14:paraId="75D0AFF2" w14:textId="77777777" w:rsidR="004711D2" w:rsidRPr="004711D2" w:rsidRDefault="004711D2" w:rsidP="004B5DAE">
            <w:pPr>
              <w:ind w:firstLine="0"/>
              <w:rPr>
                <w:lang w:eastAsia="es-CL"/>
              </w:rPr>
            </w:pPr>
            <w:r w:rsidRPr="004711D2">
              <w:rPr>
                <w:lang w:eastAsia="es-CL"/>
              </w:rPr>
              <w:t>Retroalimentación expediente 2</w:t>
            </w:r>
          </w:p>
          <w:p w14:paraId="61FAC895" w14:textId="77777777" w:rsidR="004711D2" w:rsidRPr="004711D2" w:rsidRDefault="004711D2" w:rsidP="004B5DAE">
            <w:pPr>
              <w:ind w:firstLine="0"/>
              <w:rPr>
                <w:lang w:eastAsia="es-CL"/>
              </w:rPr>
            </w:pPr>
            <w:r w:rsidRPr="004711D2">
              <w:rPr>
                <w:lang w:eastAsia="es-CL"/>
              </w:rPr>
              <w:t>Liliana Mera</w:t>
            </w:r>
          </w:p>
          <w:p w14:paraId="6CEDDBA9" w14:textId="77777777" w:rsidR="004711D2" w:rsidRPr="004711D2" w:rsidRDefault="004711D2" w:rsidP="004B5DAE">
            <w:pPr>
              <w:ind w:firstLine="0"/>
              <w:rPr>
                <w:i/>
                <w:highlight w:val="yellow"/>
                <w:lang w:eastAsia="es-CL"/>
              </w:rPr>
            </w:pPr>
            <w:r w:rsidRPr="004711D2">
              <w:rPr>
                <w:lang w:eastAsia="es-CL"/>
              </w:rPr>
              <w:t>15:00 a 18:00</w:t>
            </w:r>
          </w:p>
        </w:tc>
      </w:tr>
    </w:tbl>
    <w:p w14:paraId="2C79146F" w14:textId="77777777" w:rsidR="004711D2" w:rsidRPr="004711D2" w:rsidRDefault="004711D2" w:rsidP="0029452A">
      <w:pPr>
        <w:rPr>
          <w:lang w:eastAsia="es-CL"/>
        </w:rPr>
      </w:pPr>
    </w:p>
    <w:p w14:paraId="3C11B8AC" w14:textId="77777777" w:rsidR="004711D2" w:rsidRPr="004711D2" w:rsidRDefault="004711D2" w:rsidP="0029452A">
      <w:pPr>
        <w:rPr>
          <w:lang w:eastAsia="es-CL"/>
        </w:rPr>
      </w:pPr>
      <w:r w:rsidRPr="004711D2">
        <w:rPr>
          <w:lang w:eastAsia="es-CL"/>
        </w:rPr>
        <w:t>Semana 40</w:t>
      </w:r>
    </w:p>
    <w:p w14:paraId="0EE669DE" w14:textId="77777777" w:rsidR="004711D2" w:rsidRPr="004711D2" w:rsidRDefault="004711D2" w:rsidP="0029452A">
      <w:pPr>
        <w:rPr>
          <w:lang w:eastAsia="es-CL"/>
        </w:rPr>
      </w:pPr>
      <w:r w:rsidRPr="004711D2">
        <w:rPr>
          <w:lang w:eastAsia="es-CL"/>
        </w:rPr>
        <w:t>2 al 6 de diciembre de 2019</w:t>
      </w:r>
    </w:p>
    <w:tbl>
      <w:tblPr>
        <w:tblW w:w="9504" w:type="dxa"/>
        <w:tblLook w:val="04A0" w:firstRow="1" w:lastRow="0" w:firstColumn="1" w:lastColumn="0" w:noHBand="0" w:noVBand="1"/>
      </w:tblPr>
      <w:tblGrid>
        <w:gridCol w:w="1911"/>
        <w:gridCol w:w="1898"/>
        <w:gridCol w:w="1898"/>
        <w:gridCol w:w="1898"/>
        <w:gridCol w:w="1899"/>
      </w:tblGrid>
      <w:tr w:rsidR="004711D2" w:rsidRPr="004711D2" w14:paraId="2CD8C46F" w14:textId="77777777" w:rsidTr="0024798B">
        <w:trPr>
          <w:trHeight w:val="491"/>
        </w:trPr>
        <w:tc>
          <w:tcPr>
            <w:tcW w:w="1911" w:type="dxa"/>
            <w:tcBorders>
              <w:top w:val="single" w:sz="4" w:space="0" w:color="auto"/>
              <w:left w:val="single" w:sz="4" w:space="0" w:color="auto"/>
              <w:bottom w:val="single" w:sz="4" w:space="0" w:color="auto"/>
              <w:right w:val="single" w:sz="4" w:space="0" w:color="auto"/>
            </w:tcBorders>
            <w:hideMark/>
          </w:tcPr>
          <w:p w14:paraId="387812C9" w14:textId="77777777" w:rsidR="004711D2" w:rsidRPr="004711D2" w:rsidRDefault="004711D2" w:rsidP="00AE5C52">
            <w:pPr>
              <w:ind w:firstLine="0"/>
              <w:rPr>
                <w:lang w:eastAsia="es-CL"/>
              </w:rPr>
            </w:pPr>
            <w:r w:rsidRPr="004711D2">
              <w:rPr>
                <w:lang w:eastAsia="es-CL"/>
              </w:rPr>
              <w:lastRenderedPageBreak/>
              <w:t>2 de diciembre</w:t>
            </w:r>
          </w:p>
        </w:tc>
        <w:tc>
          <w:tcPr>
            <w:tcW w:w="1898" w:type="dxa"/>
            <w:tcBorders>
              <w:top w:val="single" w:sz="4" w:space="0" w:color="auto"/>
              <w:left w:val="single" w:sz="4" w:space="0" w:color="auto"/>
              <w:bottom w:val="single" w:sz="4" w:space="0" w:color="auto"/>
              <w:right w:val="single" w:sz="4" w:space="0" w:color="auto"/>
            </w:tcBorders>
          </w:tcPr>
          <w:p w14:paraId="71757824" w14:textId="77777777" w:rsidR="004711D2" w:rsidRPr="004711D2" w:rsidRDefault="004711D2" w:rsidP="00AE5C52">
            <w:pPr>
              <w:ind w:firstLine="0"/>
              <w:rPr>
                <w:lang w:eastAsia="es-CL"/>
              </w:rPr>
            </w:pPr>
            <w:r w:rsidRPr="004711D2">
              <w:rPr>
                <w:lang w:eastAsia="es-CL"/>
              </w:rPr>
              <w:t>3 de diciembre</w:t>
            </w:r>
          </w:p>
        </w:tc>
        <w:tc>
          <w:tcPr>
            <w:tcW w:w="1898" w:type="dxa"/>
            <w:tcBorders>
              <w:top w:val="single" w:sz="4" w:space="0" w:color="auto"/>
              <w:left w:val="single" w:sz="4" w:space="0" w:color="auto"/>
              <w:bottom w:val="single" w:sz="4" w:space="0" w:color="auto"/>
              <w:right w:val="single" w:sz="4" w:space="0" w:color="auto"/>
            </w:tcBorders>
          </w:tcPr>
          <w:p w14:paraId="428EF616" w14:textId="77777777" w:rsidR="004711D2" w:rsidRPr="004711D2" w:rsidRDefault="004711D2" w:rsidP="00AE5C52">
            <w:pPr>
              <w:ind w:firstLine="0"/>
              <w:rPr>
                <w:lang w:eastAsia="es-CL"/>
              </w:rPr>
            </w:pPr>
            <w:r w:rsidRPr="004711D2">
              <w:rPr>
                <w:lang w:eastAsia="es-CL"/>
              </w:rPr>
              <w:t>4 de diciembre</w:t>
            </w:r>
          </w:p>
        </w:tc>
        <w:tc>
          <w:tcPr>
            <w:tcW w:w="1898" w:type="dxa"/>
            <w:tcBorders>
              <w:top w:val="single" w:sz="4" w:space="0" w:color="auto"/>
              <w:left w:val="single" w:sz="4" w:space="0" w:color="auto"/>
              <w:bottom w:val="single" w:sz="4" w:space="0" w:color="auto"/>
              <w:right w:val="single" w:sz="4" w:space="0" w:color="auto"/>
            </w:tcBorders>
          </w:tcPr>
          <w:p w14:paraId="01839153" w14:textId="77777777" w:rsidR="004711D2" w:rsidRPr="004711D2" w:rsidRDefault="004711D2" w:rsidP="00AE5C52">
            <w:pPr>
              <w:ind w:firstLine="0"/>
              <w:rPr>
                <w:lang w:eastAsia="es-CL"/>
              </w:rPr>
            </w:pPr>
            <w:r w:rsidRPr="004711D2">
              <w:rPr>
                <w:lang w:eastAsia="es-CL"/>
              </w:rPr>
              <w:t>5 de diciembre</w:t>
            </w:r>
          </w:p>
        </w:tc>
        <w:tc>
          <w:tcPr>
            <w:tcW w:w="1899" w:type="dxa"/>
            <w:tcBorders>
              <w:top w:val="single" w:sz="4" w:space="0" w:color="auto"/>
              <w:left w:val="single" w:sz="4" w:space="0" w:color="auto"/>
              <w:bottom w:val="single" w:sz="4" w:space="0" w:color="auto"/>
              <w:right w:val="single" w:sz="4" w:space="0" w:color="auto"/>
            </w:tcBorders>
            <w:hideMark/>
          </w:tcPr>
          <w:p w14:paraId="2F6ABCC6" w14:textId="77777777" w:rsidR="004711D2" w:rsidRPr="004711D2" w:rsidRDefault="004711D2" w:rsidP="00AE5C52">
            <w:pPr>
              <w:ind w:firstLine="0"/>
              <w:rPr>
                <w:lang w:eastAsia="es-CL"/>
              </w:rPr>
            </w:pPr>
            <w:r w:rsidRPr="004711D2">
              <w:rPr>
                <w:lang w:eastAsia="es-CL"/>
              </w:rPr>
              <w:t>6 de diciembre</w:t>
            </w:r>
          </w:p>
        </w:tc>
      </w:tr>
      <w:tr w:rsidR="004711D2" w:rsidRPr="004711D2" w14:paraId="4C88E22F" w14:textId="77777777" w:rsidTr="0024798B">
        <w:trPr>
          <w:trHeight w:val="555"/>
        </w:trPr>
        <w:tc>
          <w:tcPr>
            <w:tcW w:w="1911" w:type="dxa"/>
            <w:tcBorders>
              <w:top w:val="single" w:sz="4" w:space="0" w:color="auto"/>
              <w:left w:val="single" w:sz="4" w:space="0" w:color="auto"/>
              <w:bottom w:val="single" w:sz="4" w:space="0" w:color="auto"/>
              <w:right w:val="single" w:sz="4" w:space="0" w:color="auto"/>
            </w:tcBorders>
            <w:shd w:val="clear" w:color="auto" w:fill="E7E6E6"/>
            <w:hideMark/>
          </w:tcPr>
          <w:p w14:paraId="12F4A6C3" w14:textId="77777777" w:rsidR="004711D2" w:rsidRPr="004711D2" w:rsidRDefault="004711D2" w:rsidP="00AE5C52">
            <w:pPr>
              <w:ind w:firstLine="0"/>
              <w:rPr>
                <w:lang w:eastAsia="es-CL"/>
              </w:rPr>
            </w:pPr>
            <w:r w:rsidRPr="004711D2">
              <w:rPr>
                <w:lang w:eastAsia="es-CL"/>
              </w:rPr>
              <w:t>Vacaciones</w:t>
            </w:r>
          </w:p>
        </w:tc>
        <w:tc>
          <w:tcPr>
            <w:tcW w:w="1898" w:type="dxa"/>
            <w:tcBorders>
              <w:top w:val="single" w:sz="4" w:space="0" w:color="auto"/>
              <w:left w:val="single" w:sz="4" w:space="0" w:color="auto"/>
              <w:bottom w:val="single" w:sz="4" w:space="0" w:color="auto"/>
              <w:right w:val="single" w:sz="4" w:space="0" w:color="auto"/>
            </w:tcBorders>
            <w:shd w:val="clear" w:color="auto" w:fill="E7E6E6"/>
            <w:hideMark/>
          </w:tcPr>
          <w:p w14:paraId="4EAE4D29" w14:textId="77777777" w:rsidR="004711D2" w:rsidRPr="004711D2" w:rsidRDefault="004711D2" w:rsidP="00AE5C52">
            <w:pPr>
              <w:ind w:firstLine="0"/>
              <w:rPr>
                <w:lang w:eastAsia="es-CL"/>
              </w:rPr>
            </w:pPr>
            <w:r w:rsidRPr="004711D2">
              <w:rPr>
                <w:lang w:eastAsia="es-CL"/>
              </w:rPr>
              <w:t>Vacaciones</w:t>
            </w:r>
          </w:p>
        </w:tc>
        <w:tc>
          <w:tcPr>
            <w:tcW w:w="1898" w:type="dxa"/>
            <w:tcBorders>
              <w:top w:val="single" w:sz="4" w:space="0" w:color="auto"/>
              <w:left w:val="single" w:sz="4" w:space="0" w:color="auto"/>
              <w:bottom w:val="single" w:sz="4" w:space="0" w:color="auto"/>
              <w:right w:val="single" w:sz="4" w:space="0" w:color="auto"/>
            </w:tcBorders>
            <w:shd w:val="clear" w:color="auto" w:fill="E7E6E6"/>
            <w:hideMark/>
          </w:tcPr>
          <w:p w14:paraId="0FD2F693" w14:textId="77777777" w:rsidR="004711D2" w:rsidRPr="004711D2" w:rsidRDefault="004711D2" w:rsidP="00AE5C52">
            <w:pPr>
              <w:ind w:firstLine="0"/>
              <w:rPr>
                <w:lang w:eastAsia="es-CL"/>
              </w:rPr>
            </w:pPr>
            <w:r w:rsidRPr="004711D2">
              <w:rPr>
                <w:lang w:eastAsia="es-CL"/>
              </w:rPr>
              <w:t>Vacaciones</w:t>
            </w:r>
          </w:p>
        </w:tc>
        <w:tc>
          <w:tcPr>
            <w:tcW w:w="1898" w:type="dxa"/>
            <w:tcBorders>
              <w:top w:val="single" w:sz="4" w:space="0" w:color="auto"/>
              <w:left w:val="single" w:sz="4" w:space="0" w:color="auto"/>
              <w:bottom w:val="single" w:sz="4" w:space="0" w:color="auto"/>
              <w:right w:val="single" w:sz="4" w:space="0" w:color="auto"/>
            </w:tcBorders>
            <w:shd w:val="clear" w:color="auto" w:fill="E7E6E6"/>
            <w:hideMark/>
          </w:tcPr>
          <w:p w14:paraId="2B4A2AF0" w14:textId="77777777" w:rsidR="004711D2" w:rsidRPr="004711D2" w:rsidRDefault="004711D2" w:rsidP="00AE5C52">
            <w:pPr>
              <w:ind w:firstLine="0"/>
              <w:rPr>
                <w:lang w:eastAsia="es-CL"/>
              </w:rPr>
            </w:pPr>
            <w:r w:rsidRPr="004711D2">
              <w:rPr>
                <w:lang w:eastAsia="es-CL"/>
              </w:rPr>
              <w:t>Vacaciones</w:t>
            </w:r>
          </w:p>
        </w:tc>
        <w:tc>
          <w:tcPr>
            <w:tcW w:w="1899" w:type="dxa"/>
            <w:tcBorders>
              <w:top w:val="single" w:sz="4" w:space="0" w:color="auto"/>
              <w:left w:val="single" w:sz="4" w:space="0" w:color="auto"/>
              <w:bottom w:val="single" w:sz="4" w:space="0" w:color="auto"/>
              <w:right w:val="single" w:sz="4" w:space="0" w:color="auto"/>
            </w:tcBorders>
            <w:shd w:val="clear" w:color="auto" w:fill="E7E6E6"/>
          </w:tcPr>
          <w:p w14:paraId="575E023E" w14:textId="77777777" w:rsidR="004711D2" w:rsidRPr="004711D2" w:rsidRDefault="004711D2" w:rsidP="00AE5C52">
            <w:pPr>
              <w:ind w:firstLine="0"/>
              <w:rPr>
                <w:lang w:eastAsia="es-CL"/>
              </w:rPr>
            </w:pPr>
            <w:r w:rsidRPr="004711D2">
              <w:rPr>
                <w:lang w:eastAsia="es-CL"/>
              </w:rPr>
              <w:t>Vacaciones</w:t>
            </w:r>
          </w:p>
        </w:tc>
      </w:tr>
      <w:tr w:rsidR="004711D2" w:rsidRPr="004711D2" w14:paraId="014F9736" w14:textId="77777777" w:rsidTr="0024798B">
        <w:trPr>
          <w:trHeight w:val="562"/>
        </w:trPr>
        <w:tc>
          <w:tcPr>
            <w:tcW w:w="1911" w:type="dxa"/>
            <w:tcBorders>
              <w:top w:val="single" w:sz="4" w:space="0" w:color="auto"/>
              <w:left w:val="single" w:sz="4" w:space="0" w:color="auto"/>
              <w:bottom w:val="single" w:sz="4" w:space="0" w:color="auto"/>
              <w:right w:val="single" w:sz="4" w:space="0" w:color="auto"/>
            </w:tcBorders>
            <w:shd w:val="clear" w:color="auto" w:fill="E7E6E6"/>
            <w:hideMark/>
          </w:tcPr>
          <w:p w14:paraId="3A5A00DD" w14:textId="77777777" w:rsidR="004711D2" w:rsidRPr="004711D2" w:rsidRDefault="004711D2" w:rsidP="00AE5C52">
            <w:pPr>
              <w:ind w:firstLine="0"/>
              <w:rPr>
                <w:lang w:eastAsia="es-CL"/>
              </w:rPr>
            </w:pPr>
            <w:r w:rsidRPr="004711D2">
              <w:rPr>
                <w:lang w:eastAsia="es-CL"/>
              </w:rPr>
              <w:t>Vacaciones</w:t>
            </w:r>
          </w:p>
        </w:tc>
        <w:tc>
          <w:tcPr>
            <w:tcW w:w="1898" w:type="dxa"/>
            <w:tcBorders>
              <w:top w:val="single" w:sz="4" w:space="0" w:color="auto"/>
              <w:left w:val="single" w:sz="4" w:space="0" w:color="auto"/>
              <w:bottom w:val="single" w:sz="4" w:space="0" w:color="auto"/>
              <w:right w:val="single" w:sz="4" w:space="0" w:color="auto"/>
            </w:tcBorders>
            <w:shd w:val="clear" w:color="auto" w:fill="E7E6E6"/>
            <w:hideMark/>
          </w:tcPr>
          <w:p w14:paraId="29DFE552" w14:textId="77777777" w:rsidR="004711D2" w:rsidRPr="004711D2" w:rsidRDefault="004711D2" w:rsidP="00AE5C52">
            <w:pPr>
              <w:ind w:firstLine="0"/>
              <w:rPr>
                <w:lang w:eastAsia="es-CL"/>
              </w:rPr>
            </w:pPr>
            <w:r w:rsidRPr="004711D2">
              <w:rPr>
                <w:lang w:eastAsia="es-CL"/>
              </w:rPr>
              <w:t>Vacaciones</w:t>
            </w:r>
          </w:p>
        </w:tc>
        <w:tc>
          <w:tcPr>
            <w:tcW w:w="1898" w:type="dxa"/>
            <w:tcBorders>
              <w:top w:val="single" w:sz="4" w:space="0" w:color="auto"/>
              <w:left w:val="single" w:sz="4" w:space="0" w:color="auto"/>
              <w:bottom w:val="single" w:sz="4" w:space="0" w:color="auto"/>
              <w:right w:val="single" w:sz="4" w:space="0" w:color="auto"/>
            </w:tcBorders>
            <w:shd w:val="clear" w:color="auto" w:fill="E7E6E6"/>
            <w:hideMark/>
          </w:tcPr>
          <w:p w14:paraId="0D6D35C3" w14:textId="77777777" w:rsidR="004711D2" w:rsidRPr="004711D2" w:rsidRDefault="004711D2" w:rsidP="00AE5C52">
            <w:pPr>
              <w:ind w:firstLine="0"/>
              <w:rPr>
                <w:lang w:eastAsia="es-CL"/>
              </w:rPr>
            </w:pPr>
            <w:r w:rsidRPr="004711D2">
              <w:rPr>
                <w:lang w:eastAsia="es-CL"/>
              </w:rPr>
              <w:t>Vacaciones</w:t>
            </w:r>
          </w:p>
        </w:tc>
        <w:tc>
          <w:tcPr>
            <w:tcW w:w="1898" w:type="dxa"/>
            <w:tcBorders>
              <w:top w:val="single" w:sz="4" w:space="0" w:color="auto"/>
              <w:left w:val="single" w:sz="4" w:space="0" w:color="auto"/>
              <w:bottom w:val="single" w:sz="4" w:space="0" w:color="auto"/>
              <w:right w:val="single" w:sz="4" w:space="0" w:color="auto"/>
            </w:tcBorders>
            <w:shd w:val="clear" w:color="auto" w:fill="E7E6E6"/>
            <w:hideMark/>
          </w:tcPr>
          <w:p w14:paraId="31B42B72" w14:textId="77777777" w:rsidR="004711D2" w:rsidRPr="004711D2" w:rsidRDefault="004711D2" w:rsidP="00AE5C52">
            <w:pPr>
              <w:ind w:firstLine="0"/>
              <w:rPr>
                <w:lang w:eastAsia="es-CL"/>
              </w:rPr>
            </w:pPr>
            <w:r w:rsidRPr="004711D2">
              <w:rPr>
                <w:lang w:eastAsia="es-CL"/>
              </w:rPr>
              <w:t>Vacaciones</w:t>
            </w:r>
          </w:p>
        </w:tc>
        <w:tc>
          <w:tcPr>
            <w:tcW w:w="1899" w:type="dxa"/>
            <w:tcBorders>
              <w:top w:val="single" w:sz="4" w:space="0" w:color="auto"/>
              <w:left w:val="single" w:sz="4" w:space="0" w:color="auto"/>
              <w:bottom w:val="single" w:sz="4" w:space="0" w:color="auto"/>
              <w:right w:val="single" w:sz="4" w:space="0" w:color="auto"/>
            </w:tcBorders>
            <w:shd w:val="clear" w:color="auto" w:fill="E7E6E6"/>
          </w:tcPr>
          <w:p w14:paraId="67F37154" w14:textId="77777777" w:rsidR="004711D2" w:rsidRPr="004711D2" w:rsidRDefault="004711D2" w:rsidP="00AE5C52">
            <w:pPr>
              <w:ind w:firstLine="0"/>
              <w:rPr>
                <w:lang w:eastAsia="es-CL"/>
              </w:rPr>
            </w:pPr>
            <w:r w:rsidRPr="004711D2">
              <w:rPr>
                <w:lang w:eastAsia="es-CL"/>
              </w:rPr>
              <w:t>Vacaciones</w:t>
            </w:r>
          </w:p>
        </w:tc>
      </w:tr>
    </w:tbl>
    <w:p w14:paraId="6568911C" w14:textId="77777777" w:rsidR="004711D2" w:rsidRPr="004711D2" w:rsidRDefault="004711D2" w:rsidP="0029452A">
      <w:pPr>
        <w:rPr>
          <w:lang w:eastAsia="es-CL"/>
        </w:rPr>
      </w:pPr>
    </w:p>
    <w:p w14:paraId="7793DC9A" w14:textId="77777777" w:rsidR="004711D2" w:rsidRPr="004711D2" w:rsidRDefault="004711D2" w:rsidP="0029452A">
      <w:pPr>
        <w:rPr>
          <w:lang w:eastAsia="es-CL"/>
        </w:rPr>
      </w:pPr>
      <w:r w:rsidRPr="004711D2">
        <w:rPr>
          <w:lang w:eastAsia="es-CL"/>
        </w:rPr>
        <w:t>Semana 41</w:t>
      </w:r>
    </w:p>
    <w:p w14:paraId="7E82E7CB" w14:textId="77777777" w:rsidR="004711D2" w:rsidRPr="004711D2" w:rsidRDefault="004711D2" w:rsidP="0029452A">
      <w:pPr>
        <w:rPr>
          <w:lang w:eastAsia="es-CL"/>
        </w:rPr>
      </w:pPr>
      <w:r w:rsidRPr="004711D2">
        <w:rPr>
          <w:lang w:eastAsia="es-CL"/>
        </w:rPr>
        <w:t>9 al 13 de diciembre de 2019</w:t>
      </w:r>
    </w:p>
    <w:tbl>
      <w:tblPr>
        <w:tblW w:w="9478" w:type="dxa"/>
        <w:tblLook w:val="04A0" w:firstRow="1" w:lastRow="0" w:firstColumn="1" w:lastColumn="0" w:noHBand="0" w:noVBand="1"/>
      </w:tblPr>
      <w:tblGrid>
        <w:gridCol w:w="1835"/>
        <w:gridCol w:w="2015"/>
        <w:gridCol w:w="1876"/>
        <w:gridCol w:w="1876"/>
        <w:gridCol w:w="1876"/>
      </w:tblGrid>
      <w:tr w:rsidR="004711D2" w:rsidRPr="004711D2" w14:paraId="2BDCA725" w14:textId="77777777" w:rsidTr="0024798B">
        <w:trPr>
          <w:trHeight w:val="482"/>
        </w:trPr>
        <w:tc>
          <w:tcPr>
            <w:tcW w:w="1835" w:type="dxa"/>
            <w:tcBorders>
              <w:top w:val="single" w:sz="4" w:space="0" w:color="auto"/>
              <w:left w:val="single" w:sz="4" w:space="0" w:color="auto"/>
              <w:bottom w:val="single" w:sz="4" w:space="0" w:color="auto"/>
              <w:right w:val="single" w:sz="4" w:space="0" w:color="auto"/>
            </w:tcBorders>
            <w:hideMark/>
          </w:tcPr>
          <w:p w14:paraId="7F034DA7" w14:textId="77777777" w:rsidR="004711D2" w:rsidRPr="004711D2" w:rsidRDefault="004711D2" w:rsidP="00AE5C52">
            <w:pPr>
              <w:ind w:firstLine="0"/>
              <w:rPr>
                <w:lang w:eastAsia="es-CL"/>
              </w:rPr>
            </w:pPr>
            <w:r w:rsidRPr="004711D2">
              <w:rPr>
                <w:lang w:eastAsia="es-CL"/>
              </w:rPr>
              <w:t>9 de diciembre</w:t>
            </w:r>
          </w:p>
        </w:tc>
        <w:tc>
          <w:tcPr>
            <w:tcW w:w="2015" w:type="dxa"/>
            <w:tcBorders>
              <w:top w:val="single" w:sz="4" w:space="0" w:color="auto"/>
              <w:left w:val="single" w:sz="4" w:space="0" w:color="auto"/>
              <w:bottom w:val="single" w:sz="4" w:space="0" w:color="auto"/>
              <w:right w:val="single" w:sz="4" w:space="0" w:color="auto"/>
            </w:tcBorders>
          </w:tcPr>
          <w:p w14:paraId="3CC70A10" w14:textId="77777777" w:rsidR="004711D2" w:rsidRPr="004711D2" w:rsidRDefault="004711D2" w:rsidP="00AE5C52">
            <w:pPr>
              <w:ind w:firstLine="0"/>
              <w:rPr>
                <w:lang w:eastAsia="es-CL"/>
              </w:rPr>
            </w:pPr>
            <w:r w:rsidRPr="004711D2">
              <w:rPr>
                <w:lang w:eastAsia="es-CL"/>
              </w:rPr>
              <w:t>10 de diciembre</w:t>
            </w:r>
          </w:p>
        </w:tc>
        <w:tc>
          <w:tcPr>
            <w:tcW w:w="1876" w:type="dxa"/>
            <w:tcBorders>
              <w:top w:val="single" w:sz="4" w:space="0" w:color="auto"/>
              <w:left w:val="single" w:sz="4" w:space="0" w:color="auto"/>
              <w:bottom w:val="single" w:sz="4" w:space="0" w:color="auto"/>
              <w:right w:val="single" w:sz="4" w:space="0" w:color="auto"/>
            </w:tcBorders>
          </w:tcPr>
          <w:p w14:paraId="3AD9CE2C" w14:textId="77777777" w:rsidR="004711D2" w:rsidRPr="004711D2" w:rsidRDefault="004711D2" w:rsidP="00AE5C52">
            <w:pPr>
              <w:ind w:firstLine="0"/>
              <w:rPr>
                <w:lang w:eastAsia="es-CL"/>
              </w:rPr>
            </w:pPr>
            <w:r w:rsidRPr="004711D2">
              <w:rPr>
                <w:lang w:eastAsia="es-CL"/>
              </w:rPr>
              <w:t>11 de diciembre</w:t>
            </w:r>
          </w:p>
        </w:tc>
        <w:tc>
          <w:tcPr>
            <w:tcW w:w="1876" w:type="dxa"/>
            <w:tcBorders>
              <w:top w:val="single" w:sz="4" w:space="0" w:color="auto"/>
              <w:left w:val="single" w:sz="4" w:space="0" w:color="auto"/>
              <w:bottom w:val="single" w:sz="4" w:space="0" w:color="auto"/>
              <w:right w:val="single" w:sz="4" w:space="0" w:color="auto"/>
            </w:tcBorders>
          </w:tcPr>
          <w:p w14:paraId="50C736F7" w14:textId="77777777" w:rsidR="004711D2" w:rsidRPr="004711D2" w:rsidRDefault="004711D2" w:rsidP="00AE5C52">
            <w:pPr>
              <w:ind w:firstLine="0"/>
              <w:rPr>
                <w:lang w:eastAsia="es-CL"/>
              </w:rPr>
            </w:pPr>
            <w:r w:rsidRPr="004711D2">
              <w:rPr>
                <w:lang w:eastAsia="es-CL"/>
              </w:rPr>
              <w:t>12 de diciembre</w:t>
            </w:r>
          </w:p>
        </w:tc>
        <w:tc>
          <w:tcPr>
            <w:tcW w:w="1876" w:type="dxa"/>
            <w:tcBorders>
              <w:top w:val="single" w:sz="4" w:space="0" w:color="auto"/>
              <w:left w:val="single" w:sz="4" w:space="0" w:color="auto"/>
              <w:bottom w:val="single" w:sz="4" w:space="0" w:color="auto"/>
              <w:right w:val="single" w:sz="4" w:space="0" w:color="auto"/>
            </w:tcBorders>
            <w:hideMark/>
          </w:tcPr>
          <w:p w14:paraId="0594786D" w14:textId="77777777" w:rsidR="004711D2" w:rsidRPr="004711D2" w:rsidRDefault="004711D2" w:rsidP="00AE5C52">
            <w:pPr>
              <w:ind w:firstLine="0"/>
              <w:rPr>
                <w:lang w:eastAsia="es-CL"/>
              </w:rPr>
            </w:pPr>
            <w:r w:rsidRPr="004711D2">
              <w:rPr>
                <w:lang w:eastAsia="es-CL"/>
              </w:rPr>
              <w:t>13 de diciembre</w:t>
            </w:r>
          </w:p>
        </w:tc>
      </w:tr>
      <w:tr w:rsidR="004711D2" w:rsidRPr="004711D2" w14:paraId="71B21301" w14:textId="77777777" w:rsidTr="0024798B">
        <w:trPr>
          <w:trHeight w:val="544"/>
        </w:trPr>
        <w:tc>
          <w:tcPr>
            <w:tcW w:w="1835" w:type="dxa"/>
            <w:tcBorders>
              <w:top w:val="single" w:sz="4" w:space="0" w:color="auto"/>
              <w:left w:val="single" w:sz="4" w:space="0" w:color="auto"/>
              <w:bottom w:val="single" w:sz="4" w:space="0" w:color="auto"/>
              <w:right w:val="single" w:sz="4" w:space="0" w:color="auto"/>
            </w:tcBorders>
            <w:hideMark/>
          </w:tcPr>
          <w:p w14:paraId="4B04FD19" w14:textId="77777777" w:rsidR="004711D2" w:rsidRPr="004711D2" w:rsidRDefault="004711D2" w:rsidP="00AE5C52">
            <w:pPr>
              <w:ind w:firstLine="0"/>
              <w:rPr>
                <w:lang w:eastAsia="es-CL"/>
              </w:rPr>
            </w:pPr>
            <w:r w:rsidRPr="004711D2">
              <w:rPr>
                <w:lang w:eastAsia="es-CL"/>
              </w:rPr>
              <w:t>Ex. Hab. Laboral</w:t>
            </w:r>
          </w:p>
          <w:p w14:paraId="196E8CF0" w14:textId="77777777" w:rsidR="004711D2" w:rsidRPr="004711D2" w:rsidRDefault="004711D2" w:rsidP="00AE5C52">
            <w:pPr>
              <w:ind w:firstLine="0"/>
              <w:rPr>
                <w:lang w:eastAsia="es-CL"/>
              </w:rPr>
            </w:pPr>
            <w:r w:rsidRPr="004711D2">
              <w:rPr>
                <w:lang w:eastAsia="es-CL"/>
              </w:rPr>
              <w:t xml:space="preserve">10:00 a 11:30 </w:t>
            </w:r>
          </w:p>
        </w:tc>
        <w:tc>
          <w:tcPr>
            <w:tcW w:w="2015" w:type="dxa"/>
            <w:tcBorders>
              <w:top w:val="single" w:sz="4" w:space="0" w:color="auto"/>
              <w:left w:val="single" w:sz="4" w:space="0" w:color="auto"/>
              <w:bottom w:val="single" w:sz="4" w:space="0" w:color="auto"/>
              <w:right w:val="single" w:sz="4" w:space="0" w:color="auto"/>
            </w:tcBorders>
            <w:shd w:val="clear" w:color="auto" w:fill="auto"/>
            <w:hideMark/>
          </w:tcPr>
          <w:p w14:paraId="41219965" w14:textId="77777777" w:rsidR="004711D2" w:rsidRPr="004711D2" w:rsidRDefault="004711D2" w:rsidP="00AE5C52">
            <w:pPr>
              <w:ind w:firstLine="0"/>
              <w:rPr>
                <w:lang w:eastAsia="es-CL"/>
              </w:rPr>
            </w:pPr>
            <w:r w:rsidRPr="004711D2">
              <w:rPr>
                <w:lang w:eastAsia="es-CL"/>
              </w:rPr>
              <w:t>CHL Derecho colectivo (prácticas antisindicales)</w:t>
            </w:r>
          </w:p>
          <w:p w14:paraId="41069919" w14:textId="77777777" w:rsidR="004711D2" w:rsidRPr="004711D2" w:rsidRDefault="004711D2" w:rsidP="00AE5C52">
            <w:pPr>
              <w:ind w:firstLine="0"/>
              <w:rPr>
                <w:lang w:eastAsia="es-CL"/>
              </w:rPr>
            </w:pPr>
            <w:r w:rsidRPr="004711D2">
              <w:rPr>
                <w:lang w:eastAsia="es-CL"/>
              </w:rPr>
              <w:t>9:30  a 13:00</w:t>
            </w:r>
          </w:p>
          <w:p w14:paraId="352C3304" w14:textId="77777777" w:rsidR="004711D2" w:rsidRPr="004711D2" w:rsidRDefault="004711D2" w:rsidP="00AE5C52">
            <w:pPr>
              <w:ind w:firstLine="0"/>
              <w:rPr>
                <w:lang w:eastAsia="es-CL"/>
              </w:rPr>
            </w:pPr>
            <w:r w:rsidRPr="004711D2">
              <w:rPr>
                <w:lang w:eastAsia="es-CL"/>
              </w:rPr>
              <w:t>Rodolfo Caballero Muñoz</w:t>
            </w:r>
          </w:p>
        </w:tc>
        <w:tc>
          <w:tcPr>
            <w:tcW w:w="1876" w:type="dxa"/>
            <w:tcBorders>
              <w:top w:val="single" w:sz="4" w:space="0" w:color="auto"/>
              <w:left w:val="single" w:sz="4" w:space="0" w:color="auto"/>
              <w:bottom w:val="single" w:sz="4" w:space="0" w:color="auto"/>
              <w:right w:val="single" w:sz="4" w:space="0" w:color="auto"/>
            </w:tcBorders>
            <w:hideMark/>
          </w:tcPr>
          <w:p w14:paraId="7BADFF9C" w14:textId="77777777" w:rsidR="004711D2" w:rsidRPr="004711D2" w:rsidRDefault="004711D2" w:rsidP="00AE5C52">
            <w:pPr>
              <w:ind w:firstLine="0"/>
              <w:rPr>
                <w:lang w:eastAsia="es-CL"/>
              </w:rPr>
            </w:pPr>
          </w:p>
        </w:tc>
        <w:tc>
          <w:tcPr>
            <w:tcW w:w="1876" w:type="dxa"/>
            <w:tcBorders>
              <w:top w:val="single" w:sz="4" w:space="0" w:color="auto"/>
              <w:left w:val="single" w:sz="4" w:space="0" w:color="auto"/>
              <w:bottom w:val="single" w:sz="4" w:space="0" w:color="auto"/>
              <w:right w:val="single" w:sz="4" w:space="0" w:color="auto"/>
            </w:tcBorders>
            <w:hideMark/>
          </w:tcPr>
          <w:p w14:paraId="5D33F7BC" w14:textId="77777777" w:rsidR="004711D2" w:rsidRPr="004711D2" w:rsidRDefault="004711D2" w:rsidP="00AE5C52">
            <w:pPr>
              <w:ind w:firstLine="0"/>
              <w:rPr>
                <w:lang w:eastAsia="es-CL"/>
              </w:rPr>
            </w:pPr>
            <w:r w:rsidRPr="004711D2">
              <w:rPr>
                <w:lang w:eastAsia="es-CL"/>
              </w:rPr>
              <w:t xml:space="preserve">Técnicas de relación en corte </w:t>
            </w:r>
          </w:p>
          <w:p w14:paraId="2DB3CF13" w14:textId="77777777" w:rsidR="004711D2" w:rsidRPr="004711D2" w:rsidRDefault="004711D2" w:rsidP="00AE5C52">
            <w:pPr>
              <w:ind w:firstLine="0"/>
              <w:rPr>
                <w:lang w:eastAsia="es-CL"/>
              </w:rPr>
            </w:pPr>
            <w:r w:rsidRPr="004711D2">
              <w:rPr>
                <w:lang w:eastAsia="es-CL"/>
              </w:rPr>
              <w:t>9:30 a 13:00</w:t>
            </w:r>
          </w:p>
          <w:p w14:paraId="661BD554" w14:textId="77777777" w:rsidR="004711D2" w:rsidRPr="004711D2" w:rsidRDefault="004711D2" w:rsidP="00AE5C52">
            <w:pPr>
              <w:ind w:firstLine="0"/>
              <w:rPr>
                <w:lang w:eastAsia="es-CL"/>
              </w:rPr>
            </w:pPr>
            <w:r w:rsidRPr="004711D2">
              <w:rPr>
                <w:lang w:eastAsia="es-CL"/>
              </w:rPr>
              <w:t xml:space="preserve">Iara Barrios y </w:t>
            </w:r>
          </w:p>
          <w:p w14:paraId="54D3F804" w14:textId="77777777" w:rsidR="004711D2" w:rsidRPr="004711D2" w:rsidRDefault="004711D2" w:rsidP="00AE5C52">
            <w:pPr>
              <w:ind w:firstLine="0"/>
              <w:rPr>
                <w:lang w:eastAsia="es-CL"/>
              </w:rPr>
            </w:pPr>
            <w:r w:rsidRPr="004711D2">
              <w:rPr>
                <w:lang w:eastAsia="es-CL"/>
              </w:rPr>
              <w:t>Maritza Villadangos</w:t>
            </w:r>
          </w:p>
        </w:tc>
        <w:tc>
          <w:tcPr>
            <w:tcW w:w="1876" w:type="dxa"/>
            <w:tcBorders>
              <w:top w:val="single" w:sz="4" w:space="0" w:color="auto"/>
              <w:left w:val="single" w:sz="4" w:space="0" w:color="auto"/>
              <w:bottom w:val="single" w:sz="4" w:space="0" w:color="auto"/>
              <w:right w:val="single" w:sz="4" w:space="0" w:color="auto"/>
            </w:tcBorders>
          </w:tcPr>
          <w:p w14:paraId="62DE9EFF" w14:textId="77777777" w:rsidR="004711D2" w:rsidRPr="004711D2" w:rsidRDefault="004711D2" w:rsidP="00AE5C52">
            <w:pPr>
              <w:ind w:firstLine="0"/>
              <w:rPr>
                <w:lang w:eastAsia="es-CL"/>
              </w:rPr>
            </w:pPr>
            <w:r w:rsidRPr="004711D2">
              <w:rPr>
                <w:lang w:eastAsia="es-CL"/>
              </w:rPr>
              <w:t xml:space="preserve"> </w:t>
            </w:r>
          </w:p>
          <w:p w14:paraId="11868BE9" w14:textId="77777777" w:rsidR="004711D2" w:rsidRPr="004711D2" w:rsidRDefault="004711D2" w:rsidP="00AE5C52">
            <w:pPr>
              <w:ind w:firstLine="0"/>
              <w:rPr>
                <w:lang w:eastAsia="es-CL"/>
              </w:rPr>
            </w:pPr>
          </w:p>
        </w:tc>
      </w:tr>
      <w:tr w:rsidR="004711D2" w:rsidRPr="004711D2" w14:paraId="73B80F7C" w14:textId="77777777" w:rsidTr="0024798B">
        <w:trPr>
          <w:trHeight w:val="551"/>
        </w:trPr>
        <w:tc>
          <w:tcPr>
            <w:tcW w:w="1835" w:type="dxa"/>
            <w:tcBorders>
              <w:top w:val="single" w:sz="4" w:space="0" w:color="auto"/>
              <w:left w:val="single" w:sz="4" w:space="0" w:color="auto"/>
              <w:bottom w:val="single" w:sz="4" w:space="0" w:color="auto"/>
              <w:right w:val="single" w:sz="4" w:space="0" w:color="auto"/>
            </w:tcBorders>
            <w:hideMark/>
          </w:tcPr>
          <w:p w14:paraId="578FF164" w14:textId="77777777" w:rsidR="004711D2" w:rsidRPr="004711D2" w:rsidRDefault="004711D2" w:rsidP="00AE5C52">
            <w:pPr>
              <w:ind w:firstLine="0"/>
              <w:rPr>
                <w:lang w:eastAsia="es-CL"/>
              </w:rPr>
            </w:pPr>
          </w:p>
        </w:tc>
        <w:tc>
          <w:tcPr>
            <w:tcW w:w="2015" w:type="dxa"/>
            <w:tcBorders>
              <w:top w:val="single" w:sz="4" w:space="0" w:color="auto"/>
              <w:left w:val="single" w:sz="4" w:space="0" w:color="auto"/>
              <w:bottom w:val="single" w:sz="4" w:space="0" w:color="auto"/>
              <w:right w:val="single" w:sz="4" w:space="0" w:color="auto"/>
            </w:tcBorders>
            <w:shd w:val="clear" w:color="auto" w:fill="FFFFFF"/>
            <w:hideMark/>
          </w:tcPr>
          <w:p w14:paraId="482C760D" w14:textId="77777777" w:rsidR="004711D2" w:rsidRPr="004711D2" w:rsidRDefault="004711D2" w:rsidP="00AE5C52">
            <w:pPr>
              <w:ind w:firstLine="0"/>
              <w:rPr>
                <w:lang w:eastAsia="es-CL"/>
              </w:rPr>
            </w:pPr>
            <w:r w:rsidRPr="004711D2">
              <w:rPr>
                <w:lang w:eastAsia="es-CL"/>
              </w:rPr>
              <w:t>Técnicas de relación en corte</w:t>
            </w:r>
          </w:p>
          <w:p w14:paraId="6CB999B3" w14:textId="77777777" w:rsidR="004711D2" w:rsidRPr="004711D2" w:rsidRDefault="004711D2" w:rsidP="00AE5C52">
            <w:pPr>
              <w:ind w:firstLine="0"/>
              <w:rPr>
                <w:lang w:eastAsia="es-CL"/>
              </w:rPr>
            </w:pPr>
            <w:r w:rsidRPr="004711D2">
              <w:rPr>
                <w:lang w:val="es-ES" w:eastAsia="es-CL"/>
              </w:rPr>
              <w:t>14:30 a 17:00</w:t>
            </w:r>
            <w:r w:rsidRPr="004711D2">
              <w:rPr>
                <w:b/>
                <w:lang w:val="es-ES" w:eastAsia="es-CL"/>
              </w:rPr>
              <w:t xml:space="preserve"> </w:t>
            </w:r>
          </w:p>
          <w:p w14:paraId="274A6516" w14:textId="77777777" w:rsidR="004711D2" w:rsidRPr="004711D2" w:rsidRDefault="004711D2" w:rsidP="00AE5C52">
            <w:pPr>
              <w:ind w:firstLine="0"/>
              <w:rPr>
                <w:lang w:eastAsia="es-CL"/>
              </w:rPr>
            </w:pPr>
            <w:r w:rsidRPr="004711D2">
              <w:rPr>
                <w:lang w:eastAsia="es-CL"/>
              </w:rPr>
              <w:t xml:space="preserve">Iara Barrios y </w:t>
            </w:r>
          </w:p>
          <w:p w14:paraId="6C14B69C" w14:textId="77777777" w:rsidR="004711D2" w:rsidRPr="004711D2" w:rsidRDefault="004711D2" w:rsidP="00AE5C52">
            <w:pPr>
              <w:ind w:firstLine="0"/>
              <w:rPr>
                <w:lang w:eastAsia="es-CL"/>
              </w:rPr>
            </w:pPr>
            <w:r w:rsidRPr="004711D2">
              <w:rPr>
                <w:lang w:eastAsia="es-CL"/>
              </w:rPr>
              <w:t>Maritza Villadangos</w:t>
            </w:r>
          </w:p>
        </w:tc>
        <w:tc>
          <w:tcPr>
            <w:tcW w:w="1876" w:type="dxa"/>
            <w:tcBorders>
              <w:top w:val="single" w:sz="4" w:space="0" w:color="auto"/>
              <w:left w:val="single" w:sz="4" w:space="0" w:color="auto"/>
              <w:bottom w:val="single" w:sz="4" w:space="0" w:color="auto"/>
              <w:right w:val="single" w:sz="4" w:space="0" w:color="auto"/>
            </w:tcBorders>
            <w:hideMark/>
          </w:tcPr>
          <w:p w14:paraId="71AE72A8" w14:textId="77777777" w:rsidR="004711D2" w:rsidRPr="004711D2" w:rsidRDefault="004711D2" w:rsidP="00AE5C52">
            <w:pPr>
              <w:ind w:firstLine="0"/>
              <w:rPr>
                <w:lang w:eastAsia="es-CL"/>
              </w:rPr>
            </w:pPr>
            <w:r w:rsidRPr="004711D2">
              <w:rPr>
                <w:lang w:eastAsia="es-CL"/>
              </w:rPr>
              <w:t>Técnicas de relación en corte</w:t>
            </w:r>
          </w:p>
          <w:p w14:paraId="4C719E20" w14:textId="77777777" w:rsidR="004711D2" w:rsidRPr="004711D2" w:rsidRDefault="004711D2" w:rsidP="00AE5C52">
            <w:pPr>
              <w:ind w:firstLine="0"/>
              <w:rPr>
                <w:lang w:eastAsia="es-CL"/>
              </w:rPr>
            </w:pPr>
            <w:r w:rsidRPr="004711D2">
              <w:rPr>
                <w:lang w:eastAsia="es-CL"/>
              </w:rPr>
              <w:t>14:30 a 17:00</w:t>
            </w:r>
          </w:p>
          <w:p w14:paraId="3DCC1EA5" w14:textId="77777777" w:rsidR="004711D2" w:rsidRPr="004711D2" w:rsidRDefault="004711D2" w:rsidP="00AE5C52">
            <w:pPr>
              <w:ind w:firstLine="0"/>
              <w:rPr>
                <w:lang w:eastAsia="es-CL"/>
              </w:rPr>
            </w:pPr>
            <w:r w:rsidRPr="004711D2">
              <w:rPr>
                <w:lang w:eastAsia="es-CL"/>
              </w:rPr>
              <w:t xml:space="preserve">Iara Barrios y </w:t>
            </w:r>
          </w:p>
          <w:p w14:paraId="5AC084CB" w14:textId="77777777" w:rsidR="004711D2" w:rsidRPr="004711D2" w:rsidRDefault="004711D2" w:rsidP="00AE5C52">
            <w:pPr>
              <w:ind w:firstLine="0"/>
              <w:rPr>
                <w:lang w:eastAsia="es-CL"/>
              </w:rPr>
            </w:pPr>
            <w:r w:rsidRPr="004711D2">
              <w:rPr>
                <w:lang w:eastAsia="es-CL"/>
              </w:rPr>
              <w:t>Maritza Villadangos</w:t>
            </w:r>
          </w:p>
        </w:tc>
        <w:tc>
          <w:tcPr>
            <w:tcW w:w="1876" w:type="dxa"/>
            <w:tcBorders>
              <w:top w:val="single" w:sz="4" w:space="0" w:color="auto"/>
              <w:left w:val="single" w:sz="4" w:space="0" w:color="auto"/>
              <w:bottom w:val="single" w:sz="4" w:space="0" w:color="auto"/>
              <w:right w:val="single" w:sz="4" w:space="0" w:color="auto"/>
            </w:tcBorders>
            <w:hideMark/>
          </w:tcPr>
          <w:p w14:paraId="26B34C52" w14:textId="77777777" w:rsidR="004711D2" w:rsidRPr="004711D2" w:rsidRDefault="004711D2" w:rsidP="00AE5C52">
            <w:pPr>
              <w:ind w:firstLine="0"/>
              <w:rPr>
                <w:lang w:eastAsia="es-CL"/>
              </w:rPr>
            </w:pPr>
            <w:r w:rsidRPr="004711D2">
              <w:rPr>
                <w:lang w:eastAsia="es-CL"/>
              </w:rPr>
              <w:t>Técnicas de relación en corte</w:t>
            </w:r>
          </w:p>
          <w:p w14:paraId="4783A0D5" w14:textId="77777777" w:rsidR="004711D2" w:rsidRPr="004711D2" w:rsidRDefault="004711D2" w:rsidP="00AE5C52">
            <w:pPr>
              <w:ind w:firstLine="0"/>
              <w:rPr>
                <w:lang w:eastAsia="es-CL"/>
              </w:rPr>
            </w:pPr>
            <w:r w:rsidRPr="004711D2">
              <w:rPr>
                <w:lang w:eastAsia="es-CL"/>
              </w:rPr>
              <w:t xml:space="preserve">14:30 a 17:00 </w:t>
            </w:r>
          </w:p>
          <w:p w14:paraId="1FBDEA51" w14:textId="77777777" w:rsidR="004711D2" w:rsidRPr="004711D2" w:rsidRDefault="004711D2" w:rsidP="00AE5C52">
            <w:pPr>
              <w:ind w:firstLine="0"/>
              <w:rPr>
                <w:lang w:eastAsia="es-CL"/>
              </w:rPr>
            </w:pPr>
            <w:r w:rsidRPr="004711D2">
              <w:rPr>
                <w:lang w:eastAsia="es-CL"/>
              </w:rPr>
              <w:t xml:space="preserve">Iara Barrios </w:t>
            </w:r>
          </w:p>
        </w:tc>
        <w:tc>
          <w:tcPr>
            <w:tcW w:w="1876" w:type="dxa"/>
            <w:tcBorders>
              <w:top w:val="single" w:sz="4" w:space="0" w:color="auto"/>
              <w:left w:val="single" w:sz="4" w:space="0" w:color="auto"/>
              <w:bottom w:val="single" w:sz="4" w:space="0" w:color="auto"/>
              <w:right w:val="single" w:sz="4" w:space="0" w:color="auto"/>
            </w:tcBorders>
          </w:tcPr>
          <w:p w14:paraId="53D2DE38" w14:textId="77777777" w:rsidR="004711D2" w:rsidRPr="004711D2" w:rsidRDefault="004711D2" w:rsidP="00AE5C52">
            <w:pPr>
              <w:ind w:firstLine="0"/>
              <w:rPr>
                <w:lang w:eastAsia="es-CL"/>
              </w:rPr>
            </w:pPr>
            <w:r w:rsidRPr="004711D2">
              <w:rPr>
                <w:lang w:eastAsia="es-CL"/>
              </w:rPr>
              <w:t>Técnicas de relación en corte</w:t>
            </w:r>
          </w:p>
          <w:p w14:paraId="5BA3FE68" w14:textId="77777777" w:rsidR="004711D2" w:rsidRPr="004711D2" w:rsidRDefault="004711D2" w:rsidP="00AE5C52">
            <w:pPr>
              <w:ind w:firstLine="0"/>
              <w:rPr>
                <w:lang w:eastAsia="es-CL"/>
              </w:rPr>
            </w:pPr>
            <w:r w:rsidRPr="004711D2">
              <w:rPr>
                <w:lang w:val="es-ES" w:eastAsia="es-CL"/>
              </w:rPr>
              <w:t>14:30 a 17:00</w:t>
            </w:r>
            <w:r w:rsidRPr="004711D2">
              <w:rPr>
                <w:b/>
                <w:lang w:val="es-ES" w:eastAsia="es-CL"/>
              </w:rPr>
              <w:t xml:space="preserve"> </w:t>
            </w:r>
          </w:p>
          <w:p w14:paraId="3D63C37C" w14:textId="77777777" w:rsidR="004711D2" w:rsidRPr="004711D2" w:rsidRDefault="004711D2" w:rsidP="00AE5C52">
            <w:pPr>
              <w:ind w:firstLine="0"/>
              <w:rPr>
                <w:lang w:eastAsia="es-CL"/>
              </w:rPr>
            </w:pPr>
            <w:r w:rsidRPr="004711D2">
              <w:rPr>
                <w:lang w:eastAsia="es-CL"/>
              </w:rPr>
              <w:t xml:space="preserve">Iara Barrios y </w:t>
            </w:r>
          </w:p>
          <w:p w14:paraId="374F2E82" w14:textId="77777777" w:rsidR="004711D2" w:rsidRPr="004711D2" w:rsidRDefault="004711D2" w:rsidP="00AE5C52">
            <w:pPr>
              <w:ind w:firstLine="0"/>
              <w:rPr>
                <w:lang w:eastAsia="es-CL"/>
              </w:rPr>
            </w:pPr>
            <w:r w:rsidRPr="004711D2">
              <w:rPr>
                <w:lang w:eastAsia="es-CL"/>
              </w:rPr>
              <w:t>Maritza Villadangos</w:t>
            </w:r>
          </w:p>
        </w:tc>
      </w:tr>
    </w:tbl>
    <w:p w14:paraId="7736F537" w14:textId="77777777" w:rsidR="00AE5C52" w:rsidRDefault="00AE5C52" w:rsidP="0029452A">
      <w:pPr>
        <w:rPr>
          <w:lang w:eastAsia="es-CL"/>
        </w:rPr>
      </w:pPr>
    </w:p>
    <w:p w14:paraId="126A31D9" w14:textId="77777777" w:rsidR="004711D2" w:rsidRPr="004711D2" w:rsidRDefault="004711D2" w:rsidP="0029452A">
      <w:pPr>
        <w:rPr>
          <w:lang w:eastAsia="es-CL"/>
        </w:rPr>
      </w:pPr>
      <w:r w:rsidRPr="004711D2">
        <w:rPr>
          <w:lang w:eastAsia="es-CL"/>
        </w:rPr>
        <w:t>Semana 42</w:t>
      </w:r>
    </w:p>
    <w:p w14:paraId="0F0716D8" w14:textId="77777777" w:rsidR="004711D2" w:rsidRPr="004711D2" w:rsidRDefault="004711D2" w:rsidP="0029452A">
      <w:pPr>
        <w:rPr>
          <w:lang w:eastAsia="es-CL"/>
        </w:rPr>
      </w:pPr>
      <w:r w:rsidRPr="004711D2">
        <w:rPr>
          <w:lang w:eastAsia="es-CL"/>
        </w:rPr>
        <w:t>16 al 20 de diciembre de 2019</w:t>
      </w:r>
    </w:p>
    <w:tbl>
      <w:tblPr>
        <w:tblW w:w="9279" w:type="dxa"/>
        <w:tblLook w:val="04A0" w:firstRow="1" w:lastRow="0" w:firstColumn="1" w:lastColumn="0" w:noHBand="0" w:noVBand="1"/>
      </w:tblPr>
      <w:tblGrid>
        <w:gridCol w:w="1855"/>
        <w:gridCol w:w="1856"/>
        <w:gridCol w:w="1856"/>
        <w:gridCol w:w="1856"/>
        <w:gridCol w:w="1856"/>
      </w:tblGrid>
      <w:tr w:rsidR="004711D2" w:rsidRPr="004711D2" w14:paraId="0ED5611C" w14:textId="77777777" w:rsidTr="0024798B">
        <w:trPr>
          <w:trHeight w:val="489"/>
        </w:trPr>
        <w:tc>
          <w:tcPr>
            <w:tcW w:w="1855" w:type="dxa"/>
            <w:tcBorders>
              <w:top w:val="single" w:sz="4" w:space="0" w:color="auto"/>
              <w:left w:val="single" w:sz="4" w:space="0" w:color="auto"/>
              <w:bottom w:val="single" w:sz="4" w:space="0" w:color="auto"/>
              <w:right w:val="single" w:sz="4" w:space="0" w:color="auto"/>
            </w:tcBorders>
            <w:hideMark/>
          </w:tcPr>
          <w:p w14:paraId="1E041B1C" w14:textId="77777777" w:rsidR="004711D2" w:rsidRPr="004711D2" w:rsidRDefault="004711D2" w:rsidP="00AE5C52">
            <w:pPr>
              <w:ind w:firstLine="0"/>
              <w:rPr>
                <w:lang w:eastAsia="es-CL"/>
              </w:rPr>
            </w:pPr>
            <w:r w:rsidRPr="004711D2">
              <w:rPr>
                <w:lang w:eastAsia="es-CL"/>
              </w:rPr>
              <w:t>16 de diciembre</w:t>
            </w:r>
          </w:p>
        </w:tc>
        <w:tc>
          <w:tcPr>
            <w:tcW w:w="1856" w:type="dxa"/>
            <w:tcBorders>
              <w:top w:val="single" w:sz="4" w:space="0" w:color="auto"/>
              <w:left w:val="single" w:sz="4" w:space="0" w:color="auto"/>
              <w:bottom w:val="single" w:sz="4" w:space="0" w:color="auto"/>
              <w:right w:val="single" w:sz="4" w:space="0" w:color="auto"/>
            </w:tcBorders>
          </w:tcPr>
          <w:p w14:paraId="1E90D552" w14:textId="77777777" w:rsidR="004711D2" w:rsidRPr="004711D2" w:rsidRDefault="004711D2" w:rsidP="00AE5C52">
            <w:pPr>
              <w:ind w:firstLine="0"/>
              <w:rPr>
                <w:lang w:eastAsia="es-CL"/>
              </w:rPr>
            </w:pPr>
            <w:r w:rsidRPr="004711D2">
              <w:rPr>
                <w:lang w:eastAsia="es-CL"/>
              </w:rPr>
              <w:t>17 de diciembre</w:t>
            </w:r>
          </w:p>
        </w:tc>
        <w:tc>
          <w:tcPr>
            <w:tcW w:w="1856" w:type="dxa"/>
            <w:tcBorders>
              <w:top w:val="single" w:sz="4" w:space="0" w:color="auto"/>
              <w:left w:val="single" w:sz="4" w:space="0" w:color="auto"/>
              <w:bottom w:val="single" w:sz="4" w:space="0" w:color="auto"/>
              <w:right w:val="single" w:sz="4" w:space="0" w:color="auto"/>
            </w:tcBorders>
          </w:tcPr>
          <w:p w14:paraId="35545D97" w14:textId="77777777" w:rsidR="004711D2" w:rsidRPr="004711D2" w:rsidRDefault="004711D2" w:rsidP="00AE5C52">
            <w:pPr>
              <w:ind w:firstLine="0"/>
              <w:rPr>
                <w:lang w:eastAsia="es-CL"/>
              </w:rPr>
            </w:pPr>
            <w:r w:rsidRPr="004711D2">
              <w:rPr>
                <w:lang w:eastAsia="es-CL"/>
              </w:rPr>
              <w:t>18 de diciembre</w:t>
            </w:r>
          </w:p>
        </w:tc>
        <w:tc>
          <w:tcPr>
            <w:tcW w:w="1856" w:type="dxa"/>
            <w:tcBorders>
              <w:top w:val="single" w:sz="4" w:space="0" w:color="auto"/>
              <w:left w:val="single" w:sz="4" w:space="0" w:color="auto"/>
              <w:bottom w:val="single" w:sz="4" w:space="0" w:color="auto"/>
              <w:right w:val="single" w:sz="4" w:space="0" w:color="auto"/>
            </w:tcBorders>
          </w:tcPr>
          <w:p w14:paraId="0097498B" w14:textId="77777777" w:rsidR="004711D2" w:rsidRPr="004711D2" w:rsidRDefault="004711D2" w:rsidP="00AE5C52">
            <w:pPr>
              <w:ind w:firstLine="0"/>
              <w:rPr>
                <w:lang w:eastAsia="es-CL"/>
              </w:rPr>
            </w:pPr>
            <w:r w:rsidRPr="004711D2">
              <w:rPr>
                <w:lang w:eastAsia="es-CL"/>
              </w:rPr>
              <w:t>19 de diciembre</w:t>
            </w:r>
          </w:p>
        </w:tc>
        <w:tc>
          <w:tcPr>
            <w:tcW w:w="1856" w:type="dxa"/>
            <w:tcBorders>
              <w:top w:val="single" w:sz="4" w:space="0" w:color="auto"/>
              <w:left w:val="single" w:sz="4" w:space="0" w:color="auto"/>
              <w:bottom w:val="single" w:sz="4" w:space="0" w:color="auto"/>
              <w:right w:val="single" w:sz="4" w:space="0" w:color="auto"/>
            </w:tcBorders>
            <w:hideMark/>
          </w:tcPr>
          <w:p w14:paraId="46ED0B40" w14:textId="77777777" w:rsidR="004711D2" w:rsidRPr="004711D2" w:rsidRDefault="004711D2" w:rsidP="00AE5C52">
            <w:pPr>
              <w:ind w:firstLine="0"/>
              <w:rPr>
                <w:lang w:eastAsia="es-CL"/>
              </w:rPr>
            </w:pPr>
            <w:r w:rsidRPr="004711D2">
              <w:rPr>
                <w:lang w:eastAsia="es-CL"/>
              </w:rPr>
              <w:t>20 de diciembre</w:t>
            </w:r>
          </w:p>
        </w:tc>
      </w:tr>
      <w:tr w:rsidR="004711D2" w:rsidRPr="004711D2" w14:paraId="6A48A328" w14:textId="77777777" w:rsidTr="00207BA4">
        <w:trPr>
          <w:trHeight w:val="1220"/>
        </w:trPr>
        <w:tc>
          <w:tcPr>
            <w:tcW w:w="1855" w:type="dxa"/>
            <w:tcBorders>
              <w:top w:val="single" w:sz="4" w:space="0" w:color="auto"/>
              <w:left w:val="single" w:sz="4" w:space="0" w:color="auto"/>
              <w:bottom w:val="single" w:sz="4" w:space="0" w:color="auto"/>
              <w:right w:val="single" w:sz="4" w:space="0" w:color="auto"/>
            </w:tcBorders>
            <w:shd w:val="clear" w:color="auto" w:fill="auto"/>
            <w:hideMark/>
          </w:tcPr>
          <w:p w14:paraId="2AFB195C" w14:textId="77777777" w:rsidR="004711D2" w:rsidRPr="004711D2" w:rsidRDefault="004711D2" w:rsidP="00AE5C52">
            <w:pPr>
              <w:ind w:firstLine="0"/>
              <w:rPr>
                <w:lang w:eastAsia="es-CL"/>
              </w:rPr>
            </w:pPr>
            <w:r w:rsidRPr="004711D2">
              <w:rPr>
                <w:lang w:eastAsia="es-CL"/>
              </w:rPr>
              <w:t>Pasa</w:t>
            </w:r>
            <w:r w:rsidR="00207BA4">
              <w:rPr>
                <w:lang w:eastAsia="es-CL"/>
              </w:rPr>
              <w:t xml:space="preserve">ntías en Cortes de Apelaciones </w:t>
            </w:r>
          </w:p>
          <w:p w14:paraId="7E089C02" w14:textId="77777777" w:rsidR="004711D2" w:rsidRPr="004711D2" w:rsidRDefault="004711D2" w:rsidP="00AE5C52">
            <w:pPr>
              <w:ind w:firstLine="0"/>
              <w:rPr>
                <w:lang w:eastAsia="es-CL"/>
              </w:rPr>
            </w:pPr>
            <w:r w:rsidRPr="004711D2">
              <w:rPr>
                <w:lang w:eastAsia="es-CL"/>
              </w:rPr>
              <w:t xml:space="preserve">8:00 a 14:00 </w:t>
            </w:r>
          </w:p>
        </w:tc>
        <w:tc>
          <w:tcPr>
            <w:tcW w:w="1856" w:type="dxa"/>
            <w:tcBorders>
              <w:top w:val="single" w:sz="4" w:space="0" w:color="auto"/>
              <w:left w:val="single" w:sz="4" w:space="0" w:color="auto"/>
              <w:bottom w:val="single" w:sz="4" w:space="0" w:color="auto"/>
              <w:right w:val="single" w:sz="4" w:space="0" w:color="auto"/>
            </w:tcBorders>
            <w:shd w:val="clear" w:color="auto" w:fill="auto"/>
          </w:tcPr>
          <w:p w14:paraId="2B5604C5" w14:textId="77777777" w:rsidR="004711D2" w:rsidRPr="004711D2" w:rsidRDefault="004711D2" w:rsidP="00AE5C52">
            <w:pPr>
              <w:ind w:firstLine="0"/>
              <w:rPr>
                <w:lang w:eastAsia="es-CL"/>
              </w:rPr>
            </w:pPr>
            <w:r w:rsidRPr="004711D2">
              <w:rPr>
                <w:lang w:eastAsia="es-CL"/>
              </w:rPr>
              <w:t>Pasa</w:t>
            </w:r>
            <w:r w:rsidR="00207BA4">
              <w:rPr>
                <w:lang w:eastAsia="es-CL"/>
              </w:rPr>
              <w:t xml:space="preserve">ntías en Cortes de Apelaciones </w:t>
            </w:r>
          </w:p>
          <w:p w14:paraId="1E01BFC7" w14:textId="77777777" w:rsidR="004711D2" w:rsidRPr="004711D2" w:rsidRDefault="004711D2" w:rsidP="00AE5C52">
            <w:pPr>
              <w:ind w:firstLine="0"/>
              <w:rPr>
                <w:lang w:eastAsia="es-CL"/>
              </w:rPr>
            </w:pPr>
            <w:r w:rsidRPr="004711D2">
              <w:rPr>
                <w:lang w:eastAsia="es-CL"/>
              </w:rPr>
              <w:t xml:space="preserve">8:00 a 14:00 </w:t>
            </w:r>
          </w:p>
        </w:tc>
        <w:tc>
          <w:tcPr>
            <w:tcW w:w="1856" w:type="dxa"/>
            <w:tcBorders>
              <w:top w:val="single" w:sz="4" w:space="0" w:color="auto"/>
              <w:left w:val="single" w:sz="4" w:space="0" w:color="auto"/>
              <w:bottom w:val="single" w:sz="4" w:space="0" w:color="auto"/>
              <w:right w:val="single" w:sz="4" w:space="0" w:color="auto"/>
            </w:tcBorders>
            <w:shd w:val="clear" w:color="auto" w:fill="auto"/>
          </w:tcPr>
          <w:p w14:paraId="4426F056" w14:textId="77777777" w:rsidR="004711D2" w:rsidRPr="004711D2" w:rsidRDefault="004711D2" w:rsidP="00AE5C52">
            <w:pPr>
              <w:ind w:firstLine="0"/>
              <w:rPr>
                <w:lang w:eastAsia="es-CL"/>
              </w:rPr>
            </w:pPr>
            <w:r w:rsidRPr="004711D2">
              <w:rPr>
                <w:lang w:eastAsia="es-CL"/>
              </w:rPr>
              <w:t>Pasa</w:t>
            </w:r>
            <w:r w:rsidR="00207BA4">
              <w:rPr>
                <w:lang w:eastAsia="es-CL"/>
              </w:rPr>
              <w:t xml:space="preserve">ntías en Cortes de Apelaciones </w:t>
            </w:r>
          </w:p>
          <w:p w14:paraId="24DEF22E" w14:textId="77777777" w:rsidR="004711D2" w:rsidRPr="004711D2" w:rsidRDefault="004711D2" w:rsidP="00AE5C52">
            <w:pPr>
              <w:ind w:firstLine="0"/>
              <w:rPr>
                <w:lang w:eastAsia="es-CL"/>
              </w:rPr>
            </w:pPr>
            <w:r w:rsidRPr="004711D2">
              <w:rPr>
                <w:lang w:eastAsia="es-CL"/>
              </w:rPr>
              <w:t xml:space="preserve">8:00 a 14:00 </w:t>
            </w:r>
          </w:p>
        </w:tc>
        <w:tc>
          <w:tcPr>
            <w:tcW w:w="1856" w:type="dxa"/>
            <w:tcBorders>
              <w:top w:val="single" w:sz="4" w:space="0" w:color="auto"/>
              <w:left w:val="single" w:sz="4" w:space="0" w:color="auto"/>
              <w:bottom w:val="single" w:sz="4" w:space="0" w:color="auto"/>
              <w:right w:val="single" w:sz="4" w:space="0" w:color="auto"/>
            </w:tcBorders>
            <w:shd w:val="clear" w:color="auto" w:fill="auto"/>
          </w:tcPr>
          <w:p w14:paraId="17FD8782" w14:textId="77777777" w:rsidR="004711D2" w:rsidRPr="004711D2" w:rsidRDefault="004711D2" w:rsidP="00AE5C52">
            <w:pPr>
              <w:ind w:firstLine="0"/>
              <w:rPr>
                <w:lang w:eastAsia="es-CL"/>
              </w:rPr>
            </w:pPr>
            <w:r w:rsidRPr="004711D2">
              <w:rPr>
                <w:lang w:eastAsia="es-CL"/>
              </w:rPr>
              <w:t>Pasa</w:t>
            </w:r>
            <w:r w:rsidR="00207BA4">
              <w:rPr>
                <w:lang w:eastAsia="es-CL"/>
              </w:rPr>
              <w:t xml:space="preserve">ntías en Cortes de Apelaciones </w:t>
            </w:r>
          </w:p>
          <w:p w14:paraId="744453ED" w14:textId="77777777" w:rsidR="004711D2" w:rsidRPr="004711D2" w:rsidRDefault="004711D2" w:rsidP="00AE5C52">
            <w:pPr>
              <w:ind w:firstLine="0"/>
              <w:rPr>
                <w:lang w:eastAsia="es-CL"/>
              </w:rPr>
            </w:pPr>
            <w:r w:rsidRPr="004711D2">
              <w:rPr>
                <w:lang w:eastAsia="es-CL"/>
              </w:rPr>
              <w:t xml:space="preserve">8:00 a 14:00 </w:t>
            </w:r>
          </w:p>
        </w:tc>
        <w:tc>
          <w:tcPr>
            <w:tcW w:w="1856" w:type="dxa"/>
            <w:tcBorders>
              <w:top w:val="single" w:sz="4" w:space="0" w:color="auto"/>
              <w:left w:val="single" w:sz="4" w:space="0" w:color="auto"/>
              <w:bottom w:val="single" w:sz="4" w:space="0" w:color="auto"/>
              <w:right w:val="single" w:sz="4" w:space="0" w:color="auto"/>
            </w:tcBorders>
            <w:shd w:val="clear" w:color="auto" w:fill="auto"/>
          </w:tcPr>
          <w:p w14:paraId="7C5492CC" w14:textId="77777777" w:rsidR="004711D2" w:rsidRPr="004711D2" w:rsidRDefault="004711D2" w:rsidP="00AE5C52">
            <w:pPr>
              <w:ind w:firstLine="0"/>
              <w:rPr>
                <w:lang w:eastAsia="es-CL"/>
              </w:rPr>
            </w:pPr>
            <w:r w:rsidRPr="004711D2">
              <w:rPr>
                <w:lang w:eastAsia="es-CL"/>
              </w:rPr>
              <w:t>Pasantías en Cortes de Ape</w:t>
            </w:r>
            <w:r w:rsidR="00207BA4">
              <w:rPr>
                <w:lang w:eastAsia="es-CL"/>
              </w:rPr>
              <w:t xml:space="preserve">laciones </w:t>
            </w:r>
          </w:p>
          <w:p w14:paraId="539084EF" w14:textId="77777777" w:rsidR="004711D2" w:rsidRPr="004711D2" w:rsidRDefault="004711D2" w:rsidP="00AE5C52">
            <w:pPr>
              <w:ind w:firstLine="0"/>
              <w:rPr>
                <w:lang w:eastAsia="es-CL"/>
              </w:rPr>
            </w:pPr>
            <w:r w:rsidRPr="004711D2">
              <w:rPr>
                <w:lang w:eastAsia="es-CL"/>
              </w:rPr>
              <w:t xml:space="preserve">8:00 a 14:00 </w:t>
            </w:r>
          </w:p>
        </w:tc>
      </w:tr>
      <w:tr w:rsidR="004711D2" w:rsidRPr="004711D2" w14:paraId="1AC0A33C" w14:textId="77777777" w:rsidTr="0024798B">
        <w:trPr>
          <w:trHeight w:val="560"/>
        </w:trPr>
        <w:tc>
          <w:tcPr>
            <w:tcW w:w="1855" w:type="dxa"/>
            <w:tcBorders>
              <w:top w:val="single" w:sz="4" w:space="0" w:color="auto"/>
              <w:left w:val="single" w:sz="4" w:space="0" w:color="auto"/>
              <w:bottom w:val="single" w:sz="4" w:space="0" w:color="auto"/>
              <w:right w:val="single" w:sz="4" w:space="0" w:color="auto"/>
            </w:tcBorders>
            <w:shd w:val="clear" w:color="auto" w:fill="auto"/>
            <w:hideMark/>
          </w:tcPr>
          <w:p w14:paraId="7FA829AB" w14:textId="77777777" w:rsidR="004711D2" w:rsidRPr="004711D2" w:rsidRDefault="004711D2" w:rsidP="00AE5C52">
            <w:pPr>
              <w:ind w:firstLine="0"/>
              <w:rPr>
                <w:lang w:eastAsia="es-CL"/>
              </w:rPr>
            </w:pPr>
            <w:r w:rsidRPr="004711D2">
              <w:rPr>
                <w:lang w:eastAsia="es-CL"/>
              </w:rPr>
              <w:t xml:space="preserve">Clase Teórica de </w:t>
            </w:r>
          </w:p>
          <w:p w14:paraId="715373CA" w14:textId="77777777" w:rsidR="004711D2" w:rsidRPr="004711D2" w:rsidRDefault="004711D2" w:rsidP="00AE5C52">
            <w:pPr>
              <w:ind w:firstLine="0"/>
              <w:rPr>
                <w:lang w:eastAsia="es-CL"/>
              </w:rPr>
            </w:pPr>
            <w:r w:rsidRPr="004711D2">
              <w:rPr>
                <w:lang w:eastAsia="es-CL"/>
              </w:rPr>
              <w:t>Relación en Corte</w:t>
            </w:r>
          </w:p>
          <w:p w14:paraId="298DF12A" w14:textId="77777777" w:rsidR="004711D2" w:rsidRPr="004711D2" w:rsidRDefault="00207BA4" w:rsidP="00AE5C52">
            <w:pPr>
              <w:ind w:firstLine="0"/>
              <w:rPr>
                <w:lang w:eastAsia="es-CL"/>
              </w:rPr>
            </w:pPr>
            <w:r>
              <w:rPr>
                <w:lang w:eastAsia="es-CL"/>
              </w:rPr>
              <w:t xml:space="preserve">Marisol Rojas </w:t>
            </w:r>
          </w:p>
          <w:p w14:paraId="45699792" w14:textId="77777777" w:rsidR="004711D2" w:rsidRPr="004711D2" w:rsidRDefault="004711D2" w:rsidP="00AE5C52">
            <w:pPr>
              <w:ind w:firstLine="0"/>
              <w:rPr>
                <w:lang w:eastAsia="es-CL"/>
              </w:rPr>
            </w:pPr>
            <w:r w:rsidRPr="004711D2">
              <w:rPr>
                <w:lang w:eastAsia="es-CL"/>
              </w:rPr>
              <w:t xml:space="preserve">15:00 a 18:00 </w:t>
            </w:r>
          </w:p>
        </w:tc>
        <w:tc>
          <w:tcPr>
            <w:tcW w:w="1856" w:type="dxa"/>
            <w:tcBorders>
              <w:top w:val="single" w:sz="4" w:space="0" w:color="auto"/>
              <w:left w:val="single" w:sz="4" w:space="0" w:color="auto"/>
              <w:bottom w:val="single" w:sz="4" w:space="0" w:color="auto"/>
              <w:right w:val="single" w:sz="4" w:space="0" w:color="auto"/>
            </w:tcBorders>
            <w:shd w:val="clear" w:color="auto" w:fill="auto"/>
          </w:tcPr>
          <w:p w14:paraId="7EE8A888" w14:textId="77777777" w:rsidR="004711D2" w:rsidRPr="004711D2" w:rsidRDefault="004711D2" w:rsidP="00AE5C52">
            <w:pPr>
              <w:ind w:firstLine="0"/>
              <w:rPr>
                <w:lang w:eastAsia="es-CL"/>
              </w:rPr>
            </w:pPr>
          </w:p>
        </w:tc>
        <w:tc>
          <w:tcPr>
            <w:tcW w:w="1856" w:type="dxa"/>
            <w:tcBorders>
              <w:top w:val="single" w:sz="4" w:space="0" w:color="auto"/>
              <w:left w:val="single" w:sz="4" w:space="0" w:color="auto"/>
              <w:bottom w:val="single" w:sz="4" w:space="0" w:color="auto"/>
              <w:right w:val="single" w:sz="4" w:space="0" w:color="auto"/>
            </w:tcBorders>
            <w:shd w:val="clear" w:color="auto" w:fill="auto"/>
          </w:tcPr>
          <w:p w14:paraId="3E966A35" w14:textId="77777777" w:rsidR="004711D2" w:rsidRPr="004711D2" w:rsidRDefault="004711D2" w:rsidP="00AE5C52">
            <w:pPr>
              <w:ind w:firstLine="0"/>
              <w:rPr>
                <w:lang w:eastAsia="es-CL"/>
              </w:rPr>
            </w:pPr>
            <w:r w:rsidRPr="004711D2">
              <w:rPr>
                <w:lang w:eastAsia="es-CL"/>
              </w:rPr>
              <w:t xml:space="preserve">Taller de relación en corte. </w:t>
            </w:r>
          </w:p>
          <w:p w14:paraId="2B755663" w14:textId="77777777" w:rsidR="004711D2" w:rsidRPr="004711D2" w:rsidRDefault="004711D2" w:rsidP="00AE5C52">
            <w:pPr>
              <w:ind w:firstLine="0"/>
              <w:rPr>
                <w:lang w:eastAsia="es-CL"/>
              </w:rPr>
            </w:pPr>
            <w:r w:rsidRPr="004711D2">
              <w:rPr>
                <w:lang w:eastAsia="es-CL"/>
              </w:rPr>
              <w:t xml:space="preserve">Ejercicio con relatores </w:t>
            </w:r>
          </w:p>
          <w:p w14:paraId="4F7FD35B" w14:textId="77777777" w:rsidR="004711D2" w:rsidRPr="004711D2" w:rsidRDefault="004711D2" w:rsidP="00AE5C52">
            <w:pPr>
              <w:ind w:firstLine="0"/>
              <w:rPr>
                <w:lang w:eastAsia="es-CL"/>
              </w:rPr>
            </w:pPr>
            <w:r w:rsidRPr="004711D2">
              <w:rPr>
                <w:lang w:eastAsia="es-CL"/>
              </w:rPr>
              <w:t>14:30 a 18:00</w:t>
            </w:r>
          </w:p>
        </w:tc>
        <w:tc>
          <w:tcPr>
            <w:tcW w:w="1856" w:type="dxa"/>
            <w:tcBorders>
              <w:top w:val="single" w:sz="4" w:space="0" w:color="auto"/>
              <w:left w:val="single" w:sz="4" w:space="0" w:color="auto"/>
              <w:bottom w:val="single" w:sz="4" w:space="0" w:color="auto"/>
              <w:right w:val="single" w:sz="4" w:space="0" w:color="auto"/>
            </w:tcBorders>
            <w:shd w:val="clear" w:color="auto" w:fill="auto"/>
          </w:tcPr>
          <w:p w14:paraId="75DC1728" w14:textId="77777777" w:rsidR="004711D2" w:rsidRPr="004711D2" w:rsidRDefault="004711D2" w:rsidP="00AE5C52">
            <w:pPr>
              <w:ind w:firstLine="0"/>
              <w:rPr>
                <w:lang w:eastAsia="es-CL"/>
              </w:rPr>
            </w:pPr>
            <w:r w:rsidRPr="004711D2">
              <w:rPr>
                <w:lang w:eastAsia="es-CL"/>
              </w:rPr>
              <w:t xml:space="preserve">Taller de relación en corte. </w:t>
            </w:r>
          </w:p>
          <w:p w14:paraId="17715637" w14:textId="77777777" w:rsidR="004711D2" w:rsidRPr="004711D2" w:rsidRDefault="004711D2" w:rsidP="00AE5C52">
            <w:pPr>
              <w:ind w:firstLine="0"/>
              <w:rPr>
                <w:lang w:eastAsia="es-CL"/>
              </w:rPr>
            </w:pPr>
            <w:r w:rsidRPr="004711D2">
              <w:rPr>
                <w:lang w:eastAsia="es-CL"/>
              </w:rPr>
              <w:t xml:space="preserve">Ejercicio con relatores </w:t>
            </w:r>
          </w:p>
          <w:p w14:paraId="7205390B" w14:textId="77777777" w:rsidR="004711D2" w:rsidRPr="004711D2" w:rsidRDefault="004711D2" w:rsidP="00AE5C52">
            <w:pPr>
              <w:ind w:firstLine="0"/>
              <w:rPr>
                <w:lang w:eastAsia="es-CL"/>
              </w:rPr>
            </w:pPr>
            <w:r w:rsidRPr="004711D2">
              <w:rPr>
                <w:lang w:eastAsia="es-CL"/>
              </w:rPr>
              <w:t>14:30 a 18:00</w:t>
            </w:r>
          </w:p>
        </w:tc>
        <w:tc>
          <w:tcPr>
            <w:tcW w:w="1856" w:type="dxa"/>
            <w:tcBorders>
              <w:top w:val="single" w:sz="4" w:space="0" w:color="auto"/>
              <w:left w:val="single" w:sz="4" w:space="0" w:color="auto"/>
              <w:bottom w:val="single" w:sz="4" w:space="0" w:color="auto"/>
              <w:right w:val="single" w:sz="4" w:space="0" w:color="auto"/>
            </w:tcBorders>
            <w:shd w:val="clear" w:color="auto" w:fill="auto"/>
          </w:tcPr>
          <w:p w14:paraId="4D6A5C9F" w14:textId="77777777" w:rsidR="004711D2" w:rsidRPr="004711D2" w:rsidRDefault="004711D2" w:rsidP="00AE5C52">
            <w:pPr>
              <w:ind w:firstLine="0"/>
              <w:rPr>
                <w:lang w:eastAsia="es-CL"/>
              </w:rPr>
            </w:pPr>
            <w:r w:rsidRPr="004711D2">
              <w:rPr>
                <w:lang w:eastAsia="es-CL"/>
              </w:rPr>
              <w:t xml:space="preserve">Taller de relación en corte. </w:t>
            </w:r>
          </w:p>
          <w:p w14:paraId="047022E5" w14:textId="77777777" w:rsidR="004711D2" w:rsidRPr="004711D2" w:rsidRDefault="004711D2" w:rsidP="00AE5C52">
            <w:pPr>
              <w:ind w:firstLine="0"/>
              <w:rPr>
                <w:lang w:eastAsia="es-CL"/>
              </w:rPr>
            </w:pPr>
            <w:r w:rsidRPr="004711D2">
              <w:rPr>
                <w:lang w:eastAsia="es-CL"/>
              </w:rPr>
              <w:t xml:space="preserve">Ejercicio con relatores </w:t>
            </w:r>
          </w:p>
          <w:p w14:paraId="5CF76A94" w14:textId="77777777" w:rsidR="004711D2" w:rsidRPr="004711D2" w:rsidRDefault="004711D2" w:rsidP="00AE5C52">
            <w:pPr>
              <w:ind w:firstLine="0"/>
              <w:rPr>
                <w:lang w:eastAsia="es-CL"/>
              </w:rPr>
            </w:pPr>
            <w:r w:rsidRPr="004711D2">
              <w:rPr>
                <w:lang w:eastAsia="es-CL"/>
              </w:rPr>
              <w:t>14:30 a 18:00</w:t>
            </w:r>
          </w:p>
        </w:tc>
      </w:tr>
    </w:tbl>
    <w:p w14:paraId="6B42E4C0" w14:textId="77777777" w:rsidR="004711D2" w:rsidRPr="004711D2" w:rsidRDefault="004711D2" w:rsidP="0029452A">
      <w:pPr>
        <w:rPr>
          <w:lang w:eastAsia="es-CL"/>
        </w:rPr>
      </w:pPr>
    </w:p>
    <w:p w14:paraId="004E7D2F" w14:textId="77777777" w:rsidR="004711D2" w:rsidRPr="004711D2" w:rsidRDefault="004711D2" w:rsidP="0029452A">
      <w:pPr>
        <w:rPr>
          <w:lang w:eastAsia="es-CL"/>
        </w:rPr>
      </w:pPr>
      <w:r w:rsidRPr="004711D2">
        <w:rPr>
          <w:lang w:eastAsia="es-CL"/>
        </w:rPr>
        <w:t>Semana 43</w:t>
      </w:r>
    </w:p>
    <w:p w14:paraId="5E25290C" w14:textId="77777777" w:rsidR="004711D2" w:rsidRPr="004711D2" w:rsidRDefault="004711D2" w:rsidP="0029452A">
      <w:pPr>
        <w:rPr>
          <w:lang w:eastAsia="es-CL"/>
        </w:rPr>
      </w:pPr>
      <w:r w:rsidRPr="004711D2">
        <w:rPr>
          <w:lang w:eastAsia="es-CL"/>
        </w:rPr>
        <w:t xml:space="preserve">23 al 27 de diciembre </w:t>
      </w:r>
    </w:p>
    <w:tbl>
      <w:tblPr>
        <w:tblW w:w="9210" w:type="dxa"/>
        <w:tblLook w:val="04A0" w:firstRow="1" w:lastRow="0" w:firstColumn="1" w:lastColumn="0" w:noHBand="0" w:noVBand="1"/>
      </w:tblPr>
      <w:tblGrid>
        <w:gridCol w:w="1837"/>
        <w:gridCol w:w="1837"/>
        <w:gridCol w:w="1862"/>
        <w:gridCol w:w="1837"/>
        <w:gridCol w:w="1837"/>
      </w:tblGrid>
      <w:tr w:rsidR="004711D2" w:rsidRPr="004711D2" w14:paraId="0C17FEF4" w14:textId="77777777" w:rsidTr="0024798B">
        <w:trPr>
          <w:trHeight w:val="495"/>
        </w:trPr>
        <w:tc>
          <w:tcPr>
            <w:tcW w:w="1837" w:type="dxa"/>
            <w:tcBorders>
              <w:top w:val="single" w:sz="4" w:space="0" w:color="auto"/>
              <w:left w:val="single" w:sz="4" w:space="0" w:color="auto"/>
              <w:bottom w:val="single" w:sz="4" w:space="0" w:color="auto"/>
              <w:right w:val="single" w:sz="4" w:space="0" w:color="auto"/>
            </w:tcBorders>
            <w:hideMark/>
          </w:tcPr>
          <w:p w14:paraId="52A49B4F" w14:textId="77777777" w:rsidR="004711D2" w:rsidRPr="004711D2" w:rsidRDefault="004711D2" w:rsidP="00AE5C52">
            <w:pPr>
              <w:ind w:firstLine="0"/>
              <w:rPr>
                <w:lang w:eastAsia="es-CL"/>
              </w:rPr>
            </w:pPr>
            <w:r w:rsidRPr="004711D2">
              <w:rPr>
                <w:lang w:eastAsia="es-CL"/>
              </w:rPr>
              <w:t>23 de diciembre</w:t>
            </w:r>
          </w:p>
        </w:tc>
        <w:tc>
          <w:tcPr>
            <w:tcW w:w="1837" w:type="dxa"/>
            <w:tcBorders>
              <w:top w:val="single" w:sz="4" w:space="0" w:color="auto"/>
              <w:left w:val="single" w:sz="4" w:space="0" w:color="auto"/>
              <w:bottom w:val="single" w:sz="4" w:space="0" w:color="auto"/>
              <w:right w:val="single" w:sz="4" w:space="0" w:color="auto"/>
            </w:tcBorders>
          </w:tcPr>
          <w:p w14:paraId="0FE707C9" w14:textId="77777777" w:rsidR="004711D2" w:rsidRPr="004711D2" w:rsidRDefault="004711D2" w:rsidP="00AE5C52">
            <w:pPr>
              <w:ind w:firstLine="0"/>
              <w:rPr>
                <w:lang w:eastAsia="es-CL"/>
              </w:rPr>
            </w:pPr>
            <w:r w:rsidRPr="004711D2">
              <w:rPr>
                <w:lang w:eastAsia="es-CL"/>
              </w:rPr>
              <w:t>24 de diciembre</w:t>
            </w:r>
          </w:p>
        </w:tc>
        <w:tc>
          <w:tcPr>
            <w:tcW w:w="1862" w:type="dxa"/>
            <w:tcBorders>
              <w:top w:val="single" w:sz="4" w:space="0" w:color="auto"/>
              <w:left w:val="single" w:sz="4" w:space="0" w:color="auto"/>
              <w:bottom w:val="single" w:sz="4" w:space="0" w:color="auto"/>
              <w:right w:val="single" w:sz="4" w:space="0" w:color="auto"/>
            </w:tcBorders>
          </w:tcPr>
          <w:p w14:paraId="2D225495" w14:textId="77777777" w:rsidR="004711D2" w:rsidRPr="004711D2" w:rsidRDefault="004711D2" w:rsidP="00AE5C52">
            <w:pPr>
              <w:ind w:firstLine="0"/>
              <w:rPr>
                <w:lang w:eastAsia="es-CL"/>
              </w:rPr>
            </w:pPr>
            <w:r w:rsidRPr="004711D2">
              <w:rPr>
                <w:lang w:eastAsia="es-CL"/>
              </w:rPr>
              <w:t>25 de diciembre</w:t>
            </w:r>
          </w:p>
        </w:tc>
        <w:tc>
          <w:tcPr>
            <w:tcW w:w="1837" w:type="dxa"/>
            <w:tcBorders>
              <w:top w:val="single" w:sz="4" w:space="0" w:color="auto"/>
              <w:left w:val="single" w:sz="4" w:space="0" w:color="auto"/>
              <w:bottom w:val="single" w:sz="4" w:space="0" w:color="auto"/>
              <w:right w:val="single" w:sz="4" w:space="0" w:color="auto"/>
            </w:tcBorders>
          </w:tcPr>
          <w:p w14:paraId="19139233" w14:textId="77777777" w:rsidR="004711D2" w:rsidRPr="004711D2" w:rsidRDefault="004711D2" w:rsidP="00AE5C52">
            <w:pPr>
              <w:ind w:firstLine="0"/>
              <w:rPr>
                <w:lang w:eastAsia="es-CL"/>
              </w:rPr>
            </w:pPr>
            <w:r w:rsidRPr="004711D2">
              <w:rPr>
                <w:lang w:eastAsia="es-CL"/>
              </w:rPr>
              <w:t>26 de diciembre</w:t>
            </w:r>
          </w:p>
        </w:tc>
        <w:tc>
          <w:tcPr>
            <w:tcW w:w="1837" w:type="dxa"/>
            <w:tcBorders>
              <w:top w:val="single" w:sz="4" w:space="0" w:color="auto"/>
              <w:left w:val="single" w:sz="4" w:space="0" w:color="auto"/>
              <w:bottom w:val="single" w:sz="4" w:space="0" w:color="auto"/>
              <w:right w:val="single" w:sz="4" w:space="0" w:color="auto"/>
            </w:tcBorders>
            <w:hideMark/>
          </w:tcPr>
          <w:p w14:paraId="1EDC7F9A" w14:textId="77777777" w:rsidR="004711D2" w:rsidRPr="004711D2" w:rsidRDefault="004711D2" w:rsidP="00AE5C52">
            <w:pPr>
              <w:ind w:firstLine="0"/>
              <w:rPr>
                <w:lang w:eastAsia="es-CL"/>
              </w:rPr>
            </w:pPr>
            <w:r w:rsidRPr="004711D2">
              <w:rPr>
                <w:lang w:eastAsia="es-CL"/>
              </w:rPr>
              <w:t>27 de diciembre</w:t>
            </w:r>
          </w:p>
        </w:tc>
      </w:tr>
      <w:tr w:rsidR="004711D2" w:rsidRPr="004711D2" w14:paraId="5EF2571D" w14:textId="77777777" w:rsidTr="0024798B">
        <w:trPr>
          <w:trHeight w:val="559"/>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14:paraId="0F9C9F79" w14:textId="77777777" w:rsidR="004711D2" w:rsidRPr="004711D2" w:rsidRDefault="004711D2" w:rsidP="00AE5C52">
            <w:pPr>
              <w:ind w:firstLine="0"/>
              <w:rPr>
                <w:lang w:eastAsia="es-CL"/>
              </w:rPr>
            </w:pPr>
            <w:r w:rsidRPr="004711D2">
              <w:rPr>
                <w:lang w:eastAsia="es-CL"/>
              </w:rPr>
              <w:lastRenderedPageBreak/>
              <w:t>Pasantía en corte</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069EADB7" w14:textId="77777777" w:rsidR="004711D2" w:rsidRPr="004711D2" w:rsidRDefault="004711D2" w:rsidP="00AE5C52">
            <w:pPr>
              <w:ind w:firstLine="0"/>
              <w:rPr>
                <w:lang w:eastAsia="es-CL"/>
              </w:rPr>
            </w:pPr>
            <w:r w:rsidRPr="004711D2">
              <w:rPr>
                <w:lang w:eastAsia="es-CL"/>
              </w:rPr>
              <w:t>Pasantía en corte</w:t>
            </w:r>
          </w:p>
        </w:tc>
        <w:tc>
          <w:tcPr>
            <w:tcW w:w="1862" w:type="dxa"/>
            <w:tcBorders>
              <w:top w:val="single" w:sz="4" w:space="0" w:color="auto"/>
              <w:left w:val="single" w:sz="4" w:space="0" w:color="auto"/>
              <w:bottom w:val="single" w:sz="4" w:space="0" w:color="auto"/>
              <w:right w:val="single" w:sz="4" w:space="0" w:color="auto"/>
            </w:tcBorders>
            <w:shd w:val="clear" w:color="auto" w:fill="auto"/>
            <w:hideMark/>
          </w:tcPr>
          <w:p w14:paraId="107B0745" w14:textId="77777777" w:rsidR="004711D2" w:rsidRPr="004711D2" w:rsidRDefault="004711D2" w:rsidP="00AE5C52">
            <w:pPr>
              <w:ind w:firstLine="0"/>
              <w:rPr>
                <w:lang w:eastAsia="es-CL"/>
              </w:rPr>
            </w:pP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5AD2A7F9" w14:textId="77777777" w:rsidR="004711D2" w:rsidRPr="004711D2" w:rsidRDefault="004711D2" w:rsidP="00AE5C52">
            <w:pPr>
              <w:ind w:firstLine="0"/>
              <w:rPr>
                <w:lang w:eastAsia="es-CL"/>
              </w:rPr>
            </w:pPr>
            <w:r w:rsidRPr="004711D2">
              <w:rPr>
                <w:lang w:eastAsia="es-CL"/>
              </w:rPr>
              <w:t>Pasantía en corte</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5E82E75A" w14:textId="77777777" w:rsidR="004711D2" w:rsidRPr="004711D2" w:rsidRDefault="004711D2" w:rsidP="00AE5C52">
            <w:pPr>
              <w:ind w:firstLine="0"/>
              <w:rPr>
                <w:lang w:eastAsia="es-CL"/>
              </w:rPr>
            </w:pPr>
            <w:r w:rsidRPr="004711D2">
              <w:rPr>
                <w:lang w:eastAsia="es-CL"/>
              </w:rPr>
              <w:t>Pasantía en corte</w:t>
            </w:r>
          </w:p>
        </w:tc>
      </w:tr>
      <w:tr w:rsidR="004711D2" w:rsidRPr="004711D2" w14:paraId="25E412E4" w14:textId="77777777" w:rsidTr="0024798B">
        <w:trPr>
          <w:trHeight w:val="566"/>
        </w:trPr>
        <w:tc>
          <w:tcPr>
            <w:tcW w:w="1837" w:type="dxa"/>
            <w:tcBorders>
              <w:top w:val="single" w:sz="4" w:space="0" w:color="auto"/>
              <w:left w:val="single" w:sz="4" w:space="0" w:color="auto"/>
              <w:bottom w:val="single" w:sz="4" w:space="0" w:color="auto"/>
              <w:right w:val="single" w:sz="4" w:space="0" w:color="auto"/>
            </w:tcBorders>
            <w:shd w:val="clear" w:color="auto" w:fill="auto"/>
            <w:hideMark/>
          </w:tcPr>
          <w:p w14:paraId="1204D133" w14:textId="77777777" w:rsidR="004711D2" w:rsidRPr="004711D2" w:rsidRDefault="004711D2" w:rsidP="00AE5C52">
            <w:pPr>
              <w:ind w:firstLine="0"/>
              <w:rPr>
                <w:lang w:eastAsia="es-CL"/>
              </w:rPr>
            </w:pPr>
            <w:r w:rsidRPr="004711D2">
              <w:rPr>
                <w:lang w:eastAsia="es-CL"/>
              </w:rPr>
              <w:t xml:space="preserve">Taller de relación en corte. </w:t>
            </w:r>
          </w:p>
          <w:p w14:paraId="5DDA46F3" w14:textId="77777777" w:rsidR="004711D2" w:rsidRPr="004711D2" w:rsidRDefault="004711D2" w:rsidP="00AE5C52">
            <w:pPr>
              <w:ind w:firstLine="0"/>
              <w:rPr>
                <w:lang w:eastAsia="es-CL"/>
              </w:rPr>
            </w:pPr>
            <w:r w:rsidRPr="004711D2">
              <w:rPr>
                <w:lang w:eastAsia="es-CL"/>
              </w:rPr>
              <w:t>Ejercicio con Ministros</w:t>
            </w:r>
          </w:p>
          <w:p w14:paraId="19E0C5AD" w14:textId="77777777" w:rsidR="004711D2" w:rsidRPr="004711D2" w:rsidRDefault="004711D2" w:rsidP="00AE5C52">
            <w:pPr>
              <w:ind w:firstLine="0"/>
              <w:rPr>
                <w:lang w:eastAsia="es-CL"/>
              </w:rPr>
            </w:pPr>
            <w:r w:rsidRPr="004711D2">
              <w:rPr>
                <w:lang w:eastAsia="es-CL"/>
              </w:rPr>
              <w:t>15:00 a 18:00</w:t>
            </w: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5F0C38D1" w14:textId="77777777" w:rsidR="004711D2" w:rsidRPr="004711D2" w:rsidRDefault="004711D2" w:rsidP="00AE5C52">
            <w:pPr>
              <w:ind w:firstLine="0"/>
              <w:rPr>
                <w:lang w:eastAsia="es-CL"/>
              </w:rPr>
            </w:pPr>
          </w:p>
        </w:tc>
        <w:tc>
          <w:tcPr>
            <w:tcW w:w="1862" w:type="dxa"/>
            <w:tcBorders>
              <w:top w:val="single" w:sz="4" w:space="0" w:color="auto"/>
              <w:left w:val="single" w:sz="4" w:space="0" w:color="auto"/>
              <w:bottom w:val="single" w:sz="4" w:space="0" w:color="auto"/>
              <w:right w:val="single" w:sz="4" w:space="0" w:color="auto"/>
            </w:tcBorders>
            <w:shd w:val="clear" w:color="auto" w:fill="auto"/>
            <w:hideMark/>
          </w:tcPr>
          <w:p w14:paraId="72EC81E4" w14:textId="77777777" w:rsidR="004711D2" w:rsidRPr="004711D2" w:rsidRDefault="004711D2" w:rsidP="00AE5C52">
            <w:pPr>
              <w:ind w:firstLine="0"/>
              <w:rPr>
                <w:lang w:eastAsia="es-CL"/>
              </w:rPr>
            </w:pP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763FEB1B" w14:textId="77777777" w:rsidR="004711D2" w:rsidRPr="004711D2" w:rsidRDefault="004711D2" w:rsidP="00AE5C52">
            <w:pPr>
              <w:ind w:firstLine="0"/>
              <w:rPr>
                <w:lang w:eastAsia="es-CL"/>
              </w:rPr>
            </w:pPr>
          </w:p>
        </w:tc>
        <w:tc>
          <w:tcPr>
            <w:tcW w:w="1837" w:type="dxa"/>
            <w:tcBorders>
              <w:top w:val="single" w:sz="4" w:space="0" w:color="auto"/>
              <w:left w:val="single" w:sz="4" w:space="0" w:color="auto"/>
              <w:bottom w:val="single" w:sz="4" w:space="0" w:color="auto"/>
              <w:right w:val="single" w:sz="4" w:space="0" w:color="auto"/>
            </w:tcBorders>
            <w:shd w:val="clear" w:color="auto" w:fill="auto"/>
          </w:tcPr>
          <w:p w14:paraId="0D2B5E94" w14:textId="77777777" w:rsidR="004711D2" w:rsidRPr="004711D2" w:rsidRDefault="004711D2" w:rsidP="00AE5C52">
            <w:pPr>
              <w:ind w:firstLine="0"/>
              <w:rPr>
                <w:lang w:eastAsia="es-CL"/>
              </w:rPr>
            </w:pPr>
            <w:r w:rsidRPr="004711D2">
              <w:rPr>
                <w:lang w:eastAsia="es-CL"/>
              </w:rPr>
              <w:t xml:space="preserve">Taller de relación en corte. </w:t>
            </w:r>
          </w:p>
          <w:p w14:paraId="53D7F94E" w14:textId="77777777" w:rsidR="004711D2" w:rsidRPr="004711D2" w:rsidRDefault="004711D2" w:rsidP="00AE5C52">
            <w:pPr>
              <w:ind w:firstLine="0"/>
              <w:rPr>
                <w:lang w:eastAsia="es-CL"/>
              </w:rPr>
            </w:pPr>
            <w:r w:rsidRPr="004711D2">
              <w:rPr>
                <w:lang w:eastAsia="es-CL"/>
              </w:rPr>
              <w:t>Ejercicio con Ministros</w:t>
            </w:r>
          </w:p>
          <w:p w14:paraId="1F83FF41" w14:textId="77777777" w:rsidR="004711D2" w:rsidRPr="004711D2" w:rsidRDefault="004711D2" w:rsidP="00AE5C52">
            <w:pPr>
              <w:ind w:firstLine="0"/>
              <w:rPr>
                <w:lang w:eastAsia="es-CL"/>
              </w:rPr>
            </w:pPr>
            <w:r w:rsidRPr="004711D2">
              <w:rPr>
                <w:lang w:eastAsia="es-CL"/>
              </w:rPr>
              <w:t>14:30 a 18:00</w:t>
            </w:r>
          </w:p>
        </w:tc>
      </w:tr>
    </w:tbl>
    <w:p w14:paraId="39B58A19" w14:textId="77777777" w:rsidR="004711D2" w:rsidRDefault="004711D2" w:rsidP="0029452A">
      <w:pPr>
        <w:rPr>
          <w:lang w:eastAsia="es-CL"/>
        </w:rPr>
      </w:pPr>
    </w:p>
    <w:p w14:paraId="047FAFB0" w14:textId="77777777" w:rsidR="00AE5C52" w:rsidRDefault="00AE5C52" w:rsidP="0029452A">
      <w:pPr>
        <w:rPr>
          <w:lang w:eastAsia="es-CL"/>
        </w:rPr>
      </w:pPr>
    </w:p>
    <w:p w14:paraId="318394CE" w14:textId="77777777" w:rsidR="00AE5C52" w:rsidRPr="004711D2" w:rsidRDefault="00AE5C52" w:rsidP="0029452A">
      <w:pPr>
        <w:rPr>
          <w:lang w:eastAsia="es-CL"/>
        </w:rPr>
      </w:pPr>
    </w:p>
    <w:p w14:paraId="1FF08093" w14:textId="77777777" w:rsidR="004711D2" w:rsidRPr="004711D2" w:rsidRDefault="004711D2" w:rsidP="0029452A">
      <w:pPr>
        <w:rPr>
          <w:lang w:eastAsia="es-CL"/>
        </w:rPr>
      </w:pPr>
      <w:r w:rsidRPr="004711D2">
        <w:rPr>
          <w:lang w:eastAsia="es-CL"/>
        </w:rPr>
        <w:t>Semana 44</w:t>
      </w:r>
    </w:p>
    <w:p w14:paraId="4212AC05" w14:textId="1C0AC080" w:rsidR="004711D2" w:rsidRPr="004711D2" w:rsidRDefault="004711D2" w:rsidP="00AB352E">
      <w:pPr>
        <w:rPr>
          <w:lang w:eastAsia="es-CL"/>
        </w:rPr>
      </w:pPr>
      <w:r w:rsidRPr="004711D2">
        <w:rPr>
          <w:lang w:eastAsia="es-CL"/>
        </w:rPr>
        <w:t>30 al 31 de diciembre de 2019</w:t>
      </w:r>
    </w:p>
    <w:tbl>
      <w:tblPr>
        <w:tblW w:w="9331" w:type="dxa"/>
        <w:tblLook w:val="04A0" w:firstRow="1" w:lastRow="0" w:firstColumn="1" w:lastColumn="0" w:noHBand="0" w:noVBand="1"/>
      </w:tblPr>
      <w:tblGrid>
        <w:gridCol w:w="2042"/>
        <w:gridCol w:w="2120"/>
        <w:gridCol w:w="1796"/>
        <w:gridCol w:w="1462"/>
        <w:gridCol w:w="1911"/>
      </w:tblGrid>
      <w:tr w:rsidR="004711D2" w:rsidRPr="004711D2" w14:paraId="080BA67F" w14:textId="77777777" w:rsidTr="0024798B">
        <w:trPr>
          <w:trHeight w:val="499"/>
        </w:trPr>
        <w:tc>
          <w:tcPr>
            <w:tcW w:w="2042" w:type="dxa"/>
            <w:tcBorders>
              <w:top w:val="single" w:sz="4" w:space="0" w:color="auto"/>
              <w:left w:val="single" w:sz="4" w:space="0" w:color="auto"/>
              <w:bottom w:val="single" w:sz="4" w:space="0" w:color="auto"/>
              <w:right w:val="single" w:sz="4" w:space="0" w:color="auto"/>
            </w:tcBorders>
            <w:hideMark/>
          </w:tcPr>
          <w:p w14:paraId="615E1D85" w14:textId="77777777" w:rsidR="004711D2" w:rsidRPr="004711D2" w:rsidRDefault="004711D2" w:rsidP="00AE5C52">
            <w:pPr>
              <w:ind w:firstLine="0"/>
              <w:rPr>
                <w:lang w:eastAsia="es-CL"/>
              </w:rPr>
            </w:pPr>
            <w:r w:rsidRPr="004711D2">
              <w:rPr>
                <w:lang w:eastAsia="es-CL"/>
              </w:rPr>
              <w:t>30 de diciembre</w:t>
            </w:r>
          </w:p>
        </w:tc>
        <w:tc>
          <w:tcPr>
            <w:tcW w:w="2120" w:type="dxa"/>
            <w:tcBorders>
              <w:top w:val="single" w:sz="4" w:space="0" w:color="auto"/>
              <w:left w:val="single" w:sz="4" w:space="0" w:color="auto"/>
              <w:bottom w:val="single" w:sz="4" w:space="0" w:color="auto"/>
              <w:right w:val="single" w:sz="4" w:space="0" w:color="auto"/>
            </w:tcBorders>
          </w:tcPr>
          <w:p w14:paraId="729F721F" w14:textId="77777777" w:rsidR="004711D2" w:rsidRPr="004711D2" w:rsidRDefault="004711D2" w:rsidP="00AE5C52">
            <w:pPr>
              <w:ind w:firstLine="0"/>
              <w:rPr>
                <w:lang w:eastAsia="es-CL"/>
              </w:rPr>
            </w:pPr>
            <w:r w:rsidRPr="004711D2">
              <w:rPr>
                <w:lang w:eastAsia="es-CL"/>
              </w:rPr>
              <w:t>31 de diciembre</w:t>
            </w:r>
          </w:p>
        </w:tc>
        <w:tc>
          <w:tcPr>
            <w:tcW w:w="1796" w:type="dxa"/>
            <w:tcBorders>
              <w:top w:val="single" w:sz="4" w:space="0" w:color="auto"/>
              <w:left w:val="single" w:sz="4" w:space="0" w:color="auto"/>
              <w:bottom w:val="single" w:sz="4" w:space="0" w:color="auto"/>
              <w:right w:val="single" w:sz="4" w:space="0" w:color="auto"/>
            </w:tcBorders>
          </w:tcPr>
          <w:p w14:paraId="69EA044C" w14:textId="77777777" w:rsidR="004711D2" w:rsidRPr="004711D2" w:rsidRDefault="004711D2" w:rsidP="00AE5C52">
            <w:pPr>
              <w:ind w:firstLine="0"/>
              <w:rPr>
                <w:lang w:eastAsia="es-CL"/>
              </w:rPr>
            </w:pPr>
            <w:r w:rsidRPr="004711D2">
              <w:rPr>
                <w:lang w:eastAsia="es-CL"/>
              </w:rPr>
              <w:t>1 de enero</w:t>
            </w:r>
          </w:p>
        </w:tc>
        <w:tc>
          <w:tcPr>
            <w:tcW w:w="1462" w:type="dxa"/>
            <w:tcBorders>
              <w:top w:val="single" w:sz="4" w:space="0" w:color="auto"/>
              <w:left w:val="single" w:sz="4" w:space="0" w:color="auto"/>
              <w:bottom w:val="single" w:sz="4" w:space="0" w:color="auto"/>
              <w:right w:val="single" w:sz="4" w:space="0" w:color="auto"/>
            </w:tcBorders>
          </w:tcPr>
          <w:p w14:paraId="51B3CD52" w14:textId="77777777" w:rsidR="004711D2" w:rsidRPr="004711D2" w:rsidRDefault="004711D2" w:rsidP="00AE5C52">
            <w:pPr>
              <w:ind w:firstLine="0"/>
              <w:rPr>
                <w:lang w:eastAsia="es-CL"/>
              </w:rPr>
            </w:pPr>
            <w:r w:rsidRPr="004711D2">
              <w:rPr>
                <w:lang w:eastAsia="es-CL"/>
              </w:rPr>
              <w:t>2 de enero</w:t>
            </w:r>
          </w:p>
        </w:tc>
        <w:tc>
          <w:tcPr>
            <w:tcW w:w="1911" w:type="dxa"/>
            <w:tcBorders>
              <w:top w:val="single" w:sz="4" w:space="0" w:color="auto"/>
              <w:left w:val="single" w:sz="4" w:space="0" w:color="auto"/>
              <w:bottom w:val="single" w:sz="4" w:space="0" w:color="auto"/>
              <w:right w:val="single" w:sz="4" w:space="0" w:color="auto"/>
            </w:tcBorders>
          </w:tcPr>
          <w:p w14:paraId="79D8AA56" w14:textId="77777777" w:rsidR="004711D2" w:rsidRPr="004711D2" w:rsidRDefault="004711D2" w:rsidP="00AE5C52">
            <w:pPr>
              <w:ind w:firstLine="0"/>
              <w:rPr>
                <w:lang w:eastAsia="es-CL"/>
              </w:rPr>
            </w:pPr>
            <w:r w:rsidRPr="004711D2">
              <w:rPr>
                <w:lang w:eastAsia="es-CL"/>
              </w:rPr>
              <w:t>3 de enero</w:t>
            </w:r>
          </w:p>
        </w:tc>
      </w:tr>
      <w:tr w:rsidR="004711D2" w:rsidRPr="004711D2" w14:paraId="296BFF57" w14:textId="77777777" w:rsidTr="0024798B">
        <w:trPr>
          <w:trHeight w:val="564"/>
        </w:trPr>
        <w:tc>
          <w:tcPr>
            <w:tcW w:w="2042" w:type="dxa"/>
            <w:tcBorders>
              <w:top w:val="single" w:sz="4" w:space="0" w:color="auto"/>
              <w:left w:val="single" w:sz="4" w:space="0" w:color="auto"/>
              <w:bottom w:val="single" w:sz="4" w:space="0" w:color="auto"/>
              <w:right w:val="single" w:sz="4" w:space="0" w:color="auto"/>
            </w:tcBorders>
            <w:hideMark/>
          </w:tcPr>
          <w:p w14:paraId="41FF165A" w14:textId="77777777" w:rsidR="004711D2" w:rsidRPr="004711D2" w:rsidRDefault="004711D2" w:rsidP="00AE5C52">
            <w:pPr>
              <w:ind w:firstLine="0"/>
              <w:rPr>
                <w:lang w:eastAsia="es-CL"/>
              </w:rPr>
            </w:pPr>
          </w:p>
        </w:tc>
        <w:tc>
          <w:tcPr>
            <w:tcW w:w="2120" w:type="dxa"/>
            <w:tcBorders>
              <w:top w:val="single" w:sz="4" w:space="0" w:color="auto"/>
              <w:left w:val="single" w:sz="4" w:space="0" w:color="auto"/>
              <w:bottom w:val="single" w:sz="4" w:space="0" w:color="auto"/>
              <w:right w:val="single" w:sz="4" w:space="0" w:color="auto"/>
            </w:tcBorders>
            <w:hideMark/>
          </w:tcPr>
          <w:p w14:paraId="720947B8" w14:textId="77777777" w:rsidR="004711D2" w:rsidRPr="004711D2" w:rsidRDefault="004711D2" w:rsidP="00AE5C52">
            <w:pPr>
              <w:ind w:firstLine="0"/>
              <w:rPr>
                <w:lang w:eastAsia="es-CL"/>
              </w:rPr>
            </w:pPr>
          </w:p>
        </w:tc>
        <w:tc>
          <w:tcPr>
            <w:tcW w:w="1796" w:type="dxa"/>
            <w:tcBorders>
              <w:top w:val="single" w:sz="4" w:space="0" w:color="auto"/>
              <w:left w:val="single" w:sz="4" w:space="0" w:color="auto"/>
              <w:bottom w:val="single" w:sz="4" w:space="0" w:color="auto"/>
              <w:right w:val="single" w:sz="4" w:space="0" w:color="auto"/>
            </w:tcBorders>
            <w:hideMark/>
          </w:tcPr>
          <w:p w14:paraId="6911538E" w14:textId="77777777" w:rsidR="004711D2" w:rsidRPr="004711D2" w:rsidRDefault="004711D2" w:rsidP="00AE5C52">
            <w:pPr>
              <w:ind w:firstLine="0"/>
              <w:rPr>
                <w:lang w:eastAsia="es-CL"/>
              </w:rPr>
            </w:pPr>
          </w:p>
        </w:tc>
        <w:tc>
          <w:tcPr>
            <w:tcW w:w="1462" w:type="dxa"/>
            <w:tcBorders>
              <w:top w:val="single" w:sz="4" w:space="0" w:color="auto"/>
              <w:left w:val="single" w:sz="4" w:space="0" w:color="auto"/>
              <w:bottom w:val="single" w:sz="4" w:space="0" w:color="auto"/>
              <w:right w:val="single" w:sz="4" w:space="0" w:color="auto"/>
            </w:tcBorders>
          </w:tcPr>
          <w:p w14:paraId="58BF5636" w14:textId="77777777" w:rsidR="004711D2" w:rsidRPr="004711D2" w:rsidRDefault="004711D2" w:rsidP="00AE5C52">
            <w:pPr>
              <w:ind w:firstLine="0"/>
              <w:rPr>
                <w:lang w:eastAsia="es-CL"/>
              </w:rPr>
            </w:pPr>
            <w:r w:rsidRPr="004711D2">
              <w:rPr>
                <w:lang w:eastAsia="es-CL"/>
              </w:rPr>
              <w:t>Simulaciones examen final</w:t>
            </w:r>
          </w:p>
        </w:tc>
        <w:tc>
          <w:tcPr>
            <w:tcW w:w="1911" w:type="dxa"/>
            <w:tcBorders>
              <w:top w:val="single" w:sz="4" w:space="0" w:color="auto"/>
              <w:left w:val="single" w:sz="4" w:space="0" w:color="auto"/>
              <w:bottom w:val="single" w:sz="4" w:space="0" w:color="auto"/>
              <w:right w:val="single" w:sz="4" w:space="0" w:color="auto"/>
            </w:tcBorders>
          </w:tcPr>
          <w:p w14:paraId="3F5B3779" w14:textId="77777777" w:rsidR="004711D2" w:rsidRPr="004711D2" w:rsidRDefault="004711D2" w:rsidP="00AE5C52">
            <w:pPr>
              <w:ind w:firstLine="0"/>
              <w:rPr>
                <w:lang w:eastAsia="es-CL"/>
              </w:rPr>
            </w:pPr>
            <w:r w:rsidRPr="004711D2">
              <w:rPr>
                <w:lang w:eastAsia="es-CL"/>
              </w:rPr>
              <w:t>Simulaciones examen final</w:t>
            </w:r>
          </w:p>
        </w:tc>
      </w:tr>
      <w:tr w:rsidR="004711D2" w:rsidRPr="004711D2" w14:paraId="072053A6" w14:textId="77777777" w:rsidTr="0024798B">
        <w:trPr>
          <w:trHeight w:val="571"/>
        </w:trPr>
        <w:tc>
          <w:tcPr>
            <w:tcW w:w="2042" w:type="dxa"/>
            <w:tcBorders>
              <w:top w:val="single" w:sz="4" w:space="0" w:color="auto"/>
              <w:left w:val="single" w:sz="4" w:space="0" w:color="auto"/>
              <w:bottom w:val="single" w:sz="4" w:space="0" w:color="auto"/>
              <w:right w:val="single" w:sz="4" w:space="0" w:color="auto"/>
            </w:tcBorders>
            <w:hideMark/>
          </w:tcPr>
          <w:p w14:paraId="2F2F730A" w14:textId="77777777" w:rsidR="004711D2" w:rsidRPr="004711D2" w:rsidRDefault="004711D2" w:rsidP="00AE5C52">
            <w:pPr>
              <w:ind w:firstLine="0"/>
              <w:rPr>
                <w:lang w:eastAsia="es-CL"/>
              </w:rPr>
            </w:pPr>
            <w:r w:rsidRPr="004711D2">
              <w:rPr>
                <w:lang w:eastAsia="es-CL"/>
              </w:rPr>
              <w:t>Paut</w:t>
            </w:r>
            <w:r w:rsidR="00207BA4">
              <w:rPr>
                <w:lang w:eastAsia="es-CL"/>
              </w:rPr>
              <w:t>as de simulaciones examen final</w:t>
            </w:r>
          </w:p>
        </w:tc>
        <w:tc>
          <w:tcPr>
            <w:tcW w:w="2120" w:type="dxa"/>
            <w:tcBorders>
              <w:top w:val="single" w:sz="4" w:space="0" w:color="auto"/>
              <w:left w:val="single" w:sz="4" w:space="0" w:color="auto"/>
              <w:bottom w:val="single" w:sz="4" w:space="0" w:color="auto"/>
              <w:right w:val="single" w:sz="4" w:space="0" w:color="auto"/>
            </w:tcBorders>
            <w:shd w:val="clear" w:color="auto" w:fill="FFFFFF"/>
            <w:hideMark/>
          </w:tcPr>
          <w:p w14:paraId="4A5D1695" w14:textId="77777777" w:rsidR="004711D2" w:rsidRPr="004711D2" w:rsidRDefault="004711D2" w:rsidP="00AE5C52">
            <w:pPr>
              <w:ind w:firstLine="0"/>
              <w:rPr>
                <w:lang w:eastAsia="es-CL"/>
              </w:rPr>
            </w:pPr>
            <w:r w:rsidRPr="004711D2">
              <w:rPr>
                <w:lang w:eastAsia="es-CL"/>
              </w:rPr>
              <w:t>Paut</w:t>
            </w:r>
            <w:r w:rsidR="00207BA4">
              <w:rPr>
                <w:lang w:eastAsia="es-CL"/>
              </w:rPr>
              <w:t>as de simulaciones examen final</w:t>
            </w:r>
          </w:p>
        </w:tc>
        <w:tc>
          <w:tcPr>
            <w:tcW w:w="1796" w:type="dxa"/>
            <w:tcBorders>
              <w:top w:val="single" w:sz="4" w:space="0" w:color="auto"/>
              <w:left w:val="single" w:sz="4" w:space="0" w:color="auto"/>
              <w:bottom w:val="single" w:sz="4" w:space="0" w:color="auto"/>
              <w:right w:val="single" w:sz="4" w:space="0" w:color="auto"/>
            </w:tcBorders>
            <w:hideMark/>
          </w:tcPr>
          <w:p w14:paraId="703824B3" w14:textId="77777777" w:rsidR="004711D2" w:rsidRPr="004711D2" w:rsidRDefault="004711D2" w:rsidP="00AE5C52">
            <w:pPr>
              <w:ind w:firstLine="0"/>
              <w:rPr>
                <w:lang w:eastAsia="es-CL"/>
              </w:rPr>
            </w:pPr>
          </w:p>
        </w:tc>
        <w:tc>
          <w:tcPr>
            <w:tcW w:w="1462" w:type="dxa"/>
            <w:tcBorders>
              <w:top w:val="single" w:sz="4" w:space="0" w:color="auto"/>
              <w:left w:val="single" w:sz="4" w:space="0" w:color="auto"/>
              <w:bottom w:val="single" w:sz="4" w:space="0" w:color="auto"/>
              <w:right w:val="single" w:sz="4" w:space="0" w:color="auto"/>
            </w:tcBorders>
          </w:tcPr>
          <w:p w14:paraId="34E4C750" w14:textId="77777777" w:rsidR="004711D2" w:rsidRPr="004711D2" w:rsidRDefault="004711D2" w:rsidP="00AE5C52">
            <w:pPr>
              <w:ind w:firstLine="0"/>
              <w:rPr>
                <w:lang w:eastAsia="es-CL"/>
              </w:rPr>
            </w:pPr>
            <w:r w:rsidRPr="004711D2">
              <w:rPr>
                <w:lang w:eastAsia="es-CL"/>
              </w:rPr>
              <w:t>Simulaciones examen final</w:t>
            </w:r>
          </w:p>
        </w:tc>
        <w:tc>
          <w:tcPr>
            <w:tcW w:w="1911" w:type="dxa"/>
            <w:tcBorders>
              <w:top w:val="single" w:sz="4" w:space="0" w:color="auto"/>
              <w:left w:val="single" w:sz="4" w:space="0" w:color="auto"/>
              <w:bottom w:val="single" w:sz="4" w:space="0" w:color="auto"/>
              <w:right w:val="single" w:sz="4" w:space="0" w:color="auto"/>
            </w:tcBorders>
          </w:tcPr>
          <w:p w14:paraId="47BF0B46" w14:textId="77777777" w:rsidR="004711D2" w:rsidRPr="004711D2" w:rsidRDefault="004711D2" w:rsidP="00AE5C52">
            <w:pPr>
              <w:ind w:firstLine="0"/>
              <w:rPr>
                <w:lang w:eastAsia="es-CL"/>
              </w:rPr>
            </w:pPr>
            <w:r w:rsidRPr="004711D2">
              <w:rPr>
                <w:lang w:eastAsia="es-CL"/>
              </w:rPr>
              <w:t>Simulaciones examen final</w:t>
            </w:r>
          </w:p>
        </w:tc>
      </w:tr>
    </w:tbl>
    <w:p w14:paraId="70C3BFE0" w14:textId="77777777" w:rsidR="004711D2" w:rsidRPr="004711D2" w:rsidRDefault="004711D2" w:rsidP="0029452A">
      <w:pPr>
        <w:rPr>
          <w:lang w:val="es-ES_tradnl"/>
        </w:rPr>
      </w:pPr>
    </w:p>
    <w:p w14:paraId="20A4DC01" w14:textId="77777777" w:rsidR="004711D2" w:rsidRPr="004711D2" w:rsidRDefault="004711D2" w:rsidP="0029452A">
      <w:pPr>
        <w:rPr>
          <w:lang w:val="es-ES_tradnl"/>
        </w:rPr>
      </w:pPr>
      <w:r w:rsidRPr="004711D2">
        <w:rPr>
          <w:lang w:val="es-ES_tradnl"/>
        </w:rPr>
        <w:t>Semana 45</w:t>
      </w:r>
    </w:p>
    <w:p w14:paraId="4AE1EBD0" w14:textId="6EFA869A" w:rsidR="00AB352E" w:rsidRPr="004711D2" w:rsidRDefault="00AB352E" w:rsidP="00AB352E">
      <w:pPr>
        <w:rPr>
          <w:lang w:val="es-ES_tradnl"/>
        </w:rPr>
      </w:pPr>
      <w:r>
        <w:rPr>
          <w:lang w:val="es-ES_tradnl"/>
        </w:rPr>
        <w:t>6 al 10 de enero de 2020</w:t>
      </w:r>
    </w:p>
    <w:tbl>
      <w:tblPr>
        <w:tblW w:w="0" w:type="auto"/>
        <w:tblLook w:val="04A0" w:firstRow="1" w:lastRow="0" w:firstColumn="1" w:lastColumn="0" w:noHBand="0" w:noVBand="1"/>
      </w:tblPr>
      <w:tblGrid>
        <w:gridCol w:w="1842"/>
        <w:gridCol w:w="1945"/>
        <w:gridCol w:w="1553"/>
        <w:gridCol w:w="1857"/>
        <w:gridCol w:w="1857"/>
      </w:tblGrid>
      <w:tr w:rsidR="004711D2" w:rsidRPr="004711D2" w14:paraId="4932C9A9" w14:textId="77777777" w:rsidTr="0024798B">
        <w:trPr>
          <w:trHeight w:val="489"/>
        </w:trPr>
        <w:tc>
          <w:tcPr>
            <w:tcW w:w="2629" w:type="dxa"/>
            <w:tcBorders>
              <w:top w:val="single" w:sz="4" w:space="0" w:color="auto"/>
              <w:left w:val="single" w:sz="4" w:space="0" w:color="auto"/>
              <w:bottom w:val="single" w:sz="4" w:space="0" w:color="auto"/>
              <w:right w:val="single" w:sz="4" w:space="0" w:color="auto"/>
            </w:tcBorders>
            <w:hideMark/>
          </w:tcPr>
          <w:p w14:paraId="54210CCF" w14:textId="77777777" w:rsidR="004711D2" w:rsidRPr="004711D2" w:rsidRDefault="004711D2" w:rsidP="00AE5C52">
            <w:pPr>
              <w:ind w:firstLine="29"/>
              <w:rPr>
                <w:lang w:val="es-ES_tradnl"/>
              </w:rPr>
            </w:pPr>
            <w:r w:rsidRPr="004711D2">
              <w:rPr>
                <w:lang w:val="es-ES_tradnl"/>
              </w:rPr>
              <w:t>6 de enero</w:t>
            </w:r>
          </w:p>
        </w:tc>
        <w:tc>
          <w:tcPr>
            <w:tcW w:w="2629" w:type="dxa"/>
            <w:tcBorders>
              <w:top w:val="single" w:sz="4" w:space="0" w:color="auto"/>
              <w:left w:val="single" w:sz="4" w:space="0" w:color="auto"/>
              <w:bottom w:val="single" w:sz="4" w:space="0" w:color="auto"/>
              <w:right w:val="single" w:sz="4" w:space="0" w:color="auto"/>
            </w:tcBorders>
          </w:tcPr>
          <w:p w14:paraId="12F54A07" w14:textId="77777777" w:rsidR="004711D2" w:rsidRPr="004711D2" w:rsidRDefault="004711D2" w:rsidP="00AE5C52">
            <w:pPr>
              <w:ind w:firstLine="29"/>
              <w:rPr>
                <w:lang w:val="es-ES_tradnl"/>
              </w:rPr>
            </w:pPr>
            <w:r w:rsidRPr="004711D2">
              <w:rPr>
                <w:lang w:val="es-ES_tradnl"/>
              </w:rPr>
              <w:t>7 de enero</w:t>
            </w:r>
          </w:p>
        </w:tc>
        <w:tc>
          <w:tcPr>
            <w:tcW w:w="2629" w:type="dxa"/>
            <w:tcBorders>
              <w:top w:val="single" w:sz="4" w:space="0" w:color="auto"/>
              <w:left w:val="single" w:sz="4" w:space="0" w:color="auto"/>
              <w:bottom w:val="single" w:sz="4" w:space="0" w:color="auto"/>
              <w:right w:val="single" w:sz="4" w:space="0" w:color="auto"/>
            </w:tcBorders>
          </w:tcPr>
          <w:p w14:paraId="6725A670" w14:textId="77777777" w:rsidR="004711D2" w:rsidRPr="004711D2" w:rsidRDefault="004711D2" w:rsidP="00AE5C52">
            <w:pPr>
              <w:ind w:firstLine="29"/>
              <w:rPr>
                <w:lang w:val="es-ES_tradnl"/>
              </w:rPr>
            </w:pPr>
            <w:r w:rsidRPr="004711D2">
              <w:rPr>
                <w:lang w:val="es-ES_tradnl"/>
              </w:rPr>
              <w:t>8 de enero</w:t>
            </w:r>
          </w:p>
        </w:tc>
        <w:tc>
          <w:tcPr>
            <w:tcW w:w="2629" w:type="dxa"/>
            <w:tcBorders>
              <w:top w:val="single" w:sz="4" w:space="0" w:color="auto"/>
              <w:left w:val="single" w:sz="4" w:space="0" w:color="auto"/>
              <w:bottom w:val="single" w:sz="4" w:space="0" w:color="auto"/>
              <w:right w:val="single" w:sz="4" w:space="0" w:color="auto"/>
            </w:tcBorders>
          </w:tcPr>
          <w:p w14:paraId="2A6F03DC" w14:textId="77777777" w:rsidR="004711D2" w:rsidRPr="004711D2" w:rsidRDefault="004711D2" w:rsidP="00AE5C52">
            <w:pPr>
              <w:ind w:firstLine="29"/>
              <w:rPr>
                <w:lang w:val="es-ES_tradnl"/>
              </w:rPr>
            </w:pPr>
            <w:r w:rsidRPr="004711D2">
              <w:rPr>
                <w:lang w:val="es-ES_tradnl"/>
              </w:rPr>
              <w:t>9 de enero</w:t>
            </w:r>
          </w:p>
        </w:tc>
        <w:tc>
          <w:tcPr>
            <w:tcW w:w="2630" w:type="dxa"/>
            <w:tcBorders>
              <w:top w:val="single" w:sz="4" w:space="0" w:color="auto"/>
              <w:left w:val="single" w:sz="4" w:space="0" w:color="auto"/>
              <w:bottom w:val="single" w:sz="4" w:space="0" w:color="auto"/>
              <w:right w:val="single" w:sz="4" w:space="0" w:color="auto"/>
            </w:tcBorders>
            <w:hideMark/>
          </w:tcPr>
          <w:p w14:paraId="7FF3DB58" w14:textId="77777777" w:rsidR="004711D2" w:rsidRPr="004711D2" w:rsidRDefault="004711D2" w:rsidP="00AE5C52">
            <w:pPr>
              <w:ind w:firstLine="29"/>
              <w:rPr>
                <w:lang w:val="es-ES_tradnl"/>
              </w:rPr>
            </w:pPr>
            <w:r w:rsidRPr="004711D2">
              <w:rPr>
                <w:lang w:val="es-ES_tradnl"/>
              </w:rPr>
              <w:t>10 de enero</w:t>
            </w:r>
          </w:p>
        </w:tc>
      </w:tr>
      <w:tr w:rsidR="004711D2" w:rsidRPr="004711D2" w14:paraId="17FAF139" w14:textId="77777777" w:rsidTr="0024798B">
        <w:trPr>
          <w:trHeight w:val="553"/>
        </w:trPr>
        <w:tc>
          <w:tcPr>
            <w:tcW w:w="2629" w:type="dxa"/>
            <w:tcBorders>
              <w:top w:val="single" w:sz="4" w:space="0" w:color="auto"/>
              <w:left w:val="single" w:sz="4" w:space="0" w:color="auto"/>
              <w:bottom w:val="single" w:sz="4" w:space="0" w:color="auto"/>
              <w:right w:val="single" w:sz="4" w:space="0" w:color="auto"/>
            </w:tcBorders>
            <w:hideMark/>
          </w:tcPr>
          <w:p w14:paraId="3C6F3AA0" w14:textId="77777777" w:rsidR="004711D2" w:rsidRPr="004711D2" w:rsidRDefault="004711D2" w:rsidP="00AE5C52">
            <w:pPr>
              <w:ind w:firstLine="29"/>
              <w:rPr>
                <w:lang w:val="es-ES_tradnl"/>
              </w:rPr>
            </w:pPr>
            <w:r w:rsidRPr="004711D2">
              <w:rPr>
                <w:lang w:val="es-ES_tradnl"/>
              </w:rPr>
              <w:t>EXAMEN FINAL:</w:t>
            </w:r>
          </w:p>
          <w:p w14:paraId="1228EAFD" w14:textId="77777777" w:rsidR="004711D2" w:rsidRPr="004711D2" w:rsidRDefault="004711D2" w:rsidP="00AE5C52">
            <w:pPr>
              <w:ind w:firstLine="29"/>
              <w:rPr>
                <w:lang w:val="es-ES_tradnl"/>
              </w:rPr>
            </w:pPr>
            <w:r w:rsidRPr="004711D2">
              <w:rPr>
                <w:lang w:val="es-ES_tradnl"/>
              </w:rPr>
              <w:t>Selección múltiple</w:t>
            </w:r>
          </w:p>
        </w:tc>
        <w:tc>
          <w:tcPr>
            <w:tcW w:w="2629" w:type="dxa"/>
            <w:tcBorders>
              <w:top w:val="single" w:sz="4" w:space="0" w:color="auto"/>
              <w:left w:val="single" w:sz="4" w:space="0" w:color="auto"/>
              <w:bottom w:val="single" w:sz="4" w:space="0" w:color="auto"/>
              <w:right w:val="single" w:sz="4" w:space="0" w:color="auto"/>
            </w:tcBorders>
            <w:hideMark/>
          </w:tcPr>
          <w:p w14:paraId="46CB9DBD" w14:textId="77777777" w:rsidR="004711D2" w:rsidRPr="004711D2" w:rsidRDefault="004711D2" w:rsidP="00AE5C52">
            <w:pPr>
              <w:ind w:firstLine="29"/>
              <w:rPr>
                <w:lang w:val="es-ES_tradnl"/>
              </w:rPr>
            </w:pPr>
            <w:r w:rsidRPr="004711D2">
              <w:rPr>
                <w:lang w:val="es-ES_tradnl"/>
              </w:rPr>
              <w:t>EXAMEN FINAL:</w:t>
            </w:r>
          </w:p>
          <w:p w14:paraId="0C6F2D7C" w14:textId="77777777" w:rsidR="004711D2" w:rsidRPr="004711D2" w:rsidRDefault="004711D2" w:rsidP="00AE5C52">
            <w:pPr>
              <w:ind w:firstLine="29"/>
              <w:rPr>
                <w:lang w:val="es-ES_tradnl"/>
              </w:rPr>
            </w:pPr>
            <w:r w:rsidRPr="004711D2">
              <w:rPr>
                <w:lang w:val="es-ES_tradnl"/>
              </w:rPr>
              <w:t>Simulaciones</w:t>
            </w:r>
          </w:p>
        </w:tc>
        <w:tc>
          <w:tcPr>
            <w:tcW w:w="2629" w:type="dxa"/>
            <w:tcBorders>
              <w:top w:val="single" w:sz="4" w:space="0" w:color="auto"/>
              <w:left w:val="single" w:sz="4" w:space="0" w:color="auto"/>
              <w:bottom w:val="single" w:sz="4" w:space="0" w:color="auto"/>
              <w:right w:val="single" w:sz="4" w:space="0" w:color="auto"/>
            </w:tcBorders>
            <w:hideMark/>
          </w:tcPr>
          <w:p w14:paraId="2030AF03" w14:textId="77777777" w:rsidR="004711D2" w:rsidRPr="004711D2" w:rsidRDefault="004711D2" w:rsidP="00AE5C52">
            <w:pPr>
              <w:ind w:firstLine="29"/>
              <w:rPr>
                <w:lang w:val="es-ES_tradnl"/>
              </w:rPr>
            </w:pPr>
          </w:p>
        </w:tc>
        <w:tc>
          <w:tcPr>
            <w:tcW w:w="2629" w:type="dxa"/>
            <w:tcBorders>
              <w:top w:val="single" w:sz="4" w:space="0" w:color="auto"/>
              <w:left w:val="single" w:sz="4" w:space="0" w:color="auto"/>
              <w:bottom w:val="single" w:sz="4" w:space="0" w:color="auto"/>
              <w:right w:val="single" w:sz="4" w:space="0" w:color="auto"/>
            </w:tcBorders>
            <w:hideMark/>
          </w:tcPr>
          <w:p w14:paraId="06B6CC14" w14:textId="77777777" w:rsidR="004711D2" w:rsidRPr="004711D2" w:rsidRDefault="004711D2" w:rsidP="00AE5C52">
            <w:pPr>
              <w:ind w:firstLine="29"/>
              <w:rPr>
                <w:lang w:val="es-ES_tradnl"/>
              </w:rPr>
            </w:pPr>
            <w:r w:rsidRPr="004711D2">
              <w:rPr>
                <w:lang w:val="es-ES_tradnl"/>
              </w:rPr>
              <w:t>EXAMEN FINAL:</w:t>
            </w:r>
          </w:p>
          <w:p w14:paraId="2DBFC168" w14:textId="77777777" w:rsidR="004711D2" w:rsidRPr="004711D2" w:rsidRDefault="004711D2" w:rsidP="00AE5C52">
            <w:pPr>
              <w:ind w:firstLine="29"/>
              <w:rPr>
                <w:lang w:val="es-ES_tradnl"/>
              </w:rPr>
            </w:pPr>
            <w:r w:rsidRPr="004711D2">
              <w:rPr>
                <w:lang w:val="es-ES_tradnl"/>
              </w:rPr>
              <w:t>Expediente</w:t>
            </w:r>
          </w:p>
        </w:tc>
        <w:tc>
          <w:tcPr>
            <w:tcW w:w="2630" w:type="dxa"/>
            <w:tcBorders>
              <w:top w:val="single" w:sz="4" w:space="0" w:color="auto"/>
              <w:left w:val="single" w:sz="4" w:space="0" w:color="auto"/>
              <w:bottom w:val="single" w:sz="4" w:space="0" w:color="auto"/>
              <w:right w:val="single" w:sz="4" w:space="0" w:color="auto"/>
            </w:tcBorders>
          </w:tcPr>
          <w:p w14:paraId="306B77B7" w14:textId="77777777" w:rsidR="004711D2" w:rsidRPr="004711D2" w:rsidRDefault="004711D2" w:rsidP="00AE5C52">
            <w:pPr>
              <w:ind w:firstLine="29"/>
              <w:rPr>
                <w:lang w:val="es-ES_tradnl"/>
              </w:rPr>
            </w:pPr>
            <w:r w:rsidRPr="004711D2">
              <w:rPr>
                <w:lang w:val="es-ES_tradnl"/>
              </w:rPr>
              <w:t>EXAMEN FINAL:</w:t>
            </w:r>
          </w:p>
          <w:p w14:paraId="25DC8584" w14:textId="77777777" w:rsidR="004711D2" w:rsidRPr="004711D2" w:rsidRDefault="004711D2" w:rsidP="00AE5C52">
            <w:pPr>
              <w:ind w:firstLine="29"/>
              <w:rPr>
                <w:lang w:val="es-ES_tradnl"/>
              </w:rPr>
            </w:pPr>
            <w:r w:rsidRPr="004711D2">
              <w:rPr>
                <w:lang w:val="es-ES_tradnl"/>
              </w:rPr>
              <w:t>Expediente</w:t>
            </w:r>
          </w:p>
        </w:tc>
      </w:tr>
      <w:tr w:rsidR="004711D2" w:rsidRPr="004711D2" w14:paraId="636D509C" w14:textId="77777777" w:rsidTr="0024798B">
        <w:trPr>
          <w:trHeight w:val="560"/>
        </w:trPr>
        <w:tc>
          <w:tcPr>
            <w:tcW w:w="2629" w:type="dxa"/>
            <w:tcBorders>
              <w:top w:val="single" w:sz="4" w:space="0" w:color="auto"/>
              <w:left w:val="single" w:sz="4" w:space="0" w:color="auto"/>
              <w:bottom w:val="single" w:sz="4" w:space="0" w:color="auto"/>
              <w:right w:val="single" w:sz="4" w:space="0" w:color="auto"/>
            </w:tcBorders>
            <w:hideMark/>
          </w:tcPr>
          <w:p w14:paraId="1104CA23" w14:textId="77777777" w:rsidR="004711D2" w:rsidRPr="004711D2" w:rsidRDefault="004711D2" w:rsidP="00AE5C52">
            <w:pPr>
              <w:ind w:firstLine="29"/>
              <w:rPr>
                <w:lang w:val="es-ES_tradnl"/>
              </w:rPr>
            </w:pPr>
          </w:p>
        </w:tc>
        <w:tc>
          <w:tcPr>
            <w:tcW w:w="2629" w:type="dxa"/>
            <w:tcBorders>
              <w:top w:val="single" w:sz="4" w:space="0" w:color="auto"/>
              <w:left w:val="single" w:sz="4" w:space="0" w:color="auto"/>
              <w:bottom w:val="single" w:sz="4" w:space="0" w:color="auto"/>
              <w:right w:val="single" w:sz="4" w:space="0" w:color="auto"/>
            </w:tcBorders>
            <w:shd w:val="clear" w:color="auto" w:fill="FFFFFF"/>
            <w:hideMark/>
          </w:tcPr>
          <w:p w14:paraId="7FCB5D8E" w14:textId="77777777" w:rsidR="004711D2" w:rsidRPr="004711D2" w:rsidRDefault="004711D2" w:rsidP="00AE5C52">
            <w:pPr>
              <w:ind w:firstLine="29"/>
              <w:rPr>
                <w:lang w:val="es-ES_tradnl"/>
              </w:rPr>
            </w:pPr>
            <w:r w:rsidRPr="004711D2">
              <w:rPr>
                <w:lang w:val="es-ES_tradnl"/>
              </w:rPr>
              <w:t>EXAMEN FINAL:</w:t>
            </w:r>
          </w:p>
          <w:p w14:paraId="37D0FD4F" w14:textId="77777777" w:rsidR="004711D2" w:rsidRPr="004711D2" w:rsidRDefault="004711D2" w:rsidP="00AE5C52">
            <w:pPr>
              <w:ind w:firstLine="29"/>
              <w:rPr>
                <w:lang w:val="es-ES_tradnl"/>
              </w:rPr>
            </w:pPr>
            <w:r w:rsidRPr="004711D2">
              <w:rPr>
                <w:lang w:val="es-ES_tradnl"/>
              </w:rPr>
              <w:t>Simulaciones</w:t>
            </w:r>
          </w:p>
        </w:tc>
        <w:tc>
          <w:tcPr>
            <w:tcW w:w="2629" w:type="dxa"/>
            <w:tcBorders>
              <w:top w:val="single" w:sz="4" w:space="0" w:color="auto"/>
              <w:left w:val="single" w:sz="4" w:space="0" w:color="auto"/>
              <w:bottom w:val="single" w:sz="4" w:space="0" w:color="auto"/>
              <w:right w:val="single" w:sz="4" w:space="0" w:color="auto"/>
            </w:tcBorders>
            <w:hideMark/>
          </w:tcPr>
          <w:p w14:paraId="679288C1" w14:textId="77777777" w:rsidR="004711D2" w:rsidRPr="004711D2" w:rsidRDefault="004711D2" w:rsidP="00AE5C52">
            <w:pPr>
              <w:ind w:firstLine="29"/>
              <w:rPr>
                <w:lang w:val="es-ES_tradnl"/>
              </w:rPr>
            </w:pPr>
          </w:p>
        </w:tc>
        <w:tc>
          <w:tcPr>
            <w:tcW w:w="2629" w:type="dxa"/>
            <w:tcBorders>
              <w:top w:val="single" w:sz="4" w:space="0" w:color="auto"/>
              <w:left w:val="single" w:sz="4" w:space="0" w:color="auto"/>
              <w:bottom w:val="single" w:sz="4" w:space="0" w:color="auto"/>
              <w:right w:val="single" w:sz="4" w:space="0" w:color="auto"/>
            </w:tcBorders>
            <w:hideMark/>
          </w:tcPr>
          <w:p w14:paraId="7B9531C5" w14:textId="77777777" w:rsidR="004711D2" w:rsidRPr="004711D2" w:rsidRDefault="004711D2" w:rsidP="00AE5C52">
            <w:pPr>
              <w:ind w:firstLine="29"/>
              <w:rPr>
                <w:lang w:val="es-ES_tradnl"/>
              </w:rPr>
            </w:pPr>
            <w:r w:rsidRPr="004711D2">
              <w:rPr>
                <w:lang w:val="es-ES_tradnl"/>
              </w:rPr>
              <w:t>EXAMEN FINAL:</w:t>
            </w:r>
          </w:p>
          <w:p w14:paraId="25A354B8" w14:textId="77777777" w:rsidR="004711D2" w:rsidRPr="004711D2" w:rsidRDefault="004711D2" w:rsidP="00AE5C52">
            <w:pPr>
              <w:ind w:firstLine="29"/>
              <w:rPr>
                <w:lang w:val="es-ES_tradnl"/>
              </w:rPr>
            </w:pPr>
            <w:r w:rsidRPr="004711D2">
              <w:rPr>
                <w:lang w:val="es-ES_tradnl"/>
              </w:rPr>
              <w:t>Expediente</w:t>
            </w:r>
          </w:p>
        </w:tc>
        <w:tc>
          <w:tcPr>
            <w:tcW w:w="2630" w:type="dxa"/>
            <w:tcBorders>
              <w:top w:val="single" w:sz="4" w:space="0" w:color="auto"/>
              <w:left w:val="single" w:sz="4" w:space="0" w:color="auto"/>
              <w:bottom w:val="single" w:sz="4" w:space="0" w:color="auto"/>
              <w:right w:val="single" w:sz="4" w:space="0" w:color="auto"/>
            </w:tcBorders>
          </w:tcPr>
          <w:p w14:paraId="05F5DDF4" w14:textId="77777777" w:rsidR="004711D2" w:rsidRPr="004711D2" w:rsidRDefault="004711D2" w:rsidP="00AE5C52">
            <w:pPr>
              <w:ind w:firstLine="29"/>
              <w:rPr>
                <w:lang w:val="es-ES_tradnl"/>
              </w:rPr>
            </w:pPr>
            <w:r w:rsidRPr="004711D2">
              <w:rPr>
                <w:lang w:val="es-ES_tradnl"/>
              </w:rPr>
              <w:t>EXAMEN FINAL:</w:t>
            </w:r>
          </w:p>
          <w:p w14:paraId="44509B94" w14:textId="77777777" w:rsidR="004711D2" w:rsidRPr="004711D2" w:rsidRDefault="004711D2" w:rsidP="00AE5C52">
            <w:pPr>
              <w:ind w:firstLine="29"/>
              <w:rPr>
                <w:lang w:val="es-ES_tradnl"/>
              </w:rPr>
            </w:pPr>
            <w:r w:rsidRPr="004711D2">
              <w:rPr>
                <w:lang w:val="es-ES_tradnl"/>
              </w:rPr>
              <w:t>Expediente</w:t>
            </w:r>
          </w:p>
        </w:tc>
      </w:tr>
    </w:tbl>
    <w:p w14:paraId="73BA5453" w14:textId="77777777" w:rsidR="004711D2" w:rsidRPr="004711D2" w:rsidRDefault="004711D2" w:rsidP="0029452A">
      <w:pPr>
        <w:rPr>
          <w:lang w:eastAsia="es-CL"/>
        </w:rPr>
      </w:pPr>
    </w:p>
    <w:p w14:paraId="4E41E452" w14:textId="77777777" w:rsidR="004711D2" w:rsidRPr="004711D2" w:rsidRDefault="004711D2" w:rsidP="0029452A">
      <w:pPr>
        <w:rPr>
          <w:lang w:eastAsia="es-CL"/>
        </w:rPr>
      </w:pPr>
    </w:p>
    <w:p w14:paraId="50E0F47B" w14:textId="77777777" w:rsidR="004711D2" w:rsidRPr="007143C5" w:rsidRDefault="00703844" w:rsidP="00C46FD5">
      <w:pPr>
        <w:pStyle w:val="Ttulo4"/>
      </w:pPr>
      <w:bookmarkStart w:id="20" w:name="_Toc30061058"/>
      <w:r>
        <w:t>3.3</w:t>
      </w:r>
      <w:r>
        <w:tab/>
      </w:r>
      <w:r w:rsidR="0024798B" w:rsidRPr="007143C5">
        <w:t>Programa de F</w:t>
      </w:r>
      <w:r w:rsidR="00207BA4" w:rsidRPr="007143C5">
        <w:t>ormación N° 76</w:t>
      </w:r>
      <w:r w:rsidR="007143C5">
        <w:t>.</w:t>
      </w:r>
      <w:bookmarkEnd w:id="20"/>
    </w:p>
    <w:p w14:paraId="610FF297" w14:textId="77777777" w:rsidR="004711D2" w:rsidRPr="004711D2" w:rsidRDefault="004711D2" w:rsidP="0029452A"/>
    <w:p w14:paraId="3BDA77E0" w14:textId="77777777" w:rsidR="004711D2" w:rsidRPr="004711D2" w:rsidRDefault="004711D2" w:rsidP="0029452A">
      <w:r w:rsidRPr="004711D2">
        <w:t>A continuación, se detalla el cronograma de actividades que el curso N° 76 tuvo durante el año 2019. Se especifican los días, módulos, horarios y docentes:</w:t>
      </w:r>
    </w:p>
    <w:p w14:paraId="765235AC" w14:textId="77777777" w:rsidR="00AB352E" w:rsidRDefault="00AB352E" w:rsidP="0029452A">
      <w:pPr>
        <w:rPr>
          <w:lang w:val="es-ES_tradnl"/>
        </w:rPr>
      </w:pPr>
    </w:p>
    <w:p w14:paraId="4735B13A" w14:textId="77777777" w:rsidR="004711D2" w:rsidRPr="004711D2" w:rsidRDefault="004711D2" w:rsidP="0029452A">
      <w:pPr>
        <w:rPr>
          <w:lang w:val="es-ES_tradnl"/>
        </w:rPr>
      </w:pPr>
      <w:r w:rsidRPr="004711D2">
        <w:rPr>
          <w:lang w:val="es-ES_tradnl"/>
        </w:rPr>
        <w:t>Semana 1</w:t>
      </w:r>
    </w:p>
    <w:p w14:paraId="71DCEAA4" w14:textId="77777777" w:rsidR="004711D2" w:rsidRPr="004711D2" w:rsidRDefault="004711D2" w:rsidP="0029452A">
      <w:pPr>
        <w:rPr>
          <w:lang w:val="es-ES_tradnl"/>
        </w:rPr>
      </w:pPr>
      <w:r w:rsidRPr="004711D2">
        <w:rPr>
          <w:lang w:val="es-ES_tradnl"/>
        </w:rPr>
        <w:t>8 al 12 de abril de 2019</w:t>
      </w:r>
    </w:p>
    <w:tbl>
      <w:tblPr>
        <w:tblW w:w="0" w:type="auto"/>
        <w:tblLook w:val="04A0" w:firstRow="1" w:lastRow="0" w:firstColumn="1" w:lastColumn="0" w:noHBand="0" w:noVBand="1"/>
      </w:tblPr>
      <w:tblGrid>
        <w:gridCol w:w="1961"/>
        <w:gridCol w:w="1948"/>
        <w:gridCol w:w="1575"/>
        <w:gridCol w:w="1785"/>
        <w:gridCol w:w="1785"/>
      </w:tblGrid>
      <w:tr w:rsidR="004711D2" w:rsidRPr="004711D2" w14:paraId="4422149D" w14:textId="77777777" w:rsidTr="0024798B">
        <w:trPr>
          <w:trHeight w:val="489"/>
        </w:trPr>
        <w:tc>
          <w:tcPr>
            <w:tcW w:w="0" w:type="auto"/>
            <w:tcBorders>
              <w:top w:val="single" w:sz="4" w:space="0" w:color="auto"/>
              <w:left w:val="single" w:sz="4" w:space="0" w:color="auto"/>
              <w:bottom w:val="single" w:sz="4" w:space="0" w:color="auto"/>
              <w:right w:val="single" w:sz="4" w:space="0" w:color="auto"/>
            </w:tcBorders>
            <w:hideMark/>
          </w:tcPr>
          <w:p w14:paraId="432276FC" w14:textId="77777777" w:rsidR="004711D2" w:rsidRPr="004711D2" w:rsidRDefault="004711D2" w:rsidP="00AE5C52">
            <w:pPr>
              <w:ind w:firstLine="0"/>
              <w:rPr>
                <w:lang w:val="es-ES_tradnl"/>
              </w:rPr>
            </w:pPr>
            <w:r w:rsidRPr="004711D2">
              <w:rPr>
                <w:lang w:val="es-ES_tradnl"/>
              </w:rPr>
              <w:t>8 abril</w:t>
            </w:r>
          </w:p>
        </w:tc>
        <w:tc>
          <w:tcPr>
            <w:tcW w:w="0" w:type="auto"/>
            <w:tcBorders>
              <w:top w:val="single" w:sz="4" w:space="0" w:color="auto"/>
              <w:left w:val="single" w:sz="4" w:space="0" w:color="auto"/>
              <w:bottom w:val="single" w:sz="4" w:space="0" w:color="auto"/>
              <w:right w:val="single" w:sz="4" w:space="0" w:color="auto"/>
            </w:tcBorders>
          </w:tcPr>
          <w:p w14:paraId="1C3B807C" w14:textId="77777777" w:rsidR="004711D2" w:rsidRPr="004711D2" w:rsidRDefault="004711D2" w:rsidP="00AE5C52">
            <w:pPr>
              <w:ind w:firstLine="0"/>
              <w:rPr>
                <w:lang w:val="es-ES_tradnl"/>
              </w:rPr>
            </w:pPr>
            <w:r w:rsidRPr="004711D2">
              <w:rPr>
                <w:lang w:val="es-ES_tradnl"/>
              </w:rPr>
              <w:t>9 abril</w:t>
            </w:r>
          </w:p>
        </w:tc>
        <w:tc>
          <w:tcPr>
            <w:tcW w:w="0" w:type="auto"/>
            <w:tcBorders>
              <w:top w:val="single" w:sz="4" w:space="0" w:color="auto"/>
              <w:left w:val="single" w:sz="4" w:space="0" w:color="auto"/>
              <w:bottom w:val="single" w:sz="4" w:space="0" w:color="auto"/>
              <w:right w:val="single" w:sz="4" w:space="0" w:color="auto"/>
            </w:tcBorders>
          </w:tcPr>
          <w:p w14:paraId="31BCCDD8" w14:textId="77777777" w:rsidR="004711D2" w:rsidRPr="004711D2" w:rsidRDefault="004711D2" w:rsidP="00AE5C52">
            <w:pPr>
              <w:ind w:firstLine="0"/>
              <w:rPr>
                <w:lang w:val="es-ES_tradnl"/>
              </w:rPr>
            </w:pPr>
            <w:r w:rsidRPr="004711D2">
              <w:rPr>
                <w:lang w:val="es-ES_tradnl"/>
              </w:rPr>
              <w:t>10 abril</w:t>
            </w:r>
          </w:p>
        </w:tc>
        <w:tc>
          <w:tcPr>
            <w:tcW w:w="0" w:type="auto"/>
            <w:tcBorders>
              <w:top w:val="single" w:sz="4" w:space="0" w:color="auto"/>
              <w:left w:val="single" w:sz="4" w:space="0" w:color="auto"/>
              <w:bottom w:val="single" w:sz="4" w:space="0" w:color="auto"/>
              <w:right w:val="single" w:sz="4" w:space="0" w:color="auto"/>
            </w:tcBorders>
          </w:tcPr>
          <w:p w14:paraId="3331A52C" w14:textId="77777777" w:rsidR="004711D2" w:rsidRPr="004711D2" w:rsidRDefault="004711D2" w:rsidP="00AE5C52">
            <w:pPr>
              <w:ind w:firstLine="0"/>
              <w:rPr>
                <w:lang w:val="es-ES_tradnl"/>
              </w:rPr>
            </w:pPr>
            <w:r w:rsidRPr="004711D2">
              <w:rPr>
                <w:lang w:val="es-ES_tradnl"/>
              </w:rPr>
              <w:t>11 abril</w:t>
            </w:r>
          </w:p>
        </w:tc>
        <w:tc>
          <w:tcPr>
            <w:tcW w:w="0" w:type="auto"/>
            <w:tcBorders>
              <w:top w:val="single" w:sz="4" w:space="0" w:color="auto"/>
              <w:left w:val="single" w:sz="4" w:space="0" w:color="auto"/>
              <w:bottom w:val="single" w:sz="4" w:space="0" w:color="auto"/>
              <w:right w:val="single" w:sz="4" w:space="0" w:color="auto"/>
            </w:tcBorders>
            <w:hideMark/>
          </w:tcPr>
          <w:p w14:paraId="129A4A53" w14:textId="77777777" w:rsidR="004711D2" w:rsidRPr="004711D2" w:rsidRDefault="004711D2" w:rsidP="00AE5C52">
            <w:pPr>
              <w:ind w:firstLine="0"/>
              <w:rPr>
                <w:lang w:val="es-ES_tradnl"/>
              </w:rPr>
            </w:pPr>
            <w:r w:rsidRPr="004711D2">
              <w:rPr>
                <w:lang w:val="es-ES_tradnl"/>
              </w:rPr>
              <w:t>12 abril</w:t>
            </w:r>
          </w:p>
        </w:tc>
      </w:tr>
      <w:tr w:rsidR="004711D2" w:rsidRPr="004711D2" w14:paraId="09971807" w14:textId="77777777" w:rsidTr="0024798B">
        <w:trPr>
          <w:trHeight w:val="553"/>
        </w:trPr>
        <w:tc>
          <w:tcPr>
            <w:tcW w:w="0" w:type="auto"/>
            <w:tcBorders>
              <w:top w:val="single" w:sz="4" w:space="0" w:color="auto"/>
              <w:left w:val="single" w:sz="4" w:space="0" w:color="auto"/>
              <w:bottom w:val="single" w:sz="4" w:space="0" w:color="auto"/>
              <w:right w:val="single" w:sz="4" w:space="0" w:color="auto"/>
            </w:tcBorders>
            <w:hideMark/>
          </w:tcPr>
          <w:p w14:paraId="6A7DA94B" w14:textId="77777777" w:rsidR="004711D2" w:rsidRPr="004711D2" w:rsidRDefault="005F1808" w:rsidP="00AE5C52">
            <w:pPr>
              <w:ind w:firstLine="0"/>
              <w:rPr>
                <w:lang w:val="es-ES_tradnl"/>
              </w:rPr>
            </w:pPr>
            <w:r>
              <w:rPr>
                <w:lang w:val="es-ES_tradnl"/>
              </w:rPr>
              <w:lastRenderedPageBreak/>
              <w:t>.</w:t>
            </w:r>
            <w:r w:rsidR="004711D2" w:rsidRPr="004711D2">
              <w:rPr>
                <w:lang w:val="es-ES_tradnl"/>
              </w:rPr>
              <w:t xml:space="preserve">9:00 a 9:20 </w:t>
            </w:r>
          </w:p>
          <w:p w14:paraId="71D48F6A" w14:textId="77777777" w:rsidR="004711D2" w:rsidRPr="004711D2" w:rsidRDefault="004711D2" w:rsidP="00AE5C52">
            <w:pPr>
              <w:ind w:firstLine="0"/>
              <w:rPr>
                <w:lang w:val="es-ES_tradnl"/>
              </w:rPr>
            </w:pPr>
            <w:r w:rsidRPr="004711D2">
              <w:rPr>
                <w:lang w:val="es-ES_tradnl"/>
              </w:rPr>
              <w:t xml:space="preserve">Bienvenida del Director, </w:t>
            </w:r>
          </w:p>
          <w:p w14:paraId="028EC84D" w14:textId="77777777" w:rsidR="004711D2" w:rsidRPr="004711D2" w:rsidRDefault="004711D2" w:rsidP="00AE5C52">
            <w:pPr>
              <w:ind w:firstLine="0"/>
              <w:rPr>
                <w:lang w:val="es-ES_tradnl"/>
              </w:rPr>
            </w:pPr>
            <w:r w:rsidRPr="004711D2">
              <w:rPr>
                <w:lang w:val="es-ES_tradnl"/>
              </w:rPr>
              <w:t>Juan Enrique Vargas V.</w:t>
            </w:r>
          </w:p>
          <w:p w14:paraId="3AA6EFF0" w14:textId="77777777" w:rsidR="004711D2" w:rsidRPr="004711D2" w:rsidRDefault="004711D2" w:rsidP="00AE5C52">
            <w:pPr>
              <w:ind w:firstLine="0"/>
              <w:rPr>
                <w:lang w:val="es-ES_tradnl"/>
              </w:rPr>
            </w:pPr>
            <w:r w:rsidRPr="004711D2">
              <w:rPr>
                <w:lang w:val="es-ES_tradnl"/>
              </w:rPr>
              <w:t xml:space="preserve">9:30 a 10:30 </w:t>
            </w:r>
          </w:p>
          <w:p w14:paraId="314FAC59" w14:textId="77777777" w:rsidR="004711D2" w:rsidRPr="004711D2" w:rsidRDefault="004711D2" w:rsidP="00AE5C52">
            <w:pPr>
              <w:ind w:firstLine="0"/>
              <w:rPr>
                <w:lang w:val="es-ES_tradnl"/>
              </w:rPr>
            </w:pPr>
            <w:r w:rsidRPr="004711D2">
              <w:rPr>
                <w:lang w:val="es-ES_tradnl"/>
              </w:rPr>
              <w:t>Reunión informativa con Coordinadora del Programa de Formación, Alejandra Mera</w:t>
            </w:r>
          </w:p>
          <w:p w14:paraId="58939ADD" w14:textId="77777777" w:rsidR="004711D2" w:rsidRPr="004711D2" w:rsidRDefault="004711D2" w:rsidP="00AE5C52">
            <w:pPr>
              <w:ind w:firstLine="0"/>
              <w:rPr>
                <w:lang w:val="es-ES_tradnl"/>
              </w:rPr>
            </w:pPr>
            <w:r w:rsidRPr="004711D2">
              <w:rPr>
                <w:lang w:val="es-ES_tradnl"/>
              </w:rPr>
              <w:t>10:30 a 11:45</w:t>
            </w:r>
          </w:p>
          <w:p w14:paraId="31A8E388" w14:textId="77777777" w:rsidR="004711D2" w:rsidRPr="004711D2" w:rsidRDefault="004711D2" w:rsidP="00AE5C52">
            <w:pPr>
              <w:ind w:firstLine="0"/>
              <w:rPr>
                <w:lang w:val="es-ES_tradnl"/>
              </w:rPr>
            </w:pPr>
            <w:r w:rsidRPr="004711D2">
              <w:rPr>
                <w:lang w:val="es-ES_tradnl"/>
              </w:rPr>
              <w:t>Reunión con Sub Director de Estudio,</w:t>
            </w:r>
          </w:p>
          <w:p w14:paraId="372DAAAE" w14:textId="77777777" w:rsidR="004711D2" w:rsidRPr="004711D2" w:rsidRDefault="004711D2" w:rsidP="00AE5C52">
            <w:pPr>
              <w:ind w:firstLine="0"/>
              <w:rPr>
                <w:lang w:val="es-ES_tradnl"/>
              </w:rPr>
            </w:pPr>
            <w:r w:rsidRPr="004711D2">
              <w:rPr>
                <w:lang w:val="es-ES_tradnl"/>
              </w:rPr>
              <w:t>Juan C. Cox</w:t>
            </w:r>
          </w:p>
          <w:p w14:paraId="6DF9999E" w14:textId="77777777" w:rsidR="004711D2" w:rsidRPr="004711D2" w:rsidRDefault="004711D2" w:rsidP="00AE5C52">
            <w:pPr>
              <w:ind w:firstLine="0"/>
              <w:rPr>
                <w:lang w:val="es-ES_tradnl"/>
              </w:rPr>
            </w:pPr>
            <w:r w:rsidRPr="004711D2">
              <w:rPr>
                <w:lang w:val="es-ES_tradnl"/>
              </w:rPr>
              <w:t>11:45 a 12:15 Reunión con personal de HDI Seguros, sra. Sonia Rojas.</w:t>
            </w:r>
          </w:p>
          <w:p w14:paraId="1B873C62" w14:textId="77777777" w:rsidR="004711D2" w:rsidRPr="005F1808" w:rsidRDefault="004711D2" w:rsidP="00AE5C52">
            <w:pPr>
              <w:ind w:firstLine="0"/>
              <w:rPr>
                <w:lang w:val="es-ES_tradnl"/>
              </w:rPr>
            </w:pPr>
            <w:r w:rsidRPr="004711D2">
              <w:rPr>
                <w:lang w:val="es-ES_tradnl"/>
              </w:rPr>
              <w:t>12:15 a 12:30 Toma de Foto para cred</w:t>
            </w:r>
            <w:r w:rsidR="005F1808">
              <w:rPr>
                <w:lang w:val="es-ES_tradnl"/>
              </w:rPr>
              <w:t>encial de la Academia</w:t>
            </w:r>
          </w:p>
        </w:tc>
        <w:tc>
          <w:tcPr>
            <w:tcW w:w="0" w:type="auto"/>
            <w:tcBorders>
              <w:top w:val="single" w:sz="4" w:space="0" w:color="auto"/>
              <w:left w:val="single" w:sz="4" w:space="0" w:color="auto"/>
              <w:bottom w:val="single" w:sz="4" w:space="0" w:color="auto"/>
              <w:right w:val="single" w:sz="4" w:space="0" w:color="auto"/>
            </w:tcBorders>
            <w:hideMark/>
          </w:tcPr>
          <w:p w14:paraId="2E244A5A" w14:textId="77777777" w:rsidR="004711D2" w:rsidRPr="004711D2" w:rsidRDefault="004711D2" w:rsidP="00AE5C52">
            <w:pPr>
              <w:ind w:firstLine="0"/>
              <w:rPr>
                <w:lang w:val="es-ES_tradnl"/>
              </w:rPr>
            </w:pPr>
            <w:r w:rsidRPr="004711D2">
              <w:rPr>
                <w:lang w:val="es-ES_tradnl"/>
              </w:rPr>
              <w:t>Bases constitucionales de la judicatura: Aspectos orgánicos</w:t>
            </w:r>
          </w:p>
          <w:p w14:paraId="414534DD" w14:textId="77777777" w:rsidR="004711D2" w:rsidRPr="004711D2" w:rsidRDefault="004711D2" w:rsidP="00AE5C52">
            <w:pPr>
              <w:ind w:firstLine="0"/>
              <w:rPr>
                <w:lang w:val="es-ES"/>
              </w:rPr>
            </w:pPr>
            <w:r w:rsidRPr="004711D2">
              <w:rPr>
                <w:lang w:val="es-ES"/>
              </w:rPr>
              <w:t>9:30 a 13:00</w:t>
            </w:r>
          </w:p>
          <w:p w14:paraId="1709D7C8" w14:textId="77777777" w:rsidR="004711D2" w:rsidRPr="004711D2" w:rsidRDefault="004711D2" w:rsidP="00AE5C52">
            <w:pPr>
              <w:ind w:firstLine="0"/>
              <w:rPr>
                <w:lang w:val="es-ES_tradnl"/>
              </w:rPr>
            </w:pPr>
            <w:r w:rsidRPr="004711D2">
              <w:rPr>
                <w:lang w:val="es-ES_tradnl"/>
              </w:rPr>
              <w:t>Jorge Larroucau Torres</w:t>
            </w:r>
          </w:p>
        </w:tc>
        <w:tc>
          <w:tcPr>
            <w:tcW w:w="0" w:type="auto"/>
            <w:tcBorders>
              <w:top w:val="single" w:sz="4" w:space="0" w:color="auto"/>
              <w:left w:val="single" w:sz="4" w:space="0" w:color="auto"/>
              <w:bottom w:val="single" w:sz="4" w:space="0" w:color="auto"/>
              <w:right w:val="single" w:sz="4" w:space="0" w:color="auto"/>
            </w:tcBorders>
            <w:hideMark/>
          </w:tcPr>
          <w:p w14:paraId="6FA7D0CC" w14:textId="77777777" w:rsidR="004711D2" w:rsidRPr="004711D2" w:rsidRDefault="004711D2" w:rsidP="00AE5C52">
            <w:pPr>
              <w:ind w:firstLine="0"/>
              <w:rPr>
                <w:lang w:val="es-ES_tradnl"/>
              </w:rPr>
            </w:pPr>
            <w:r w:rsidRPr="004711D2">
              <w:rPr>
                <w:lang w:val="es-ES_tradnl"/>
              </w:rPr>
              <w:t>Estatuto de los jueces</w:t>
            </w:r>
          </w:p>
          <w:p w14:paraId="14020458" w14:textId="77777777" w:rsidR="004711D2" w:rsidRPr="004711D2" w:rsidRDefault="004711D2" w:rsidP="00AE5C52">
            <w:pPr>
              <w:ind w:firstLine="0"/>
              <w:rPr>
                <w:lang w:val="es-ES"/>
              </w:rPr>
            </w:pPr>
            <w:r w:rsidRPr="004711D2">
              <w:rPr>
                <w:lang w:val="es-ES"/>
              </w:rPr>
              <w:t>9:30 a 13:00</w:t>
            </w:r>
          </w:p>
          <w:p w14:paraId="2C6D5C8B" w14:textId="77777777" w:rsidR="004711D2" w:rsidRPr="004711D2" w:rsidRDefault="004711D2" w:rsidP="00AE5C52">
            <w:pPr>
              <w:ind w:firstLine="0"/>
              <w:rPr>
                <w:lang w:val="es-ES_tradnl"/>
              </w:rPr>
            </w:pPr>
            <w:r w:rsidRPr="004711D2">
              <w:rPr>
                <w:lang w:val="es-ES_tradnl"/>
              </w:rPr>
              <w:t xml:space="preserve">Gabriel </w:t>
            </w:r>
            <w:r w:rsidR="005F1808" w:rsidRPr="004711D2">
              <w:rPr>
                <w:lang w:val="es-ES_tradnl"/>
              </w:rPr>
              <w:t>Hernández</w:t>
            </w:r>
            <w:r w:rsidRPr="004711D2">
              <w:rPr>
                <w:lang w:val="es-ES_tradnl"/>
              </w:rPr>
              <w:t xml:space="preserve"> Sotomayor</w:t>
            </w:r>
          </w:p>
        </w:tc>
        <w:tc>
          <w:tcPr>
            <w:tcW w:w="0" w:type="auto"/>
            <w:tcBorders>
              <w:top w:val="single" w:sz="4" w:space="0" w:color="auto"/>
              <w:left w:val="single" w:sz="4" w:space="0" w:color="auto"/>
              <w:bottom w:val="single" w:sz="4" w:space="0" w:color="auto"/>
              <w:right w:val="single" w:sz="4" w:space="0" w:color="auto"/>
            </w:tcBorders>
            <w:hideMark/>
          </w:tcPr>
          <w:p w14:paraId="7A83F94A" w14:textId="77777777" w:rsidR="004711D2" w:rsidRPr="004711D2" w:rsidRDefault="004711D2" w:rsidP="00AE5C52">
            <w:pPr>
              <w:ind w:firstLine="0"/>
              <w:rPr>
                <w:lang w:val="es-ES_tradnl"/>
              </w:rPr>
            </w:pPr>
            <w:r w:rsidRPr="004711D2">
              <w:rPr>
                <w:lang w:val="es-ES_tradnl"/>
              </w:rPr>
              <w:t>Nociones básicas de administración de tribunales</w:t>
            </w:r>
          </w:p>
          <w:p w14:paraId="33FF7FF3" w14:textId="77777777" w:rsidR="004711D2" w:rsidRPr="004711D2" w:rsidRDefault="004711D2" w:rsidP="00AE5C52">
            <w:pPr>
              <w:ind w:firstLine="0"/>
              <w:rPr>
                <w:lang w:val="es-ES"/>
              </w:rPr>
            </w:pPr>
            <w:r w:rsidRPr="004711D2">
              <w:rPr>
                <w:lang w:val="es-ES"/>
              </w:rPr>
              <w:t>9:30 a 13:00</w:t>
            </w:r>
          </w:p>
          <w:p w14:paraId="6BDC4EB0" w14:textId="77777777" w:rsidR="004711D2" w:rsidRPr="004711D2" w:rsidRDefault="004711D2" w:rsidP="00AE5C52">
            <w:pPr>
              <w:ind w:firstLine="0"/>
              <w:rPr>
                <w:lang w:val="es-ES_tradnl"/>
              </w:rPr>
            </w:pPr>
            <w:r w:rsidRPr="004711D2">
              <w:rPr>
                <w:lang w:val="es-ES_tradnl"/>
              </w:rPr>
              <w:t>Juan Opazo y</w:t>
            </w:r>
          </w:p>
          <w:p w14:paraId="7DC3A5BA" w14:textId="77777777" w:rsidR="004711D2" w:rsidRPr="004711D2" w:rsidRDefault="004711D2" w:rsidP="00AE5C52">
            <w:pPr>
              <w:ind w:firstLine="0"/>
              <w:rPr>
                <w:lang w:val="es-ES_tradnl"/>
              </w:rPr>
            </w:pPr>
            <w:r w:rsidRPr="004711D2">
              <w:rPr>
                <w:lang w:val="es-ES_tradnl"/>
              </w:rPr>
              <w:t>Manuel Calderón</w:t>
            </w:r>
          </w:p>
        </w:tc>
        <w:tc>
          <w:tcPr>
            <w:tcW w:w="0" w:type="auto"/>
            <w:tcBorders>
              <w:top w:val="single" w:sz="4" w:space="0" w:color="auto"/>
              <w:left w:val="single" w:sz="4" w:space="0" w:color="auto"/>
              <w:bottom w:val="single" w:sz="4" w:space="0" w:color="auto"/>
              <w:right w:val="single" w:sz="4" w:space="0" w:color="auto"/>
            </w:tcBorders>
          </w:tcPr>
          <w:p w14:paraId="55B9D112" w14:textId="77777777" w:rsidR="004711D2" w:rsidRPr="004711D2" w:rsidRDefault="004711D2" w:rsidP="00AE5C52">
            <w:pPr>
              <w:ind w:firstLine="0"/>
              <w:rPr>
                <w:lang w:val="es-ES_tradnl"/>
              </w:rPr>
            </w:pPr>
            <w:r w:rsidRPr="004711D2">
              <w:rPr>
                <w:lang w:val="es-ES_tradnl"/>
              </w:rPr>
              <w:t>Nociones básicas de administración de tribunales</w:t>
            </w:r>
          </w:p>
          <w:p w14:paraId="54968D29" w14:textId="77777777" w:rsidR="004711D2" w:rsidRPr="004711D2" w:rsidRDefault="004711D2" w:rsidP="00AE5C52">
            <w:pPr>
              <w:ind w:firstLine="0"/>
              <w:rPr>
                <w:lang w:val="es-ES"/>
              </w:rPr>
            </w:pPr>
            <w:r w:rsidRPr="004711D2">
              <w:rPr>
                <w:lang w:val="es-ES"/>
              </w:rPr>
              <w:t>9:00 a 12:30</w:t>
            </w:r>
          </w:p>
          <w:p w14:paraId="2EB22DC5" w14:textId="77777777" w:rsidR="004711D2" w:rsidRPr="004711D2" w:rsidRDefault="004711D2" w:rsidP="00AE5C52">
            <w:pPr>
              <w:ind w:firstLine="0"/>
              <w:rPr>
                <w:lang w:val="es-ES_tradnl"/>
              </w:rPr>
            </w:pPr>
            <w:r w:rsidRPr="004711D2">
              <w:rPr>
                <w:lang w:val="es-ES_tradnl"/>
              </w:rPr>
              <w:t xml:space="preserve">Juan Opazo y </w:t>
            </w:r>
          </w:p>
          <w:p w14:paraId="0492AA2C" w14:textId="77777777" w:rsidR="004711D2" w:rsidRPr="004711D2" w:rsidRDefault="004711D2" w:rsidP="00AE5C52">
            <w:pPr>
              <w:ind w:firstLine="0"/>
              <w:rPr>
                <w:lang w:val="es-ES_tradnl"/>
              </w:rPr>
            </w:pPr>
            <w:r w:rsidRPr="004711D2">
              <w:rPr>
                <w:lang w:val="es-ES_tradnl"/>
              </w:rPr>
              <w:t>Manuel Calderón</w:t>
            </w:r>
          </w:p>
        </w:tc>
      </w:tr>
      <w:tr w:rsidR="004711D2" w:rsidRPr="004711D2" w14:paraId="2F254414" w14:textId="77777777" w:rsidTr="0024798B">
        <w:trPr>
          <w:trHeight w:val="560"/>
        </w:trPr>
        <w:tc>
          <w:tcPr>
            <w:tcW w:w="0" w:type="auto"/>
            <w:tcBorders>
              <w:top w:val="single" w:sz="4" w:space="0" w:color="auto"/>
              <w:left w:val="single" w:sz="4" w:space="0" w:color="auto"/>
              <w:bottom w:val="single" w:sz="4" w:space="0" w:color="auto"/>
              <w:right w:val="single" w:sz="4" w:space="0" w:color="auto"/>
            </w:tcBorders>
            <w:hideMark/>
          </w:tcPr>
          <w:p w14:paraId="0481874F" w14:textId="77777777" w:rsidR="005F1808" w:rsidRDefault="004711D2" w:rsidP="00AE5C52">
            <w:pPr>
              <w:ind w:firstLine="0"/>
              <w:rPr>
                <w:lang w:val="es-ES_tradnl"/>
              </w:rPr>
            </w:pPr>
            <w:r w:rsidRPr="004711D2">
              <w:rPr>
                <w:lang w:val="es-ES_tradnl"/>
              </w:rPr>
              <w:t>Clase Magistral: “Más razonamiento probatorio y menos fórmulas jurídicas sobre la prueba”</w:t>
            </w:r>
          </w:p>
          <w:p w14:paraId="78308F1A" w14:textId="77777777" w:rsidR="004711D2" w:rsidRPr="004711D2" w:rsidRDefault="004711D2" w:rsidP="00AE5C52">
            <w:pPr>
              <w:ind w:firstLine="0"/>
              <w:rPr>
                <w:lang w:val="es-ES_tradnl"/>
              </w:rPr>
            </w:pPr>
            <w:r w:rsidRPr="005F1808">
              <w:rPr>
                <w:lang w:val="es-ES_tradnl"/>
              </w:rPr>
              <w:t>15:00 a 17:00  “Dra. Carmen Vázquez, U. de Girona, España 17:00  Coctel de</w:t>
            </w:r>
            <w:r w:rsidRPr="004711D2">
              <w:rPr>
                <w:lang w:val="es-ES_tradnl"/>
              </w:rPr>
              <w:t xml:space="preserve"> bienvenida</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9EEDB7E" w14:textId="77777777" w:rsidR="004711D2" w:rsidRPr="004711D2" w:rsidRDefault="004711D2" w:rsidP="00AE5C52">
            <w:pPr>
              <w:ind w:firstLine="0"/>
              <w:rPr>
                <w:lang w:val="es-ES_tradnl"/>
              </w:rPr>
            </w:pPr>
            <w:r w:rsidRPr="004711D2">
              <w:rPr>
                <w:lang w:val="es-ES_tradnl"/>
              </w:rPr>
              <w:t>Organización de los tribunales</w:t>
            </w:r>
          </w:p>
          <w:p w14:paraId="5B676523" w14:textId="77777777" w:rsidR="004711D2" w:rsidRPr="004711D2" w:rsidRDefault="004711D2" w:rsidP="00AE5C52">
            <w:pPr>
              <w:ind w:firstLine="0"/>
              <w:rPr>
                <w:lang w:val="es-ES"/>
              </w:rPr>
            </w:pPr>
            <w:r w:rsidRPr="004711D2">
              <w:rPr>
                <w:lang w:val="es-ES"/>
              </w:rPr>
              <w:t>14:30 a 18:00</w:t>
            </w:r>
            <w:r w:rsidRPr="004711D2">
              <w:rPr>
                <w:lang w:val="es-ES"/>
              </w:rPr>
              <w:tab/>
            </w:r>
          </w:p>
          <w:p w14:paraId="289FCD01" w14:textId="77777777" w:rsidR="004711D2" w:rsidRPr="004711D2" w:rsidRDefault="004711D2" w:rsidP="00AE5C52">
            <w:pPr>
              <w:ind w:firstLine="0"/>
              <w:rPr>
                <w:lang w:val="es-ES_tradnl"/>
              </w:rPr>
            </w:pPr>
            <w:r w:rsidRPr="004711D2">
              <w:rPr>
                <w:lang w:val="es-ES_tradnl"/>
              </w:rPr>
              <w:t xml:space="preserve">Gabriel </w:t>
            </w:r>
            <w:r w:rsidR="005F1808" w:rsidRPr="004711D2">
              <w:rPr>
                <w:lang w:val="es-ES_tradnl"/>
              </w:rPr>
              <w:t>Hernández</w:t>
            </w:r>
            <w:r w:rsidRPr="004711D2">
              <w:rPr>
                <w:lang w:val="es-ES_tradnl"/>
              </w:rPr>
              <w:t xml:space="preserve"> Sotomayor</w:t>
            </w:r>
          </w:p>
        </w:tc>
        <w:tc>
          <w:tcPr>
            <w:tcW w:w="0" w:type="auto"/>
            <w:tcBorders>
              <w:top w:val="single" w:sz="4" w:space="0" w:color="auto"/>
              <w:left w:val="single" w:sz="4" w:space="0" w:color="auto"/>
              <w:bottom w:val="single" w:sz="4" w:space="0" w:color="auto"/>
              <w:right w:val="single" w:sz="4" w:space="0" w:color="auto"/>
            </w:tcBorders>
            <w:hideMark/>
          </w:tcPr>
          <w:p w14:paraId="15885850" w14:textId="77777777" w:rsidR="004711D2" w:rsidRPr="004711D2" w:rsidRDefault="004711D2" w:rsidP="00AE5C52">
            <w:pPr>
              <w:ind w:firstLine="0"/>
              <w:rPr>
                <w:lang w:val="es-ES_tradnl"/>
              </w:rPr>
            </w:pPr>
            <w:r w:rsidRPr="004711D2">
              <w:rPr>
                <w:lang w:val="es-ES_tradnl"/>
              </w:rPr>
              <w:t>Función disciplinaria y calificaciones</w:t>
            </w:r>
          </w:p>
          <w:p w14:paraId="2AB0AA57" w14:textId="77777777" w:rsidR="004711D2" w:rsidRPr="004711D2" w:rsidRDefault="004711D2" w:rsidP="00AE5C52">
            <w:pPr>
              <w:ind w:firstLine="0"/>
              <w:rPr>
                <w:lang w:val="es-ES"/>
              </w:rPr>
            </w:pPr>
            <w:r w:rsidRPr="004711D2">
              <w:rPr>
                <w:lang w:val="es-ES"/>
              </w:rPr>
              <w:t>14:30 a 18:00</w:t>
            </w:r>
          </w:p>
          <w:p w14:paraId="568384B3" w14:textId="77777777" w:rsidR="004711D2" w:rsidRPr="004711D2" w:rsidRDefault="004711D2" w:rsidP="00AE5C52">
            <w:pPr>
              <w:ind w:firstLine="0"/>
              <w:rPr>
                <w:lang w:val="es-ES_tradnl"/>
              </w:rPr>
            </w:pPr>
            <w:r w:rsidRPr="004711D2">
              <w:rPr>
                <w:lang w:val="es-ES_tradnl"/>
              </w:rPr>
              <w:t>Carla Troncoso Bustamante</w:t>
            </w:r>
          </w:p>
        </w:tc>
        <w:tc>
          <w:tcPr>
            <w:tcW w:w="0" w:type="auto"/>
            <w:tcBorders>
              <w:top w:val="single" w:sz="4" w:space="0" w:color="auto"/>
              <w:left w:val="single" w:sz="4" w:space="0" w:color="auto"/>
              <w:bottom w:val="single" w:sz="4" w:space="0" w:color="auto"/>
              <w:right w:val="single" w:sz="4" w:space="0" w:color="auto"/>
            </w:tcBorders>
            <w:hideMark/>
          </w:tcPr>
          <w:p w14:paraId="0E86B09B" w14:textId="77777777" w:rsidR="004711D2" w:rsidRPr="004711D2" w:rsidRDefault="004711D2" w:rsidP="00AE5C52">
            <w:pPr>
              <w:ind w:firstLine="0"/>
              <w:rPr>
                <w:lang w:val="es-ES_tradnl"/>
              </w:rPr>
            </w:pPr>
            <w:r w:rsidRPr="004711D2">
              <w:rPr>
                <w:lang w:val="es-ES_tradnl"/>
              </w:rPr>
              <w:t>Nociones básicas de administración de tribunales</w:t>
            </w:r>
          </w:p>
          <w:p w14:paraId="6031DB29" w14:textId="77777777" w:rsidR="004711D2" w:rsidRPr="004711D2" w:rsidRDefault="004711D2" w:rsidP="00AE5C52">
            <w:pPr>
              <w:ind w:firstLine="0"/>
              <w:rPr>
                <w:lang w:val="es-ES"/>
              </w:rPr>
            </w:pPr>
            <w:r w:rsidRPr="004711D2">
              <w:rPr>
                <w:lang w:val="es-ES"/>
              </w:rPr>
              <w:t>14:30 a 18:00</w:t>
            </w:r>
            <w:r w:rsidRPr="004711D2">
              <w:rPr>
                <w:lang w:val="es-ES"/>
              </w:rPr>
              <w:tab/>
            </w:r>
          </w:p>
          <w:p w14:paraId="73B19E37" w14:textId="77777777" w:rsidR="004711D2" w:rsidRPr="004711D2" w:rsidRDefault="004711D2" w:rsidP="00AE5C52">
            <w:pPr>
              <w:ind w:firstLine="0"/>
              <w:rPr>
                <w:lang w:val="es-ES_tradnl"/>
              </w:rPr>
            </w:pPr>
            <w:r w:rsidRPr="004711D2">
              <w:rPr>
                <w:lang w:val="es-ES_tradnl"/>
              </w:rPr>
              <w:t>Juan Opazo y</w:t>
            </w:r>
          </w:p>
          <w:p w14:paraId="000F9A85" w14:textId="77777777" w:rsidR="004711D2" w:rsidRPr="004711D2" w:rsidRDefault="004711D2" w:rsidP="00AE5C52">
            <w:pPr>
              <w:ind w:firstLine="0"/>
              <w:rPr>
                <w:lang w:val="es-ES_tradnl"/>
              </w:rPr>
            </w:pPr>
            <w:r w:rsidRPr="004711D2">
              <w:rPr>
                <w:lang w:val="es-ES_tradnl"/>
              </w:rPr>
              <w:t>Manuel Calderón</w:t>
            </w:r>
          </w:p>
        </w:tc>
        <w:tc>
          <w:tcPr>
            <w:tcW w:w="0" w:type="auto"/>
            <w:tcBorders>
              <w:top w:val="single" w:sz="4" w:space="0" w:color="auto"/>
              <w:left w:val="single" w:sz="4" w:space="0" w:color="auto"/>
              <w:bottom w:val="single" w:sz="4" w:space="0" w:color="auto"/>
              <w:right w:val="single" w:sz="4" w:space="0" w:color="auto"/>
            </w:tcBorders>
          </w:tcPr>
          <w:p w14:paraId="71A7A194" w14:textId="77777777" w:rsidR="004711D2" w:rsidRPr="004711D2" w:rsidRDefault="004711D2" w:rsidP="00AE5C52">
            <w:pPr>
              <w:ind w:firstLine="0"/>
              <w:rPr>
                <w:lang w:val="es-ES_tradnl"/>
              </w:rPr>
            </w:pPr>
            <w:r w:rsidRPr="004711D2">
              <w:rPr>
                <w:lang w:val="es-ES_tradnl"/>
              </w:rPr>
              <w:t>Taller de instrucción de sumario interno</w:t>
            </w:r>
          </w:p>
          <w:p w14:paraId="46EE8CA0" w14:textId="77777777" w:rsidR="004711D2" w:rsidRPr="004711D2" w:rsidRDefault="004711D2" w:rsidP="00AE5C52">
            <w:pPr>
              <w:ind w:firstLine="0"/>
              <w:rPr>
                <w:lang w:val="es-ES_tradnl"/>
              </w:rPr>
            </w:pPr>
            <w:r w:rsidRPr="004711D2">
              <w:rPr>
                <w:lang w:val="es-ES_tradnl"/>
              </w:rPr>
              <w:t>13:30 a 17:00</w:t>
            </w:r>
          </w:p>
          <w:p w14:paraId="48959FEE" w14:textId="77777777" w:rsidR="004711D2" w:rsidRPr="004711D2" w:rsidRDefault="004711D2" w:rsidP="00AE5C52">
            <w:pPr>
              <w:ind w:firstLine="0"/>
              <w:rPr>
                <w:lang w:val="es-ES_tradnl"/>
              </w:rPr>
            </w:pPr>
            <w:r w:rsidRPr="004711D2">
              <w:rPr>
                <w:lang w:val="es-ES_tradnl"/>
              </w:rPr>
              <w:t xml:space="preserve">Álvaro </w:t>
            </w:r>
            <w:r w:rsidR="005F1808" w:rsidRPr="004711D2">
              <w:rPr>
                <w:lang w:val="es-ES_tradnl"/>
              </w:rPr>
              <w:t>Martínez</w:t>
            </w:r>
            <w:r w:rsidRPr="004711D2">
              <w:rPr>
                <w:lang w:val="es-ES_tradnl"/>
              </w:rPr>
              <w:t xml:space="preserve"> Alarcón</w:t>
            </w:r>
          </w:p>
        </w:tc>
      </w:tr>
    </w:tbl>
    <w:p w14:paraId="43B18C35" w14:textId="77777777" w:rsidR="004711D2" w:rsidRPr="004711D2" w:rsidRDefault="004711D2" w:rsidP="0029452A">
      <w:pPr>
        <w:rPr>
          <w:lang w:val="es-ES_tradnl"/>
        </w:rPr>
      </w:pPr>
    </w:p>
    <w:p w14:paraId="0D5C9809" w14:textId="77777777" w:rsidR="004711D2" w:rsidRPr="004711D2" w:rsidRDefault="004711D2" w:rsidP="0029452A">
      <w:pPr>
        <w:rPr>
          <w:lang w:val="es-ES_tradnl"/>
        </w:rPr>
      </w:pPr>
      <w:r w:rsidRPr="004711D2">
        <w:rPr>
          <w:lang w:val="es-ES_tradnl"/>
        </w:rPr>
        <w:br w:type="page"/>
      </w:r>
      <w:r w:rsidRPr="004711D2">
        <w:rPr>
          <w:lang w:val="es-ES_tradnl"/>
        </w:rPr>
        <w:lastRenderedPageBreak/>
        <w:t>Semana 2</w:t>
      </w:r>
    </w:p>
    <w:p w14:paraId="34414F63" w14:textId="77777777" w:rsidR="004711D2" w:rsidRPr="004711D2" w:rsidRDefault="004711D2" w:rsidP="0029452A">
      <w:pPr>
        <w:rPr>
          <w:lang w:val="es-ES_tradnl"/>
        </w:rPr>
      </w:pPr>
      <w:r w:rsidRPr="004711D2">
        <w:rPr>
          <w:lang w:val="es-ES_tradnl"/>
        </w:rPr>
        <w:t>15 al 19 de abril de 2019</w:t>
      </w:r>
    </w:p>
    <w:tbl>
      <w:tblPr>
        <w:tblW w:w="0" w:type="auto"/>
        <w:tblLook w:val="04A0" w:firstRow="1" w:lastRow="0" w:firstColumn="1" w:lastColumn="0" w:noHBand="0" w:noVBand="1"/>
      </w:tblPr>
      <w:tblGrid>
        <w:gridCol w:w="1810"/>
        <w:gridCol w:w="1811"/>
        <w:gridCol w:w="1811"/>
        <w:gridCol w:w="1811"/>
        <w:gridCol w:w="1811"/>
      </w:tblGrid>
      <w:tr w:rsidR="004711D2" w:rsidRPr="004711D2" w14:paraId="7ECB84D4" w14:textId="77777777" w:rsidTr="0024798B">
        <w:trPr>
          <w:trHeight w:val="444"/>
        </w:trPr>
        <w:tc>
          <w:tcPr>
            <w:tcW w:w="1810" w:type="dxa"/>
            <w:tcBorders>
              <w:top w:val="single" w:sz="4" w:space="0" w:color="auto"/>
              <w:left w:val="single" w:sz="4" w:space="0" w:color="auto"/>
              <w:bottom w:val="single" w:sz="4" w:space="0" w:color="auto"/>
              <w:right w:val="single" w:sz="4" w:space="0" w:color="auto"/>
            </w:tcBorders>
            <w:hideMark/>
          </w:tcPr>
          <w:p w14:paraId="488F52B2" w14:textId="77777777" w:rsidR="004711D2" w:rsidRPr="004711D2" w:rsidRDefault="004711D2" w:rsidP="00AE5C52">
            <w:pPr>
              <w:ind w:firstLine="0"/>
              <w:rPr>
                <w:lang w:val="es-ES_tradnl"/>
              </w:rPr>
            </w:pPr>
            <w:r w:rsidRPr="004711D2">
              <w:rPr>
                <w:lang w:val="es-ES_tradnl"/>
              </w:rPr>
              <w:t>15 abril</w:t>
            </w:r>
          </w:p>
        </w:tc>
        <w:tc>
          <w:tcPr>
            <w:tcW w:w="1811" w:type="dxa"/>
            <w:tcBorders>
              <w:top w:val="single" w:sz="4" w:space="0" w:color="auto"/>
              <w:left w:val="single" w:sz="4" w:space="0" w:color="auto"/>
              <w:bottom w:val="single" w:sz="4" w:space="0" w:color="auto"/>
              <w:right w:val="single" w:sz="4" w:space="0" w:color="auto"/>
            </w:tcBorders>
          </w:tcPr>
          <w:p w14:paraId="3D644650" w14:textId="77777777" w:rsidR="004711D2" w:rsidRPr="004711D2" w:rsidRDefault="004711D2" w:rsidP="00AE5C52">
            <w:pPr>
              <w:ind w:firstLine="0"/>
              <w:rPr>
                <w:lang w:val="es-ES_tradnl"/>
              </w:rPr>
            </w:pPr>
            <w:r w:rsidRPr="004711D2">
              <w:rPr>
                <w:lang w:val="es-ES_tradnl"/>
              </w:rPr>
              <w:t>16 abril</w:t>
            </w:r>
          </w:p>
        </w:tc>
        <w:tc>
          <w:tcPr>
            <w:tcW w:w="1811" w:type="dxa"/>
            <w:tcBorders>
              <w:top w:val="single" w:sz="4" w:space="0" w:color="auto"/>
              <w:left w:val="single" w:sz="4" w:space="0" w:color="auto"/>
              <w:bottom w:val="single" w:sz="4" w:space="0" w:color="auto"/>
              <w:right w:val="single" w:sz="4" w:space="0" w:color="auto"/>
            </w:tcBorders>
          </w:tcPr>
          <w:p w14:paraId="4AEA4820" w14:textId="77777777" w:rsidR="004711D2" w:rsidRPr="004711D2" w:rsidRDefault="004711D2" w:rsidP="00AE5C52">
            <w:pPr>
              <w:ind w:firstLine="0"/>
              <w:rPr>
                <w:lang w:val="es-ES_tradnl"/>
              </w:rPr>
            </w:pPr>
            <w:r w:rsidRPr="004711D2">
              <w:rPr>
                <w:lang w:val="es-ES_tradnl"/>
              </w:rPr>
              <w:t>17 abril</w:t>
            </w:r>
          </w:p>
        </w:tc>
        <w:tc>
          <w:tcPr>
            <w:tcW w:w="1811" w:type="dxa"/>
            <w:tcBorders>
              <w:top w:val="single" w:sz="4" w:space="0" w:color="auto"/>
              <w:left w:val="single" w:sz="4" w:space="0" w:color="auto"/>
              <w:bottom w:val="single" w:sz="4" w:space="0" w:color="auto"/>
              <w:right w:val="single" w:sz="4" w:space="0" w:color="auto"/>
            </w:tcBorders>
          </w:tcPr>
          <w:p w14:paraId="18DDBE08" w14:textId="77777777" w:rsidR="004711D2" w:rsidRPr="004711D2" w:rsidRDefault="004711D2" w:rsidP="00AE5C52">
            <w:pPr>
              <w:ind w:firstLine="0"/>
              <w:rPr>
                <w:lang w:val="es-ES_tradnl"/>
              </w:rPr>
            </w:pPr>
            <w:r w:rsidRPr="004711D2">
              <w:rPr>
                <w:lang w:val="es-ES_tradnl"/>
              </w:rPr>
              <w:t>18 abril</w:t>
            </w:r>
          </w:p>
        </w:tc>
        <w:tc>
          <w:tcPr>
            <w:tcW w:w="1811" w:type="dxa"/>
            <w:tcBorders>
              <w:top w:val="single" w:sz="4" w:space="0" w:color="auto"/>
              <w:left w:val="single" w:sz="4" w:space="0" w:color="auto"/>
              <w:bottom w:val="single" w:sz="4" w:space="0" w:color="auto"/>
              <w:right w:val="single" w:sz="4" w:space="0" w:color="auto"/>
            </w:tcBorders>
            <w:hideMark/>
          </w:tcPr>
          <w:p w14:paraId="0DCFFA8C" w14:textId="77777777" w:rsidR="004711D2" w:rsidRPr="004711D2" w:rsidRDefault="004711D2" w:rsidP="00AE5C52">
            <w:pPr>
              <w:ind w:firstLine="0"/>
              <w:rPr>
                <w:lang w:val="es-ES_tradnl"/>
              </w:rPr>
            </w:pPr>
            <w:r w:rsidRPr="004711D2">
              <w:rPr>
                <w:lang w:val="es-ES_tradnl"/>
              </w:rPr>
              <w:t>19 abril</w:t>
            </w:r>
          </w:p>
        </w:tc>
      </w:tr>
      <w:tr w:rsidR="004711D2" w:rsidRPr="004711D2" w14:paraId="00C528A7" w14:textId="77777777" w:rsidTr="0024798B">
        <w:trPr>
          <w:trHeight w:val="502"/>
        </w:trPr>
        <w:tc>
          <w:tcPr>
            <w:tcW w:w="1810" w:type="dxa"/>
            <w:tcBorders>
              <w:top w:val="single" w:sz="4" w:space="0" w:color="auto"/>
              <w:left w:val="single" w:sz="4" w:space="0" w:color="auto"/>
              <w:bottom w:val="single" w:sz="4" w:space="0" w:color="auto"/>
              <w:right w:val="single" w:sz="4" w:space="0" w:color="auto"/>
            </w:tcBorders>
            <w:hideMark/>
          </w:tcPr>
          <w:p w14:paraId="60B3AD27" w14:textId="77777777" w:rsidR="004711D2" w:rsidRPr="004711D2" w:rsidRDefault="004711D2" w:rsidP="00AE5C52">
            <w:pPr>
              <w:ind w:firstLine="0"/>
              <w:rPr>
                <w:lang w:val="es-ES_tradnl"/>
              </w:rPr>
            </w:pPr>
          </w:p>
        </w:tc>
        <w:tc>
          <w:tcPr>
            <w:tcW w:w="1811" w:type="dxa"/>
            <w:tcBorders>
              <w:top w:val="single" w:sz="4" w:space="0" w:color="auto"/>
              <w:left w:val="single" w:sz="4" w:space="0" w:color="auto"/>
              <w:bottom w:val="single" w:sz="4" w:space="0" w:color="auto"/>
              <w:right w:val="single" w:sz="4" w:space="0" w:color="auto"/>
            </w:tcBorders>
            <w:hideMark/>
          </w:tcPr>
          <w:p w14:paraId="68069FFC" w14:textId="77777777" w:rsidR="004711D2" w:rsidRPr="004711D2" w:rsidRDefault="004711D2" w:rsidP="00AE5C52">
            <w:pPr>
              <w:ind w:firstLine="0"/>
              <w:rPr>
                <w:lang w:val="es-ES_tradnl"/>
              </w:rPr>
            </w:pPr>
          </w:p>
        </w:tc>
        <w:tc>
          <w:tcPr>
            <w:tcW w:w="1811" w:type="dxa"/>
            <w:tcBorders>
              <w:top w:val="single" w:sz="4" w:space="0" w:color="auto"/>
              <w:left w:val="single" w:sz="4" w:space="0" w:color="auto"/>
              <w:bottom w:val="single" w:sz="4" w:space="0" w:color="auto"/>
              <w:right w:val="single" w:sz="4" w:space="0" w:color="auto"/>
            </w:tcBorders>
          </w:tcPr>
          <w:p w14:paraId="6134792F" w14:textId="77777777" w:rsidR="004711D2" w:rsidRPr="004711D2" w:rsidRDefault="004711D2" w:rsidP="00AE5C52">
            <w:pPr>
              <w:ind w:firstLine="0"/>
              <w:rPr>
                <w:lang w:val="es-ES_tradnl"/>
              </w:rPr>
            </w:pPr>
          </w:p>
        </w:tc>
        <w:tc>
          <w:tcPr>
            <w:tcW w:w="1811" w:type="dxa"/>
            <w:tcBorders>
              <w:top w:val="single" w:sz="4" w:space="0" w:color="auto"/>
              <w:left w:val="single" w:sz="4" w:space="0" w:color="auto"/>
              <w:bottom w:val="single" w:sz="4" w:space="0" w:color="auto"/>
              <w:right w:val="single" w:sz="4" w:space="0" w:color="auto"/>
            </w:tcBorders>
          </w:tcPr>
          <w:p w14:paraId="3519FCD5" w14:textId="77777777" w:rsidR="004711D2" w:rsidRPr="004711D2" w:rsidRDefault="004711D2" w:rsidP="00AE5C52">
            <w:pPr>
              <w:ind w:firstLine="0"/>
              <w:rPr>
                <w:lang w:val="es-ES_tradnl"/>
              </w:rPr>
            </w:pPr>
          </w:p>
        </w:tc>
        <w:tc>
          <w:tcPr>
            <w:tcW w:w="1811" w:type="dxa"/>
            <w:tcBorders>
              <w:top w:val="single" w:sz="4" w:space="0" w:color="auto"/>
              <w:left w:val="single" w:sz="4" w:space="0" w:color="auto"/>
              <w:bottom w:val="single" w:sz="4" w:space="0" w:color="auto"/>
              <w:right w:val="single" w:sz="4" w:space="0" w:color="auto"/>
            </w:tcBorders>
          </w:tcPr>
          <w:p w14:paraId="41053B6A" w14:textId="77777777" w:rsidR="004711D2" w:rsidRPr="004711D2" w:rsidRDefault="004711D2" w:rsidP="00AE5C52">
            <w:pPr>
              <w:ind w:firstLine="0"/>
              <w:rPr>
                <w:lang w:val="es-ES_tradnl"/>
              </w:rPr>
            </w:pPr>
          </w:p>
        </w:tc>
      </w:tr>
      <w:tr w:rsidR="004711D2" w:rsidRPr="004711D2" w14:paraId="14605A46" w14:textId="77777777" w:rsidTr="0024798B">
        <w:trPr>
          <w:trHeight w:val="508"/>
        </w:trPr>
        <w:tc>
          <w:tcPr>
            <w:tcW w:w="1810" w:type="dxa"/>
            <w:tcBorders>
              <w:top w:val="single" w:sz="4" w:space="0" w:color="auto"/>
              <w:left w:val="single" w:sz="4" w:space="0" w:color="auto"/>
              <w:bottom w:val="single" w:sz="4" w:space="0" w:color="auto"/>
              <w:right w:val="single" w:sz="4" w:space="0" w:color="auto"/>
            </w:tcBorders>
            <w:hideMark/>
          </w:tcPr>
          <w:p w14:paraId="26B54BA9" w14:textId="77777777" w:rsidR="004711D2" w:rsidRPr="004711D2" w:rsidRDefault="004711D2" w:rsidP="00AE5C52">
            <w:pPr>
              <w:ind w:firstLine="0"/>
              <w:rPr>
                <w:lang w:val="es-ES_tradnl"/>
              </w:rPr>
            </w:pPr>
            <w:r w:rsidRPr="004711D2">
              <w:rPr>
                <w:lang w:val="es-ES_tradnl"/>
              </w:rPr>
              <w:t>Visita a penitenciaría</w:t>
            </w:r>
          </w:p>
          <w:p w14:paraId="142466B1" w14:textId="77777777" w:rsidR="004711D2" w:rsidRPr="004711D2" w:rsidRDefault="004711D2" w:rsidP="00AE5C52">
            <w:pPr>
              <w:ind w:firstLine="0"/>
              <w:rPr>
                <w:lang w:val="es-ES_tradnl"/>
              </w:rPr>
            </w:pPr>
          </w:p>
          <w:p w14:paraId="5384608A" w14:textId="77777777" w:rsidR="004711D2" w:rsidRPr="004711D2" w:rsidRDefault="004711D2" w:rsidP="00AE5C52">
            <w:pPr>
              <w:ind w:firstLine="0"/>
              <w:rPr>
                <w:lang w:val="es-ES_tradnl"/>
              </w:rPr>
            </w:pPr>
            <w:r w:rsidRPr="004711D2">
              <w:rPr>
                <w:lang w:val="es-ES_tradnl"/>
              </w:rPr>
              <w:t>15:00 horas</w:t>
            </w:r>
          </w:p>
        </w:tc>
        <w:tc>
          <w:tcPr>
            <w:tcW w:w="1811" w:type="dxa"/>
            <w:tcBorders>
              <w:top w:val="single" w:sz="4" w:space="0" w:color="auto"/>
              <w:left w:val="single" w:sz="4" w:space="0" w:color="auto"/>
              <w:bottom w:val="single" w:sz="4" w:space="0" w:color="auto"/>
              <w:right w:val="single" w:sz="4" w:space="0" w:color="auto"/>
            </w:tcBorders>
            <w:shd w:val="clear" w:color="auto" w:fill="FFFFFF"/>
            <w:hideMark/>
          </w:tcPr>
          <w:p w14:paraId="1878743A" w14:textId="77777777" w:rsidR="004711D2" w:rsidRPr="004711D2" w:rsidRDefault="004711D2" w:rsidP="00AE5C52">
            <w:pPr>
              <w:ind w:firstLine="0"/>
              <w:rPr>
                <w:lang w:val="es-ES_tradnl"/>
              </w:rPr>
            </w:pPr>
          </w:p>
        </w:tc>
        <w:tc>
          <w:tcPr>
            <w:tcW w:w="1811" w:type="dxa"/>
            <w:tcBorders>
              <w:top w:val="single" w:sz="4" w:space="0" w:color="auto"/>
              <w:left w:val="single" w:sz="4" w:space="0" w:color="auto"/>
              <w:bottom w:val="single" w:sz="4" w:space="0" w:color="auto"/>
              <w:right w:val="single" w:sz="4" w:space="0" w:color="auto"/>
            </w:tcBorders>
            <w:hideMark/>
          </w:tcPr>
          <w:p w14:paraId="600F8805" w14:textId="77777777" w:rsidR="004711D2" w:rsidRPr="004711D2" w:rsidRDefault="004711D2" w:rsidP="00AE5C52">
            <w:pPr>
              <w:ind w:firstLine="0"/>
              <w:rPr>
                <w:lang w:val="es-ES_tradnl"/>
              </w:rPr>
            </w:pPr>
            <w:r w:rsidRPr="004711D2">
              <w:rPr>
                <w:lang w:val="es-ES_tradnl"/>
              </w:rPr>
              <w:t xml:space="preserve">Bases constitucionales de la judicatura: independencia judicial </w:t>
            </w:r>
          </w:p>
          <w:p w14:paraId="4EE21570" w14:textId="77777777" w:rsidR="004711D2" w:rsidRPr="004711D2" w:rsidRDefault="004711D2" w:rsidP="00AE5C52">
            <w:pPr>
              <w:ind w:firstLine="0"/>
              <w:rPr>
                <w:lang w:val="es-ES_tradnl"/>
              </w:rPr>
            </w:pPr>
            <w:r w:rsidRPr="004711D2">
              <w:rPr>
                <w:lang w:val="es-ES_tradnl"/>
              </w:rPr>
              <w:t>14:30 a 18:00</w:t>
            </w:r>
          </w:p>
          <w:p w14:paraId="525D398F" w14:textId="77777777" w:rsidR="004711D2" w:rsidRPr="004711D2" w:rsidRDefault="004711D2" w:rsidP="00AE5C52">
            <w:pPr>
              <w:ind w:firstLine="0"/>
              <w:rPr>
                <w:lang w:val="es-ES_tradnl"/>
              </w:rPr>
            </w:pPr>
            <w:r w:rsidRPr="004711D2">
              <w:rPr>
                <w:lang w:val="es-ES_tradnl"/>
              </w:rPr>
              <w:t>Pablo Alarcón Jaña</w:t>
            </w:r>
            <w:r w:rsidRPr="004711D2">
              <w:rPr>
                <w:lang w:val="es-ES_tradnl"/>
              </w:rPr>
              <w:tab/>
            </w:r>
          </w:p>
        </w:tc>
        <w:tc>
          <w:tcPr>
            <w:tcW w:w="1811" w:type="dxa"/>
            <w:tcBorders>
              <w:top w:val="single" w:sz="4" w:space="0" w:color="auto"/>
              <w:left w:val="single" w:sz="4" w:space="0" w:color="auto"/>
              <w:bottom w:val="single" w:sz="4" w:space="0" w:color="auto"/>
              <w:right w:val="single" w:sz="4" w:space="0" w:color="auto"/>
            </w:tcBorders>
          </w:tcPr>
          <w:p w14:paraId="5D7614EA" w14:textId="77777777" w:rsidR="004711D2" w:rsidRPr="004711D2" w:rsidRDefault="004711D2" w:rsidP="00AE5C52">
            <w:pPr>
              <w:ind w:firstLine="0"/>
              <w:rPr>
                <w:lang w:val="es-ES_tradnl"/>
              </w:rPr>
            </w:pPr>
          </w:p>
        </w:tc>
        <w:tc>
          <w:tcPr>
            <w:tcW w:w="1811" w:type="dxa"/>
            <w:tcBorders>
              <w:top w:val="single" w:sz="4" w:space="0" w:color="auto"/>
              <w:left w:val="single" w:sz="4" w:space="0" w:color="auto"/>
              <w:bottom w:val="single" w:sz="4" w:space="0" w:color="auto"/>
              <w:right w:val="single" w:sz="4" w:space="0" w:color="auto"/>
            </w:tcBorders>
          </w:tcPr>
          <w:p w14:paraId="160D396A" w14:textId="77777777" w:rsidR="004711D2" w:rsidRPr="004711D2" w:rsidRDefault="004711D2" w:rsidP="00AE5C52">
            <w:pPr>
              <w:ind w:firstLine="0"/>
              <w:rPr>
                <w:lang w:val="es-ES_tradnl"/>
              </w:rPr>
            </w:pPr>
          </w:p>
        </w:tc>
      </w:tr>
    </w:tbl>
    <w:p w14:paraId="4F73DCD6" w14:textId="77777777" w:rsidR="004711D2" w:rsidRPr="004711D2" w:rsidRDefault="004711D2" w:rsidP="0029452A">
      <w:pPr>
        <w:rPr>
          <w:lang w:val="es-ES_tradnl"/>
        </w:rPr>
      </w:pPr>
    </w:p>
    <w:p w14:paraId="2AEBDA6E" w14:textId="77777777" w:rsidR="004711D2" w:rsidRPr="004711D2" w:rsidRDefault="004711D2" w:rsidP="0029452A">
      <w:pPr>
        <w:rPr>
          <w:lang w:val="es-ES_tradnl"/>
        </w:rPr>
      </w:pPr>
      <w:r w:rsidRPr="004711D2">
        <w:rPr>
          <w:lang w:val="es-ES_tradnl"/>
        </w:rPr>
        <w:t>Semana 3</w:t>
      </w:r>
    </w:p>
    <w:p w14:paraId="35277BE3" w14:textId="77777777" w:rsidR="004711D2" w:rsidRPr="004711D2" w:rsidRDefault="004711D2" w:rsidP="0029452A">
      <w:pPr>
        <w:rPr>
          <w:lang w:val="es-ES_tradnl"/>
        </w:rPr>
      </w:pPr>
      <w:r w:rsidRPr="004711D2">
        <w:rPr>
          <w:lang w:val="es-ES_tradnl"/>
        </w:rPr>
        <w:t>22 al 26 de abril de 2019</w:t>
      </w:r>
    </w:p>
    <w:tbl>
      <w:tblPr>
        <w:tblW w:w="9060" w:type="dxa"/>
        <w:tblLook w:val="04A0" w:firstRow="1" w:lastRow="0" w:firstColumn="1" w:lastColumn="0" w:noHBand="0" w:noVBand="1"/>
      </w:tblPr>
      <w:tblGrid>
        <w:gridCol w:w="1812"/>
        <w:gridCol w:w="1812"/>
        <w:gridCol w:w="1812"/>
        <w:gridCol w:w="1812"/>
        <w:gridCol w:w="1812"/>
      </w:tblGrid>
      <w:tr w:rsidR="004711D2" w:rsidRPr="004711D2" w14:paraId="72A382B4" w14:textId="77777777" w:rsidTr="0024798B">
        <w:trPr>
          <w:trHeight w:val="495"/>
        </w:trPr>
        <w:tc>
          <w:tcPr>
            <w:tcW w:w="1812" w:type="dxa"/>
            <w:tcBorders>
              <w:top w:val="single" w:sz="4" w:space="0" w:color="auto"/>
              <w:left w:val="single" w:sz="4" w:space="0" w:color="auto"/>
              <w:bottom w:val="single" w:sz="4" w:space="0" w:color="auto"/>
              <w:right w:val="single" w:sz="4" w:space="0" w:color="auto"/>
            </w:tcBorders>
            <w:hideMark/>
          </w:tcPr>
          <w:p w14:paraId="46C889B5" w14:textId="77777777" w:rsidR="004711D2" w:rsidRPr="004711D2" w:rsidRDefault="004711D2" w:rsidP="00AE5C52">
            <w:pPr>
              <w:ind w:firstLine="0"/>
              <w:rPr>
                <w:lang w:val="es-ES_tradnl"/>
              </w:rPr>
            </w:pPr>
            <w:r w:rsidRPr="004711D2">
              <w:rPr>
                <w:lang w:val="es-ES_tradnl"/>
              </w:rPr>
              <w:t>22 abril</w:t>
            </w:r>
          </w:p>
        </w:tc>
        <w:tc>
          <w:tcPr>
            <w:tcW w:w="1812" w:type="dxa"/>
            <w:tcBorders>
              <w:top w:val="single" w:sz="4" w:space="0" w:color="auto"/>
              <w:left w:val="single" w:sz="4" w:space="0" w:color="auto"/>
              <w:bottom w:val="single" w:sz="4" w:space="0" w:color="auto"/>
              <w:right w:val="single" w:sz="4" w:space="0" w:color="auto"/>
            </w:tcBorders>
          </w:tcPr>
          <w:p w14:paraId="1657C138" w14:textId="77777777" w:rsidR="004711D2" w:rsidRPr="004711D2" w:rsidRDefault="004711D2" w:rsidP="00AE5C52">
            <w:pPr>
              <w:ind w:firstLine="0"/>
              <w:rPr>
                <w:lang w:val="es-ES_tradnl"/>
              </w:rPr>
            </w:pPr>
            <w:r w:rsidRPr="004711D2">
              <w:rPr>
                <w:lang w:val="es-ES_tradnl"/>
              </w:rPr>
              <w:t>23 abril</w:t>
            </w:r>
          </w:p>
        </w:tc>
        <w:tc>
          <w:tcPr>
            <w:tcW w:w="1812" w:type="dxa"/>
            <w:tcBorders>
              <w:top w:val="single" w:sz="4" w:space="0" w:color="auto"/>
              <w:left w:val="single" w:sz="4" w:space="0" w:color="auto"/>
              <w:bottom w:val="single" w:sz="4" w:space="0" w:color="auto"/>
              <w:right w:val="single" w:sz="4" w:space="0" w:color="auto"/>
            </w:tcBorders>
          </w:tcPr>
          <w:p w14:paraId="3F9C3A5D" w14:textId="77777777" w:rsidR="004711D2" w:rsidRPr="004711D2" w:rsidRDefault="004711D2" w:rsidP="00AE5C52">
            <w:pPr>
              <w:ind w:firstLine="0"/>
              <w:rPr>
                <w:lang w:val="es-ES_tradnl"/>
              </w:rPr>
            </w:pPr>
            <w:r w:rsidRPr="004711D2">
              <w:rPr>
                <w:lang w:val="es-ES_tradnl"/>
              </w:rPr>
              <w:t>24 abril</w:t>
            </w:r>
          </w:p>
        </w:tc>
        <w:tc>
          <w:tcPr>
            <w:tcW w:w="1812" w:type="dxa"/>
            <w:tcBorders>
              <w:top w:val="single" w:sz="4" w:space="0" w:color="auto"/>
              <w:left w:val="single" w:sz="4" w:space="0" w:color="auto"/>
              <w:bottom w:val="single" w:sz="4" w:space="0" w:color="auto"/>
              <w:right w:val="single" w:sz="4" w:space="0" w:color="auto"/>
            </w:tcBorders>
          </w:tcPr>
          <w:p w14:paraId="6777E464" w14:textId="77777777" w:rsidR="004711D2" w:rsidRPr="004711D2" w:rsidRDefault="004711D2" w:rsidP="00AE5C52">
            <w:pPr>
              <w:ind w:firstLine="0"/>
              <w:rPr>
                <w:lang w:val="es-ES_tradnl"/>
              </w:rPr>
            </w:pPr>
            <w:r w:rsidRPr="004711D2">
              <w:rPr>
                <w:lang w:val="es-ES_tradnl"/>
              </w:rPr>
              <w:t>25 abril</w:t>
            </w:r>
          </w:p>
        </w:tc>
        <w:tc>
          <w:tcPr>
            <w:tcW w:w="1812" w:type="dxa"/>
            <w:tcBorders>
              <w:top w:val="single" w:sz="4" w:space="0" w:color="auto"/>
              <w:left w:val="single" w:sz="4" w:space="0" w:color="auto"/>
              <w:bottom w:val="single" w:sz="4" w:space="0" w:color="auto"/>
              <w:right w:val="single" w:sz="4" w:space="0" w:color="auto"/>
            </w:tcBorders>
            <w:hideMark/>
          </w:tcPr>
          <w:p w14:paraId="7D81ABAA" w14:textId="77777777" w:rsidR="004711D2" w:rsidRPr="004711D2" w:rsidRDefault="004711D2" w:rsidP="00AE5C52">
            <w:pPr>
              <w:ind w:firstLine="0"/>
              <w:rPr>
                <w:lang w:val="es-ES_tradnl"/>
              </w:rPr>
            </w:pPr>
            <w:r w:rsidRPr="004711D2">
              <w:rPr>
                <w:lang w:val="es-ES_tradnl"/>
              </w:rPr>
              <w:t>26 abril</w:t>
            </w:r>
          </w:p>
        </w:tc>
      </w:tr>
      <w:tr w:rsidR="004711D2" w:rsidRPr="004711D2" w14:paraId="2745958F" w14:textId="77777777" w:rsidTr="0024798B">
        <w:trPr>
          <w:trHeight w:val="559"/>
        </w:trPr>
        <w:tc>
          <w:tcPr>
            <w:tcW w:w="1812" w:type="dxa"/>
            <w:tcBorders>
              <w:top w:val="single" w:sz="4" w:space="0" w:color="auto"/>
              <w:left w:val="single" w:sz="4" w:space="0" w:color="auto"/>
              <w:bottom w:val="single" w:sz="4" w:space="0" w:color="auto"/>
              <w:right w:val="single" w:sz="4" w:space="0" w:color="auto"/>
            </w:tcBorders>
            <w:hideMark/>
          </w:tcPr>
          <w:p w14:paraId="05DA2D9A" w14:textId="77777777" w:rsidR="004711D2" w:rsidRPr="004711D2" w:rsidRDefault="004711D2" w:rsidP="00AE5C52">
            <w:pPr>
              <w:ind w:firstLine="0"/>
              <w:rPr>
                <w:lang w:val="es-ES_tradnl"/>
              </w:rPr>
            </w:pPr>
            <w:r w:rsidRPr="004711D2">
              <w:rPr>
                <w:lang w:val="es-ES_tradnl"/>
              </w:rPr>
              <w:t>Debido proceso (constitucional)</w:t>
            </w:r>
          </w:p>
          <w:p w14:paraId="1E142A50" w14:textId="77777777" w:rsidR="004711D2" w:rsidRPr="004711D2" w:rsidRDefault="004711D2" w:rsidP="00AE5C52">
            <w:pPr>
              <w:ind w:firstLine="0"/>
              <w:rPr>
                <w:lang w:val="es-ES_tradnl"/>
              </w:rPr>
            </w:pPr>
            <w:r w:rsidRPr="004711D2">
              <w:rPr>
                <w:lang w:val="es-ES_tradnl"/>
              </w:rPr>
              <w:t>9:30 a 12:45</w:t>
            </w:r>
          </w:p>
          <w:p w14:paraId="06A80FD7" w14:textId="77777777" w:rsidR="004711D2" w:rsidRPr="004711D2" w:rsidRDefault="005F1808" w:rsidP="00AE5C52">
            <w:pPr>
              <w:ind w:firstLine="0"/>
              <w:rPr>
                <w:lang w:val="es-ES_tradnl"/>
              </w:rPr>
            </w:pPr>
            <w:r>
              <w:rPr>
                <w:lang w:val="es-ES_tradnl"/>
              </w:rPr>
              <w:t>Rodrigo Pica Flores</w:t>
            </w:r>
          </w:p>
          <w:p w14:paraId="7874573C" w14:textId="77777777" w:rsidR="004711D2" w:rsidRPr="004711D2" w:rsidRDefault="004711D2" w:rsidP="00AE5C52">
            <w:pPr>
              <w:ind w:firstLine="0"/>
              <w:rPr>
                <w:lang w:val="es-ES_tradnl"/>
              </w:rPr>
            </w:pPr>
            <w:r w:rsidRPr="004711D2">
              <w:rPr>
                <w:lang w:val="es-ES_tradnl"/>
              </w:rPr>
              <w:t>13:00-15:00</w:t>
            </w:r>
          </w:p>
          <w:p w14:paraId="2243987A" w14:textId="77777777" w:rsidR="004711D2" w:rsidRPr="004711D2" w:rsidRDefault="004711D2" w:rsidP="00AE5C52">
            <w:pPr>
              <w:ind w:firstLine="0"/>
              <w:rPr>
                <w:lang w:val="es-ES_tradnl"/>
              </w:rPr>
            </w:pPr>
            <w:r w:rsidRPr="004711D2">
              <w:rPr>
                <w:lang w:val="es-ES_tradnl"/>
              </w:rPr>
              <w:t>Charla "Independencia judicial: análisis socio-histórico comparado"</w:t>
            </w:r>
          </w:p>
          <w:p w14:paraId="163D4794" w14:textId="77777777" w:rsidR="004711D2" w:rsidRPr="004711D2" w:rsidRDefault="004711D2" w:rsidP="00AE5C52">
            <w:pPr>
              <w:ind w:firstLine="0"/>
              <w:rPr>
                <w:lang w:val="es-ES_tradnl"/>
              </w:rPr>
            </w:pPr>
            <w:r w:rsidRPr="004711D2">
              <w:rPr>
                <w:lang w:val="es-ES_tradnl"/>
              </w:rPr>
              <w:t>Prof. Rogelio Pérez-Perdomo</w:t>
            </w:r>
          </w:p>
        </w:tc>
        <w:tc>
          <w:tcPr>
            <w:tcW w:w="1812" w:type="dxa"/>
            <w:tcBorders>
              <w:top w:val="single" w:sz="4" w:space="0" w:color="auto"/>
              <w:left w:val="single" w:sz="4" w:space="0" w:color="auto"/>
              <w:bottom w:val="single" w:sz="4" w:space="0" w:color="auto"/>
              <w:right w:val="single" w:sz="4" w:space="0" w:color="auto"/>
            </w:tcBorders>
            <w:hideMark/>
          </w:tcPr>
          <w:p w14:paraId="47EFC8A4" w14:textId="77777777" w:rsidR="004711D2" w:rsidRPr="004711D2" w:rsidRDefault="004711D2" w:rsidP="00AE5C52">
            <w:pPr>
              <w:ind w:firstLine="0"/>
              <w:rPr>
                <w:lang w:val="es-ES_tradnl"/>
              </w:rPr>
            </w:pPr>
            <w:r w:rsidRPr="004711D2">
              <w:rPr>
                <w:lang w:val="es-ES_tradnl"/>
              </w:rPr>
              <w:t>Teoría de género</w:t>
            </w:r>
          </w:p>
          <w:p w14:paraId="54F1072E" w14:textId="77777777" w:rsidR="004711D2" w:rsidRPr="004711D2" w:rsidRDefault="004711D2" w:rsidP="00AE5C52">
            <w:pPr>
              <w:ind w:firstLine="0"/>
              <w:rPr>
                <w:lang w:val="es-ES"/>
              </w:rPr>
            </w:pPr>
            <w:r w:rsidRPr="004711D2">
              <w:rPr>
                <w:lang w:val="es-ES"/>
              </w:rPr>
              <w:t>9:00 a 13:00</w:t>
            </w:r>
          </w:p>
          <w:p w14:paraId="3DAD541E" w14:textId="77777777" w:rsidR="004711D2" w:rsidRPr="004711D2" w:rsidRDefault="004711D2" w:rsidP="00AE5C52">
            <w:pPr>
              <w:ind w:firstLine="0"/>
              <w:rPr>
                <w:lang w:val="es-ES_tradnl"/>
              </w:rPr>
            </w:pPr>
            <w:r w:rsidRPr="004711D2">
              <w:rPr>
                <w:lang w:val="es-ES_tradnl"/>
              </w:rPr>
              <w:t xml:space="preserve">Paula Nuño Balmaceda </w:t>
            </w:r>
          </w:p>
          <w:p w14:paraId="3D80C5A9" w14:textId="77777777" w:rsidR="004711D2" w:rsidRPr="004711D2" w:rsidRDefault="004711D2" w:rsidP="00AE5C52">
            <w:pPr>
              <w:ind w:firstLine="0"/>
              <w:rPr>
                <w:lang w:val="es-ES_tradnl"/>
              </w:rPr>
            </w:pPr>
          </w:p>
        </w:tc>
        <w:tc>
          <w:tcPr>
            <w:tcW w:w="1812" w:type="dxa"/>
            <w:tcBorders>
              <w:top w:val="single" w:sz="4" w:space="0" w:color="auto"/>
              <w:left w:val="single" w:sz="4" w:space="0" w:color="auto"/>
              <w:bottom w:val="single" w:sz="4" w:space="0" w:color="auto"/>
              <w:right w:val="single" w:sz="4" w:space="0" w:color="auto"/>
            </w:tcBorders>
            <w:hideMark/>
          </w:tcPr>
          <w:p w14:paraId="102BB82B" w14:textId="77777777" w:rsidR="004711D2" w:rsidRPr="004711D2" w:rsidRDefault="004711D2" w:rsidP="00AE5C52">
            <w:pPr>
              <w:ind w:firstLine="0"/>
              <w:rPr>
                <w:lang w:val="es-ES_tradnl"/>
              </w:rPr>
            </w:pPr>
            <w:r w:rsidRPr="004711D2">
              <w:rPr>
                <w:lang w:val="es-ES_tradnl"/>
              </w:rPr>
              <w:t>Género y derecho: estereotipos de género</w:t>
            </w:r>
          </w:p>
          <w:p w14:paraId="7844FFF1" w14:textId="77777777" w:rsidR="004711D2" w:rsidRPr="004711D2" w:rsidRDefault="004711D2" w:rsidP="00AE5C52">
            <w:pPr>
              <w:ind w:firstLine="0"/>
              <w:rPr>
                <w:lang w:val="es-ES"/>
              </w:rPr>
            </w:pPr>
            <w:r w:rsidRPr="004711D2">
              <w:rPr>
                <w:lang w:val="es-ES"/>
              </w:rPr>
              <w:t>9:00 a 13:00</w:t>
            </w:r>
          </w:p>
          <w:p w14:paraId="0A1BB4D8" w14:textId="77777777" w:rsidR="004711D2" w:rsidRPr="004711D2" w:rsidRDefault="004711D2" w:rsidP="00AE5C52">
            <w:pPr>
              <w:ind w:firstLine="0"/>
              <w:rPr>
                <w:lang w:val="es-ES_tradnl"/>
              </w:rPr>
            </w:pPr>
            <w:r w:rsidRPr="004711D2">
              <w:rPr>
                <w:lang w:val="es-ES_tradnl"/>
              </w:rPr>
              <w:t xml:space="preserve">Ximena Gauché </w:t>
            </w:r>
          </w:p>
        </w:tc>
        <w:tc>
          <w:tcPr>
            <w:tcW w:w="1812" w:type="dxa"/>
            <w:tcBorders>
              <w:top w:val="single" w:sz="4" w:space="0" w:color="auto"/>
              <w:left w:val="single" w:sz="4" w:space="0" w:color="auto"/>
              <w:bottom w:val="single" w:sz="4" w:space="0" w:color="auto"/>
              <w:right w:val="single" w:sz="4" w:space="0" w:color="auto"/>
            </w:tcBorders>
            <w:hideMark/>
          </w:tcPr>
          <w:p w14:paraId="63F57259" w14:textId="77777777" w:rsidR="004711D2" w:rsidRPr="004711D2" w:rsidRDefault="004711D2" w:rsidP="00AE5C52">
            <w:pPr>
              <w:ind w:firstLine="0"/>
              <w:rPr>
                <w:lang w:val="es-ES_tradnl"/>
              </w:rPr>
            </w:pPr>
            <w:r w:rsidRPr="004711D2">
              <w:rPr>
                <w:lang w:val="es-ES_tradnl"/>
              </w:rPr>
              <w:t>Ética judicial (Teoría)</w:t>
            </w:r>
          </w:p>
          <w:p w14:paraId="5A309CCB" w14:textId="77777777" w:rsidR="004711D2" w:rsidRPr="004711D2" w:rsidRDefault="004711D2" w:rsidP="00AE5C52">
            <w:pPr>
              <w:ind w:firstLine="0"/>
              <w:rPr>
                <w:lang w:val="es-ES"/>
              </w:rPr>
            </w:pPr>
            <w:r w:rsidRPr="004711D2">
              <w:rPr>
                <w:lang w:val="es-ES"/>
              </w:rPr>
              <w:t xml:space="preserve">9:30 a 13:00 </w:t>
            </w:r>
          </w:p>
          <w:p w14:paraId="15FBF722" w14:textId="77777777" w:rsidR="004711D2" w:rsidRPr="004711D2" w:rsidRDefault="004711D2" w:rsidP="00AE5C52">
            <w:pPr>
              <w:ind w:firstLine="0"/>
              <w:rPr>
                <w:lang w:val="es-ES"/>
              </w:rPr>
            </w:pPr>
            <w:r w:rsidRPr="004711D2">
              <w:rPr>
                <w:lang w:val="es-ES"/>
              </w:rPr>
              <w:t xml:space="preserve">Arturo Onfray </w:t>
            </w:r>
          </w:p>
        </w:tc>
        <w:tc>
          <w:tcPr>
            <w:tcW w:w="1812" w:type="dxa"/>
            <w:tcBorders>
              <w:top w:val="single" w:sz="4" w:space="0" w:color="auto"/>
              <w:left w:val="single" w:sz="4" w:space="0" w:color="auto"/>
              <w:bottom w:val="single" w:sz="4" w:space="0" w:color="auto"/>
              <w:right w:val="single" w:sz="4" w:space="0" w:color="auto"/>
            </w:tcBorders>
          </w:tcPr>
          <w:p w14:paraId="7E448F97" w14:textId="77777777" w:rsidR="004711D2" w:rsidRPr="004711D2" w:rsidRDefault="004711D2" w:rsidP="00AE5C52">
            <w:pPr>
              <w:ind w:firstLine="0"/>
              <w:rPr>
                <w:lang w:val="es-ES_tradnl"/>
              </w:rPr>
            </w:pPr>
          </w:p>
        </w:tc>
      </w:tr>
      <w:tr w:rsidR="004711D2" w:rsidRPr="004711D2" w14:paraId="0A848456" w14:textId="77777777" w:rsidTr="0024798B">
        <w:trPr>
          <w:trHeight w:val="566"/>
        </w:trPr>
        <w:tc>
          <w:tcPr>
            <w:tcW w:w="1812" w:type="dxa"/>
            <w:tcBorders>
              <w:top w:val="single" w:sz="4" w:space="0" w:color="auto"/>
              <w:left w:val="single" w:sz="4" w:space="0" w:color="auto"/>
              <w:bottom w:val="single" w:sz="4" w:space="0" w:color="auto"/>
              <w:right w:val="single" w:sz="4" w:space="0" w:color="auto"/>
            </w:tcBorders>
            <w:hideMark/>
          </w:tcPr>
          <w:p w14:paraId="3387529C" w14:textId="77777777" w:rsidR="004711D2" w:rsidRPr="004711D2" w:rsidRDefault="004711D2" w:rsidP="00AE5C52">
            <w:pPr>
              <w:ind w:firstLine="0"/>
              <w:rPr>
                <w:lang w:val="es-ES_tradnl"/>
              </w:rPr>
            </w:pPr>
            <w:r w:rsidRPr="004711D2">
              <w:rPr>
                <w:lang w:val="es-ES_tradnl"/>
              </w:rPr>
              <w:t>Debido proceso (penal)</w:t>
            </w:r>
          </w:p>
          <w:p w14:paraId="69790555" w14:textId="77777777" w:rsidR="004711D2" w:rsidRPr="004711D2" w:rsidRDefault="004711D2" w:rsidP="00AE5C52">
            <w:pPr>
              <w:ind w:firstLine="0"/>
              <w:rPr>
                <w:lang w:val="es-ES_tradnl"/>
              </w:rPr>
            </w:pPr>
            <w:r w:rsidRPr="004711D2">
              <w:rPr>
                <w:lang w:val="es-ES_tradnl"/>
              </w:rPr>
              <w:t>15:15 a 18:00</w:t>
            </w:r>
          </w:p>
          <w:p w14:paraId="62CE85D6" w14:textId="77777777" w:rsidR="004711D2" w:rsidRPr="004711D2" w:rsidRDefault="004711D2" w:rsidP="00AE5C52">
            <w:pPr>
              <w:ind w:firstLine="0"/>
              <w:rPr>
                <w:lang w:val="es-ES_tradnl"/>
              </w:rPr>
            </w:pPr>
            <w:r w:rsidRPr="004711D2">
              <w:rPr>
                <w:lang w:val="es-ES_tradnl"/>
              </w:rPr>
              <w:t>Jean Pierre Matus Acuña</w:t>
            </w:r>
          </w:p>
        </w:tc>
        <w:tc>
          <w:tcPr>
            <w:tcW w:w="1812" w:type="dxa"/>
            <w:tcBorders>
              <w:top w:val="single" w:sz="4" w:space="0" w:color="auto"/>
              <w:left w:val="single" w:sz="4" w:space="0" w:color="auto"/>
              <w:bottom w:val="single" w:sz="4" w:space="0" w:color="auto"/>
              <w:right w:val="single" w:sz="4" w:space="0" w:color="auto"/>
            </w:tcBorders>
            <w:shd w:val="clear" w:color="auto" w:fill="FFFFFF"/>
            <w:hideMark/>
          </w:tcPr>
          <w:p w14:paraId="27F15B87" w14:textId="77777777" w:rsidR="004711D2" w:rsidRPr="004711D2" w:rsidRDefault="004711D2" w:rsidP="00AE5C52">
            <w:pPr>
              <w:ind w:firstLine="0"/>
              <w:rPr>
                <w:lang w:val="es-ES_tradnl"/>
              </w:rPr>
            </w:pPr>
            <w:r w:rsidRPr="004711D2">
              <w:rPr>
                <w:lang w:val="es-ES_tradnl"/>
              </w:rPr>
              <w:t>Diversidad sexual y no discriminación</w:t>
            </w:r>
          </w:p>
          <w:p w14:paraId="71511C63" w14:textId="77777777" w:rsidR="004711D2" w:rsidRPr="004711D2" w:rsidRDefault="004711D2" w:rsidP="00AE5C52">
            <w:pPr>
              <w:ind w:firstLine="0"/>
              <w:rPr>
                <w:lang w:val="es-ES"/>
              </w:rPr>
            </w:pPr>
            <w:r w:rsidRPr="004711D2">
              <w:rPr>
                <w:lang w:val="es-ES"/>
              </w:rPr>
              <w:t>14:00 a 18:00</w:t>
            </w:r>
          </w:p>
          <w:p w14:paraId="4FBAF3B5" w14:textId="77777777" w:rsidR="004711D2" w:rsidRPr="004711D2" w:rsidRDefault="004711D2" w:rsidP="00AE5C52">
            <w:pPr>
              <w:ind w:firstLine="0"/>
              <w:rPr>
                <w:lang w:val="es-ES_tradnl"/>
              </w:rPr>
            </w:pPr>
            <w:r w:rsidRPr="004711D2">
              <w:rPr>
                <w:lang w:val="es-ES_tradnl"/>
              </w:rPr>
              <w:t xml:space="preserve">Ximena Gauché </w:t>
            </w:r>
          </w:p>
        </w:tc>
        <w:tc>
          <w:tcPr>
            <w:tcW w:w="1812" w:type="dxa"/>
            <w:tcBorders>
              <w:top w:val="single" w:sz="4" w:space="0" w:color="auto"/>
              <w:left w:val="single" w:sz="4" w:space="0" w:color="auto"/>
              <w:bottom w:val="single" w:sz="4" w:space="0" w:color="auto"/>
              <w:right w:val="single" w:sz="4" w:space="0" w:color="auto"/>
            </w:tcBorders>
            <w:hideMark/>
          </w:tcPr>
          <w:p w14:paraId="52243667" w14:textId="77777777" w:rsidR="004711D2" w:rsidRPr="004711D2" w:rsidRDefault="004711D2" w:rsidP="00AE5C52">
            <w:pPr>
              <w:ind w:firstLine="0"/>
              <w:rPr>
                <w:lang w:val="es-ES_tradnl"/>
              </w:rPr>
            </w:pPr>
            <w:r w:rsidRPr="004711D2">
              <w:rPr>
                <w:lang w:val="es-ES_tradnl"/>
              </w:rPr>
              <w:t>Imparcialidad y género</w:t>
            </w:r>
          </w:p>
          <w:p w14:paraId="5247EA7A" w14:textId="77777777" w:rsidR="004711D2" w:rsidRPr="004711D2" w:rsidRDefault="004711D2" w:rsidP="00AE5C52">
            <w:pPr>
              <w:ind w:firstLine="0"/>
              <w:rPr>
                <w:lang w:val="es-ES_tradnl"/>
              </w:rPr>
            </w:pPr>
            <w:r w:rsidRPr="004711D2">
              <w:rPr>
                <w:lang w:val="es-ES"/>
              </w:rPr>
              <w:t>14:00 a 18:00</w:t>
            </w:r>
          </w:p>
          <w:p w14:paraId="2BFB3B17" w14:textId="77777777" w:rsidR="004711D2" w:rsidRPr="004711D2" w:rsidRDefault="004711D2" w:rsidP="00AE5C52">
            <w:pPr>
              <w:ind w:firstLine="0"/>
              <w:rPr>
                <w:lang w:val="es-ES_tradnl"/>
              </w:rPr>
            </w:pPr>
            <w:r w:rsidRPr="004711D2">
              <w:rPr>
                <w:lang w:val="es-ES_tradnl"/>
              </w:rPr>
              <w:t xml:space="preserve">Ximena Gauché </w:t>
            </w:r>
          </w:p>
        </w:tc>
        <w:tc>
          <w:tcPr>
            <w:tcW w:w="1812" w:type="dxa"/>
            <w:tcBorders>
              <w:top w:val="single" w:sz="4" w:space="0" w:color="auto"/>
              <w:left w:val="single" w:sz="4" w:space="0" w:color="auto"/>
              <w:bottom w:val="single" w:sz="4" w:space="0" w:color="auto"/>
              <w:right w:val="single" w:sz="4" w:space="0" w:color="auto"/>
            </w:tcBorders>
            <w:hideMark/>
          </w:tcPr>
          <w:p w14:paraId="6016A2FE" w14:textId="77777777" w:rsidR="004711D2" w:rsidRPr="004711D2" w:rsidRDefault="004711D2" w:rsidP="00AE5C52">
            <w:pPr>
              <w:ind w:firstLine="0"/>
              <w:rPr>
                <w:lang w:val="es-ES_tradnl"/>
              </w:rPr>
            </w:pPr>
            <w:r w:rsidRPr="004711D2">
              <w:rPr>
                <w:lang w:val="es-ES_tradnl"/>
              </w:rPr>
              <w:t>Ética judicial (Taller)</w:t>
            </w:r>
          </w:p>
          <w:p w14:paraId="5F77C89B" w14:textId="77777777" w:rsidR="004711D2" w:rsidRPr="004711D2" w:rsidRDefault="004711D2" w:rsidP="00AE5C52">
            <w:pPr>
              <w:ind w:firstLine="0"/>
              <w:rPr>
                <w:lang w:val="es-ES"/>
              </w:rPr>
            </w:pPr>
            <w:r w:rsidRPr="004711D2">
              <w:rPr>
                <w:lang w:val="es-ES"/>
              </w:rPr>
              <w:t>14:30 a 18:00</w:t>
            </w:r>
          </w:p>
          <w:p w14:paraId="1157D673" w14:textId="77777777" w:rsidR="004711D2" w:rsidRPr="004711D2" w:rsidRDefault="004711D2" w:rsidP="00AE5C52">
            <w:pPr>
              <w:ind w:firstLine="0"/>
              <w:rPr>
                <w:lang w:val="es-ES"/>
              </w:rPr>
            </w:pPr>
            <w:r w:rsidRPr="004711D2">
              <w:rPr>
                <w:lang w:val="es-ES"/>
              </w:rPr>
              <w:t xml:space="preserve">Arturo Onfray </w:t>
            </w:r>
          </w:p>
        </w:tc>
        <w:tc>
          <w:tcPr>
            <w:tcW w:w="1812" w:type="dxa"/>
            <w:tcBorders>
              <w:top w:val="single" w:sz="4" w:space="0" w:color="auto"/>
              <w:left w:val="single" w:sz="4" w:space="0" w:color="auto"/>
              <w:bottom w:val="single" w:sz="4" w:space="0" w:color="auto"/>
              <w:right w:val="single" w:sz="4" w:space="0" w:color="auto"/>
            </w:tcBorders>
          </w:tcPr>
          <w:p w14:paraId="71CAC215" w14:textId="77777777" w:rsidR="004711D2" w:rsidRPr="004711D2" w:rsidRDefault="004711D2" w:rsidP="00AE5C52">
            <w:pPr>
              <w:ind w:firstLine="0"/>
              <w:rPr>
                <w:lang w:val="es-ES_tradnl"/>
              </w:rPr>
            </w:pPr>
            <w:r w:rsidRPr="004711D2">
              <w:rPr>
                <w:lang w:val="es-ES_tradnl"/>
              </w:rPr>
              <w:t xml:space="preserve"> </w:t>
            </w:r>
          </w:p>
        </w:tc>
      </w:tr>
    </w:tbl>
    <w:p w14:paraId="18D58F84" w14:textId="77777777" w:rsidR="004711D2" w:rsidRPr="004711D2" w:rsidRDefault="004711D2" w:rsidP="0029452A">
      <w:pPr>
        <w:rPr>
          <w:lang w:val="es-ES_tradnl"/>
        </w:rPr>
      </w:pPr>
    </w:p>
    <w:p w14:paraId="53EF7E3D" w14:textId="77777777" w:rsidR="004711D2" w:rsidRPr="004711D2" w:rsidRDefault="004711D2" w:rsidP="0029452A">
      <w:pPr>
        <w:rPr>
          <w:lang w:val="es-ES_tradnl"/>
        </w:rPr>
      </w:pPr>
      <w:r w:rsidRPr="004711D2">
        <w:rPr>
          <w:lang w:val="es-ES_tradnl"/>
        </w:rPr>
        <w:br w:type="page"/>
      </w:r>
      <w:r w:rsidRPr="004711D2">
        <w:rPr>
          <w:lang w:val="es-ES_tradnl"/>
        </w:rPr>
        <w:lastRenderedPageBreak/>
        <w:t>Semana 4</w:t>
      </w:r>
    </w:p>
    <w:p w14:paraId="25CAC859" w14:textId="77777777" w:rsidR="004711D2" w:rsidRPr="004711D2" w:rsidRDefault="004711D2" w:rsidP="0029452A">
      <w:pPr>
        <w:rPr>
          <w:lang w:val="es-ES_tradnl"/>
        </w:rPr>
      </w:pPr>
      <w:r w:rsidRPr="004711D2">
        <w:rPr>
          <w:lang w:val="es-ES_tradnl"/>
        </w:rPr>
        <w:t>29 de abril al 3 de mayo de 2019</w:t>
      </w:r>
    </w:p>
    <w:tbl>
      <w:tblPr>
        <w:tblW w:w="9484" w:type="dxa"/>
        <w:tblLook w:val="04A0" w:firstRow="1" w:lastRow="0" w:firstColumn="1" w:lastColumn="0" w:noHBand="0" w:noVBand="1"/>
      </w:tblPr>
      <w:tblGrid>
        <w:gridCol w:w="1896"/>
        <w:gridCol w:w="1897"/>
        <w:gridCol w:w="1897"/>
        <w:gridCol w:w="1897"/>
        <w:gridCol w:w="1897"/>
      </w:tblGrid>
      <w:tr w:rsidR="004711D2" w:rsidRPr="004711D2" w14:paraId="44266F4C" w14:textId="77777777" w:rsidTr="0024798B">
        <w:trPr>
          <w:trHeight w:val="472"/>
        </w:trPr>
        <w:tc>
          <w:tcPr>
            <w:tcW w:w="1896" w:type="dxa"/>
            <w:tcBorders>
              <w:top w:val="single" w:sz="4" w:space="0" w:color="auto"/>
              <w:left w:val="single" w:sz="4" w:space="0" w:color="auto"/>
              <w:bottom w:val="single" w:sz="4" w:space="0" w:color="auto"/>
              <w:right w:val="single" w:sz="4" w:space="0" w:color="auto"/>
            </w:tcBorders>
            <w:hideMark/>
          </w:tcPr>
          <w:p w14:paraId="6F74BE2B" w14:textId="77777777" w:rsidR="004711D2" w:rsidRPr="004711D2" w:rsidRDefault="004711D2" w:rsidP="00AE5C52">
            <w:pPr>
              <w:ind w:firstLine="0"/>
              <w:rPr>
                <w:lang w:val="es-ES_tradnl"/>
              </w:rPr>
            </w:pPr>
            <w:r w:rsidRPr="004711D2">
              <w:rPr>
                <w:lang w:val="es-ES_tradnl"/>
              </w:rPr>
              <w:t>29 abril</w:t>
            </w:r>
          </w:p>
        </w:tc>
        <w:tc>
          <w:tcPr>
            <w:tcW w:w="1897" w:type="dxa"/>
            <w:tcBorders>
              <w:top w:val="single" w:sz="4" w:space="0" w:color="auto"/>
              <w:left w:val="single" w:sz="4" w:space="0" w:color="auto"/>
              <w:bottom w:val="single" w:sz="4" w:space="0" w:color="auto"/>
              <w:right w:val="single" w:sz="4" w:space="0" w:color="auto"/>
            </w:tcBorders>
          </w:tcPr>
          <w:p w14:paraId="6CB06E88" w14:textId="77777777" w:rsidR="004711D2" w:rsidRPr="004711D2" w:rsidRDefault="004711D2" w:rsidP="00AE5C52">
            <w:pPr>
              <w:ind w:firstLine="0"/>
              <w:rPr>
                <w:lang w:val="es-ES_tradnl"/>
              </w:rPr>
            </w:pPr>
            <w:r w:rsidRPr="004711D2">
              <w:rPr>
                <w:lang w:val="es-ES_tradnl"/>
              </w:rPr>
              <w:t>30 abril</w:t>
            </w:r>
          </w:p>
        </w:tc>
        <w:tc>
          <w:tcPr>
            <w:tcW w:w="1897" w:type="dxa"/>
            <w:tcBorders>
              <w:top w:val="single" w:sz="4" w:space="0" w:color="auto"/>
              <w:left w:val="single" w:sz="4" w:space="0" w:color="auto"/>
              <w:bottom w:val="single" w:sz="4" w:space="0" w:color="auto"/>
              <w:right w:val="single" w:sz="4" w:space="0" w:color="auto"/>
            </w:tcBorders>
          </w:tcPr>
          <w:p w14:paraId="478D3B6F" w14:textId="77777777" w:rsidR="004711D2" w:rsidRPr="004711D2" w:rsidRDefault="004711D2" w:rsidP="00AE5C52">
            <w:pPr>
              <w:ind w:firstLine="0"/>
              <w:rPr>
                <w:lang w:val="es-ES_tradnl"/>
              </w:rPr>
            </w:pPr>
            <w:r w:rsidRPr="004711D2">
              <w:rPr>
                <w:lang w:val="es-ES_tradnl"/>
              </w:rPr>
              <w:t>1 mayo</w:t>
            </w:r>
          </w:p>
        </w:tc>
        <w:tc>
          <w:tcPr>
            <w:tcW w:w="1897" w:type="dxa"/>
            <w:tcBorders>
              <w:top w:val="single" w:sz="4" w:space="0" w:color="auto"/>
              <w:left w:val="single" w:sz="4" w:space="0" w:color="auto"/>
              <w:bottom w:val="single" w:sz="4" w:space="0" w:color="auto"/>
              <w:right w:val="single" w:sz="4" w:space="0" w:color="auto"/>
            </w:tcBorders>
          </w:tcPr>
          <w:p w14:paraId="102DFE0C" w14:textId="77777777" w:rsidR="004711D2" w:rsidRPr="004711D2" w:rsidRDefault="004711D2" w:rsidP="00AE5C52">
            <w:pPr>
              <w:ind w:firstLine="0"/>
              <w:rPr>
                <w:lang w:val="es-ES_tradnl"/>
              </w:rPr>
            </w:pPr>
            <w:r w:rsidRPr="004711D2">
              <w:rPr>
                <w:lang w:val="es-ES_tradnl"/>
              </w:rPr>
              <w:t>2 mayo</w:t>
            </w:r>
          </w:p>
        </w:tc>
        <w:tc>
          <w:tcPr>
            <w:tcW w:w="1897" w:type="dxa"/>
            <w:tcBorders>
              <w:top w:val="single" w:sz="4" w:space="0" w:color="auto"/>
              <w:left w:val="single" w:sz="4" w:space="0" w:color="auto"/>
              <w:bottom w:val="single" w:sz="4" w:space="0" w:color="auto"/>
              <w:right w:val="single" w:sz="4" w:space="0" w:color="auto"/>
            </w:tcBorders>
            <w:hideMark/>
          </w:tcPr>
          <w:p w14:paraId="4F77DB57" w14:textId="77777777" w:rsidR="004711D2" w:rsidRPr="004711D2" w:rsidRDefault="004711D2" w:rsidP="00AE5C52">
            <w:pPr>
              <w:ind w:firstLine="0"/>
              <w:rPr>
                <w:lang w:val="es-ES_tradnl"/>
              </w:rPr>
            </w:pPr>
            <w:r w:rsidRPr="004711D2">
              <w:rPr>
                <w:lang w:val="es-ES_tradnl"/>
              </w:rPr>
              <w:t>3 mayo</w:t>
            </w:r>
          </w:p>
        </w:tc>
      </w:tr>
      <w:tr w:rsidR="004711D2" w:rsidRPr="004711D2" w14:paraId="532D3A9C" w14:textId="77777777" w:rsidTr="0024798B">
        <w:trPr>
          <w:trHeight w:val="533"/>
        </w:trPr>
        <w:tc>
          <w:tcPr>
            <w:tcW w:w="1896" w:type="dxa"/>
            <w:tcBorders>
              <w:top w:val="single" w:sz="4" w:space="0" w:color="auto"/>
              <w:left w:val="single" w:sz="4" w:space="0" w:color="auto"/>
              <w:bottom w:val="single" w:sz="4" w:space="0" w:color="auto"/>
              <w:right w:val="single" w:sz="4" w:space="0" w:color="auto"/>
            </w:tcBorders>
            <w:hideMark/>
          </w:tcPr>
          <w:p w14:paraId="11889685" w14:textId="77777777" w:rsidR="004711D2" w:rsidRPr="004711D2" w:rsidRDefault="004711D2" w:rsidP="00AE5C52">
            <w:pPr>
              <w:ind w:firstLine="0"/>
              <w:rPr>
                <w:lang w:val="es-ES_tradnl"/>
              </w:rPr>
            </w:pPr>
            <w:r w:rsidRPr="004711D2">
              <w:rPr>
                <w:lang w:val="es-ES_tradnl"/>
              </w:rPr>
              <w:t>Preparación de pasantías</w:t>
            </w:r>
          </w:p>
        </w:tc>
        <w:tc>
          <w:tcPr>
            <w:tcW w:w="1897" w:type="dxa"/>
            <w:tcBorders>
              <w:top w:val="single" w:sz="4" w:space="0" w:color="auto"/>
              <w:left w:val="single" w:sz="4" w:space="0" w:color="auto"/>
              <w:bottom w:val="single" w:sz="4" w:space="0" w:color="auto"/>
              <w:right w:val="single" w:sz="4" w:space="0" w:color="auto"/>
            </w:tcBorders>
            <w:hideMark/>
          </w:tcPr>
          <w:p w14:paraId="400332F9" w14:textId="77777777" w:rsidR="004711D2" w:rsidRPr="004711D2" w:rsidRDefault="004711D2" w:rsidP="00AE5C52">
            <w:pPr>
              <w:ind w:firstLine="0"/>
              <w:rPr>
                <w:lang w:val="es-ES_tradnl"/>
              </w:rPr>
            </w:pPr>
          </w:p>
          <w:p w14:paraId="55C75F4F" w14:textId="77777777" w:rsidR="004711D2" w:rsidRPr="004711D2" w:rsidRDefault="004711D2" w:rsidP="00AE5C52">
            <w:pPr>
              <w:ind w:firstLine="0"/>
              <w:rPr>
                <w:lang w:val="es-ES_tradnl"/>
              </w:rPr>
            </w:pPr>
          </w:p>
          <w:p w14:paraId="5CA04645" w14:textId="77777777" w:rsidR="004711D2" w:rsidRPr="004711D2" w:rsidRDefault="004711D2" w:rsidP="00AE5C52">
            <w:pPr>
              <w:ind w:firstLine="0"/>
              <w:rPr>
                <w:lang w:val="es-ES_tradnl"/>
              </w:rPr>
            </w:pPr>
          </w:p>
        </w:tc>
        <w:tc>
          <w:tcPr>
            <w:tcW w:w="1897" w:type="dxa"/>
            <w:tcBorders>
              <w:top w:val="single" w:sz="4" w:space="0" w:color="auto"/>
              <w:left w:val="single" w:sz="4" w:space="0" w:color="auto"/>
              <w:bottom w:val="single" w:sz="4" w:space="0" w:color="auto"/>
              <w:right w:val="single" w:sz="4" w:space="0" w:color="auto"/>
            </w:tcBorders>
            <w:hideMark/>
          </w:tcPr>
          <w:p w14:paraId="0BB4A67A" w14:textId="77777777" w:rsidR="004711D2" w:rsidRPr="004711D2" w:rsidRDefault="004711D2" w:rsidP="00AE5C52">
            <w:pPr>
              <w:ind w:firstLine="0"/>
              <w:rPr>
                <w:lang w:val="es-ES_tradnl"/>
              </w:rPr>
            </w:pPr>
          </w:p>
        </w:tc>
        <w:tc>
          <w:tcPr>
            <w:tcW w:w="1897" w:type="dxa"/>
            <w:tcBorders>
              <w:top w:val="single" w:sz="4" w:space="0" w:color="auto"/>
              <w:left w:val="single" w:sz="4" w:space="0" w:color="auto"/>
              <w:bottom w:val="single" w:sz="4" w:space="0" w:color="auto"/>
              <w:right w:val="single" w:sz="4" w:space="0" w:color="auto"/>
            </w:tcBorders>
            <w:hideMark/>
          </w:tcPr>
          <w:p w14:paraId="2C634EE5" w14:textId="77777777" w:rsidR="004711D2" w:rsidRPr="004711D2" w:rsidRDefault="004711D2" w:rsidP="00AE5C52">
            <w:pPr>
              <w:ind w:firstLine="0"/>
              <w:rPr>
                <w:lang w:val="es-ES_tradnl"/>
              </w:rPr>
            </w:pPr>
            <w:r w:rsidRPr="004711D2">
              <w:rPr>
                <w:lang w:val="es-ES_tradnl"/>
              </w:rPr>
              <w:t>Trabajo en equipo</w:t>
            </w:r>
          </w:p>
        </w:tc>
        <w:tc>
          <w:tcPr>
            <w:tcW w:w="1897" w:type="dxa"/>
            <w:tcBorders>
              <w:top w:val="single" w:sz="4" w:space="0" w:color="auto"/>
              <w:left w:val="single" w:sz="4" w:space="0" w:color="auto"/>
              <w:bottom w:val="single" w:sz="4" w:space="0" w:color="auto"/>
              <w:right w:val="single" w:sz="4" w:space="0" w:color="auto"/>
            </w:tcBorders>
          </w:tcPr>
          <w:p w14:paraId="78D65FFC" w14:textId="77777777" w:rsidR="004711D2" w:rsidRPr="004711D2" w:rsidRDefault="004711D2" w:rsidP="00AE5C52">
            <w:pPr>
              <w:ind w:firstLine="0"/>
              <w:rPr>
                <w:lang w:val="es-ES_tradnl"/>
              </w:rPr>
            </w:pPr>
          </w:p>
        </w:tc>
      </w:tr>
      <w:tr w:rsidR="004711D2" w:rsidRPr="004711D2" w14:paraId="3315D615" w14:textId="77777777" w:rsidTr="0024798B">
        <w:trPr>
          <w:trHeight w:val="540"/>
        </w:trPr>
        <w:tc>
          <w:tcPr>
            <w:tcW w:w="1896" w:type="dxa"/>
            <w:tcBorders>
              <w:top w:val="single" w:sz="4" w:space="0" w:color="auto"/>
              <w:left w:val="single" w:sz="4" w:space="0" w:color="auto"/>
              <w:bottom w:val="single" w:sz="4" w:space="0" w:color="auto"/>
              <w:right w:val="single" w:sz="4" w:space="0" w:color="auto"/>
            </w:tcBorders>
            <w:hideMark/>
          </w:tcPr>
          <w:p w14:paraId="092E5A74" w14:textId="77777777" w:rsidR="004711D2" w:rsidRPr="004711D2" w:rsidRDefault="004711D2" w:rsidP="00AE5C52">
            <w:pPr>
              <w:ind w:firstLine="0"/>
              <w:rPr>
                <w:lang w:val="es-ES_tradnl"/>
              </w:rPr>
            </w:pPr>
            <w:r w:rsidRPr="004711D2">
              <w:rPr>
                <w:lang w:val="es-ES_tradnl"/>
              </w:rPr>
              <w:t>Conversatorio “El derecho administrativo ante la jurisprudencia de la Corte Suprema: Líneas y vacilaciones”, Profesor Alejandro Vergara y Ministro Lamberto Cisternas.</w:t>
            </w:r>
          </w:p>
          <w:p w14:paraId="5250B735" w14:textId="77777777" w:rsidR="004711D2" w:rsidRPr="004711D2" w:rsidRDefault="004711D2" w:rsidP="00AE5C52">
            <w:pPr>
              <w:ind w:firstLine="0"/>
              <w:rPr>
                <w:lang w:val="es-ES_tradnl"/>
              </w:rPr>
            </w:pPr>
            <w:r w:rsidRPr="004711D2">
              <w:rPr>
                <w:lang w:val="es-ES_tradnl"/>
              </w:rPr>
              <w:t xml:space="preserve">15:00 a 17:00 </w:t>
            </w:r>
          </w:p>
        </w:tc>
        <w:tc>
          <w:tcPr>
            <w:tcW w:w="1897" w:type="dxa"/>
            <w:tcBorders>
              <w:top w:val="single" w:sz="4" w:space="0" w:color="auto"/>
              <w:left w:val="single" w:sz="4" w:space="0" w:color="auto"/>
              <w:bottom w:val="single" w:sz="4" w:space="0" w:color="auto"/>
              <w:right w:val="single" w:sz="4" w:space="0" w:color="auto"/>
            </w:tcBorders>
            <w:shd w:val="clear" w:color="auto" w:fill="auto"/>
            <w:hideMark/>
          </w:tcPr>
          <w:p w14:paraId="7D914664" w14:textId="77777777" w:rsidR="004711D2" w:rsidRPr="004711D2" w:rsidRDefault="004711D2" w:rsidP="00AE5C52">
            <w:pPr>
              <w:ind w:firstLine="0"/>
              <w:rPr>
                <w:lang w:val="es-ES_tradnl"/>
              </w:rPr>
            </w:pPr>
            <w:r w:rsidRPr="004711D2">
              <w:rPr>
                <w:lang w:val="es-ES_tradnl"/>
              </w:rPr>
              <w:t>Bases constitucionales de la judicatura: imparcialidad</w:t>
            </w:r>
          </w:p>
          <w:p w14:paraId="494657E0" w14:textId="77777777" w:rsidR="004711D2" w:rsidRPr="004711D2" w:rsidRDefault="004711D2" w:rsidP="00AE5C52">
            <w:pPr>
              <w:ind w:firstLine="0"/>
              <w:rPr>
                <w:lang w:val="es-ES_tradnl"/>
              </w:rPr>
            </w:pPr>
            <w:r w:rsidRPr="004711D2">
              <w:rPr>
                <w:lang w:val="es-ES_tradnl"/>
              </w:rPr>
              <w:t>14:30 a 18:00</w:t>
            </w:r>
          </w:p>
          <w:p w14:paraId="2AA5F56F" w14:textId="77777777" w:rsidR="004711D2" w:rsidRPr="004711D2" w:rsidRDefault="004711D2" w:rsidP="00AE5C52">
            <w:pPr>
              <w:ind w:firstLine="0"/>
              <w:rPr>
                <w:szCs w:val="26"/>
                <w:lang w:val="es-ES_tradnl"/>
              </w:rPr>
            </w:pPr>
            <w:r w:rsidRPr="004711D2">
              <w:rPr>
                <w:lang w:val="es-ES_tradnl"/>
              </w:rPr>
              <w:t>José Delgado Ahumada</w:t>
            </w:r>
          </w:p>
        </w:tc>
        <w:tc>
          <w:tcPr>
            <w:tcW w:w="1897" w:type="dxa"/>
            <w:tcBorders>
              <w:top w:val="single" w:sz="4" w:space="0" w:color="auto"/>
              <w:left w:val="single" w:sz="4" w:space="0" w:color="auto"/>
              <w:bottom w:val="single" w:sz="4" w:space="0" w:color="auto"/>
              <w:right w:val="single" w:sz="4" w:space="0" w:color="auto"/>
            </w:tcBorders>
            <w:hideMark/>
          </w:tcPr>
          <w:p w14:paraId="3BC55A9F" w14:textId="77777777" w:rsidR="004711D2" w:rsidRPr="004711D2" w:rsidRDefault="004711D2" w:rsidP="00AE5C52">
            <w:pPr>
              <w:ind w:firstLine="0"/>
              <w:rPr>
                <w:lang w:val="es-ES_tradnl"/>
              </w:rPr>
            </w:pPr>
          </w:p>
        </w:tc>
        <w:tc>
          <w:tcPr>
            <w:tcW w:w="1897" w:type="dxa"/>
            <w:tcBorders>
              <w:top w:val="single" w:sz="4" w:space="0" w:color="auto"/>
              <w:left w:val="single" w:sz="4" w:space="0" w:color="auto"/>
              <w:bottom w:val="single" w:sz="4" w:space="0" w:color="auto"/>
              <w:right w:val="single" w:sz="4" w:space="0" w:color="auto"/>
            </w:tcBorders>
            <w:hideMark/>
          </w:tcPr>
          <w:p w14:paraId="1D32618D" w14:textId="77777777" w:rsidR="004711D2" w:rsidRPr="004711D2" w:rsidRDefault="004711D2" w:rsidP="00AE5C52">
            <w:pPr>
              <w:ind w:firstLine="0"/>
              <w:rPr>
                <w:lang w:val="es-ES_tradnl"/>
              </w:rPr>
            </w:pPr>
            <w:r w:rsidRPr="004711D2">
              <w:rPr>
                <w:lang w:val="es-ES_tradnl"/>
              </w:rPr>
              <w:t>Jueces y medios</w:t>
            </w:r>
          </w:p>
          <w:p w14:paraId="30D52542" w14:textId="77777777" w:rsidR="004711D2" w:rsidRPr="004711D2" w:rsidRDefault="004711D2" w:rsidP="00AE5C52">
            <w:pPr>
              <w:ind w:firstLine="0"/>
              <w:rPr>
                <w:lang w:val="es-ES"/>
              </w:rPr>
            </w:pPr>
            <w:r w:rsidRPr="004711D2">
              <w:rPr>
                <w:lang w:val="es-ES"/>
              </w:rPr>
              <w:t>14:30 a 18:00</w:t>
            </w:r>
          </w:p>
          <w:p w14:paraId="7C030FF1" w14:textId="77777777" w:rsidR="004711D2" w:rsidRPr="004711D2" w:rsidRDefault="004711D2" w:rsidP="00AE5C52">
            <w:pPr>
              <w:ind w:firstLine="0"/>
              <w:rPr>
                <w:lang w:val="es-ES_tradnl"/>
              </w:rPr>
            </w:pPr>
            <w:r w:rsidRPr="004711D2">
              <w:rPr>
                <w:lang w:val="es-ES"/>
              </w:rPr>
              <w:t xml:space="preserve">Julio Mundaca </w:t>
            </w:r>
          </w:p>
        </w:tc>
        <w:tc>
          <w:tcPr>
            <w:tcW w:w="1897" w:type="dxa"/>
            <w:tcBorders>
              <w:top w:val="single" w:sz="4" w:space="0" w:color="auto"/>
              <w:left w:val="single" w:sz="4" w:space="0" w:color="auto"/>
              <w:bottom w:val="single" w:sz="4" w:space="0" w:color="auto"/>
              <w:right w:val="single" w:sz="4" w:space="0" w:color="auto"/>
            </w:tcBorders>
          </w:tcPr>
          <w:p w14:paraId="1C878EE2" w14:textId="77777777" w:rsidR="004711D2" w:rsidRPr="004711D2" w:rsidRDefault="004711D2" w:rsidP="00AE5C52">
            <w:pPr>
              <w:ind w:firstLine="0"/>
              <w:rPr>
                <w:lang w:val="es-ES_tradnl"/>
              </w:rPr>
            </w:pPr>
            <w:r w:rsidRPr="004711D2">
              <w:rPr>
                <w:lang w:val="es-ES_tradnl"/>
              </w:rPr>
              <w:t>Jueces y medios</w:t>
            </w:r>
          </w:p>
          <w:p w14:paraId="1781312C" w14:textId="77777777" w:rsidR="004711D2" w:rsidRPr="004711D2" w:rsidRDefault="004711D2" w:rsidP="00AE5C52">
            <w:pPr>
              <w:ind w:firstLine="0"/>
              <w:rPr>
                <w:lang w:val="es-ES_tradnl"/>
              </w:rPr>
            </w:pPr>
            <w:r w:rsidRPr="004711D2">
              <w:rPr>
                <w:lang w:val="es-ES"/>
              </w:rPr>
              <w:t>13:30 a 17:00</w:t>
            </w:r>
          </w:p>
          <w:p w14:paraId="524819E2" w14:textId="77777777" w:rsidR="004711D2" w:rsidRPr="004711D2" w:rsidRDefault="004711D2" w:rsidP="00AE5C52">
            <w:pPr>
              <w:ind w:firstLine="0"/>
              <w:rPr>
                <w:lang w:val="es-ES_tradnl"/>
              </w:rPr>
            </w:pPr>
            <w:r w:rsidRPr="004711D2">
              <w:rPr>
                <w:lang w:val="es-ES_tradnl"/>
              </w:rPr>
              <w:t>Julio Mundaca</w:t>
            </w:r>
          </w:p>
        </w:tc>
      </w:tr>
    </w:tbl>
    <w:p w14:paraId="67C2BB71" w14:textId="77777777" w:rsidR="004711D2" w:rsidRPr="004711D2" w:rsidRDefault="004711D2" w:rsidP="0029452A">
      <w:pPr>
        <w:rPr>
          <w:lang w:val="es-ES_tradnl"/>
        </w:rPr>
      </w:pPr>
    </w:p>
    <w:p w14:paraId="349DD9C2" w14:textId="77777777" w:rsidR="004711D2" w:rsidRPr="004711D2" w:rsidRDefault="004711D2" w:rsidP="0029452A">
      <w:pPr>
        <w:rPr>
          <w:lang w:val="es-ES_tradnl"/>
        </w:rPr>
      </w:pPr>
      <w:r w:rsidRPr="004711D2">
        <w:rPr>
          <w:lang w:val="es-ES_tradnl"/>
        </w:rPr>
        <w:t>Semana 5</w:t>
      </w:r>
    </w:p>
    <w:p w14:paraId="26B7BD0C" w14:textId="77777777" w:rsidR="004711D2" w:rsidRPr="004711D2" w:rsidRDefault="004711D2" w:rsidP="0029452A">
      <w:pPr>
        <w:rPr>
          <w:lang w:val="es-ES_tradnl"/>
        </w:rPr>
      </w:pPr>
      <w:r w:rsidRPr="004711D2">
        <w:rPr>
          <w:lang w:val="es-ES_tradnl"/>
        </w:rPr>
        <w:t>6 al 10 de mayo de  2019</w:t>
      </w:r>
    </w:p>
    <w:tbl>
      <w:tblPr>
        <w:tblW w:w="9479" w:type="dxa"/>
        <w:tblLook w:val="04A0" w:firstRow="1" w:lastRow="0" w:firstColumn="1" w:lastColumn="0" w:noHBand="0" w:noVBand="1"/>
      </w:tblPr>
      <w:tblGrid>
        <w:gridCol w:w="1975"/>
        <w:gridCol w:w="1876"/>
        <w:gridCol w:w="1876"/>
        <w:gridCol w:w="1876"/>
        <w:gridCol w:w="1876"/>
      </w:tblGrid>
      <w:tr w:rsidR="004711D2" w:rsidRPr="004711D2" w14:paraId="544CF05A" w14:textId="77777777" w:rsidTr="0024798B">
        <w:trPr>
          <w:trHeight w:val="391"/>
        </w:trPr>
        <w:tc>
          <w:tcPr>
            <w:tcW w:w="1975" w:type="dxa"/>
            <w:tcBorders>
              <w:top w:val="single" w:sz="4" w:space="0" w:color="auto"/>
              <w:left w:val="single" w:sz="4" w:space="0" w:color="auto"/>
              <w:bottom w:val="single" w:sz="4" w:space="0" w:color="auto"/>
              <w:right w:val="single" w:sz="4" w:space="0" w:color="auto"/>
            </w:tcBorders>
            <w:hideMark/>
          </w:tcPr>
          <w:p w14:paraId="71DC3977" w14:textId="77777777" w:rsidR="004711D2" w:rsidRPr="004711D2" w:rsidRDefault="004711D2" w:rsidP="00AE5C52">
            <w:pPr>
              <w:ind w:firstLine="0"/>
              <w:rPr>
                <w:lang w:val="es-ES_tradnl"/>
              </w:rPr>
            </w:pPr>
            <w:r w:rsidRPr="004711D2">
              <w:rPr>
                <w:lang w:val="es-ES_tradnl"/>
              </w:rPr>
              <w:t>6 mayo</w:t>
            </w:r>
          </w:p>
        </w:tc>
        <w:tc>
          <w:tcPr>
            <w:tcW w:w="1876" w:type="dxa"/>
            <w:tcBorders>
              <w:top w:val="single" w:sz="4" w:space="0" w:color="auto"/>
              <w:left w:val="single" w:sz="4" w:space="0" w:color="auto"/>
              <w:bottom w:val="single" w:sz="4" w:space="0" w:color="auto"/>
              <w:right w:val="single" w:sz="4" w:space="0" w:color="auto"/>
            </w:tcBorders>
          </w:tcPr>
          <w:p w14:paraId="28958EB5" w14:textId="77777777" w:rsidR="004711D2" w:rsidRPr="004711D2" w:rsidRDefault="004711D2" w:rsidP="00AE5C52">
            <w:pPr>
              <w:ind w:firstLine="0"/>
              <w:rPr>
                <w:lang w:val="es-ES_tradnl"/>
              </w:rPr>
            </w:pPr>
            <w:r w:rsidRPr="004711D2">
              <w:rPr>
                <w:lang w:val="es-ES_tradnl"/>
              </w:rPr>
              <w:t>7 mayo</w:t>
            </w:r>
          </w:p>
        </w:tc>
        <w:tc>
          <w:tcPr>
            <w:tcW w:w="1876" w:type="dxa"/>
            <w:tcBorders>
              <w:top w:val="single" w:sz="4" w:space="0" w:color="auto"/>
              <w:left w:val="single" w:sz="4" w:space="0" w:color="auto"/>
              <w:bottom w:val="single" w:sz="4" w:space="0" w:color="auto"/>
              <w:right w:val="single" w:sz="4" w:space="0" w:color="auto"/>
            </w:tcBorders>
          </w:tcPr>
          <w:p w14:paraId="0C906EA1" w14:textId="77777777" w:rsidR="004711D2" w:rsidRPr="004711D2" w:rsidRDefault="004711D2" w:rsidP="00AE5C52">
            <w:pPr>
              <w:ind w:firstLine="0"/>
              <w:rPr>
                <w:lang w:val="es-ES_tradnl"/>
              </w:rPr>
            </w:pPr>
            <w:r w:rsidRPr="004711D2">
              <w:rPr>
                <w:lang w:val="es-ES_tradnl"/>
              </w:rPr>
              <w:t>8 mayo</w:t>
            </w:r>
          </w:p>
        </w:tc>
        <w:tc>
          <w:tcPr>
            <w:tcW w:w="1876" w:type="dxa"/>
            <w:tcBorders>
              <w:top w:val="single" w:sz="4" w:space="0" w:color="auto"/>
              <w:left w:val="single" w:sz="4" w:space="0" w:color="auto"/>
              <w:bottom w:val="single" w:sz="4" w:space="0" w:color="auto"/>
              <w:right w:val="single" w:sz="4" w:space="0" w:color="auto"/>
            </w:tcBorders>
          </w:tcPr>
          <w:p w14:paraId="1BF0C4CC" w14:textId="77777777" w:rsidR="004711D2" w:rsidRPr="004711D2" w:rsidRDefault="004711D2" w:rsidP="00AE5C52">
            <w:pPr>
              <w:ind w:firstLine="0"/>
              <w:rPr>
                <w:lang w:val="es-ES_tradnl"/>
              </w:rPr>
            </w:pPr>
            <w:r w:rsidRPr="004711D2">
              <w:rPr>
                <w:lang w:val="es-ES_tradnl"/>
              </w:rPr>
              <w:t>9 mayo</w:t>
            </w:r>
          </w:p>
        </w:tc>
        <w:tc>
          <w:tcPr>
            <w:tcW w:w="1876" w:type="dxa"/>
            <w:tcBorders>
              <w:top w:val="single" w:sz="4" w:space="0" w:color="auto"/>
              <w:left w:val="single" w:sz="4" w:space="0" w:color="auto"/>
              <w:bottom w:val="single" w:sz="4" w:space="0" w:color="auto"/>
              <w:right w:val="single" w:sz="4" w:space="0" w:color="auto"/>
            </w:tcBorders>
            <w:hideMark/>
          </w:tcPr>
          <w:p w14:paraId="7EBA8353" w14:textId="77777777" w:rsidR="004711D2" w:rsidRPr="004711D2" w:rsidRDefault="004711D2" w:rsidP="00AE5C52">
            <w:pPr>
              <w:ind w:firstLine="0"/>
              <w:rPr>
                <w:lang w:val="es-ES_tradnl"/>
              </w:rPr>
            </w:pPr>
            <w:r w:rsidRPr="004711D2">
              <w:rPr>
                <w:lang w:val="es-ES_tradnl"/>
              </w:rPr>
              <w:t>10 mayo</w:t>
            </w:r>
          </w:p>
        </w:tc>
      </w:tr>
      <w:tr w:rsidR="004711D2" w:rsidRPr="004711D2" w14:paraId="39B740B7" w14:textId="77777777" w:rsidTr="0024798B">
        <w:trPr>
          <w:trHeight w:val="442"/>
        </w:trPr>
        <w:tc>
          <w:tcPr>
            <w:tcW w:w="1975" w:type="dxa"/>
            <w:tcBorders>
              <w:top w:val="single" w:sz="4" w:space="0" w:color="auto"/>
              <w:left w:val="single" w:sz="4" w:space="0" w:color="auto"/>
              <w:bottom w:val="single" w:sz="4" w:space="0" w:color="auto"/>
              <w:right w:val="single" w:sz="4" w:space="0" w:color="auto"/>
            </w:tcBorders>
            <w:shd w:val="clear" w:color="auto" w:fill="E7E6E6"/>
            <w:hideMark/>
          </w:tcPr>
          <w:p w14:paraId="26AD876F" w14:textId="77777777" w:rsidR="004711D2" w:rsidRPr="004711D2" w:rsidRDefault="004711D2" w:rsidP="00AE5C52">
            <w:pPr>
              <w:ind w:firstLine="0"/>
              <w:rPr>
                <w:lang w:val="es-ES_tradnl"/>
              </w:rPr>
            </w:pPr>
            <w:r w:rsidRPr="004711D2">
              <w:rPr>
                <w:lang w:val="es-ES_tradnl"/>
              </w:rPr>
              <w:t>Pasantía en tribunal mixto</w:t>
            </w:r>
          </w:p>
        </w:tc>
        <w:tc>
          <w:tcPr>
            <w:tcW w:w="1876" w:type="dxa"/>
            <w:tcBorders>
              <w:top w:val="single" w:sz="4" w:space="0" w:color="auto"/>
              <w:left w:val="single" w:sz="4" w:space="0" w:color="auto"/>
              <w:bottom w:val="single" w:sz="4" w:space="0" w:color="auto"/>
              <w:right w:val="single" w:sz="4" w:space="0" w:color="auto"/>
            </w:tcBorders>
            <w:shd w:val="clear" w:color="auto" w:fill="E7E6E6"/>
          </w:tcPr>
          <w:p w14:paraId="6A3185E3" w14:textId="77777777" w:rsidR="004711D2" w:rsidRPr="004711D2" w:rsidRDefault="004711D2" w:rsidP="00AE5C52">
            <w:pPr>
              <w:ind w:firstLine="0"/>
              <w:rPr>
                <w:lang w:val="es-ES_tradnl"/>
              </w:rPr>
            </w:pPr>
            <w:r w:rsidRPr="004711D2">
              <w:rPr>
                <w:lang w:val="es-ES_tradnl"/>
              </w:rPr>
              <w:t>Pasantía en tribunal mixto</w:t>
            </w:r>
          </w:p>
        </w:tc>
        <w:tc>
          <w:tcPr>
            <w:tcW w:w="1876" w:type="dxa"/>
            <w:tcBorders>
              <w:top w:val="single" w:sz="4" w:space="0" w:color="auto"/>
              <w:left w:val="single" w:sz="4" w:space="0" w:color="auto"/>
              <w:bottom w:val="single" w:sz="4" w:space="0" w:color="auto"/>
              <w:right w:val="single" w:sz="4" w:space="0" w:color="auto"/>
            </w:tcBorders>
            <w:shd w:val="clear" w:color="auto" w:fill="E7E6E6"/>
          </w:tcPr>
          <w:p w14:paraId="08EA4A22" w14:textId="77777777" w:rsidR="004711D2" w:rsidRPr="004711D2" w:rsidRDefault="004711D2" w:rsidP="00AE5C52">
            <w:pPr>
              <w:ind w:firstLine="0"/>
              <w:rPr>
                <w:lang w:val="es-ES_tradnl"/>
              </w:rPr>
            </w:pPr>
            <w:r w:rsidRPr="004711D2">
              <w:rPr>
                <w:lang w:val="es-ES_tradnl"/>
              </w:rPr>
              <w:t>Pasantía en tribunal mixto</w:t>
            </w:r>
          </w:p>
        </w:tc>
        <w:tc>
          <w:tcPr>
            <w:tcW w:w="1876" w:type="dxa"/>
            <w:tcBorders>
              <w:top w:val="single" w:sz="4" w:space="0" w:color="auto"/>
              <w:left w:val="single" w:sz="4" w:space="0" w:color="auto"/>
              <w:bottom w:val="single" w:sz="4" w:space="0" w:color="auto"/>
              <w:right w:val="single" w:sz="4" w:space="0" w:color="auto"/>
            </w:tcBorders>
            <w:shd w:val="clear" w:color="auto" w:fill="E7E6E6"/>
          </w:tcPr>
          <w:p w14:paraId="1F2AA6B6" w14:textId="77777777" w:rsidR="004711D2" w:rsidRPr="004711D2" w:rsidRDefault="004711D2" w:rsidP="00AE5C52">
            <w:pPr>
              <w:ind w:firstLine="0"/>
              <w:rPr>
                <w:lang w:val="es-ES_tradnl"/>
              </w:rPr>
            </w:pPr>
            <w:r w:rsidRPr="004711D2">
              <w:rPr>
                <w:lang w:val="es-ES_tradnl"/>
              </w:rPr>
              <w:t>Pasantía en tribunal mixto</w:t>
            </w:r>
          </w:p>
        </w:tc>
        <w:tc>
          <w:tcPr>
            <w:tcW w:w="1876" w:type="dxa"/>
            <w:tcBorders>
              <w:top w:val="single" w:sz="4" w:space="0" w:color="auto"/>
              <w:left w:val="single" w:sz="4" w:space="0" w:color="auto"/>
              <w:bottom w:val="single" w:sz="4" w:space="0" w:color="auto"/>
              <w:right w:val="single" w:sz="4" w:space="0" w:color="auto"/>
            </w:tcBorders>
            <w:shd w:val="clear" w:color="auto" w:fill="E7E6E6"/>
          </w:tcPr>
          <w:p w14:paraId="424A5BF9" w14:textId="77777777" w:rsidR="004711D2" w:rsidRPr="004711D2" w:rsidRDefault="004711D2" w:rsidP="00AE5C52">
            <w:pPr>
              <w:ind w:firstLine="0"/>
              <w:rPr>
                <w:lang w:val="es-ES_tradnl"/>
              </w:rPr>
            </w:pPr>
            <w:r w:rsidRPr="004711D2">
              <w:rPr>
                <w:lang w:val="es-ES_tradnl"/>
              </w:rPr>
              <w:t>Pasantía en tribunal mixto</w:t>
            </w:r>
          </w:p>
        </w:tc>
      </w:tr>
      <w:tr w:rsidR="004711D2" w:rsidRPr="004711D2" w14:paraId="1AC7B009" w14:textId="77777777" w:rsidTr="0024798B">
        <w:trPr>
          <w:trHeight w:val="448"/>
        </w:trPr>
        <w:tc>
          <w:tcPr>
            <w:tcW w:w="1975" w:type="dxa"/>
            <w:tcBorders>
              <w:top w:val="single" w:sz="4" w:space="0" w:color="auto"/>
              <w:left w:val="single" w:sz="4" w:space="0" w:color="auto"/>
              <w:bottom w:val="single" w:sz="4" w:space="0" w:color="auto"/>
              <w:right w:val="single" w:sz="4" w:space="0" w:color="auto"/>
            </w:tcBorders>
            <w:shd w:val="clear" w:color="auto" w:fill="E7E6E6"/>
            <w:hideMark/>
          </w:tcPr>
          <w:p w14:paraId="463A7D7A" w14:textId="77777777" w:rsidR="004711D2" w:rsidRPr="004711D2" w:rsidRDefault="004711D2" w:rsidP="00AE5C52">
            <w:pPr>
              <w:ind w:firstLine="0"/>
              <w:rPr>
                <w:lang w:val="es-ES_tradnl"/>
              </w:rPr>
            </w:pPr>
            <w:r w:rsidRPr="004711D2">
              <w:rPr>
                <w:lang w:val="es-ES_tradnl"/>
              </w:rPr>
              <w:t>Pasantía en tribunal mixto</w:t>
            </w:r>
          </w:p>
        </w:tc>
        <w:tc>
          <w:tcPr>
            <w:tcW w:w="1876" w:type="dxa"/>
            <w:tcBorders>
              <w:top w:val="single" w:sz="4" w:space="0" w:color="auto"/>
              <w:left w:val="single" w:sz="4" w:space="0" w:color="auto"/>
              <w:bottom w:val="single" w:sz="4" w:space="0" w:color="auto"/>
              <w:right w:val="single" w:sz="4" w:space="0" w:color="auto"/>
            </w:tcBorders>
            <w:shd w:val="clear" w:color="auto" w:fill="E7E6E6"/>
          </w:tcPr>
          <w:p w14:paraId="4CEC98B9" w14:textId="77777777" w:rsidR="004711D2" w:rsidRPr="004711D2" w:rsidRDefault="004711D2" w:rsidP="00AE5C52">
            <w:pPr>
              <w:ind w:firstLine="0"/>
              <w:rPr>
                <w:lang w:val="es-ES_tradnl"/>
              </w:rPr>
            </w:pPr>
            <w:r w:rsidRPr="004711D2">
              <w:rPr>
                <w:lang w:val="es-ES_tradnl"/>
              </w:rPr>
              <w:t>Pasantía en tribunal mixto</w:t>
            </w:r>
          </w:p>
        </w:tc>
        <w:tc>
          <w:tcPr>
            <w:tcW w:w="1876" w:type="dxa"/>
            <w:tcBorders>
              <w:top w:val="single" w:sz="4" w:space="0" w:color="auto"/>
              <w:left w:val="single" w:sz="4" w:space="0" w:color="auto"/>
              <w:bottom w:val="single" w:sz="4" w:space="0" w:color="auto"/>
              <w:right w:val="single" w:sz="4" w:space="0" w:color="auto"/>
            </w:tcBorders>
            <w:shd w:val="clear" w:color="auto" w:fill="E7E6E6"/>
          </w:tcPr>
          <w:p w14:paraId="2BABBE29" w14:textId="77777777" w:rsidR="004711D2" w:rsidRPr="004711D2" w:rsidRDefault="004711D2" w:rsidP="00AE5C52">
            <w:pPr>
              <w:ind w:firstLine="0"/>
              <w:rPr>
                <w:lang w:val="es-ES_tradnl"/>
              </w:rPr>
            </w:pPr>
            <w:r w:rsidRPr="004711D2">
              <w:rPr>
                <w:lang w:val="es-ES_tradnl"/>
              </w:rPr>
              <w:t>Pasantía en tribunal mixto</w:t>
            </w:r>
          </w:p>
        </w:tc>
        <w:tc>
          <w:tcPr>
            <w:tcW w:w="1876" w:type="dxa"/>
            <w:tcBorders>
              <w:top w:val="single" w:sz="4" w:space="0" w:color="auto"/>
              <w:left w:val="single" w:sz="4" w:space="0" w:color="auto"/>
              <w:bottom w:val="single" w:sz="4" w:space="0" w:color="auto"/>
              <w:right w:val="single" w:sz="4" w:space="0" w:color="auto"/>
            </w:tcBorders>
            <w:shd w:val="clear" w:color="auto" w:fill="E7E6E6"/>
          </w:tcPr>
          <w:p w14:paraId="76AAF346" w14:textId="77777777" w:rsidR="004711D2" w:rsidRPr="004711D2" w:rsidRDefault="004711D2" w:rsidP="00AE5C52">
            <w:pPr>
              <w:ind w:firstLine="0"/>
              <w:rPr>
                <w:lang w:val="es-ES_tradnl"/>
              </w:rPr>
            </w:pPr>
            <w:r w:rsidRPr="004711D2">
              <w:rPr>
                <w:lang w:val="es-ES_tradnl"/>
              </w:rPr>
              <w:t>Pasantía en tribunal mixto</w:t>
            </w:r>
          </w:p>
        </w:tc>
        <w:tc>
          <w:tcPr>
            <w:tcW w:w="1876" w:type="dxa"/>
            <w:tcBorders>
              <w:top w:val="single" w:sz="4" w:space="0" w:color="auto"/>
              <w:left w:val="single" w:sz="4" w:space="0" w:color="auto"/>
              <w:bottom w:val="single" w:sz="4" w:space="0" w:color="auto"/>
              <w:right w:val="single" w:sz="4" w:space="0" w:color="auto"/>
            </w:tcBorders>
            <w:shd w:val="clear" w:color="auto" w:fill="E7E6E6"/>
          </w:tcPr>
          <w:p w14:paraId="1743B01B" w14:textId="77777777" w:rsidR="004711D2" w:rsidRPr="004711D2" w:rsidRDefault="004711D2" w:rsidP="00AE5C52">
            <w:pPr>
              <w:ind w:firstLine="0"/>
              <w:rPr>
                <w:lang w:val="es-ES_tradnl"/>
              </w:rPr>
            </w:pPr>
            <w:r w:rsidRPr="004711D2">
              <w:rPr>
                <w:lang w:val="es-ES_tradnl"/>
              </w:rPr>
              <w:t>Pasantía en tribunal mixto</w:t>
            </w:r>
          </w:p>
        </w:tc>
      </w:tr>
    </w:tbl>
    <w:p w14:paraId="79B913E5" w14:textId="77777777" w:rsidR="004711D2" w:rsidRPr="004711D2" w:rsidRDefault="004711D2" w:rsidP="0029452A">
      <w:pPr>
        <w:rPr>
          <w:lang w:val="es-ES_tradnl"/>
        </w:rPr>
      </w:pPr>
    </w:p>
    <w:p w14:paraId="4C3D3519" w14:textId="77777777" w:rsidR="004711D2" w:rsidRPr="004711D2" w:rsidRDefault="004711D2" w:rsidP="0029452A">
      <w:pPr>
        <w:rPr>
          <w:lang w:val="es-ES_tradnl"/>
        </w:rPr>
      </w:pPr>
      <w:r w:rsidRPr="004711D2">
        <w:rPr>
          <w:lang w:val="es-ES_tradnl"/>
        </w:rPr>
        <w:t>Semana 6</w:t>
      </w:r>
    </w:p>
    <w:p w14:paraId="632AD220" w14:textId="77777777" w:rsidR="004711D2" w:rsidRPr="004711D2" w:rsidRDefault="004711D2" w:rsidP="0029452A">
      <w:pPr>
        <w:rPr>
          <w:lang w:val="es-ES_tradnl"/>
        </w:rPr>
      </w:pPr>
      <w:r w:rsidRPr="004711D2">
        <w:rPr>
          <w:lang w:val="es-ES_tradnl"/>
        </w:rPr>
        <w:t>13 al 17 de mayo de 2019</w:t>
      </w:r>
    </w:p>
    <w:tbl>
      <w:tblPr>
        <w:tblW w:w="9519" w:type="dxa"/>
        <w:tblLook w:val="04A0" w:firstRow="1" w:lastRow="0" w:firstColumn="1" w:lastColumn="0" w:noHBand="0" w:noVBand="1"/>
      </w:tblPr>
      <w:tblGrid>
        <w:gridCol w:w="1983"/>
        <w:gridCol w:w="1884"/>
        <w:gridCol w:w="1884"/>
        <w:gridCol w:w="1884"/>
        <w:gridCol w:w="1884"/>
      </w:tblGrid>
      <w:tr w:rsidR="004711D2" w:rsidRPr="004711D2" w14:paraId="768C5081" w14:textId="77777777" w:rsidTr="0024798B">
        <w:trPr>
          <w:trHeight w:val="365"/>
        </w:trPr>
        <w:tc>
          <w:tcPr>
            <w:tcW w:w="1983" w:type="dxa"/>
            <w:tcBorders>
              <w:top w:val="single" w:sz="4" w:space="0" w:color="auto"/>
              <w:left w:val="single" w:sz="4" w:space="0" w:color="auto"/>
              <w:bottom w:val="single" w:sz="4" w:space="0" w:color="auto"/>
              <w:right w:val="single" w:sz="4" w:space="0" w:color="auto"/>
            </w:tcBorders>
            <w:hideMark/>
          </w:tcPr>
          <w:p w14:paraId="7CCC11DA" w14:textId="77777777" w:rsidR="004711D2" w:rsidRPr="004711D2" w:rsidRDefault="004711D2" w:rsidP="00AE5C52">
            <w:pPr>
              <w:ind w:firstLine="0"/>
              <w:rPr>
                <w:lang w:val="es-ES_tradnl"/>
              </w:rPr>
            </w:pPr>
            <w:r w:rsidRPr="004711D2">
              <w:rPr>
                <w:lang w:val="es-ES_tradnl"/>
              </w:rPr>
              <w:t>13 mayo</w:t>
            </w:r>
          </w:p>
        </w:tc>
        <w:tc>
          <w:tcPr>
            <w:tcW w:w="1884" w:type="dxa"/>
            <w:tcBorders>
              <w:top w:val="single" w:sz="4" w:space="0" w:color="auto"/>
              <w:left w:val="single" w:sz="4" w:space="0" w:color="auto"/>
              <w:bottom w:val="single" w:sz="4" w:space="0" w:color="auto"/>
              <w:right w:val="single" w:sz="4" w:space="0" w:color="auto"/>
            </w:tcBorders>
          </w:tcPr>
          <w:p w14:paraId="3BD5DE8B" w14:textId="77777777" w:rsidR="004711D2" w:rsidRPr="004711D2" w:rsidRDefault="004711D2" w:rsidP="00AE5C52">
            <w:pPr>
              <w:ind w:firstLine="0"/>
              <w:rPr>
                <w:lang w:val="es-ES_tradnl"/>
              </w:rPr>
            </w:pPr>
            <w:r w:rsidRPr="004711D2">
              <w:rPr>
                <w:lang w:val="es-ES_tradnl"/>
              </w:rPr>
              <w:t>14 mayo</w:t>
            </w:r>
          </w:p>
        </w:tc>
        <w:tc>
          <w:tcPr>
            <w:tcW w:w="1884" w:type="dxa"/>
            <w:tcBorders>
              <w:top w:val="single" w:sz="4" w:space="0" w:color="auto"/>
              <w:left w:val="single" w:sz="4" w:space="0" w:color="auto"/>
              <w:bottom w:val="single" w:sz="4" w:space="0" w:color="auto"/>
              <w:right w:val="single" w:sz="4" w:space="0" w:color="auto"/>
            </w:tcBorders>
          </w:tcPr>
          <w:p w14:paraId="16C74833" w14:textId="77777777" w:rsidR="004711D2" w:rsidRPr="004711D2" w:rsidRDefault="004711D2" w:rsidP="00AE5C52">
            <w:pPr>
              <w:ind w:firstLine="0"/>
              <w:rPr>
                <w:lang w:val="es-ES_tradnl"/>
              </w:rPr>
            </w:pPr>
            <w:r w:rsidRPr="004711D2">
              <w:rPr>
                <w:lang w:val="es-ES_tradnl"/>
              </w:rPr>
              <w:t>15 mayo</w:t>
            </w:r>
          </w:p>
        </w:tc>
        <w:tc>
          <w:tcPr>
            <w:tcW w:w="1884" w:type="dxa"/>
            <w:tcBorders>
              <w:top w:val="single" w:sz="4" w:space="0" w:color="auto"/>
              <w:left w:val="single" w:sz="4" w:space="0" w:color="auto"/>
              <w:bottom w:val="single" w:sz="4" w:space="0" w:color="auto"/>
              <w:right w:val="single" w:sz="4" w:space="0" w:color="auto"/>
            </w:tcBorders>
          </w:tcPr>
          <w:p w14:paraId="76298DDD" w14:textId="77777777" w:rsidR="004711D2" w:rsidRPr="004711D2" w:rsidRDefault="004711D2" w:rsidP="00AE5C52">
            <w:pPr>
              <w:ind w:firstLine="0"/>
              <w:rPr>
                <w:lang w:val="es-ES_tradnl"/>
              </w:rPr>
            </w:pPr>
            <w:r w:rsidRPr="004711D2">
              <w:rPr>
                <w:lang w:val="es-ES_tradnl"/>
              </w:rPr>
              <w:t>16 mayo</w:t>
            </w:r>
          </w:p>
        </w:tc>
        <w:tc>
          <w:tcPr>
            <w:tcW w:w="1884" w:type="dxa"/>
            <w:tcBorders>
              <w:top w:val="single" w:sz="4" w:space="0" w:color="auto"/>
              <w:left w:val="single" w:sz="4" w:space="0" w:color="auto"/>
              <w:bottom w:val="single" w:sz="4" w:space="0" w:color="auto"/>
              <w:right w:val="single" w:sz="4" w:space="0" w:color="auto"/>
            </w:tcBorders>
            <w:hideMark/>
          </w:tcPr>
          <w:p w14:paraId="3334401C" w14:textId="77777777" w:rsidR="004711D2" w:rsidRPr="004711D2" w:rsidRDefault="004711D2" w:rsidP="00AE5C52">
            <w:pPr>
              <w:ind w:firstLine="0"/>
              <w:rPr>
                <w:lang w:val="es-ES_tradnl"/>
              </w:rPr>
            </w:pPr>
            <w:r w:rsidRPr="004711D2">
              <w:rPr>
                <w:lang w:val="es-ES_tradnl"/>
              </w:rPr>
              <w:t>17 mayo</w:t>
            </w:r>
          </w:p>
        </w:tc>
      </w:tr>
      <w:tr w:rsidR="004711D2" w:rsidRPr="004711D2" w14:paraId="0842ECC0" w14:textId="77777777" w:rsidTr="0024798B">
        <w:trPr>
          <w:trHeight w:val="413"/>
        </w:trPr>
        <w:tc>
          <w:tcPr>
            <w:tcW w:w="1983" w:type="dxa"/>
            <w:tcBorders>
              <w:top w:val="single" w:sz="4" w:space="0" w:color="auto"/>
              <w:left w:val="single" w:sz="4" w:space="0" w:color="auto"/>
              <w:bottom w:val="single" w:sz="4" w:space="0" w:color="auto"/>
              <w:right w:val="single" w:sz="4" w:space="0" w:color="auto"/>
            </w:tcBorders>
            <w:shd w:val="clear" w:color="auto" w:fill="E7E6E6"/>
            <w:hideMark/>
          </w:tcPr>
          <w:p w14:paraId="7FF95900" w14:textId="77777777" w:rsidR="004711D2" w:rsidRPr="004711D2" w:rsidRDefault="004711D2" w:rsidP="00AE5C52">
            <w:pPr>
              <w:ind w:firstLine="0"/>
              <w:rPr>
                <w:lang w:val="es-ES_tradnl"/>
              </w:rPr>
            </w:pPr>
            <w:r w:rsidRPr="004711D2">
              <w:rPr>
                <w:lang w:val="es-ES_tradnl"/>
              </w:rPr>
              <w:t>Pasantía en tribunal mixto</w:t>
            </w:r>
          </w:p>
        </w:tc>
        <w:tc>
          <w:tcPr>
            <w:tcW w:w="1884" w:type="dxa"/>
            <w:tcBorders>
              <w:top w:val="single" w:sz="4" w:space="0" w:color="auto"/>
              <w:left w:val="single" w:sz="4" w:space="0" w:color="auto"/>
              <w:bottom w:val="single" w:sz="4" w:space="0" w:color="auto"/>
              <w:right w:val="single" w:sz="4" w:space="0" w:color="auto"/>
            </w:tcBorders>
            <w:shd w:val="clear" w:color="auto" w:fill="E7E6E6"/>
          </w:tcPr>
          <w:p w14:paraId="1BD843D2" w14:textId="77777777" w:rsidR="004711D2" w:rsidRPr="004711D2" w:rsidRDefault="004711D2" w:rsidP="00AE5C52">
            <w:pPr>
              <w:ind w:firstLine="0"/>
              <w:rPr>
                <w:lang w:val="es-ES_tradnl"/>
              </w:rPr>
            </w:pPr>
            <w:r w:rsidRPr="004711D2">
              <w:rPr>
                <w:lang w:val="es-ES_tradnl"/>
              </w:rPr>
              <w:t>Pasantía en tribunal mixto</w:t>
            </w:r>
          </w:p>
        </w:tc>
        <w:tc>
          <w:tcPr>
            <w:tcW w:w="1884" w:type="dxa"/>
            <w:tcBorders>
              <w:top w:val="single" w:sz="4" w:space="0" w:color="auto"/>
              <w:left w:val="single" w:sz="4" w:space="0" w:color="auto"/>
              <w:bottom w:val="single" w:sz="4" w:space="0" w:color="auto"/>
              <w:right w:val="single" w:sz="4" w:space="0" w:color="auto"/>
            </w:tcBorders>
            <w:shd w:val="clear" w:color="auto" w:fill="E7E6E6"/>
          </w:tcPr>
          <w:p w14:paraId="52AE9BA4" w14:textId="77777777" w:rsidR="004711D2" w:rsidRPr="004711D2" w:rsidRDefault="004711D2" w:rsidP="00AE5C52">
            <w:pPr>
              <w:ind w:firstLine="0"/>
              <w:rPr>
                <w:lang w:val="es-ES_tradnl"/>
              </w:rPr>
            </w:pPr>
            <w:r w:rsidRPr="004711D2">
              <w:rPr>
                <w:lang w:val="es-ES_tradnl"/>
              </w:rPr>
              <w:t>Pasantía en tribunal mixto</w:t>
            </w:r>
          </w:p>
        </w:tc>
        <w:tc>
          <w:tcPr>
            <w:tcW w:w="1884" w:type="dxa"/>
            <w:tcBorders>
              <w:top w:val="single" w:sz="4" w:space="0" w:color="auto"/>
              <w:left w:val="single" w:sz="4" w:space="0" w:color="auto"/>
              <w:bottom w:val="single" w:sz="4" w:space="0" w:color="auto"/>
              <w:right w:val="single" w:sz="4" w:space="0" w:color="auto"/>
            </w:tcBorders>
            <w:shd w:val="clear" w:color="auto" w:fill="E7E6E6"/>
          </w:tcPr>
          <w:p w14:paraId="0F95BFF1" w14:textId="77777777" w:rsidR="004711D2" w:rsidRPr="004711D2" w:rsidRDefault="004711D2" w:rsidP="00AE5C52">
            <w:pPr>
              <w:ind w:firstLine="0"/>
              <w:rPr>
                <w:lang w:val="es-ES_tradnl"/>
              </w:rPr>
            </w:pPr>
            <w:r w:rsidRPr="004711D2">
              <w:rPr>
                <w:lang w:val="es-ES_tradnl"/>
              </w:rPr>
              <w:t>Pasantía en tribunal mixto</w:t>
            </w:r>
          </w:p>
        </w:tc>
        <w:tc>
          <w:tcPr>
            <w:tcW w:w="1884" w:type="dxa"/>
            <w:tcBorders>
              <w:top w:val="single" w:sz="4" w:space="0" w:color="auto"/>
              <w:left w:val="single" w:sz="4" w:space="0" w:color="auto"/>
              <w:bottom w:val="single" w:sz="4" w:space="0" w:color="auto"/>
              <w:right w:val="single" w:sz="4" w:space="0" w:color="auto"/>
            </w:tcBorders>
            <w:shd w:val="clear" w:color="auto" w:fill="E7E6E6"/>
          </w:tcPr>
          <w:p w14:paraId="7EF14076" w14:textId="77777777" w:rsidR="004711D2" w:rsidRPr="004711D2" w:rsidRDefault="004711D2" w:rsidP="00AE5C52">
            <w:pPr>
              <w:ind w:firstLine="0"/>
              <w:rPr>
                <w:lang w:val="es-ES_tradnl"/>
              </w:rPr>
            </w:pPr>
            <w:r w:rsidRPr="004711D2">
              <w:rPr>
                <w:lang w:val="es-ES_tradnl"/>
              </w:rPr>
              <w:t>Pasantía en tribunal mixto</w:t>
            </w:r>
          </w:p>
        </w:tc>
      </w:tr>
      <w:tr w:rsidR="004711D2" w:rsidRPr="004711D2" w14:paraId="0171BC38" w14:textId="77777777" w:rsidTr="0024798B">
        <w:trPr>
          <w:trHeight w:val="419"/>
        </w:trPr>
        <w:tc>
          <w:tcPr>
            <w:tcW w:w="1983" w:type="dxa"/>
            <w:tcBorders>
              <w:top w:val="single" w:sz="4" w:space="0" w:color="auto"/>
              <w:left w:val="single" w:sz="4" w:space="0" w:color="auto"/>
              <w:bottom w:val="single" w:sz="4" w:space="0" w:color="auto"/>
              <w:right w:val="single" w:sz="4" w:space="0" w:color="auto"/>
            </w:tcBorders>
            <w:shd w:val="clear" w:color="auto" w:fill="E7E6E6"/>
            <w:hideMark/>
          </w:tcPr>
          <w:p w14:paraId="0A813B39" w14:textId="77777777" w:rsidR="004711D2" w:rsidRPr="004711D2" w:rsidRDefault="004711D2" w:rsidP="00AE5C52">
            <w:pPr>
              <w:ind w:firstLine="0"/>
              <w:rPr>
                <w:lang w:val="es-ES_tradnl"/>
              </w:rPr>
            </w:pPr>
            <w:r w:rsidRPr="004711D2">
              <w:rPr>
                <w:lang w:val="es-ES_tradnl"/>
              </w:rPr>
              <w:t>Pasantía en tribunal mixto</w:t>
            </w:r>
          </w:p>
        </w:tc>
        <w:tc>
          <w:tcPr>
            <w:tcW w:w="1884" w:type="dxa"/>
            <w:tcBorders>
              <w:top w:val="single" w:sz="4" w:space="0" w:color="auto"/>
              <w:left w:val="single" w:sz="4" w:space="0" w:color="auto"/>
              <w:bottom w:val="single" w:sz="4" w:space="0" w:color="auto"/>
              <w:right w:val="single" w:sz="4" w:space="0" w:color="auto"/>
            </w:tcBorders>
            <w:shd w:val="clear" w:color="auto" w:fill="E7E6E6"/>
          </w:tcPr>
          <w:p w14:paraId="1AC9B966" w14:textId="77777777" w:rsidR="004711D2" w:rsidRPr="004711D2" w:rsidRDefault="004711D2" w:rsidP="00AE5C52">
            <w:pPr>
              <w:ind w:firstLine="0"/>
              <w:rPr>
                <w:lang w:val="es-ES_tradnl"/>
              </w:rPr>
            </w:pPr>
            <w:r w:rsidRPr="004711D2">
              <w:rPr>
                <w:lang w:val="es-ES_tradnl"/>
              </w:rPr>
              <w:t>Pasantía en tribunal mixto</w:t>
            </w:r>
          </w:p>
        </w:tc>
        <w:tc>
          <w:tcPr>
            <w:tcW w:w="1884" w:type="dxa"/>
            <w:tcBorders>
              <w:top w:val="single" w:sz="4" w:space="0" w:color="auto"/>
              <w:left w:val="single" w:sz="4" w:space="0" w:color="auto"/>
              <w:bottom w:val="single" w:sz="4" w:space="0" w:color="auto"/>
              <w:right w:val="single" w:sz="4" w:space="0" w:color="auto"/>
            </w:tcBorders>
            <w:shd w:val="clear" w:color="auto" w:fill="E7E6E6"/>
          </w:tcPr>
          <w:p w14:paraId="47DA40AA" w14:textId="77777777" w:rsidR="004711D2" w:rsidRPr="004711D2" w:rsidRDefault="004711D2" w:rsidP="00AE5C52">
            <w:pPr>
              <w:ind w:firstLine="0"/>
              <w:rPr>
                <w:lang w:val="es-ES_tradnl"/>
              </w:rPr>
            </w:pPr>
            <w:r w:rsidRPr="004711D2">
              <w:rPr>
                <w:lang w:val="es-ES_tradnl"/>
              </w:rPr>
              <w:t>Pasantía en tribunal mixto</w:t>
            </w:r>
          </w:p>
        </w:tc>
        <w:tc>
          <w:tcPr>
            <w:tcW w:w="1884" w:type="dxa"/>
            <w:tcBorders>
              <w:top w:val="single" w:sz="4" w:space="0" w:color="auto"/>
              <w:left w:val="single" w:sz="4" w:space="0" w:color="auto"/>
              <w:bottom w:val="single" w:sz="4" w:space="0" w:color="auto"/>
              <w:right w:val="single" w:sz="4" w:space="0" w:color="auto"/>
            </w:tcBorders>
            <w:shd w:val="clear" w:color="auto" w:fill="E7E6E6"/>
          </w:tcPr>
          <w:p w14:paraId="1AEFA5F5" w14:textId="77777777" w:rsidR="004711D2" w:rsidRPr="004711D2" w:rsidRDefault="004711D2" w:rsidP="00AE5C52">
            <w:pPr>
              <w:ind w:firstLine="0"/>
              <w:rPr>
                <w:lang w:val="es-ES_tradnl"/>
              </w:rPr>
            </w:pPr>
            <w:r w:rsidRPr="004711D2">
              <w:rPr>
                <w:lang w:val="es-ES_tradnl"/>
              </w:rPr>
              <w:t>Pasantía en tribunal mixto</w:t>
            </w:r>
          </w:p>
        </w:tc>
        <w:tc>
          <w:tcPr>
            <w:tcW w:w="1884" w:type="dxa"/>
            <w:tcBorders>
              <w:top w:val="single" w:sz="4" w:space="0" w:color="auto"/>
              <w:left w:val="single" w:sz="4" w:space="0" w:color="auto"/>
              <w:bottom w:val="single" w:sz="4" w:space="0" w:color="auto"/>
              <w:right w:val="single" w:sz="4" w:space="0" w:color="auto"/>
            </w:tcBorders>
            <w:shd w:val="clear" w:color="auto" w:fill="E7E6E6"/>
          </w:tcPr>
          <w:p w14:paraId="76BE6691" w14:textId="77777777" w:rsidR="004711D2" w:rsidRPr="004711D2" w:rsidRDefault="004711D2" w:rsidP="00AE5C52">
            <w:pPr>
              <w:ind w:firstLine="0"/>
              <w:rPr>
                <w:lang w:val="es-ES_tradnl"/>
              </w:rPr>
            </w:pPr>
            <w:r w:rsidRPr="004711D2">
              <w:rPr>
                <w:lang w:val="es-ES_tradnl"/>
              </w:rPr>
              <w:t>Pasantía en tribunal mixto</w:t>
            </w:r>
          </w:p>
        </w:tc>
      </w:tr>
    </w:tbl>
    <w:p w14:paraId="034E676C" w14:textId="77777777" w:rsidR="004711D2" w:rsidRPr="004711D2" w:rsidRDefault="004711D2" w:rsidP="0029452A">
      <w:pPr>
        <w:rPr>
          <w:lang w:val="es-ES_tradnl"/>
        </w:rPr>
      </w:pPr>
    </w:p>
    <w:p w14:paraId="71E23AC0" w14:textId="77777777" w:rsidR="004711D2" w:rsidRPr="004711D2" w:rsidRDefault="004711D2" w:rsidP="0029452A">
      <w:pPr>
        <w:rPr>
          <w:lang w:val="es-ES_tradnl"/>
        </w:rPr>
      </w:pPr>
      <w:r w:rsidRPr="004711D2">
        <w:rPr>
          <w:lang w:val="es-ES_tradnl"/>
        </w:rPr>
        <w:br w:type="page"/>
      </w:r>
    </w:p>
    <w:p w14:paraId="0EF4DD03" w14:textId="77777777" w:rsidR="004711D2" w:rsidRPr="004711D2" w:rsidRDefault="004711D2" w:rsidP="0029452A">
      <w:pPr>
        <w:rPr>
          <w:lang w:val="es-ES_tradnl"/>
        </w:rPr>
      </w:pPr>
      <w:r w:rsidRPr="004711D2">
        <w:rPr>
          <w:lang w:val="es-ES_tradnl"/>
        </w:rPr>
        <w:lastRenderedPageBreak/>
        <w:t>Semana 7</w:t>
      </w:r>
    </w:p>
    <w:p w14:paraId="62CF6D9E" w14:textId="77777777" w:rsidR="004711D2" w:rsidRPr="004711D2" w:rsidRDefault="004711D2" w:rsidP="0029452A">
      <w:pPr>
        <w:rPr>
          <w:lang w:val="es-ES_tradnl"/>
        </w:rPr>
      </w:pPr>
      <w:r w:rsidRPr="004711D2">
        <w:rPr>
          <w:lang w:val="es-ES_tradnl"/>
        </w:rPr>
        <w:t>20 al 24 de mayo de 2019</w:t>
      </w:r>
    </w:p>
    <w:tbl>
      <w:tblPr>
        <w:tblW w:w="9810" w:type="dxa"/>
        <w:tblLook w:val="04A0" w:firstRow="1" w:lastRow="0" w:firstColumn="1" w:lastColumn="0" w:noHBand="0" w:noVBand="1"/>
      </w:tblPr>
      <w:tblGrid>
        <w:gridCol w:w="1962"/>
        <w:gridCol w:w="1962"/>
        <w:gridCol w:w="1962"/>
        <w:gridCol w:w="1962"/>
        <w:gridCol w:w="1962"/>
      </w:tblGrid>
      <w:tr w:rsidR="004711D2" w:rsidRPr="004711D2" w14:paraId="3B810D2C" w14:textId="77777777" w:rsidTr="0024798B">
        <w:trPr>
          <w:trHeight w:val="350"/>
        </w:trPr>
        <w:tc>
          <w:tcPr>
            <w:tcW w:w="1962" w:type="dxa"/>
            <w:tcBorders>
              <w:top w:val="single" w:sz="4" w:space="0" w:color="auto"/>
              <w:left w:val="single" w:sz="4" w:space="0" w:color="auto"/>
              <w:bottom w:val="single" w:sz="4" w:space="0" w:color="auto"/>
              <w:right w:val="single" w:sz="4" w:space="0" w:color="auto"/>
            </w:tcBorders>
            <w:hideMark/>
          </w:tcPr>
          <w:p w14:paraId="4AAD22B6" w14:textId="77777777" w:rsidR="004711D2" w:rsidRPr="004711D2" w:rsidRDefault="004711D2" w:rsidP="00AE5C52">
            <w:pPr>
              <w:ind w:firstLine="0"/>
              <w:rPr>
                <w:lang w:val="es-ES_tradnl"/>
              </w:rPr>
            </w:pPr>
            <w:r w:rsidRPr="004711D2">
              <w:rPr>
                <w:lang w:val="es-ES_tradnl"/>
              </w:rPr>
              <w:t>20 mayo</w:t>
            </w:r>
          </w:p>
        </w:tc>
        <w:tc>
          <w:tcPr>
            <w:tcW w:w="1962" w:type="dxa"/>
            <w:tcBorders>
              <w:top w:val="single" w:sz="4" w:space="0" w:color="auto"/>
              <w:left w:val="single" w:sz="4" w:space="0" w:color="auto"/>
              <w:bottom w:val="single" w:sz="4" w:space="0" w:color="auto"/>
              <w:right w:val="single" w:sz="4" w:space="0" w:color="auto"/>
            </w:tcBorders>
          </w:tcPr>
          <w:p w14:paraId="6F197190" w14:textId="77777777" w:rsidR="004711D2" w:rsidRPr="004711D2" w:rsidRDefault="004711D2" w:rsidP="00AE5C52">
            <w:pPr>
              <w:ind w:firstLine="0"/>
              <w:rPr>
                <w:lang w:val="es-ES_tradnl"/>
              </w:rPr>
            </w:pPr>
            <w:r w:rsidRPr="004711D2">
              <w:rPr>
                <w:lang w:val="es-ES_tradnl"/>
              </w:rPr>
              <w:t>21 mayo</w:t>
            </w:r>
          </w:p>
        </w:tc>
        <w:tc>
          <w:tcPr>
            <w:tcW w:w="1962" w:type="dxa"/>
            <w:tcBorders>
              <w:top w:val="single" w:sz="4" w:space="0" w:color="auto"/>
              <w:left w:val="single" w:sz="4" w:space="0" w:color="auto"/>
              <w:bottom w:val="single" w:sz="4" w:space="0" w:color="auto"/>
              <w:right w:val="single" w:sz="4" w:space="0" w:color="auto"/>
            </w:tcBorders>
          </w:tcPr>
          <w:p w14:paraId="3E268C29" w14:textId="77777777" w:rsidR="004711D2" w:rsidRPr="004711D2" w:rsidRDefault="004711D2" w:rsidP="00AE5C52">
            <w:pPr>
              <w:ind w:firstLine="0"/>
              <w:rPr>
                <w:lang w:val="es-ES_tradnl"/>
              </w:rPr>
            </w:pPr>
            <w:r w:rsidRPr="004711D2">
              <w:rPr>
                <w:lang w:val="es-ES_tradnl"/>
              </w:rPr>
              <w:t>22 mayo</w:t>
            </w:r>
          </w:p>
        </w:tc>
        <w:tc>
          <w:tcPr>
            <w:tcW w:w="1962" w:type="dxa"/>
            <w:tcBorders>
              <w:top w:val="single" w:sz="4" w:space="0" w:color="auto"/>
              <w:left w:val="single" w:sz="4" w:space="0" w:color="auto"/>
              <w:bottom w:val="single" w:sz="4" w:space="0" w:color="auto"/>
              <w:right w:val="single" w:sz="4" w:space="0" w:color="auto"/>
            </w:tcBorders>
          </w:tcPr>
          <w:p w14:paraId="67DBDBA1" w14:textId="77777777" w:rsidR="004711D2" w:rsidRPr="004711D2" w:rsidRDefault="004711D2" w:rsidP="00AE5C52">
            <w:pPr>
              <w:ind w:firstLine="0"/>
              <w:rPr>
                <w:lang w:val="es-ES_tradnl"/>
              </w:rPr>
            </w:pPr>
            <w:r w:rsidRPr="004711D2">
              <w:rPr>
                <w:lang w:val="es-ES_tradnl"/>
              </w:rPr>
              <w:t>23 mayo</w:t>
            </w:r>
          </w:p>
        </w:tc>
        <w:tc>
          <w:tcPr>
            <w:tcW w:w="1962" w:type="dxa"/>
            <w:tcBorders>
              <w:top w:val="single" w:sz="4" w:space="0" w:color="auto"/>
              <w:left w:val="single" w:sz="4" w:space="0" w:color="auto"/>
              <w:bottom w:val="single" w:sz="4" w:space="0" w:color="auto"/>
              <w:right w:val="single" w:sz="4" w:space="0" w:color="auto"/>
            </w:tcBorders>
            <w:hideMark/>
          </w:tcPr>
          <w:p w14:paraId="7885AE6A" w14:textId="77777777" w:rsidR="004711D2" w:rsidRPr="004711D2" w:rsidRDefault="004711D2" w:rsidP="00AE5C52">
            <w:pPr>
              <w:ind w:firstLine="0"/>
              <w:rPr>
                <w:lang w:val="es-ES_tradnl"/>
              </w:rPr>
            </w:pPr>
            <w:r w:rsidRPr="004711D2">
              <w:rPr>
                <w:lang w:val="es-ES_tradnl"/>
              </w:rPr>
              <w:t>24 mayo</w:t>
            </w:r>
          </w:p>
        </w:tc>
      </w:tr>
      <w:tr w:rsidR="004711D2" w:rsidRPr="004711D2" w14:paraId="7BFAFD23" w14:textId="77777777" w:rsidTr="0024798B">
        <w:trPr>
          <w:trHeight w:val="396"/>
        </w:trPr>
        <w:tc>
          <w:tcPr>
            <w:tcW w:w="1962" w:type="dxa"/>
            <w:tcBorders>
              <w:top w:val="single" w:sz="4" w:space="0" w:color="auto"/>
              <w:left w:val="single" w:sz="4" w:space="0" w:color="auto"/>
              <w:bottom w:val="single" w:sz="4" w:space="0" w:color="auto"/>
              <w:right w:val="single" w:sz="4" w:space="0" w:color="auto"/>
            </w:tcBorders>
            <w:shd w:val="clear" w:color="auto" w:fill="E7E6E6"/>
            <w:hideMark/>
          </w:tcPr>
          <w:p w14:paraId="60E323C7" w14:textId="77777777" w:rsidR="004711D2" w:rsidRPr="004711D2" w:rsidRDefault="004711D2" w:rsidP="00AE5C52">
            <w:pPr>
              <w:ind w:firstLine="0"/>
              <w:rPr>
                <w:lang w:val="es-ES_tradnl"/>
              </w:rPr>
            </w:pPr>
            <w:r w:rsidRPr="004711D2">
              <w:rPr>
                <w:lang w:val="es-ES_tradnl"/>
              </w:rPr>
              <w:t>Pasantía en tribunal mixto</w:t>
            </w:r>
          </w:p>
        </w:tc>
        <w:tc>
          <w:tcPr>
            <w:tcW w:w="1962" w:type="dxa"/>
            <w:tcBorders>
              <w:top w:val="single" w:sz="4" w:space="0" w:color="auto"/>
              <w:left w:val="single" w:sz="4" w:space="0" w:color="auto"/>
              <w:bottom w:val="single" w:sz="4" w:space="0" w:color="auto"/>
              <w:right w:val="single" w:sz="4" w:space="0" w:color="auto"/>
            </w:tcBorders>
            <w:hideMark/>
          </w:tcPr>
          <w:p w14:paraId="04E07E7C" w14:textId="77777777" w:rsidR="004711D2" w:rsidRPr="004711D2" w:rsidRDefault="004711D2" w:rsidP="00AE5C52">
            <w:pPr>
              <w:ind w:firstLine="0"/>
              <w:rPr>
                <w:lang w:val="es-ES_tradnl"/>
              </w:rPr>
            </w:pPr>
          </w:p>
        </w:tc>
        <w:tc>
          <w:tcPr>
            <w:tcW w:w="1962" w:type="dxa"/>
            <w:tcBorders>
              <w:top w:val="single" w:sz="4" w:space="0" w:color="auto"/>
              <w:left w:val="single" w:sz="4" w:space="0" w:color="auto"/>
              <w:bottom w:val="single" w:sz="4" w:space="0" w:color="auto"/>
              <w:right w:val="single" w:sz="4" w:space="0" w:color="auto"/>
            </w:tcBorders>
            <w:shd w:val="clear" w:color="auto" w:fill="E7E6E6"/>
          </w:tcPr>
          <w:p w14:paraId="336111D2" w14:textId="77777777" w:rsidR="004711D2" w:rsidRPr="004711D2" w:rsidRDefault="004711D2" w:rsidP="00AE5C52">
            <w:pPr>
              <w:ind w:firstLine="0"/>
              <w:rPr>
                <w:lang w:val="es-ES_tradnl"/>
              </w:rPr>
            </w:pPr>
          </w:p>
        </w:tc>
        <w:tc>
          <w:tcPr>
            <w:tcW w:w="1962" w:type="dxa"/>
            <w:tcBorders>
              <w:top w:val="single" w:sz="4" w:space="0" w:color="auto"/>
              <w:left w:val="single" w:sz="4" w:space="0" w:color="auto"/>
              <w:bottom w:val="single" w:sz="4" w:space="0" w:color="auto"/>
              <w:right w:val="single" w:sz="4" w:space="0" w:color="auto"/>
            </w:tcBorders>
            <w:shd w:val="clear" w:color="auto" w:fill="E7E6E6"/>
          </w:tcPr>
          <w:p w14:paraId="2DF576AA" w14:textId="77777777" w:rsidR="004711D2" w:rsidRPr="004711D2" w:rsidRDefault="004711D2" w:rsidP="00AE5C52">
            <w:pPr>
              <w:ind w:firstLine="0"/>
              <w:rPr>
                <w:lang w:val="es-ES_tradnl"/>
              </w:rPr>
            </w:pPr>
          </w:p>
        </w:tc>
        <w:tc>
          <w:tcPr>
            <w:tcW w:w="1962" w:type="dxa"/>
            <w:tcBorders>
              <w:top w:val="single" w:sz="4" w:space="0" w:color="auto"/>
              <w:left w:val="single" w:sz="4" w:space="0" w:color="auto"/>
              <w:bottom w:val="single" w:sz="4" w:space="0" w:color="auto"/>
              <w:right w:val="single" w:sz="4" w:space="0" w:color="auto"/>
            </w:tcBorders>
            <w:shd w:val="clear" w:color="auto" w:fill="E7E6E6"/>
          </w:tcPr>
          <w:p w14:paraId="3CD61546" w14:textId="77777777" w:rsidR="004711D2" w:rsidRPr="004711D2" w:rsidRDefault="004711D2" w:rsidP="00AE5C52">
            <w:pPr>
              <w:ind w:firstLine="0"/>
              <w:rPr>
                <w:lang w:val="es-ES_tradnl"/>
              </w:rPr>
            </w:pPr>
          </w:p>
        </w:tc>
      </w:tr>
      <w:tr w:rsidR="004711D2" w:rsidRPr="004711D2" w14:paraId="6FCBF864" w14:textId="77777777" w:rsidTr="0024798B">
        <w:trPr>
          <w:trHeight w:val="568"/>
        </w:trPr>
        <w:tc>
          <w:tcPr>
            <w:tcW w:w="1962" w:type="dxa"/>
            <w:tcBorders>
              <w:top w:val="single" w:sz="4" w:space="0" w:color="auto"/>
              <w:left w:val="single" w:sz="4" w:space="0" w:color="auto"/>
              <w:bottom w:val="single" w:sz="4" w:space="0" w:color="auto"/>
              <w:right w:val="single" w:sz="4" w:space="0" w:color="auto"/>
            </w:tcBorders>
            <w:shd w:val="clear" w:color="auto" w:fill="E7E6E6"/>
            <w:hideMark/>
          </w:tcPr>
          <w:p w14:paraId="66CE1854" w14:textId="77777777" w:rsidR="004711D2" w:rsidRPr="004711D2" w:rsidRDefault="004711D2" w:rsidP="00AE5C52">
            <w:pPr>
              <w:ind w:firstLine="0"/>
              <w:rPr>
                <w:lang w:val="es-ES_tradnl"/>
              </w:rPr>
            </w:pPr>
            <w:r w:rsidRPr="004711D2">
              <w:rPr>
                <w:lang w:val="es-ES_tradnl"/>
              </w:rPr>
              <w:t>Pasantía en tribunal mixto</w:t>
            </w:r>
          </w:p>
        </w:tc>
        <w:tc>
          <w:tcPr>
            <w:tcW w:w="1962" w:type="dxa"/>
            <w:tcBorders>
              <w:top w:val="single" w:sz="4" w:space="0" w:color="auto"/>
              <w:left w:val="single" w:sz="4" w:space="0" w:color="auto"/>
              <w:bottom w:val="single" w:sz="4" w:space="0" w:color="auto"/>
              <w:right w:val="single" w:sz="4" w:space="0" w:color="auto"/>
            </w:tcBorders>
            <w:shd w:val="clear" w:color="auto" w:fill="FFFFFF"/>
            <w:hideMark/>
          </w:tcPr>
          <w:p w14:paraId="0B884F05" w14:textId="77777777" w:rsidR="004711D2" w:rsidRPr="004711D2" w:rsidRDefault="004711D2" w:rsidP="00AE5C52">
            <w:pPr>
              <w:ind w:firstLine="0"/>
              <w:rPr>
                <w:lang w:val="es-ES_tradnl"/>
              </w:rPr>
            </w:pPr>
          </w:p>
        </w:tc>
        <w:tc>
          <w:tcPr>
            <w:tcW w:w="1962" w:type="dxa"/>
            <w:tcBorders>
              <w:top w:val="single" w:sz="4" w:space="0" w:color="auto"/>
              <w:left w:val="single" w:sz="4" w:space="0" w:color="auto"/>
              <w:bottom w:val="single" w:sz="4" w:space="0" w:color="auto"/>
              <w:right w:val="single" w:sz="4" w:space="0" w:color="auto"/>
            </w:tcBorders>
            <w:shd w:val="clear" w:color="auto" w:fill="E7E6E6"/>
          </w:tcPr>
          <w:p w14:paraId="074C3A01" w14:textId="77777777" w:rsidR="004711D2" w:rsidRPr="004711D2" w:rsidRDefault="004711D2" w:rsidP="00AE5C52">
            <w:pPr>
              <w:ind w:firstLine="0"/>
              <w:rPr>
                <w:lang w:val="es-ES_tradnl"/>
              </w:rPr>
            </w:pPr>
          </w:p>
        </w:tc>
        <w:tc>
          <w:tcPr>
            <w:tcW w:w="1962" w:type="dxa"/>
            <w:tcBorders>
              <w:top w:val="single" w:sz="4" w:space="0" w:color="auto"/>
              <w:left w:val="single" w:sz="4" w:space="0" w:color="auto"/>
              <w:bottom w:val="single" w:sz="4" w:space="0" w:color="auto"/>
              <w:right w:val="single" w:sz="4" w:space="0" w:color="auto"/>
            </w:tcBorders>
            <w:shd w:val="clear" w:color="auto" w:fill="E7E6E6"/>
          </w:tcPr>
          <w:p w14:paraId="1259DAE9" w14:textId="77777777" w:rsidR="004711D2" w:rsidRPr="004711D2" w:rsidRDefault="004711D2" w:rsidP="00AE5C52">
            <w:pPr>
              <w:ind w:firstLine="0"/>
              <w:rPr>
                <w:lang w:val="es-ES_tradnl"/>
              </w:rPr>
            </w:pPr>
          </w:p>
        </w:tc>
        <w:tc>
          <w:tcPr>
            <w:tcW w:w="1962" w:type="dxa"/>
            <w:tcBorders>
              <w:top w:val="single" w:sz="4" w:space="0" w:color="auto"/>
              <w:left w:val="single" w:sz="4" w:space="0" w:color="auto"/>
              <w:bottom w:val="single" w:sz="4" w:space="0" w:color="auto"/>
              <w:right w:val="single" w:sz="4" w:space="0" w:color="auto"/>
            </w:tcBorders>
            <w:shd w:val="clear" w:color="auto" w:fill="E7E6E6"/>
          </w:tcPr>
          <w:p w14:paraId="1C2FC602" w14:textId="77777777" w:rsidR="004711D2" w:rsidRPr="004711D2" w:rsidRDefault="004711D2" w:rsidP="00AE5C52">
            <w:pPr>
              <w:ind w:firstLine="0"/>
              <w:rPr>
                <w:lang w:val="es-ES_tradnl"/>
              </w:rPr>
            </w:pPr>
          </w:p>
        </w:tc>
      </w:tr>
    </w:tbl>
    <w:p w14:paraId="7F0500F8" w14:textId="77777777" w:rsidR="004711D2" w:rsidRPr="004711D2" w:rsidRDefault="004711D2" w:rsidP="0029452A">
      <w:pPr>
        <w:rPr>
          <w:lang w:val="es-ES_tradnl"/>
        </w:rPr>
      </w:pPr>
    </w:p>
    <w:p w14:paraId="7E0338FB" w14:textId="77777777" w:rsidR="004711D2" w:rsidRPr="004711D2" w:rsidRDefault="004711D2" w:rsidP="0029452A">
      <w:pPr>
        <w:rPr>
          <w:lang w:val="es-ES_tradnl"/>
        </w:rPr>
      </w:pPr>
      <w:r w:rsidRPr="004711D2">
        <w:rPr>
          <w:lang w:val="es-ES_tradnl"/>
        </w:rPr>
        <w:t>Semana 8</w:t>
      </w:r>
    </w:p>
    <w:p w14:paraId="5CADDE02" w14:textId="77777777" w:rsidR="004711D2" w:rsidRPr="004711D2" w:rsidRDefault="004711D2" w:rsidP="0029452A">
      <w:pPr>
        <w:rPr>
          <w:lang w:val="es-ES_tradnl"/>
        </w:rPr>
      </w:pPr>
      <w:r w:rsidRPr="004711D2">
        <w:rPr>
          <w:lang w:val="es-ES_tradnl"/>
        </w:rPr>
        <w:t>27 al 31 de mayo de 2019</w:t>
      </w:r>
    </w:p>
    <w:tbl>
      <w:tblPr>
        <w:tblW w:w="9885" w:type="dxa"/>
        <w:tblLook w:val="04A0" w:firstRow="1" w:lastRow="0" w:firstColumn="1" w:lastColumn="0" w:noHBand="0" w:noVBand="1"/>
      </w:tblPr>
      <w:tblGrid>
        <w:gridCol w:w="1977"/>
        <w:gridCol w:w="1977"/>
        <w:gridCol w:w="1977"/>
        <w:gridCol w:w="1977"/>
        <w:gridCol w:w="1977"/>
      </w:tblGrid>
      <w:tr w:rsidR="004711D2" w:rsidRPr="004711D2" w14:paraId="37BB81A1" w14:textId="77777777" w:rsidTr="0024798B">
        <w:trPr>
          <w:trHeight w:val="442"/>
        </w:trPr>
        <w:tc>
          <w:tcPr>
            <w:tcW w:w="1977" w:type="dxa"/>
            <w:tcBorders>
              <w:top w:val="single" w:sz="4" w:space="0" w:color="auto"/>
              <w:left w:val="single" w:sz="4" w:space="0" w:color="auto"/>
              <w:bottom w:val="single" w:sz="4" w:space="0" w:color="auto"/>
              <w:right w:val="single" w:sz="4" w:space="0" w:color="auto"/>
            </w:tcBorders>
            <w:hideMark/>
          </w:tcPr>
          <w:p w14:paraId="152AD110" w14:textId="77777777" w:rsidR="004711D2" w:rsidRPr="004711D2" w:rsidRDefault="004711D2" w:rsidP="00AE5C52">
            <w:pPr>
              <w:ind w:firstLine="0"/>
              <w:rPr>
                <w:lang w:val="es-ES_tradnl"/>
              </w:rPr>
            </w:pPr>
            <w:r w:rsidRPr="004711D2">
              <w:rPr>
                <w:lang w:val="es-ES_tradnl"/>
              </w:rPr>
              <w:t>27 mayo</w:t>
            </w:r>
          </w:p>
        </w:tc>
        <w:tc>
          <w:tcPr>
            <w:tcW w:w="1977" w:type="dxa"/>
            <w:tcBorders>
              <w:top w:val="single" w:sz="4" w:space="0" w:color="auto"/>
              <w:left w:val="single" w:sz="4" w:space="0" w:color="auto"/>
              <w:bottom w:val="single" w:sz="4" w:space="0" w:color="auto"/>
              <w:right w:val="single" w:sz="4" w:space="0" w:color="auto"/>
            </w:tcBorders>
          </w:tcPr>
          <w:p w14:paraId="26A32097" w14:textId="77777777" w:rsidR="004711D2" w:rsidRPr="004711D2" w:rsidRDefault="004711D2" w:rsidP="00AE5C52">
            <w:pPr>
              <w:ind w:firstLine="0"/>
              <w:rPr>
                <w:lang w:val="es-ES_tradnl"/>
              </w:rPr>
            </w:pPr>
            <w:r w:rsidRPr="004711D2">
              <w:rPr>
                <w:lang w:val="es-ES_tradnl"/>
              </w:rPr>
              <w:t>28 mayo</w:t>
            </w:r>
          </w:p>
        </w:tc>
        <w:tc>
          <w:tcPr>
            <w:tcW w:w="1977" w:type="dxa"/>
            <w:tcBorders>
              <w:top w:val="single" w:sz="4" w:space="0" w:color="auto"/>
              <w:left w:val="single" w:sz="4" w:space="0" w:color="auto"/>
              <w:bottom w:val="single" w:sz="4" w:space="0" w:color="auto"/>
              <w:right w:val="single" w:sz="4" w:space="0" w:color="auto"/>
            </w:tcBorders>
          </w:tcPr>
          <w:p w14:paraId="5B260929" w14:textId="77777777" w:rsidR="004711D2" w:rsidRPr="004711D2" w:rsidRDefault="004711D2" w:rsidP="00AE5C52">
            <w:pPr>
              <w:ind w:firstLine="0"/>
              <w:rPr>
                <w:lang w:val="es-ES_tradnl"/>
              </w:rPr>
            </w:pPr>
            <w:r w:rsidRPr="004711D2">
              <w:rPr>
                <w:lang w:val="es-ES_tradnl"/>
              </w:rPr>
              <w:t>29 mayo</w:t>
            </w:r>
          </w:p>
        </w:tc>
        <w:tc>
          <w:tcPr>
            <w:tcW w:w="1977" w:type="dxa"/>
            <w:tcBorders>
              <w:top w:val="single" w:sz="4" w:space="0" w:color="auto"/>
              <w:left w:val="single" w:sz="4" w:space="0" w:color="auto"/>
              <w:bottom w:val="single" w:sz="4" w:space="0" w:color="auto"/>
              <w:right w:val="single" w:sz="4" w:space="0" w:color="auto"/>
            </w:tcBorders>
          </w:tcPr>
          <w:p w14:paraId="5D3A4E99" w14:textId="77777777" w:rsidR="004711D2" w:rsidRPr="004711D2" w:rsidRDefault="004711D2" w:rsidP="00AE5C52">
            <w:pPr>
              <w:ind w:firstLine="0"/>
              <w:rPr>
                <w:lang w:val="es-ES_tradnl"/>
              </w:rPr>
            </w:pPr>
            <w:r w:rsidRPr="004711D2">
              <w:rPr>
                <w:lang w:val="es-ES_tradnl"/>
              </w:rPr>
              <w:t>30 mayo</w:t>
            </w:r>
          </w:p>
        </w:tc>
        <w:tc>
          <w:tcPr>
            <w:tcW w:w="1977" w:type="dxa"/>
            <w:tcBorders>
              <w:top w:val="single" w:sz="4" w:space="0" w:color="auto"/>
              <w:left w:val="single" w:sz="4" w:space="0" w:color="auto"/>
              <w:bottom w:val="single" w:sz="4" w:space="0" w:color="auto"/>
              <w:right w:val="single" w:sz="4" w:space="0" w:color="auto"/>
            </w:tcBorders>
            <w:hideMark/>
          </w:tcPr>
          <w:p w14:paraId="20E62238" w14:textId="77777777" w:rsidR="004711D2" w:rsidRPr="004711D2" w:rsidRDefault="004711D2" w:rsidP="00AE5C52">
            <w:pPr>
              <w:ind w:firstLine="0"/>
              <w:rPr>
                <w:lang w:val="es-ES_tradnl"/>
              </w:rPr>
            </w:pPr>
            <w:r w:rsidRPr="004711D2">
              <w:rPr>
                <w:lang w:val="es-ES_tradnl"/>
              </w:rPr>
              <w:t>31 mayo</w:t>
            </w:r>
          </w:p>
        </w:tc>
      </w:tr>
      <w:tr w:rsidR="004711D2" w:rsidRPr="004711D2" w14:paraId="331D008E" w14:textId="77777777" w:rsidTr="0024798B">
        <w:trPr>
          <w:trHeight w:val="499"/>
        </w:trPr>
        <w:tc>
          <w:tcPr>
            <w:tcW w:w="1977" w:type="dxa"/>
            <w:tcBorders>
              <w:top w:val="single" w:sz="4" w:space="0" w:color="auto"/>
              <w:left w:val="single" w:sz="4" w:space="0" w:color="auto"/>
              <w:bottom w:val="single" w:sz="4" w:space="0" w:color="auto"/>
              <w:right w:val="single" w:sz="4" w:space="0" w:color="auto"/>
            </w:tcBorders>
            <w:hideMark/>
          </w:tcPr>
          <w:p w14:paraId="2F68DBAD" w14:textId="77777777" w:rsidR="004711D2" w:rsidRPr="004711D2" w:rsidRDefault="004711D2" w:rsidP="00AE5C52">
            <w:pPr>
              <w:ind w:firstLine="0"/>
              <w:rPr>
                <w:lang w:val="es-ES_tradnl"/>
              </w:rPr>
            </w:pPr>
            <w:r w:rsidRPr="004711D2">
              <w:rPr>
                <w:lang w:val="es-ES_tradnl"/>
              </w:rPr>
              <w:t>Evaluación de pasantías</w:t>
            </w:r>
          </w:p>
          <w:p w14:paraId="64C03BAF" w14:textId="77777777" w:rsidR="004711D2" w:rsidRPr="004711D2" w:rsidRDefault="004711D2" w:rsidP="00AE5C52">
            <w:pPr>
              <w:ind w:firstLine="0"/>
              <w:rPr>
                <w:lang w:val="es-ES_tradnl"/>
              </w:rPr>
            </w:pPr>
          </w:p>
        </w:tc>
        <w:tc>
          <w:tcPr>
            <w:tcW w:w="1977" w:type="dxa"/>
            <w:tcBorders>
              <w:top w:val="single" w:sz="4" w:space="0" w:color="auto"/>
              <w:left w:val="single" w:sz="4" w:space="0" w:color="auto"/>
              <w:bottom w:val="single" w:sz="4" w:space="0" w:color="auto"/>
              <w:right w:val="single" w:sz="4" w:space="0" w:color="auto"/>
            </w:tcBorders>
            <w:hideMark/>
          </w:tcPr>
          <w:p w14:paraId="3DBE9F7C" w14:textId="77777777" w:rsidR="004711D2" w:rsidRPr="004711D2" w:rsidRDefault="004711D2" w:rsidP="00AE5C52">
            <w:pPr>
              <w:ind w:firstLine="0"/>
              <w:rPr>
                <w:lang w:val="es-ES_tradnl"/>
              </w:rPr>
            </w:pPr>
            <w:r w:rsidRPr="004711D2">
              <w:rPr>
                <w:lang w:val="es-ES_tradnl"/>
              </w:rPr>
              <w:t>Concepto de derecho (naturalismo)</w:t>
            </w:r>
          </w:p>
          <w:p w14:paraId="54F93C00" w14:textId="77777777" w:rsidR="004711D2" w:rsidRPr="004711D2" w:rsidRDefault="004711D2" w:rsidP="00AE5C52">
            <w:pPr>
              <w:ind w:firstLine="0"/>
              <w:rPr>
                <w:lang w:val="es-ES_tradnl"/>
              </w:rPr>
            </w:pPr>
            <w:r w:rsidRPr="004711D2">
              <w:rPr>
                <w:lang w:val="es-ES_tradnl"/>
              </w:rPr>
              <w:t>9:30 a 13:00</w:t>
            </w:r>
          </w:p>
          <w:p w14:paraId="787FB1AD" w14:textId="77777777" w:rsidR="004711D2" w:rsidRPr="004711D2" w:rsidRDefault="004711D2" w:rsidP="00AE5C52">
            <w:pPr>
              <w:ind w:firstLine="0"/>
              <w:rPr>
                <w:lang w:val="es-ES_tradnl"/>
              </w:rPr>
            </w:pPr>
            <w:r w:rsidRPr="004711D2">
              <w:rPr>
                <w:lang w:val="es-ES_tradnl"/>
              </w:rPr>
              <w:t xml:space="preserve">José Ignacio </w:t>
            </w:r>
            <w:r w:rsidR="005F1808" w:rsidRPr="004711D2">
              <w:rPr>
                <w:lang w:val="es-ES_tradnl"/>
              </w:rPr>
              <w:t>Núñez</w:t>
            </w:r>
            <w:r w:rsidRPr="004711D2">
              <w:rPr>
                <w:lang w:val="es-ES_tradnl"/>
              </w:rPr>
              <w:t xml:space="preserve"> Leiva</w:t>
            </w:r>
          </w:p>
        </w:tc>
        <w:tc>
          <w:tcPr>
            <w:tcW w:w="1977" w:type="dxa"/>
            <w:tcBorders>
              <w:top w:val="single" w:sz="4" w:space="0" w:color="auto"/>
              <w:left w:val="single" w:sz="4" w:space="0" w:color="auto"/>
              <w:bottom w:val="single" w:sz="4" w:space="0" w:color="auto"/>
              <w:right w:val="single" w:sz="4" w:space="0" w:color="auto"/>
            </w:tcBorders>
            <w:hideMark/>
          </w:tcPr>
          <w:p w14:paraId="55D02658" w14:textId="77777777" w:rsidR="004711D2" w:rsidRPr="004711D2" w:rsidRDefault="004711D2" w:rsidP="00AE5C52">
            <w:pPr>
              <w:ind w:firstLine="0"/>
              <w:rPr>
                <w:lang w:val="es-ES_tradnl"/>
              </w:rPr>
            </w:pPr>
            <w:r w:rsidRPr="004711D2">
              <w:rPr>
                <w:lang w:val="es-ES_tradnl"/>
              </w:rPr>
              <w:t>Concepto de derecho (positivismo)</w:t>
            </w:r>
          </w:p>
          <w:p w14:paraId="2D5BD869" w14:textId="77777777" w:rsidR="004711D2" w:rsidRPr="004711D2" w:rsidRDefault="004711D2" w:rsidP="00AE5C52">
            <w:pPr>
              <w:ind w:firstLine="0"/>
              <w:rPr>
                <w:lang w:val="es-ES_tradnl"/>
              </w:rPr>
            </w:pPr>
            <w:r w:rsidRPr="004711D2">
              <w:rPr>
                <w:lang w:val="es-ES_tradnl"/>
              </w:rPr>
              <w:t>9:30 a 13:00</w:t>
            </w:r>
          </w:p>
          <w:p w14:paraId="3789F0D6" w14:textId="77777777" w:rsidR="004711D2" w:rsidRPr="004711D2" w:rsidRDefault="004711D2" w:rsidP="00AE5C52">
            <w:pPr>
              <w:ind w:firstLine="0"/>
              <w:rPr>
                <w:lang w:val="es-ES_tradnl"/>
              </w:rPr>
            </w:pPr>
            <w:r w:rsidRPr="004711D2">
              <w:rPr>
                <w:lang w:val="es-ES_tradnl"/>
              </w:rPr>
              <w:t>Marcos Andrade Moreno</w:t>
            </w:r>
          </w:p>
        </w:tc>
        <w:tc>
          <w:tcPr>
            <w:tcW w:w="1977" w:type="dxa"/>
            <w:tcBorders>
              <w:top w:val="single" w:sz="4" w:space="0" w:color="auto"/>
              <w:left w:val="single" w:sz="4" w:space="0" w:color="auto"/>
              <w:bottom w:val="single" w:sz="4" w:space="0" w:color="auto"/>
              <w:right w:val="single" w:sz="4" w:space="0" w:color="auto"/>
            </w:tcBorders>
            <w:hideMark/>
          </w:tcPr>
          <w:p w14:paraId="41E92087" w14:textId="77777777" w:rsidR="004711D2" w:rsidRPr="004711D2" w:rsidRDefault="004711D2" w:rsidP="00AE5C52">
            <w:pPr>
              <w:ind w:firstLine="0"/>
              <w:rPr>
                <w:lang w:val="es-ES_tradnl"/>
              </w:rPr>
            </w:pPr>
            <w:r w:rsidRPr="004711D2">
              <w:rPr>
                <w:lang w:val="es-ES_tradnl"/>
              </w:rPr>
              <w:t>Concepto de derecho (corrientes alternativas)</w:t>
            </w:r>
          </w:p>
          <w:p w14:paraId="2791AC44" w14:textId="77777777" w:rsidR="004711D2" w:rsidRPr="004711D2" w:rsidRDefault="004711D2" w:rsidP="00AE5C52">
            <w:pPr>
              <w:ind w:firstLine="0"/>
              <w:rPr>
                <w:lang w:val="es-ES_tradnl"/>
              </w:rPr>
            </w:pPr>
            <w:r w:rsidRPr="004711D2">
              <w:rPr>
                <w:lang w:val="es-ES_tradnl"/>
              </w:rPr>
              <w:t>9:30 a 13:00</w:t>
            </w:r>
          </w:p>
          <w:p w14:paraId="1A8A82A6" w14:textId="77777777" w:rsidR="004711D2" w:rsidRPr="004711D2" w:rsidRDefault="004711D2" w:rsidP="00AE5C52">
            <w:pPr>
              <w:ind w:firstLine="0"/>
              <w:rPr>
                <w:lang w:val="es-ES_tradnl"/>
              </w:rPr>
            </w:pPr>
            <w:r w:rsidRPr="004711D2">
              <w:rPr>
                <w:lang w:val="es-ES_tradnl"/>
              </w:rPr>
              <w:t>David Quintero Fuentes</w:t>
            </w:r>
          </w:p>
        </w:tc>
        <w:tc>
          <w:tcPr>
            <w:tcW w:w="1977" w:type="dxa"/>
            <w:tcBorders>
              <w:top w:val="single" w:sz="4" w:space="0" w:color="auto"/>
              <w:left w:val="single" w:sz="4" w:space="0" w:color="auto"/>
              <w:bottom w:val="single" w:sz="4" w:space="0" w:color="auto"/>
              <w:right w:val="single" w:sz="4" w:space="0" w:color="auto"/>
            </w:tcBorders>
          </w:tcPr>
          <w:p w14:paraId="4EC2DAE4" w14:textId="77777777" w:rsidR="004711D2" w:rsidRPr="004711D2" w:rsidRDefault="004711D2" w:rsidP="00AE5C52">
            <w:pPr>
              <w:ind w:firstLine="0"/>
              <w:rPr>
                <w:lang w:val="es-ES_tradnl"/>
              </w:rPr>
            </w:pPr>
            <w:r w:rsidRPr="004711D2">
              <w:rPr>
                <w:lang w:val="es-ES_tradnl"/>
              </w:rPr>
              <w:t>Argumentación jurídica</w:t>
            </w:r>
          </w:p>
          <w:p w14:paraId="24544CB3" w14:textId="77777777" w:rsidR="004711D2" w:rsidRPr="004711D2" w:rsidRDefault="004711D2" w:rsidP="00AE5C52">
            <w:pPr>
              <w:ind w:firstLine="0"/>
              <w:rPr>
                <w:lang w:val="es-ES_tradnl"/>
              </w:rPr>
            </w:pPr>
            <w:r w:rsidRPr="004711D2">
              <w:rPr>
                <w:lang w:val="es-ES_tradnl"/>
              </w:rPr>
              <w:t>9:00 a 12:30</w:t>
            </w:r>
          </w:p>
          <w:p w14:paraId="510F29C5" w14:textId="77777777" w:rsidR="004711D2" w:rsidRPr="004711D2" w:rsidRDefault="004711D2" w:rsidP="00AE5C52">
            <w:pPr>
              <w:ind w:firstLine="0"/>
              <w:rPr>
                <w:lang w:val="es-ES_tradnl"/>
              </w:rPr>
            </w:pPr>
            <w:r w:rsidRPr="004711D2">
              <w:rPr>
                <w:lang w:val="es-ES_tradnl"/>
              </w:rPr>
              <w:t>David Quintero Fuentes</w:t>
            </w:r>
          </w:p>
          <w:p w14:paraId="4DC253FD" w14:textId="77777777" w:rsidR="004711D2" w:rsidRPr="004711D2" w:rsidRDefault="004711D2" w:rsidP="00AE5C52">
            <w:pPr>
              <w:ind w:firstLine="0"/>
              <w:rPr>
                <w:lang w:val="es-ES_tradnl"/>
              </w:rPr>
            </w:pPr>
          </w:p>
        </w:tc>
      </w:tr>
      <w:tr w:rsidR="004711D2" w:rsidRPr="004711D2" w14:paraId="6BAE82D0" w14:textId="77777777" w:rsidTr="0024798B">
        <w:trPr>
          <w:trHeight w:val="62"/>
        </w:trPr>
        <w:tc>
          <w:tcPr>
            <w:tcW w:w="1977" w:type="dxa"/>
            <w:tcBorders>
              <w:top w:val="single" w:sz="4" w:space="0" w:color="auto"/>
              <w:left w:val="single" w:sz="4" w:space="0" w:color="auto"/>
              <w:bottom w:val="single" w:sz="4" w:space="0" w:color="auto"/>
              <w:right w:val="single" w:sz="4" w:space="0" w:color="auto"/>
            </w:tcBorders>
          </w:tcPr>
          <w:p w14:paraId="7AAB13C9" w14:textId="77777777" w:rsidR="004711D2" w:rsidRPr="004711D2" w:rsidRDefault="004711D2" w:rsidP="00AE5C52">
            <w:pPr>
              <w:ind w:firstLine="0"/>
              <w:rPr>
                <w:lang w:val="es-ES_tradnl"/>
              </w:rPr>
            </w:pPr>
          </w:p>
        </w:tc>
        <w:tc>
          <w:tcPr>
            <w:tcW w:w="1977" w:type="dxa"/>
            <w:tcBorders>
              <w:top w:val="single" w:sz="4" w:space="0" w:color="auto"/>
              <w:left w:val="single" w:sz="4" w:space="0" w:color="auto"/>
              <w:bottom w:val="single" w:sz="4" w:space="0" w:color="auto"/>
              <w:right w:val="single" w:sz="4" w:space="0" w:color="auto"/>
            </w:tcBorders>
            <w:shd w:val="clear" w:color="auto" w:fill="FFFFFF"/>
            <w:hideMark/>
          </w:tcPr>
          <w:p w14:paraId="1022FBCF" w14:textId="77777777" w:rsidR="004711D2" w:rsidRPr="004711D2" w:rsidRDefault="004711D2" w:rsidP="00AE5C52">
            <w:pPr>
              <w:ind w:firstLine="0"/>
              <w:rPr>
                <w:lang w:val="es-ES_tradnl"/>
              </w:rPr>
            </w:pPr>
            <w:r w:rsidRPr="004711D2">
              <w:rPr>
                <w:lang w:val="es-ES_tradnl"/>
              </w:rPr>
              <w:t>Concepto de derecho (naturalismo)</w:t>
            </w:r>
          </w:p>
          <w:p w14:paraId="2922FC5B" w14:textId="77777777" w:rsidR="004711D2" w:rsidRPr="004711D2" w:rsidRDefault="004711D2" w:rsidP="00AE5C52">
            <w:pPr>
              <w:ind w:firstLine="0"/>
              <w:rPr>
                <w:lang w:val="es-ES_tradnl"/>
              </w:rPr>
            </w:pPr>
            <w:r w:rsidRPr="004711D2">
              <w:rPr>
                <w:lang w:val="es-ES_tradnl"/>
              </w:rPr>
              <w:t>14:30 a 18:00</w:t>
            </w:r>
          </w:p>
          <w:p w14:paraId="3E3805D3" w14:textId="77777777" w:rsidR="004711D2" w:rsidRPr="004711D2" w:rsidRDefault="004711D2" w:rsidP="00AE5C52">
            <w:pPr>
              <w:ind w:firstLine="0"/>
              <w:rPr>
                <w:lang w:val="es-ES_tradnl"/>
              </w:rPr>
            </w:pPr>
            <w:r w:rsidRPr="004711D2">
              <w:rPr>
                <w:lang w:val="es-ES_tradnl"/>
              </w:rPr>
              <w:t xml:space="preserve">José Ignacio </w:t>
            </w:r>
            <w:r w:rsidR="005F1808" w:rsidRPr="004711D2">
              <w:rPr>
                <w:lang w:val="es-ES_tradnl"/>
              </w:rPr>
              <w:t>Núñez</w:t>
            </w:r>
            <w:r w:rsidRPr="004711D2">
              <w:rPr>
                <w:lang w:val="es-ES_tradnl"/>
              </w:rPr>
              <w:t xml:space="preserve"> Leiva</w:t>
            </w:r>
          </w:p>
        </w:tc>
        <w:tc>
          <w:tcPr>
            <w:tcW w:w="1977" w:type="dxa"/>
            <w:tcBorders>
              <w:top w:val="single" w:sz="4" w:space="0" w:color="auto"/>
              <w:left w:val="single" w:sz="4" w:space="0" w:color="auto"/>
              <w:bottom w:val="single" w:sz="4" w:space="0" w:color="auto"/>
              <w:right w:val="single" w:sz="4" w:space="0" w:color="auto"/>
            </w:tcBorders>
            <w:hideMark/>
          </w:tcPr>
          <w:p w14:paraId="06445688" w14:textId="77777777" w:rsidR="004711D2" w:rsidRPr="004711D2" w:rsidRDefault="004711D2" w:rsidP="00AE5C52">
            <w:pPr>
              <w:ind w:firstLine="0"/>
              <w:rPr>
                <w:lang w:val="es-ES_tradnl"/>
              </w:rPr>
            </w:pPr>
            <w:r w:rsidRPr="004711D2">
              <w:rPr>
                <w:lang w:val="es-ES_tradnl"/>
              </w:rPr>
              <w:t>Concepto de derecho (positivismo)</w:t>
            </w:r>
          </w:p>
          <w:p w14:paraId="06B861F2" w14:textId="77777777" w:rsidR="004711D2" w:rsidRPr="004711D2" w:rsidRDefault="004711D2" w:rsidP="00AE5C52">
            <w:pPr>
              <w:ind w:firstLine="0"/>
              <w:rPr>
                <w:lang w:val="es-ES_tradnl"/>
              </w:rPr>
            </w:pPr>
            <w:r w:rsidRPr="004711D2">
              <w:rPr>
                <w:lang w:val="es-ES_tradnl"/>
              </w:rPr>
              <w:t>14:30 a 18:00</w:t>
            </w:r>
          </w:p>
          <w:p w14:paraId="6A923FC7" w14:textId="77777777" w:rsidR="004711D2" w:rsidRPr="004711D2" w:rsidRDefault="004711D2" w:rsidP="00AE5C52">
            <w:pPr>
              <w:ind w:firstLine="0"/>
              <w:rPr>
                <w:lang w:val="es-ES_tradnl"/>
              </w:rPr>
            </w:pPr>
            <w:r w:rsidRPr="004711D2">
              <w:rPr>
                <w:lang w:val="es-ES_tradnl"/>
              </w:rPr>
              <w:t>Marcos Andrade Moreno</w:t>
            </w:r>
          </w:p>
        </w:tc>
        <w:tc>
          <w:tcPr>
            <w:tcW w:w="1977" w:type="dxa"/>
            <w:tcBorders>
              <w:top w:val="single" w:sz="4" w:space="0" w:color="auto"/>
              <w:left w:val="single" w:sz="4" w:space="0" w:color="auto"/>
              <w:bottom w:val="single" w:sz="4" w:space="0" w:color="auto"/>
              <w:right w:val="single" w:sz="4" w:space="0" w:color="auto"/>
            </w:tcBorders>
            <w:hideMark/>
          </w:tcPr>
          <w:p w14:paraId="07A59E59" w14:textId="77777777" w:rsidR="004711D2" w:rsidRPr="004711D2" w:rsidRDefault="004711D2" w:rsidP="00AE5C52">
            <w:pPr>
              <w:ind w:firstLine="0"/>
              <w:rPr>
                <w:lang w:val="es-ES_tradnl"/>
              </w:rPr>
            </w:pPr>
            <w:r w:rsidRPr="004711D2">
              <w:rPr>
                <w:lang w:val="es-ES_tradnl"/>
              </w:rPr>
              <w:t>Concepto de derecho (corrientes alternativas)</w:t>
            </w:r>
          </w:p>
          <w:p w14:paraId="77B862C4" w14:textId="77777777" w:rsidR="004711D2" w:rsidRPr="004711D2" w:rsidRDefault="004711D2" w:rsidP="00AE5C52">
            <w:pPr>
              <w:ind w:firstLine="0"/>
              <w:rPr>
                <w:lang w:val="es-ES_tradnl"/>
              </w:rPr>
            </w:pPr>
            <w:r w:rsidRPr="004711D2">
              <w:rPr>
                <w:lang w:val="es-ES_tradnl"/>
              </w:rPr>
              <w:t>14:30 a 18:00</w:t>
            </w:r>
          </w:p>
          <w:p w14:paraId="77B2005F" w14:textId="77777777" w:rsidR="004711D2" w:rsidRPr="004711D2" w:rsidRDefault="004711D2" w:rsidP="00AE5C52">
            <w:pPr>
              <w:ind w:firstLine="0"/>
              <w:rPr>
                <w:lang w:val="es-ES_tradnl"/>
              </w:rPr>
            </w:pPr>
            <w:r w:rsidRPr="004711D2">
              <w:rPr>
                <w:lang w:val="es-ES_tradnl"/>
              </w:rPr>
              <w:t>David Quintero Fuentes</w:t>
            </w:r>
          </w:p>
        </w:tc>
        <w:tc>
          <w:tcPr>
            <w:tcW w:w="1977" w:type="dxa"/>
            <w:tcBorders>
              <w:top w:val="single" w:sz="4" w:space="0" w:color="auto"/>
              <w:left w:val="single" w:sz="4" w:space="0" w:color="auto"/>
              <w:bottom w:val="single" w:sz="4" w:space="0" w:color="auto"/>
              <w:right w:val="single" w:sz="4" w:space="0" w:color="auto"/>
            </w:tcBorders>
          </w:tcPr>
          <w:p w14:paraId="02C5306E" w14:textId="77777777" w:rsidR="004711D2" w:rsidRPr="004711D2" w:rsidRDefault="004711D2" w:rsidP="00AE5C52">
            <w:pPr>
              <w:ind w:firstLine="0"/>
              <w:rPr>
                <w:lang w:val="es-ES_tradnl"/>
              </w:rPr>
            </w:pPr>
            <w:r w:rsidRPr="004711D2">
              <w:rPr>
                <w:lang w:val="es-ES_tradnl"/>
              </w:rPr>
              <w:t>Argumentación jurídica</w:t>
            </w:r>
          </w:p>
          <w:p w14:paraId="61DF9F6F" w14:textId="77777777" w:rsidR="004711D2" w:rsidRPr="004711D2" w:rsidRDefault="004711D2" w:rsidP="00AE5C52">
            <w:pPr>
              <w:ind w:firstLine="0"/>
              <w:rPr>
                <w:lang w:val="es-ES_tradnl"/>
              </w:rPr>
            </w:pPr>
            <w:r w:rsidRPr="004711D2">
              <w:rPr>
                <w:lang w:val="es-ES_tradnl"/>
              </w:rPr>
              <w:t>13:30 a 17:00</w:t>
            </w:r>
          </w:p>
          <w:p w14:paraId="5AF45D5C" w14:textId="77777777" w:rsidR="004711D2" w:rsidRPr="004711D2" w:rsidRDefault="004711D2" w:rsidP="00AE5C52">
            <w:pPr>
              <w:ind w:firstLine="0"/>
              <w:rPr>
                <w:lang w:val="es-ES_tradnl"/>
              </w:rPr>
            </w:pPr>
            <w:r w:rsidRPr="004711D2">
              <w:rPr>
                <w:lang w:val="es-ES_tradnl"/>
              </w:rPr>
              <w:t>David Quintero Fuentes</w:t>
            </w:r>
          </w:p>
        </w:tc>
      </w:tr>
    </w:tbl>
    <w:p w14:paraId="20DD5116" w14:textId="77777777" w:rsidR="004711D2" w:rsidRPr="004711D2" w:rsidRDefault="004711D2" w:rsidP="0029452A">
      <w:pPr>
        <w:rPr>
          <w:lang w:val="es-ES_tradnl"/>
        </w:rPr>
      </w:pPr>
    </w:p>
    <w:p w14:paraId="657C85A4" w14:textId="77777777" w:rsidR="004711D2" w:rsidRPr="004711D2" w:rsidRDefault="004711D2" w:rsidP="0029452A">
      <w:pPr>
        <w:rPr>
          <w:lang w:val="es-ES_tradnl"/>
        </w:rPr>
      </w:pPr>
      <w:r w:rsidRPr="004711D2">
        <w:rPr>
          <w:lang w:val="es-ES_tradnl"/>
        </w:rPr>
        <w:t>Semana 9</w:t>
      </w:r>
    </w:p>
    <w:p w14:paraId="751FDDCF" w14:textId="77777777" w:rsidR="004711D2" w:rsidRPr="004711D2" w:rsidRDefault="004711D2" w:rsidP="0029452A">
      <w:pPr>
        <w:rPr>
          <w:lang w:val="es-ES_tradnl"/>
        </w:rPr>
      </w:pPr>
      <w:r w:rsidRPr="004711D2">
        <w:rPr>
          <w:lang w:val="es-ES_tradnl"/>
        </w:rPr>
        <w:t>Semana 3 al 7 de junio de 2019</w:t>
      </w:r>
    </w:p>
    <w:tbl>
      <w:tblPr>
        <w:tblW w:w="9780" w:type="dxa"/>
        <w:tblLook w:val="04A0" w:firstRow="1" w:lastRow="0" w:firstColumn="1" w:lastColumn="0" w:noHBand="0" w:noVBand="1"/>
      </w:tblPr>
      <w:tblGrid>
        <w:gridCol w:w="1956"/>
        <w:gridCol w:w="1956"/>
        <w:gridCol w:w="1956"/>
        <w:gridCol w:w="1956"/>
        <w:gridCol w:w="1956"/>
      </w:tblGrid>
      <w:tr w:rsidR="004711D2" w:rsidRPr="004711D2" w14:paraId="11D1E8C9" w14:textId="77777777" w:rsidTr="0024798B">
        <w:trPr>
          <w:trHeight w:val="477"/>
        </w:trPr>
        <w:tc>
          <w:tcPr>
            <w:tcW w:w="1956" w:type="dxa"/>
            <w:tcBorders>
              <w:top w:val="single" w:sz="4" w:space="0" w:color="auto"/>
              <w:left w:val="single" w:sz="4" w:space="0" w:color="auto"/>
              <w:bottom w:val="single" w:sz="4" w:space="0" w:color="auto"/>
              <w:right w:val="single" w:sz="4" w:space="0" w:color="auto"/>
            </w:tcBorders>
            <w:hideMark/>
          </w:tcPr>
          <w:p w14:paraId="628D4A5B" w14:textId="77777777" w:rsidR="004711D2" w:rsidRPr="004711D2" w:rsidRDefault="004711D2" w:rsidP="00AE5C52">
            <w:pPr>
              <w:ind w:firstLine="0"/>
              <w:rPr>
                <w:lang w:val="es-ES_tradnl"/>
              </w:rPr>
            </w:pPr>
            <w:r w:rsidRPr="004711D2">
              <w:rPr>
                <w:lang w:val="es-ES_tradnl"/>
              </w:rPr>
              <w:t>3 junio</w:t>
            </w:r>
          </w:p>
        </w:tc>
        <w:tc>
          <w:tcPr>
            <w:tcW w:w="1956" w:type="dxa"/>
            <w:tcBorders>
              <w:top w:val="single" w:sz="4" w:space="0" w:color="auto"/>
              <w:left w:val="single" w:sz="4" w:space="0" w:color="auto"/>
              <w:bottom w:val="single" w:sz="4" w:space="0" w:color="auto"/>
              <w:right w:val="single" w:sz="4" w:space="0" w:color="auto"/>
            </w:tcBorders>
          </w:tcPr>
          <w:p w14:paraId="616A5E26" w14:textId="77777777" w:rsidR="004711D2" w:rsidRPr="004711D2" w:rsidRDefault="004711D2" w:rsidP="00AE5C52">
            <w:pPr>
              <w:ind w:firstLine="0"/>
              <w:rPr>
                <w:lang w:val="es-ES_tradnl"/>
              </w:rPr>
            </w:pPr>
            <w:r w:rsidRPr="004711D2">
              <w:rPr>
                <w:lang w:val="es-ES_tradnl"/>
              </w:rPr>
              <w:t>4 junio</w:t>
            </w:r>
          </w:p>
        </w:tc>
        <w:tc>
          <w:tcPr>
            <w:tcW w:w="1956" w:type="dxa"/>
            <w:tcBorders>
              <w:top w:val="single" w:sz="4" w:space="0" w:color="auto"/>
              <w:left w:val="single" w:sz="4" w:space="0" w:color="auto"/>
              <w:bottom w:val="single" w:sz="4" w:space="0" w:color="auto"/>
              <w:right w:val="single" w:sz="4" w:space="0" w:color="auto"/>
            </w:tcBorders>
          </w:tcPr>
          <w:p w14:paraId="48AAB085" w14:textId="77777777" w:rsidR="004711D2" w:rsidRPr="004711D2" w:rsidRDefault="004711D2" w:rsidP="00AE5C52">
            <w:pPr>
              <w:ind w:firstLine="0"/>
              <w:rPr>
                <w:lang w:val="es-ES_tradnl"/>
              </w:rPr>
            </w:pPr>
            <w:r w:rsidRPr="004711D2">
              <w:rPr>
                <w:lang w:val="es-ES_tradnl"/>
              </w:rPr>
              <w:t>5 junio</w:t>
            </w:r>
          </w:p>
        </w:tc>
        <w:tc>
          <w:tcPr>
            <w:tcW w:w="1956" w:type="dxa"/>
            <w:tcBorders>
              <w:top w:val="single" w:sz="4" w:space="0" w:color="auto"/>
              <w:left w:val="single" w:sz="4" w:space="0" w:color="auto"/>
              <w:bottom w:val="single" w:sz="4" w:space="0" w:color="auto"/>
              <w:right w:val="single" w:sz="4" w:space="0" w:color="auto"/>
            </w:tcBorders>
          </w:tcPr>
          <w:p w14:paraId="5742BA8D" w14:textId="77777777" w:rsidR="004711D2" w:rsidRPr="004711D2" w:rsidRDefault="004711D2" w:rsidP="00AE5C52">
            <w:pPr>
              <w:ind w:firstLine="0"/>
              <w:rPr>
                <w:lang w:val="es-ES_tradnl"/>
              </w:rPr>
            </w:pPr>
            <w:r w:rsidRPr="004711D2">
              <w:rPr>
                <w:lang w:val="es-ES_tradnl"/>
              </w:rPr>
              <w:t>6 junio</w:t>
            </w:r>
          </w:p>
        </w:tc>
        <w:tc>
          <w:tcPr>
            <w:tcW w:w="1956" w:type="dxa"/>
            <w:tcBorders>
              <w:top w:val="single" w:sz="4" w:space="0" w:color="auto"/>
              <w:left w:val="single" w:sz="4" w:space="0" w:color="auto"/>
              <w:bottom w:val="single" w:sz="4" w:space="0" w:color="auto"/>
              <w:right w:val="single" w:sz="4" w:space="0" w:color="auto"/>
            </w:tcBorders>
            <w:hideMark/>
          </w:tcPr>
          <w:p w14:paraId="35FBA411" w14:textId="77777777" w:rsidR="004711D2" w:rsidRPr="004711D2" w:rsidRDefault="004711D2" w:rsidP="00AE5C52">
            <w:pPr>
              <w:ind w:firstLine="0"/>
              <w:rPr>
                <w:lang w:val="es-ES_tradnl"/>
              </w:rPr>
            </w:pPr>
            <w:r w:rsidRPr="004711D2">
              <w:rPr>
                <w:lang w:val="es-ES_tradnl"/>
              </w:rPr>
              <w:t>7 junio</w:t>
            </w:r>
          </w:p>
        </w:tc>
      </w:tr>
      <w:tr w:rsidR="004711D2" w:rsidRPr="004711D2" w14:paraId="6BB0F0F3" w14:textId="77777777" w:rsidTr="0024798B">
        <w:trPr>
          <w:trHeight w:val="540"/>
        </w:trPr>
        <w:tc>
          <w:tcPr>
            <w:tcW w:w="1956" w:type="dxa"/>
            <w:tcBorders>
              <w:top w:val="single" w:sz="4" w:space="0" w:color="auto"/>
              <w:left w:val="single" w:sz="4" w:space="0" w:color="auto"/>
              <w:bottom w:val="single" w:sz="4" w:space="0" w:color="auto"/>
              <w:right w:val="single" w:sz="4" w:space="0" w:color="auto"/>
            </w:tcBorders>
            <w:hideMark/>
          </w:tcPr>
          <w:p w14:paraId="3CDC1ADF" w14:textId="77777777" w:rsidR="004711D2" w:rsidRPr="004711D2" w:rsidRDefault="004711D2" w:rsidP="00AE5C52">
            <w:pPr>
              <w:ind w:firstLine="0"/>
              <w:rPr>
                <w:lang w:val="es-ES_tradnl"/>
              </w:rPr>
            </w:pPr>
            <w:r w:rsidRPr="004711D2">
              <w:rPr>
                <w:lang w:val="es-ES_tradnl"/>
              </w:rPr>
              <w:t>La constitución como fuente del derecho</w:t>
            </w:r>
          </w:p>
          <w:p w14:paraId="62FFAB29" w14:textId="77777777" w:rsidR="004711D2" w:rsidRPr="004711D2" w:rsidRDefault="004711D2" w:rsidP="00AE5C52">
            <w:pPr>
              <w:ind w:firstLine="0"/>
              <w:rPr>
                <w:lang w:val="es-ES_tradnl"/>
              </w:rPr>
            </w:pPr>
            <w:r w:rsidRPr="004711D2">
              <w:rPr>
                <w:lang w:val="es-ES_tradnl"/>
              </w:rPr>
              <w:t>9:30 a 13:00</w:t>
            </w:r>
          </w:p>
          <w:p w14:paraId="05562F0C" w14:textId="77777777" w:rsidR="004711D2" w:rsidRPr="004711D2" w:rsidRDefault="004711D2" w:rsidP="00AE5C52">
            <w:pPr>
              <w:ind w:firstLine="0"/>
              <w:rPr>
                <w:lang w:val="es-ES_tradnl"/>
              </w:rPr>
            </w:pPr>
            <w:r w:rsidRPr="004711D2">
              <w:rPr>
                <w:lang w:val="es-ES_tradnl"/>
              </w:rPr>
              <w:t xml:space="preserve">Miriam </w:t>
            </w:r>
            <w:r w:rsidR="005F1808" w:rsidRPr="004711D2">
              <w:rPr>
                <w:lang w:val="es-ES_tradnl"/>
              </w:rPr>
              <w:t>Henríquez</w:t>
            </w:r>
            <w:r w:rsidRPr="004711D2">
              <w:rPr>
                <w:lang w:val="es-ES_tradnl"/>
              </w:rPr>
              <w:t xml:space="preserve"> Viñas y Julio Rojas Chamaca</w:t>
            </w:r>
          </w:p>
        </w:tc>
        <w:tc>
          <w:tcPr>
            <w:tcW w:w="1956" w:type="dxa"/>
            <w:tcBorders>
              <w:top w:val="single" w:sz="4" w:space="0" w:color="auto"/>
              <w:left w:val="single" w:sz="4" w:space="0" w:color="auto"/>
              <w:bottom w:val="single" w:sz="4" w:space="0" w:color="auto"/>
              <w:right w:val="single" w:sz="4" w:space="0" w:color="auto"/>
            </w:tcBorders>
            <w:hideMark/>
          </w:tcPr>
          <w:p w14:paraId="56578918" w14:textId="77777777" w:rsidR="004711D2" w:rsidRPr="004711D2" w:rsidRDefault="004711D2" w:rsidP="00AE5C52">
            <w:pPr>
              <w:ind w:firstLine="0"/>
              <w:rPr>
                <w:lang w:val="es-ES_tradnl"/>
              </w:rPr>
            </w:pPr>
            <w:r w:rsidRPr="004711D2">
              <w:rPr>
                <w:lang w:val="es-ES_tradnl"/>
              </w:rPr>
              <w:t xml:space="preserve"> </w:t>
            </w:r>
          </w:p>
          <w:p w14:paraId="77333E39" w14:textId="77777777" w:rsidR="004711D2" w:rsidRPr="004711D2" w:rsidRDefault="004711D2" w:rsidP="00AE5C52">
            <w:pPr>
              <w:ind w:firstLine="0"/>
              <w:rPr>
                <w:lang w:val="es-ES_tradnl"/>
              </w:rPr>
            </w:pPr>
          </w:p>
        </w:tc>
        <w:tc>
          <w:tcPr>
            <w:tcW w:w="1956" w:type="dxa"/>
            <w:tcBorders>
              <w:top w:val="single" w:sz="4" w:space="0" w:color="auto"/>
              <w:left w:val="single" w:sz="4" w:space="0" w:color="auto"/>
              <w:bottom w:val="single" w:sz="4" w:space="0" w:color="auto"/>
              <w:right w:val="single" w:sz="4" w:space="0" w:color="auto"/>
            </w:tcBorders>
            <w:hideMark/>
          </w:tcPr>
          <w:p w14:paraId="03E70F1D" w14:textId="77777777" w:rsidR="004711D2" w:rsidRPr="004711D2" w:rsidRDefault="004711D2" w:rsidP="00AE5C52">
            <w:pPr>
              <w:ind w:firstLine="0"/>
              <w:rPr>
                <w:lang w:val="es-ES_tradnl"/>
              </w:rPr>
            </w:pPr>
            <w:r w:rsidRPr="004711D2">
              <w:rPr>
                <w:lang w:val="es-ES_tradnl"/>
              </w:rPr>
              <w:t>Taller de ponderación</w:t>
            </w:r>
          </w:p>
          <w:p w14:paraId="523B8F7F" w14:textId="77777777" w:rsidR="004711D2" w:rsidRPr="004711D2" w:rsidRDefault="004711D2" w:rsidP="00AE5C52">
            <w:pPr>
              <w:ind w:firstLine="0"/>
              <w:rPr>
                <w:lang w:val="es-ES_tradnl"/>
              </w:rPr>
            </w:pPr>
            <w:r w:rsidRPr="004711D2">
              <w:rPr>
                <w:lang w:val="es-ES_tradnl"/>
              </w:rPr>
              <w:t>9:30 a 13:00</w:t>
            </w:r>
          </w:p>
          <w:p w14:paraId="51FCCB4F" w14:textId="77777777" w:rsidR="004711D2" w:rsidRPr="004711D2" w:rsidRDefault="004711D2" w:rsidP="00AE5C52">
            <w:pPr>
              <w:ind w:firstLine="0"/>
              <w:rPr>
                <w:lang w:val="es-ES_tradnl"/>
              </w:rPr>
            </w:pPr>
            <w:r w:rsidRPr="004711D2">
              <w:rPr>
                <w:lang w:val="es-ES_tradnl"/>
              </w:rPr>
              <w:t>Ignacio Covarrubias</w:t>
            </w:r>
          </w:p>
          <w:p w14:paraId="6A107D2C" w14:textId="77777777" w:rsidR="004711D2" w:rsidRPr="004711D2" w:rsidRDefault="004711D2" w:rsidP="00AE5C52">
            <w:pPr>
              <w:ind w:firstLine="0"/>
              <w:rPr>
                <w:lang w:val="es-ES_tradnl"/>
              </w:rPr>
            </w:pPr>
          </w:p>
        </w:tc>
        <w:tc>
          <w:tcPr>
            <w:tcW w:w="1956" w:type="dxa"/>
            <w:tcBorders>
              <w:top w:val="single" w:sz="4" w:space="0" w:color="auto"/>
              <w:left w:val="single" w:sz="4" w:space="0" w:color="auto"/>
              <w:bottom w:val="single" w:sz="4" w:space="0" w:color="auto"/>
              <w:right w:val="single" w:sz="4" w:space="0" w:color="auto"/>
            </w:tcBorders>
            <w:hideMark/>
          </w:tcPr>
          <w:p w14:paraId="159EFB45" w14:textId="77777777" w:rsidR="004711D2" w:rsidRPr="004711D2" w:rsidRDefault="004711D2" w:rsidP="00AE5C52">
            <w:pPr>
              <w:ind w:firstLine="0"/>
              <w:rPr>
                <w:lang w:val="es-ES_tradnl"/>
              </w:rPr>
            </w:pPr>
            <w:r w:rsidRPr="004711D2">
              <w:rPr>
                <w:lang w:val="es-ES_tradnl"/>
              </w:rPr>
              <w:t>Recurso de inaplicabilidad</w:t>
            </w:r>
          </w:p>
          <w:p w14:paraId="0F1A4A54" w14:textId="77777777" w:rsidR="004711D2" w:rsidRPr="004711D2" w:rsidRDefault="004711D2" w:rsidP="00AE5C52">
            <w:pPr>
              <w:ind w:firstLine="0"/>
              <w:rPr>
                <w:lang w:val="es-ES_tradnl"/>
              </w:rPr>
            </w:pPr>
            <w:r w:rsidRPr="004711D2">
              <w:rPr>
                <w:lang w:val="es-ES_tradnl"/>
              </w:rPr>
              <w:t>9:30 a 13:00</w:t>
            </w:r>
          </w:p>
          <w:p w14:paraId="7EA23E32" w14:textId="77777777" w:rsidR="004711D2" w:rsidRPr="004711D2" w:rsidRDefault="004711D2" w:rsidP="00AE5C52">
            <w:pPr>
              <w:ind w:firstLine="0"/>
              <w:rPr>
                <w:lang w:val="es-ES_tradnl"/>
              </w:rPr>
            </w:pPr>
            <w:r w:rsidRPr="004711D2">
              <w:rPr>
                <w:lang w:val="es-ES_tradnl"/>
              </w:rPr>
              <w:t>Rodrigo Pica Flores</w:t>
            </w:r>
          </w:p>
          <w:p w14:paraId="31390185" w14:textId="77777777" w:rsidR="004711D2" w:rsidRPr="004711D2" w:rsidRDefault="004711D2" w:rsidP="00AE5C52">
            <w:pPr>
              <w:ind w:firstLine="0"/>
              <w:rPr>
                <w:lang w:val="es-ES_tradnl"/>
              </w:rPr>
            </w:pPr>
          </w:p>
        </w:tc>
        <w:tc>
          <w:tcPr>
            <w:tcW w:w="1956" w:type="dxa"/>
            <w:tcBorders>
              <w:top w:val="single" w:sz="4" w:space="0" w:color="auto"/>
              <w:left w:val="single" w:sz="4" w:space="0" w:color="auto"/>
              <w:bottom w:val="single" w:sz="4" w:space="0" w:color="auto"/>
              <w:right w:val="single" w:sz="4" w:space="0" w:color="auto"/>
            </w:tcBorders>
          </w:tcPr>
          <w:p w14:paraId="72FC20CF" w14:textId="77777777" w:rsidR="004711D2" w:rsidRPr="004711D2" w:rsidRDefault="004711D2" w:rsidP="00AE5C52">
            <w:pPr>
              <w:ind w:firstLine="0"/>
              <w:rPr>
                <w:lang w:val="es-ES_tradnl"/>
              </w:rPr>
            </w:pPr>
            <w:r w:rsidRPr="004711D2">
              <w:rPr>
                <w:lang w:val="es-ES_tradnl"/>
              </w:rPr>
              <w:t>Derecho Internacional Público</w:t>
            </w:r>
          </w:p>
          <w:p w14:paraId="4D8388B4" w14:textId="77777777" w:rsidR="004711D2" w:rsidRPr="004711D2" w:rsidRDefault="004711D2" w:rsidP="00AE5C52">
            <w:pPr>
              <w:ind w:firstLine="0"/>
              <w:rPr>
                <w:lang w:val="es-ES_tradnl"/>
              </w:rPr>
            </w:pPr>
            <w:r w:rsidRPr="004711D2">
              <w:rPr>
                <w:lang w:val="es-ES_tradnl"/>
              </w:rPr>
              <w:t>9:00 a 12:30</w:t>
            </w:r>
          </w:p>
          <w:p w14:paraId="4A20439F" w14:textId="77777777" w:rsidR="004711D2" w:rsidRPr="004711D2" w:rsidRDefault="004711D2" w:rsidP="00AE5C52">
            <w:pPr>
              <w:ind w:firstLine="0"/>
              <w:rPr>
                <w:lang w:val="es-ES_tradnl"/>
              </w:rPr>
            </w:pPr>
            <w:r w:rsidRPr="004711D2">
              <w:rPr>
                <w:lang w:val="es-ES_tradnl"/>
              </w:rPr>
              <w:t>Cristián Delpiano Lira</w:t>
            </w:r>
          </w:p>
          <w:p w14:paraId="52CF099F" w14:textId="77777777" w:rsidR="004711D2" w:rsidRPr="004711D2" w:rsidRDefault="004711D2" w:rsidP="00AE5C52">
            <w:pPr>
              <w:ind w:firstLine="0"/>
              <w:rPr>
                <w:lang w:val="es-ES_tradnl"/>
              </w:rPr>
            </w:pPr>
          </w:p>
        </w:tc>
      </w:tr>
      <w:tr w:rsidR="004711D2" w:rsidRPr="004711D2" w14:paraId="3F0D5B14" w14:textId="77777777" w:rsidTr="005F1808">
        <w:trPr>
          <w:trHeight w:val="1599"/>
        </w:trPr>
        <w:tc>
          <w:tcPr>
            <w:tcW w:w="1956" w:type="dxa"/>
            <w:tcBorders>
              <w:top w:val="single" w:sz="4" w:space="0" w:color="auto"/>
              <w:left w:val="single" w:sz="4" w:space="0" w:color="auto"/>
              <w:bottom w:val="single" w:sz="4" w:space="0" w:color="auto"/>
              <w:right w:val="single" w:sz="4" w:space="0" w:color="auto"/>
            </w:tcBorders>
            <w:hideMark/>
          </w:tcPr>
          <w:p w14:paraId="7E189275" w14:textId="77777777" w:rsidR="004711D2" w:rsidRPr="004711D2" w:rsidRDefault="004711D2" w:rsidP="00AE5C52">
            <w:pPr>
              <w:ind w:firstLine="0"/>
              <w:rPr>
                <w:lang w:val="es-ES_tradnl"/>
              </w:rPr>
            </w:pPr>
            <w:r w:rsidRPr="004711D2">
              <w:rPr>
                <w:lang w:val="es-ES_tradnl"/>
              </w:rPr>
              <w:lastRenderedPageBreak/>
              <w:t>Aplicación de la constitución por la justicia ordinaria</w:t>
            </w:r>
          </w:p>
          <w:p w14:paraId="0FB7A032" w14:textId="77777777" w:rsidR="004711D2" w:rsidRPr="004711D2" w:rsidRDefault="004711D2" w:rsidP="00AE5C52">
            <w:pPr>
              <w:ind w:firstLine="0"/>
              <w:rPr>
                <w:lang w:val="es-ES_tradnl"/>
              </w:rPr>
            </w:pPr>
            <w:r w:rsidRPr="004711D2">
              <w:rPr>
                <w:lang w:val="es-ES_tradnl"/>
              </w:rPr>
              <w:t>14:30 a 18:00</w:t>
            </w:r>
          </w:p>
          <w:p w14:paraId="1289643A" w14:textId="77777777" w:rsidR="004711D2" w:rsidRPr="004711D2" w:rsidRDefault="004711D2" w:rsidP="00AE5C52">
            <w:pPr>
              <w:ind w:firstLine="0"/>
              <w:rPr>
                <w:lang w:val="es-ES_tradnl"/>
              </w:rPr>
            </w:pPr>
            <w:r w:rsidRPr="004711D2">
              <w:rPr>
                <w:lang w:val="es-ES_tradnl"/>
              </w:rPr>
              <w:t>Ángela Vivanco</w:t>
            </w:r>
          </w:p>
        </w:tc>
        <w:tc>
          <w:tcPr>
            <w:tcW w:w="1956" w:type="dxa"/>
            <w:tcBorders>
              <w:top w:val="single" w:sz="4" w:space="0" w:color="auto"/>
              <w:left w:val="single" w:sz="4" w:space="0" w:color="auto"/>
              <w:bottom w:val="single" w:sz="4" w:space="0" w:color="auto"/>
              <w:right w:val="single" w:sz="4" w:space="0" w:color="auto"/>
            </w:tcBorders>
            <w:shd w:val="clear" w:color="auto" w:fill="FFFFFF"/>
            <w:hideMark/>
          </w:tcPr>
          <w:p w14:paraId="3BD6B22D" w14:textId="77777777" w:rsidR="004711D2" w:rsidRPr="004711D2" w:rsidRDefault="004711D2" w:rsidP="00AE5C52">
            <w:pPr>
              <w:ind w:firstLine="0"/>
              <w:rPr>
                <w:lang w:val="es-ES_tradnl"/>
              </w:rPr>
            </w:pPr>
            <w:r w:rsidRPr="004711D2">
              <w:rPr>
                <w:lang w:val="es-ES_tradnl"/>
              </w:rPr>
              <w:t>Ponderación: Teoría</w:t>
            </w:r>
          </w:p>
          <w:p w14:paraId="367E4F86" w14:textId="77777777" w:rsidR="004711D2" w:rsidRPr="004711D2" w:rsidRDefault="004711D2" w:rsidP="00AE5C52">
            <w:pPr>
              <w:ind w:firstLine="0"/>
              <w:rPr>
                <w:lang w:val="es-ES_tradnl"/>
              </w:rPr>
            </w:pPr>
            <w:r w:rsidRPr="004711D2">
              <w:rPr>
                <w:lang w:val="es-ES_tradnl"/>
              </w:rPr>
              <w:t xml:space="preserve"> 14:30 a 18:00</w:t>
            </w:r>
          </w:p>
          <w:p w14:paraId="26BDA617" w14:textId="77777777" w:rsidR="004711D2" w:rsidRPr="004711D2" w:rsidRDefault="004711D2" w:rsidP="00AE5C52">
            <w:pPr>
              <w:ind w:firstLine="0"/>
              <w:rPr>
                <w:lang w:val="es-ES_tradnl"/>
              </w:rPr>
            </w:pPr>
            <w:r w:rsidRPr="004711D2">
              <w:rPr>
                <w:lang w:val="es-ES_tradnl"/>
              </w:rPr>
              <w:t>Ignacio Covarrubias</w:t>
            </w:r>
          </w:p>
        </w:tc>
        <w:tc>
          <w:tcPr>
            <w:tcW w:w="1956" w:type="dxa"/>
            <w:tcBorders>
              <w:top w:val="single" w:sz="4" w:space="0" w:color="auto"/>
              <w:left w:val="single" w:sz="4" w:space="0" w:color="auto"/>
              <w:bottom w:val="single" w:sz="4" w:space="0" w:color="auto"/>
              <w:right w:val="single" w:sz="4" w:space="0" w:color="auto"/>
            </w:tcBorders>
            <w:hideMark/>
          </w:tcPr>
          <w:p w14:paraId="54999519" w14:textId="77777777" w:rsidR="004711D2" w:rsidRPr="004711D2" w:rsidRDefault="004711D2" w:rsidP="00AE5C52">
            <w:pPr>
              <w:ind w:firstLine="0"/>
              <w:rPr>
                <w:lang w:val="es-ES_tradnl"/>
              </w:rPr>
            </w:pPr>
            <w:r w:rsidRPr="004711D2">
              <w:rPr>
                <w:lang w:val="es-ES_tradnl"/>
              </w:rPr>
              <w:t>Derechos fundamentales como reglas</w:t>
            </w:r>
          </w:p>
          <w:p w14:paraId="22F9CAA2" w14:textId="77777777" w:rsidR="004711D2" w:rsidRPr="004711D2" w:rsidRDefault="004711D2" w:rsidP="00AE5C52">
            <w:pPr>
              <w:ind w:firstLine="0"/>
              <w:rPr>
                <w:lang w:val="es-ES_tradnl"/>
              </w:rPr>
            </w:pPr>
            <w:r w:rsidRPr="004711D2">
              <w:rPr>
                <w:lang w:val="es-ES_tradnl"/>
              </w:rPr>
              <w:t>14:30 a 18:00</w:t>
            </w:r>
          </w:p>
          <w:p w14:paraId="63DF6791" w14:textId="77777777" w:rsidR="004711D2" w:rsidRPr="004711D2" w:rsidRDefault="004711D2" w:rsidP="00AE5C52">
            <w:pPr>
              <w:ind w:firstLine="0"/>
              <w:rPr>
                <w:b/>
                <w:color w:val="FF0000"/>
                <w:lang w:val="es-ES_tradnl"/>
              </w:rPr>
            </w:pPr>
            <w:r w:rsidRPr="004711D2">
              <w:rPr>
                <w:lang w:val="es-ES_tradnl"/>
              </w:rPr>
              <w:t>Flavia Carbonell Bellolio</w:t>
            </w:r>
          </w:p>
        </w:tc>
        <w:tc>
          <w:tcPr>
            <w:tcW w:w="1956" w:type="dxa"/>
            <w:tcBorders>
              <w:top w:val="single" w:sz="4" w:space="0" w:color="auto"/>
              <w:left w:val="single" w:sz="4" w:space="0" w:color="auto"/>
              <w:bottom w:val="single" w:sz="4" w:space="0" w:color="auto"/>
              <w:right w:val="single" w:sz="4" w:space="0" w:color="auto"/>
            </w:tcBorders>
            <w:hideMark/>
          </w:tcPr>
          <w:p w14:paraId="0C9500CB" w14:textId="77777777" w:rsidR="004711D2" w:rsidRPr="004711D2" w:rsidRDefault="004711D2" w:rsidP="00AE5C52">
            <w:pPr>
              <w:ind w:firstLine="0"/>
              <w:rPr>
                <w:lang w:val="es-ES_tradnl"/>
              </w:rPr>
            </w:pPr>
            <w:r w:rsidRPr="004711D2">
              <w:rPr>
                <w:lang w:val="es-ES_tradnl"/>
              </w:rPr>
              <w:t>Derecho Internacional Público</w:t>
            </w:r>
          </w:p>
          <w:p w14:paraId="4B4C1A6D" w14:textId="77777777" w:rsidR="004711D2" w:rsidRPr="004711D2" w:rsidRDefault="004711D2" w:rsidP="00AE5C52">
            <w:pPr>
              <w:ind w:firstLine="0"/>
              <w:rPr>
                <w:lang w:val="es-ES_tradnl"/>
              </w:rPr>
            </w:pPr>
            <w:r w:rsidRPr="004711D2">
              <w:rPr>
                <w:lang w:val="es-ES_tradnl"/>
              </w:rPr>
              <w:t>14:30 a 18:00</w:t>
            </w:r>
          </w:p>
          <w:p w14:paraId="419EA7A8" w14:textId="77777777" w:rsidR="004711D2" w:rsidRPr="004711D2" w:rsidRDefault="004711D2" w:rsidP="00AE5C52">
            <w:pPr>
              <w:ind w:firstLine="0"/>
              <w:rPr>
                <w:lang w:val="es-ES_tradnl"/>
              </w:rPr>
            </w:pPr>
            <w:r w:rsidRPr="004711D2">
              <w:rPr>
                <w:lang w:val="es-ES_tradnl"/>
              </w:rPr>
              <w:t>Cristián Delpiano Lira</w:t>
            </w:r>
          </w:p>
          <w:p w14:paraId="7E92AC9F" w14:textId="77777777" w:rsidR="004711D2" w:rsidRPr="004711D2" w:rsidRDefault="004711D2" w:rsidP="00AE5C52">
            <w:pPr>
              <w:ind w:firstLine="0"/>
              <w:rPr>
                <w:lang w:val="es-ES_tradnl"/>
              </w:rPr>
            </w:pPr>
          </w:p>
        </w:tc>
        <w:tc>
          <w:tcPr>
            <w:tcW w:w="1956" w:type="dxa"/>
            <w:tcBorders>
              <w:top w:val="single" w:sz="4" w:space="0" w:color="auto"/>
              <w:left w:val="single" w:sz="4" w:space="0" w:color="auto"/>
              <w:bottom w:val="single" w:sz="4" w:space="0" w:color="auto"/>
              <w:right w:val="single" w:sz="4" w:space="0" w:color="auto"/>
            </w:tcBorders>
          </w:tcPr>
          <w:p w14:paraId="5BF552BC" w14:textId="77777777" w:rsidR="004711D2" w:rsidRPr="004711D2" w:rsidRDefault="004711D2" w:rsidP="00AE5C52">
            <w:pPr>
              <w:ind w:firstLine="0"/>
              <w:rPr>
                <w:lang w:val="es-ES_tradnl"/>
              </w:rPr>
            </w:pPr>
            <w:r w:rsidRPr="004711D2">
              <w:rPr>
                <w:lang w:val="es-ES_tradnl"/>
              </w:rPr>
              <w:t>Derecho Internacional Público</w:t>
            </w:r>
          </w:p>
          <w:p w14:paraId="6D73E39D" w14:textId="77777777" w:rsidR="004711D2" w:rsidRPr="004711D2" w:rsidRDefault="004711D2" w:rsidP="00AE5C52">
            <w:pPr>
              <w:ind w:firstLine="0"/>
              <w:rPr>
                <w:lang w:val="es-ES_tradnl"/>
              </w:rPr>
            </w:pPr>
            <w:r w:rsidRPr="004711D2">
              <w:rPr>
                <w:lang w:val="es-ES_tradnl"/>
              </w:rPr>
              <w:t>13:30 a 17:00</w:t>
            </w:r>
          </w:p>
          <w:p w14:paraId="11EFFEC4" w14:textId="77777777" w:rsidR="004711D2" w:rsidRPr="004711D2" w:rsidRDefault="004711D2" w:rsidP="00AE5C52">
            <w:pPr>
              <w:ind w:firstLine="0"/>
              <w:rPr>
                <w:lang w:val="es-ES_tradnl"/>
              </w:rPr>
            </w:pPr>
            <w:r w:rsidRPr="004711D2">
              <w:rPr>
                <w:lang w:val="es-ES_tradnl"/>
              </w:rPr>
              <w:t>Cristián Delpiano Lira</w:t>
            </w:r>
          </w:p>
        </w:tc>
      </w:tr>
    </w:tbl>
    <w:p w14:paraId="7E6BD8BE" w14:textId="77777777" w:rsidR="004711D2" w:rsidRPr="004711D2" w:rsidRDefault="004711D2" w:rsidP="0029452A">
      <w:pPr>
        <w:rPr>
          <w:lang w:val="es-ES_tradnl"/>
        </w:rPr>
      </w:pPr>
    </w:p>
    <w:p w14:paraId="0A66DFFF" w14:textId="77777777" w:rsidR="004711D2" w:rsidRPr="004711D2" w:rsidRDefault="004711D2" w:rsidP="0029452A">
      <w:pPr>
        <w:rPr>
          <w:lang w:val="es-ES_tradnl"/>
        </w:rPr>
      </w:pPr>
      <w:r w:rsidRPr="004711D2">
        <w:rPr>
          <w:lang w:val="es-ES_tradnl"/>
        </w:rPr>
        <w:t>Semana 10</w:t>
      </w:r>
    </w:p>
    <w:p w14:paraId="27ABED90" w14:textId="77777777" w:rsidR="004711D2" w:rsidRPr="004711D2" w:rsidRDefault="005F1808" w:rsidP="0029452A">
      <w:pPr>
        <w:rPr>
          <w:lang w:val="es-ES_tradnl"/>
        </w:rPr>
      </w:pPr>
      <w:r>
        <w:rPr>
          <w:lang w:val="es-ES_tradnl"/>
        </w:rPr>
        <w:t>10 al 14 de junio</w:t>
      </w:r>
      <w:r w:rsidR="004711D2" w:rsidRPr="004711D2">
        <w:rPr>
          <w:lang w:val="es-ES_tradnl"/>
        </w:rPr>
        <w:t xml:space="preserve"> de 2019</w:t>
      </w:r>
    </w:p>
    <w:tbl>
      <w:tblPr>
        <w:tblW w:w="9735" w:type="dxa"/>
        <w:tblLook w:val="04A0" w:firstRow="1" w:lastRow="0" w:firstColumn="1" w:lastColumn="0" w:noHBand="0" w:noVBand="1"/>
      </w:tblPr>
      <w:tblGrid>
        <w:gridCol w:w="1946"/>
        <w:gridCol w:w="1940"/>
        <w:gridCol w:w="1959"/>
        <w:gridCol w:w="1945"/>
        <w:gridCol w:w="1945"/>
      </w:tblGrid>
      <w:tr w:rsidR="004711D2" w:rsidRPr="004711D2" w14:paraId="475F14C9" w14:textId="77777777" w:rsidTr="00AE5C52">
        <w:trPr>
          <w:trHeight w:val="385"/>
        </w:trPr>
        <w:tc>
          <w:tcPr>
            <w:tcW w:w="1946" w:type="dxa"/>
            <w:tcBorders>
              <w:top w:val="single" w:sz="4" w:space="0" w:color="auto"/>
              <w:left w:val="single" w:sz="4" w:space="0" w:color="auto"/>
              <w:bottom w:val="single" w:sz="4" w:space="0" w:color="auto"/>
              <w:right w:val="single" w:sz="4" w:space="0" w:color="auto"/>
            </w:tcBorders>
            <w:hideMark/>
          </w:tcPr>
          <w:p w14:paraId="09C5826F" w14:textId="77777777" w:rsidR="004711D2" w:rsidRPr="004711D2" w:rsidRDefault="004711D2" w:rsidP="00AE5C52">
            <w:pPr>
              <w:ind w:firstLine="29"/>
              <w:rPr>
                <w:lang w:val="es-ES_tradnl"/>
              </w:rPr>
            </w:pPr>
            <w:r w:rsidRPr="004711D2">
              <w:rPr>
                <w:lang w:val="es-ES_tradnl"/>
              </w:rPr>
              <w:t>10 junio</w:t>
            </w:r>
          </w:p>
        </w:tc>
        <w:tc>
          <w:tcPr>
            <w:tcW w:w="1940" w:type="dxa"/>
            <w:tcBorders>
              <w:top w:val="single" w:sz="4" w:space="0" w:color="auto"/>
              <w:left w:val="single" w:sz="4" w:space="0" w:color="auto"/>
              <w:bottom w:val="single" w:sz="4" w:space="0" w:color="auto"/>
              <w:right w:val="single" w:sz="4" w:space="0" w:color="auto"/>
            </w:tcBorders>
          </w:tcPr>
          <w:p w14:paraId="79299CFC" w14:textId="77777777" w:rsidR="004711D2" w:rsidRPr="004711D2" w:rsidRDefault="004711D2" w:rsidP="00AE5C52">
            <w:pPr>
              <w:ind w:firstLine="29"/>
              <w:rPr>
                <w:lang w:val="es-ES_tradnl"/>
              </w:rPr>
            </w:pPr>
            <w:r w:rsidRPr="004711D2">
              <w:rPr>
                <w:lang w:val="es-ES_tradnl"/>
              </w:rPr>
              <w:t>11 junio</w:t>
            </w:r>
          </w:p>
        </w:tc>
        <w:tc>
          <w:tcPr>
            <w:tcW w:w="1959" w:type="dxa"/>
            <w:tcBorders>
              <w:top w:val="single" w:sz="4" w:space="0" w:color="auto"/>
              <w:left w:val="single" w:sz="4" w:space="0" w:color="auto"/>
              <w:bottom w:val="single" w:sz="4" w:space="0" w:color="auto"/>
              <w:right w:val="single" w:sz="4" w:space="0" w:color="auto"/>
            </w:tcBorders>
          </w:tcPr>
          <w:p w14:paraId="4C786662" w14:textId="77777777" w:rsidR="004711D2" w:rsidRPr="004711D2" w:rsidRDefault="004711D2" w:rsidP="00AE5C52">
            <w:pPr>
              <w:ind w:firstLine="29"/>
              <w:rPr>
                <w:lang w:val="es-ES_tradnl"/>
              </w:rPr>
            </w:pPr>
            <w:r w:rsidRPr="004711D2">
              <w:rPr>
                <w:lang w:val="es-ES_tradnl"/>
              </w:rPr>
              <w:t>12 junio</w:t>
            </w:r>
          </w:p>
        </w:tc>
        <w:tc>
          <w:tcPr>
            <w:tcW w:w="1945" w:type="dxa"/>
            <w:tcBorders>
              <w:top w:val="single" w:sz="4" w:space="0" w:color="auto"/>
              <w:left w:val="single" w:sz="4" w:space="0" w:color="auto"/>
              <w:bottom w:val="single" w:sz="4" w:space="0" w:color="auto"/>
              <w:right w:val="single" w:sz="4" w:space="0" w:color="auto"/>
            </w:tcBorders>
          </w:tcPr>
          <w:p w14:paraId="41FC9ABD" w14:textId="77777777" w:rsidR="004711D2" w:rsidRPr="004711D2" w:rsidRDefault="004711D2" w:rsidP="00AE5C52">
            <w:pPr>
              <w:ind w:firstLine="29"/>
              <w:rPr>
                <w:lang w:val="es-ES_tradnl"/>
              </w:rPr>
            </w:pPr>
            <w:r w:rsidRPr="004711D2">
              <w:rPr>
                <w:lang w:val="es-ES_tradnl"/>
              </w:rPr>
              <w:t>13 junio</w:t>
            </w:r>
          </w:p>
        </w:tc>
        <w:tc>
          <w:tcPr>
            <w:tcW w:w="1945" w:type="dxa"/>
            <w:tcBorders>
              <w:top w:val="single" w:sz="4" w:space="0" w:color="auto"/>
              <w:left w:val="single" w:sz="4" w:space="0" w:color="auto"/>
              <w:bottom w:val="single" w:sz="4" w:space="0" w:color="auto"/>
              <w:right w:val="single" w:sz="4" w:space="0" w:color="auto"/>
            </w:tcBorders>
            <w:hideMark/>
          </w:tcPr>
          <w:p w14:paraId="12C91609" w14:textId="77777777" w:rsidR="004711D2" w:rsidRPr="004711D2" w:rsidRDefault="004711D2" w:rsidP="00AE5C52">
            <w:pPr>
              <w:ind w:firstLine="29"/>
              <w:rPr>
                <w:lang w:val="es-ES_tradnl"/>
              </w:rPr>
            </w:pPr>
            <w:r w:rsidRPr="004711D2">
              <w:rPr>
                <w:lang w:val="es-ES_tradnl"/>
              </w:rPr>
              <w:t>14 junio</w:t>
            </w:r>
          </w:p>
        </w:tc>
      </w:tr>
      <w:tr w:rsidR="004711D2" w:rsidRPr="004711D2" w14:paraId="616ABCFB" w14:textId="77777777" w:rsidTr="00AE5C52">
        <w:trPr>
          <w:trHeight w:val="435"/>
        </w:trPr>
        <w:tc>
          <w:tcPr>
            <w:tcW w:w="1946" w:type="dxa"/>
            <w:tcBorders>
              <w:top w:val="single" w:sz="4" w:space="0" w:color="auto"/>
              <w:left w:val="single" w:sz="4" w:space="0" w:color="auto"/>
              <w:bottom w:val="single" w:sz="4" w:space="0" w:color="auto"/>
              <w:right w:val="single" w:sz="4" w:space="0" w:color="auto"/>
            </w:tcBorders>
            <w:hideMark/>
          </w:tcPr>
          <w:p w14:paraId="25AD41BB" w14:textId="77777777" w:rsidR="004711D2" w:rsidRPr="004711D2" w:rsidRDefault="004711D2" w:rsidP="00AE5C52">
            <w:pPr>
              <w:ind w:firstLine="29"/>
              <w:rPr>
                <w:lang w:val="es-ES_tradnl"/>
              </w:rPr>
            </w:pPr>
            <w:r w:rsidRPr="004711D2">
              <w:rPr>
                <w:lang w:val="es-ES_tradnl"/>
              </w:rPr>
              <w:t>Derecho Internacional Público</w:t>
            </w:r>
          </w:p>
          <w:p w14:paraId="02BF6D31" w14:textId="77777777" w:rsidR="004711D2" w:rsidRPr="004711D2" w:rsidRDefault="004711D2" w:rsidP="00AE5C52">
            <w:pPr>
              <w:ind w:firstLine="29"/>
              <w:rPr>
                <w:lang w:val="es-ES_tradnl"/>
              </w:rPr>
            </w:pPr>
            <w:r w:rsidRPr="004711D2">
              <w:rPr>
                <w:lang w:val="es-ES_tradnl"/>
              </w:rPr>
              <w:t>9:30 a 13:00</w:t>
            </w:r>
          </w:p>
          <w:p w14:paraId="04CCA481" w14:textId="77777777" w:rsidR="004711D2" w:rsidRPr="004711D2" w:rsidRDefault="004711D2" w:rsidP="00AE5C52">
            <w:pPr>
              <w:ind w:firstLine="29"/>
              <w:rPr>
                <w:lang w:val="es-ES_tradnl"/>
              </w:rPr>
            </w:pPr>
            <w:r w:rsidRPr="004711D2">
              <w:rPr>
                <w:lang w:val="es-ES_tradnl"/>
              </w:rPr>
              <w:t>Cristián Delpiano Lira</w:t>
            </w:r>
          </w:p>
          <w:p w14:paraId="39CFA914" w14:textId="77777777" w:rsidR="004711D2" w:rsidRPr="004711D2" w:rsidRDefault="004711D2" w:rsidP="00AE5C52">
            <w:pPr>
              <w:ind w:firstLine="29"/>
              <w:rPr>
                <w:lang w:val="es-ES_tradnl"/>
              </w:rPr>
            </w:pPr>
          </w:p>
        </w:tc>
        <w:tc>
          <w:tcPr>
            <w:tcW w:w="1940" w:type="dxa"/>
            <w:tcBorders>
              <w:top w:val="single" w:sz="4" w:space="0" w:color="auto"/>
              <w:left w:val="single" w:sz="4" w:space="0" w:color="auto"/>
              <w:bottom w:val="single" w:sz="4" w:space="0" w:color="auto"/>
              <w:right w:val="single" w:sz="4" w:space="0" w:color="auto"/>
            </w:tcBorders>
            <w:hideMark/>
          </w:tcPr>
          <w:p w14:paraId="6E964848" w14:textId="77777777" w:rsidR="004711D2" w:rsidRPr="004711D2" w:rsidRDefault="004711D2" w:rsidP="00AE5C52">
            <w:pPr>
              <w:ind w:firstLine="29"/>
              <w:rPr>
                <w:lang w:val="es-ES_tradnl"/>
              </w:rPr>
            </w:pPr>
          </w:p>
        </w:tc>
        <w:tc>
          <w:tcPr>
            <w:tcW w:w="1959" w:type="dxa"/>
            <w:tcBorders>
              <w:top w:val="single" w:sz="4" w:space="0" w:color="auto"/>
              <w:left w:val="single" w:sz="4" w:space="0" w:color="auto"/>
              <w:bottom w:val="single" w:sz="4" w:space="0" w:color="auto"/>
              <w:right w:val="single" w:sz="4" w:space="0" w:color="auto"/>
            </w:tcBorders>
            <w:hideMark/>
          </w:tcPr>
          <w:p w14:paraId="165FF5E2" w14:textId="77777777" w:rsidR="004711D2" w:rsidRPr="004711D2" w:rsidRDefault="004711D2" w:rsidP="00AE5C52">
            <w:pPr>
              <w:ind w:firstLine="29"/>
              <w:rPr>
                <w:lang w:val="es-ES_tradnl"/>
              </w:rPr>
            </w:pPr>
            <w:r w:rsidRPr="004711D2">
              <w:rPr>
                <w:lang w:val="es-ES_tradnl"/>
              </w:rPr>
              <w:t>Derecho Internacional de los Derechos Humanos</w:t>
            </w:r>
          </w:p>
          <w:p w14:paraId="7A689F29" w14:textId="77777777" w:rsidR="004711D2" w:rsidRPr="004711D2" w:rsidRDefault="004711D2" w:rsidP="00AE5C52">
            <w:pPr>
              <w:ind w:firstLine="29"/>
              <w:rPr>
                <w:lang w:val="es-ES_tradnl"/>
              </w:rPr>
            </w:pPr>
            <w:r w:rsidRPr="004711D2">
              <w:rPr>
                <w:lang w:val="es-ES_tradnl"/>
              </w:rPr>
              <w:t>9:30 a 13:00</w:t>
            </w:r>
          </w:p>
          <w:p w14:paraId="1AAEF3B7" w14:textId="77777777" w:rsidR="004711D2" w:rsidRPr="004711D2" w:rsidRDefault="004711D2" w:rsidP="00AE5C52">
            <w:pPr>
              <w:ind w:firstLine="29"/>
              <w:rPr>
                <w:lang w:val="es-ES_tradnl"/>
              </w:rPr>
            </w:pPr>
            <w:r w:rsidRPr="004711D2">
              <w:rPr>
                <w:lang w:val="es-ES_tradnl"/>
              </w:rPr>
              <w:t>J. Ignacio Núñez Leiva.</w:t>
            </w:r>
          </w:p>
          <w:p w14:paraId="44C864DC" w14:textId="77777777" w:rsidR="004711D2" w:rsidRPr="004711D2" w:rsidRDefault="004711D2" w:rsidP="00AE5C52">
            <w:pPr>
              <w:ind w:firstLine="29"/>
              <w:rPr>
                <w:lang w:val="es-CO"/>
              </w:rPr>
            </w:pPr>
            <w:r w:rsidRPr="004711D2">
              <w:rPr>
                <w:lang w:val="es-CO"/>
              </w:rPr>
              <w:t xml:space="preserve">Tratados sobre DDHH como parámetro de control de Constitucionalidad </w:t>
            </w:r>
          </w:p>
          <w:p w14:paraId="56D21A4C" w14:textId="77777777" w:rsidR="004711D2" w:rsidRPr="004711D2" w:rsidRDefault="004711D2" w:rsidP="00AE5C52">
            <w:pPr>
              <w:ind w:firstLine="29"/>
              <w:rPr>
                <w:lang w:val="es-ES_tradnl"/>
              </w:rPr>
            </w:pPr>
          </w:p>
        </w:tc>
        <w:tc>
          <w:tcPr>
            <w:tcW w:w="1945" w:type="dxa"/>
            <w:tcBorders>
              <w:top w:val="single" w:sz="4" w:space="0" w:color="auto"/>
              <w:left w:val="single" w:sz="4" w:space="0" w:color="auto"/>
              <w:bottom w:val="single" w:sz="4" w:space="0" w:color="auto"/>
              <w:right w:val="single" w:sz="4" w:space="0" w:color="auto"/>
            </w:tcBorders>
            <w:hideMark/>
          </w:tcPr>
          <w:p w14:paraId="5547AF4C" w14:textId="77777777" w:rsidR="004711D2" w:rsidRPr="004711D2" w:rsidRDefault="004711D2" w:rsidP="00AE5C52">
            <w:pPr>
              <w:ind w:firstLine="29"/>
              <w:rPr>
                <w:lang w:val="es-ES_tradnl"/>
              </w:rPr>
            </w:pPr>
            <w:r w:rsidRPr="004711D2">
              <w:rPr>
                <w:lang w:val="es-ES_tradnl"/>
              </w:rPr>
              <w:t>Derecho Internacional de los Derechos Humanos</w:t>
            </w:r>
          </w:p>
          <w:p w14:paraId="3A1CE0B5" w14:textId="77777777" w:rsidR="004711D2" w:rsidRPr="004711D2" w:rsidRDefault="004711D2" w:rsidP="00AE5C52">
            <w:pPr>
              <w:ind w:firstLine="29"/>
              <w:rPr>
                <w:lang w:val="es-ES_tradnl"/>
              </w:rPr>
            </w:pPr>
            <w:r w:rsidRPr="004711D2">
              <w:rPr>
                <w:lang w:val="es-ES_tradnl"/>
              </w:rPr>
              <w:t>9:30 a 13:00</w:t>
            </w:r>
          </w:p>
          <w:p w14:paraId="00E56164" w14:textId="77777777" w:rsidR="004711D2" w:rsidRPr="004711D2" w:rsidRDefault="004711D2" w:rsidP="00AE5C52">
            <w:pPr>
              <w:ind w:firstLine="29"/>
              <w:rPr>
                <w:lang w:val="es-ES_tradnl"/>
              </w:rPr>
            </w:pPr>
            <w:r w:rsidRPr="004711D2">
              <w:rPr>
                <w:lang w:val="es-ES_tradnl"/>
              </w:rPr>
              <w:t>Karl Muller Guzmán</w:t>
            </w:r>
          </w:p>
          <w:p w14:paraId="7AD5E070" w14:textId="77777777" w:rsidR="004711D2" w:rsidRPr="004711D2" w:rsidRDefault="004711D2" w:rsidP="00AE5C52">
            <w:pPr>
              <w:ind w:firstLine="29"/>
              <w:rPr>
                <w:rFonts w:cs="Helvetica"/>
                <w:color w:val="26282A"/>
                <w:lang w:val="es-ES_tradnl"/>
              </w:rPr>
            </w:pPr>
            <w:r w:rsidRPr="004711D2">
              <w:rPr>
                <w:lang w:val="es-CO"/>
              </w:rPr>
              <w:t>Antecedentes sobre la evolución jurisprudencial en la aplicación de los tratados sobre derechos humanos en Chile / Vigencia y jerarquía normativa de los tratados en el derecho nacional /</w:t>
            </w:r>
          </w:p>
        </w:tc>
        <w:tc>
          <w:tcPr>
            <w:tcW w:w="1945" w:type="dxa"/>
            <w:tcBorders>
              <w:top w:val="single" w:sz="4" w:space="0" w:color="auto"/>
              <w:left w:val="single" w:sz="4" w:space="0" w:color="auto"/>
              <w:bottom w:val="single" w:sz="4" w:space="0" w:color="auto"/>
              <w:right w:val="single" w:sz="4" w:space="0" w:color="auto"/>
            </w:tcBorders>
          </w:tcPr>
          <w:p w14:paraId="7A1021D8" w14:textId="77777777" w:rsidR="004711D2" w:rsidRPr="004711D2" w:rsidRDefault="004711D2" w:rsidP="00AE5C52">
            <w:pPr>
              <w:ind w:firstLine="29"/>
              <w:rPr>
                <w:lang w:val="es-ES_tradnl"/>
              </w:rPr>
            </w:pPr>
            <w:r w:rsidRPr="004711D2">
              <w:rPr>
                <w:lang w:val="es-ES_tradnl"/>
              </w:rPr>
              <w:t>Derecho Internacional de los Derechos Humanos</w:t>
            </w:r>
          </w:p>
          <w:p w14:paraId="57EF5C45" w14:textId="77777777" w:rsidR="004711D2" w:rsidRPr="004711D2" w:rsidRDefault="004711D2" w:rsidP="00AE5C52">
            <w:pPr>
              <w:ind w:firstLine="29"/>
              <w:rPr>
                <w:lang w:val="es-ES_tradnl"/>
              </w:rPr>
            </w:pPr>
            <w:r w:rsidRPr="004711D2">
              <w:rPr>
                <w:lang w:val="es-ES_tradnl"/>
              </w:rPr>
              <w:t>9:00 a 12:30</w:t>
            </w:r>
          </w:p>
          <w:p w14:paraId="14B3A633" w14:textId="77777777" w:rsidR="004711D2" w:rsidRPr="004711D2" w:rsidRDefault="004711D2" w:rsidP="00AE5C52">
            <w:pPr>
              <w:ind w:firstLine="29"/>
              <w:rPr>
                <w:lang w:val="es-ES_tradnl"/>
              </w:rPr>
            </w:pPr>
          </w:p>
          <w:p w14:paraId="4AFBB1EB" w14:textId="77777777" w:rsidR="004711D2" w:rsidRPr="004711D2" w:rsidRDefault="004711D2" w:rsidP="00AE5C52">
            <w:pPr>
              <w:ind w:firstLine="29"/>
              <w:rPr>
                <w:lang w:val="es-ES_tradnl"/>
              </w:rPr>
            </w:pPr>
            <w:r w:rsidRPr="004711D2">
              <w:rPr>
                <w:lang w:val="es-ES_tradnl"/>
              </w:rPr>
              <w:t>Angélica Benavides</w:t>
            </w:r>
          </w:p>
          <w:p w14:paraId="34E55179" w14:textId="77777777" w:rsidR="004711D2" w:rsidRPr="004711D2" w:rsidRDefault="004711D2" w:rsidP="00AE5C52">
            <w:pPr>
              <w:ind w:firstLine="29"/>
              <w:rPr>
                <w:lang w:val="es-ES_tradnl"/>
              </w:rPr>
            </w:pPr>
          </w:p>
          <w:p w14:paraId="5C736546" w14:textId="77777777" w:rsidR="004711D2" w:rsidRPr="004711D2" w:rsidRDefault="004711D2" w:rsidP="00AE5C52">
            <w:pPr>
              <w:ind w:firstLine="29"/>
              <w:rPr>
                <w:lang w:val="es-CO"/>
              </w:rPr>
            </w:pPr>
            <w:r w:rsidRPr="004711D2">
              <w:rPr>
                <w:lang w:val="es-CO"/>
              </w:rPr>
              <w:t>Interpretación de los tratados internacionales en materia de DDHH</w:t>
            </w:r>
          </w:p>
          <w:p w14:paraId="520111DC" w14:textId="77777777" w:rsidR="004711D2" w:rsidRPr="004711D2" w:rsidRDefault="004711D2" w:rsidP="00AE5C52">
            <w:pPr>
              <w:ind w:firstLine="29"/>
              <w:rPr>
                <w:lang w:val="es-ES_tradnl"/>
              </w:rPr>
            </w:pPr>
          </w:p>
          <w:p w14:paraId="0E170030" w14:textId="77777777" w:rsidR="004711D2" w:rsidRPr="004711D2" w:rsidRDefault="004711D2" w:rsidP="00AE5C52">
            <w:pPr>
              <w:ind w:firstLine="29"/>
              <w:rPr>
                <w:lang w:val="es-ES_tradnl"/>
              </w:rPr>
            </w:pPr>
          </w:p>
          <w:p w14:paraId="236EEE0E" w14:textId="77777777" w:rsidR="004711D2" w:rsidRPr="004711D2" w:rsidRDefault="004711D2" w:rsidP="00AE5C52">
            <w:pPr>
              <w:ind w:firstLine="29"/>
              <w:rPr>
                <w:lang w:val="es-ES_tradnl"/>
              </w:rPr>
            </w:pPr>
          </w:p>
          <w:p w14:paraId="71AF66E6" w14:textId="77777777" w:rsidR="004711D2" w:rsidRPr="004711D2" w:rsidRDefault="004711D2" w:rsidP="00AE5C52">
            <w:pPr>
              <w:ind w:firstLine="29"/>
              <w:rPr>
                <w:lang w:val="es-ES_tradnl"/>
              </w:rPr>
            </w:pPr>
          </w:p>
          <w:p w14:paraId="710B8142" w14:textId="77777777" w:rsidR="004711D2" w:rsidRPr="004711D2" w:rsidRDefault="004711D2" w:rsidP="00AE5C52">
            <w:pPr>
              <w:ind w:firstLine="29"/>
              <w:rPr>
                <w:lang w:val="es-ES_tradnl"/>
              </w:rPr>
            </w:pPr>
          </w:p>
        </w:tc>
      </w:tr>
    </w:tbl>
    <w:p w14:paraId="56E0DAB3" w14:textId="77777777" w:rsidR="00AE5C52" w:rsidRDefault="00AE5C52">
      <w:r>
        <w:br w:type="page"/>
      </w:r>
    </w:p>
    <w:tbl>
      <w:tblPr>
        <w:tblW w:w="9735" w:type="dxa"/>
        <w:tblLook w:val="04A0" w:firstRow="1" w:lastRow="0" w:firstColumn="1" w:lastColumn="0" w:noHBand="0" w:noVBand="1"/>
      </w:tblPr>
      <w:tblGrid>
        <w:gridCol w:w="1946"/>
        <w:gridCol w:w="1940"/>
        <w:gridCol w:w="1959"/>
        <w:gridCol w:w="1945"/>
        <w:gridCol w:w="1945"/>
      </w:tblGrid>
      <w:tr w:rsidR="004711D2" w:rsidRPr="004711D2" w14:paraId="6C9AB995" w14:textId="77777777" w:rsidTr="00AE5C52">
        <w:trPr>
          <w:trHeight w:val="441"/>
        </w:trPr>
        <w:tc>
          <w:tcPr>
            <w:tcW w:w="1946" w:type="dxa"/>
            <w:tcBorders>
              <w:top w:val="single" w:sz="4" w:space="0" w:color="auto"/>
              <w:left w:val="single" w:sz="4" w:space="0" w:color="auto"/>
              <w:bottom w:val="single" w:sz="4" w:space="0" w:color="auto"/>
              <w:right w:val="single" w:sz="4" w:space="0" w:color="auto"/>
            </w:tcBorders>
            <w:hideMark/>
          </w:tcPr>
          <w:p w14:paraId="0B32E5FD" w14:textId="77777777" w:rsidR="004711D2" w:rsidRPr="004711D2" w:rsidRDefault="004711D2" w:rsidP="00AE5C52">
            <w:pPr>
              <w:ind w:firstLine="29"/>
              <w:rPr>
                <w:lang w:val="es-ES_tradnl"/>
              </w:rPr>
            </w:pPr>
            <w:r w:rsidRPr="004711D2">
              <w:rPr>
                <w:lang w:val="es-ES_tradnl"/>
              </w:rPr>
              <w:lastRenderedPageBreak/>
              <w:t>Derechos fundamentales como valores</w:t>
            </w:r>
          </w:p>
          <w:p w14:paraId="3AADD009" w14:textId="77777777" w:rsidR="004711D2" w:rsidRPr="004711D2" w:rsidRDefault="004711D2" w:rsidP="00AE5C52">
            <w:pPr>
              <w:ind w:firstLine="29"/>
              <w:rPr>
                <w:lang w:val="es-ES_tradnl"/>
              </w:rPr>
            </w:pPr>
            <w:r w:rsidRPr="004711D2">
              <w:rPr>
                <w:lang w:val="es-ES_tradnl"/>
              </w:rPr>
              <w:t>9:30 a 13:00</w:t>
            </w:r>
          </w:p>
          <w:p w14:paraId="3912BACB" w14:textId="77777777" w:rsidR="004711D2" w:rsidRPr="004711D2" w:rsidRDefault="004711D2" w:rsidP="00AE5C52">
            <w:pPr>
              <w:ind w:firstLine="29"/>
              <w:rPr>
                <w:lang w:val="es-ES_tradnl"/>
              </w:rPr>
            </w:pPr>
            <w:r w:rsidRPr="004711D2">
              <w:rPr>
                <w:lang w:val="es-ES_tradnl"/>
              </w:rPr>
              <w:t xml:space="preserve">José Ignacio </w:t>
            </w:r>
            <w:r w:rsidR="005F1808" w:rsidRPr="004711D2">
              <w:rPr>
                <w:lang w:val="es-ES_tradnl"/>
              </w:rPr>
              <w:t>Núñez</w:t>
            </w:r>
            <w:r w:rsidRPr="004711D2">
              <w:rPr>
                <w:lang w:val="es-ES_tradnl"/>
              </w:rPr>
              <w:t xml:space="preserve"> Leiva</w:t>
            </w:r>
          </w:p>
          <w:p w14:paraId="1E94C934" w14:textId="77777777" w:rsidR="004711D2" w:rsidRPr="004711D2" w:rsidRDefault="004711D2" w:rsidP="00AE5C52">
            <w:pPr>
              <w:ind w:firstLine="29"/>
              <w:rPr>
                <w:lang w:val="es-ES_tradnl"/>
              </w:rPr>
            </w:pP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4CF77FFE" w14:textId="77777777" w:rsidR="004711D2" w:rsidRPr="004711D2" w:rsidRDefault="004711D2" w:rsidP="00AE5C52">
            <w:pPr>
              <w:ind w:firstLine="29"/>
              <w:rPr>
                <w:lang w:val="es-ES_tradnl"/>
              </w:rPr>
            </w:pPr>
          </w:p>
        </w:tc>
        <w:tc>
          <w:tcPr>
            <w:tcW w:w="1959" w:type="dxa"/>
            <w:tcBorders>
              <w:top w:val="single" w:sz="4" w:space="0" w:color="auto"/>
              <w:left w:val="single" w:sz="4" w:space="0" w:color="auto"/>
              <w:bottom w:val="single" w:sz="4" w:space="0" w:color="auto"/>
              <w:right w:val="single" w:sz="4" w:space="0" w:color="auto"/>
            </w:tcBorders>
            <w:hideMark/>
          </w:tcPr>
          <w:p w14:paraId="4DF624A4" w14:textId="77777777" w:rsidR="004711D2" w:rsidRPr="004711D2" w:rsidRDefault="004711D2" w:rsidP="00AE5C52">
            <w:pPr>
              <w:ind w:firstLine="29"/>
              <w:rPr>
                <w:lang w:val="es-ES_tradnl"/>
              </w:rPr>
            </w:pPr>
            <w:r w:rsidRPr="004711D2">
              <w:rPr>
                <w:lang w:val="es-ES_tradnl"/>
              </w:rPr>
              <w:t>Derecho Internacional de los Derechos Humanos</w:t>
            </w:r>
          </w:p>
          <w:p w14:paraId="76E87A98" w14:textId="77777777" w:rsidR="004711D2" w:rsidRPr="004711D2" w:rsidRDefault="004711D2" w:rsidP="00AE5C52">
            <w:pPr>
              <w:ind w:firstLine="29"/>
              <w:rPr>
                <w:lang w:val="es-ES_tradnl"/>
              </w:rPr>
            </w:pPr>
            <w:r w:rsidRPr="004711D2">
              <w:rPr>
                <w:lang w:val="es-ES_tradnl"/>
              </w:rPr>
              <w:t>14:30 a 17:30</w:t>
            </w:r>
          </w:p>
          <w:p w14:paraId="4FB42350" w14:textId="77777777" w:rsidR="004711D2" w:rsidRPr="004711D2" w:rsidRDefault="004711D2" w:rsidP="00AE5C52">
            <w:pPr>
              <w:ind w:firstLine="29"/>
              <w:rPr>
                <w:lang w:val="es-ES_tradnl"/>
              </w:rPr>
            </w:pPr>
            <w:r w:rsidRPr="004711D2">
              <w:rPr>
                <w:lang w:val="es-ES_tradnl"/>
              </w:rPr>
              <w:t>Karl Muller Guzmán</w:t>
            </w:r>
          </w:p>
          <w:p w14:paraId="4CBB84E9" w14:textId="77777777" w:rsidR="004711D2" w:rsidRPr="004711D2" w:rsidRDefault="004711D2" w:rsidP="00AE5C52">
            <w:pPr>
              <w:ind w:firstLine="29"/>
              <w:rPr>
                <w:rFonts w:cs="Helvetica"/>
                <w:color w:val="26282A"/>
                <w:lang w:val="es-ES_tradnl"/>
              </w:rPr>
            </w:pPr>
            <w:r w:rsidRPr="004711D2">
              <w:rPr>
                <w:lang w:val="es-CO"/>
              </w:rPr>
              <w:t>Jurisprudencia relevante CIDH</w:t>
            </w:r>
          </w:p>
          <w:p w14:paraId="50E6B81C" w14:textId="77777777" w:rsidR="004711D2" w:rsidRPr="004711D2" w:rsidRDefault="004711D2" w:rsidP="00AE5C52">
            <w:pPr>
              <w:ind w:firstLine="29"/>
              <w:rPr>
                <w:lang w:val="es-ES_tradnl"/>
              </w:rPr>
            </w:pPr>
          </w:p>
          <w:p w14:paraId="3E31DF5E" w14:textId="77777777" w:rsidR="004711D2" w:rsidRPr="004711D2" w:rsidRDefault="004711D2" w:rsidP="00AE5C52">
            <w:pPr>
              <w:ind w:firstLine="29"/>
              <w:rPr>
                <w:lang w:val="es-ES_tradnl"/>
              </w:rPr>
            </w:pPr>
          </w:p>
        </w:tc>
        <w:tc>
          <w:tcPr>
            <w:tcW w:w="1945" w:type="dxa"/>
            <w:tcBorders>
              <w:top w:val="single" w:sz="4" w:space="0" w:color="auto"/>
              <w:left w:val="single" w:sz="4" w:space="0" w:color="auto"/>
              <w:bottom w:val="single" w:sz="4" w:space="0" w:color="auto"/>
              <w:right w:val="single" w:sz="4" w:space="0" w:color="auto"/>
            </w:tcBorders>
            <w:hideMark/>
          </w:tcPr>
          <w:p w14:paraId="1A52E0C8" w14:textId="77777777" w:rsidR="004711D2" w:rsidRPr="004711D2" w:rsidRDefault="004711D2" w:rsidP="00AE5C52">
            <w:pPr>
              <w:ind w:firstLine="29"/>
              <w:rPr>
                <w:lang w:val="es-ES_tradnl"/>
              </w:rPr>
            </w:pPr>
            <w:r w:rsidRPr="004711D2">
              <w:rPr>
                <w:lang w:val="es-ES_tradnl"/>
              </w:rPr>
              <w:t>Derecho Internacional de los Derechos Humano</w:t>
            </w:r>
          </w:p>
          <w:p w14:paraId="78862501" w14:textId="77777777" w:rsidR="004711D2" w:rsidRPr="004711D2" w:rsidRDefault="004711D2" w:rsidP="00AE5C52">
            <w:pPr>
              <w:ind w:firstLine="29"/>
              <w:rPr>
                <w:lang w:val="es-ES_tradnl"/>
              </w:rPr>
            </w:pPr>
            <w:r w:rsidRPr="004711D2">
              <w:rPr>
                <w:lang w:val="es-ES_tradnl"/>
              </w:rPr>
              <w:t>15:00 a 18:00</w:t>
            </w:r>
          </w:p>
          <w:p w14:paraId="4D469B16" w14:textId="77777777" w:rsidR="004711D2" w:rsidRPr="004711D2" w:rsidRDefault="004711D2" w:rsidP="00AE5C52">
            <w:pPr>
              <w:ind w:firstLine="29"/>
              <w:rPr>
                <w:lang w:val="es-ES_tradnl"/>
              </w:rPr>
            </w:pPr>
            <w:r w:rsidRPr="004711D2">
              <w:rPr>
                <w:lang w:val="es-ES_tradnl"/>
              </w:rPr>
              <w:t>Angélica Benavides</w:t>
            </w:r>
          </w:p>
          <w:p w14:paraId="28B8816C" w14:textId="77777777" w:rsidR="004711D2" w:rsidRPr="004711D2" w:rsidRDefault="004711D2" w:rsidP="00AE5C52">
            <w:pPr>
              <w:ind w:firstLine="29"/>
              <w:rPr>
                <w:rFonts w:cs="Helvetica"/>
                <w:color w:val="26282A"/>
                <w:lang w:val="es-ES_tradnl"/>
              </w:rPr>
            </w:pPr>
            <w:r w:rsidRPr="004711D2">
              <w:rPr>
                <w:lang w:val="es-CO"/>
              </w:rPr>
              <w:t xml:space="preserve">Sistema ONU. Tratados e instrumentos. Sistema de control.  Chile y su cumplimiento/ Sistema Interamericano de protección de los DDHH. Órganos. </w:t>
            </w:r>
          </w:p>
        </w:tc>
        <w:tc>
          <w:tcPr>
            <w:tcW w:w="1945" w:type="dxa"/>
            <w:tcBorders>
              <w:top w:val="single" w:sz="4" w:space="0" w:color="auto"/>
              <w:left w:val="single" w:sz="4" w:space="0" w:color="auto"/>
              <w:bottom w:val="single" w:sz="4" w:space="0" w:color="auto"/>
              <w:right w:val="single" w:sz="4" w:space="0" w:color="auto"/>
            </w:tcBorders>
          </w:tcPr>
          <w:p w14:paraId="4949CB53" w14:textId="77777777" w:rsidR="004711D2" w:rsidRPr="004711D2" w:rsidRDefault="004711D2" w:rsidP="00AE5C52">
            <w:pPr>
              <w:ind w:firstLine="29"/>
              <w:rPr>
                <w:highlight w:val="yellow"/>
                <w:lang w:val="es-ES_tradnl"/>
              </w:rPr>
            </w:pPr>
            <w:r w:rsidRPr="004711D2">
              <w:rPr>
                <w:lang w:val="es-ES_tradnl"/>
              </w:rPr>
              <w:t>Derecho Internacional de los Derechos Humanos</w:t>
            </w:r>
          </w:p>
          <w:p w14:paraId="2F0A06BF" w14:textId="77777777" w:rsidR="004711D2" w:rsidRPr="004711D2" w:rsidRDefault="004711D2" w:rsidP="00AE5C52">
            <w:pPr>
              <w:ind w:firstLine="29"/>
              <w:rPr>
                <w:lang w:val="es-ES_tradnl"/>
              </w:rPr>
            </w:pPr>
            <w:r w:rsidRPr="004711D2">
              <w:rPr>
                <w:lang w:val="es-ES_tradnl"/>
              </w:rPr>
              <w:t xml:space="preserve">Evaluación </w:t>
            </w:r>
          </w:p>
          <w:p w14:paraId="2EB18DD4" w14:textId="77777777" w:rsidR="004711D2" w:rsidRPr="004711D2" w:rsidRDefault="004711D2" w:rsidP="00AE5C52">
            <w:pPr>
              <w:ind w:firstLine="29"/>
              <w:rPr>
                <w:highlight w:val="yellow"/>
                <w:lang w:val="es-ES_tradnl"/>
              </w:rPr>
            </w:pPr>
            <w:r w:rsidRPr="004711D2">
              <w:rPr>
                <w:lang w:val="es-ES_tradnl"/>
              </w:rPr>
              <w:t>13:30 a 15:30</w:t>
            </w:r>
          </w:p>
        </w:tc>
      </w:tr>
    </w:tbl>
    <w:p w14:paraId="06CE727B" w14:textId="77777777" w:rsidR="00AE5C52" w:rsidRDefault="00AE5C52" w:rsidP="0029452A">
      <w:pPr>
        <w:rPr>
          <w:lang w:val="es-ES_tradnl"/>
        </w:rPr>
      </w:pPr>
    </w:p>
    <w:p w14:paraId="390A9B25" w14:textId="77777777" w:rsidR="004711D2" w:rsidRPr="004711D2" w:rsidRDefault="004711D2" w:rsidP="0029452A">
      <w:pPr>
        <w:rPr>
          <w:lang w:val="es-ES_tradnl"/>
        </w:rPr>
      </w:pPr>
      <w:r w:rsidRPr="004711D2">
        <w:rPr>
          <w:lang w:val="es-ES_tradnl"/>
        </w:rPr>
        <w:t>Semana 11</w:t>
      </w:r>
    </w:p>
    <w:p w14:paraId="66EEB8B3" w14:textId="77777777" w:rsidR="004711D2" w:rsidRPr="004711D2" w:rsidRDefault="004711D2" w:rsidP="0029452A">
      <w:pPr>
        <w:rPr>
          <w:lang w:val="es-ES_tradnl"/>
        </w:rPr>
      </w:pPr>
      <w:r w:rsidRPr="004711D2">
        <w:rPr>
          <w:lang w:val="es-ES_tradnl"/>
        </w:rPr>
        <w:t>17 al 21 de junio de 2019</w:t>
      </w:r>
    </w:p>
    <w:tbl>
      <w:tblPr>
        <w:tblW w:w="9840" w:type="dxa"/>
        <w:tblLook w:val="04A0" w:firstRow="1" w:lastRow="0" w:firstColumn="1" w:lastColumn="0" w:noHBand="0" w:noVBand="1"/>
      </w:tblPr>
      <w:tblGrid>
        <w:gridCol w:w="1968"/>
        <w:gridCol w:w="1968"/>
        <w:gridCol w:w="1968"/>
        <w:gridCol w:w="1968"/>
        <w:gridCol w:w="1968"/>
      </w:tblGrid>
      <w:tr w:rsidR="004711D2" w:rsidRPr="004711D2" w14:paraId="12CD6C65" w14:textId="77777777" w:rsidTr="0024798B">
        <w:trPr>
          <w:trHeight w:val="493"/>
        </w:trPr>
        <w:tc>
          <w:tcPr>
            <w:tcW w:w="1968" w:type="dxa"/>
            <w:tcBorders>
              <w:top w:val="single" w:sz="4" w:space="0" w:color="auto"/>
              <w:left w:val="single" w:sz="4" w:space="0" w:color="auto"/>
              <w:bottom w:val="single" w:sz="4" w:space="0" w:color="auto"/>
              <w:right w:val="single" w:sz="4" w:space="0" w:color="auto"/>
            </w:tcBorders>
            <w:hideMark/>
          </w:tcPr>
          <w:p w14:paraId="6F309832" w14:textId="77777777" w:rsidR="004711D2" w:rsidRPr="004711D2" w:rsidRDefault="004711D2" w:rsidP="00AE5C52">
            <w:pPr>
              <w:ind w:firstLine="0"/>
              <w:rPr>
                <w:lang w:val="es-ES_tradnl"/>
              </w:rPr>
            </w:pPr>
            <w:r w:rsidRPr="004711D2">
              <w:rPr>
                <w:lang w:val="es-ES_tradnl"/>
              </w:rPr>
              <w:t>17 junio</w:t>
            </w:r>
          </w:p>
        </w:tc>
        <w:tc>
          <w:tcPr>
            <w:tcW w:w="1968" w:type="dxa"/>
            <w:tcBorders>
              <w:top w:val="single" w:sz="4" w:space="0" w:color="auto"/>
              <w:left w:val="single" w:sz="4" w:space="0" w:color="auto"/>
              <w:bottom w:val="single" w:sz="4" w:space="0" w:color="auto"/>
              <w:right w:val="single" w:sz="4" w:space="0" w:color="auto"/>
            </w:tcBorders>
          </w:tcPr>
          <w:p w14:paraId="364BA8F5" w14:textId="77777777" w:rsidR="004711D2" w:rsidRPr="004711D2" w:rsidRDefault="004711D2" w:rsidP="00AE5C52">
            <w:pPr>
              <w:ind w:firstLine="0"/>
              <w:rPr>
                <w:lang w:val="es-ES_tradnl"/>
              </w:rPr>
            </w:pPr>
            <w:r w:rsidRPr="004711D2">
              <w:rPr>
                <w:lang w:val="es-ES_tradnl"/>
              </w:rPr>
              <w:t>18 junio</w:t>
            </w:r>
          </w:p>
        </w:tc>
        <w:tc>
          <w:tcPr>
            <w:tcW w:w="1968" w:type="dxa"/>
            <w:tcBorders>
              <w:top w:val="single" w:sz="4" w:space="0" w:color="auto"/>
              <w:left w:val="single" w:sz="4" w:space="0" w:color="auto"/>
              <w:bottom w:val="single" w:sz="4" w:space="0" w:color="auto"/>
              <w:right w:val="single" w:sz="4" w:space="0" w:color="auto"/>
            </w:tcBorders>
          </w:tcPr>
          <w:p w14:paraId="0F9D7CF9" w14:textId="77777777" w:rsidR="004711D2" w:rsidRPr="004711D2" w:rsidRDefault="004711D2" w:rsidP="00AE5C52">
            <w:pPr>
              <w:ind w:firstLine="0"/>
              <w:rPr>
                <w:lang w:val="es-ES_tradnl"/>
              </w:rPr>
            </w:pPr>
            <w:r w:rsidRPr="004711D2">
              <w:rPr>
                <w:lang w:val="es-ES_tradnl"/>
              </w:rPr>
              <w:t>19 junio</w:t>
            </w:r>
          </w:p>
        </w:tc>
        <w:tc>
          <w:tcPr>
            <w:tcW w:w="1968" w:type="dxa"/>
            <w:tcBorders>
              <w:top w:val="single" w:sz="4" w:space="0" w:color="auto"/>
              <w:left w:val="single" w:sz="4" w:space="0" w:color="auto"/>
              <w:bottom w:val="single" w:sz="4" w:space="0" w:color="auto"/>
              <w:right w:val="single" w:sz="4" w:space="0" w:color="auto"/>
            </w:tcBorders>
          </w:tcPr>
          <w:p w14:paraId="27D01840" w14:textId="77777777" w:rsidR="004711D2" w:rsidRPr="004711D2" w:rsidRDefault="004711D2" w:rsidP="00AE5C52">
            <w:pPr>
              <w:ind w:firstLine="0"/>
              <w:rPr>
                <w:lang w:val="es-ES_tradnl"/>
              </w:rPr>
            </w:pPr>
            <w:r w:rsidRPr="004711D2">
              <w:rPr>
                <w:lang w:val="es-ES_tradnl"/>
              </w:rPr>
              <w:t>20 junio</w:t>
            </w:r>
          </w:p>
        </w:tc>
        <w:tc>
          <w:tcPr>
            <w:tcW w:w="1968" w:type="dxa"/>
            <w:tcBorders>
              <w:top w:val="single" w:sz="4" w:space="0" w:color="auto"/>
              <w:left w:val="single" w:sz="4" w:space="0" w:color="auto"/>
              <w:bottom w:val="single" w:sz="4" w:space="0" w:color="auto"/>
              <w:right w:val="single" w:sz="4" w:space="0" w:color="auto"/>
            </w:tcBorders>
            <w:hideMark/>
          </w:tcPr>
          <w:p w14:paraId="753F2723" w14:textId="77777777" w:rsidR="004711D2" w:rsidRPr="004711D2" w:rsidRDefault="004711D2" w:rsidP="00AE5C52">
            <w:pPr>
              <w:ind w:firstLine="0"/>
              <w:rPr>
                <w:lang w:val="es-ES_tradnl"/>
              </w:rPr>
            </w:pPr>
            <w:r w:rsidRPr="004711D2">
              <w:rPr>
                <w:lang w:val="es-ES_tradnl"/>
              </w:rPr>
              <w:t>21 junio</w:t>
            </w:r>
          </w:p>
        </w:tc>
      </w:tr>
      <w:tr w:rsidR="004711D2" w:rsidRPr="004711D2" w14:paraId="20A3BBA2" w14:textId="77777777" w:rsidTr="0024798B">
        <w:trPr>
          <w:trHeight w:val="558"/>
        </w:trPr>
        <w:tc>
          <w:tcPr>
            <w:tcW w:w="1968" w:type="dxa"/>
            <w:tcBorders>
              <w:top w:val="single" w:sz="4" w:space="0" w:color="auto"/>
              <w:left w:val="single" w:sz="4" w:space="0" w:color="auto"/>
              <w:bottom w:val="single" w:sz="4" w:space="0" w:color="auto"/>
              <w:right w:val="single" w:sz="4" w:space="0" w:color="auto"/>
            </w:tcBorders>
            <w:hideMark/>
          </w:tcPr>
          <w:p w14:paraId="6DC409C6" w14:textId="77777777" w:rsidR="004711D2" w:rsidRPr="004711D2" w:rsidRDefault="004711D2" w:rsidP="00AE5C52">
            <w:pPr>
              <w:ind w:firstLine="0"/>
              <w:rPr>
                <w:lang w:val="es-ES_tradnl"/>
              </w:rPr>
            </w:pPr>
            <w:r w:rsidRPr="004711D2">
              <w:rPr>
                <w:lang w:val="es-ES_tradnl"/>
              </w:rPr>
              <w:t>Jueces y medios</w:t>
            </w:r>
          </w:p>
          <w:p w14:paraId="14B7DBC8" w14:textId="77777777" w:rsidR="004711D2" w:rsidRPr="004711D2" w:rsidRDefault="004711D2" w:rsidP="00AE5C52">
            <w:pPr>
              <w:ind w:firstLine="0"/>
              <w:rPr>
                <w:lang w:val="es-ES"/>
              </w:rPr>
            </w:pPr>
            <w:r w:rsidRPr="004711D2">
              <w:rPr>
                <w:lang w:val="es-ES"/>
              </w:rPr>
              <w:t>9:30 a 13:00</w:t>
            </w:r>
          </w:p>
          <w:p w14:paraId="6C773C07" w14:textId="77777777" w:rsidR="004711D2" w:rsidRPr="004711D2" w:rsidRDefault="004711D2" w:rsidP="00AE5C52">
            <w:pPr>
              <w:ind w:firstLine="0"/>
              <w:rPr>
                <w:lang w:val="es-ES_tradnl"/>
              </w:rPr>
            </w:pPr>
            <w:r w:rsidRPr="004711D2">
              <w:rPr>
                <w:lang w:val="es-ES"/>
              </w:rPr>
              <w:t>Julio Mundaca</w:t>
            </w:r>
          </w:p>
          <w:p w14:paraId="3546D779" w14:textId="77777777" w:rsidR="004711D2" w:rsidRPr="004711D2" w:rsidRDefault="004711D2" w:rsidP="00AE5C52">
            <w:pPr>
              <w:ind w:firstLine="0"/>
              <w:rPr>
                <w:highlight w:val="yellow"/>
                <w:lang w:val="es-ES_tradnl"/>
              </w:rPr>
            </w:pPr>
          </w:p>
        </w:tc>
        <w:tc>
          <w:tcPr>
            <w:tcW w:w="1968" w:type="dxa"/>
            <w:tcBorders>
              <w:top w:val="single" w:sz="4" w:space="0" w:color="auto"/>
              <w:left w:val="single" w:sz="4" w:space="0" w:color="auto"/>
              <w:bottom w:val="single" w:sz="4" w:space="0" w:color="auto"/>
              <w:right w:val="single" w:sz="4" w:space="0" w:color="auto"/>
            </w:tcBorders>
            <w:hideMark/>
          </w:tcPr>
          <w:p w14:paraId="79C50B67" w14:textId="77777777" w:rsidR="004711D2" w:rsidRPr="004711D2" w:rsidRDefault="004711D2" w:rsidP="00AE5C52">
            <w:pPr>
              <w:ind w:firstLine="0"/>
              <w:rPr>
                <w:lang w:val="es-ES_tradnl"/>
              </w:rPr>
            </w:pPr>
          </w:p>
        </w:tc>
        <w:tc>
          <w:tcPr>
            <w:tcW w:w="1968" w:type="dxa"/>
            <w:tcBorders>
              <w:top w:val="single" w:sz="4" w:space="0" w:color="auto"/>
              <w:left w:val="single" w:sz="4" w:space="0" w:color="auto"/>
              <w:bottom w:val="single" w:sz="4" w:space="0" w:color="auto"/>
              <w:right w:val="single" w:sz="4" w:space="0" w:color="auto"/>
            </w:tcBorders>
            <w:hideMark/>
          </w:tcPr>
          <w:p w14:paraId="17537571" w14:textId="77777777" w:rsidR="004711D2" w:rsidRPr="004711D2" w:rsidRDefault="004711D2" w:rsidP="00AE5C52">
            <w:pPr>
              <w:ind w:firstLine="0"/>
              <w:rPr>
                <w:lang w:val="es-ES_tradnl"/>
              </w:rPr>
            </w:pPr>
            <w:r w:rsidRPr="004711D2">
              <w:rPr>
                <w:lang w:val="es-ES_tradnl"/>
              </w:rPr>
              <w:t>Derecho comercial (actualización)</w:t>
            </w:r>
          </w:p>
          <w:p w14:paraId="77CD2FD0" w14:textId="77777777" w:rsidR="004711D2" w:rsidRPr="004711D2" w:rsidRDefault="004711D2" w:rsidP="00AE5C52">
            <w:pPr>
              <w:ind w:firstLine="0"/>
              <w:rPr>
                <w:lang w:val="es-ES_tradnl"/>
              </w:rPr>
            </w:pPr>
            <w:r w:rsidRPr="004711D2">
              <w:rPr>
                <w:lang w:val="es-ES_tradnl"/>
              </w:rPr>
              <w:t>9:00 a 12:30</w:t>
            </w:r>
          </w:p>
          <w:p w14:paraId="15B02E82" w14:textId="77777777" w:rsidR="004711D2" w:rsidRPr="004711D2" w:rsidRDefault="004711D2" w:rsidP="00AE5C52">
            <w:pPr>
              <w:ind w:firstLine="0"/>
              <w:rPr>
                <w:b/>
                <w:lang w:val="es-ES_tradnl"/>
              </w:rPr>
            </w:pPr>
            <w:r w:rsidRPr="004711D2">
              <w:rPr>
                <w:lang w:val="es-ES_tradnl"/>
              </w:rPr>
              <w:t>Adolfo Silva W</w:t>
            </w:r>
            <w:r w:rsidRPr="004711D2">
              <w:rPr>
                <w:b/>
                <w:lang w:val="es-ES_tradnl"/>
              </w:rPr>
              <w:t>.</w:t>
            </w:r>
          </w:p>
        </w:tc>
        <w:tc>
          <w:tcPr>
            <w:tcW w:w="1968" w:type="dxa"/>
            <w:tcBorders>
              <w:top w:val="single" w:sz="4" w:space="0" w:color="auto"/>
              <w:left w:val="single" w:sz="4" w:space="0" w:color="auto"/>
              <w:bottom w:val="single" w:sz="4" w:space="0" w:color="auto"/>
              <w:right w:val="single" w:sz="4" w:space="0" w:color="auto"/>
            </w:tcBorders>
            <w:hideMark/>
          </w:tcPr>
          <w:p w14:paraId="22F4F317" w14:textId="77777777" w:rsidR="004711D2" w:rsidRPr="004711D2" w:rsidRDefault="004711D2" w:rsidP="00AE5C52">
            <w:pPr>
              <w:ind w:firstLine="0"/>
              <w:rPr>
                <w:lang w:val="es-ES_tradnl"/>
              </w:rPr>
            </w:pPr>
            <w:r w:rsidRPr="004711D2">
              <w:rPr>
                <w:lang w:val="es-ES_tradnl"/>
              </w:rPr>
              <w:t>Derecho comercial (ley 20.720)</w:t>
            </w:r>
          </w:p>
          <w:p w14:paraId="2A1E863C" w14:textId="77777777" w:rsidR="004711D2" w:rsidRPr="004711D2" w:rsidRDefault="004711D2" w:rsidP="00AE5C52">
            <w:pPr>
              <w:ind w:firstLine="0"/>
              <w:rPr>
                <w:lang w:val="es-ES_tradnl"/>
              </w:rPr>
            </w:pPr>
            <w:r w:rsidRPr="004711D2">
              <w:rPr>
                <w:lang w:val="es-ES_tradnl"/>
              </w:rPr>
              <w:t xml:space="preserve">9:30 a 13:00. </w:t>
            </w:r>
          </w:p>
          <w:p w14:paraId="70106D35" w14:textId="77777777" w:rsidR="004711D2" w:rsidRPr="004711D2" w:rsidRDefault="004711D2" w:rsidP="00AE5C52">
            <w:pPr>
              <w:ind w:firstLine="0"/>
              <w:rPr>
                <w:lang w:val="es-ES_tradnl"/>
              </w:rPr>
            </w:pPr>
            <w:r w:rsidRPr="004711D2">
              <w:rPr>
                <w:lang w:val="es-ES_tradnl"/>
              </w:rPr>
              <w:t xml:space="preserve">Juan Luis Goldenberg </w:t>
            </w:r>
          </w:p>
        </w:tc>
        <w:tc>
          <w:tcPr>
            <w:tcW w:w="1968" w:type="dxa"/>
            <w:tcBorders>
              <w:top w:val="single" w:sz="4" w:space="0" w:color="auto"/>
              <w:left w:val="single" w:sz="4" w:space="0" w:color="auto"/>
              <w:bottom w:val="single" w:sz="4" w:space="0" w:color="auto"/>
              <w:right w:val="single" w:sz="4" w:space="0" w:color="auto"/>
            </w:tcBorders>
          </w:tcPr>
          <w:p w14:paraId="413A7A0C" w14:textId="77777777" w:rsidR="004711D2" w:rsidRPr="004711D2" w:rsidRDefault="004711D2" w:rsidP="00AE5C52">
            <w:pPr>
              <w:ind w:firstLine="0"/>
              <w:rPr>
                <w:lang w:val="es-ES_tradnl"/>
              </w:rPr>
            </w:pPr>
            <w:r w:rsidRPr="004711D2">
              <w:rPr>
                <w:lang w:val="es-ES_tradnl"/>
              </w:rPr>
              <w:t>Derecho comercial (ley 20.720)</w:t>
            </w:r>
          </w:p>
          <w:p w14:paraId="7B68F87F" w14:textId="77777777" w:rsidR="004711D2" w:rsidRPr="004711D2" w:rsidRDefault="004711D2" w:rsidP="00AE5C52">
            <w:pPr>
              <w:ind w:firstLine="0"/>
              <w:rPr>
                <w:lang w:val="es-ES_tradnl"/>
              </w:rPr>
            </w:pPr>
            <w:r w:rsidRPr="004711D2">
              <w:rPr>
                <w:lang w:val="es-ES_tradnl"/>
              </w:rPr>
              <w:t xml:space="preserve">9:30 a 13:00. </w:t>
            </w:r>
          </w:p>
          <w:p w14:paraId="05120DB0" w14:textId="77777777" w:rsidR="004711D2" w:rsidRPr="004711D2" w:rsidRDefault="004711D2" w:rsidP="00AE5C52">
            <w:pPr>
              <w:ind w:firstLine="0"/>
              <w:rPr>
                <w:color w:val="FF0000"/>
                <w:lang w:val="es-ES_tradnl"/>
              </w:rPr>
            </w:pPr>
            <w:r w:rsidRPr="004711D2">
              <w:rPr>
                <w:lang w:val="es-ES_tradnl"/>
              </w:rPr>
              <w:t xml:space="preserve">Juan Luis Goldenberg </w:t>
            </w:r>
          </w:p>
        </w:tc>
      </w:tr>
      <w:tr w:rsidR="004711D2" w:rsidRPr="004711D2" w14:paraId="5A0B52E4" w14:textId="77777777" w:rsidTr="0024798B">
        <w:trPr>
          <w:trHeight w:val="565"/>
        </w:trPr>
        <w:tc>
          <w:tcPr>
            <w:tcW w:w="1968" w:type="dxa"/>
            <w:tcBorders>
              <w:top w:val="single" w:sz="4" w:space="0" w:color="auto"/>
              <w:left w:val="single" w:sz="4" w:space="0" w:color="auto"/>
              <w:bottom w:val="single" w:sz="4" w:space="0" w:color="auto"/>
              <w:right w:val="single" w:sz="4" w:space="0" w:color="auto"/>
            </w:tcBorders>
            <w:hideMark/>
          </w:tcPr>
          <w:p w14:paraId="4461ED26" w14:textId="77777777" w:rsidR="004711D2" w:rsidRPr="004711D2" w:rsidRDefault="004711D2" w:rsidP="00AE5C52">
            <w:pPr>
              <w:ind w:firstLine="0"/>
              <w:rPr>
                <w:lang w:val="es-ES_tradnl"/>
              </w:rPr>
            </w:pPr>
          </w:p>
        </w:tc>
        <w:tc>
          <w:tcPr>
            <w:tcW w:w="1968" w:type="dxa"/>
            <w:tcBorders>
              <w:top w:val="single" w:sz="4" w:space="0" w:color="auto"/>
              <w:left w:val="single" w:sz="4" w:space="0" w:color="auto"/>
              <w:bottom w:val="single" w:sz="4" w:space="0" w:color="auto"/>
              <w:right w:val="single" w:sz="4" w:space="0" w:color="auto"/>
            </w:tcBorders>
            <w:shd w:val="clear" w:color="auto" w:fill="FFFFFF"/>
            <w:hideMark/>
          </w:tcPr>
          <w:p w14:paraId="7BD3A697" w14:textId="77777777" w:rsidR="004711D2" w:rsidRPr="004711D2" w:rsidRDefault="004711D2" w:rsidP="00AE5C52">
            <w:pPr>
              <w:ind w:firstLine="0"/>
              <w:rPr>
                <w:lang w:val="es-ES_tradnl"/>
              </w:rPr>
            </w:pPr>
            <w:r w:rsidRPr="004711D2">
              <w:rPr>
                <w:lang w:val="es-ES_tradnl"/>
              </w:rPr>
              <w:t>Evaluación Derecho Civil</w:t>
            </w:r>
          </w:p>
          <w:p w14:paraId="01AADC41" w14:textId="77777777" w:rsidR="004711D2" w:rsidRPr="004711D2" w:rsidRDefault="004711D2" w:rsidP="00AE5C52">
            <w:pPr>
              <w:ind w:firstLine="0"/>
              <w:rPr>
                <w:lang w:val="es-ES_tradnl"/>
              </w:rPr>
            </w:pPr>
          </w:p>
        </w:tc>
        <w:tc>
          <w:tcPr>
            <w:tcW w:w="1968" w:type="dxa"/>
            <w:tcBorders>
              <w:top w:val="single" w:sz="4" w:space="0" w:color="auto"/>
              <w:left w:val="single" w:sz="4" w:space="0" w:color="auto"/>
              <w:bottom w:val="single" w:sz="4" w:space="0" w:color="auto"/>
              <w:right w:val="single" w:sz="4" w:space="0" w:color="auto"/>
            </w:tcBorders>
            <w:hideMark/>
          </w:tcPr>
          <w:p w14:paraId="12D06496" w14:textId="77777777" w:rsidR="004711D2" w:rsidRPr="004711D2" w:rsidRDefault="004711D2" w:rsidP="00AE5C52">
            <w:pPr>
              <w:ind w:firstLine="0"/>
              <w:rPr>
                <w:lang w:val="es-ES_tradnl"/>
              </w:rPr>
            </w:pPr>
            <w:r w:rsidRPr="004711D2">
              <w:rPr>
                <w:lang w:val="es-ES_tradnl"/>
              </w:rPr>
              <w:t>Derecho comercial (actualización)</w:t>
            </w:r>
          </w:p>
          <w:p w14:paraId="5FAF8018" w14:textId="77777777" w:rsidR="004711D2" w:rsidRPr="004711D2" w:rsidRDefault="004711D2" w:rsidP="00AE5C52">
            <w:pPr>
              <w:ind w:firstLine="0"/>
              <w:rPr>
                <w:lang w:val="es-ES_tradnl"/>
              </w:rPr>
            </w:pPr>
            <w:r w:rsidRPr="004711D2">
              <w:rPr>
                <w:lang w:val="es-ES_tradnl"/>
              </w:rPr>
              <w:t>14:30 a 18:00</w:t>
            </w:r>
          </w:p>
          <w:p w14:paraId="6AD21300" w14:textId="77777777" w:rsidR="004711D2" w:rsidRPr="004711D2" w:rsidRDefault="004711D2" w:rsidP="00AE5C52">
            <w:pPr>
              <w:ind w:firstLine="0"/>
              <w:rPr>
                <w:b/>
                <w:lang w:val="es-ES_tradnl"/>
              </w:rPr>
            </w:pPr>
            <w:r w:rsidRPr="004711D2">
              <w:rPr>
                <w:lang w:val="es-ES_tradnl"/>
              </w:rPr>
              <w:t>Adolfo Silva W</w:t>
            </w:r>
            <w:r w:rsidRPr="004711D2">
              <w:rPr>
                <w:b/>
                <w:lang w:val="es-ES_tradnl"/>
              </w:rPr>
              <w:t>.</w:t>
            </w:r>
          </w:p>
        </w:tc>
        <w:tc>
          <w:tcPr>
            <w:tcW w:w="1968" w:type="dxa"/>
            <w:tcBorders>
              <w:top w:val="single" w:sz="4" w:space="0" w:color="auto"/>
              <w:left w:val="single" w:sz="4" w:space="0" w:color="auto"/>
              <w:bottom w:val="single" w:sz="4" w:space="0" w:color="auto"/>
              <w:right w:val="single" w:sz="4" w:space="0" w:color="auto"/>
            </w:tcBorders>
            <w:hideMark/>
          </w:tcPr>
          <w:p w14:paraId="182FD1A0" w14:textId="77777777" w:rsidR="004711D2" w:rsidRPr="004711D2" w:rsidRDefault="004711D2" w:rsidP="00AE5C52">
            <w:pPr>
              <w:ind w:firstLine="0"/>
              <w:rPr>
                <w:lang w:val="es-ES_tradnl"/>
              </w:rPr>
            </w:pPr>
            <w:r w:rsidRPr="004711D2">
              <w:rPr>
                <w:lang w:val="es-ES_tradnl"/>
              </w:rPr>
              <w:t>Derecho comercial (ley 20.720)</w:t>
            </w:r>
          </w:p>
          <w:p w14:paraId="7D89ACE1" w14:textId="77777777" w:rsidR="004711D2" w:rsidRPr="004711D2" w:rsidRDefault="004711D2" w:rsidP="00AE5C52">
            <w:pPr>
              <w:ind w:firstLine="0"/>
              <w:rPr>
                <w:lang w:val="es-ES_tradnl"/>
              </w:rPr>
            </w:pPr>
            <w:r w:rsidRPr="004711D2">
              <w:rPr>
                <w:lang w:val="es-ES_tradnl"/>
              </w:rPr>
              <w:t xml:space="preserve">14:30 a 18:00 </w:t>
            </w:r>
          </w:p>
          <w:p w14:paraId="25BA3810" w14:textId="77777777" w:rsidR="004711D2" w:rsidRPr="004711D2" w:rsidRDefault="004711D2" w:rsidP="00AE5C52">
            <w:pPr>
              <w:ind w:firstLine="0"/>
              <w:rPr>
                <w:color w:val="FF0000"/>
                <w:lang w:val="es-ES_tradnl"/>
              </w:rPr>
            </w:pPr>
            <w:r w:rsidRPr="004711D2">
              <w:rPr>
                <w:lang w:val="es-ES_tradnl"/>
              </w:rPr>
              <w:t>Juan Luis Goldenberg</w:t>
            </w:r>
          </w:p>
        </w:tc>
        <w:tc>
          <w:tcPr>
            <w:tcW w:w="1968" w:type="dxa"/>
            <w:tcBorders>
              <w:top w:val="single" w:sz="4" w:space="0" w:color="auto"/>
              <w:left w:val="single" w:sz="4" w:space="0" w:color="auto"/>
              <w:bottom w:val="single" w:sz="4" w:space="0" w:color="auto"/>
              <w:right w:val="single" w:sz="4" w:space="0" w:color="auto"/>
            </w:tcBorders>
          </w:tcPr>
          <w:p w14:paraId="74058F42" w14:textId="77777777" w:rsidR="004711D2" w:rsidRPr="004711D2" w:rsidRDefault="004711D2" w:rsidP="00AE5C52">
            <w:pPr>
              <w:ind w:firstLine="0"/>
              <w:rPr>
                <w:lang w:val="es-ES_tradnl"/>
              </w:rPr>
            </w:pPr>
            <w:r w:rsidRPr="004711D2">
              <w:rPr>
                <w:lang w:val="es-ES_tradnl"/>
              </w:rPr>
              <w:t>Relato judicial</w:t>
            </w:r>
          </w:p>
          <w:p w14:paraId="1455C1D4" w14:textId="77777777" w:rsidR="004711D2" w:rsidRPr="004711D2" w:rsidRDefault="004711D2" w:rsidP="00AE5C52">
            <w:pPr>
              <w:ind w:firstLine="0"/>
              <w:rPr>
                <w:lang w:val="es-ES_tradnl"/>
              </w:rPr>
            </w:pPr>
            <w:r w:rsidRPr="004711D2">
              <w:rPr>
                <w:lang w:val="es-ES_tradnl"/>
              </w:rPr>
              <w:t>13:30 a 17:00</w:t>
            </w:r>
          </w:p>
          <w:p w14:paraId="38F99664" w14:textId="77777777" w:rsidR="004711D2" w:rsidRPr="004711D2" w:rsidRDefault="004711D2" w:rsidP="00AE5C52">
            <w:pPr>
              <w:ind w:firstLine="0"/>
              <w:rPr>
                <w:lang w:val="es-ES_tradnl"/>
              </w:rPr>
            </w:pPr>
            <w:r w:rsidRPr="004711D2">
              <w:rPr>
                <w:lang w:val="es-ES_tradnl"/>
              </w:rPr>
              <w:t>Maritza Villadangos Frankovich</w:t>
            </w:r>
          </w:p>
        </w:tc>
      </w:tr>
    </w:tbl>
    <w:p w14:paraId="7F77E97D" w14:textId="77777777" w:rsidR="004711D2" w:rsidRDefault="004711D2" w:rsidP="0029452A">
      <w:pPr>
        <w:rPr>
          <w:lang w:val="es-ES_tradnl"/>
        </w:rPr>
      </w:pPr>
    </w:p>
    <w:p w14:paraId="3645597F" w14:textId="77777777" w:rsidR="00AE5C52" w:rsidRDefault="00AE5C52" w:rsidP="0029452A">
      <w:pPr>
        <w:rPr>
          <w:lang w:val="es-ES_tradnl"/>
        </w:rPr>
      </w:pPr>
    </w:p>
    <w:p w14:paraId="1D8724FF" w14:textId="77777777" w:rsidR="00AE5C52" w:rsidRDefault="00AE5C52" w:rsidP="0029452A">
      <w:pPr>
        <w:rPr>
          <w:lang w:val="es-ES_tradnl"/>
        </w:rPr>
      </w:pPr>
    </w:p>
    <w:p w14:paraId="64A30587" w14:textId="77777777" w:rsidR="00AE5C52" w:rsidRDefault="00AE5C52" w:rsidP="0029452A">
      <w:pPr>
        <w:rPr>
          <w:lang w:val="es-ES_tradnl"/>
        </w:rPr>
      </w:pPr>
    </w:p>
    <w:p w14:paraId="5D180367" w14:textId="77777777" w:rsidR="00AE5C52" w:rsidRDefault="00AE5C52" w:rsidP="0029452A">
      <w:pPr>
        <w:rPr>
          <w:lang w:val="es-ES_tradnl"/>
        </w:rPr>
      </w:pPr>
    </w:p>
    <w:p w14:paraId="7D476DD1" w14:textId="77777777" w:rsidR="00AE5C52" w:rsidRDefault="00AE5C52" w:rsidP="0029452A">
      <w:pPr>
        <w:rPr>
          <w:lang w:val="es-ES_tradnl"/>
        </w:rPr>
      </w:pPr>
    </w:p>
    <w:p w14:paraId="384CDE3E" w14:textId="77777777" w:rsidR="00AE5C52" w:rsidRDefault="00AE5C52" w:rsidP="0029452A">
      <w:pPr>
        <w:rPr>
          <w:lang w:val="es-ES_tradnl"/>
        </w:rPr>
      </w:pPr>
    </w:p>
    <w:p w14:paraId="77F6B8FA" w14:textId="77777777" w:rsidR="00AE5C52" w:rsidRDefault="00AE5C52" w:rsidP="0029452A">
      <w:pPr>
        <w:rPr>
          <w:lang w:val="es-ES_tradnl"/>
        </w:rPr>
      </w:pPr>
    </w:p>
    <w:p w14:paraId="4F234176" w14:textId="77777777" w:rsidR="00AE5C52" w:rsidRDefault="00AE5C52" w:rsidP="0029452A">
      <w:pPr>
        <w:rPr>
          <w:lang w:val="es-ES_tradnl"/>
        </w:rPr>
      </w:pPr>
    </w:p>
    <w:p w14:paraId="1693226A" w14:textId="77777777" w:rsidR="00AE5C52" w:rsidRPr="004711D2" w:rsidRDefault="00AE5C52" w:rsidP="0029452A">
      <w:pPr>
        <w:rPr>
          <w:lang w:val="es-ES_tradnl"/>
        </w:rPr>
      </w:pPr>
    </w:p>
    <w:p w14:paraId="259BE81E" w14:textId="77777777" w:rsidR="004711D2" w:rsidRPr="004711D2" w:rsidRDefault="004711D2" w:rsidP="0029452A">
      <w:pPr>
        <w:rPr>
          <w:lang w:val="es-ES_tradnl"/>
        </w:rPr>
      </w:pPr>
      <w:r w:rsidRPr="004711D2">
        <w:rPr>
          <w:lang w:val="es-ES_tradnl"/>
        </w:rPr>
        <w:t>Semana 12</w:t>
      </w:r>
    </w:p>
    <w:p w14:paraId="692495CC" w14:textId="77777777" w:rsidR="004711D2" w:rsidRPr="004711D2" w:rsidRDefault="004711D2" w:rsidP="0029452A">
      <w:pPr>
        <w:rPr>
          <w:lang w:val="es-ES_tradnl"/>
        </w:rPr>
      </w:pPr>
      <w:r w:rsidRPr="004711D2">
        <w:rPr>
          <w:lang w:val="es-ES_tradnl"/>
        </w:rPr>
        <w:t>24 al 28 de junio de 2019</w:t>
      </w:r>
    </w:p>
    <w:tbl>
      <w:tblPr>
        <w:tblW w:w="9810" w:type="dxa"/>
        <w:tblLook w:val="04A0" w:firstRow="1" w:lastRow="0" w:firstColumn="1" w:lastColumn="0" w:noHBand="0" w:noVBand="1"/>
      </w:tblPr>
      <w:tblGrid>
        <w:gridCol w:w="1962"/>
        <w:gridCol w:w="1962"/>
        <w:gridCol w:w="1962"/>
        <w:gridCol w:w="1962"/>
        <w:gridCol w:w="1962"/>
      </w:tblGrid>
      <w:tr w:rsidR="004711D2" w:rsidRPr="004711D2" w14:paraId="1F5E9406" w14:textId="77777777" w:rsidTr="0024798B">
        <w:trPr>
          <w:trHeight w:val="498"/>
        </w:trPr>
        <w:tc>
          <w:tcPr>
            <w:tcW w:w="1962" w:type="dxa"/>
            <w:tcBorders>
              <w:top w:val="single" w:sz="4" w:space="0" w:color="auto"/>
              <w:left w:val="single" w:sz="4" w:space="0" w:color="auto"/>
              <w:bottom w:val="single" w:sz="4" w:space="0" w:color="auto"/>
              <w:right w:val="single" w:sz="4" w:space="0" w:color="auto"/>
            </w:tcBorders>
            <w:hideMark/>
          </w:tcPr>
          <w:p w14:paraId="3B939737" w14:textId="77777777" w:rsidR="004711D2" w:rsidRPr="004711D2" w:rsidRDefault="004711D2" w:rsidP="00AE5C52">
            <w:pPr>
              <w:ind w:firstLine="0"/>
              <w:rPr>
                <w:lang w:val="es-ES_tradnl"/>
              </w:rPr>
            </w:pPr>
            <w:r w:rsidRPr="004711D2">
              <w:rPr>
                <w:lang w:val="es-ES_tradnl"/>
              </w:rPr>
              <w:t>24 junio</w:t>
            </w:r>
          </w:p>
        </w:tc>
        <w:tc>
          <w:tcPr>
            <w:tcW w:w="1962" w:type="dxa"/>
            <w:tcBorders>
              <w:top w:val="single" w:sz="4" w:space="0" w:color="auto"/>
              <w:left w:val="single" w:sz="4" w:space="0" w:color="auto"/>
              <w:bottom w:val="single" w:sz="4" w:space="0" w:color="auto"/>
              <w:right w:val="single" w:sz="4" w:space="0" w:color="auto"/>
            </w:tcBorders>
          </w:tcPr>
          <w:p w14:paraId="281CE63C" w14:textId="77777777" w:rsidR="004711D2" w:rsidRPr="004711D2" w:rsidRDefault="004711D2" w:rsidP="00AE5C52">
            <w:pPr>
              <w:ind w:firstLine="0"/>
              <w:rPr>
                <w:lang w:val="es-ES_tradnl"/>
              </w:rPr>
            </w:pPr>
            <w:r w:rsidRPr="004711D2">
              <w:rPr>
                <w:lang w:val="es-ES_tradnl"/>
              </w:rPr>
              <w:t>25 junio</w:t>
            </w:r>
          </w:p>
        </w:tc>
        <w:tc>
          <w:tcPr>
            <w:tcW w:w="1962" w:type="dxa"/>
            <w:tcBorders>
              <w:top w:val="single" w:sz="4" w:space="0" w:color="auto"/>
              <w:left w:val="single" w:sz="4" w:space="0" w:color="auto"/>
              <w:bottom w:val="single" w:sz="4" w:space="0" w:color="auto"/>
              <w:right w:val="single" w:sz="4" w:space="0" w:color="auto"/>
            </w:tcBorders>
          </w:tcPr>
          <w:p w14:paraId="77B949AF" w14:textId="77777777" w:rsidR="004711D2" w:rsidRPr="004711D2" w:rsidRDefault="004711D2" w:rsidP="00AE5C52">
            <w:pPr>
              <w:ind w:firstLine="0"/>
              <w:rPr>
                <w:lang w:val="es-ES_tradnl"/>
              </w:rPr>
            </w:pPr>
            <w:r w:rsidRPr="004711D2">
              <w:rPr>
                <w:lang w:val="es-ES_tradnl"/>
              </w:rPr>
              <w:t>26 junio</w:t>
            </w:r>
          </w:p>
        </w:tc>
        <w:tc>
          <w:tcPr>
            <w:tcW w:w="1962" w:type="dxa"/>
            <w:tcBorders>
              <w:top w:val="single" w:sz="4" w:space="0" w:color="auto"/>
              <w:left w:val="single" w:sz="4" w:space="0" w:color="auto"/>
              <w:bottom w:val="single" w:sz="4" w:space="0" w:color="auto"/>
              <w:right w:val="single" w:sz="4" w:space="0" w:color="auto"/>
            </w:tcBorders>
          </w:tcPr>
          <w:p w14:paraId="1A4CC021" w14:textId="77777777" w:rsidR="004711D2" w:rsidRPr="004711D2" w:rsidRDefault="004711D2" w:rsidP="00AE5C52">
            <w:pPr>
              <w:ind w:firstLine="0"/>
              <w:rPr>
                <w:lang w:val="es-ES_tradnl"/>
              </w:rPr>
            </w:pPr>
            <w:r w:rsidRPr="004711D2">
              <w:rPr>
                <w:lang w:val="es-ES_tradnl"/>
              </w:rPr>
              <w:t>27 junio</w:t>
            </w:r>
          </w:p>
        </w:tc>
        <w:tc>
          <w:tcPr>
            <w:tcW w:w="1962" w:type="dxa"/>
            <w:tcBorders>
              <w:top w:val="single" w:sz="4" w:space="0" w:color="auto"/>
              <w:left w:val="single" w:sz="4" w:space="0" w:color="auto"/>
              <w:bottom w:val="single" w:sz="4" w:space="0" w:color="auto"/>
              <w:right w:val="single" w:sz="4" w:space="0" w:color="auto"/>
            </w:tcBorders>
            <w:hideMark/>
          </w:tcPr>
          <w:p w14:paraId="0D7367B7" w14:textId="77777777" w:rsidR="004711D2" w:rsidRPr="004711D2" w:rsidRDefault="004711D2" w:rsidP="00AE5C52">
            <w:pPr>
              <w:ind w:firstLine="0"/>
              <w:rPr>
                <w:lang w:val="es-ES_tradnl"/>
              </w:rPr>
            </w:pPr>
            <w:r w:rsidRPr="004711D2">
              <w:rPr>
                <w:lang w:val="es-ES_tradnl"/>
              </w:rPr>
              <w:t>28 junio</w:t>
            </w:r>
          </w:p>
        </w:tc>
      </w:tr>
      <w:tr w:rsidR="004711D2" w:rsidRPr="004711D2" w14:paraId="1C2A0A22" w14:textId="77777777" w:rsidTr="0024798B">
        <w:trPr>
          <w:trHeight w:val="564"/>
        </w:trPr>
        <w:tc>
          <w:tcPr>
            <w:tcW w:w="1962" w:type="dxa"/>
            <w:tcBorders>
              <w:top w:val="single" w:sz="4" w:space="0" w:color="auto"/>
              <w:left w:val="single" w:sz="4" w:space="0" w:color="auto"/>
              <w:bottom w:val="single" w:sz="4" w:space="0" w:color="auto"/>
              <w:right w:val="single" w:sz="4" w:space="0" w:color="auto"/>
            </w:tcBorders>
            <w:hideMark/>
          </w:tcPr>
          <w:p w14:paraId="0A617B08" w14:textId="77777777" w:rsidR="004711D2" w:rsidRPr="004711D2" w:rsidRDefault="004711D2" w:rsidP="00AE5C52">
            <w:pPr>
              <w:ind w:firstLine="0"/>
              <w:rPr>
                <w:lang w:val="es-ES_tradnl"/>
              </w:rPr>
            </w:pPr>
            <w:r w:rsidRPr="004711D2">
              <w:rPr>
                <w:lang w:val="es-ES_tradnl"/>
              </w:rPr>
              <w:t>Trabajo en equipo</w:t>
            </w:r>
          </w:p>
        </w:tc>
        <w:tc>
          <w:tcPr>
            <w:tcW w:w="1962" w:type="dxa"/>
            <w:tcBorders>
              <w:top w:val="single" w:sz="4" w:space="0" w:color="auto"/>
              <w:left w:val="single" w:sz="4" w:space="0" w:color="auto"/>
              <w:bottom w:val="single" w:sz="4" w:space="0" w:color="auto"/>
              <w:right w:val="single" w:sz="4" w:space="0" w:color="auto"/>
            </w:tcBorders>
            <w:hideMark/>
          </w:tcPr>
          <w:p w14:paraId="58B99502" w14:textId="77777777" w:rsidR="004711D2" w:rsidRPr="004711D2" w:rsidRDefault="004711D2" w:rsidP="00AE5C52">
            <w:pPr>
              <w:ind w:firstLine="0"/>
              <w:rPr>
                <w:lang w:val="es-ES_tradnl"/>
              </w:rPr>
            </w:pPr>
          </w:p>
        </w:tc>
        <w:tc>
          <w:tcPr>
            <w:tcW w:w="1962" w:type="dxa"/>
            <w:tcBorders>
              <w:top w:val="single" w:sz="4" w:space="0" w:color="auto"/>
              <w:left w:val="single" w:sz="4" w:space="0" w:color="auto"/>
              <w:bottom w:val="single" w:sz="4" w:space="0" w:color="auto"/>
              <w:right w:val="single" w:sz="4" w:space="0" w:color="auto"/>
            </w:tcBorders>
            <w:hideMark/>
          </w:tcPr>
          <w:p w14:paraId="629642EB" w14:textId="77777777" w:rsidR="004711D2" w:rsidRPr="004711D2" w:rsidRDefault="004711D2" w:rsidP="00AE5C52">
            <w:pPr>
              <w:ind w:firstLine="0"/>
              <w:rPr>
                <w:lang w:val="es-ES_tradnl"/>
              </w:rPr>
            </w:pPr>
            <w:r w:rsidRPr="004711D2">
              <w:rPr>
                <w:lang w:val="es-ES_tradnl"/>
              </w:rPr>
              <w:t>La cuestión controvertida</w:t>
            </w:r>
          </w:p>
          <w:p w14:paraId="39921F5E" w14:textId="77777777" w:rsidR="004711D2" w:rsidRPr="004711D2" w:rsidRDefault="004711D2" w:rsidP="00AE5C52">
            <w:pPr>
              <w:ind w:firstLine="0"/>
              <w:rPr>
                <w:lang w:val="es-ES_tradnl"/>
              </w:rPr>
            </w:pPr>
            <w:r w:rsidRPr="004711D2">
              <w:rPr>
                <w:lang w:val="es-ES_tradnl"/>
              </w:rPr>
              <w:t>9:30 a 13:00</w:t>
            </w:r>
          </w:p>
          <w:p w14:paraId="35CA2580" w14:textId="77777777" w:rsidR="004711D2" w:rsidRPr="004711D2" w:rsidRDefault="004711D2" w:rsidP="00AE5C52">
            <w:pPr>
              <w:ind w:firstLine="0"/>
              <w:rPr>
                <w:lang w:val="es-ES_tradnl"/>
              </w:rPr>
            </w:pPr>
            <w:r w:rsidRPr="004711D2">
              <w:rPr>
                <w:lang w:val="es-ES_tradnl"/>
              </w:rPr>
              <w:t>Marisol Rojas</w:t>
            </w:r>
          </w:p>
          <w:p w14:paraId="270D7CDD" w14:textId="77777777" w:rsidR="004711D2" w:rsidRPr="004711D2" w:rsidRDefault="004711D2" w:rsidP="00AE5C52">
            <w:pPr>
              <w:ind w:firstLine="0"/>
              <w:rPr>
                <w:lang w:val="es-ES_tradnl"/>
              </w:rPr>
            </w:pPr>
          </w:p>
        </w:tc>
        <w:tc>
          <w:tcPr>
            <w:tcW w:w="1962" w:type="dxa"/>
            <w:tcBorders>
              <w:top w:val="single" w:sz="4" w:space="0" w:color="auto"/>
              <w:left w:val="single" w:sz="4" w:space="0" w:color="auto"/>
              <w:bottom w:val="single" w:sz="4" w:space="0" w:color="auto"/>
              <w:right w:val="single" w:sz="4" w:space="0" w:color="auto"/>
            </w:tcBorders>
            <w:hideMark/>
          </w:tcPr>
          <w:p w14:paraId="4B7BEA33" w14:textId="77777777" w:rsidR="004711D2" w:rsidRPr="004711D2" w:rsidRDefault="004711D2" w:rsidP="00AE5C52">
            <w:pPr>
              <w:ind w:firstLine="0"/>
              <w:rPr>
                <w:lang w:val="es-ES_tradnl"/>
              </w:rPr>
            </w:pPr>
            <w:r w:rsidRPr="004711D2">
              <w:rPr>
                <w:lang w:val="es-ES_tradnl"/>
              </w:rPr>
              <w:t>Determinación de hechos controvertidos</w:t>
            </w:r>
          </w:p>
          <w:p w14:paraId="6BD47E0B" w14:textId="77777777" w:rsidR="004711D2" w:rsidRPr="004711D2" w:rsidRDefault="004711D2" w:rsidP="00AE5C52">
            <w:pPr>
              <w:ind w:firstLine="0"/>
              <w:rPr>
                <w:lang w:val="es-ES_tradnl"/>
              </w:rPr>
            </w:pPr>
            <w:r w:rsidRPr="004711D2">
              <w:rPr>
                <w:lang w:val="es-ES_tradnl"/>
              </w:rPr>
              <w:t>9:30 a 13:00</w:t>
            </w:r>
          </w:p>
          <w:p w14:paraId="51F44BD4" w14:textId="77777777" w:rsidR="004711D2" w:rsidRPr="004711D2" w:rsidRDefault="004711D2" w:rsidP="00AE5C52">
            <w:pPr>
              <w:ind w:firstLine="0"/>
              <w:rPr>
                <w:lang w:val="es-ES_tradnl"/>
              </w:rPr>
            </w:pPr>
            <w:r w:rsidRPr="004711D2">
              <w:rPr>
                <w:lang w:val="es-ES_tradnl"/>
              </w:rPr>
              <w:t>Jaime Balmaceda</w:t>
            </w:r>
          </w:p>
        </w:tc>
        <w:tc>
          <w:tcPr>
            <w:tcW w:w="1962" w:type="dxa"/>
            <w:tcBorders>
              <w:top w:val="single" w:sz="4" w:space="0" w:color="auto"/>
              <w:left w:val="single" w:sz="4" w:space="0" w:color="auto"/>
              <w:bottom w:val="single" w:sz="4" w:space="0" w:color="auto"/>
              <w:right w:val="single" w:sz="4" w:space="0" w:color="auto"/>
            </w:tcBorders>
          </w:tcPr>
          <w:p w14:paraId="240DEA25" w14:textId="77777777" w:rsidR="004711D2" w:rsidRPr="004711D2" w:rsidRDefault="004711D2" w:rsidP="00AE5C52">
            <w:pPr>
              <w:ind w:firstLine="0"/>
              <w:rPr>
                <w:lang w:val="es-ES_tradnl"/>
              </w:rPr>
            </w:pPr>
            <w:r w:rsidRPr="004711D2">
              <w:rPr>
                <w:lang w:val="es-ES_tradnl"/>
              </w:rPr>
              <w:t>Determinación de puntos de prueba</w:t>
            </w:r>
          </w:p>
          <w:p w14:paraId="44DC5705" w14:textId="77777777" w:rsidR="004711D2" w:rsidRPr="004711D2" w:rsidRDefault="004711D2" w:rsidP="00AE5C52">
            <w:pPr>
              <w:ind w:firstLine="0"/>
              <w:rPr>
                <w:lang w:val="es-ES_tradnl"/>
              </w:rPr>
            </w:pPr>
            <w:r w:rsidRPr="004711D2">
              <w:rPr>
                <w:lang w:val="es-ES_tradnl"/>
              </w:rPr>
              <w:t>9:00 a 12:30</w:t>
            </w:r>
          </w:p>
          <w:p w14:paraId="540342E4" w14:textId="77777777" w:rsidR="004711D2" w:rsidRPr="004711D2" w:rsidRDefault="005F1808" w:rsidP="00AE5C52">
            <w:pPr>
              <w:ind w:firstLine="0"/>
              <w:rPr>
                <w:lang w:val="es-ES_tradnl"/>
              </w:rPr>
            </w:pPr>
            <w:r>
              <w:rPr>
                <w:lang w:val="es-ES_tradnl"/>
              </w:rPr>
              <w:t>Jaime Balmaceda - Marisol Rojas</w:t>
            </w:r>
          </w:p>
        </w:tc>
      </w:tr>
      <w:tr w:rsidR="004711D2" w:rsidRPr="004711D2" w14:paraId="20C75483" w14:textId="77777777" w:rsidTr="0024798B">
        <w:trPr>
          <w:trHeight w:val="571"/>
        </w:trPr>
        <w:tc>
          <w:tcPr>
            <w:tcW w:w="1962" w:type="dxa"/>
            <w:tcBorders>
              <w:top w:val="single" w:sz="4" w:space="0" w:color="auto"/>
              <w:left w:val="single" w:sz="4" w:space="0" w:color="auto"/>
              <w:bottom w:val="single" w:sz="4" w:space="0" w:color="auto"/>
              <w:right w:val="single" w:sz="4" w:space="0" w:color="auto"/>
            </w:tcBorders>
            <w:hideMark/>
          </w:tcPr>
          <w:p w14:paraId="13D38402" w14:textId="77777777" w:rsidR="004711D2" w:rsidRPr="004711D2" w:rsidRDefault="004711D2" w:rsidP="00AE5C52">
            <w:pPr>
              <w:ind w:firstLine="0"/>
              <w:rPr>
                <w:lang w:val="es-ES_tradnl"/>
              </w:rPr>
            </w:pPr>
          </w:p>
        </w:tc>
        <w:tc>
          <w:tcPr>
            <w:tcW w:w="1962" w:type="dxa"/>
            <w:tcBorders>
              <w:top w:val="single" w:sz="4" w:space="0" w:color="auto"/>
              <w:left w:val="single" w:sz="4" w:space="0" w:color="auto"/>
              <w:bottom w:val="single" w:sz="4" w:space="0" w:color="auto"/>
              <w:right w:val="single" w:sz="4" w:space="0" w:color="auto"/>
            </w:tcBorders>
            <w:shd w:val="clear" w:color="auto" w:fill="FFFFFF"/>
            <w:hideMark/>
          </w:tcPr>
          <w:p w14:paraId="347C0968" w14:textId="77777777" w:rsidR="004711D2" w:rsidRPr="004711D2" w:rsidRDefault="004711D2" w:rsidP="00AE5C52">
            <w:pPr>
              <w:ind w:firstLine="0"/>
              <w:rPr>
                <w:lang w:val="es-ES_tradnl"/>
              </w:rPr>
            </w:pPr>
            <w:r w:rsidRPr="004711D2">
              <w:rPr>
                <w:lang w:val="es-ES_tradnl"/>
              </w:rPr>
              <w:t>Relato judicial</w:t>
            </w:r>
          </w:p>
          <w:p w14:paraId="1581BBF7" w14:textId="77777777" w:rsidR="004711D2" w:rsidRPr="004711D2" w:rsidRDefault="004711D2" w:rsidP="00AE5C52">
            <w:pPr>
              <w:ind w:firstLine="0"/>
              <w:rPr>
                <w:lang w:val="es-ES_tradnl"/>
              </w:rPr>
            </w:pPr>
            <w:r w:rsidRPr="004711D2">
              <w:rPr>
                <w:lang w:val="es-ES_tradnl"/>
              </w:rPr>
              <w:t>14:30 a 18:00</w:t>
            </w:r>
          </w:p>
          <w:p w14:paraId="2D14BCC3" w14:textId="77777777" w:rsidR="004711D2" w:rsidRPr="004711D2" w:rsidRDefault="004711D2" w:rsidP="00AE5C52">
            <w:pPr>
              <w:ind w:firstLine="0"/>
              <w:rPr>
                <w:lang w:val="es-ES_tradnl"/>
              </w:rPr>
            </w:pPr>
            <w:r w:rsidRPr="004711D2">
              <w:rPr>
                <w:lang w:val="es-ES_tradnl"/>
              </w:rPr>
              <w:t>Maritza Villadangos Frankovich</w:t>
            </w:r>
          </w:p>
        </w:tc>
        <w:tc>
          <w:tcPr>
            <w:tcW w:w="1962" w:type="dxa"/>
            <w:tcBorders>
              <w:top w:val="single" w:sz="4" w:space="0" w:color="auto"/>
              <w:left w:val="single" w:sz="4" w:space="0" w:color="auto"/>
              <w:bottom w:val="single" w:sz="4" w:space="0" w:color="auto"/>
              <w:right w:val="single" w:sz="4" w:space="0" w:color="auto"/>
            </w:tcBorders>
            <w:hideMark/>
          </w:tcPr>
          <w:p w14:paraId="0F9A4A00" w14:textId="77777777" w:rsidR="004711D2" w:rsidRPr="004711D2" w:rsidRDefault="004711D2" w:rsidP="00AE5C52">
            <w:pPr>
              <w:ind w:firstLine="0"/>
              <w:rPr>
                <w:lang w:val="es-ES_tradnl"/>
              </w:rPr>
            </w:pPr>
            <w:r w:rsidRPr="004711D2">
              <w:rPr>
                <w:lang w:val="es-ES_tradnl"/>
              </w:rPr>
              <w:t>Taller de cuestión controvertida</w:t>
            </w:r>
          </w:p>
          <w:p w14:paraId="2D15AE94" w14:textId="77777777" w:rsidR="004711D2" w:rsidRPr="004711D2" w:rsidRDefault="004711D2" w:rsidP="00AE5C52">
            <w:pPr>
              <w:ind w:firstLine="0"/>
              <w:rPr>
                <w:lang w:val="es-ES_tradnl"/>
              </w:rPr>
            </w:pPr>
            <w:r w:rsidRPr="004711D2">
              <w:rPr>
                <w:lang w:val="es-ES_tradnl"/>
              </w:rPr>
              <w:t>14:30 a 18:00</w:t>
            </w:r>
          </w:p>
          <w:p w14:paraId="33D72FAB" w14:textId="77777777" w:rsidR="004711D2" w:rsidRPr="004711D2" w:rsidRDefault="004711D2" w:rsidP="00AE5C52">
            <w:pPr>
              <w:ind w:firstLine="0"/>
              <w:rPr>
                <w:lang w:val="es-ES_tradnl"/>
              </w:rPr>
            </w:pPr>
            <w:r w:rsidRPr="004711D2">
              <w:rPr>
                <w:lang w:val="es-ES_tradnl"/>
              </w:rPr>
              <w:t>Marisol Rojas</w:t>
            </w:r>
          </w:p>
          <w:p w14:paraId="614C8D09" w14:textId="77777777" w:rsidR="004711D2" w:rsidRPr="004711D2" w:rsidRDefault="004711D2" w:rsidP="00AE5C52">
            <w:pPr>
              <w:ind w:firstLine="0"/>
              <w:rPr>
                <w:lang w:val="es-ES_tradnl"/>
              </w:rPr>
            </w:pPr>
          </w:p>
        </w:tc>
        <w:tc>
          <w:tcPr>
            <w:tcW w:w="1962" w:type="dxa"/>
            <w:tcBorders>
              <w:top w:val="single" w:sz="4" w:space="0" w:color="auto"/>
              <w:left w:val="single" w:sz="4" w:space="0" w:color="auto"/>
              <w:bottom w:val="single" w:sz="4" w:space="0" w:color="auto"/>
              <w:right w:val="single" w:sz="4" w:space="0" w:color="auto"/>
            </w:tcBorders>
            <w:hideMark/>
          </w:tcPr>
          <w:p w14:paraId="50CB6AE9" w14:textId="77777777" w:rsidR="004711D2" w:rsidRPr="004711D2" w:rsidRDefault="004711D2" w:rsidP="00AE5C52">
            <w:pPr>
              <w:ind w:firstLine="0"/>
              <w:rPr>
                <w:lang w:val="es-ES_tradnl"/>
              </w:rPr>
            </w:pPr>
            <w:r w:rsidRPr="004711D2">
              <w:rPr>
                <w:lang w:val="es-ES_tradnl"/>
              </w:rPr>
              <w:t>Taller determinación de hechos controvertidos</w:t>
            </w:r>
          </w:p>
          <w:p w14:paraId="26D141EA" w14:textId="77777777" w:rsidR="004711D2" w:rsidRPr="004711D2" w:rsidRDefault="004711D2" w:rsidP="00AE5C52">
            <w:pPr>
              <w:ind w:firstLine="0"/>
              <w:rPr>
                <w:lang w:val="es-ES_tradnl"/>
              </w:rPr>
            </w:pPr>
            <w:r w:rsidRPr="004711D2">
              <w:rPr>
                <w:lang w:val="es-ES_tradnl"/>
              </w:rPr>
              <w:t>14:30 a 18:00</w:t>
            </w:r>
          </w:p>
          <w:p w14:paraId="44DA7C9C" w14:textId="77777777" w:rsidR="004711D2" w:rsidRPr="004711D2" w:rsidRDefault="004711D2" w:rsidP="00AE5C52">
            <w:pPr>
              <w:ind w:firstLine="0"/>
              <w:rPr>
                <w:lang w:val="es-ES_tradnl"/>
              </w:rPr>
            </w:pPr>
            <w:r w:rsidRPr="004711D2">
              <w:rPr>
                <w:lang w:val="es-ES_tradnl"/>
              </w:rPr>
              <w:t>Jaime Balmaceda</w:t>
            </w:r>
          </w:p>
        </w:tc>
        <w:tc>
          <w:tcPr>
            <w:tcW w:w="1962" w:type="dxa"/>
            <w:tcBorders>
              <w:top w:val="single" w:sz="4" w:space="0" w:color="auto"/>
              <w:left w:val="single" w:sz="4" w:space="0" w:color="auto"/>
              <w:bottom w:val="single" w:sz="4" w:space="0" w:color="auto"/>
              <w:right w:val="single" w:sz="4" w:space="0" w:color="auto"/>
            </w:tcBorders>
          </w:tcPr>
          <w:p w14:paraId="0CEB34E8" w14:textId="77777777" w:rsidR="004711D2" w:rsidRPr="004711D2" w:rsidRDefault="004711D2" w:rsidP="00AE5C52">
            <w:pPr>
              <w:ind w:firstLine="0"/>
              <w:rPr>
                <w:lang w:val="es-ES_tradnl"/>
              </w:rPr>
            </w:pPr>
            <w:r w:rsidRPr="004711D2">
              <w:rPr>
                <w:lang w:val="es-ES_tradnl"/>
              </w:rPr>
              <w:t>Taller de determinación de puntos de prueba</w:t>
            </w:r>
          </w:p>
          <w:p w14:paraId="36595FA7" w14:textId="77777777" w:rsidR="004711D2" w:rsidRPr="004711D2" w:rsidRDefault="004711D2" w:rsidP="00AE5C52">
            <w:pPr>
              <w:ind w:firstLine="0"/>
              <w:rPr>
                <w:lang w:val="es-ES_tradnl"/>
              </w:rPr>
            </w:pPr>
            <w:r w:rsidRPr="004711D2">
              <w:rPr>
                <w:lang w:val="es-ES_tradnl"/>
              </w:rPr>
              <w:t>13:30 a 17:00</w:t>
            </w:r>
          </w:p>
          <w:p w14:paraId="1DB76C6D" w14:textId="77777777" w:rsidR="004711D2" w:rsidRPr="004711D2" w:rsidRDefault="005F1808" w:rsidP="00AE5C52">
            <w:pPr>
              <w:ind w:firstLine="0"/>
              <w:rPr>
                <w:lang w:val="es-ES_tradnl"/>
              </w:rPr>
            </w:pPr>
            <w:r>
              <w:rPr>
                <w:lang w:val="es-ES_tradnl"/>
              </w:rPr>
              <w:t>Jaime Balmaceda - Marisol Rojas</w:t>
            </w:r>
          </w:p>
        </w:tc>
      </w:tr>
    </w:tbl>
    <w:p w14:paraId="1A01E0F0" w14:textId="77777777" w:rsidR="004711D2" w:rsidRPr="004711D2" w:rsidRDefault="004711D2" w:rsidP="0029452A">
      <w:pPr>
        <w:rPr>
          <w:lang w:val="es-ES_tradnl"/>
        </w:rPr>
      </w:pPr>
    </w:p>
    <w:p w14:paraId="551F0544" w14:textId="77777777" w:rsidR="004711D2" w:rsidRPr="004711D2" w:rsidRDefault="004711D2" w:rsidP="0029452A">
      <w:pPr>
        <w:rPr>
          <w:lang w:val="es-ES_tradnl"/>
        </w:rPr>
      </w:pPr>
      <w:r w:rsidRPr="004711D2">
        <w:rPr>
          <w:lang w:val="es-ES_tradnl"/>
        </w:rPr>
        <w:t>Semana 13</w:t>
      </w:r>
    </w:p>
    <w:p w14:paraId="2219F6BE" w14:textId="77777777" w:rsidR="004711D2" w:rsidRPr="004711D2" w:rsidRDefault="004711D2" w:rsidP="0029452A">
      <w:pPr>
        <w:rPr>
          <w:lang w:val="es-ES_tradnl"/>
        </w:rPr>
      </w:pPr>
      <w:r w:rsidRPr="004711D2">
        <w:rPr>
          <w:lang w:val="es-ES_tradnl"/>
        </w:rPr>
        <w:t>1 al 5 de julio de 2019</w:t>
      </w:r>
    </w:p>
    <w:tbl>
      <w:tblPr>
        <w:tblW w:w="9858" w:type="dxa"/>
        <w:tblLook w:val="04A0" w:firstRow="1" w:lastRow="0" w:firstColumn="1" w:lastColumn="0" w:noHBand="0" w:noVBand="1"/>
      </w:tblPr>
      <w:tblGrid>
        <w:gridCol w:w="1971"/>
        <w:gridCol w:w="1972"/>
        <w:gridCol w:w="1971"/>
        <w:gridCol w:w="1972"/>
        <w:gridCol w:w="1972"/>
      </w:tblGrid>
      <w:tr w:rsidR="004711D2" w:rsidRPr="004711D2" w14:paraId="5C5DE0E3" w14:textId="77777777" w:rsidTr="0024798B">
        <w:trPr>
          <w:trHeight w:val="492"/>
        </w:trPr>
        <w:tc>
          <w:tcPr>
            <w:tcW w:w="1971" w:type="dxa"/>
            <w:tcBorders>
              <w:top w:val="single" w:sz="4" w:space="0" w:color="auto"/>
              <w:left w:val="single" w:sz="4" w:space="0" w:color="auto"/>
              <w:bottom w:val="single" w:sz="4" w:space="0" w:color="auto"/>
              <w:right w:val="single" w:sz="4" w:space="0" w:color="auto"/>
            </w:tcBorders>
            <w:hideMark/>
          </w:tcPr>
          <w:p w14:paraId="591BA639" w14:textId="77777777" w:rsidR="004711D2" w:rsidRPr="004711D2" w:rsidRDefault="004711D2" w:rsidP="00AE5C52">
            <w:pPr>
              <w:ind w:firstLine="0"/>
              <w:rPr>
                <w:lang w:val="es-ES_tradnl"/>
              </w:rPr>
            </w:pPr>
            <w:r w:rsidRPr="004711D2">
              <w:rPr>
                <w:lang w:val="es-ES_tradnl"/>
              </w:rPr>
              <w:t>1 julio</w:t>
            </w:r>
          </w:p>
        </w:tc>
        <w:tc>
          <w:tcPr>
            <w:tcW w:w="1972" w:type="dxa"/>
            <w:tcBorders>
              <w:top w:val="single" w:sz="4" w:space="0" w:color="auto"/>
              <w:left w:val="single" w:sz="4" w:space="0" w:color="auto"/>
              <w:bottom w:val="single" w:sz="4" w:space="0" w:color="auto"/>
              <w:right w:val="single" w:sz="4" w:space="0" w:color="auto"/>
            </w:tcBorders>
          </w:tcPr>
          <w:p w14:paraId="14C4B253" w14:textId="77777777" w:rsidR="004711D2" w:rsidRPr="004711D2" w:rsidRDefault="004711D2" w:rsidP="00AE5C52">
            <w:pPr>
              <w:ind w:firstLine="0"/>
              <w:rPr>
                <w:lang w:val="es-ES_tradnl"/>
              </w:rPr>
            </w:pPr>
            <w:r w:rsidRPr="004711D2">
              <w:rPr>
                <w:lang w:val="es-ES_tradnl"/>
              </w:rPr>
              <w:t>2 julio</w:t>
            </w:r>
          </w:p>
        </w:tc>
        <w:tc>
          <w:tcPr>
            <w:tcW w:w="1971" w:type="dxa"/>
            <w:tcBorders>
              <w:top w:val="single" w:sz="4" w:space="0" w:color="auto"/>
              <w:left w:val="single" w:sz="4" w:space="0" w:color="auto"/>
              <w:bottom w:val="single" w:sz="4" w:space="0" w:color="auto"/>
              <w:right w:val="single" w:sz="4" w:space="0" w:color="auto"/>
            </w:tcBorders>
          </w:tcPr>
          <w:p w14:paraId="58F9D6EB" w14:textId="77777777" w:rsidR="004711D2" w:rsidRPr="004711D2" w:rsidRDefault="004711D2" w:rsidP="00AE5C52">
            <w:pPr>
              <w:ind w:firstLine="0"/>
              <w:rPr>
                <w:lang w:val="es-ES_tradnl"/>
              </w:rPr>
            </w:pPr>
            <w:r w:rsidRPr="004711D2">
              <w:rPr>
                <w:lang w:val="es-ES_tradnl"/>
              </w:rPr>
              <w:t>3 julio</w:t>
            </w:r>
          </w:p>
        </w:tc>
        <w:tc>
          <w:tcPr>
            <w:tcW w:w="1972" w:type="dxa"/>
            <w:tcBorders>
              <w:top w:val="single" w:sz="4" w:space="0" w:color="auto"/>
              <w:left w:val="single" w:sz="4" w:space="0" w:color="auto"/>
              <w:bottom w:val="single" w:sz="4" w:space="0" w:color="auto"/>
              <w:right w:val="single" w:sz="4" w:space="0" w:color="auto"/>
            </w:tcBorders>
          </w:tcPr>
          <w:p w14:paraId="03B6DB21" w14:textId="77777777" w:rsidR="004711D2" w:rsidRPr="004711D2" w:rsidRDefault="004711D2" w:rsidP="00AE5C52">
            <w:pPr>
              <w:ind w:firstLine="0"/>
              <w:rPr>
                <w:lang w:val="es-ES_tradnl"/>
              </w:rPr>
            </w:pPr>
            <w:r w:rsidRPr="004711D2">
              <w:rPr>
                <w:lang w:val="es-ES_tradnl"/>
              </w:rPr>
              <w:t>4 julio</w:t>
            </w:r>
          </w:p>
        </w:tc>
        <w:tc>
          <w:tcPr>
            <w:tcW w:w="1972" w:type="dxa"/>
            <w:tcBorders>
              <w:top w:val="single" w:sz="4" w:space="0" w:color="auto"/>
              <w:left w:val="single" w:sz="4" w:space="0" w:color="auto"/>
              <w:bottom w:val="single" w:sz="4" w:space="0" w:color="auto"/>
              <w:right w:val="single" w:sz="4" w:space="0" w:color="auto"/>
            </w:tcBorders>
            <w:hideMark/>
          </w:tcPr>
          <w:p w14:paraId="190127BB" w14:textId="77777777" w:rsidR="004711D2" w:rsidRPr="004711D2" w:rsidRDefault="004711D2" w:rsidP="00AE5C52">
            <w:pPr>
              <w:ind w:firstLine="0"/>
              <w:rPr>
                <w:lang w:val="es-ES_tradnl"/>
              </w:rPr>
            </w:pPr>
            <w:r w:rsidRPr="004711D2">
              <w:rPr>
                <w:lang w:val="es-ES_tradnl"/>
              </w:rPr>
              <w:t>5 julio</w:t>
            </w:r>
          </w:p>
        </w:tc>
      </w:tr>
      <w:tr w:rsidR="004711D2" w:rsidRPr="004711D2" w14:paraId="242C112F" w14:textId="77777777" w:rsidTr="0024798B">
        <w:trPr>
          <w:trHeight w:val="556"/>
        </w:trPr>
        <w:tc>
          <w:tcPr>
            <w:tcW w:w="1971" w:type="dxa"/>
            <w:tcBorders>
              <w:top w:val="single" w:sz="4" w:space="0" w:color="auto"/>
              <w:left w:val="single" w:sz="4" w:space="0" w:color="auto"/>
              <w:bottom w:val="single" w:sz="4" w:space="0" w:color="auto"/>
              <w:right w:val="single" w:sz="4" w:space="0" w:color="auto"/>
            </w:tcBorders>
            <w:hideMark/>
          </w:tcPr>
          <w:p w14:paraId="188947E6" w14:textId="77777777" w:rsidR="004711D2" w:rsidRPr="004711D2" w:rsidRDefault="004711D2" w:rsidP="00AE5C52">
            <w:pPr>
              <w:ind w:firstLine="0"/>
              <w:rPr>
                <w:lang w:val="es-ES_tradnl"/>
              </w:rPr>
            </w:pPr>
            <w:r w:rsidRPr="004711D2">
              <w:rPr>
                <w:lang w:val="es-ES_tradnl"/>
              </w:rPr>
              <w:t>La prueba (Teoría de la prueba)</w:t>
            </w:r>
          </w:p>
          <w:p w14:paraId="6597F774" w14:textId="77777777" w:rsidR="004711D2" w:rsidRPr="004711D2" w:rsidRDefault="004711D2" w:rsidP="00AE5C52">
            <w:pPr>
              <w:ind w:firstLine="0"/>
              <w:rPr>
                <w:lang w:val="es-ES_tradnl"/>
              </w:rPr>
            </w:pPr>
            <w:r w:rsidRPr="004711D2">
              <w:rPr>
                <w:lang w:val="es-ES_tradnl"/>
              </w:rPr>
              <w:t>9:30 a 13:00</w:t>
            </w:r>
          </w:p>
          <w:p w14:paraId="11FD0020" w14:textId="77777777" w:rsidR="004711D2" w:rsidRPr="004711D2" w:rsidRDefault="005F1808" w:rsidP="00AE5C52">
            <w:pPr>
              <w:ind w:firstLine="0"/>
              <w:rPr>
                <w:lang w:val="es-ES_tradnl"/>
              </w:rPr>
            </w:pPr>
            <w:r w:rsidRPr="004711D2">
              <w:rPr>
                <w:lang w:val="es-ES_tradnl"/>
              </w:rPr>
              <w:t>Jesús</w:t>
            </w:r>
            <w:r w:rsidR="004711D2" w:rsidRPr="004711D2">
              <w:rPr>
                <w:lang w:val="es-ES_tradnl"/>
              </w:rPr>
              <w:t xml:space="preserve"> Ezurmendia y Jonatan Valenzuela</w:t>
            </w:r>
          </w:p>
        </w:tc>
        <w:tc>
          <w:tcPr>
            <w:tcW w:w="1972" w:type="dxa"/>
            <w:tcBorders>
              <w:top w:val="single" w:sz="4" w:space="0" w:color="auto"/>
              <w:left w:val="single" w:sz="4" w:space="0" w:color="auto"/>
              <w:bottom w:val="single" w:sz="4" w:space="0" w:color="auto"/>
              <w:right w:val="single" w:sz="4" w:space="0" w:color="auto"/>
            </w:tcBorders>
            <w:hideMark/>
          </w:tcPr>
          <w:p w14:paraId="31FA7D14" w14:textId="77777777" w:rsidR="004711D2" w:rsidRPr="004711D2" w:rsidRDefault="004711D2" w:rsidP="00AE5C52">
            <w:pPr>
              <w:ind w:firstLine="0"/>
              <w:rPr>
                <w:lang w:val="es-ES_tradnl"/>
              </w:rPr>
            </w:pPr>
            <w:r w:rsidRPr="004711D2">
              <w:rPr>
                <w:lang w:val="es-ES_tradnl"/>
              </w:rPr>
              <w:t>Sistemas probatorios</w:t>
            </w:r>
          </w:p>
          <w:p w14:paraId="719D3D9B" w14:textId="77777777" w:rsidR="004711D2" w:rsidRPr="004711D2" w:rsidRDefault="004711D2" w:rsidP="00AE5C52">
            <w:pPr>
              <w:ind w:firstLine="0"/>
              <w:rPr>
                <w:lang w:val="es-ES_tradnl"/>
              </w:rPr>
            </w:pPr>
            <w:r w:rsidRPr="004711D2">
              <w:rPr>
                <w:lang w:val="es-ES_tradnl"/>
              </w:rPr>
              <w:t>9:30 a 13:00</w:t>
            </w:r>
          </w:p>
          <w:p w14:paraId="38515F3E" w14:textId="77777777" w:rsidR="004711D2" w:rsidRPr="004711D2" w:rsidRDefault="004711D2" w:rsidP="00AE5C52">
            <w:pPr>
              <w:ind w:firstLine="0"/>
              <w:rPr>
                <w:lang w:val="es-ES_tradnl"/>
              </w:rPr>
            </w:pPr>
            <w:r w:rsidRPr="004711D2">
              <w:rPr>
                <w:lang w:val="es-ES_tradnl"/>
              </w:rPr>
              <w:t>Andrés Fuchs Nissim</w:t>
            </w:r>
          </w:p>
        </w:tc>
        <w:tc>
          <w:tcPr>
            <w:tcW w:w="1971" w:type="dxa"/>
            <w:tcBorders>
              <w:top w:val="single" w:sz="4" w:space="0" w:color="auto"/>
              <w:left w:val="single" w:sz="4" w:space="0" w:color="auto"/>
              <w:bottom w:val="single" w:sz="4" w:space="0" w:color="auto"/>
              <w:right w:val="single" w:sz="4" w:space="0" w:color="auto"/>
            </w:tcBorders>
            <w:hideMark/>
          </w:tcPr>
          <w:p w14:paraId="24BF91C9" w14:textId="77777777" w:rsidR="004711D2" w:rsidRPr="004711D2" w:rsidRDefault="004711D2" w:rsidP="00AE5C52">
            <w:pPr>
              <w:ind w:firstLine="0"/>
              <w:rPr>
                <w:lang w:val="es-ES_tradnl"/>
              </w:rPr>
            </w:pPr>
            <w:r w:rsidRPr="004711D2">
              <w:rPr>
                <w:lang w:val="es-ES_tradnl"/>
              </w:rPr>
              <w:t>Taller de apreciación de la prueba según las reglas de la sana crítica</w:t>
            </w:r>
          </w:p>
          <w:p w14:paraId="644891B3" w14:textId="77777777" w:rsidR="004711D2" w:rsidRPr="004711D2" w:rsidRDefault="004711D2" w:rsidP="00AE5C52">
            <w:pPr>
              <w:ind w:firstLine="0"/>
              <w:rPr>
                <w:lang w:val="es-ES_tradnl"/>
              </w:rPr>
            </w:pPr>
            <w:r w:rsidRPr="004711D2">
              <w:rPr>
                <w:lang w:val="es-ES_tradnl"/>
              </w:rPr>
              <w:t>9:30 a 13:00</w:t>
            </w:r>
          </w:p>
          <w:p w14:paraId="4F0A7D62" w14:textId="77777777" w:rsidR="004711D2" w:rsidRPr="004711D2" w:rsidRDefault="004711D2" w:rsidP="00AE5C52">
            <w:pPr>
              <w:ind w:firstLine="0"/>
              <w:rPr>
                <w:lang w:val="es-ES_tradnl"/>
              </w:rPr>
            </w:pPr>
            <w:r w:rsidRPr="004711D2">
              <w:rPr>
                <w:lang w:val="es-ES_tradnl"/>
              </w:rPr>
              <w:t>Rodrigo Coloma Correa</w:t>
            </w:r>
          </w:p>
        </w:tc>
        <w:tc>
          <w:tcPr>
            <w:tcW w:w="1972" w:type="dxa"/>
            <w:tcBorders>
              <w:top w:val="single" w:sz="4" w:space="0" w:color="auto"/>
              <w:left w:val="single" w:sz="4" w:space="0" w:color="auto"/>
              <w:bottom w:val="single" w:sz="4" w:space="0" w:color="auto"/>
              <w:right w:val="single" w:sz="4" w:space="0" w:color="auto"/>
            </w:tcBorders>
            <w:hideMark/>
          </w:tcPr>
          <w:p w14:paraId="6078EE05" w14:textId="77777777" w:rsidR="004711D2" w:rsidRPr="004711D2" w:rsidRDefault="004711D2" w:rsidP="00AE5C52">
            <w:pPr>
              <w:ind w:firstLine="0"/>
              <w:rPr>
                <w:lang w:val="es-ES_tradnl"/>
              </w:rPr>
            </w:pPr>
            <w:r w:rsidRPr="004711D2">
              <w:rPr>
                <w:lang w:val="es-ES_tradnl"/>
              </w:rPr>
              <w:t>Medios de prueba en particular: testigos</w:t>
            </w:r>
          </w:p>
          <w:p w14:paraId="1A50125B" w14:textId="77777777" w:rsidR="004711D2" w:rsidRPr="004711D2" w:rsidRDefault="004711D2" w:rsidP="00AE5C52">
            <w:pPr>
              <w:ind w:firstLine="0"/>
              <w:rPr>
                <w:lang w:val="es-ES_tradnl"/>
              </w:rPr>
            </w:pPr>
            <w:r w:rsidRPr="004711D2">
              <w:rPr>
                <w:lang w:val="es-ES_tradnl"/>
              </w:rPr>
              <w:t xml:space="preserve">9:30 a 13:00 Susana Ortiz Valenzuela, Hernán Cárdenas </w:t>
            </w:r>
            <w:r w:rsidR="005F1808" w:rsidRPr="004711D2">
              <w:rPr>
                <w:lang w:val="es-ES_tradnl"/>
              </w:rPr>
              <w:t>Sepúlveda</w:t>
            </w:r>
            <w:r w:rsidRPr="004711D2">
              <w:rPr>
                <w:lang w:val="es-ES_tradnl"/>
              </w:rPr>
              <w:t xml:space="preserve"> y Andrea Soler Merino</w:t>
            </w:r>
          </w:p>
        </w:tc>
        <w:tc>
          <w:tcPr>
            <w:tcW w:w="1972" w:type="dxa"/>
            <w:tcBorders>
              <w:top w:val="single" w:sz="4" w:space="0" w:color="auto"/>
              <w:left w:val="single" w:sz="4" w:space="0" w:color="auto"/>
              <w:bottom w:val="single" w:sz="4" w:space="0" w:color="auto"/>
              <w:right w:val="single" w:sz="4" w:space="0" w:color="auto"/>
            </w:tcBorders>
          </w:tcPr>
          <w:p w14:paraId="0CDCED0D" w14:textId="77777777" w:rsidR="004711D2" w:rsidRPr="004711D2" w:rsidRDefault="004711D2" w:rsidP="00AE5C52">
            <w:pPr>
              <w:ind w:firstLine="0"/>
              <w:rPr>
                <w:lang w:val="es-ES_tradnl"/>
              </w:rPr>
            </w:pPr>
            <w:r w:rsidRPr="004711D2">
              <w:rPr>
                <w:lang w:val="es-ES_tradnl"/>
              </w:rPr>
              <w:t>Medios de prueba en particular: Instrumentos</w:t>
            </w:r>
          </w:p>
          <w:p w14:paraId="127EC3D9" w14:textId="77777777" w:rsidR="004711D2" w:rsidRPr="004711D2" w:rsidRDefault="004711D2" w:rsidP="00AE5C52">
            <w:pPr>
              <w:ind w:firstLine="0"/>
              <w:rPr>
                <w:lang w:val="es-ES_tradnl"/>
              </w:rPr>
            </w:pPr>
            <w:r w:rsidRPr="004711D2">
              <w:rPr>
                <w:lang w:val="es-ES_tradnl"/>
              </w:rPr>
              <w:t xml:space="preserve"> 9:00 a 12:30 Susana Ortiz Valenzuela, Hernán Cárdenas </w:t>
            </w:r>
            <w:r w:rsidR="005F1808" w:rsidRPr="004711D2">
              <w:rPr>
                <w:lang w:val="es-ES_tradnl"/>
              </w:rPr>
              <w:t>Sepúlveda</w:t>
            </w:r>
            <w:r w:rsidRPr="004711D2">
              <w:rPr>
                <w:lang w:val="es-ES_tradnl"/>
              </w:rPr>
              <w:t xml:space="preserve"> y Andrea Soler Merino</w:t>
            </w:r>
          </w:p>
        </w:tc>
      </w:tr>
      <w:tr w:rsidR="004711D2" w:rsidRPr="004711D2" w14:paraId="79B17988" w14:textId="77777777" w:rsidTr="0024798B">
        <w:trPr>
          <w:trHeight w:val="563"/>
        </w:trPr>
        <w:tc>
          <w:tcPr>
            <w:tcW w:w="1971" w:type="dxa"/>
            <w:tcBorders>
              <w:top w:val="single" w:sz="4" w:space="0" w:color="auto"/>
              <w:left w:val="single" w:sz="4" w:space="0" w:color="auto"/>
              <w:bottom w:val="single" w:sz="4" w:space="0" w:color="auto"/>
              <w:right w:val="single" w:sz="4" w:space="0" w:color="auto"/>
            </w:tcBorders>
            <w:hideMark/>
          </w:tcPr>
          <w:p w14:paraId="499BF823" w14:textId="77777777" w:rsidR="004711D2" w:rsidRPr="004711D2" w:rsidRDefault="004711D2" w:rsidP="00AE5C52">
            <w:pPr>
              <w:ind w:firstLine="0"/>
              <w:rPr>
                <w:lang w:val="es-ES_tradnl"/>
              </w:rPr>
            </w:pPr>
            <w:r w:rsidRPr="004711D2">
              <w:rPr>
                <w:lang w:val="es-ES_tradnl"/>
              </w:rPr>
              <w:t>Epistemología de la prueba</w:t>
            </w:r>
          </w:p>
          <w:p w14:paraId="7F8B3C2A" w14:textId="77777777" w:rsidR="004711D2" w:rsidRPr="004711D2" w:rsidRDefault="004711D2" w:rsidP="00AE5C52">
            <w:pPr>
              <w:ind w:firstLine="0"/>
              <w:rPr>
                <w:lang w:val="es-ES_tradnl"/>
              </w:rPr>
            </w:pPr>
            <w:r w:rsidRPr="004711D2">
              <w:rPr>
                <w:lang w:val="es-ES_tradnl"/>
              </w:rPr>
              <w:t>14:30 a 18:00</w:t>
            </w:r>
          </w:p>
          <w:p w14:paraId="1B901537" w14:textId="77777777" w:rsidR="004711D2" w:rsidRPr="004711D2" w:rsidRDefault="004711D2" w:rsidP="00AE5C52">
            <w:pPr>
              <w:ind w:firstLine="0"/>
              <w:rPr>
                <w:lang w:val="es-ES_tradnl"/>
              </w:rPr>
            </w:pPr>
          </w:p>
          <w:p w14:paraId="018A9F7F" w14:textId="77777777" w:rsidR="004711D2" w:rsidRPr="004711D2" w:rsidRDefault="004711D2" w:rsidP="00AE5C52">
            <w:pPr>
              <w:ind w:firstLine="0"/>
              <w:rPr>
                <w:lang w:val="es-ES_tradnl"/>
              </w:rPr>
            </w:pPr>
            <w:r w:rsidRPr="004711D2">
              <w:rPr>
                <w:lang w:val="es-ES_tradnl"/>
              </w:rPr>
              <w:t>Héctor Vargas Garrido</w:t>
            </w:r>
          </w:p>
        </w:tc>
        <w:tc>
          <w:tcPr>
            <w:tcW w:w="1972" w:type="dxa"/>
            <w:tcBorders>
              <w:top w:val="single" w:sz="4" w:space="0" w:color="auto"/>
              <w:left w:val="single" w:sz="4" w:space="0" w:color="auto"/>
              <w:bottom w:val="single" w:sz="4" w:space="0" w:color="auto"/>
              <w:right w:val="single" w:sz="4" w:space="0" w:color="auto"/>
            </w:tcBorders>
            <w:shd w:val="clear" w:color="auto" w:fill="FFFFFF"/>
            <w:hideMark/>
          </w:tcPr>
          <w:p w14:paraId="3E158DAC" w14:textId="77777777" w:rsidR="004711D2" w:rsidRPr="004711D2" w:rsidRDefault="004711D2" w:rsidP="00AE5C52">
            <w:pPr>
              <w:ind w:firstLine="0"/>
              <w:rPr>
                <w:lang w:val="es-ES_tradnl"/>
              </w:rPr>
            </w:pPr>
            <w:r w:rsidRPr="004711D2">
              <w:rPr>
                <w:lang w:val="es-ES_tradnl"/>
              </w:rPr>
              <w:t>Apreciación de la prueba según reglas sana crítica</w:t>
            </w:r>
          </w:p>
          <w:p w14:paraId="5BE8E4B6" w14:textId="77777777" w:rsidR="004711D2" w:rsidRPr="004711D2" w:rsidRDefault="004711D2" w:rsidP="00AE5C52">
            <w:pPr>
              <w:ind w:firstLine="0"/>
              <w:rPr>
                <w:lang w:val="es-ES_tradnl"/>
              </w:rPr>
            </w:pPr>
            <w:r w:rsidRPr="004711D2">
              <w:rPr>
                <w:lang w:val="es-ES_tradnl"/>
              </w:rPr>
              <w:t>14:30 a 18:00</w:t>
            </w:r>
          </w:p>
          <w:p w14:paraId="109B0EA2" w14:textId="77777777" w:rsidR="004711D2" w:rsidRPr="004711D2" w:rsidRDefault="004711D2" w:rsidP="00AE5C52">
            <w:pPr>
              <w:ind w:firstLine="0"/>
              <w:rPr>
                <w:lang w:val="es-ES_tradnl"/>
              </w:rPr>
            </w:pPr>
            <w:r w:rsidRPr="004711D2">
              <w:rPr>
                <w:lang w:val="es-ES_tradnl"/>
              </w:rPr>
              <w:t>Rodrigo Coloma Correa</w:t>
            </w:r>
          </w:p>
        </w:tc>
        <w:tc>
          <w:tcPr>
            <w:tcW w:w="1971" w:type="dxa"/>
            <w:tcBorders>
              <w:top w:val="single" w:sz="4" w:space="0" w:color="auto"/>
              <w:left w:val="single" w:sz="4" w:space="0" w:color="auto"/>
              <w:bottom w:val="single" w:sz="4" w:space="0" w:color="auto"/>
              <w:right w:val="single" w:sz="4" w:space="0" w:color="auto"/>
            </w:tcBorders>
            <w:hideMark/>
          </w:tcPr>
          <w:p w14:paraId="278D21A3" w14:textId="77777777" w:rsidR="004711D2" w:rsidRPr="004711D2" w:rsidRDefault="004711D2" w:rsidP="00AE5C52">
            <w:pPr>
              <w:ind w:firstLine="0"/>
              <w:rPr>
                <w:lang w:val="es-ES_tradnl"/>
              </w:rPr>
            </w:pPr>
            <w:r w:rsidRPr="004711D2">
              <w:rPr>
                <w:lang w:val="es-ES_tradnl"/>
              </w:rPr>
              <w:t>Medios de prueba en particular: Testigos</w:t>
            </w:r>
          </w:p>
          <w:p w14:paraId="6C503A50" w14:textId="77777777" w:rsidR="004711D2" w:rsidRPr="004711D2" w:rsidRDefault="004711D2" w:rsidP="00AE5C52">
            <w:pPr>
              <w:ind w:firstLine="0"/>
              <w:rPr>
                <w:lang w:val="es-ES_tradnl"/>
              </w:rPr>
            </w:pPr>
            <w:r w:rsidRPr="004711D2">
              <w:rPr>
                <w:lang w:val="es-ES_tradnl"/>
              </w:rPr>
              <w:t>14:30 a 18:00</w:t>
            </w:r>
          </w:p>
          <w:p w14:paraId="5CD9EF92" w14:textId="77777777" w:rsidR="004711D2" w:rsidRPr="004711D2" w:rsidRDefault="004711D2" w:rsidP="00AE5C52">
            <w:pPr>
              <w:ind w:firstLine="0"/>
              <w:rPr>
                <w:lang w:val="es-ES_tradnl"/>
              </w:rPr>
            </w:pPr>
            <w:r w:rsidRPr="004711D2">
              <w:rPr>
                <w:lang w:val="es-ES_tradnl"/>
              </w:rPr>
              <w:t xml:space="preserve">Susana Ortiz Valenzuela, Hernán Cárdenas </w:t>
            </w:r>
            <w:r w:rsidR="005F1808" w:rsidRPr="004711D2">
              <w:rPr>
                <w:lang w:val="es-ES_tradnl"/>
              </w:rPr>
              <w:t>Sepúlveda</w:t>
            </w:r>
            <w:r w:rsidRPr="004711D2">
              <w:rPr>
                <w:lang w:val="es-ES_tradnl"/>
              </w:rPr>
              <w:t xml:space="preserve"> y Andrea Soler Merino</w:t>
            </w:r>
          </w:p>
        </w:tc>
        <w:tc>
          <w:tcPr>
            <w:tcW w:w="1972" w:type="dxa"/>
            <w:tcBorders>
              <w:top w:val="single" w:sz="4" w:space="0" w:color="auto"/>
              <w:left w:val="single" w:sz="4" w:space="0" w:color="auto"/>
              <w:bottom w:val="single" w:sz="4" w:space="0" w:color="auto"/>
              <w:right w:val="single" w:sz="4" w:space="0" w:color="auto"/>
            </w:tcBorders>
            <w:hideMark/>
          </w:tcPr>
          <w:p w14:paraId="2FC88C15" w14:textId="77777777" w:rsidR="004711D2" w:rsidRPr="004711D2" w:rsidRDefault="004711D2" w:rsidP="00AE5C52">
            <w:pPr>
              <w:ind w:firstLine="0"/>
              <w:rPr>
                <w:lang w:val="es-ES_tradnl"/>
              </w:rPr>
            </w:pPr>
            <w:r w:rsidRPr="004711D2">
              <w:rPr>
                <w:lang w:val="es-ES_tradnl"/>
              </w:rPr>
              <w:t>Medios de prueba en particular: Instrumentos</w:t>
            </w:r>
          </w:p>
          <w:p w14:paraId="3BB2C584" w14:textId="77777777" w:rsidR="004711D2" w:rsidRPr="004711D2" w:rsidRDefault="004711D2" w:rsidP="00AE5C52">
            <w:pPr>
              <w:ind w:firstLine="0"/>
              <w:rPr>
                <w:lang w:val="es-ES_tradnl"/>
              </w:rPr>
            </w:pPr>
            <w:r w:rsidRPr="004711D2">
              <w:rPr>
                <w:lang w:val="es-ES_tradnl"/>
              </w:rPr>
              <w:t xml:space="preserve">14:30 a 18:00 Susana Ortiz Valenzuela, Hernán Cárdenas </w:t>
            </w:r>
            <w:r w:rsidR="005F1808" w:rsidRPr="004711D2">
              <w:rPr>
                <w:lang w:val="es-ES_tradnl"/>
              </w:rPr>
              <w:t>Sepúlveda</w:t>
            </w:r>
            <w:r w:rsidRPr="004711D2">
              <w:rPr>
                <w:lang w:val="es-ES_tradnl"/>
              </w:rPr>
              <w:t xml:space="preserve"> y Andrea Soler Merino</w:t>
            </w:r>
          </w:p>
        </w:tc>
        <w:tc>
          <w:tcPr>
            <w:tcW w:w="1972" w:type="dxa"/>
            <w:tcBorders>
              <w:top w:val="single" w:sz="4" w:space="0" w:color="auto"/>
              <w:left w:val="single" w:sz="4" w:space="0" w:color="auto"/>
              <w:bottom w:val="single" w:sz="4" w:space="0" w:color="auto"/>
              <w:right w:val="single" w:sz="4" w:space="0" w:color="auto"/>
            </w:tcBorders>
          </w:tcPr>
          <w:p w14:paraId="54502228" w14:textId="77777777" w:rsidR="004711D2" w:rsidRPr="004711D2" w:rsidRDefault="004711D2" w:rsidP="00AE5C52">
            <w:pPr>
              <w:ind w:firstLine="0"/>
              <w:rPr>
                <w:lang w:val="es-ES_tradnl"/>
              </w:rPr>
            </w:pPr>
            <w:r w:rsidRPr="004711D2">
              <w:rPr>
                <w:lang w:val="es-ES_tradnl"/>
              </w:rPr>
              <w:t>Medios de prueba en particular:  Documental no instrumental</w:t>
            </w:r>
          </w:p>
          <w:p w14:paraId="213B4421" w14:textId="77777777" w:rsidR="004711D2" w:rsidRPr="004711D2" w:rsidRDefault="004711D2" w:rsidP="00AE5C52">
            <w:pPr>
              <w:ind w:firstLine="0"/>
              <w:rPr>
                <w:lang w:val="es-ES_tradnl"/>
              </w:rPr>
            </w:pPr>
            <w:r w:rsidRPr="004711D2">
              <w:rPr>
                <w:lang w:val="es-ES_tradnl"/>
              </w:rPr>
              <w:t xml:space="preserve">13:30 a 17:00 Susana Ortiz Valenzuela, Hernán Cárdenas </w:t>
            </w:r>
            <w:r w:rsidR="005F1808" w:rsidRPr="004711D2">
              <w:rPr>
                <w:lang w:val="es-ES_tradnl"/>
              </w:rPr>
              <w:t>Sepúlveda</w:t>
            </w:r>
            <w:r w:rsidRPr="004711D2">
              <w:rPr>
                <w:lang w:val="es-ES_tradnl"/>
              </w:rPr>
              <w:t xml:space="preserve"> y Andrea Soler </w:t>
            </w:r>
            <w:r w:rsidRPr="004711D2">
              <w:rPr>
                <w:lang w:val="es-ES_tradnl"/>
              </w:rPr>
              <w:lastRenderedPageBreak/>
              <w:t>Merino</w:t>
            </w:r>
          </w:p>
        </w:tc>
      </w:tr>
    </w:tbl>
    <w:p w14:paraId="2890448D" w14:textId="77777777" w:rsidR="004711D2" w:rsidRPr="004711D2" w:rsidRDefault="004711D2" w:rsidP="0029452A">
      <w:pPr>
        <w:rPr>
          <w:lang w:val="es-ES_tradnl"/>
        </w:rPr>
      </w:pPr>
    </w:p>
    <w:p w14:paraId="41A2AFA9" w14:textId="77777777" w:rsidR="004711D2" w:rsidRPr="004711D2" w:rsidRDefault="004711D2" w:rsidP="0029452A">
      <w:pPr>
        <w:rPr>
          <w:lang w:val="es-ES_tradnl"/>
        </w:rPr>
      </w:pPr>
    </w:p>
    <w:p w14:paraId="1939C974" w14:textId="77777777" w:rsidR="004711D2" w:rsidRPr="004711D2" w:rsidRDefault="004711D2" w:rsidP="0029452A">
      <w:pPr>
        <w:rPr>
          <w:lang w:val="es-ES_tradnl"/>
        </w:rPr>
      </w:pPr>
      <w:r w:rsidRPr="004711D2">
        <w:rPr>
          <w:lang w:val="es-ES_tradnl"/>
        </w:rPr>
        <w:t>Semana 14</w:t>
      </w:r>
    </w:p>
    <w:p w14:paraId="58F21F8F" w14:textId="77777777" w:rsidR="004711D2" w:rsidRPr="004711D2" w:rsidRDefault="004711D2" w:rsidP="0029452A">
      <w:pPr>
        <w:rPr>
          <w:lang w:val="es-ES_tradnl"/>
        </w:rPr>
      </w:pPr>
      <w:r w:rsidRPr="004711D2">
        <w:rPr>
          <w:lang w:val="es-ES_tradnl"/>
        </w:rPr>
        <w:t>8 al 12 de julio de 2019</w:t>
      </w:r>
    </w:p>
    <w:tbl>
      <w:tblPr>
        <w:tblW w:w="9897" w:type="dxa"/>
        <w:tblLook w:val="04A0" w:firstRow="1" w:lastRow="0" w:firstColumn="1" w:lastColumn="0" w:noHBand="0" w:noVBand="1"/>
      </w:tblPr>
      <w:tblGrid>
        <w:gridCol w:w="1979"/>
        <w:gridCol w:w="1979"/>
        <w:gridCol w:w="1980"/>
        <w:gridCol w:w="1979"/>
        <w:gridCol w:w="1980"/>
      </w:tblGrid>
      <w:tr w:rsidR="004711D2" w:rsidRPr="004711D2" w14:paraId="08878BE0" w14:textId="77777777" w:rsidTr="0024798B">
        <w:trPr>
          <w:trHeight w:val="472"/>
        </w:trPr>
        <w:tc>
          <w:tcPr>
            <w:tcW w:w="1979" w:type="dxa"/>
            <w:tcBorders>
              <w:top w:val="single" w:sz="4" w:space="0" w:color="auto"/>
              <w:left w:val="single" w:sz="4" w:space="0" w:color="auto"/>
              <w:bottom w:val="single" w:sz="4" w:space="0" w:color="auto"/>
              <w:right w:val="single" w:sz="4" w:space="0" w:color="auto"/>
            </w:tcBorders>
            <w:hideMark/>
          </w:tcPr>
          <w:p w14:paraId="5BB1A889" w14:textId="77777777" w:rsidR="004711D2" w:rsidRPr="004711D2" w:rsidRDefault="004711D2" w:rsidP="00AE5C52">
            <w:pPr>
              <w:ind w:firstLine="0"/>
              <w:rPr>
                <w:lang w:val="es-ES_tradnl"/>
              </w:rPr>
            </w:pPr>
            <w:r w:rsidRPr="004711D2">
              <w:rPr>
                <w:lang w:val="es-ES_tradnl"/>
              </w:rPr>
              <w:t>8 julio</w:t>
            </w:r>
          </w:p>
        </w:tc>
        <w:tc>
          <w:tcPr>
            <w:tcW w:w="1979" w:type="dxa"/>
            <w:tcBorders>
              <w:top w:val="single" w:sz="4" w:space="0" w:color="auto"/>
              <w:left w:val="single" w:sz="4" w:space="0" w:color="auto"/>
              <w:bottom w:val="single" w:sz="4" w:space="0" w:color="auto"/>
              <w:right w:val="single" w:sz="4" w:space="0" w:color="auto"/>
            </w:tcBorders>
          </w:tcPr>
          <w:p w14:paraId="499B65B6" w14:textId="77777777" w:rsidR="004711D2" w:rsidRPr="004711D2" w:rsidRDefault="004711D2" w:rsidP="00AE5C52">
            <w:pPr>
              <w:ind w:firstLine="0"/>
              <w:rPr>
                <w:lang w:val="es-ES_tradnl"/>
              </w:rPr>
            </w:pPr>
            <w:r w:rsidRPr="004711D2">
              <w:rPr>
                <w:lang w:val="es-ES_tradnl"/>
              </w:rPr>
              <w:t>9 julio</w:t>
            </w:r>
          </w:p>
        </w:tc>
        <w:tc>
          <w:tcPr>
            <w:tcW w:w="1980" w:type="dxa"/>
            <w:tcBorders>
              <w:top w:val="single" w:sz="4" w:space="0" w:color="auto"/>
              <w:left w:val="single" w:sz="4" w:space="0" w:color="auto"/>
              <w:bottom w:val="single" w:sz="4" w:space="0" w:color="auto"/>
              <w:right w:val="single" w:sz="4" w:space="0" w:color="auto"/>
            </w:tcBorders>
          </w:tcPr>
          <w:p w14:paraId="6999DE11" w14:textId="77777777" w:rsidR="004711D2" w:rsidRPr="004711D2" w:rsidRDefault="004711D2" w:rsidP="00AE5C52">
            <w:pPr>
              <w:ind w:firstLine="0"/>
              <w:rPr>
                <w:lang w:val="es-ES_tradnl"/>
              </w:rPr>
            </w:pPr>
            <w:r w:rsidRPr="004711D2">
              <w:rPr>
                <w:lang w:val="es-ES_tradnl"/>
              </w:rPr>
              <w:t>10 julio</w:t>
            </w:r>
          </w:p>
        </w:tc>
        <w:tc>
          <w:tcPr>
            <w:tcW w:w="1979" w:type="dxa"/>
            <w:tcBorders>
              <w:top w:val="single" w:sz="4" w:space="0" w:color="auto"/>
              <w:left w:val="single" w:sz="4" w:space="0" w:color="auto"/>
              <w:bottom w:val="single" w:sz="4" w:space="0" w:color="auto"/>
              <w:right w:val="single" w:sz="4" w:space="0" w:color="auto"/>
            </w:tcBorders>
          </w:tcPr>
          <w:p w14:paraId="4EE9220B" w14:textId="77777777" w:rsidR="004711D2" w:rsidRPr="004711D2" w:rsidRDefault="004711D2" w:rsidP="00AE5C52">
            <w:pPr>
              <w:ind w:firstLine="0"/>
              <w:rPr>
                <w:lang w:val="es-ES_tradnl"/>
              </w:rPr>
            </w:pPr>
            <w:r w:rsidRPr="004711D2">
              <w:rPr>
                <w:lang w:val="es-ES_tradnl"/>
              </w:rPr>
              <w:t>11 julio</w:t>
            </w:r>
          </w:p>
        </w:tc>
        <w:tc>
          <w:tcPr>
            <w:tcW w:w="1980" w:type="dxa"/>
            <w:tcBorders>
              <w:top w:val="single" w:sz="4" w:space="0" w:color="auto"/>
              <w:left w:val="single" w:sz="4" w:space="0" w:color="auto"/>
              <w:bottom w:val="single" w:sz="4" w:space="0" w:color="auto"/>
              <w:right w:val="single" w:sz="4" w:space="0" w:color="auto"/>
            </w:tcBorders>
            <w:hideMark/>
          </w:tcPr>
          <w:p w14:paraId="60CBE11A" w14:textId="77777777" w:rsidR="004711D2" w:rsidRPr="004711D2" w:rsidRDefault="004711D2" w:rsidP="00AE5C52">
            <w:pPr>
              <w:ind w:firstLine="0"/>
              <w:rPr>
                <w:lang w:val="es-ES_tradnl"/>
              </w:rPr>
            </w:pPr>
            <w:r w:rsidRPr="004711D2">
              <w:rPr>
                <w:lang w:val="es-ES_tradnl"/>
              </w:rPr>
              <w:t>12 julio</w:t>
            </w:r>
          </w:p>
        </w:tc>
      </w:tr>
      <w:tr w:rsidR="004711D2" w:rsidRPr="004711D2" w14:paraId="48FCC2C8" w14:textId="77777777" w:rsidTr="0024798B">
        <w:trPr>
          <w:trHeight w:val="534"/>
        </w:trPr>
        <w:tc>
          <w:tcPr>
            <w:tcW w:w="1979" w:type="dxa"/>
            <w:tcBorders>
              <w:top w:val="single" w:sz="4" w:space="0" w:color="auto"/>
              <w:left w:val="single" w:sz="4" w:space="0" w:color="auto"/>
              <w:bottom w:val="single" w:sz="4" w:space="0" w:color="auto"/>
              <w:right w:val="single" w:sz="4" w:space="0" w:color="auto"/>
            </w:tcBorders>
            <w:hideMark/>
          </w:tcPr>
          <w:p w14:paraId="530DB34A" w14:textId="77777777" w:rsidR="004711D2" w:rsidRPr="004711D2" w:rsidRDefault="004711D2" w:rsidP="00AE5C52">
            <w:pPr>
              <w:ind w:firstLine="0"/>
              <w:rPr>
                <w:lang w:val="es-ES_tradnl"/>
              </w:rPr>
            </w:pPr>
            <w:r w:rsidRPr="004711D2">
              <w:rPr>
                <w:lang w:val="es-ES_tradnl"/>
              </w:rPr>
              <w:t>Sitci</w:t>
            </w:r>
          </w:p>
        </w:tc>
        <w:tc>
          <w:tcPr>
            <w:tcW w:w="1979" w:type="dxa"/>
            <w:tcBorders>
              <w:top w:val="single" w:sz="4" w:space="0" w:color="auto"/>
              <w:left w:val="single" w:sz="4" w:space="0" w:color="auto"/>
              <w:bottom w:val="single" w:sz="4" w:space="0" w:color="auto"/>
              <w:right w:val="single" w:sz="4" w:space="0" w:color="auto"/>
            </w:tcBorders>
            <w:hideMark/>
          </w:tcPr>
          <w:p w14:paraId="4FA41073" w14:textId="77777777" w:rsidR="004711D2" w:rsidRPr="004711D2" w:rsidRDefault="004711D2" w:rsidP="00AE5C52">
            <w:pPr>
              <w:ind w:firstLine="0"/>
              <w:rPr>
                <w:lang w:val="es-ES_tradnl"/>
              </w:rPr>
            </w:pPr>
            <w:r w:rsidRPr="004711D2">
              <w:rPr>
                <w:lang w:val="es-ES_tradnl"/>
              </w:rPr>
              <w:t>Trabajo en equipo</w:t>
            </w:r>
          </w:p>
        </w:tc>
        <w:tc>
          <w:tcPr>
            <w:tcW w:w="1980" w:type="dxa"/>
            <w:tcBorders>
              <w:top w:val="single" w:sz="4" w:space="0" w:color="auto"/>
              <w:left w:val="single" w:sz="4" w:space="0" w:color="auto"/>
              <w:bottom w:val="single" w:sz="4" w:space="0" w:color="auto"/>
              <w:right w:val="single" w:sz="4" w:space="0" w:color="auto"/>
            </w:tcBorders>
            <w:hideMark/>
          </w:tcPr>
          <w:p w14:paraId="6417DB33" w14:textId="77777777" w:rsidR="004711D2" w:rsidRPr="004711D2" w:rsidRDefault="004711D2" w:rsidP="00AE5C52">
            <w:pPr>
              <w:ind w:firstLine="0"/>
              <w:rPr>
                <w:lang w:val="es-ES_tradnl"/>
              </w:rPr>
            </w:pPr>
            <w:r w:rsidRPr="004711D2">
              <w:rPr>
                <w:lang w:val="es-ES_tradnl"/>
              </w:rPr>
              <w:t>Aspectos procedimentales de la prueba</w:t>
            </w:r>
          </w:p>
          <w:p w14:paraId="0241220D" w14:textId="77777777" w:rsidR="004711D2" w:rsidRPr="004711D2" w:rsidRDefault="004711D2" w:rsidP="00AE5C52">
            <w:pPr>
              <w:ind w:firstLine="0"/>
              <w:rPr>
                <w:lang w:val="es-ES_tradnl"/>
              </w:rPr>
            </w:pPr>
            <w:r w:rsidRPr="004711D2">
              <w:rPr>
                <w:lang w:val="es-ES_tradnl"/>
              </w:rPr>
              <w:t>9:30 a 13:00</w:t>
            </w:r>
          </w:p>
          <w:p w14:paraId="17C3FD21" w14:textId="77777777" w:rsidR="004711D2" w:rsidRPr="004711D2" w:rsidRDefault="004711D2" w:rsidP="00AE5C52">
            <w:pPr>
              <w:ind w:firstLine="0"/>
              <w:rPr>
                <w:lang w:val="es-ES_tradnl"/>
              </w:rPr>
            </w:pPr>
            <w:r w:rsidRPr="004711D2">
              <w:rPr>
                <w:lang w:val="es-ES_tradnl"/>
              </w:rPr>
              <w:t>Maritza Villadangos Frankovich</w:t>
            </w:r>
          </w:p>
        </w:tc>
        <w:tc>
          <w:tcPr>
            <w:tcW w:w="1979" w:type="dxa"/>
            <w:tcBorders>
              <w:top w:val="single" w:sz="4" w:space="0" w:color="auto"/>
              <w:left w:val="single" w:sz="4" w:space="0" w:color="auto"/>
              <w:bottom w:val="single" w:sz="4" w:space="0" w:color="auto"/>
              <w:right w:val="single" w:sz="4" w:space="0" w:color="auto"/>
            </w:tcBorders>
            <w:hideMark/>
          </w:tcPr>
          <w:p w14:paraId="54D29B81" w14:textId="77777777" w:rsidR="004711D2" w:rsidRPr="004711D2" w:rsidRDefault="004711D2" w:rsidP="00AE5C52">
            <w:pPr>
              <w:ind w:firstLine="0"/>
              <w:rPr>
                <w:lang w:val="es-ES_tradnl"/>
              </w:rPr>
            </w:pPr>
            <w:r w:rsidRPr="004711D2">
              <w:rPr>
                <w:lang w:val="es-ES_tradnl"/>
              </w:rPr>
              <w:t>Redacción de sentencias</w:t>
            </w:r>
          </w:p>
          <w:p w14:paraId="2EA47D67" w14:textId="77777777" w:rsidR="004711D2" w:rsidRPr="004711D2" w:rsidRDefault="004711D2" w:rsidP="00AE5C52">
            <w:pPr>
              <w:ind w:firstLine="0"/>
              <w:rPr>
                <w:lang w:val="es-ES_tradnl"/>
              </w:rPr>
            </w:pPr>
            <w:r w:rsidRPr="004711D2">
              <w:rPr>
                <w:lang w:val="es-ES_tradnl"/>
              </w:rPr>
              <w:t>9:30 a 13:00</w:t>
            </w:r>
          </w:p>
          <w:p w14:paraId="776BB494" w14:textId="77777777" w:rsidR="004711D2" w:rsidRPr="004711D2" w:rsidRDefault="004711D2" w:rsidP="00AE5C52">
            <w:pPr>
              <w:ind w:firstLine="0"/>
              <w:rPr>
                <w:lang w:val="es-ES_tradnl"/>
              </w:rPr>
            </w:pPr>
            <w:r w:rsidRPr="004711D2">
              <w:rPr>
                <w:lang w:val="es-ES_tradnl"/>
              </w:rPr>
              <w:t>Maritza Villadangos Frankovich</w:t>
            </w:r>
          </w:p>
        </w:tc>
        <w:tc>
          <w:tcPr>
            <w:tcW w:w="1980" w:type="dxa"/>
            <w:tcBorders>
              <w:top w:val="single" w:sz="4" w:space="0" w:color="auto"/>
              <w:left w:val="single" w:sz="4" w:space="0" w:color="auto"/>
              <w:bottom w:val="single" w:sz="4" w:space="0" w:color="auto"/>
              <w:right w:val="single" w:sz="4" w:space="0" w:color="auto"/>
            </w:tcBorders>
          </w:tcPr>
          <w:p w14:paraId="79FB7BA3" w14:textId="77777777" w:rsidR="004711D2" w:rsidRPr="004711D2" w:rsidRDefault="004711D2" w:rsidP="00AE5C52">
            <w:pPr>
              <w:ind w:firstLine="0"/>
              <w:rPr>
                <w:lang w:val="es-ES_tradnl"/>
              </w:rPr>
            </w:pPr>
            <w:r w:rsidRPr="004711D2">
              <w:rPr>
                <w:lang w:val="es-ES_tradnl"/>
              </w:rPr>
              <w:t>Funciones de secretariado en juzgados y cortes</w:t>
            </w:r>
          </w:p>
          <w:p w14:paraId="3FC30F61" w14:textId="77777777" w:rsidR="004711D2" w:rsidRPr="004711D2" w:rsidRDefault="004711D2" w:rsidP="00AE5C52">
            <w:pPr>
              <w:ind w:firstLine="0"/>
              <w:rPr>
                <w:lang w:val="es-ES_tradnl"/>
              </w:rPr>
            </w:pPr>
            <w:r w:rsidRPr="004711D2">
              <w:rPr>
                <w:lang w:val="es-ES_tradnl"/>
              </w:rPr>
              <w:t>9:00 a 12:30</w:t>
            </w:r>
          </w:p>
          <w:p w14:paraId="3931DD1F" w14:textId="77777777" w:rsidR="004711D2" w:rsidRPr="004711D2" w:rsidRDefault="004711D2" w:rsidP="00AE5C52">
            <w:pPr>
              <w:ind w:firstLine="0"/>
              <w:rPr>
                <w:lang w:val="es-ES_tradnl"/>
              </w:rPr>
            </w:pPr>
            <w:r w:rsidRPr="004711D2">
              <w:rPr>
                <w:lang w:val="es-ES_tradnl"/>
              </w:rPr>
              <w:t>Gabriel Hernández Sotomayor</w:t>
            </w:r>
          </w:p>
        </w:tc>
      </w:tr>
      <w:tr w:rsidR="004711D2" w:rsidRPr="004711D2" w14:paraId="05067203" w14:textId="77777777" w:rsidTr="0024798B">
        <w:trPr>
          <w:trHeight w:val="541"/>
        </w:trPr>
        <w:tc>
          <w:tcPr>
            <w:tcW w:w="1979" w:type="dxa"/>
            <w:tcBorders>
              <w:top w:val="single" w:sz="4" w:space="0" w:color="auto"/>
              <w:left w:val="single" w:sz="4" w:space="0" w:color="auto"/>
              <w:bottom w:val="single" w:sz="4" w:space="0" w:color="auto"/>
              <w:right w:val="single" w:sz="4" w:space="0" w:color="auto"/>
            </w:tcBorders>
            <w:hideMark/>
          </w:tcPr>
          <w:p w14:paraId="23C9484D" w14:textId="77777777" w:rsidR="004711D2" w:rsidRPr="004711D2" w:rsidRDefault="004711D2" w:rsidP="00AE5C52">
            <w:pPr>
              <w:ind w:firstLine="0"/>
              <w:rPr>
                <w:lang w:val="es-ES_tradnl"/>
              </w:rPr>
            </w:pPr>
            <w:r w:rsidRPr="004711D2">
              <w:rPr>
                <w:lang w:val="es-ES_tradnl"/>
              </w:rPr>
              <w:t>Epistemología de la prueba</w:t>
            </w:r>
          </w:p>
          <w:p w14:paraId="7BE77D0C" w14:textId="77777777" w:rsidR="004711D2" w:rsidRPr="004711D2" w:rsidRDefault="004711D2" w:rsidP="00AE5C52">
            <w:pPr>
              <w:ind w:firstLine="0"/>
              <w:rPr>
                <w:lang w:val="es-ES_tradnl"/>
              </w:rPr>
            </w:pPr>
            <w:r w:rsidRPr="004711D2">
              <w:rPr>
                <w:lang w:val="es-ES_tradnl"/>
              </w:rPr>
              <w:t>14:30 a 18:00</w:t>
            </w:r>
          </w:p>
          <w:p w14:paraId="7AB535B5" w14:textId="77777777" w:rsidR="004711D2" w:rsidRPr="004711D2" w:rsidRDefault="004711D2" w:rsidP="00AE5C52">
            <w:pPr>
              <w:ind w:firstLine="0"/>
              <w:rPr>
                <w:lang w:val="es-ES_tradnl"/>
              </w:rPr>
            </w:pPr>
            <w:r w:rsidRPr="004711D2">
              <w:rPr>
                <w:lang w:val="es-ES_tradnl"/>
              </w:rPr>
              <w:t>Héctor Vargas Garrido</w:t>
            </w:r>
          </w:p>
        </w:tc>
        <w:tc>
          <w:tcPr>
            <w:tcW w:w="1979" w:type="dxa"/>
            <w:tcBorders>
              <w:top w:val="single" w:sz="4" w:space="0" w:color="auto"/>
              <w:left w:val="single" w:sz="4" w:space="0" w:color="auto"/>
              <w:bottom w:val="single" w:sz="4" w:space="0" w:color="auto"/>
              <w:right w:val="single" w:sz="4" w:space="0" w:color="auto"/>
            </w:tcBorders>
            <w:shd w:val="clear" w:color="auto" w:fill="FFFFFF"/>
            <w:hideMark/>
          </w:tcPr>
          <w:p w14:paraId="14DA66CE" w14:textId="77777777" w:rsidR="004711D2" w:rsidRPr="004711D2" w:rsidRDefault="004711D2" w:rsidP="00AE5C52">
            <w:pPr>
              <w:ind w:firstLine="0"/>
              <w:rPr>
                <w:lang w:val="es-ES_tradnl"/>
              </w:rPr>
            </w:pPr>
            <w:r w:rsidRPr="004711D2">
              <w:rPr>
                <w:lang w:val="es-ES_tradnl"/>
              </w:rPr>
              <w:t>Estándares probatorios</w:t>
            </w:r>
          </w:p>
          <w:p w14:paraId="19A69EAA" w14:textId="77777777" w:rsidR="004711D2" w:rsidRPr="004711D2" w:rsidRDefault="004711D2" w:rsidP="00AE5C52">
            <w:pPr>
              <w:ind w:firstLine="0"/>
              <w:rPr>
                <w:lang w:val="es-ES_tradnl"/>
              </w:rPr>
            </w:pPr>
            <w:r w:rsidRPr="004711D2">
              <w:rPr>
                <w:lang w:val="es-ES_tradnl"/>
              </w:rPr>
              <w:t>14:30 a 18:00</w:t>
            </w:r>
          </w:p>
          <w:p w14:paraId="2821B195" w14:textId="77777777" w:rsidR="004711D2" w:rsidRPr="004711D2" w:rsidRDefault="004711D2" w:rsidP="00AE5C52">
            <w:pPr>
              <w:ind w:firstLine="0"/>
              <w:rPr>
                <w:lang w:val="es-ES_tradnl"/>
              </w:rPr>
            </w:pPr>
            <w:r w:rsidRPr="004711D2">
              <w:rPr>
                <w:lang w:val="es-ES_tradnl"/>
              </w:rPr>
              <w:t>Romy Rutherford Parentti</w:t>
            </w:r>
          </w:p>
        </w:tc>
        <w:tc>
          <w:tcPr>
            <w:tcW w:w="1980" w:type="dxa"/>
            <w:tcBorders>
              <w:top w:val="single" w:sz="4" w:space="0" w:color="auto"/>
              <w:left w:val="single" w:sz="4" w:space="0" w:color="auto"/>
              <w:bottom w:val="single" w:sz="4" w:space="0" w:color="auto"/>
              <w:right w:val="single" w:sz="4" w:space="0" w:color="auto"/>
            </w:tcBorders>
            <w:hideMark/>
          </w:tcPr>
          <w:p w14:paraId="2FA66218" w14:textId="77777777" w:rsidR="004711D2" w:rsidRPr="004711D2" w:rsidRDefault="004711D2" w:rsidP="00AE5C52">
            <w:pPr>
              <w:ind w:firstLine="0"/>
              <w:rPr>
                <w:lang w:val="es-ES_tradnl"/>
              </w:rPr>
            </w:pPr>
            <w:r w:rsidRPr="004711D2">
              <w:rPr>
                <w:lang w:val="es-ES_tradnl"/>
              </w:rPr>
              <w:t>Redacción de sentencias</w:t>
            </w:r>
          </w:p>
          <w:p w14:paraId="1D0DF8B4" w14:textId="77777777" w:rsidR="004711D2" w:rsidRPr="004711D2" w:rsidRDefault="004711D2" w:rsidP="00AE5C52">
            <w:pPr>
              <w:ind w:firstLine="0"/>
              <w:rPr>
                <w:lang w:val="es-ES_tradnl"/>
              </w:rPr>
            </w:pPr>
            <w:r w:rsidRPr="004711D2">
              <w:rPr>
                <w:lang w:val="es-ES_tradnl"/>
              </w:rPr>
              <w:t>14:30 a 18:00</w:t>
            </w:r>
          </w:p>
          <w:p w14:paraId="3C0ADDE5" w14:textId="77777777" w:rsidR="004711D2" w:rsidRPr="004711D2" w:rsidRDefault="005F1808" w:rsidP="00AE5C52">
            <w:pPr>
              <w:ind w:firstLine="0"/>
              <w:rPr>
                <w:lang w:val="es-ES_tradnl"/>
              </w:rPr>
            </w:pPr>
            <w:r>
              <w:rPr>
                <w:lang w:val="es-ES_tradnl"/>
              </w:rPr>
              <w:t>Maritza Villadangos Frankovich</w:t>
            </w:r>
          </w:p>
        </w:tc>
        <w:tc>
          <w:tcPr>
            <w:tcW w:w="1979" w:type="dxa"/>
            <w:tcBorders>
              <w:top w:val="single" w:sz="4" w:space="0" w:color="auto"/>
              <w:left w:val="single" w:sz="4" w:space="0" w:color="auto"/>
              <w:bottom w:val="single" w:sz="4" w:space="0" w:color="auto"/>
              <w:right w:val="single" w:sz="4" w:space="0" w:color="auto"/>
            </w:tcBorders>
            <w:hideMark/>
          </w:tcPr>
          <w:p w14:paraId="07EF5F21" w14:textId="77777777" w:rsidR="004711D2" w:rsidRPr="004711D2" w:rsidRDefault="004711D2" w:rsidP="00AE5C52">
            <w:pPr>
              <w:ind w:firstLine="0"/>
              <w:rPr>
                <w:lang w:val="es-ES_tradnl"/>
              </w:rPr>
            </w:pPr>
            <w:r w:rsidRPr="004711D2">
              <w:rPr>
                <w:lang w:val="es-ES_tradnl"/>
              </w:rPr>
              <w:t>Redacción de sentencias</w:t>
            </w:r>
          </w:p>
          <w:p w14:paraId="05212CAA" w14:textId="77777777" w:rsidR="004711D2" w:rsidRPr="004711D2" w:rsidRDefault="004711D2" w:rsidP="00AE5C52">
            <w:pPr>
              <w:ind w:firstLine="0"/>
              <w:rPr>
                <w:lang w:val="es-ES_tradnl"/>
              </w:rPr>
            </w:pPr>
            <w:r w:rsidRPr="004711D2">
              <w:rPr>
                <w:lang w:val="es-ES_tradnl"/>
              </w:rPr>
              <w:t>14:30 a 18:00</w:t>
            </w:r>
          </w:p>
          <w:p w14:paraId="64BB27A8" w14:textId="77777777" w:rsidR="004711D2" w:rsidRPr="004711D2" w:rsidRDefault="004711D2" w:rsidP="00AE5C52">
            <w:pPr>
              <w:ind w:firstLine="0"/>
              <w:rPr>
                <w:lang w:val="es-ES_tradnl"/>
              </w:rPr>
            </w:pPr>
            <w:r w:rsidRPr="004711D2">
              <w:rPr>
                <w:lang w:val="es-ES_tradnl"/>
              </w:rPr>
              <w:t>Maritza Villadangos Frankovich</w:t>
            </w:r>
          </w:p>
        </w:tc>
        <w:tc>
          <w:tcPr>
            <w:tcW w:w="1980" w:type="dxa"/>
            <w:tcBorders>
              <w:top w:val="single" w:sz="4" w:space="0" w:color="auto"/>
              <w:left w:val="single" w:sz="4" w:space="0" w:color="auto"/>
              <w:bottom w:val="single" w:sz="4" w:space="0" w:color="auto"/>
              <w:right w:val="single" w:sz="4" w:space="0" w:color="auto"/>
            </w:tcBorders>
          </w:tcPr>
          <w:p w14:paraId="7AED572E" w14:textId="77777777" w:rsidR="004711D2" w:rsidRPr="004711D2" w:rsidRDefault="004711D2" w:rsidP="00AE5C52">
            <w:pPr>
              <w:ind w:firstLine="0"/>
              <w:rPr>
                <w:lang w:val="es-ES_tradnl"/>
              </w:rPr>
            </w:pPr>
            <w:r w:rsidRPr="004711D2">
              <w:rPr>
                <w:lang w:val="es-ES_tradnl"/>
              </w:rPr>
              <w:t>Jueces y medios</w:t>
            </w:r>
          </w:p>
          <w:p w14:paraId="7E368947" w14:textId="77777777" w:rsidR="004711D2" w:rsidRPr="004711D2" w:rsidRDefault="004711D2" w:rsidP="00AE5C52">
            <w:pPr>
              <w:ind w:firstLine="0"/>
              <w:rPr>
                <w:lang w:val="es-ES_tradnl"/>
              </w:rPr>
            </w:pPr>
            <w:r w:rsidRPr="004711D2">
              <w:rPr>
                <w:lang w:val="es-ES"/>
              </w:rPr>
              <w:t>13:30 a 17:00</w:t>
            </w:r>
          </w:p>
          <w:p w14:paraId="0D3D5584" w14:textId="77777777" w:rsidR="004711D2" w:rsidRPr="004711D2" w:rsidRDefault="004711D2" w:rsidP="00AE5C52">
            <w:pPr>
              <w:ind w:firstLine="0"/>
              <w:rPr>
                <w:lang w:val="es-ES_tradnl"/>
              </w:rPr>
            </w:pPr>
            <w:r w:rsidRPr="004711D2">
              <w:rPr>
                <w:lang w:val="es-ES_tradnl"/>
              </w:rPr>
              <w:t xml:space="preserve">Julio Mundaca </w:t>
            </w:r>
          </w:p>
        </w:tc>
      </w:tr>
    </w:tbl>
    <w:p w14:paraId="63509463" w14:textId="77777777" w:rsidR="004711D2" w:rsidRDefault="004711D2" w:rsidP="0029452A">
      <w:pPr>
        <w:rPr>
          <w:lang w:val="es-ES_tradnl"/>
        </w:rPr>
      </w:pPr>
    </w:p>
    <w:p w14:paraId="255975C1" w14:textId="77777777" w:rsidR="00C7201E" w:rsidRPr="004711D2" w:rsidRDefault="00C7201E" w:rsidP="0029452A">
      <w:pPr>
        <w:rPr>
          <w:lang w:val="es-ES_tradnl"/>
        </w:rPr>
      </w:pPr>
    </w:p>
    <w:p w14:paraId="74073424" w14:textId="77777777" w:rsidR="004711D2" w:rsidRPr="004711D2" w:rsidRDefault="004711D2" w:rsidP="0029452A">
      <w:pPr>
        <w:rPr>
          <w:lang w:val="es-ES_tradnl"/>
        </w:rPr>
      </w:pPr>
      <w:r w:rsidRPr="004711D2">
        <w:rPr>
          <w:lang w:val="es-ES_tradnl"/>
        </w:rPr>
        <w:t>Semana 15</w:t>
      </w:r>
    </w:p>
    <w:p w14:paraId="536850C6" w14:textId="77777777" w:rsidR="004711D2" w:rsidRPr="004711D2" w:rsidRDefault="004711D2" w:rsidP="0029452A">
      <w:pPr>
        <w:rPr>
          <w:lang w:val="es-ES_tradnl"/>
        </w:rPr>
      </w:pPr>
      <w:r w:rsidRPr="004711D2">
        <w:rPr>
          <w:lang w:val="es-ES_tradnl"/>
        </w:rPr>
        <w:t>15 al 19 de julio de 2019</w:t>
      </w:r>
    </w:p>
    <w:tbl>
      <w:tblPr>
        <w:tblW w:w="9975" w:type="dxa"/>
        <w:tblLook w:val="04A0" w:firstRow="1" w:lastRow="0" w:firstColumn="1" w:lastColumn="0" w:noHBand="0" w:noVBand="1"/>
      </w:tblPr>
      <w:tblGrid>
        <w:gridCol w:w="1995"/>
        <w:gridCol w:w="1995"/>
        <w:gridCol w:w="1995"/>
        <w:gridCol w:w="1995"/>
        <w:gridCol w:w="1995"/>
      </w:tblGrid>
      <w:tr w:rsidR="004711D2" w:rsidRPr="004711D2" w14:paraId="49BF4C64" w14:textId="77777777" w:rsidTr="0024798B">
        <w:trPr>
          <w:trHeight w:val="467"/>
        </w:trPr>
        <w:tc>
          <w:tcPr>
            <w:tcW w:w="1995" w:type="dxa"/>
            <w:tcBorders>
              <w:top w:val="single" w:sz="4" w:space="0" w:color="auto"/>
              <w:left w:val="single" w:sz="4" w:space="0" w:color="auto"/>
              <w:bottom w:val="single" w:sz="4" w:space="0" w:color="auto"/>
              <w:right w:val="single" w:sz="4" w:space="0" w:color="auto"/>
            </w:tcBorders>
            <w:hideMark/>
          </w:tcPr>
          <w:p w14:paraId="63EF93F8" w14:textId="77777777" w:rsidR="004711D2" w:rsidRPr="004711D2" w:rsidRDefault="004711D2" w:rsidP="00AE5C52">
            <w:pPr>
              <w:ind w:firstLine="29"/>
              <w:rPr>
                <w:lang w:val="es-ES_tradnl"/>
              </w:rPr>
            </w:pPr>
            <w:r w:rsidRPr="004711D2">
              <w:rPr>
                <w:lang w:val="es-ES_tradnl"/>
              </w:rPr>
              <w:t>15 julio</w:t>
            </w:r>
          </w:p>
        </w:tc>
        <w:tc>
          <w:tcPr>
            <w:tcW w:w="1995" w:type="dxa"/>
            <w:tcBorders>
              <w:top w:val="single" w:sz="4" w:space="0" w:color="auto"/>
              <w:left w:val="single" w:sz="4" w:space="0" w:color="auto"/>
              <w:bottom w:val="single" w:sz="4" w:space="0" w:color="auto"/>
              <w:right w:val="single" w:sz="4" w:space="0" w:color="auto"/>
            </w:tcBorders>
          </w:tcPr>
          <w:p w14:paraId="790C7B57" w14:textId="77777777" w:rsidR="004711D2" w:rsidRPr="004711D2" w:rsidRDefault="004711D2" w:rsidP="00AE5C52">
            <w:pPr>
              <w:ind w:firstLine="29"/>
              <w:rPr>
                <w:lang w:val="es-ES_tradnl"/>
              </w:rPr>
            </w:pPr>
            <w:r w:rsidRPr="004711D2">
              <w:rPr>
                <w:lang w:val="es-ES_tradnl"/>
              </w:rPr>
              <w:t>16 julio</w:t>
            </w:r>
          </w:p>
        </w:tc>
        <w:tc>
          <w:tcPr>
            <w:tcW w:w="1995" w:type="dxa"/>
            <w:tcBorders>
              <w:top w:val="single" w:sz="4" w:space="0" w:color="auto"/>
              <w:left w:val="single" w:sz="4" w:space="0" w:color="auto"/>
              <w:bottom w:val="single" w:sz="4" w:space="0" w:color="auto"/>
              <w:right w:val="single" w:sz="4" w:space="0" w:color="auto"/>
            </w:tcBorders>
          </w:tcPr>
          <w:p w14:paraId="6EE4A82C" w14:textId="77777777" w:rsidR="004711D2" w:rsidRPr="004711D2" w:rsidRDefault="004711D2" w:rsidP="00AE5C52">
            <w:pPr>
              <w:ind w:firstLine="29"/>
              <w:rPr>
                <w:lang w:val="es-ES_tradnl"/>
              </w:rPr>
            </w:pPr>
            <w:r w:rsidRPr="004711D2">
              <w:rPr>
                <w:lang w:val="es-ES_tradnl"/>
              </w:rPr>
              <w:t>17 julio</w:t>
            </w:r>
          </w:p>
        </w:tc>
        <w:tc>
          <w:tcPr>
            <w:tcW w:w="1995" w:type="dxa"/>
            <w:tcBorders>
              <w:top w:val="single" w:sz="4" w:space="0" w:color="auto"/>
              <w:left w:val="single" w:sz="4" w:space="0" w:color="auto"/>
              <w:bottom w:val="single" w:sz="4" w:space="0" w:color="auto"/>
              <w:right w:val="single" w:sz="4" w:space="0" w:color="auto"/>
            </w:tcBorders>
          </w:tcPr>
          <w:p w14:paraId="55148BA8" w14:textId="77777777" w:rsidR="004711D2" w:rsidRPr="004711D2" w:rsidRDefault="004711D2" w:rsidP="00AE5C52">
            <w:pPr>
              <w:ind w:firstLine="29"/>
              <w:rPr>
                <w:lang w:val="es-ES_tradnl"/>
              </w:rPr>
            </w:pPr>
            <w:r w:rsidRPr="004711D2">
              <w:rPr>
                <w:lang w:val="es-ES_tradnl"/>
              </w:rPr>
              <w:t>18 julio</w:t>
            </w:r>
          </w:p>
        </w:tc>
        <w:tc>
          <w:tcPr>
            <w:tcW w:w="1995" w:type="dxa"/>
            <w:tcBorders>
              <w:top w:val="single" w:sz="4" w:space="0" w:color="auto"/>
              <w:left w:val="single" w:sz="4" w:space="0" w:color="auto"/>
              <w:bottom w:val="single" w:sz="4" w:space="0" w:color="auto"/>
              <w:right w:val="single" w:sz="4" w:space="0" w:color="auto"/>
            </w:tcBorders>
            <w:hideMark/>
          </w:tcPr>
          <w:p w14:paraId="103E869F" w14:textId="77777777" w:rsidR="004711D2" w:rsidRPr="004711D2" w:rsidRDefault="004711D2" w:rsidP="00AE5C52">
            <w:pPr>
              <w:ind w:firstLine="29"/>
              <w:rPr>
                <w:lang w:val="es-ES_tradnl"/>
              </w:rPr>
            </w:pPr>
            <w:r w:rsidRPr="004711D2">
              <w:rPr>
                <w:lang w:val="es-ES_tradnl"/>
              </w:rPr>
              <w:t>19 julio</w:t>
            </w:r>
          </w:p>
        </w:tc>
      </w:tr>
      <w:tr w:rsidR="004711D2" w:rsidRPr="004711D2" w14:paraId="7DC424D1" w14:textId="77777777" w:rsidTr="0024798B">
        <w:trPr>
          <w:trHeight w:val="528"/>
        </w:trPr>
        <w:tc>
          <w:tcPr>
            <w:tcW w:w="1995" w:type="dxa"/>
            <w:tcBorders>
              <w:top w:val="single" w:sz="4" w:space="0" w:color="auto"/>
              <w:left w:val="single" w:sz="4" w:space="0" w:color="auto"/>
              <w:bottom w:val="single" w:sz="4" w:space="0" w:color="auto"/>
              <w:right w:val="single" w:sz="4" w:space="0" w:color="auto"/>
            </w:tcBorders>
            <w:shd w:val="clear" w:color="auto" w:fill="E7E6E6"/>
            <w:hideMark/>
          </w:tcPr>
          <w:p w14:paraId="4AE26EDF" w14:textId="77777777" w:rsidR="004711D2" w:rsidRPr="004711D2" w:rsidRDefault="004711D2" w:rsidP="00AE5C52">
            <w:pPr>
              <w:ind w:firstLine="29"/>
              <w:rPr>
                <w:lang w:val="es-ES_tradnl"/>
              </w:rPr>
            </w:pPr>
            <w:r w:rsidRPr="004711D2">
              <w:rPr>
                <w:lang w:val="es-ES_tradnl"/>
              </w:rPr>
              <w:t>Pasantía civil</w:t>
            </w:r>
          </w:p>
        </w:tc>
        <w:tc>
          <w:tcPr>
            <w:tcW w:w="1995" w:type="dxa"/>
            <w:tcBorders>
              <w:top w:val="single" w:sz="4" w:space="0" w:color="auto"/>
              <w:left w:val="single" w:sz="4" w:space="0" w:color="auto"/>
              <w:bottom w:val="single" w:sz="4" w:space="0" w:color="auto"/>
              <w:right w:val="single" w:sz="4" w:space="0" w:color="auto"/>
            </w:tcBorders>
            <w:hideMark/>
          </w:tcPr>
          <w:p w14:paraId="6BC432FB" w14:textId="77777777" w:rsidR="004711D2" w:rsidRPr="004711D2" w:rsidRDefault="004711D2" w:rsidP="00AE5C52">
            <w:pPr>
              <w:ind w:firstLine="29"/>
              <w:rPr>
                <w:lang w:val="es-ES_tradnl"/>
              </w:rPr>
            </w:pPr>
          </w:p>
        </w:tc>
        <w:tc>
          <w:tcPr>
            <w:tcW w:w="1995" w:type="dxa"/>
            <w:tcBorders>
              <w:top w:val="single" w:sz="4" w:space="0" w:color="auto"/>
              <w:left w:val="single" w:sz="4" w:space="0" w:color="auto"/>
              <w:bottom w:val="single" w:sz="4" w:space="0" w:color="auto"/>
              <w:right w:val="single" w:sz="4" w:space="0" w:color="auto"/>
            </w:tcBorders>
            <w:shd w:val="clear" w:color="auto" w:fill="E7E6E6"/>
          </w:tcPr>
          <w:p w14:paraId="60E4BC72" w14:textId="77777777" w:rsidR="004711D2" w:rsidRPr="004711D2" w:rsidRDefault="004711D2" w:rsidP="00AE5C52">
            <w:pPr>
              <w:ind w:firstLine="29"/>
              <w:rPr>
                <w:lang w:val="es-ES_tradnl"/>
              </w:rPr>
            </w:pPr>
            <w:r w:rsidRPr="004711D2">
              <w:rPr>
                <w:lang w:val="es-ES_tradnl"/>
              </w:rPr>
              <w:t>Pasantía civil</w:t>
            </w:r>
          </w:p>
        </w:tc>
        <w:tc>
          <w:tcPr>
            <w:tcW w:w="1995" w:type="dxa"/>
            <w:tcBorders>
              <w:top w:val="single" w:sz="4" w:space="0" w:color="auto"/>
              <w:left w:val="single" w:sz="4" w:space="0" w:color="auto"/>
              <w:bottom w:val="single" w:sz="4" w:space="0" w:color="auto"/>
              <w:right w:val="single" w:sz="4" w:space="0" w:color="auto"/>
            </w:tcBorders>
            <w:shd w:val="clear" w:color="auto" w:fill="E7E6E6"/>
          </w:tcPr>
          <w:p w14:paraId="421E4598" w14:textId="77777777" w:rsidR="004711D2" w:rsidRPr="004711D2" w:rsidRDefault="004711D2" w:rsidP="00AE5C52">
            <w:pPr>
              <w:ind w:firstLine="29"/>
              <w:rPr>
                <w:lang w:val="es-ES_tradnl"/>
              </w:rPr>
            </w:pPr>
            <w:r w:rsidRPr="004711D2">
              <w:rPr>
                <w:lang w:val="es-ES_tradnl"/>
              </w:rPr>
              <w:t>Pasantía civil</w:t>
            </w:r>
          </w:p>
        </w:tc>
        <w:tc>
          <w:tcPr>
            <w:tcW w:w="1995" w:type="dxa"/>
            <w:tcBorders>
              <w:top w:val="single" w:sz="4" w:space="0" w:color="auto"/>
              <w:left w:val="single" w:sz="4" w:space="0" w:color="auto"/>
              <w:bottom w:val="single" w:sz="4" w:space="0" w:color="auto"/>
              <w:right w:val="single" w:sz="4" w:space="0" w:color="auto"/>
            </w:tcBorders>
            <w:shd w:val="clear" w:color="auto" w:fill="E7E6E6"/>
          </w:tcPr>
          <w:p w14:paraId="1E60AC71" w14:textId="77777777" w:rsidR="004711D2" w:rsidRPr="004711D2" w:rsidRDefault="004711D2" w:rsidP="00AE5C52">
            <w:pPr>
              <w:ind w:firstLine="29"/>
              <w:rPr>
                <w:lang w:val="es-ES_tradnl"/>
              </w:rPr>
            </w:pPr>
            <w:r w:rsidRPr="004711D2">
              <w:rPr>
                <w:lang w:val="es-ES_tradnl"/>
              </w:rPr>
              <w:t>Pasantía civil</w:t>
            </w:r>
          </w:p>
        </w:tc>
      </w:tr>
      <w:tr w:rsidR="004711D2" w:rsidRPr="004711D2" w14:paraId="09884314" w14:textId="77777777" w:rsidTr="0024798B">
        <w:trPr>
          <w:trHeight w:val="535"/>
        </w:trPr>
        <w:tc>
          <w:tcPr>
            <w:tcW w:w="1995" w:type="dxa"/>
            <w:tcBorders>
              <w:top w:val="single" w:sz="4" w:space="0" w:color="auto"/>
              <w:left w:val="single" w:sz="4" w:space="0" w:color="auto"/>
              <w:bottom w:val="single" w:sz="4" w:space="0" w:color="auto"/>
              <w:right w:val="single" w:sz="4" w:space="0" w:color="auto"/>
            </w:tcBorders>
            <w:shd w:val="clear" w:color="auto" w:fill="E7E6E6"/>
            <w:hideMark/>
          </w:tcPr>
          <w:p w14:paraId="68C567D9" w14:textId="77777777" w:rsidR="004711D2" w:rsidRPr="004711D2" w:rsidRDefault="004711D2" w:rsidP="00AE5C52">
            <w:pPr>
              <w:ind w:firstLine="29"/>
              <w:rPr>
                <w:lang w:val="es-ES_tradnl"/>
              </w:rPr>
            </w:pPr>
            <w:r w:rsidRPr="004711D2">
              <w:rPr>
                <w:lang w:val="es-ES_tradnl"/>
              </w:rPr>
              <w:t>Pasantía civil</w:t>
            </w:r>
          </w:p>
        </w:tc>
        <w:tc>
          <w:tcPr>
            <w:tcW w:w="1995" w:type="dxa"/>
            <w:tcBorders>
              <w:top w:val="single" w:sz="4" w:space="0" w:color="auto"/>
              <w:left w:val="single" w:sz="4" w:space="0" w:color="auto"/>
              <w:bottom w:val="single" w:sz="4" w:space="0" w:color="auto"/>
              <w:right w:val="single" w:sz="4" w:space="0" w:color="auto"/>
            </w:tcBorders>
            <w:shd w:val="clear" w:color="auto" w:fill="FFFFFF"/>
            <w:hideMark/>
          </w:tcPr>
          <w:p w14:paraId="782DEED5" w14:textId="77777777" w:rsidR="004711D2" w:rsidRPr="004711D2" w:rsidRDefault="004711D2" w:rsidP="00AE5C52">
            <w:pPr>
              <w:ind w:firstLine="29"/>
              <w:rPr>
                <w:lang w:val="es-ES_tradnl"/>
              </w:rPr>
            </w:pPr>
          </w:p>
        </w:tc>
        <w:tc>
          <w:tcPr>
            <w:tcW w:w="1995" w:type="dxa"/>
            <w:tcBorders>
              <w:top w:val="single" w:sz="4" w:space="0" w:color="auto"/>
              <w:left w:val="single" w:sz="4" w:space="0" w:color="auto"/>
              <w:bottom w:val="single" w:sz="4" w:space="0" w:color="auto"/>
              <w:right w:val="single" w:sz="4" w:space="0" w:color="auto"/>
            </w:tcBorders>
            <w:shd w:val="clear" w:color="auto" w:fill="E7E6E6"/>
          </w:tcPr>
          <w:p w14:paraId="15305D03" w14:textId="77777777" w:rsidR="004711D2" w:rsidRPr="004711D2" w:rsidRDefault="004711D2" w:rsidP="00AE5C52">
            <w:pPr>
              <w:ind w:firstLine="29"/>
              <w:rPr>
                <w:lang w:val="es-ES_tradnl"/>
              </w:rPr>
            </w:pPr>
            <w:r w:rsidRPr="004711D2">
              <w:rPr>
                <w:lang w:val="es-ES_tradnl"/>
              </w:rPr>
              <w:t>Pasantía civil</w:t>
            </w:r>
          </w:p>
        </w:tc>
        <w:tc>
          <w:tcPr>
            <w:tcW w:w="1995" w:type="dxa"/>
            <w:tcBorders>
              <w:top w:val="single" w:sz="4" w:space="0" w:color="auto"/>
              <w:left w:val="single" w:sz="4" w:space="0" w:color="auto"/>
              <w:bottom w:val="single" w:sz="4" w:space="0" w:color="auto"/>
              <w:right w:val="single" w:sz="4" w:space="0" w:color="auto"/>
            </w:tcBorders>
            <w:shd w:val="clear" w:color="auto" w:fill="E7E6E6"/>
          </w:tcPr>
          <w:p w14:paraId="7B6D0AD6" w14:textId="77777777" w:rsidR="004711D2" w:rsidRPr="004711D2" w:rsidRDefault="004711D2" w:rsidP="00AE5C52">
            <w:pPr>
              <w:ind w:firstLine="29"/>
              <w:rPr>
                <w:lang w:val="es-ES_tradnl"/>
              </w:rPr>
            </w:pPr>
            <w:r w:rsidRPr="004711D2">
              <w:rPr>
                <w:lang w:val="es-ES_tradnl"/>
              </w:rPr>
              <w:t>Pasantía civil</w:t>
            </w:r>
          </w:p>
        </w:tc>
        <w:tc>
          <w:tcPr>
            <w:tcW w:w="1995" w:type="dxa"/>
            <w:tcBorders>
              <w:top w:val="single" w:sz="4" w:space="0" w:color="auto"/>
              <w:left w:val="single" w:sz="4" w:space="0" w:color="auto"/>
              <w:bottom w:val="single" w:sz="4" w:space="0" w:color="auto"/>
              <w:right w:val="single" w:sz="4" w:space="0" w:color="auto"/>
            </w:tcBorders>
            <w:shd w:val="clear" w:color="auto" w:fill="E7E6E6"/>
          </w:tcPr>
          <w:p w14:paraId="2145B046" w14:textId="77777777" w:rsidR="004711D2" w:rsidRPr="004711D2" w:rsidRDefault="004711D2" w:rsidP="00AE5C52">
            <w:pPr>
              <w:ind w:firstLine="29"/>
              <w:rPr>
                <w:lang w:val="es-ES_tradnl"/>
              </w:rPr>
            </w:pPr>
            <w:r w:rsidRPr="004711D2">
              <w:rPr>
                <w:lang w:val="es-ES_tradnl"/>
              </w:rPr>
              <w:t>Pasantía civil</w:t>
            </w:r>
          </w:p>
        </w:tc>
      </w:tr>
    </w:tbl>
    <w:p w14:paraId="4B81FAFB" w14:textId="77777777" w:rsidR="004711D2" w:rsidRPr="004711D2" w:rsidRDefault="004711D2" w:rsidP="0029452A">
      <w:pPr>
        <w:rPr>
          <w:lang w:val="es-ES_tradnl"/>
        </w:rPr>
      </w:pPr>
    </w:p>
    <w:p w14:paraId="5486492C" w14:textId="77777777" w:rsidR="004711D2" w:rsidRPr="004711D2" w:rsidRDefault="004711D2" w:rsidP="0029452A">
      <w:pPr>
        <w:rPr>
          <w:lang w:val="es-ES_tradnl"/>
        </w:rPr>
      </w:pPr>
      <w:r w:rsidRPr="004711D2">
        <w:rPr>
          <w:lang w:val="es-ES_tradnl"/>
        </w:rPr>
        <w:t>Semana 16</w:t>
      </w:r>
    </w:p>
    <w:p w14:paraId="3EB1FC98" w14:textId="77777777" w:rsidR="004711D2" w:rsidRPr="004711D2" w:rsidRDefault="004711D2" w:rsidP="0029452A">
      <w:pPr>
        <w:rPr>
          <w:lang w:val="es-ES_tradnl"/>
        </w:rPr>
      </w:pPr>
      <w:r w:rsidRPr="004711D2">
        <w:rPr>
          <w:lang w:val="es-ES_tradnl"/>
        </w:rPr>
        <w:t>22 al 26 de julio de 2019</w:t>
      </w:r>
    </w:p>
    <w:tbl>
      <w:tblPr>
        <w:tblW w:w="9897" w:type="dxa"/>
        <w:tblLook w:val="04A0" w:firstRow="1" w:lastRow="0" w:firstColumn="1" w:lastColumn="0" w:noHBand="0" w:noVBand="1"/>
      </w:tblPr>
      <w:tblGrid>
        <w:gridCol w:w="1979"/>
        <w:gridCol w:w="1979"/>
        <w:gridCol w:w="1980"/>
        <w:gridCol w:w="1979"/>
        <w:gridCol w:w="1980"/>
      </w:tblGrid>
      <w:tr w:rsidR="004711D2" w:rsidRPr="004711D2" w14:paraId="489C5ED2" w14:textId="77777777" w:rsidTr="0024798B">
        <w:trPr>
          <w:trHeight w:val="498"/>
        </w:trPr>
        <w:tc>
          <w:tcPr>
            <w:tcW w:w="1979" w:type="dxa"/>
            <w:tcBorders>
              <w:top w:val="single" w:sz="4" w:space="0" w:color="auto"/>
              <w:left w:val="single" w:sz="4" w:space="0" w:color="auto"/>
              <w:bottom w:val="single" w:sz="4" w:space="0" w:color="auto"/>
              <w:right w:val="single" w:sz="4" w:space="0" w:color="auto"/>
            </w:tcBorders>
            <w:hideMark/>
          </w:tcPr>
          <w:p w14:paraId="4D34245E" w14:textId="77777777" w:rsidR="004711D2" w:rsidRPr="004711D2" w:rsidRDefault="004711D2" w:rsidP="00AE5C52">
            <w:pPr>
              <w:ind w:firstLine="0"/>
              <w:rPr>
                <w:lang w:val="es-ES_tradnl"/>
              </w:rPr>
            </w:pPr>
            <w:r w:rsidRPr="004711D2">
              <w:rPr>
                <w:lang w:val="es-ES_tradnl"/>
              </w:rPr>
              <w:t>22 julio</w:t>
            </w:r>
          </w:p>
        </w:tc>
        <w:tc>
          <w:tcPr>
            <w:tcW w:w="1979" w:type="dxa"/>
            <w:tcBorders>
              <w:top w:val="single" w:sz="4" w:space="0" w:color="auto"/>
              <w:left w:val="single" w:sz="4" w:space="0" w:color="auto"/>
              <w:bottom w:val="single" w:sz="4" w:space="0" w:color="auto"/>
              <w:right w:val="single" w:sz="4" w:space="0" w:color="auto"/>
            </w:tcBorders>
          </w:tcPr>
          <w:p w14:paraId="6463F91F" w14:textId="77777777" w:rsidR="004711D2" w:rsidRPr="004711D2" w:rsidRDefault="004711D2" w:rsidP="00AE5C52">
            <w:pPr>
              <w:ind w:firstLine="0"/>
              <w:rPr>
                <w:lang w:val="es-ES_tradnl"/>
              </w:rPr>
            </w:pPr>
            <w:r w:rsidRPr="004711D2">
              <w:rPr>
                <w:lang w:val="es-ES_tradnl"/>
              </w:rPr>
              <w:t>23 julio</w:t>
            </w:r>
          </w:p>
        </w:tc>
        <w:tc>
          <w:tcPr>
            <w:tcW w:w="1980" w:type="dxa"/>
            <w:tcBorders>
              <w:top w:val="single" w:sz="4" w:space="0" w:color="auto"/>
              <w:left w:val="single" w:sz="4" w:space="0" w:color="auto"/>
              <w:bottom w:val="single" w:sz="4" w:space="0" w:color="auto"/>
              <w:right w:val="single" w:sz="4" w:space="0" w:color="auto"/>
            </w:tcBorders>
          </w:tcPr>
          <w:p w14:paraId="6A590555" w14:textId="77777777" w:rsidR="004711D2" w:rsidRPr="004711D2" w:rsidRDefault="004711D2" w:rsidP="00AE5C52">
            <w:pPr>
              <w:ind w:firstLine="0"/>
              <w:rPr>
                <w:lang w:val="es-ES_tradnl"/>
              </w:rPr>
            </w:pPr>
            <w:r w:rsidRPr="004711D2">
              <w:rPr>
                <w:lang w:val="es-ES_tradnl"/>
              </w:rPr>
              <w:t>24 julio</w:t>
            </w:r>
          </w:p>
        </w:tc>
        <w:tc>
          <w:tcPr>
            <w:tcW w:w="1979" w:type="dxa"/>
            <w:tcBorders>
              <w:top w:val="single" w:sz="4" w:space="0" w:color="auto"/>
              <w:left w:val="single" w:sz="4" w:space="0" w:color="auto"/>
              <w:bottom w:val="single" w:sz="4" w:space="0" w:color="auto"/>
              <w:right w:val="single" w:sz="4" w:space="0" w:color="auto"/>
            </w:tcBorders>
          </w:tcPr>
          <w:p w14:paraId="742E7D5F" w14:textId="77777777" w:rsidR="004711D2" w:rsidRPr="004711D2" w:rsidRDefault="004711D2" w:rsidP="00AE5C52">
            <w:pPr>
              <w:ind w:firstLine="0"/>
              <w:rPr>
                <w:lang w:val="es-ES_tradnl"/>
              </w:rPr>
            </w:pPr>
            <w:r w:rsidRPr="004711D2">
              <w:rPr>
                <w:lang w:val="es-ES_tradnl"/>
              </w:rPr>
              <w:t>25 julio</w:t>
            </w:r>
          </w:p>
        </w:tc>
        <w:tc>
          <w:tcPr>
            <w:tcW w:w="1980" w:type="dxa"/>
            <w:tcBorders>
              <w:top w:val="single" w:sz="4" w:space="0" w:color="auto"/>
              <w:left w:val="single" w:sz="4" w:space="0" w:color="auto"/>
              <w:bottom w:val="single" w:sz="4" w:space="0" w:color="auto"/>
              <w:right w:val="single" w:sz="4" w:space="0" w:color="auto"/>
            </w:tcBorders>
            <w:hideMark/>
          </w:tcPr>
          <w:p w14:paraId="368C8A24" w14:textId="77777777" w:rsidR="004711D2" w:rsidRPr="004711D2" w:rsidRDefault="004711D2" w:rsidP="00AE5C52">
            <w:pPr>
              <w:ind w:firstLine="0"/>
              <w:rPr>
                <w:lang w:val="es-ES_tradnl"/>
              </w:rPr>
            </w:pPr>
            <w:r w:rsidRPr="004711D2">
              <w:rPr>
                <w:lang w:val="es-ES_tradnl"/>
              </w:rPr>
              <w:t>26 julio</w:t>
            </w:r>
          </w:p>
        </w:tc>
      </w:tr>
      <w:tr w:rsidR="004711D2" w:rsidRPr="004711D2" w14:paraId="79AC4ABD" w14:textId="77777777" w:rsidTr="0024798B">
        <w:trPr>
          <w:trHeight w:val="563"/>
        </w:trPr>
        <w:tc>
          <w:tcPr>
            <w:tcW w:w="1979" w:type="dxa"/>
            <w:tcBorders>
              <w:top w:val="single" w:sz="4" w:space="0" w:color="auto"/>
              <w:left w:val="single" w:sz="4" w:space="0" w:color="auto"/>
              <w:bottom w:val="single" w:sz="4" w:space="0" w:color="auto"/>
              <w:right w:val="single" w:sz="4" w:space="0" w:color="auto"/>
            </w:tcBorders>
            <w:shd w:val="clear" w:color="auto" w:fill="E7E6E6"/>
            <w:hideMark/>
          </w:tcPr>
          <w:p w14:paraId="31EE6CAA" w14:textId="77777777" w:rsidR="004711D2" w:rsidRPr="004711D2" w:rsidRDefault="004711D2" w:rsidP="00AE5C52">
            <w:pPr>
              <w:ind w:firstLine="0"/>
              <w:rPr>
                <w:lang w:val="es-ES_tradnl"/>
              </w:rPr>
            </w:pPr>
            <w:r w:rsidRPr="004711D2">
              <w:rPr>
                <w:lang w:val="es-ES_tradnl"/>
              </w:rPr>
              <w:t>Pasantía civil</w:t>
            </w:r>
          </w:p>
        </w:tc>
        <w:tc>
          <w:tcPr>
            <w:tcW w:w="1979" w:type="dxa"/>
            <w:tcBorders>
              <w:top w:val="single" w:sz="4" w:space="0" w:color="auto"/>
              <w:left w:val="single" w:sz="4" w:space="0" w:color="auto"/>
              <w:bottom w:val="single" w:sz="4" w:space="0" w:color="auto"/>
              <w:right w:val="single" w:sz="4" w:space="0" w:color="auto"/>
            </w:tcBorders>
            <w:shd w:val="clear" w:color="auto" w:fill="E7E6E6"/>
          </w:tcPr>
          <w:p w14:paraId="22CB8F73" w14:textId="77777777" w:rsidR="004711D2" w:rsidRPr="004711D2" w:rsidRDefault="004711D2" w:rsidP="00AE5C52">
            <w:pPr>
              <w:ind w:firstLine="0"/>
              <w:rPr>
                <w:lang w:val="es-ES_tradnl"/>
              </w:rPr>
            </w:pPr>
            <w:r w:rsidRPr="004711D2">
              <w:rPr>
                <w:lang w:val="es-ES_tradnl"/>
              </w:rPr>
              <w:t>Pasantía civil</w:t>
            </w:r>
          </w:p>
        </w:tc>
        <w:tc>
          <w:tcPr>
            <w:tcW w:w="1980" w:type="dxa"/>
            <w:tcBorders>
              <w:top w:val="single" w:sz="4" w:space="0" w:color="auto"/>
              <w:left w:val="single" w:sz="4" w:space="0" w:color="auto"/>
              <w:bottom w:val="single" w:sz="4" w:space="0" w:color="auto"/>
              <w:right w:val="single" w:sz="4" w:space="0" w:color="auto"/>
            </w:tcBorders>
            <w:shd w:val="clear" w:color="auto" w:fill="E7E6E6"/>
          </w:tcPr>
          <w:p w14:paraId="764AF282" w14:textId="77777777" w:rsidR="004711D2" w:rsidRPr="004711D2" w:rsidRDefault="004711D2" w:rsidP="00AE5C52">
            <w:pPr>
              <w:ind w:firstLine="0"/>
              <w:rPr>
                <w:lang w:val="es-ES_tradnl"/>
              </w:rPr>
            </w:pPr>
            <w:r w:rsidRPr="004711D2">
              <w:rPr>
                <w:lang w:val="es-ES_tradnl"/>
              </w:rPr>
              <w:t>Pasantía civil</w:t>
            </w:r>
          </w:p>
        </w:tc>
        <w:tc>
          <w:tcPr>
            <w:tcW w:w="1979" w:type="dxa"/>
            <w:tcBorders>
              <w:top w:val="single" w:sz="4" w:space="0" w:color="auto"/>
              <w:left w:val="single" w:sz="4" w:space="0" w:color="auto"/>
              <w:bottom w:val="single" w:sz="4" w:space="0" w:color="auto"/>
              <w:right w:val="single" w:sz="4" w:space="0" w:color="auto"/>
            </w:tcBorders>
            <w:shd w:val="clear" w:color="auto" w:fill="E7E6E6"/>
          </w:tcPr>
          <w:p w14:paraId="34466D39" w14:textId="77777777" w:rsidR="004711D2" w:rsidRPr="004711D2" w:rsidRDefault="004711D2" w:rsidP="00AE5C52">
            <w:pPr>
              <w:ind w:firstLine="0"/>
              <w:rPr>
                <w:lang w:val="es-ES_tradnl"/>
              </w:rPr>
            </w:pPr>
            <w:r w:rsidRPr="004711D2">
              <w:rPr>
                <w:lang w:val="es-ES_tradnl"/>
              </w:rPr>
              <w:t>Pasantía civil</w:t>
            </w:r>
          </w:p>
        </w:tc>
        <w:tc>
          <w:tcPr>
            <w:tcW w:w="1980" w:type="dxa"/>
            <w:tcBorders>
              <w:top w:val="single" w:sz="4" w:space="0" w:color="auto"/>
              <w:left w:val="single" w:sz="4" w:space="0" w:color="auto"/>
              <w:bottom w:val="single" w:sz="4" w:space="0" w:color="auto"/>
              <w:right w:val="single" w:sz="4" w:space="0" w:color="auto"/>
            </w:tcBorders>
            <w:shd w:val="clear" w:color="auto" w:fill="E7E6E6"/>
          </w:tcPr>
          <w:p w14:paraId="0CD8F143" w14:textId="77777777" w:rsidR="004711D2" w:rsidRPr="004711D2" w:rsidRDefault="004711D2" w:rsidP="00AE5C52">
            <w:pPr>
              <w:ind w:firstLine="0"/>
              <w:rPr>
                <w:lang w:val="es-ES_tradnl"/>
              </w:rPr>
            </w:pPr>
            <w:r w:rsidRPr="004711D2">
              <w:rPr>
                <w:lang w:val="es-ES_tradnl"/>
              </w:rPr>
              <w:t>Pasantía civil</w:t>
            </w:r>
          </w:p>
        </w:tc>
      </w:tr>
      <w:tr w:rsidR="004711D2" w:rsidRPr="004711D2" w14:paraId="00913DE0" w14:textId="77777777" w:rsidTr="0024798B">
        <w:trPr>
          <w:trHeight w:val="570"/>
        </w:trPr>
        <w:tc>
          <w:tcPr>
            <w:tcW w:w="1979" w:type="dxa"/>
            <w:tcBorders>
              <w:top w:val="single" w:sz="4" w:space="0" w:color="auto"/>
              <w:left w:val="single" w:sz="4" w:space="0" w:color="auto"/>
              <w:bottom w:val="single" w:sz="4" w:space="0" w:color="auto"/>
              <w:right w:val="single" w:sz="4" w:space="0" w:color="auto"/>
            </w:tcBorders>
            <w:shd w:val="clear" w:color="auto" w:fill="E7E6E6"/>
            <w:hideMark/>
          </w:tcPr>
          <w:p w14:paraId="61BC25BA" w14:textId="77777777" w:rsidR="004711D2" w:rsidRPr="004711D2" w:rsidRDefault="004711D2" w:rsidP="00AE5C52">
            <w:pPr>
              <w:ind w:firstLine="0"/>
              <w:rPr>
                <w:lang w:val="es-ES_tradnl"/>
              </w:rPr>
            </w:pPr>
            <w:r w:rsidRPr="004711D2">
              <w:rPr>
                <w:lang w:val="es-ES_tradnl"/>
              </w:rPr>
              <w:t>Pasantía civil</w:t>
            </w:r>
          </w:p>
        </w:tc>
        <w:tc>
          <w:tcPr>
            <w:tcW w:w="1979" w:type="dxa"/>
            <w:tcBorders>
              <w:top w:val="single" w:sz="4" w:space="0" w:color="auto"/>
              <w:left w:val="single" w:sz="4" w:space="0" w:color="auto"/>
              <w:bottom w:val="single" w:sz="4" w:space="0" w:color="auto"/>
              <w:right w:val="single" w:sz="4" w:space="0" w:color="auto"/>
            </w:tcBorders>
            <w:shd w:val="clear" w:color="auto" w:fill="E7E6E6"/>
          </w:tcPr>
          <w:p w14:paraId="0A002E29" w14:textId="77777777" w:rsidR="004711D2" w:rsidRPr="004711D2" w:rsidRDefault="004711D2" w:rsidP="00AE5C52">
            <w:pPr>
              <w:ind w:firstLine="0"/>
              <w:rPr>
                <w:lang w:val="es-ES_tradnl"/>
              </w:rPr>
            </w:pPr>
            <w:r w:rsidRPr="004711D2">
              <w:rPr>
                <w:lang w:val="es-ES_tradnl"/>
              </w:rPr>
              <w:t>Pasantía civil</w:t>
            </w:r>
          </w:p>
        </w:tc>
        <w:tc>
          <w:tcPr>
            <w:tcW w:w="1980" w:type="dxa"/>
            <w:tcBorders>
              <w:top w:val="single" w:sz="4" w:space="0" w:color="auto"/>
              <w:left w:val="single" w:sz="4" w:space="0" w:color="auto"/>
              <w:bottom w:val="single" w:sz="4" w:space="0" w:color="auto"/>
              <w:right w:val="single" w:sz="4" w:space="0" w:color="auto"/>
            </w:tcBorders>
            <w:shd w:val="clear" w:color="auto" w:fill="E7E6E6"/>
          </w:tcPr>
          <w:p w14:paraId="43F7895A" w14:textId="77777777" w:rsidR="004711D2" w:rsidRPr="004711D2" w:rsidRDefault="004711D2" w:rsidP="00AE5C52">
            <w:pPr>
              <w:ind w:firstLine="0"/>
              <w:rPr>
                <w:lang w:val="es-ES_tradnl"/>
              </w:rPr>
            </w:pPr>
            <w:r w:rsidRPr="004711D2">
              <w:rPr>
                <w:lang w:val="es-ES_tradnl"/>
              </w:rPr>
              <w:t>Pasantía civil</w:t>
            </w:r>
          </w:p>
        </w:tc>
        <w:tc>
          <w:tcPr>
            <w:tcW w:w="1979" w:type="dxa"/>
            <w:tcBorders>
              <w:top w:val="single" w:sz="4" w:space="0" w:color="auto"/>
              <w:left w:val="single" w:sz="4" w:space="0" w:color="auto"/>
              <w:bottom w:val="single" w:sz="4" w:space="0" w:color="auto"/>
              <w:right w:val="single" w:sz="4" w:space="0" w:color="auto"/>
            </w:tcBorders>
            <w:shd w:val="clear" w:color="auto" w:fill="E7E6E6"/>
          </w:tcPr>
          <w:p w14:paraId="0A5D0CDA" w14:textId="77777777" w:rsidR="004711D2" w:rsidRPr="004711D2" w:rsidRDefault="004711D2" w:rsidP="00AE5C52">
            <w:pPr>
              <w:ind w:firstLine="0"/>
              <w:rPr>
                <w:lang w:val="es-ES_tradnl"/>
              </w:rPr>
            </w:pPr>
            <w:r w:rsidRPr="004711D2">
              <w:rPr>
                <w:lang w:val="es-ES_tradnl"/>
              </w:rPr>
              <w:t>Pasantía civil</w:t>
            </w:r>
          </w:p>
        </w:tc>
        <w:tc>
          <w:tcPr>
            <w:tcW w:w="1980" w:type="dxa"/>
            <w:tcBorders>
              <w:top w:val="single" w:sz="4" w:space="0" w:color="auto"/>
              <w:left w:val="single" w:sz="4" w:space="0" w:color="auto"/>
              <w:bottom w:val="single" w:sz="4" w:space="0" w:color="auto"/>
              <w:right w:val="single" w:sz="4" w:space="0" w:color="auto"/>
            </w:tcBorders>
            <w:shd w:val="clear" w:color="auto" w:fill="E7E6E6"/>
          </w:tcPr>
          <w:p w14:paraId="2EC2C1CA" w14:textId="77777777" w:rsidR="004711D2" w:rsidRPr="004711D2" w:rsidRDefault="004711D2" w:rsidP="00AE5C52">
            <w:pPr>
              <w:ind w:firstLine="0"/>
              <w:rPr>
                <w:lang w:val="es-ES_tradnl"/>
              </w:rPr>
            </w:pPr>
            <w:r w:rsidRPr="004711D2">
              <w:rPr>
                <w:lang w:val="es-ES_tradnl"/>
              </w:rPr>
              <w:t>Pasantía civil</w:t>
            </w:r>
          </w:p>
        </w:tc>
      </w:tr>
    </w:tbl>
    <w:p w14:paraId="5EFF6588" w14:textId="77777777" w:rsidR="004711D2" w:rsidRPr="004711D2" w:rsidRDefault="004711D2" w:rsidP="0029452A">
      <w:pPr>
        <w:rPr>
          <w:lang w:val="es-ES_tradnl"/>
        </w:rPr>
      </w:pPr>
    </w:p>
    <w:p w14:paraId="06E7043A" w14:textId="77777777" w:rsidR="004711D2" w:rsidRDefault="004711D2" w:rsidP="0029452A">
      <w:pPr>
        <w:rPr>
          <w:lang w:val="es-ES_tradnl"/>
        </w:rPr>
      </w:pPr>
    </w:p>
    <w:p w14:paraId="6799E0A3" w14:textId="77777777" w:rsidR="00AE5C52" w:rsidRDefault="00AE5C52" w:rsidP="0029452A">
      <w:pPr>
        <w:rPr>
          <w:lang w:val="es-ES_tradnl"/>
        </w:rPr>
      </w:pPr>
    </w:p>
    <w:p w14:paraId="154BB691" w14:textId="77777777" w:rsidR="00AE5C52" w:rsidRDefault="00AE5C52" w:rsidP="0029452A">
      <w:pPr>
        <w:rPr>
          <w:lang w:val="es-ES_tradnl"/>
        </w:rPr>
      </w:pPr>
    </w:p>
    <w:p w14:paraId="14A79AFE" w14:textId="77777777" w:rsidR="00AE5C52" w:rsidRDefault="00AE5C52" w:rsidP="0029452A">
      <w:pPr>
        <w:rPr>
          <w:lang w:val="es-ES_tradnl"/>
        </w:rPr>
      </w:pPr>
    </w:p>
    <w:p w14:paraId="7CF1AC3B" w14:textId="77777777" w:rsidR="00AE5C52" w:rsidRPr="004711D2" w:rsidRDefault="00AE5C52" w:rsidP="0029452A">
      <w:pPr>
        <w:rPr>
          <w:lang w:val="es-ES_tradnl"/>
        </w:rPr>
      </w:pPr>
    </w:p>
    <w:p w14:paraId="5E6948D8" w14:textId="77777777" w:rsidR="004711D2" w:rsidRPr="004711D2" w:rsidRDefault="004711D2" w:rsidP="0029452A">
      <w:pPr>
        <w:rPr>
          <w:lang w:val="es-ES_tradnl"/>
        </w:rPr>
      </w:pPr>
      <w:r w:rsidRPr="004711D2">
        <w:rPr>
          <w:lang w:val="es-ES_tradnl"/>
        </w:rPr>
        <w:t>Semana 17</w:t>
      </w:r>
    </w:p>
    <w:p w14:paraId="081C7897" w14:textId="77777777" w:rsidR="004711D2" w:rsidRPr="004711D2" w:rsidRDefault="004711D2" w:rsidP="0029452A">
      <w:pPr>
        <w:rPr>
          <w:lang w:val="es-ES_tradnl"/>
        </w:rPr>
      </w:pPr>
      <w:r w:rsidRPr="004711D2">
        <w:rPr>
          <w:lang w:val="es-ES_tradnl"/>
        </w:rPr>
        <w:t>29 de julio al 2 de agosto de 2019</w:t>
      </w:r>
    </w:p>
    <w:tbl>
      <w:tblPr>
        <w:tblW w:w="9706" w:type="dxa"/>
        <w:tblLook w:val="04A0" w:firstRow="1" w:lastRow="0" w:firstColumn="1" w:lastColumn="0" w:noHBand="0" w:noVBand="1"/>
      </w:tblPr>
      <w:tblGrid>
        <w:gridCol w:w="1941"/>
        <w:gridCol w:w="1941"/>
        <w:gridCol w:w="1941"/>
        <w:gridCol w:w="1941"/>
        <w:gridCol w:w="1942"/>
      </w:tblGrid>
      <w:tr w:rsidR="004711D2" w:rsidRPr="004711D2" w14:paraId="4829B1E0" w14:textId="77777777" w:rsidTr="0024798B">
        <w:trPr>
          <w:trHeight w:val="490"/>
        </w:trPr>
        <w:tc>
          <w:tcPr>
            <w:tcW w:w="1941" w:type="dxa"/>
            <w:tcBorders>
              <w:top w:val="single" w:sz="4" w:space="0" w:color="auto"/>
              <w:left w:val="single" w:sz="4" w:space="0" w:color="auto"/>
              <w:bottom w:val="single" w:sz="4" w:space="0" w:color="auto"/>
              <w:right w:val="single" w:sz="4" w:space="0" w:color="auto"/>
            </w:tcBorders>
            <w:hideMark/>
          </w:tcPr>
          <w:p w14:paraId="474ADE78" w14:textId="77777777" w:rsidR="004711D2" w:rsidRPr="004711D2" w:rsidRDefault="004711D2" w:rsidP="00AE5C52">
            <w:pPr>
              <w:ind w:firstLine="0"/>
              <w:rPr>
                <w:lang w:val="es-ES_tradnl"/>
              </w:rPr>
            </w:pPr>
            <w:r w:rsidRPr="004711D2">
              <w:rPr>
                <w:lang w:val="es-ES_tradnl"/>
              </w:rPr>
              <w:t>29 julio</w:t>
            </w:r>
          </w:p>
        </w:tc>
        <w:tc>
          <w:tcPr>
            <w:tcW w:w="1941" w:type="dxa"/>
            <w:tcBorders>
              <w:top w:val="single" w:sz="4" w:space="0" w:color="auto"/>
              <w:left w:val="single" w:sz="4" w:space="0" w:color="auto"/>
              <w:bottom w:val="single" w:sz="4" w:space="0" w:color="auto"/>
              <w:right w:val="single" w:sz="4" w:space="0" w:color="auto"/>
            </w:tcBorders>
          </w:tcPr>
          <w:p w14:paraId="1E45827A" w14:textId="77777777" w:rsidR="004711D2" w:rsidRPr="004711D2" w:rsidRDefault="004711D2" w:rsidP="00AE5C52">
            <w:pPr>
              <w:ind w:firstLine="0"/>
              <w:rPr>
                <w:lang w:val="es-ES_tradnl"/>
              </w:rPr>
            </w:pPr>
            <w:r w:rsidRPr="004711D2">
              <w:rPr>
                <w:lang w:val="es-ES_tradnl"/>
              </w:rPr>
              <w:t>30 julio</w:t>
            </w:r>
          </w:p>
        </w:tc>
        <w:tc>
          <w:tcPr>
            <w:tcW w:w="1941" w:type="dxa"/>
            <w:tcBorders>
              <w:top w:val="single" w:sz="4" w:space="0" w:color="auto"/>
              <w:left w:val="single" w:sz="4" w:space="0" w:color="auto"/>
              <w:bottom w:val="single" w:sz="4" w:space="0" w:color="auto"/>
              <w:right w:val="single" w:sz="4" w:space="0" w:color="auto"/>
            </w:tcBorders>
          </w:tcPr>
          <w:p w14:paraId="6BAB56D6" w14:textId="77777777" w:rsidR="004711D2" w:rsidRPr="004711D2" w:rsidRDefault="004711D2" w:rsidP="00AE5C52">
            <w:pPr>
              <w:ind w:firstLine="0"/>
              <w:rPr>
                <w:lang w:val="es-ES_tradnl"/>
              </w:rPr>
            </w:pPr>
            <w:r w:rsidRPr="004711D2">
              <w:rPr>
                <w:lang w:val="es-ES_tradnl"/>
              </w:rPr>
              <w:t>31 julio</w:t>
            </w:r>
          </w:p>
        </w:tc>
        <w:tc>
          <w:tcPr>
            <w:tcW w:w="1941" w:type="dxa"/>
            <w:tcBorders>
              <w:top w:val="single" w:sz="4" w:space="0" w:color="auto"/>
              <w:left w:val="single" w:sz="4" w:space="0" w:color="auto"/>
              <w:bottom w:val="single" w:sz="4" w:space="0" w:color="auto"/>
              <w:right w:val="single" w:sz="4" w:space="0" w:color="auto"/>
            </w:tcBorders>
          </w:tcPr>
          <w:p w14:paraId="272F4BC0" w14:textId="77777777" w:rsidR="004711D2" w:rsidRPr="004711D2" w:rsidRDefault="004711D2" w:rsidP="00AE5C52">
            <w:pPr>
              <w:ind w:firstLine="0"/>
              <w:rPr>
                <w:lang w:val="es-ES_tradnl"/>
              </w:rPr>
            </w:pPr>
            <w:r w:rsidRPr="004711D2">
              <w:rPr>
                <w:lang w:val="es-ES_tradnl"/>
              </w:rPr>
              <w:t>1 agosto</w:t>
            </w:r>
          </w:p>
        </w:tc>
        <w:tc>
          <w:tcPr>
            <w:tcW w:w="1942" w:type="dxa"/>
            <w:tcBorders>
              <w:top w:val="single" w:sz="4" w:space="0" w:color="auto"/>
              <w:left w:val="single" w:sz="4" w:space="0" w:color="auto"/>
              <w:bottom w:val="single" w:sz="4" w:space="0" w:color="auto"/>
              <w:right w:val="single" w:sz="4" w:space="0" w:color="auto"/>
            </w:tcBorders>
            <w:hideMark/>
          </w:tcPr>
          <w:p w14:paraId="5C79CFE7" w14:textId="77777777" w:rsidR="004711D2" w:rsidRPr="004711D2" w:rsidRDefault="004711D2" w:rsidP="00AE5C52">
            <w:pPr>
              <w:ind w:firstLine="0"/>
              <w:rPr>
                <w:lang w:val="es-ES_tradnl"/>
              </w:rPr>
            </w:pPr>
            <w:r w:rsidRPr="004711D2">
              <w:rPr>
                <w:lang w:val="es-ES_tradnl"/>
              </w:rPr>
              <w:t>2 agosto</w:t>
            </w:r>
          </w:p>
        </w:tc>
      </w:tr>
      <w:tr w:rsidR="004711D2" w:rsidRPr="004711D2" w14:paraId="27F16C1F" w14:textId="77777777" w:rsidTr="0024798B">
        <w:trPr>
          <w:trHeight w:val="554"/>
        </w:trPr>
        <w:tc>
          <w:tcPr>
            <w:tcW w:w="1941" w:type="dxa"/>
            <w:tcBorders>
              <w:top w:val="single" w:sz="4" w:space="0" w:color="auto"/>
              <w:left w:val="single" w:sz="4" w:space="0" w:color="auto"/>
              <w:bottom w:val="single" w:sz="4" w:space="0" w:color="auto"/>
              <w:right w:val="single" w:sz="4" w:space="0" w:color="auto"/>
            </w:tcBorders>
            <w:hideMark/>
          </w:tcPr>
          <w:p w14:paraId="0299B9DE" w14:textId="77777777" w:rsidR="004711D2" w:rsidRPr="004711D2" w:rsidRDefault="004711D2" w:rsidP="00AE5C52">
            <w:pPr>
              <w:ind w:firstLine="0"/>
              <w:rPr>
                <w:lang w:val="es-ES_tradnl"/>
              </w:rPr>
            </w:pPr>
            <w:r w:rsidRPr="004711D2">
              <w:rPr>
                <w:lang w:val="es-ES_tradnl"/>
              </w:rPr>
              <w:t>Derecho y discapacidad</w:t>
            </w:r>
          </w:p>
          <w:p w14:paraId="5E7C24CE" w14:textId="77777777" w:rsidR="004711D2" w:rsidRPr="004711D2" w:rsidRDefault="004711D2" w:rsidP="00AE5C52">
            <w:pPr>
              <w:ind w:firstLine="0"/>
              <w:rPr>
                <w:lang w:val="es-ES_tradnl"/>
              </w:rPr>
            </w:pPr>
            <w:r w:rsidRPr="004711D2">
              <w:rPr>
                <w:lang w:val="es-ES_tradnl"/>
              </w:rPr>
              <w:t>14:30 a 18:00</w:t>
            </w:r>
          </w:p>
          <w:p w14:paraId="5B9CE4A7" w14:textId="77777777" w:rsidR="004711D2" w:rsidRPr="004711D2" w:rsidRDefault="004711D2" w:rsidP="00AE5C52">
            <w:pPr>
              <w:ind w:firstLine="0"/>
              <w:rPr>
                <w:lang w:val="es-ES_tradnl"/>
              </w:rPr>
            </w:pPr>
            <w:r w:rsidRPr="004711D2">
              <w:rPr>
                <w:lang w:val="es-ES_tradnl"/>
              </w:rPr>
              <w:t>Daniela Jarufe</w:t>
            </w:r>
          </w:p>
        </w:tc>
        <w:tc>
          <w:tcPr>
            <w:tcW w:w="1941" w:type="dxa"/>
            <w:tcBorders>
              <w:top w:val="single" w:sz="4" w:space="0" w:color="auto"/>
              <w:left w:val="single" w:sz="4" w:space="0" w:color="auto"/>
              <w:bottom w:val="single" w:sz="4" w:space="0" w:color="auto"/>
              <w:right w:val="single" w:sz="4" w:space="0" w:color="auto"/>
            </w:tcBorders>
            <w:hideMark/>
          </w:tcPr>
          <w:p w14:paraId="2CFCC824" w14:textId="77777777" w:rsidR="004711D2" w:rsidRPr="004711D2" w:rsidRDefault="004711D2" w:rsidP="00AE5C52">
            <w:pPr>
              <w:ind w:firstLine="0"/>
              <w:rPr>
                <w:lang w:val="es-ES_tradnl"/>
              </w:rPr>
            </w:pPr>
            <w:r w:rsidRPr="004711D2">
              <w:rPr>
                <w:lang w:val="es-ES_tradnl"/>
              </w:rPr>
              <w:t xml:space="preserve"> </w:t>
            </w:r>
          </w:p>
        </w:tc>
        <w:tc>
          <w:tcPr>
            <w:tcW w:w="1941" w:type="dxa"/>
            <w:tcBorders>
              <w:top w:val="single" w:sz="4" w:space="0" w:color="auto"/>
              <w:left w:val="single" w:sz="4" w:space="0" w:color="auto"/>
              <w:bottom w:val="single" w:sz="4" w:space="0" w:color="auto"/>
              <w:right w:val="single" w:sz="4" w:space="0" w:color="auto"/>
            </w:tcBorders>
            <w:hideMark/>
          </w:tcPr>
          <w:p w14:paraId="7896CF03" w14:textId="77777777" w:rsidR="004711D2" w:rsidRPr="004711D2" w:rsidRDefault="004711D2" w:rsidP="00AE5C52">
            <w:pPr>
              <w:ind w:firstLine="0"/>
              <w:rPr>
                <w:lang w:val="es-ES_tradnl"/>
              </w:rPr>
            </w:pPr>
          </w:p>
        </w:tc>
        <w:tc>
          <w:tcPr>
            <w:tcW w:w="1941" w:type="dxa"/>
            <w:tcBorders>
              <w:top w:val="single" w:sz="4" w:space="0" w:color="auto"/>
              <w:left w:val="single" w:sz="4" w:space="0" w:color="auto"/>
              <w:bottom w:val="single" w:sz="4" w:space="0" w:color="auto"/>
              <w:right w:val="single" w:sz="4" w:space="0" w:color="auto"/>
            </w:tcBorders>
            <w:hideMark/>
          </w:tcPr>
          <w:p w14:paraId="4C90A04C" w14:textId="77777777" w:rsidR="004711D2" w:rsidRPr="004711D2" w:rsidRDefault="004711D2" w:rsidP="00AE5C52">
            <w:pPr>
              <w:ind w:firstLine="0"/>
              <w:rPr>
                <w:lang w:val="es-ES_tradnl"/>
              </w:rPr>
            </w:pPr>
          </w:p>
        </w:tc>
        <w:tc>
          <w:tcPr>
            <w:tcW w:w="1942" w:type="dxa"/>
            <w:tcBorders>
              <w:top w:val="single" w:sz="4" w:space="0" w:color="auto"/>
              <w:left w:val="single" w:sz="4" w:space="0" w:color="auto"/>
              <w:bottom w:val="single" w:sz="4" w:space="0" w:color="auto"/>
              <w:right w:val="single" w:sz="4" w:space="0" w:color="auto"/>
            </w:tcBorders>
          </w:tcPr>
          <w:p w14:paraId="63626756" w14:textId="77777777" w:rsidR="004711D2" w:rsidRPr="004711D2" w:rsidRDefault="004711D2" w:rsidP="00AE5C52">
            <w:pPr>
              <w:ind w:firstLine="0"/>
              <w:rPr>
                <w:lang w:val="es-ES_tradnl"/>
              </w:rPr>
            </w:pPr>
            <w:r w:rsidRPr="004711D2">
              <w:rPr>
                <w:lang w:val="es-ES_tradnl"/>
              </w:rPr>
              <w:t>Resolver conforme a Derecho</w:t>
            </w:r>
          </w:p>
          <w:p w14:paraId="51234561" w14:textId="77777777" w:rsidR="004711D2" w:rsidRPr="004711D2" w:rsidRDefault="004711D2" w:rsidP="00AE5C52">
            <w:pPr>
              <w:ind w:firstLine="0"/>
              <w:rPr>
                <w:lang w:val="es-ES_tradnl"/>
              </w:rPr>
            </w:pPr>
            <w:r w:rsidRPr="004711D2">
              <w:rPr>
                <w:lang w:val="es-ES_tradnl"/>
              </w:rPr>
              <w:t>9:00 a 12:30</w:t>
            </w:r>
          </w:p>
          <w:p w14:paraId="51296CBC" w14:textId="77777777" w:rsidR="004711D2" w:rsidRPr="004711D2" w:rsidRDefault="004711D2" w:rsidP="00AE5C52">
            <w:pPr>
              <w:ind w:firstLine="0"/>
              <w:rPr>
                <w:lang w:val="es-ES_tradnl"/>
              </w:rPr>
            </w:pPr>
            <w:r w:rsidRPr="004711D2">
              <w:rPr>
                <w:lang w:val="es-ES_tradnl"/>
              </w:rPr>
              <w:t>Rodrigo Coloma y equipo</w:t>
            </w:r>
          </w:p>
          <w:p w14:paraId="3D3D419D" w14:textId="77777777" w:rsidR="004711D2" w:rsidRPr="004711D2" w:rsidRDefault="004711D2" w:rsidP="00AE5C52">
            <w:pPr>
              <w:ind w:firstLine="0"/>
              <w:rPr>
                <w:lang w:val="es-ES_tradnl"/>
              </w:rPr>
            </w:pPr>
            <w:r w:rsidRPr="004711D2">
              <w:rPr>
                <w:lang w:val="es-ES_tradnl"/>
              </w:rPr>
              <w:t xml:space="preserve">Docente: </w:t>
            </w:r>
          </w:p>
          <w:p w14:paraId="720AEB4A" w14:textId="77777777" w:rsidR="004711D2" w:rsidRPr="004711D2" w:rsidRDefault="005F1808" w:rsidP="00AE5C52">
            <w:pPr>
              <w:ind w:firstLine="0"/>
              <w:rPr>
                <w:lang w:val="es-ES_tradnl"/>
              </w:rPr>
            </w:pPr>
            <w:r>
              <w:rPr>
                <w:lang w:val="es-ES_tradnl"/>
              </w:rPr>
              <w:t>Rodrigo Coloma</w:t>
            </w:r>
          </w:p>
        </w:tc>
      </w:tr>
      <w:tr w:rsidR="004711D2" w:rsidRPr="004711D2" w14:paraId="391604D0" w14:textId="77777777" w:rsidTr="0024798B">
        <w:trPr>
          <w:trHeight w:val="561"/>
        </w:trPr>
        <w:tc>
          <w:tcPr>
            <w:tcW w:w="1941" w:type="dxa"/>
            <w:tcBorders>
              <w:top w:val="single" w:sz="4" w:space="0" w:color="auto"/>
              <w:left w:val="single" w:sz="4" w:space="0" w:color="auto"/>
              <w:bottom w:val="single" w:sz="4" w:space="0" w:color="auto"/>
              <w:right w:val="single" w:sz="4" w:space="0" w:color="auto"/>
            </w:tcBorders>
            <w:hideMark/>
          </w:tcPr>
          <w:p w14:paraId="73CDAD03" w14:textId="77777777" w:rsidR="004711D2" w:rsidRPr="004711D2" w:rsidRDefault="004711D2" w:rsidP="00AE5C52">
            <w:pPr>
              <w:ind w:firstLine="0"/>
              <w:rPr>
                <w:lang w:val="es-ES_tradnl"/>
              </w:rPr>
            </w:pPr>
            <w:r w:rsidRPr="004711D2">
              <w:rPr>
                <w:lang w:val="es-ES_tradnl"/>
              </w:rPr>
              <w:t>Inmigración y derecho</w:t>
            </w:r>
          </w:p>
          <w:p w14:paraId="34733E6E" w14:textId="77777777" w:rsidR="004711D2" w:rsidRPr="004711D2" w:rsidRDefault="004711D2" w:rsidP="00AE5C52">
            <w:pPr>
              <w:ind w:firstLine="0"/>
              <w:rPr>
                <w:lang w:val="es-ES_tradnl"/>
              </w:rPr>
            </w:pPr>
            <w:r w:rsidRPr="004711D2">
              <w:rPr>
                <w:lang w:val="es-ES_tradnl"/>
              </w:rPr>
              <w:t>14:30 a 18:00</w:t>
            </w:r>
          </w:p>
          <w:p w14:paraId="442EE2FE" w14:textId="77777777" w:rsidR="004711D2" w:rsidRPr="004711D2" w:rsidRDefault="004711D2" w:rsidP="00AE5C52">
            <w:pPr>
              <w:ind w:firstLine="0"/>
              <w:rPr>
                <w:lang w:val="es-ES_tradnl"/>
              </w:rPr>
            </w:pPr>
            <w:r w:rsidRPr="004711D2">
              <w:rPr>
                <w:lang w:val="es-ES_tradnl"/>
              </w:rPr>
              <w:t>Paz Pérez y Manuel Muñoz</w:t>
            </w:r>
          </w:p>
        </w:tc>
        <w:tc>
          <w:tcPr>
            <w:tcW w:w="1941" w:type="dxa"/>
            <w:tcBorders>
              <w:top w:val="single" w:sz="4" w:space="0" w:color="auto"/>
              <w:left w:val="single" w:sz="4" w:space="0" w:color="auto"/>
              <w:bottom w:val="single" w:sz="4" w:space="0" w:color="auto"/>
              <w:right w:val="single" w:sz="4" w:space="0" w:color="auto"/>
            </w:tcBorders>
            <w:shd w:val="clear" w:color="auto" w:fill="FFFFFF"/>
            <w:hideMark/>
          </w:tcPr>
          <w:p w14:paraId="55C70CBA" w14:textId="77777777" w:rsidR="004711D2" w:rsidRPr="004711D2" w:rsidRDefault="004711D2" w:rsidP="00AE5C52">
            <w:pPr>
              <w:ind w:firstLine="0"/>
              <w:rPr>
                <w:lang w:val="es-ES_tradnl"/>
              </w:rPr>
            </w:pPr>
            <w:r w:rsidRPr="004711D2">
              <w:rPr>
                <w:lang w:val="es-ES_tradnl"/>
              </w:rPr>
              <w:t>Derecho y pueblos originarios</w:t>
            </w:r>
          </w:p>
          <w:p w14:paraId="50402F55" w14:textId="77777777" w:rsidR="004711D2" w:rsidRPr="004711D2" w:rsidRDefault="004711D2" w:rsidP="00AE5C52">
            <w:pPr>
              <w:ind w:firstLine="0"/>
              <w:rPr>
                <w:lang w:val="es-ES_tradnl"/>
              </w:rPr>
            </w:pPr>
            <w:r w:rsidRPr="004711D2">
              <w:rPr>
                <w:lang w:val="es-ES_tradnl"/>
              </w:rPr>
              <w:t>14:30 a 18:00</w:t>
            </w:r>
          </w:p>
          <w:p w14:paraId="4964C212" w14:textId="77777777" w:rsidR="004711D2" w:rsidRPr="004711D2" w:rsidRDefault="004711D2" w:rsidP="00AE5C52">
            <w:pPr>
              <w:ind w:firstLine="0"/>
              <w:rPr>
                <w:lang w:val="es-ES_tradnl"/>
              </w:rPr>
            </w:pPr>
            <w:r w:rsidRPr="004711D2">
              <w:rPr>
                <w:lang w:val="es-ES_tradnl"/>
              </w:rPr>
              <w:t>Salvador Millaleo</w:t>
            </w:r>
          </w:p>
        </w:tc>
        <w:tc>
          <w:tcPr>
            <w:tcW w:w="1941" w:type="dxa"/>
            <w:tcBorders>
              <w:top w:val="single" w:sz="4" w:space="0" w:color="auto"/>
              <w:left w:val="single" w:sz="4" w:space="0" w:color="auto"/>
              <w:bottom w:val="single" w:sz="4" w:space="0" w:color="auto"/>
              <w:right w:val="single" w:sz="4" w:space="0" w:color="auto"/>
            </w:tcBorders>
            <w:hideMark/>
          </w:tcPr>
          <w:p w14:paraId="3975FF7C" w14:textId="77777777" w:rsidR="004711D2" w:rsidRPr="004711D2" w:rsidRDefault="004711D2" w:rsidP="00AE5C52">
            <w:pPr>
              <w:ind w:firstLine="0"/>
              <w:rPr>
                <w:lang w:val="es-ES_tradnl"/>
              </w:rPr>
            </w:pPr>
          </w:p>
        </w:tc>
        <w:tc>
          <w:tcPr>
            <w:tcW w:w="1941" w:type="dxa"/>
            <w:tcBorders>
              <w:top w:val="single" w:sz="4" w:space="0" w:color="auto"/>
              <w:left w:val="single" w:sz="4" w:space="0" w:color="auto"/>
              <w:bottom w:val="single" w:sz="4" w:space="0" w:color="auto"/>
              <w:right w:val="single" w:sz="4" w:space="0" w:color="auto"/>
            </w:tcBorders>
            <w:hideMark/>
          </w:tcPr>
          <w:p w14:paraId="7ED714CE" w14:textId="77777777" w:rsidR="004711D2" w:rsidRPr="004711D2" w:rsidRDefault="004711D2" w:rsidP="00AE5C52">
            <w:pPr>
              <w:ind w:firstLine="0"/>
              <w:rPr>
                <w:lang w:val="es-ES_tradnl"/>
              </w:rPr>
            </w:pPr>
            <w:r w:rsidRPr="004711D2">
              <w:rPr>
                <w:lang w:val="es-ES_tradnl"/>
              </w:rPr>
              <w:t>Evaluación derecho público</w:t>
            </w:r>
          </w:p>
          <w:p w14:paraId="1C461E18" w14:textId="77777777" w:rsidR="004711D2" w:rsidRPr="004711D2" w:rsidRDefault="004711D2" w:rsidP="00AE5C52">
            <w:pPr>
              <w:ind w:firstLine="0"/>
              <w:rPr>
                <w:lang w:val="es-ES_tradnl"/>
              </w:rPr>
            </w:pPr>
            <w:r w:rsidRPr="004711D2">
              <w:rPr>
                <w:lang w:val="es-ES_tradnl"/>
              </w:rPr>
              <w:t>15:00 a 17:00</w:t>
            </w:r>
          </w:p>
        </w:tc>
        <w:tc>
          <w:tcPr>
            <w:tcW w:w="1942" w:type="dxa"/>
            <w:tcBorders>
              <w:top w:val="single" w:sz="4" w:space="0" w:color="auto"/>
              <w:left w:val="single" w:sz="4" w:space="0" w:color="auto"/>
              <w:bottom w:val="single" w:sz="4" w:space="0" w:color="auto"/>
              <w:right w:val="single" w:sz="4" w:space="0" w:color="auto"/>
            </w:tcBorders>
          </w:tcPr>
          <w:p w14:paraId="48FD50EA" w14:textId="77777777" w:rsidR="004711D2" w:rsidRPr="004711D2" w:rsidRDefault="004711D2" w:rsidP="00AE5C52">
            <w:pPr>
              <w:ind w:firstLine="0"/>
              <w:rPr>
                <w:lang w:val="es-ES_tradnl"/>
              </w:rPr>
            </w:pPr>
          </w:p>
        </w:tc>
      </w:tr>
    </w:tbl>
    <w:p w14:paraId="1CC3774E" w14:textId="77777777" w:rsidR="004711D2" w:rsidRPr="004711D2" w:rsidRDefault="004711D2" w:rsidP="0029452A">
      <w:pPr>
        <w:rPr>
          <w:lang w:val="es-ES_tradnl"/>
        </w:rPr>
      </w:pPr>
    </w:p>
    <w:p w14:paraId="11C4B9B7" w14:textId="77777777" w:rsidR="004711D2" w:rsidRPr="004711D2" w:rsidRDefault="004711D2" w:rsidP="0029452A">
      <w:pPr>
        <w:rPr>
          <w:lang w:val="es-ES_tradnl"/>
        </w:rPr>
      </w:pPr>
      <w:r w:rsidRPr="004711D2">
        <w:rPr>
          <w:lang w:val="es-ES_tradnl"/>
        </w:rPr>
        <w:t>Semana 18</w:t>
      </w:r>
    </w:p>
    <w:p w14:paraId="431554CE" w14:textId="77777777" w:rsidR="004711D2" w:rsidRPr="004711D2" w:rsidRDefault="004711D2" w:rsidP="0029452A">
      <w:pPr>
        <w:rPr>
          <w:lang w:val="es-ES_tradnl"/>
        </w:rPr>
      </w:pPr>
      <w:r w:rsidRPr="004711D2">
        <w:rPr>
          <w:lang w:val="es-ES_tradnl"/>
        </w:rPr>
        <w:t>5 al 9 de agosto de 2019</w:t>
      </w:r>
    </w:p>
    <w:tbl>
      <w:tblPr>
        <w:tblW w:w="9841" w:type="dxa"/>
        <w:tblLook w:val="04A0" w:firstRow="1" w:lastRow="0" w:firstColumn="1" w:lastColumn="0" w:noHBand="0" w:noVBand="1"/>
      </w:tblPr>
      <w:tblGrid>
        <w:gridCol w:w="1968"/>
        <w:gridCol w:w="1968"/>
        <w:gridCol w:w="1968"/>
        <w:gridCol w:w="1968"/>
        <w:gridCol w:w="1969"/>
      </w:tblGrid>
      <w:tr w:rsidR="004711D2" w:rsidRPr="004711D2" w14:paraId="770EE3DC" w14:textId="77777777" w:rsidTr="0024798B">
        <w:trPr>
          <w:trHeight w:val="475"/>
        </w:trPr>
        <w:tc>
          <w:tcPr>
            <w:tcW w:w="1968" w:type="dxa"/>
            <w:tcBorders>
              <w:top w:val="single" w:sz="4" w:space="0" w:color="auto"/>
              <w:left w:val="single" w:sz="4" w:space="0" w:color="auto"/>
              <w:bottom w:val="single" w:sz="4" w:space="0" w:color="auto"/>
              <w:right w:val="single" w:sz="4" w:space="0" w:color="auto"/>
            </w:tcBorders>
            <w:hideMark/>
          </w:tcPr>
          <w:p w14:paraId="24634CF0" w14:textId="77777777" w:rsidR="004711D2" w:rsidRPr="004711D2" w:rsidRDefault="004711D2" w:rsidP="00AE5C52">
            <w:pPr>
              <w:ind w:firstLine="0"/>
              <w:rPr>
                <w:lang w:val="es-ES_tradnl"/>
              </w:rPr>
            </w:pPr>
            <w:r w:rsidRPr="004711D2">
              <w:rPr>
                <w:lang w:val="es-ES_tradnl"/>
              </w:rPr>
              <w:t>5 agosto</w:t>
            </w:r>
          </w:p>
        </w:tc>
        <w:tc>
          <w:tcPr>
            <w:tcW w:w="1968" w:type="dxa"/>
            <w:tcBorders>
              <w:top w:val="single" w:sz="4" w:space="0" w:color="auto"/>
              <w:left w:val="single" w:sz="4" w:space="0" w:color="auto"/>
              <w:bottom w:val="single" w:sz="4" w:space="0" w:color="auto"/>
              <w:right w:val="single" w:sz="4" w:space="0" w:color="auto"/>
            </w:tcBorders>
          </w:tcPr>
          <w:p w14:paraId="108B4E76" w14:textId="77777777" w:rsidR="004711D2" w:rsidRPr="004711D2" w:rsidRDefault="004711D2" w:rsidP="00AE5C52">
            <w:pPr>
              <w:ind w:firstLine="0"/>
              <w:rPr>
                <w:lang w:val="es-ES_tradnl"/>
              </w:rPr>
            </w:pPr>
            <w:r w:rsidRPr="004711D2">
              <w:rPr>
                <w:lang w:val="es-ES_tradnl"/>
              </w:rPr>
              <w:t>6 agosto</w:t>
            </w:r>
          </w:p>
        </w:tc>
        <w:tc>
          <w:tcPr>
            <w:tcW w:w="1968" w:type="dxa"/>
            <w:tcBorders>
              <w:top w:val="single" w:sz="4" w:space="0" w:color="auto"/>
              <w:left w:val="single" w:sz="4" w:space="0" w:color="auto"/>
              <w:bottom w:val="single" w:sz="4" w:space="0" w:color="auto"/>
              <w:right w:val="single" w:sz="4" w:space="0" w:color="auto"/>
            </w:tcBorders>
          </w:tcPr>
          <w:p w14:paraId="4B4DABFB" w14:textId="77777777" w:rsidR="004711D2" w:rsidRPr="004711D2" w:rsidRDefault="004711D2" w:rsidP="00AE5C52">
            <w:pPr>
              <w:ind w:firstLine="0"/>
              <w:rPr>
                <w:lang w:val="es-ES_tradnl"/>
              </w:rPr>
            </w:pPr>
            <w:r w:rsidRPr="004711D2">
              <w:rPr>
                <w:lang w:val="es-ES_tradnl"/>
              </w:rPr>
              <w:t>7 agosto</w:t>
            </w:r>
          </w:p>
        </w:tc>
        <w:tc>
          <w:tcPr>
            <w:tcW w:w="1968" w:type="dxa"/>
            <w:tcBorders>
              <w:top w:val="single" w:sz="4" w:space="0" w:color="auto"/>
              <w:left w:val="single" w:sz="4" w:space="0" w:color="auto"/>
              <w:bottom w:val="single" w:sz="4" w:space="0" w:color="auto"/>
              <w:right w:val="single" w:sz="4" w:space="0" w:color="auto"/>
            </w:tcBorders>
          </w:tcPr>
          <w:p w14:paraId="7DCB8EFA" w14:textId="77777777" w:rsidR="004711D2" w:rsidRPr="004711D2" w:rsidRDefault="004711D2" w:rsidP="00AE5C52">
            <w:pPr>
              <w:ind w:firstLine="0"/>
              <w:rPr>
                <w:lang w:val="es-ES_tradnl"/>
              </w:rPr>
            </w:pPr>
            <w:r w:rsidRPr="004711D2">
              <w:rPr>
                <w:lang w:val="es-ES_tradnl"/>
              </w:rPr>
              <w:t>8 agosto</w:t>
            </w:r>
          </w:p>
        </w:tc>
        <w:tc>
          <w:tcPr>
            <w:tcW w:w="1969" w:type="dxa"/>
            <w:tcBorders>
              <w:top w:val="single" w:sz="4" w:space="0" w:color="auto"/>
              <w:left w:val="single" w:sz="4" w:space="0" w:color="auto"/>
              <w:bottom w:val="single" w:sz="4" w:space="0" w:color="auto"/>
              <w:right w:val="single" w:sz="4" w:space="0" w:color="auto"/>
            </w:tcBorders>
            <w:hideMark/>
          </w:tcPr>
          <w:p w14:paraId="05390203" w14:textId="77777777" w:rsidR="004711D2" w:rsidRPr="004711D2" w:rsidRDefault="004711D2" w:rsidP="00AE5C52">
            <w:pPr>
              <w:ind w:firstLine="0"/>
              <w:rPr>
                <w:lang w:val="es-ES_tradnl"/>
              </w:rPr>
            </w:pPr>
            <w:r w:rsidRPr="004711D2">
              <w:rPr>
                <w:lang w:val="es-ES_tradnl"/>
              </w:rPr>
              <w:t>9 agosto</w:t>
            </w:r>
          </w:p>
        </w:tc>
      </w:tr>
      <w:tr w:rsidR="004711D2" w:rsidRPr="004711D2" w14:paraId="42FF5321" w14:textId="77777777" w:rsidTr="0024798B">
        <w:trPr>
          <w:trHeight w:val="537"/>
        </w:trPr>
        <w:tc>
          <w:tcPr>
            <w:tcW w:w="1968" w:type="dxa"/>
            <w:tcBorders>
              <w:top w:val="single" w:sz="4" w:space="0" w:color="auto"/>
              <w:left w:val="single" w:sz="4" w:space="0" w:color="auto"/>
              <w:bottom w:val="single" w:sz="4" w:space="0" w:color="auto"/>
              <w:right w:val="single" w:sz="4" w:space="0" w:color="auto"/>
            </w:tcBorders>
            <w:hideMark/>
          </w:tcPr>
          <w:p w14:paraId="114866A9" w14:textId="77777777" w:rsidR="004711D2" w:rsidRPr="004711D2" w:rsidRDefault="004711D2" w:rsidP="00AE5C52">
            <w:pPr>
              <w:ind w:firstLine="0"/>
              <w:rPr>
                <w:lang w:val="es-ES_tradnl"/>
              </w:rPr>
            </w:pPr>
            <w:r w:rsidRPr="004711D2">
              <w:rPr>
                <w:lang w:val="es-ES_tradnl"/>
              </w:rPr>
              <w:t>Resolver conforme a Derecho</w:t>
            </w:r>
          </w:p>
          <w:p w14:paraId="21971F10" w14:textId="77777777" w:rsidR="004711D2" w:rsidRPr="004711D2" w:rsidRDefault="004711D2" w:rsidP="00AE5C52">
            <w:pPr>
              <w:ind w:firstLine="0"/>
              <w:rPr>
                <w:lang w:val="es-ES_tradnl"/>
              </w:rPr>
            </w:pPr>
            <w:r w:rsidRPr="004711D2">
              <w:rPr>
                <w:lang w:val="es-ES_tradnl"/>
              </w:rPr>
              <w:t>9:30 a 13:00</w:t>
            </w:r>
          </w:p>
          <w:p w14:paraId="3D8F6F19" w14:textId="77777777" w:rsidR="004711D2" w:rsidRPr="004711D2" w:rsidRDefault="004711D2" w:rsidP="00AE5C52">
            <w:pPr>
              <w:ind w:firstLine="0"/>
              <w:rPr>
                <w:lang w:val="es-ES_tradnl"/>
              </w:rPr>
            </w:pPr>
            <w:r w:rsidRPr="004711D2">
              <w:rPr>
                <w:lang w:val="es-ES_tradnl"/>
              </w:rPr>
              <w:t>Rodrigo Coloma y equipo</w:t>
            </w:r>
          </w:p>
          <w:p w14:paraId="42A5D418" w14:textId="77777777" w:rsidR="004711D2" w:rsidRPr="004711D2" w:rsidRDefault="004711D2" w:rsidP="00AE5C52">
            <w:pPr>
              <w:ind w:firstLine="0"/>
              <w:rPr>
                <w:lang w:val="es-ES_tradnl"/>
              </w:rPr>
            </w:pPr>
            <w:r w:rsidRPr="004711D2">
              <w:rPr>
                <w:lang w:val="es-ES_tradnl"/>
              </w:rPr>
              <w:t xml:space="preserve">Docentes: </w:t>
            </w:r>
          </w:p>
          <w:p w14:paraId="6EC67788" w14:textId="77777777" w:rsidR="004711D2" w:rsidRPr="004711D2" w:rsidRDefault="004711D2" w:rsidP="00AE5C52">
            <w:pPr>
              <w:ind w:firstLine="0"/>
              <w:rPr>
                <w:lang w:val="es-ES_tradnl"/>
              </w:rPr>
            </w:pPr>
            <w:r w:rsidRPr="004711D2">
              <w:rPr>
                <w:lang w:val="es-ES_tradnl"/>
              </w:rPr>
              <w:t xml:space="preserve">Beatriz Arriagada </w:t>
            </w:r>
          </w:p>
          <w:p w14:paraId="4EE47BF0" w14:textId="77777777" w:rsidR="004711D2" w:rsidRPr="004711D2" w:rsidRDefault="004711D2" w:rsidP="00AE5C52">
            <w:pPr>
              <w:ind w:firstLine="0"/>
              <w:rPr>
                <w:lang w:val="es-ES_tradnl"/>
              </w:rPr>
            </w:pPr>
            <w:r w:rsidRPr="004711D2">
              <w:rPr>
                <w:lang w:val="es-ES_tradnl"/>
              </w:rPr>
              <w:t>Rodrigo Coloma</w:t>
            </w:r>
          </w:p>
        </w:tc>
        <w:tc>
          <w:tcPr>
            <w:tcW w:w="1968" w:type="dxa"/>
            <w:tcBorders>
              <w:top w:val="single" w:sz="4" w:space="0" w:color="auto"/>
              <w:left w:val="single" w:sz="4" w:space="0" w:color="auto"/>
              <w:bottom w:val="single" w:sz="4" w:space="0" w:color="auto"/>
              <w:right w:val="single" w:sz="4" w:space="0" w:color="auto"/>
            </w:tcBorders>
            <w:hideMark/>
          </w:tcPr>
          <w:p w14:paraId="2E7396CE" w14:textId="77777777" w:rsidR="004711D2" w:rsidRPr="004711D2" w:rsidRDefault="004711D2" w:rsidP="00AE5C52">
            <w:pPr>
              <w:ind w:firstLine="0"/>
              <w:rPr>
                <w:lang w:val="es-ES_tradnl"/>
              </w:rPr>
            </w:pPr>
            <w:r w:rsidRPr="004711D2">
              <w:rPr>
                <w:lang w:val="es-ES_tradnl"/>
              </w:rPr>
              <w:t>Resolver conforme a Derecho</w:t>
            </w:r>
          </w:p>
          <w:p w14:paraId="236D36E7" w14:textId="77777777" w:rsidR="004711D2" w:rsidRPr="004711D2" w:rsidRDefault="004711D2" w:rsidP="00AE5C52">
            <w:pPr>
              <w:ind w:firstLine="0"/>
              <w:rPr>
                <w:lang w:val="es-ES_tradnl"/>
              </w:rPr>
            </w:pPr>
            <w:r w:rsidRPr="004711D2">
              <w:rPr>
                <w:lang w:val="es-ES_tradnl"/>
              </w:rPr>
              <w:t>9:30 a 13:00</w:t>
            </w:r>
          </w:p>
          <w:p w14:paraId="2FDFFC22" w14:textId="77777777" w:rsidR="004711D2" w:rsidRPr="004711D2" w:rsidRDefault="004711D2" w:rsidP="00AE5C52">
            <w:pPr>
              <w:ind w:firstLine="0"/>
              <w:rPr>
                <w:lang w:val="es-ES_tradnl"/>
              </w:rPr>
            </w:pPr>
            <w:r w:rsidRPr="004711D2">
              <w:rPr>
                <w:lang w:val="es-ES_tradnl"/>
              </w:rPr>
              <w:t>Rodrigo Coloma y equipo</w:t>
            </w:r>
          </w:p>
          <w:p w14:paraId="3ED87161" w14:textId="77777777" w:rsidR="004711D2" w:rsidRPr="004711D2" w:rsidRDefault="004711D2" w:rsidP="00AE5C52">
            <w:pPr>
              <w:ind w:firstLine="0"/>
              <w:rPr>
                <w:lang w:val="es-ES_tradnl"/>
              </w:rPr>
            </w:pPr>
            <w:r w:rsidRPr="004711D2">
              <w:rPr>
                <w:lang w:val="es-ES_tradnl"/>
              </w:rPr>
              <w:t xml:space="preserve">Docentes: </w:t>
            </w:r>
          </w:p>
          <w:p w14:paraId="10826597" w14:textId="77777777" w:rsidR="004711D2" w:rsidRPr="004711D2" w:rsidRDefault="004711D2" w:rsidP="00AE5C52">
            <w:pPr>
              <w:ind w:firstLine="0"/>
              <w:rPr>
                <w:lang w:val="es-ES_tradnl"/>
              </w:rPr>
            </w:pPr>
            <w:r w:rsidRPr="004711D2">
              <w:rPr>
                <w:lang w:val="es-ES_tradnl"/>
              </w:rPr>
              <w:t>David Quintero</w:t>
            </w:r>
          </w:p>
          <w:p w14:paraId="7580130A" w14:textId="77777777" w:rsidR="004711D2" w:rsidRPr="004711D2" w:rsidRDefault="004711D2" w:rsidP="00AE5C52">
            <w:pPr>
              <w:ind w:firstLine="0"/>
              <w:rPr>
                <w:lang w:val="es-ES_tradnl"/>
              </w:rPr>
            </w:pPr>
            <w:r w:rsidRPr="004711D2">
              <w:rPr>
                <w:lang w:val="es-ES_tradnl"/>
              </w:rPr>
              <w:t>Rodrigo Coloma</w:t>
            </w:r>
          </w:p>
        </w:tc>
        <w:tc>
          <w:tcPr>
            <w:tcW w:w="1968" w:type="dxa"/>
            <w:tcBorders>
              <w:top w:val="single" w:sz="4" w:space="0" w:color="auto"/>
              <w:left w:val="single" w:sz="4" w:space="0" w:color="auto"/>
              <w:bottom w:val="single" w:sz="4" w:space="0" w:color="auto"/>
              <w:right w:val="single" w:sz="4" w:space="0" w:color="auto"/>
            </w:tcBorders>
            <w:hideMark/>
          </w:tcPr>
          <w:p w14:paraId="4D6767E2" w14:textId="77777777" w:rsidR="004711D2" w:rsidRPr="004711D2" w:rsidRDefault="004711D2" w:rsidP="00AE5C52">
            <w:pPr>
              <w:ind w:firstLine="0"/>
              <w:rPr>
                <w:lang w:val="es-ES_tradnl"/>
              </w:rPr>
            </w:pPr>
            <w:r w:rsidRPr="004711D2">
              <w:rPr>
                <w:lang w:val="es-ES_tradnl"/>
              </w:rPr>
              <w:t>Resolver conforme a Derecho</w:t>
            </w:r>
          </w:p>
          <w:p w14:paraId="13092FAE" w14:textId="77777777" w:rsidR="004711D2" w:rsidRPr="004711D2" w:rsidRDefault="004711D2" w:rsidP="00AE5C52">
            <w:pPr>
              <w:ind w:firstLine="0"/>
              <w:rPr>
                <w:lang w:val="es-ES_tradnl"/>
              </w:rPr>
            </w:pPr>
            <w:r w:rsidRPr="004711D2">
              <w:rPr>
                <w:lang w:val="es-ES_tradnl"/>
              </w:rPr>
              <w:t>9:30 a 13:00</w:t>
            </w:r>
          </w:p>
          <w:p w14:paraId="6276F33C" w14:textId="77777777" w:rsidR="004711D2" w:rsidRPr="004711D2" w:rsidRDefault="004711D2" w:rsidP="00AE5C52">
            <w:pPr>
              <w:ind w:firstLine="0"/>
              <w:rPr>
                <w:lang w:val="es-ES_tradnl"/>
              </w:rPr>
            </w:pPr>
            <w:r w:rsidRPr="004711D2">
              <w:rPr>
                <w:lang w:val="es-ES_tradnl"/>
              </w:rPr>
              <w:t>Rodrigo Coloma y equipo</w:t>
            </w:r>
          </w:p>
          <w:p w14:paraId="085E3A83" w14:textId="77777777" w:rsidR="004711D2" w:rsidRPr="004711D2" w:rsidRDefault="004711D2" w:rsidP="00AE5C52">
            <w:pPr>
              <w:ind w:firstLine="0"/>
              <w:rPr>
                <w:lang w:val="es-ES_tradnl"/>
              </w:rPr>
            </w:pPr>
            <w:r w:rsidRPr="004711D2">
              <w:rPr>
                <w:lang w:val="es-ES_tradnl"/>
              </w:rPr>
              <w:t xml:space="preserve">Docentes: </w:t>
            </w:r>
          </w:p>
          <w:p w14:paraId="21F774C8" w14:textId="77777777" w:rsidR="004711D2" w:rsidRPr="004711D2" w:rsidRDefault="004711D2" w:rsidP="00AE5C52">
            <w:pPr>
              <w:ind w:firstLine="0"/>
              <w:rPr>
                <w:lang w:val="es-ES_tradnl"/>
              </w:rPr>
            </w:pPr>
            <w:r w:rsidRPr="004711D2">
              <w:rPr>
                <w:lang w:val="es-ES_tradnl"/>
              </w:rPr>
              <w:t>David Quintero</w:t>
            </w:r>
          </w:p>
          <w:p w14:paraId="2D47D12F" w14:textId="77777777" w:rsidR="004711D2" w:rsidRPr="004711D2" w:rsidRDefault="004711D2" w:rsidP="00AE5C52">
            <w:pPr>
              <w:ind w:firstLine="0"/>
              <w:rPr>
                <w:lang w:val="es-ES_tradnl"/>
              </w:rPr>
            </w:pPr>
            <w:r w:rsidRPr="004711D2">
              <w:rPr>
                <w:lang w:val="es-ES_tradnl"/>
              </w:rPr>
              <w:t>Rodrigo Coloma</w:t>
            </w:r>
          </w:p>
        </w:tc>
        <w:tc>
          <w:tcPr>
            <w:tcW w:w="1968" w:type="dxa"/>
            <w:tcBorders>
              <w:top w:val="single" w:sz="4" w:space="0" w:color="auto"/>
              <w:left w:val="single" w:sz="4" w:space="0" w:color="auto"/>
              <w:bottom w:val="single" w:sz="4" w:space="0" w:color="auto"/>
              <w:right w:val="single" w:sz="4" w:space="0" w:color="auto"/>
            </w:tcBorders>
            <w:hideMark/>
          </w:tcPr>
          <w:p w14:paraId="3730B837" w14:textId="77777777" w:rsidR="004711D2" w:rsidRPr="004711D2" w:rsidRDefault="004711D2" w:rsidP="00AE5C52">
            <w:pPr>
              <w:ind w:firstLine="0"/>
              <w:rPr>
                <w:lang w:val="es-ES_tradnl"/>
              </w:rPr>
            </w:pPr>
            <w:r w:rsidRPr="004711D2">
              <w:rPr>
                <w:lang w:val="es-ES_tradnl"/>
              </w:rPr>
              <w:t>Resolver conforme a Derecho</w:t>
            </w:r>
          </w:p>
          <w:p w14:paraId="6317DC09" w14:textId="77777777" w:rsidR="004711D2" w:rsidRPr="004711D2" w:rsidRDefault="004711D2" w:rsidP="00AE5C52">
            <w:pPr>
              <w:ind w:firstLine="0"/>
              <w:rPr>
                <w:lang w:val="es-ES_tradnl"/>
              </w:rPr>
            </w:pPr>
            <w:r w:rsidRPr="004711D2">
              <w:rPr>
                <w:lang w:val="es-ES_tradnl"/>
              </w:rPr>
              <w:t>9:30 a 13:00</w:t>
            </w:r>
          </w:p>
          <w:p w14:paraId="25613F1B" w14:textId="77777777" w:rsidR="004711D2" w:rsidRPr="004711D2" w:rsidRDefault="004711D2" w:rsidP="00AE5C52">
            <w:pPr>
              <w:ind w:firstLine="0"/>
              <w:rPr>
                <w:lang w:val="es-ES_tradnl"/>
              </w:rPr>
            </w:pPr>
            <w:r w:rsidRPr="004711D2">
              <w:rPr>
                <w:lang w:val="es-ES_tradnl"/>
              </w:rPr>
              <w:t>Rodrigo Coloma y equipo</w:t>
            </w:r>
          </w:p>
          <w:p w14:paraId="1EBEAFA0" w14:textId="77777777" w:rsidR="004711D2" w:rsidRPr="004711D2" w:rsidRDefault="004711D2" w:rsidP="00AE5C52">
            <w:pPr>
              <w:ind w:firstLine="0"/>
              <w:rPr>
                <w:lang w:val="es-ES_tradnl"/>
              </w:rPr>
            </w:pPr>
            <w:r w:rsidRPr="004711D2">
              <w:rPr>
                <w:lang w:val="es-ES_tradnl"/>
              </w:rPr>
              <w:t xml:space="preserve">Docentes: </w:t>
            </w:r>
          </w:p>
          <w:p w14:paraId="1464452D" w14:textId="77777777" w:rsidR="004711D2" w:rsidRPr="004711D2" w:rsidRDefault="004711D2" w:rsidP="00AE5C52">
            <w:pPr>
              <w:ind w:firstLine="0"/>
              <w:rPr>
                <w:lang w:val="es-ES_tradnl"/>
              </w:rPr>
            </w:pPr>
            <w:r w:rsidRPr="004711D2">
              <w:rPr>
                <w:lang w:val="es-ES_tradnl"/>
              </w:rPr>
              <w:t>Claudio Agüero</w:t>
            </w:r>
          </w:p>
          <w:p w14:paraId="65BE7DBA" w14:textId="77777777" w:rsidR="004711D2" w:rsidRPr="004711D2" w:rsidRDefault="004711D2" w:rsidP="00AE5C52">
            <w:pPr>
              <w:ind w:firstLine="0"/>
              <w:rPr>
                <w:lang w:val="es-ES_tradnl"/>
              </w:rPr>
            </w:pPr>
            <w:r w:rsidRPr="004711D2">
              <w:rPr>
                <w:lang w:val="es-ES_tradnl"/>
              </w:rPr>
              <w:t xml:space="preserve">Miriam Henríquez </w:t>
            </w:r>
          </w:p>
        </w:tc>
        <w:tc>
          <w:tcPr>
            <w:tcW w:w="1969" w:type="dxa"/>
            <w:tcBorders>
              <w:top w:val="single" w:sz="4" w:space="0" w:color="auto"/>
              <w:left w:val="single" w:sz="4" w:space="0" w:color="auto"/>
              <w:bottom w:val="single" w:sz="4" w:space="0" w:color="auto"/>
              <w:right w:val="single" w:sz="4" w:space="0" w:color="auto"/>
            </w:tcBorders>
          </w:tcPr>
          <w:p w14:paraId="57EA331E" w14:textId="77777777" w:rsidR="004711D2" w:rsidRPr="004711D2" w:rsidRDefault="004711D2" w:rsidP="00AE5C52">
            <w:pPr>
              <w:ind w:firstLine="0"/>
              <w:rPr>
                <w:lang w:val="es-ES_tradnl"/>
              </w:rPr>
            </w:pPr>
            <w:r w:rsidRPr="004711D2">
              <w:rPr>
                <w:lang w:val="es-ES_tradnl"/>
              </w:rPr>
              <w:t>Resolver conforme a Derecho</w:t>
            </w:r>
          </w:p>
          <w:p w14:paraId="4EB7EAFA" w14:textId="77777777" w:rsidR="004711D2" w:rsidRPr="004711D2" w:rsidRDefault="004711D2" w:rsidP="00AE5C52">
            <w:pPr>
              <w:ind w:firstLine="0"/>
              <w:rPr>
                <w:lang w:val="es-ES_tradnl"/>
              </w:rPr>
            </w:pPr>
            <w:r w:rsidRPr="004711D2">
              <w:rPr>
                <w:lang w:val="es-ES_tradnl"/>
              </w:rPr>
              <w:t>9:00 a 12:30</w:t>
            </w:r>
          </w:p>
          <w:p w14:paraId="00BE53F0" w14:textId="77777777" w:rsidR="004711D2" w:rsidRPr="004711D2" w:rsidRDefault="004711D2" w:rsidP="00AE5C52">
            <w:pPr>
              <w:ind w:firstLine="0"/>
              <w:rPr>
                <w:lang w:val="es-ES_tradnl"/>
              </w:rPr>
            </w:pPr>
            <w:r w:rsidRPr="004711D2">
              <w:rPr>
                <w:lang w:val="es-ES_tradnl"/>
              </w:rPr>
              <w:t>Rodrigo Coloma y equipo</w:t>
            </w:r>
          </w:p>
          <w:p w14:paraId="20A6CCDF" w14:textId="77777777" w:rsidR="004711D2" w:rsidRPr="004711D2" w:rsidRDefault="004711D2" w:rsidP="00AE5C52">
            <w:pPr>
              <w:ind w:firstLine="0"/>
              <w:rPr>
                <w:lang w:val="es-ES_tradnl"/>
              </w:rPr>
            </w:pPr>
            <w:r w:rsidRPr="004711D2">
              <w:rPr>
                <w:lang w:val="es-ES_tradnl"/>
              </w:rPr>
              <w:t xml:space="preserve">Docentes: </w:t>
            </w:r>
          </w:p>
          <w:p w14:paraId="3A0E40B5" w14:textId="77777777" w:rsidR="004711D2" w:rsidRPr="004711D2" w:rsidRDefault="004711D2" w:rsidP="00AE5C52">
            <w:pPr>
              <w:ind w:firstLine="0"/>
              <w:rPr>
                <w:lang w:val="es-ES_tradnl"/>
              </w:rPr>
            </w:pPr>
            <w:r w:rsidRPr="004711D2">
              <w:rPr>
                <w:lang w:val="es-ES_tradnl"/>
              </w:rPr>
              <w:t>Claudio Agüero</w:t>
            </w:r>
          </w:p>
          <w:p w14:paraId="4FD53FD9" w14:textId="77777777" w:rsidR="004711D2" w:rsidRPr="004711D2" w:rsidRDefault="004711D2" w:rsidP="00AE5C52">
            <w:pPr>
              <w:ind w:firstLine="0"/>
              <w:rPr>
                <w:lang w:val="es-ES_tradnl"/>
              </w:rPr>
            </w:pPr>
            <w:r w:rsidRPr="004711D2">
              <w:rPr>
                <w:lang w:val="es-ES_tradnl"/>
              </w:rPr>
              <w:t>Alejandro Calzetta</w:t>
            </w:r>
          </w:p>
        </w:tc>
      </w:tr>
      <w:tr w:rsidR="004711D2" w:rsidRPr="004711D2" w14:paraId="6B9E4493" w14:textId="77777777" w:rsidTr="0024798B">
        <w:trPr>
          <w:trHeight w:val="544"/>
        </w:trPr>
        <w:tc>
          <w:tcPr>
            <w:tcW w:w="1968" w:type="dxa"/>
            <w:tcBorders>
              <w:top w:val="single" w:sz="4" w:space="0" w:color="auto"/>
              <w:left w:val="single" w:sz="4" w:space="0" w:color="auto"/>
              <w:bottom w:val="single" w:sz="4" w:space="0" w:color="auto"/>
              <w:right w:val="single" w:sz="4" w:space="0" w:color="auto"/>
            </w:tcBorders>
            <w:hideMark/>
          </w:tcPr>
          <w:p w14:paraId="5824F706" w14:textId="77777777" w:rsidR="004711D2" w:rsidRPr="004711D2" w:rsidRDefault="004711D2" w:rsidP="00AE5C52">
            <w:pPr>
              <w:ind w:firstLine="0"/>
              <w:rPr>
                <w:lang w:val="es-ES_tradnl"/>
              </w:rPr>
            </w:pPr>
            <w:r w:rsidRPr="004711D2">
              <w:rPr>
                <w:lang w:val="es-ES_tradnl"/>
              </w:rPr>
              <w:t>Resolver conforme a Derecho</w:t>
            </w:r>
          </w:p>
          <w:p w14:paraId="1D257973" w14:textId="77777777" w:rsidR="004711D2" w:rsidRPr="004711D2" w:rsidRDefault="004711D2" w:rsidP="00AE5C52">
            <w:pPr>
              <w:ind w:firstLine="0"/>
              <w:rPr>
                <w:lang w:val="es-ES_tradnl"/>
              </w:rPr>
            </w:pPr>
            <w:r w:rsidRPr="004711D2">
              <w:rPr>
                <w:lang w:val="es-ES_tradnl"/>
              </w:rPr>
              <w:t>14:30 a 18:00</w:t>
            </w:r>
          </w:p>
          <w:p w14:paraId="41B0E334" w14:textId="77777777" w:rsidR="004711D2" w:rsidRPr="004711D2" w:rsidRDefault="004711D2" w:rsidP="00AE5C52">
            <w:pPr>
              <w:ind w:firstLine="0"/>
              <w:rPr>
                <w:lang w:val="es-ES_tradnl"/>
              </w:rPr>
            </w:pPr>
            <w:r w:rsidRPr="004711D2">
              <w:rPr>
                <w:lang w:val="es-ES_tradnl"/>
              </w:rPr>
              <w:t>Rodrigo Coloma y equipo</w:t>
            </w:r>
          </w:p>
          <w:p w14:paraId="3A092519" w14:textId="77777777" w:rsidR="004711D2" w:rsidRPr="004711D2" w:rsidRDefault="004711D2" w:rsidP="00AE5C52">
            <w:pPr>
              <w:ind w:firstLine="0"/>
              <w:rPr>
                <w:lang w:val="es-ES_tradnl"/>
              </w:rPr>
            </w:pPr>
            <w:r w:rsidRPr="004711D2">
              <w:rPr>
                <w:lang w:val="es-ES_tradnl"/>
              </w:rPr>
              <w:t xml:space="preserve">Docentes: </w:t>
            </w:r>
          </w:p>
          <w:p w14:paraId="0BE0F671" w14:textId="77777777" w:rsidR="004711D2" w:rsidRPr="004711D2" w:rsidRDefault="004711D2" w:rsidP="00AE5C52">
            <w:pPr>
              <w:ind w:firstLine="0"/>
              <w:rPr>
                <w:lang w:val="es-ES_tradnl"/>
              </w:rPr>
            </w:pPr>
            <w:r w:rsidRPr="004711D2">
              <w:rPr>
                <w:lang w:val="es-ES_tradnl"/>
              </w:rPr>
              <w:t xml:space="preserve">Beatriz Arriagada </w:t>
            </w:r>
          </w:p>
          <w:p w14:paraId="505B1608" w14:textId="77777777" w:rsidR="004711D2" w:rsidRPr="004711D2" w:rsidRDefault="004711D2" w:rsidP="00AE5C52">
            <w:pPr>
              <w:ind w:firstLine="0"/>
              <w:rPr>
                <w:lang w:val="es-ES_tradnl"/>
              </w:rPr>
            </w:pPr>
            <w:r w:rsidRPr="004711D2">
              <w:rPr>
                <w:lang w:val="es-ES_tradnl"/>
              </w:rPr>
              <w:t>Rodrigo Coloma</w:t>
            </w:r>
          </w:p>
        </w:tc>
        <w:tc>
          <w:tcPr>
            <w:tcW w:w="1968" w:type="dxa"/>
            <w:tcBorders>
              <w:top w:val="single" w:sz="4" w:space="0" w:color="auto"/>
              <w:left w:val="single" w:sz="4" w:space="0" w:color="auto"/>
              <w:bottom w:val="single" w:sz="4" w:space="0" w:color="auto"/>
              <w:right w:val="single" w:sz="4" w:space="0" w:color="auto"/>
            </w:tcBorders>
            <w:shd w:val="clear" w:color="auto" w:fill="FFFFFF"/>
            <w:hideMark/>
          </w:tcPr>
          <w:p w14:paraId="51690799" w14:textId="77777777" w:rsidR="004711D2" w:rsidRPr="004711D2" w:rsidRDefault="004711D2" w:rsidP="00AE5C52">
            <w:pPr>
              <w:ind w:firstLine="0"/>
              <w:rPr>
                <w:lang w:val="es-ES_tradnl"/>
              </w:rPr>
            </w:pPr>
          </w:p>
        </w:tc>
        <w:tc>
          <w:tcPr>
            <w:tcW w:w="1968" w:type="dxa"/>
            <w:tcBorders>
              <w:top w:val="single" w:sz="4" w:space="0" w:color="auto"/>
              <w:left w:val="single" w:sz="4" w:space="0" w:color="auto"/>
              <w:bottom w:val="single" w:sz="4" w:space="0" w:color="auto"/>
              <w:right w:val="single" w:sz="4" w:space="0" w:color="auto"/>
            </w:tcBorders>
            <w:hideMark/>
          </w:tcPr>
          <w:p w14:paraId="4555587E" w14:textId="77777777" w:rsidR="004711D2" w:rsidRPr="004711D2" w:rsidRDefault="004711D2" w:rsidP="00AE5C52">
            <w:pPr>
              <w:ind w:firstLine="0"/>
              <w:rPr>
                <w:lang w:val="es-ES_tradnl"/>
              </w:rPr>
            </w:pPr>
            <w:r w:rsidRPr="004711D2">
              <w:rPr>
                <w:lang w:val="es-ES_tradnl"/>
              </w:rPr>
              <w:t>Resolver conforme a Derecho</w:t>
            </w:r>
          </w:p>
          <w:p w14:paraId="7630A06E" w14:textId="77777777" w:rsidR="004711D2" w:rsidRPr="004711D2" w:rsidRDefault="004711D2" w:rsidP="00AE5C52">
            <w:pPr>
              <w:ind w:firstLine="0"/>
              <w:rPr>
                <w:lang w:val="es-ES_tradnl"/>
              </w:rPr>
            </w:pPr>
            <w:r w:rsidRPr="004711D2">
              <w:rPr>
                <w:lang w:val="es-ES_tradnl"/>
              </w:rPr>
              <w:t>9:30 a 13:00</w:t>
            </w:r>
          </w:p>
          <w:p w14:paraId="428780D1" w14:textId="77777777" w:rsidR="004711D2" w:rsidRPr="004711D2" w:rsidRDefault="004711D2" w:rsidP="00AE5C52">
            <w:pPr>
              <w:ind w:firstLine="0"/>
              <w:rPr>
                <w:lang w:val="es-ES_tradnl"/>
              </w:rPr>
            </w:pPr>
            <w:r w:rsidRPr="004711D2">
              <w:rPr>
                <w:lang w:val="es-ES_tradnl"/>
              </w:rPr>
              <w:t>Rodrigo Coloma y equipo</w:t>
            </w:r>
          </w:p>
          <w:p w14:paraId="63659848" w14:textId="77777777" w:rsidR="004711D2" w:rsidRPr="004711D2" w:rsidRDefault="004711D2" w:rsidP="00AE5C52">
            <w:pPr>
              <w:ind w:firstLine="0"/>
              <w:rPr>
                <w:lang w:val="es-ES_tradnl"/>
              </w:rPr>
            </w:pPr>
            <w:r w:rsidRPr="004711D2">
              <w:rPr>
                <w:lang w:val="es-ES_tradnl"/>
              </w:rPr>
              <w:t xml:space="preserve">Docentes: </w:t>
            </w:r>
          </w:p>
          <w:p w14:paraId="4B8FF180" w14:textId="77777777" w:rsidR="004711D2" w:rsidRPr="004711D2" w:rsidRDefault="004711D2" w:rsidP="00AE5C52">
            <w:pPr>
              <w:ind w:firstLine="0"/>
              <w:rPr>
                <w:lang w:val="es-ES_tradnl"/>
              </w:rPr>
            </w:pPr>
            <w:r w:rsidRPr="004711D2">
              <w:rPr>
                <w:lang w:val="es-ES_tradnl"/>
              </w:rPr>
              <w:t>David Quintero</w:t>
            </w:r>
          </w:p>
          <w:p w14:paraId="6C309231" w14:textId="77777777" w:rsidR="004711D2" w:rsidRPr="004711D2" w:rsidRDefault="004711D2" w:rsidP="00AE5C52">
            <w:pPr>
              <w:ind w:firstLine="0"/>
              <w:rPr>
                <w:lang w:val="es-ES_tradnl"/>
              </w:rPr>
            </w:pPr>
            <w:r w:rsidRPr="004711D2">
              <w:rPr>
                <w:lang w:val="es-ES_tradnl"/>
              </w:rPr>
              <w:t>Rodrigo Coloma</w:t>
            </w:r>
          </w:p>
        </w:tc>
        <w:tc>
          <w:tcPr>
            <w:tcW w:w="1968" w:type="dxa"/>
            <w:tcBorders>
              <w:top w:val="single" w:sz="4" w:space="0" w:color="auto"/>
              <w:left w:val="single" w:sz="4" w:space="0" w:color="auto"/>
              <w:bottom w:val="single" w:sz="4" w:space="0" w:color="auto"/>
              <w:right w:val="single" w:sz="4" w:space="0" w:color="auto"/>
            </w:tcBorders>
            <w:hideMark/>
          </w:tcPr>
          <w:p w14:paraId="1E6541B6" w14:textId="77777777" w:rsidR="004711D2" w:rsidRPr="004711D2" w:rsidRDefault="004711D2" w:rsidP="00AE5C52">
            <w:pPr>
              <w:ind w:firstLine="0"/>
              <w:rPr>
                <w:lang w:val="es-ES_tradnl"/>
              </w:rPr>
            </w:pPr>
          </w:p>
        </w:tc>
        <w:tc>
          <w:tcPr>
            <w:tcW w:w="1969" w:type="dxa"/>
            <w:tcBorders>
              <w:top w:val="single" w:sz="4" w:space="0" w:color="auto"/>
              <w:left w:val="single" w:sz="4" w:space="0" w:color="auto"/>
              <w:bottom w:val="single" w:sz="4" w:space="0" w:color="auto"/>
              <w:right w:val="single" w:sz="4" w:space="0" w:color="auto"/>
            </w:tcBorders>
          </w:tcPr>
          <w:p w14:paraId="2D96A9C7" w14:textId="77777777" w:rsidR="004711D2" w:rsidRPr="004711D2" w:rsidRDefault="004711D2" w:rsidP="00AE5C52">
            <w:pPr>
              <w:ind w:firstLine="0"/>
              <w:rPr>
                <w:lang w:val="es-ES_tradnl"/>
              </w:rPr>
            </w:pPr>
            <w:r w:rsidRPr="004711D2">
              <w:rPr>
                <w:lang w:val="es-ES_tradnl"/>
              </w:rPr>
              <w:t>Resolver conforme a Derecho</w:t>
            </w:r>
          </w:p>
          <w:p w14:paraId="07FBF5C9" w14:textId="77777777" w:rsidR="004711D2" w:rsidRPr="004711D2" w:rsidRDefault="004711D2" w:rsidP="00AE5C52">
            <w:pPr>
              <w:ind w:firstLine="0"/>
              <w:rPr>
                <w:lang w:val="es-ES_tradnl"/>
              </w:rPr>
            </w:pPr>
            <w:r w:rsidRPr="004711D2">
              <w:rPr>
                <w:lang w:val="es-ES_tradnl"/>
              </w:rPr>
              <w:t>13:30 a 17:00</w:t>
            </w:r>
          </w:p>
          <w:p w14:paraId="6810E63A" w14:textId="77777777" w:rsidR="004711D2" w:rsidRPr="004711D2" w:rsidRDefault="004711D2" w:rsidP="00AE5C52">
            <w:pPr>
              <w:ind w:firstLine="0"/>
              <w:rPr>
                <w:lang w:val="es-ES_tradnl"/>
              </w:rPr>
            </w:pPr>
            <w:r w:rsidRPr="004711D2">
              <w:rPr>
                <w:lang w:val="es-ES_tradnl"/>
              </w:rPr>
              <w:t>Rodrigo Coloma y equipo</w:t>
            </w:r>
          </w:p>
          <w:p w14:paraId="6B5D207A" w14:textId="77777777" w:rsidR="004711D2" w:rsidRPr="004711D2" w:rsidRDefault="004711D2" w:rsidP="00AE5C52">
            <w:pPr>
              <w:ind w:firstLine="0"/>
              <w:rPr>
                <w:lang w:val="es-ES_tradnl"/>
              </w:rPr>
            </w:pPr>
            <w:r w:rsidRPr="004711D2">
              <w:rPr>
                <w:lang w:val="es-ES_tradnl"/>
              </w:rPr>
              <w:t>Docentes:</w:t>
            </w:r>
          </w:p>
          <w:p w14:paraId="6EB3C740" w14:textId="77777777" w:rsidR="004711D2" w:rsidRPr="004711D2" w:rsidRDefault="004711D2" w:rsidP="00AE5C52">
            <w:pPr>
              <w:ind w:firstLine="0"/>
              <w:rPr>
                <w:lang w:val="es-ES_tradnl"/>
              </w:rPr>
            </w:pPr>
            <w:r w:rsidRPr="004711D2">
              <w:rPr>
                <w:lang w:val="es-ES_tradnl"/>
              </w:rPr>
              <w:t>Juan Luis Modolell</w:t>
            </w:r>
          </w:p>
          <w:p w14:paraId="01EFE7DA" w14:textId="77777777" w:rsidR="004711D2" w:rsidRPr="004711D2" w:rsidRDefault="005F1808" w:rsidP="00AE5C52">
            <w:pPr>
              <w:ind w:firstLine="0"/>
              <w:rPr>
                <w:lang w:val="es-ES_tradnl"/>
              </w:rPr>
            </w:pPr>
            <w:r>
              <w:rPr>
                <w:lang w:val="es-ES_tradnl"/>
              </w:rPr>
              <w:lastRenderedPageBreak/>
              <w:t xml:space="preserve">Mauricio Rettig </w:t>
            </w:r>
          </w:p>
        </w:tc>
      </w:tr>
    </w:tbl>
    <w:p w14:paraId="31B9A5F4" w14:textId="77777777" w:rsidR="004711D2" w:rsidRPr="004711D2" w:rsidRDefault="004711D2" w:rsidP="0029452A">
      <w:pPr>
        <w:rPr>
          <w:lang w:val="es-ES_tradnl"/>
        </w:rPr>
      </w:pPr>
    </w:p>
    <w:p w14:paraId="3A20576F" w14:textId="77777777" w:rsidR="004711D2" w:rsidRPr="004711D2" w:rsidRDefault="004711D2" w:rsidP="0029452A">
      <w:pPr>
        <w:rPr>
          <w:lang w:val="es-ES_tradnl"/>
        </w:rPr>
      </w:pPr>
    </w:p>
    <w:p w14:paraId="05C71658" w14:textId="77777777" w:rsidR="004711D2" w:rsidRPr="004711D2" w:rsidRDefault="004711D2" w:rsidP="0029452A">
      <w:pPr>
        <w:rPr>
          <w:lang w:val="es-ES_tradnl"/>
        </w:rPr>
      </w:pPr>
    </w:p>
    <w:p w14:paraId="41B0D95A" w14:textId="77777777" w:rsidR="004711D2" w:rsidRPr="004711D2" w:rsidRDefault="004711D2" w:rsidP="0029452A">
      <w:pPr>
        <w:rPr>
          <w:lang w:val="es-ES_tradnl"/>
        </w:rPr>
      </w:pPr>
      <w:r w:rsidRPr="004711D2">
        <w:rPr>
          <w:lang w:val="es-ES_tradnl"/>
        </w:rPr>
        <w:t>Semana 19</w:t>
      </w:r>
    </w:p>
    <w:p w14:paraId="388F320E" w14:textId="77777777" w:rsidR="004711D2" w:rsidRPr="004711D2" w:rsidRDefault="004711D2" w:rsidP="0029452A">
      <w:pPr>
        <w:rPr>
          <w:lang w:val="es-ES_tradnl"/>
        </w:rPr>
      </w:pPr>
      <w:r w:rsidRPr="004711D2">
        <w:rPr>
          <w:lang w:val="es-ES_tradnl"/>
        </w:rPr>
        <w:t>12 al 16 de agosto de 2019</w:t>
      </w:r>
    </w:p>
    <w:tbl>
      <w:tblPr>
        <w:tblW w:w="9524" w:type="dxa"/>
        <w:tblLook w:val="04A0" w:firstRow="1" w:lastRow="0" w:firstColumn="1" w:lastColumn="0" w:noHBand="0" w:noVBand="1"/>
      </w:tblPr>
      <w:tblGrid>
        <w:gridCol w:w="1904"/>
        <w:gridCol w:w="1905"/>
        <w:gridCol w:w="1905"/>
        <w:gridCol w:w="1905"/>
        <w:gridCol w:w="1905"/>
      </w:tblGrid>
      <w:tr w:rsidR="004711D2" w:rsidRPr="004711D2" w14:paraId="2367E610" w14:textId="77777777" w:rsidTr="0024798B">
        <w:trPr>
          <w:trHeight w:val="481"/>
        </w:trPr>
        <w:tc>
          <w:tcPr>
            <w:tcW w:w="1904" w:type="dxa"/>
            <w:tcBorders>
              <w:top w:val="single" w:sz="4" w:space="0" w:color="auto"/>
              <w:left w:val="single" w:sz="4" w:space="0" w:color="auto"/>
              <w:bottom w:val="single" w:sz="4" w:space="0" w:color="auto"/>
              <w:right w:val="single" w:sz="4" w:space="0" w:color="auto"/>
            </w:tcBorders>
            <w:hideMark/>
          </w:tcPr>
          <w:p w14:paraId="68800D30" w14:textId="77777777" w:rsidR="004711D2" w:rsidRPr="004711D2" w:rsidRDefault="004711D2" w:rsidP="00AE5C52">
            <w:pPr>
              <w:ind w:firstLine="0"/>
              <w:rPr>
                <w:lang w:val="es-ES_tradnl"/>
              </w:rPr>
            </w:pPr>
            <w:r w:rsidRPr="004711D2">
              <w:rPr>
                <w:lang w:val="es-ES_tradnl"/>
              </w:rPr>
              <w:t>12 agosto</w:t>
            </w:r>
          </w:p>
        </w:tc>
        <w:tc>
          <w:tcPr>
            <w:tcW w:w="1905" w:type="dxa"/>
            <w:tcBorders>
              <w:top w:val="single" w:sz="4" w:space="0" w:color="auto"/>
              <w:left w:val="single" w:sz="4" w:space="0" w:color="auto"/>
              <w:bottom w:val="single" w:sz="4" w:space="0" w:color="auto"/>
              <w:right w:val="single" w:sz="4" w:space="0" w:color="auto"/>
            </w:tcBorders>
          </w:tcPr>
          <w:p w14:paraId="1386DCEE" w14:textId="77777777" w:rsidR="004711D2" w:rsidRPr="004711D2" w:rsidRDefault="004711D2" w:rsidP="00AE5C52">
            <w:pPr>
              <w:ind w:firstLine="0"/>
              <w:rPr>
                <w:lang w:val="es-ES_tradnl"/>
              </w:rPr>
            </w:pPr>
            <w:r w:rsidRPr="004711D2">
              <w:rPr>
                <w:lang w:val="es-ES_tradnl"/>
              </w:rPr>
              <w:t>13 agosto</w:t>
            </w:r>
          </w:p>
        </w:tc>
        <w:tc>
          <w:tcPr>
            <w:tcW w:w="1905" w:type="dxa"/>
            <w:tcBorders>
              <w:top w:val="single" w:sz="4" w:space="0" w:color="auto"/>
              <w:left w:val="single" w:sz="4" w:space="0" w:color="auto"/>
              <w:bottom w:val="single" w:sz="4" w:space="0" w:color="auto"/>
              <w:right w:val="single" w:sz="4" w:space="0" w:color="auto"/>
            </w:tcBorders>
          </w:tcPr>
          <w:p w14:paraId="37D65EEB" w14:textId="77777777" w:rsidR="004711D2" w:rsidRPr="004711D2" w:rsidRDefault="004711D2" w:rsidP="00AE5C52">
            <w:pPr>
              <w:ind w:firstLine="0"/>
              <w:rPr>
                <w:lang w:val="es-ES_tradnl"/>
              </w:rPr>
            </w:pPr>
            <w:r w:rsidRPr="004711D2">
              <w:rPr>
                <w:lang w:val="es-ES_tradnl"/>
              </w:rPr>
              <w:t>14 agosto</w:t>
            </w:r>
          </w:p>
        </w:tc>
        <w:tc>
          <w:tcPr>
            <w:tcW w:w="1905" w:type="dxa"/>
            <w:tcBorders>
              <w:top w:val="single" w:sz="4" w:space="0" w:color="auto"/>
              <w:left w:val="single" w:sz="4" w:space="0" w:color="auto"/>
              <w:bottom w:val="single" w:sz="4" w:space="0" w:color="auto"/>
              <w:right w:val="single" w:sz="4" w:space="0" w:color="auto"/>
            </w:tcBorders>
          </w:tcPr>
          <w:p w14:paraId="360429A6" w14:textId="77777777" w:rsidR="004711D2" w:rsidRPr="004711D2" w:rsidRDefault="004711D2" w:rsidP="00AE5C52">
            <w:pPr>
              <w:ind w:firstLine="0"/>
              <w:rPr>
                <w:lang w:val="es-ES_tradnl"/>
              </w:rPr>
            </w:pPr>
            <w:r w:rsidRPr="004711D2">
              <w:rPr>
                <w:lang w:val="es-ES_tradnl"/>
              </w:rPr>
              <w:t>15 agosto</w:t>
            </w:r>
          </w:p>
        </w:tc>
        <w:tc>
          <w:tcPr>
            <w:tcW w:w="1905" w:type="dxa"/>
            <w:tcBorders>
              <w:top w:val="single" w:sz="4" w:space="0" w:color="auto"/>
              <w:left w:val="single" w:sz="4" w:space="0" w:color="auto"/>
              <w:bottom w:val="single" w:sz="4" w:space="0" w:color="auto"/>
              <w:right w:val="single" w:sz="4" w:space="0" w:color="auto"/>
            </w:tcBorders>
            <w:hideMark/>
          </w:tcPr>
          <w:p w14:paraId="58BE9BB2" w14:textId="77777777" w:rsidR="004711D2" w:rsidRPr="004711D2" w:rsidRDefault="004711D2" w:rsidP="00AE5C52">
            <w:pPr>
              <w:ind w:firstLine="0"/>
              <w:rPr>
                <w:lang w:val="es-ES_tradnl"/>
              </w:rPr>
            </w:pPr>
            <w:r w:rsidRPr="004711D2">
              <w:rPr>
                <w:lang w:val="es-ES_tradnl"/>
              </w:rPr>
              <w:t>16 agosto</w:t>
            </w:r>
          </w:p>
        </w:tc>
      </w:tr>
      <w:tr w:rsidR="004711D2" w:rsidRPr="004711D2" w14:paraId="7942F3FC" w14:textId="77777777" w:rsidTr="0024798B">
        <w:trPr>
          <w:trHeight w:val="544"/>
        </w:trPr>
        <w:tc>
          <w:tcPr>
            <w:tcW w:w="1904" w:type="dxa"/>
            <w:tcBorders>
              <w:top w:val="single" w:sz="4" w:space="0" w:color="auto"/>
              <w:left w:val="single" w:sz="4" w:space="0" w:color="auto"/>
              <w:bottom w:val="single" w:sz="4" w:space="0" w:color="auto"/>
              <w:right w:val="single" w:sz="4" w:space="0" w:color="auto"/>
            </w:tcBorders>
            <w:hideMark/>
          </w:tcPr>
          <w:p w14:paraId="63F1CAF4" w14:textId="77777777" w:rsidR="004711D2" w:rsidRPr="004711D2" w:rsidRDefault="004711D2" w:rsidP="00AE5C52">
            <w:pPr>
              <w:ind w:firstLine="0"/>
              <w:rPr>
                <w:lang w:val="es-ES_tradnl"/>
              </w:rPr>
            </w:pPr>
            <w:r w:rsidRPr="004711D2">
              <w:rPr>
                <w:lang w:val="es-ES_tradnl"/>
              </w:rPr>
              <w:t>Resolver conforme a Derecho</w:t>
            </w:r>
          </w:p>
          <w:p w14:paraId="4E03D5FF" w14:textId="77777777" w:rsidR="004711D2" w:rsidRPr="004711D2" w:rsidRDefault="004711D2" w:rsidP="00AE5C52">
            <w:pPr>
              <w:ind w:firstLine="0"/>
              <w:rPr>
                <w:lang w:val="es-ES_tradnl"/>
              </w:rPr>
            </w:pPr>
            <w:r w:rsidRPr="004711D2">
              <w:rPr>
                <w:lang w:val="es-ES_tradnl"/>
              </w:rPr>
              <w:t>9:30 a 13:00</w:t>
            </w:r>
          </w:p>
          <w:p w14:paraId="04356BEF" w14:textId="77777777" w:rsidR="004711D2" w:rsidRPr="004711D2" w:rsidRDefault="004711D2" w:rsidP="00AE5C52">
            <w:pPr>
              <w:ind w:firstLine="0"/>
              <w:rPr>
                <w:lang w:val="es-ES_tradnl"/>
              </w:rPr>
            </w:pPr>
            <w:r w:rsidRPr="004711D2">
              <w:rPr>
                <w:lang w:val="es-ES_tradnl"/>
              </w:rPr>
              <w:t>Rodrigo Coloma y equipo</w:t>
            </w:r>
          </w:p>
          <w:p w14:paraId="107A7091" w14:textId="77777777" w:rsidR="004711D2" w:rsidRPr="004711D2" w:rsidRDefault="004711D2" w:rsidP="00AE5C52">
            <w:pPr>
              <w:ind w:firstLine="0"/>
              <w:rPr>
                <w:lang w:val="es-ES_tradnl"/>
              </w:rPr>
            </w:pPr>
            <w:r w:rsidRPr="004711D2">
              <w:rPr>
                <w:lang w:val="es-ES_tradnl"/>
              </w:rPr>
              <w:t>Docentes:</w:t>
            </w:r>
          </w:p>
          <w:p w14:paraId="443D1BC1" w14:textId="77777777" w:rsidR="004711D2" w:rsidRPr="004711D2" w:rsidRDefault="004711D2" w:rsidP="00AE5C52">
            <w:pPr>
              <w:ind w:firstLine="0"/>
              <w:rPr>
                <w:lang w:val="es-ES_tradnl"/>
              </w:rPr>
            </w:pPr>
            <w:r w:rsidRPr="004711D2">
              <w:rPr>
                <w:lang w:val="es-ES_tradnl"/>
              </w:rPr>
              <w:t xml:space="preserve">Rodrigo Coloma </w:t>
            </w:r>
          </w:p>
          <w:p w14:paraId="775E93FA" w14:textId="77777777" w:rsidR="004711D2" w:rsidRPr="004711D2" w:rsidRDefault="005F1808" w:rsidP="00AE5C52">
            <w:pPr>
              <w:ind w:firstLine="0"/>
              <w:rPr>
                <w:lang w:val="es-ES_tradnl"/>
              </w:rPr>
            </w:pPr>
            <w:r>
              <w:rPr>
                <w:lang w:val="es-ES_tradnl"/>
              </w:rPr>
              <w:t xml:space="preserve">Lilian San Martín </w:t>
            </w:r>
          </w:p>
        </w:tc>
        <w:tc>
          <w:tcPr>
            <w:tcW w:w="1905" w:type="dxa"/>
            <w:tcBorders>
              <w:top w:val="single" w:sz="4" w:space="0" w:color="auto"/>
              <w:left w:val="single" w:sz="4" w:space="0" w:color="auto"/>
              <w:bottom w:val="single" w:sz="4" w:space="0" w:color="auto"/>
              <w:right w:val="single" w:sz="4" w:space="0" w:color="auto"/>
            </w:tcBorders>
            <w:hideMark/>
          </w:tcPr>
          <w:p w14:paraId="025FC7FF" w14:textId="77777777" w:rsidR="004711D2" w:rsidRPr="004711D2" w:rsidRDefault="004711D2" w:rsidP="00AE5C52">
            <w:pPr>
              <w:ind w:firstLine="0"/>
              <w:rPr>
                <w:lang w:val="es-ES_tradnl"/>
              </w:rPr>
            </w:pPr>
            <w:r w:rsidRPr="004711D2">
              <w:rPr>
                <w:lang w:val="es-ES_tradnl"/>
              </w:rPr>
              <w:t>Resolver conforme a Derecho</w:t>
            </w:r>
          </w:p>
          <w:p w14:paraId="2F8843F3" w14:textId="77777777" w:rsidR="004711D2" w:rsidRPr="004711D2" w:rsidRDefault="004711D2" w:rsidP="00AE5C52">
            <w:pPr>
              <w:ind w:firstLine="0"/>
              <w:rPr>
                <w:lang w:val="es-ES_tradnl"/>
              </w:rPr>
            </w:pPr>
            <w:r w:rsidRPr="004711D2">
              <w:rPr>
                <w:lang w:val="es-ES_tradnl"/>
              </w:rPr>
              <w:t>9:30 a 13:00</w:t>
            </w:r>
          </w:p>
          <w:p w14:paraId="19A3919B" w14:textId="77777777" w:rsidR="004711D2" w:rsidRPr="004711D2" w:rsidRDefault="004711D2" w:rsidP="00AE5C52">
            <w:pPr>
              <w:ind w:firstLine="0"/>
              <w:rPr>
                <w:lang w:val="es-ES_tradnl"/>
              </w:rPr>
            </w:pPr>
            <w:r w:rsidRPr="004711D2">
              <w:rPr>
                <w:lang w:val="es-ES_tradnl"/>
              </w:rPr>
              <w:t>Rodrigo Coloma y equipo</w:t>
            </w:r>
          </w:p>
          <w:p w14:paraId="3315A700" w14:textId="77777777" w:rsidR="004711D2" w:rsidRPr="004711D2" w:rsidRDefault="004711D2" w:rsidP="00AE5C52">
            <w:pPr>
              <w:ind w:firstLine="0"/>
              <w:rPr>
                <w:lang w:val="es-ES_tradnl"/>
              </w:rPr>
            </w:pPr>
            <w:r w:rsidRPr="004711D2">
              <w:rPr>
                <w:lang w:val="es-ES_tradnl"/>
              </w:rPr>
              <w:t xml:space="preserve">Docentes: </w:t>
            </w:r>
          </w:p>
          <w:p w14:paraId="60B46D9C" w14:textId="77777777" w:rsidR="004711D2" w:rsidRPr="004711D2" w:rsidRDefault="004711D2" w:rsidP="00AE5C52">
            <w:pPr>
              <w:ind w:firstLine="0"/>
              <w:rPr>
                <w:lang w:val="es-ES_tradnl"/>
              </w:rPr>
            </w:pPr>
            <w:r w:rsidRPr="004711D2">
              <w:rPr>
                <w:lang w:val="es-ES_tradnl"/>
              </w:rPr>
              <w:t>Luis Modolell</w:t>
            </w:r>
          </w:p>
          <w:p w14:paraId="04DDE5DF" w14:textId="77777777" w:rsidR="004711D2" w:rsidRPr="004711D2" w:rsidRDefault="004711D2" w:rsidP="00AE5C52">
            <w:pPr>
              <w:ind w:firstLine="0"/>
              <w:rPr>
                <w:lang w:val="es-ES_tradnl"/>
              </w:rPr>
            </w:pPr>
            <w:r w:rsidRPr="004711D2">
              <w:rPr>
                <w:lang w:val="es-ES_tradnl"/>
              </w:rPr>
              <w:t>Mauricio Rettig</w:t>
            </w:r>
          </w:p>
        </w:tc>
        <w:tc>
          <w:tcPr>
            <w:tcW w:w="1905" w:type="dxa"/>
            <w:tcBorders>
              <w:top w:val="single" w:sz="4" w:space="0" w:color="auto"/>
              <w:left w:val="single" w:sz="4" w:space="0" w:color="auto"/>
              <w:bottom w:val="single" w:sz="4" w:space="0" w:color="auto"/>
              <w:right w:val="single" w:sz="4" w:space="0" w:color="auto"/>
            </w:tcBorders>
            <w:hideMark/>
          </w:tcPr>
          <w:p w14:paraId="4FC85A94" w14:textId="77777777" w:rsidR="004711D2" w:rsidRPr="004711D2" w:rsidRDefault="004711D2" w:rsidP="00AE5C52">
            <w:pPr>
              <w:ind w:firstLine="0"/>
              <w:rPr>
                <w:lang w:val="es-ES_tradnl"/>
              </w:rPr>
            </w:pPr>
            <w:r w:rsidRPr="004711D2">
              <w:rPr>
                <w:lang w:val="es-ES_tradnl"/>
              </w:rPr>
              <w:t>Resolver conforme a Derecho</w:t>
            </w:r>
          </w:p>
          <w:p w14:paraId="5447ACF1" w14:textId="77777777" w:rsidR="004711D2" w:rsidRPr="004711D2" w:rsidRDefault="004711D2" w:rsidP="00AE5C52">
            <w:pPr>
              <w:ind w:firstLine="0"/>
              <w:rPr>
                <w:lang w:val="es-ES_tradnl"/>
              </w:rPr>
            </w:pPr>
            <w:r w:rsidRPr="004711D2">
              <w:rPr>
                <w:lang w:val="es-ES_tradnl"/>
              </w:rPr>
              <w:t>9:30 a 13:00</w:t>
            </w:r>
          </w:p>
          <w:p w14:paraId="5CC276D6" w14:textId="77777777" w:rsidR="004711D2" w:rsidRPr="004711D2" w:rsidRDefault="004711D2" w:rsidP="00AE5C52">
            <w:pPr>
              <w:ind w:firstLine="0"/>
              <w:rPr>
                <w:lang w:val="es-ES_tradnl"/>
              </w:rPr>
            </w:pPr>
            <w:r w:rsidRPr="004711D2">
              <w:rPr>
                <w:lang w:val="es-ES_tradnl"/>
              </w:rPr>
              <w:t>Rodrigo Coloma y equipo</w:t>
            </w:r>
          </w:p>
          <w:p w14:paraId="2B55CF0D" w14:textId="77777777" w:rsidR="004711D2" w:rsidRPr="004711D2" w:rsidRDefault="004711D2" w:rsidP="00AE5C52">
            <w:pPr>
              <w:ind w:firstLine="0"/>
              <w:rPr>
                <w:lang w:val="es-ES_tradnl"/>
              </w:rPr>
            </w:pPr>
            <w:r w:rsidRPr="004711D2">
              <w:rPr>
                <w:lang w:val="es-ES_tradnl"/>
              </w:rPr>
              <w:t xml:space="preserve">Docentes: </w:t>
            </w:r>
          </w:p>
          <w:p w14:paraId="15F5015D" w14:textId="77777777" w:rsidR="004711D2" w:rsidRPr="004711D2" w:rsidRDefault="004711D2" w:rsidP="00AE5C52">
            <w:pPr>
              <w:ind w:firstLine="0"/>
              <w:rPr>
                <w:lang w:val="es-ES_tradnl"/>
              </w:rPr>
            </w:pPr>
            <w:r w:rsidRPr="004711D2">
              <w:rPr>
                <w:lang w:val="es-ES_tradnl"/>
              </w:rPr>
              <w:t>Claudio Agüero</w:t>
            </w:r>
          </w:p>
          <w:p w14:paraId="734205E1" w14:textId="77777777" w:rsidR="004711D2" w:rsidRPr="004711D2" w:rsidRDefault="004711D2" w:rsidP="00AE5C52">
            <w:pPr>
              <w:ind w:firstLine="0"/>
              <w:rPr>
                <w:lang w:val="es-ES_tradnl"/>
              </w:rPr>
            </w:pPr>
            <w:r w:rsidRPr="004711D2">
              <w:rPr>
                <w:lang w:val="es-ES_tradnl"/>
              </w:rPr>
              <w:t xml:space="preserve">Rodrigo Coloma </w:t>
            </w:r>
          </w:p>
        </w:tc>
        <w:tc>
          <w:tcPr>
            <w:tcW w:w="1905" w:type="dxa"/>
            <w:tcBorders>
              <w:top w:val="single" w:sz="4" w:space="0" w:color="auto"/>
              <w:left w:val="single" w:sz="4" w:space="0" w:color="auto"/>
              <w:bottom w:val="single" w:sz="4" w:space="0" w:color="auto"/>
              <w:right w:val="single" w:sz="4" w:space="0" w:color="auto"/>
            </w:tcBorders>
            <w:hideMark/>
          </w:tcPr>
          <w:p w14:paraId="46E87250" w14:textId="77777777" w:rsidR="004711D2" w:rsidRPr="004711D2" w:rsidRDefault="004711D2" w:rsidP="00AE5C52">
            <w:pPr>
              <w:ind w:firstLine="0"/>
              <w:rPr>
                <w:lang w:val="es-ES_tradnl"/>
              </w:rPr>
            </w:pPr>
          </w:p>
        </w:tc>
        <w:tc>
          <w:tcPr>
            <w:tcW w:w="1905" w:type="dxa"/>
            <w:tcBorders>
              <w:top w:val="single" w:sz="4" w:space="0" w:color="auto"/>
              <w:left w:val="single" w:sz="4" w:space="0" w:color="auto"/>
              <w:bottom w:val="single" w:sz="4" w:space="0" w:color="auto"/>
              <w:right w:val="single" w:sz="4" w:space="0" w:color="auto"/>
            </w:tcBorders>
          </w:tcPr>
          <w:p w14:paraId="5E763E5A" w14:textId="77777777" w:rsidR="004711D2" w:rsidRPr="004711D2" w:rsidRDefault="004711D2" w:rsidP="00AE5C52">
            <w:pPr>
              <w:ind w:firstLine="0"/>
              <w:rPr>
                <w:lang w:val="es-ES_tradnl"/>
              </w:rPr>
            </w:pPr>
            <w:r w:rsidRPr="004711D2">
              <w:rPr>
                <w:lang w:val="es-ES_tradnl"/>
              </w:rPr>
              <w:t xml:space="preserve"> </w:t>
            </w:r>
          </w:p>
        </w:tc>
      </w:tr>
      <w:tr w:rsidR="004711D2" w:rsidRPr="004711D2" w14:paraId="24599A28" w14:textId="77777777" w:rsidTr="0024798B">
        <w:trPr>
          <w:trHeight w:val="551"/>
        </w:trPr>
        <w:tc>
          <w:tcPr>
            <w:tcW w:w="1904" w:type="dxa"/>
            <w:tcBorders>
              <w:top w:val="single" w:sz="4" w:space="0" w:color="auto"/>
              <w:left w:val="single" w:sz="4" w:space="0" w:color="auto"/>
              <w:bottom w:val="single" w:sz="4" w:space="0" w:color="auto"/>
              <w:right w:val="single" w:sz="4" w:space="0" w:color="auto"/>
            </w:tcBorders>
            <w:hideMark/>
          </w:tcPr>
          <w:p w14:paraId="1896FCF7" w14:textId="77777777" w:rsidR="004711D2" w:rsidRPr="004711D2" w:rsidRDefault="004711D2" w:rsidP="00AE5C52">
            <w:pPr>
              <w:ind w:firstLine="0"/>
              <w:rPr>
                <w:lang w:val="es-ES_tradnl"/>
              </w:rPr>
            </w:pPr>
          </w:p>
        </w:tc>
        <w:tc>
          <w:tcPr>
            <w:tcW w:w="1905" w:type="dxa"/>
            <w:tcBorders>
              <w:top w:val="single" w:sz="4" w:space="0" w:color="auto"/>
              <w:left w:val="single" w:sz="4" w:space="0" w:color="auto"/>
              <w:bottom w:val="single" w:sz="4" w:space="0" w:color="auto"/>
              <w:right w:val="single" w:sz="4" w:space="0" w:color="auto"/>
            </w:tcBorders>
            <w:shd w:val="clear" w:color="auto" w:fill="FFFFFF"/>
            <w:hideMark/>
          </w:tcPr>
          <w:p w14:paraId="7373514A" w14:textId="77777777" w:rsidR="004711D2" w:rsidRPr="004711D2" w:rsidRDefault="004711D2" w:rsidP="00AE5C52">
            <w:pPr>
              <w:ind w:firstLine="0"/>
              <w:rPr>
                <w:lang w:val="es-ES_tradnl"/>
              </w:rPr>
            </w:pPr>
            <w:r w:rsidRPr="004711D2">
              <w:rPr>
                <w:lang w:val="es-ES_tradnl"/>
              </w:rPr>
              <w:t>Resolver conforme a Derecho</w:t>
            </w:r>
          </w:p>
          <w:p w14:paraId="2A02819D" w14:textId="77777777" w:rsidR="004711D2" w:rsidRPr="004711D2" w:rsidRDefault="004711D2" w:rsidP="00AE5C52">
            <w:pPr>
              <w:ind w:firstLine="0"/>
              <w:rPr>
                <w:lang w:val="es-ES_tradnl"/>
              </w:rPr>
            </w:pPr>
            <w:r w:rsidRPr="004711D2">
              <w:rPr>
                <w:lang w:val="es-ES_tradnl"/>
              </w:rPr>
              <w:t>14:30 a 18:00</w:t>
            </w:r>
          </w:p>
          <w:p w14:paraId="3D333615" w14:textId="77777777" w:rsidR="004711D2" w:rsidRPr="004711D2" w:rsidRDefault="004711D2" w:rsidP="00AE5C52">
            <w:pPr>
              <w:ind w:firstLine="0"/>
              <w:rPr>
                <w:lang w:val="es-ES_tradnl"/>
              </w:rPr>
            </w:pPr>
            <w:r w:rsidRPr="004711D2">
              <w:rPr>
                <w:lang w:val="es-ES_tradnl"/>
              </w:rPr>
              <w:t>Rodrigo Coloma y equipo</w:t>
            </w:r>
          </w:p>
          <w:p w14:paraId="70AE997E" w14:textId="77777777" w:rsidR="004711D2" w:rsidRPr="004711D2" w:rsidRDefault="004711D2" w:rsidP="00AE5C52">
            <w:pPr>
              <w:ind w:firstLine="0"/>
              <w:rPr>
                <w:lang w:val="es-ES_tradnl"/>
              </w:rPr>
            </w:pPr>
            <w:r w:rsidRPr="004711D2">
              <w:rPr>
                <w:lang w:val="es-ES_tradnl"/>
              </w:rPr>
              <w:t>Docentes:</w:t>
            </w:r>
          </w:p>
          <w:p w14:paraId="75437D1E" w14:textId="77777777" w:rsidR="004711D2" w:rsidRPr="004711D2" w:rsidRDefault="004711D2" w:rsidP="00AE5C52">
            <w:pPr>
              <w:ind w:firstLine="0"/>
              <w:rPr>
                <w:lang w:val="es-ES_tradnl"/>
              </w:rPr>
            </w:pPr>
            <w:r w:rsidRPr="004711D2">
              <w:rPr>
                <w:lang w:val="es-ES_tradnl"/>
              </w:rPr>
              <w:t>Alejandro Calzetta</w:t>
            </w:r>
          </w:p>
          <w:p w14:paraId="3923DBF7" w14:textId="77777777" w:rsidR="004711D2" w:rsidRPr="004711D2" w:rsidRDefault="005F1808" w:rsidP="00AE5C52">
            <w:pPr>
              <w:ind w:firstLine="0"/>
              <w:rPr>
                <w:lang w:val="es-ES_tradnl"/>
              </w:rPr>
            </w:pPr>
            <w:r>
              <w:rPr>
                <w:lang w:val="es-ES_tradnl"/>
              </w:rPr>
              <w:t>Claudio Agüero</w:t>
            </w:r>
          </w:p>
        </w:tc>
        <w:tc>
          <w:tcPr>
            <w:tcW w:w="1905" w:type="dxa"/>
            <w:tcBorders>
              <w:top w:val="single" w:sz="4" w:space="0" w:color="auto"/>
              <w:left w:val="single" w:sz="4" w:space="0" w:color="auto"/>
              <w:bottom w:val="single" w:sz="4" w:space="0" w:color="auto"/>
              <w:right w:val="single" w:sz="4" w:space="0" w:color="auto"/>
            </w:tcBorders>
            <w:hideMark/>
          </w:tcPr>
          <w:p w14:paraId="2FBA5425" w14:textId="77777777" w:rsidR="004711D2" w:rsidRPr="004711D2" w:rsidRDefault="004711D2" w:rsidP="00AE5C52">
            <w:pPr>
              <w:ind w:firstLine="0"/>
              <w:rPr>
                <w:lang w:val="es-ES_tradnl"/>
              </w:rPr>
            </w:pPr>
            <w:r w:rsidRPr="004711D2">
              <w:rPr>
                <w:lang w:val="es-ES_tradnl"/>
              </w:rPr>
              <w:t>Resolver conforme a Derecho</w:t>
            </w:r>
          </w:p>
          <w:p w14:paraId="1A3AD8E0" w14:textId="77777777" w:rsidR="004711D2" w:rsidRPr="004711D2" w:rsidRDefault="004711D2" w:rsidP="00AE5C52">
            <w:pPr>
              <w:ind w:firstLine="0"/>
              <w:rPr>
                <w:lang w:val="es-ES_tradnl"/>
              </w:rPr>
            </w:pPr>
            <w:r w:rsidRPr="004711D2">
              <w:rPr>
                <w:lang w:val="es-ES_tradnl"/>
              </w:rPr>
              <w:t>14:30 a 18:00</w:t>
            </w:r>
          </w:p>
          <w:p w14:paraId="5E9EBD26" w14:textId="77777777" w:rsidR="004711D2" w:rsidRPr="004711D2" w:rsidRDefault="004711D2" w:rsidP="00AE5C52">
            <w:pPr>
              <w:ind w:firstLine="0"/>
              <w:rPr>
                <w:lang w:val="es-ES_tradnl"/>
              </w:rPr>
            </w:pPr>
            <w:r w:rsidRPr="004711D2">
              <w:rPr>
                <w:lang w:val="es-ES_tradnl"/>
              </w:rPr>
              <w:t>Rodrigo Coloma y equipo</w:t>
            </w:r>
          </w:p>
          <w:p w14:paraId="0ACB485A" w14:textId="77777777" w:rsidR="004711D2" w:rsidRPr="004711D2" w:rsidRDefault="004711D2" w:rsidP="00AE5C52">
            <w:pPr>
              <w:ind w:firstLine="0"/>
              <w:rPr>
                <w:lang w:val="es-ES_tradnl"/>
              </w:rPr>
            </w:pPr>
            <w:r w:rsidRPr="004711D2">
              <w:rPr>
                <w:lang w:val="es-ES_tradnl"/>
              </w:rPr>
              <w:t xml:space="preserve">Docente: </w:t>
            </w:r>
          </w:p>
          <w:p w14:paraId="33A36D9A" w14:textId="77777777" w:rsidR="004711D2" w:rsidRPr="004711D2" w:rsidRDefault="004711D2" w:rsidP="00AE5C52">
            <w:pPr>
              <w:ind w:firstLine="0"/>
              <w:rPr>
                <w:lang w:val="es-ES_tradnl"/>
              </w:rPr>
            </w:pPr>
            <w:r w:rsidRPr="004711D2">
              <w:rPr>
                <w:lang w:val="es-ES_tradnl"/>
              </w:rPr>
              <w:t xml:space="preserve">Rodrigo Coloma </w:t>
            </w:r>
          </w:p>
          <w:p w14:paraId="1FB07CAC" w14:textId="77777777" w:rsidR="004711D2" w:rsidRPr="004711D2" w:rsidRDefault="004711D2" w:rsidP="00AE5C52">
            <w:pPr>
              <w:ind w:firstLine="0"/>
              <w:rPr>
                <w:lang w:val="es-ES_tradnl"/>
              </w:rPr>
            </w:pPr>
          </w:p>
        </w:tc>
        <w:tc>
          <w:tcPr>
            <w:tcW w:w="1905" w:type="dxa"/>
            <w:tcBorders>
              <w:top w:val="single" w:sz="4" w:space="0" w:color="auto"/>
              <w:left w:val="single" w:sz="4" w:space="0" w:color="auto"/>
              <w:bottom w:val="single" w:sz="4" w:space="0" w:color="auto"/>
              <w:right w:val="single" w:sz="4" w:space="0" w:color="auto"/>
            </w:tcBorders>
            <w:hideMark/>
          </w:tcPr>
          <w:p w14:paraId="50AB9026" w14:textId="77777777" w:rsidR="004711D2" w:rsidRPr="004711D2" w:rsidRDefault="004711D2" w:rsidP="00AE5C52">
            <w:pPr>
              <w:ind w:firstLine="0"/>
              <w:rPr>
                <w:lang w:val="es-ES_tradnl"/>
              </w:rPr>
            </w:pPr>
          </w:p>
        </w:tc>
        <w:tc>
          <w:tcPr>
            <w:tcW w:w="1905" w:type="dxa"/>
            <w:tcBorders>
              <w:top w:val="single" w:sz="4" w:space="0" w:color="auto"/>
              <w:left w:val="single" w:sz="4" w:space="0" w:color="auto"/>
              <w:bottom w:val="single" w:sz="4" w:space="0" w:color="auto"/>
              <w:right w:val="single" w:sz="4" w:space="0" w:color="auto"/>
            </w:tcBorders>
          </w:tcPr>
          <w:p w14:paraId="60C5EE73" w14:textId="77777777" w:rsidR="004711D2" w:rsidRPr="004711D2" w:rsidRDefault="004711D2" w:rsidP="00AE5C52">
            <w:pPr>
              <w:ind w:firstLine="0"/>
              <w:rPr>
                <w:lang w:val="es-ES_tradnl"/>
              </w:rPr>
            </w:pPr>
          </w:p>
        </w:tc>
      </w:tr>
    </w:tbl>
    <w:p w14:paraId="1C7BA4FC" w14:textId="77777777" w:rsidR="00AE5C52" w:rsidRDefault="00AE5C52" w:rsidP="0029452A">
      <w:pPr>
        <w:rPr>
          <w:lang w:val="es-ES_tradnl"/>
        </w:rPr>
      </w:pPr>
    </w:p>
    <w:p w14:paraId="4E7510B7" w14:textId="77777777" w:rsidR="004711D2" w:rsidRPr="004711D2" w:rsidRDefault="004711D2" w:rsidP="0029452A">
      <w:pPr>
        <w:rPr>
          <w:lang w:val="es-ES_tradnl"/>
        </w:rPr>
      </w:pPr>
      <w:r w:rsidRPr="004711D2">
        <w:rPr>
          <w:lang w:val="es-ES_tradnl"/>
        </w:rPr>
        <w:t>Semana 20</w:t>
      </w:r>
    </w:p>
    <w:p w14:paraId="7C0F2D05" w14:textId="77777777" w:rsidR="004711D2" w:rsidRPr="004711D2" w:rsidRDefault="004711D2" w:rsidP="0029452A">
      <w:pPr>
        <w:rPr>
          <w:lang w:val="es-ES_tradnl"/>
        </w:rPr>
      </w:pPr>
      <w:r w:rsidRPr="004711D2">
        <w:rPr>
          <w:lang w:val="es-ES_tradnl"/>
        </w:rPr>
        <w:t>19 al 23 de agosto de 2019</w:t>
      </w:r>
    </w:p>
    <w:tbl>
      <w:tblPr>
        <w:tblW w:w="9671" w:type="dxa"/>
        <w:tblLook w:val="04A0" w:firstRow="1" w:lastRow="0" w:firstColumn="1" w:lastColumn="0" w:noHBand="0" w:noVBand="1"/>
      </w:tblPr>
      <w:tblGrid>
        <w:gridCol w:w="1934"/>
        <w:gridCol w:w="1934"/>
        <w:gridCol w:w="1934"/>
        <w:gridCol w:w="1934"/>
        <w:gridCol w:w="1935"/>
      </w:tblGrid>
      <w:tr w:rsidR="004711D2" w:rsidRPr="004711D2" w14:paraId="33856CA0" w14:textId="77777777" w:rsidTr="0024798B">
        <w:trPr>
          <w:trHeight w:val="497"/>
        </w:trPr>
        <w:tc>
          <w:tcPr>
            <w:tcW w:w="1934" w:type="dxa"/>
            <w:tcBorders>
              <w:top w:val="single" w:sz="4" w:space="0" w:color="auto"/>
              <w:left w:val="single" w:sz="4" w:space="0" w:color="auto"/>
              <w:bottom w:val="single" w:sz="4" w:space="0" w:color="auto"/>
              <w:right w:val="single" w:sz="4" w:space="0" w:color="auto"/>
            </w:tcBorders>
            <w:hideMark/>
          </w:tcPr>
          <w:p w14:paraId="6D3F1246" w14:textId="77777777" w:rsidR="004711D2" w:rsidRPr="004711D2" w:rsidRDefault="004711D2" w:rsidP="00AE5C52">
            <w:pPr>
              <w:ind w:firstLine="0"/>
              <w:rPr>
                <w:lang w:val="es-ES_tradnl"/>
              </w:rPr>
            </w:pPr>
            <w:r w:rsidRPr="004711D2">
              <w:rPr>
                <w:lang w:val="es-ES_tradnl"/>
              </w:rPr>
              <w:t>19 agosto</w:t>
            </w:r>
          </w:p>
        </w:tc>
        <w:tc>
          <w:tcPr>
            <w:tcW w:w="1934" w:type="dxa"/>
            <w:tcBorders>
              <w:top w:val="single" w:sz="4" w:space="0" w:color="auto"/>
              <w:left w:val="single" w:sz="4" w:space="0" w:color="auto"/>
              <w:bottom w:val="single" w:sz="4" w:space="0" w:color="auto"/>
              <w:right w:val="single" w:sz="4" w:space="0" w:color="auto"/>
            </w:tcBorders>
          </w:tcPr>
          <w:p w14:paraId="27ACF234" w14:textId="77777777" w:rsidR="004711D2" w:rsidRPr="004711D2" w:rsidRDefault="004711D2" w:rsidP="00AE5C52">
            <w:pPr>
              <w:ind w:firstLine="0"/>
              <w:rPr>
                <w:lang w:val="es-ES_tradnl"/>
              </w:rPr>
            </w:pPr>
            <w:r w:rsidRPr="004711D2">
              <w:rPr>
                <w:lang w:val="es-ES_tradnl"/>
              </w:rPr>
              <w:t>20 agosto</w:t>
            </w:r>
          </w:p>
        </w:tc>
        <w:tc>
          <w:tcPr>
            <w:tcW w:w="1934" w:type="dxa"/>
            <w:tcBorders>
              <w:top w:val="single" w:sz="4" w:space="0" w:color="auto"/>
              <w:left w:val="single" w:sz="4" w:space="0" w:color="auto"/>
              <w:bottom w:val="single" w:sz="4" w:space="0" w:color="auto"/>
              <w:right w:val="single" w:sz="4" w:space="0" w:color="auto"/>
            </w:tcBorders>
          </w:tcPr>
          <w:p w14:paraId="30D48896" w14:textId="77777777" w:rsidR="004711D2" w:rsidRPr="004711D2" w:rsidRDefault="004711D2" w:rsidP="00AE5C52">
            <w:pPr>
              <w:ind w:firstLine="0"/>
              <w:rPr>
                <w:lang w:val="es-ES_tradnl"/>
              </w:rPr>
            </w:pPr>
            <w:r w:rsidRPr="004711D2">
              <w:rPr>
                <w:lang w:val="es-ES_tradnl"/>
              </w:rPr>
              <w:t>21 agosto</w:t>
            </w:r>
          </w:p>
        </w:tc>
        <w:tc>
          <w:tcPr>
            <w:tcW w:w="1934" w:type="dxa"/>
            <w:tcBorders>
              <w:top w:val="single" w:sz="4" w:space="0" w:color="auto"/>
              <w:left w:val="single" w:sz="4" w:space="0" w:color="auto"/>
              <w:bottom w:val="single" w:sz="4" w:space="0" w:color="auto"/>
              <w:right w:val="single" w:sz="4" w:space="0" w:color="auto"/>
            </w:tcBorders>
          </w:tcPr>
          <w:p w14:paraId="6488B835" w14:textId="77777777" w:rsidR="004711D2" w:rsidRPr="004711D2" w:rsidRDefault="004711D2" w:rsidP="00AE5C52">
            <w:pPr>
              <w:ind w:firstLine="0"/>
              <w:rPr>
                <w:lang w:val="es-ES_tradnl"/>
              </w:rPr>
            </w:pPr>
            <w:r w:rsidRPr="004711D2">
              <w:rPr>
                <w:lang w:val="es-ES_tradnl"/>
              </w:rPr>
              <w:t>22 agosto</w:t>
            </w:r>
          </w:p>
        </w:tc>
        <w:tc>
          <w:tcPr>
            <w:tcW w:w="1935" w:type="dxa"/>
            <w:tcBorders>
              <w:top w:val="single" w:sz="4" w:space="0" w:color="auto"/>
              <w:left w:val="single" w:sz="4" w:space="0" w:color="auto"/>
              <w:bottom w:val="single" w:sz="4" w:space="0" w:color="auto"/>
              <w:right w:val="single" w:sz="4" w:space="0" w:color="auto"/>
            </w:tcBorders>
            <w:hideMark/>
          </w:tcPr>
          <w:p w14:paraId="6C0FC1A9" w14:textId="77777777" w:rsidR="004711D2" w:rsidRPr="004711D2" w:rsidRDefault="004711D2" w:rsidP="00AE5C52">
            <w:pPr>
              <w:ind w:firstLine="0"/>
              <w:rPr>
                <w:lang w:val="es-ES_tradnl"/>
              </w:rPr>
            </w:pPr>
            <w:r w:rsidRPr="004711D2">
              <w:rPr>
                <w:lang w:val="es-ES_tradnl"/>
              </w:rPr>
              <w:t>23 agosto</w:t>
            </w:r>
          </w:p>
        </w:tc>
      </w:tr>
      <w:tr w:rsidR="004711D2" w:rsidRPr="004711D2" w14:paraId="5F7ACFFF" w14:textId="77777777" w:rsidTr="0024798B">
        <w:trPr>
          <w:trHeight w:val="562"/>
        </w:trPr>
        <w:tc>
          <w:tcPr>
            <w:tcW w:w="1934" w:type="dxa"/>
            <w:tcBorders>
              <w:top w:val="single" w:sz="4" w:space="0" w:color="auto"/>
              <w:left w:val="single" w:sz="4" w:space="0" w:color="auto"/>
              <w:bottom w:val="single" w:sz="4" w:space="0" w:color="auto"/>
              <w:right w:val="single" w:sz="4" w:space="0" w:color="auto"/>
            </w:tcBorders>
            <w:hideMark/>
          </w:tcPr>
          <w:p w14:paraId="20A51643" w14:textId="77777777" w:rsidR="004711D2" w:rsidRPr="004711D2" w:rsidRDefault="004711D2" w:rsidP="00AE5C52">
            <w:pPr>
              <w:ind w:firstLine="0"/>
              <w:rPr>
                <w:lang w:val="es-ES_tradnl"/>
              </w:rPr>
            </w:pPr>
            <w:r w:rsidRPr="004711D2">
              <w:rPr>
                <w:lang w:val="es-ES_tradnl"/>
              </w:rPr>
              <w:t>Resolver conforme a Derecho</w:t>
            </w:r>
          </w:p>
          <w:p w14:paraId="7853BD89" w14:textId="77777777" w:rsidR="004711D2" w:rsidRPr="004711D2" w:rsidRDefault="004711D2" w:rsidP="00AE5C52">
            <w:pPr>
              <w:ind w:firstLine="0"/>
              <w:rPr>
                <w:lang w:val="es-ES_tradnl"/>
              </w:rPr>
            </w:pPr>
            <w:r w:rsidRPr="004711D2">
              <w:rPr>
                <w:lang w:val="es-ES_tradnl"/>
              </w:rPr>
              <w:t>9:30 a 13:00</w:t>
            </w:r>
          </w:p>
          <w:p w14:paraId="3F9B2FA0" w14:textId="77777777" w:rsidR="004711D2" w:rsidRPr="004711D2" w:rsidRDefault="004711D2" w:rsidP="00AE5C52">
            <w:pPr>
              <w:ind w:firstLine="0"/>
              <w:rPr>
                <w:lang w:val="es-ES_tradnl"/>
              </w:rPr>
            </w:pPr>
            <w:r w:rsidRPr="004711D2">
              <w:rPr>
                <w:lang w:val="es-ES_tradnl"/>
              </w:rPr>
              <w:t>Rodrigo Coloma y equipo</w:t>
            </w:r>
          </w:p>
          <w:p w14:paraId="3F7ED488" w14:textId="77777777" w:rsidR="004711D2" w:rsidRPr="004711D2" w:rsidRDefault="004711D2" w:rsidP="00AE5C52">
            <w:pPr>
              <w:ind w:firstLine="0"/>
              <w:rPr>
                <w:lang w:val="es-ES_tradnl"/>
              </w:rPr>
            </w:pPr>
            <w:r w:rsidRPr="004711D2">
              <w:rPr>
                <w:lang w:val="es-ES_tradnl"/>
              </w:rPr>
              <w:t xml:space="preserve">Docentes: </w:t>
            </w:r>
          </w:p>
          <w:p w14:paraId="7FAC4337" w14:textId="77777777" w:rsidR="004711D2" w:rsidRPr="004711D2" w:rsidRDefault="004711D2" w:rsidP="00AE5C52">
            <w:pPr>
              <w:ind w:firstLine="0"/>
              <w:rPr>
                <w:lang w:val="es-ES_tradnl"/>
              </w:rPr>
            </w:pPr>
            <w:r w:rsidRPr="004711D2">
              <w:rPr>
                <w:lang w:val="es-ES_tradnl"/>
              </w:rPr>
              <w:t xml:space="preserve">David Quintero </w:t>
            </w:r>
          </w:p>
          <w:p w14:paraId="0E9B7EB5" w14:textId="77777777" w:rsidR="004711D2" w:rsidRPr="004711D2" w:rsidRDefault="004711D2" w:rsidP="00AE5C52">
            <w:pPr>
              <w:ind w:firstLine="0"/>
              <w:rPr>
                <w:lang w:val="es-ES_tradnl"/>
              </w:rPr>
            </w:pPr>
            <w:r w:rsidRPr="004711D2">
              <w:rPr>
                <w:lang w:val="es-ES_tradnl"/>
              </w:rPr>
              <w:t>Rodri</w:t>
            </w:r>
            <w:r w:rsidR="005F1808">
              <w:rPr>
                <w:lang w:val="es-ES_tradnl"/>
              </w:rPr>
              <w:t xml:space="preserve">go Coloma </w:t>
            </w:r>
          </w:p>
        </w:tc>
        <w:tc>
          <w:tcPr>
            <w:tcW w:w="1934" w:type="dxa"/>
            <w:tcBorders>
              <w:top w:val="single" w:sz="4" w:space="0" w:color="auto"/>
              <w:left w:val="single" w:sz="4" w:space="0" w:color="auto"/>
              <w:bottom w:val="single" w:sz="4" w:space="0" w:color="auto"/>
              <w:right w:val="single" w:sz="4" w:space="0" w:color="auto"/>
            </w:tcBorders>
            <w:hideMark/>
          </w:tcPr>
          <w:p w14:paraId="7E58A49E" w14:textId="77777777" w:rsidR="004711D2" w:rsidRPr="004711D2" w:rsidRDefault="004711D2" w:rsidP="00AE5C52">
            <w:pPr>
              <w:ind w:firstLine="0"/>
              <w:rPr>
                <w:lang w:val="es-ES_tradnl"/>
              </w:rPr>
            </w:pPr>
            <w:r w:rsidRPr="004711D2">
              <w:rPr>
                <w:lang w:val="es-ES_tradnl"/>
              </w:rPr>
              <w:t>Resolver conforme a Derecho</w:t>
            </w:r>
          </w:p>
          <w:p w14:paraId="29B02A73" w14:textId="77777777" w:rsidR="004711D2" w:rsidRPr="004711D2" w:rsidRDefault="004711D2" w:rsidP="00AE5C52">
            <w:pPr>
              <w:ind w:firstLine="0"/>
              <w:rPr>
                <w:lang w:val="es-ES_tradnl"/>
              </w:rPr>
            </w:pPr>
            <w:r w:rsidRPr="004711D2">
              <w:rPr>
                <w:lang w:val="es-ES_tradnl"/>
              </w:rPr>
              <w:t>9:30 a 13:00</w:t>
            </w:r>
          </w:p>
          <w:p w14:paraId="66594ABA" w14:textId="77777777" w:rsidR="004711D2" w:rsidRPr="004711D2" w:rsidRDefault="004711D2" w:rsidP="00AE5C52">
            <w:pPr>
              <w:ind w:firstLine="0"/>
              <w:rPr>
                <w:lang w:val="es-ES_tradnl"/>
              </w:rPr>
            </w:pPr>
            <w:r w:rsidRPr="004711D2">
              <w:rPr>
                <w:lang w:val="es-ES_tradnl"/>
              </w:rPr>
              <w:t>Rodrigo Coloma y equipo</w:t>
            </w:r>
          </w:p>
          <w:p w14:paraId="0A94B051" w14:textId="77777777" w:rsidR="004711D2" w:rsidRPr="004711D2" w:rsidRDefault="004711D2" w:rsidP="00AE5C52">
            <w:pPr>
              <w:ind w:firstLine="0"/>
              <w:rPr>
                <w:lang w:val="es-ES_tradnl"/>
              </w:rPr>
            </w:pPr>
            <w:r w:rsidRPr="004711D2">
              <w:rPr>
                <w:lang w:val="es-ES_tradnl"/>
              </w:rPr>
              <w:t>Docente:</w:t>
            </w:r>
          </w:p>
          <w:p w14:paraId="053CD8BD" w14:textId="77777777" w:rsidR="004711D2" w:rsidRPr="004711D2" w:rsidRDefault="004711D2" w:rsidP="00AE5C52">
            <w:pPr>
              <w:ind w:firstLine="0"/>
              <w:rPr>
                <w:lang w:val="es-ES_tradnl"/>
              </w:rPr>
            </w:pPr>
            <w:r w:rsidRPr="004711D2">
              <w:rPr>
                <w:lang w:val="es-ES_tradnl"/>
              </w:rPr>
              <w:t>Rodrigo Coloma</w:t>
            </w:r>
          </w:p>
        </w:tc>
        <w:tc>
          <w:tcPr>
            <w:tcW w:w="1934" w:type="dxa"/>
            <w:tcBorders>
              <w:top w:val="single" w:sz="4" w:space="0" w:color="auto"/>
              <w:left w:val="single" w:sz="4" w:space="0" w:color="auto"/>
              <w:bottom w:val="single" w:sz="4" w:space="0" w:color="auto"/>
              <w:right w:val="single" w:sz="4" w:space="0" w:color="auto"/>
            </w:tcBorders>
            <w:hideMark/>
          </w:tcPr>
          <w:p w14:paraId="0A537ED0" w14:textId="77777777" w:rsidR="004711D2" w:rsidRPr="004711D2" w:rsidRDefault="004711D2" w:rsidP="00AE5C52">
            <w:pPr>
              <w:ind w:firstLine="0"/>
              <w:rPr>
                <w:lang w:val="es-ES_tradnl"/>
              </w:rPr>
            </w:pPr>
            <w:r w:rsidRPr="004711D2">
              <w:rPr>
                <w:lang w:val="es-ES_tradnl"/>
              </w:rPr>
              <w:t>Resolver conforme a Derecho</w:t>
            </w:r>
          </w:p>
          <w:p w14:paraId="4034B539" w14:textId="77777777" w:rsidR="004711D2" w:rsidRPr="004711D2" w:rsidRDefault="004711D2" w:rsidP="00AE5C52">
            <w:pPr>
              <w:ind w:firstLine="0"/>
              <w:rPr>
                <w:lang w:val="es-ES_tradnl"/>
              </w:rPr>
            </w:pPr>
            <w:r w:rsidRPr="004711D2">
              <w:rPr>
                <w:lang w:val="es-ES_tradnl"/>
              </w:rPr>
              <w:t>9:30 a 13:00</w:t>
            </w:r>
          </w:p>
          <w:p w14:paraId="4119265F" w14:textId="77777777" w:rsidR="004711D2" w:rsidRPr="004711D2" w:rsidRDefault="004711D2" w:rsidP="00AE5C52">
            <w:pPr>
              <w:ind w:firstLine="0"/>
              <w:rPr>
                <w:lang w:val="es-ES_tradnl"/>
              </w:rPr>
            </w:pPr>
            <w:r w:rsidRPr="004711D2">
              <w:rPr>
                <w:lang w:val="es-ES_tradnl"/>
              </w:rPr>
              <w:t>Rodrigo Coloma y equipo</w:t>
            </w:r>
          </w:p>
          <w:p w14:paraId="7CE1DC1B" w14:textId="77777777" w:rsidR="004711D2" w:rsidRPr="004711D2" w:rsidRDefault="004711D2" w:rsidP="00AE5C52">
            <w:pPr>
              <w:ind w:firstLine="0"/>
              <w:rPr>
                <w:lang w:val="es-ES_tradnl"/>
              </w:rPr>
            </w:pPr>
            <w:r w:rsidRPr="004711D2">
              <w:rPr>
                <w:lang w:val="es-ES_tradnl"/>
              </w:rPr>
              <w:t>Docente:</w:t>
            </w:r>
          </w:p>
          <w:p w14:paraId="7FC5F097" w14:textId="77777777" w:rsidR="004711D2" w:rsidRPr="004711D2" w:rsidRDefault="004711D2" w:rsidP="00AE5C52">
            <w:pPr>
              <w:ind w:firstLine="0"/>
              <w:rPr>
                <w:lang w:val="es-ES_tradnl"/>
              </w:rPr>
            </w:pPr>
            <w:r w:rsidRPr="004711D2">
              <w:rPr>
                <w:lang w:val="es-ES_tradnl"/>
              </w:rPr>
              <w:t>Rodrigo Coloma</w:t>
            </w:r>
          </w:p>
        </w:tc>
        <w:tc>
          <w:tcPr>
            <w:tcW w:w="1934" w:type="dxa"/>
            <w:tcBorders>
              <w:top w:val="single" w:sz="4" w:space="0" w:color="auto"/>
              <w:left w:val="single" w:sz="4" w:space="0" w:color="auto"/>
              <w:bottom w:val="single" w:sz="4" w:space="0" w:color="auto"/>
              <w:right w:val="single" w:sz="4" w:space="0" w:color="auto"/>
            </w:tcBorders>
            <w:hideMark/>
          </w:tcPr>
          <w:p w14:paraId="67ABC990" w14:textId="77777777" w:rsidR="004711D2" w:rsidRPr="004711D2" w:rsidRDefault="004711D2" w:rsidP="00AE5C52">
            <w:pPr>
              <w:ind w:firstLine="0"/>
              <w:rPr>
                <w:lang w:val="es-ES_tradnl"/>
              </w:rPr>
            </w:pPr>
            <w:r w:rsidRPr="004711D2">
              <w:rPr>
                <w:lang w:val="es-ES_tradnl"/>
              </w:rPr>
              <w:t>Resolver conforme a Derecho</w:t>
            </w:r>
          </w:p>
          <w:p w14:paraId="44608B21" w14:textId="77777777" w:rsidR="004711D2" w:rsidRPr="004711D2" w:rsidRDefault="004711D2" w:rsidP="00AE5C52">
            <w:pPr>
              <w:ind w:firstLine="0"/>
              <w:rPr>
                <w:lang w:val="es-ES_tradnl"/>
              </w:rPr>
            </w:pPr>
            <w:r w:rsidRPr="004711D2">
              <w:rPr>
                <w:lang w:val="es-ES_tradnl"/>
              </w:rPr>
              <w:t>9:30 a 13:00</w:t>
            </w:r>
          </w:p>
          <w:p w14:paraId="46C64775" w14:textId="77777777" w:rsidR="004711D2" w:rsidRPr="004711D2" w:rsidRDefault="004711D2" w:rsidP="00AE5C52">
            <w:pPr>
              <w:ind w:firstLine="0"/>
              <w:rPr>
                <w:lang w:val="es-ES_tradnl"/>
              </w:rPr>
            </w:pPr>
            <w:r w:rsidRPr="004711D2">
              <w:rPr>
                <w:lang w:val="es-ES_tradnl"/>
              </w:rPr>
              <w:t>Rodrigo Coloma y equipo</w:t>
            </w:r>
          </w:p>
          <w:p w14:paraId="3FB01E82" w14:textId="77777777" w:rsidR="004711D2" w:rsidRPr="004711D2" w:rsidRDefault="004711D2" w:rsidP="00AE5C52">
            <w:pPr>
              <w:ind w:firstLine="0"/>
              <w:rPr>
                <w:lang w:val="es-ES_tradnl"/>
              </w:rPr>
            </w:pPr>
            <w:r w:rsidRPr="004711D2">
              <w:rPr>
                <w:lang w:val="es-ES_tradnl"/>
              </w:rPr>
              <w:t xml:space="preserve">Docentes: Federico Arena </w:t>
            </w:r>
          </w:p>
        </w:tc>
        <w:tc>
          <w:tcPr>
            <w:tcW w:w="1935" w:type="dxa"/>
            <w:tcBorders>
              <w:top w:val="single" w:sz="4" w:space="0" w:color="auto"/>
              <w:left w:val="single" w:sz="4" w:space="0" w:color="auto"/>
              <w:bottom w:val="single" w:sz="4" w:space="0" w:color="auto"/>
              <w:right w:val="single" w:sz="4" w:space="0" w:color="auto"/>
            </w:tcBorders>
          </w:tcPr>
          <w:p w14:paraId="628F343F" w14:textId="77777777" w:rsidR="004711D2" w:rsidRPr="004711D2" w:rsidRDefault="004711D2" w:rsidP="00AE5C52">
            <w:pPr>
              <w:ind w:firstLine="0"/>
              <w:rPr>
                <w:lang w:val="es-ES_tradnl"/>
              </w:rPr>
            </w:pPr>
            <w:r w:rsidRPr="004711D2">
              <w:rPr>
                <w:lang w:val="es-ES_tradnl"/>
              </w:rPr>
              <w:t>Resolver conforme a Derecho</w:t>
            </w:r>
          </w:p>
          <w:p w14:paraId="2AD4389E" w14:textId="77777777" w:rsidR="004711D2" w:rsidRPr="004711D2" w:rsidRDefault="004711D2" w:rsidP="00AE5C52">
            <w:pPr>
              <w:ind w:firstLine="0"/>
              <w:rPr>
                <w:lang w:val="es-ES_tradnl"/>
              </w:rPr>
            </w:pPr>
            <w:r w:rsidRPr="004711D2">
              <w:rPr>
                <w:lang w:val="es-ES_tradnl"/>
              </w:rPr>
              <w:t>9:00 a 12:30</w:t>
            </w:r>
          </w:p>
          <w:p w14:paraId="2A8CD62C" w14:textId="77777777" w:rsidR="004711D2" w:rsidRPr="004711D2" w:rsidRDefault="004711D2" w:rsidP="00AE5C52">
            <w:pPr>
              <w:ind w:firstLine="0"/>
              <w:rPr>
                <w:lang w:val="es-ES_tradnl"/>
              </w:rPr>
            </w:pPr>
            <w:r w:rsidRPr="004711D2">
              <w:rPr>
                <w:lang w:val="es-ES_tradnl"/>
              </w:rPr>
              <w:t>Rodrigo Coloma y equipo</w:t>
            </w:r>
          </w:p>
          <w:p w14:paraId="7801287A" w14:textId="77777777" w:rsidR="004711D2" w:rsidRPr="004711D2" w:rsidRDefault="004711D2" w:rsidP="00AE5C52">
            <w:pPr>
              <w:ind w:firstLine="0"/>
              <w:rPr>
                <w:lang w:val="es-ES_tradnl"/>
              </w:rPr>
            </w:pPr>
            <w:r w:rsidRPr="004711D2">
              <w:rPr>
                <w:lang w:val="es-ES_tradnl"/>
              </w:rPr>
              <w:t>Docente: Federico Arena</w:t>
            </w:r>
          </w:p>
        </w:tc>
      </w:tr>
    </w:tbl>
    <w:p w14:paraId="058A5743" w14:textId="77777777" w:rsidR="00AE5C52" w:rsidRDefault="00AE5C52">
      <w:r>
        <w:lastRenderedPageBreak/>
        <w:br w:type="page"/>
      </w:r>
    </w:p>
    <w:tbl>
      <w:tblPr>
        <w:tblW w:w="9671" w:type="dxa"/>
        <w:tblLook w:val="04A0" w:firstRow="1" w:lastRow="0" w:firstColumn="1" w:lastColumn="0" w:noHBand="0" w:noVBand="1"/>
      </w:tblPr>
      <w:tblGrid>
        <w:gridCol w:w="1934"/>
        <w:gridCol w:w="1934"/>
        <w:gridCol w:w="1934"/>
        <w:gridCol w:w="1934"/>
        <w:gridCol w:w="1935"/>
      </w:tblGrid>
      <w:tr w:rsidR="004711D2" w:rsidRPr="004711D2" w14:paraId="5F56CFFD" w14:textId="77777777" w:rsidTr="0024798B">
        <w:trPr>
          <w:trHeight w:val="569"/>
        </w:trPr>
        <w:tc>
          <w:tcPr>
            <w:tcW w:w="1934" w:type="dxa"/>
            <w:tcBorders>
              <w:top w:val="single" w:sz="4" w:space="0" w:color="auto"/>
              <w:left w:val="single" w:sz="4" w:space="0" w:color="auto"/>
              <w:bottom w:val="single" w:sz="4" w:space="0" w:color="auto"/>
              <w:right w:val="single" w:sz="4" w:space="0" w:color="auto"/>
            </w:tcBorders>
            <w:hideMark/>
          </w:tcPr>
          <w:p w14:paraId="27424EDA" w14:textId="77777777" w:rsidR="004711D2" w:rsidRPr="004711D2" w:rsidRDefault="004711D2" w:rsidP="00AE5C52">
            <w:pPr>
              <w:ind w:firstLine="0"/>
              <w:rPr>
                <w:lang w:val="es-ES_tradnl"/>
              </w:rPr>
            </w:pPr>
            <w:r w:rsidRPr="004711D2">
              <w:rPr>
                <w:lang w:val="es-ES_tradnl"/>
              </w:rPr>
              <w:lastRenderedPageBreak/>
              <w:t>Resolver conforme a Derecho</w:t>
            </w:r>
          </w:p>
          <w:p w14:paraId="35D7CCCD" w14:textId="77777777" w:rsidR="004711D2" w:rsidRPr="004711D2" w:rsidRDefault="004711D2" w:rsidP="00AE5C52">
            <w:pPr>
              <w:ind w:firstLine="0"/>
              <w:rPr>
                <w:lang w:val="es-ES_tradnl"/>
              </w:rPr>
            </w:pPr>
            <w:r w:rsidRPr="004711D2">
              <w:rPr>
                <w:lang w:val="es-ES_tradnl"/>
              </w:rPr>
              <w:t>14:30 a 18:00</w:t>
            </w:r>
          </w:p>
          <w:p w14:paraId="32D89284" w14:textId="77777777" w:rsidR="004711D2" w:rsidRPr="004711D2" w:rsidRDefault="004711D2" w:rsidP="00AE5C52">
            <w:pPr>
              <w:ind w:firstLine="0"/>
              <w:rPr>
                <w:lang w:val="es-ES_tradnl"/>
              </w:rPr>
            </w:pPr>
            <w:r w:rsidRPr="004711D2">
              <w:rPr>
                <w:lang w:val="es-ES_tradnl"/>
              </w:rPr>
              <w:t>Rodrigo Coloma y equipo</w:t>
            </w:r>
          </w:p>
          <w:p w14:paraId="397994B7" w14:textId="77777777" w:rsidR="004711D2" w:rsidRPr="004711D2" w:rsidRDefault="004711D2" w:rsidP="00AE5C52">
            <w:pPr>
              <w:ind w:firstLine="0"/>
              <w:rPr>
                <w:lang w:val="es-ES_tradnl"/>
              </w:rPr>
            </w:pPr>
            <w:r w:rsidRPr="004711D2">
              <w:rPr>
                <w:lang w:val="es-ES_tradnl"/>
              </w:rPr>
              <w:t xml:space="preserve">Docentes: </w:t>
            </w:r>
          </w:p>
          <w:p w14:paraId="084B0441" w14:textId="77777777" w:rsidR="004711D2" w:rsidRPr="004711D2" w:rsidRDefault="004711D2" w:rsidP="00AE5C52">
            <w:pPr>
              <w:ind w:firstLine="0"/>
              <w:rPr>
                <w:lang w:val="es-ES_tradnl"/>
              </w:rPr>
            </w:pPr>
            <w:r w:rsidRPr="004711D2">
              <w:rPr>
                <w:lang w:val="es-ES_tradnl"/>
              </w:rPr>
              <w:t xml:space="preserve">David Quintero </w:t>
            </w:r>
          </w:p>
          <w:p w14:paraId="40EEE7F0" w14:textId="77777777" w:rsidR="004711D2" w:rsidRPr="004711D2" w:rsidRDefault="005F1808" w:rsidP="00AE5C52">
            <w:pPr>
              <w:ind w:firstLine="0"/>
              <w:rPr>
                <w:lang w:val="es-ES_tradnl"/>
              </w:rPr>
            </w:pPr>
            <w:r>
              <w:rPr>
                <w:lang w:val="es-ES_tradnl"/>
              </w:rPr>
              <w:t xml:space="preserve">Rodrigo Coloma </w:t>
            </w:r>
          </w:p>
        </w:tc>
        <w:tc>
          <w:tcPr>
            <w:tcW w:w="1934" w:type="dxa"/>
            <w:tcBorders>
              <w:top w:val="single" w:sz="4" w:space="0" w:color="auto"/>
              <w:left w:val="single" w:sz="4" w:space="0" w:color="auto"/>
              <w:bottom w:val="single" w:sz="4" w:space="0" w:color="auto"/>
              <w:right w:val="single" w:sz="4" w:space="0" w:color="auto"/>
            </w:tcBorders>
            <w:shd w:val="clear" w:color="auto" w:fill="FFFFFF"/>
            <w:hideMark/>
          </w:tcPr>
          <w:p w14:paraId="2844B01D" w14:textId="77777777" w:rsidR="004711D2" w:rsidRPr="004711D2" w:rsidRDefault="004711D2" w:rsidP="00AE5C52">
            <w:pPr>
              <w:ind w:firstLine="0"/>
              <w:rPr>
                <w:lang w:val="es-ES_tradnl"/>
              </w:rPr>
            </w:pPr>
            <w:r w:rsidRPr="004711D2">
              <w:rPr>
                <w:lang w:val="es-ES_tradnl"/>
              </w:rPr>
              <w:t>Resolver conforme a Derecho</w:t>
            </w:r>
          </w:p>
          <w:p w14:paraId="6E251EC6" w14:textId="77777777" w:rsidR="004711D2" w:rsidRPr="004711D2" w:rsidRDefault="004711D2" w:rsidP="00AE5C52">
            <w:pPr>
              <w:ind w:firstLine="0"/>
              <w:rPr>
                <w:lang w:val="es-ES_tradnl"/>
              </w:rPr>
            </w:pPr>
            <w:r w:rsidRPr="004711D2">
              <w:rPr>
                <w:lang w:val="es-ES_tradnl"/>
              </w:rPr>
              <w:t>14:30 a 18:00</w:t>
            </w:r>
          </w:p>
          <w:p w14:paraId="211A94C2" w14:textId="77777777" w:rsidR="004711D2" w:rsidRPr="004711D2" w:rsidRDefault="004711D2" w:rsidP="00AE5C52">
            <w:pPr>
              <w:ind w:firstLine="0"/>
              <w:rPr>
                <w:lang w:val="es-ES_tradnl"/>
              </w:rPr>
            </w:pPr>
            <w:r w:rsidRPr="004711D2">
              <w:rPr>
                <w:lang w:val="es-ES_tradnl"/>
              </w:rPr>
              <w:t>Rodrigo Coloma y equipo</w:t>
            </w:r>
          </w:p>
          <w:p w14:paraId="13C98FA6" w14:textId="77777777" w:rsidR="004711D2" w:rsidRPr="004711D2" w:rsidRDefault="004711D2" w:rsidP="00AE5C52">
            <w:pPr>
              <w:ind w:firstLine="0"/>
              <w:rPr>
                <w:lang w:val="es-ES_tradnl"/>
              </w:rPr>
            </w:pPr>
            <w:r w:rsidRPr="004711D2">
              <w:rPr>
                <w:lang w:val="es-ES_tradnl"/>
              </w:rPr>
              <w:t xml:space="preserve">Docente: </w:t>
            </w:r>
          </w:p>
          <w:p w14:paraId="36989D7C" w14:textId="77777777" w:rsidR="004711D2" w:rsidRPr="004711D2" w:rsidRDefault="004711D2" w:rsidP="00AE5C52">
            <w:pPr>
              <w:ind w:firstLine="0"/>
              <w:rPr>
                <w:lang w:val="es-ES_tradnl"/>
              </w:rPr>
            </w:pPr>
            <w:r w:rsidRPr="004711D2">
              <w:rPr>
                <w:lang w:val="es-ES_tradnl"/>
              </w:rPr>
              <w:t>Rodrigo Coloma</w:t>
            </w:r>
          </w:p>
        </w:tc>
        <w:tc>
          <w:tcPr>
            <w:tcW w:w="1934" w:type="dxa"/>
            <w:tcBorders>
              <w:top w:val="single" w:sz="4" w:space="0" w:color="auto"/>
              <w:left w:val="single" w:sz="4" w:space="0" w:color="auto"/>
              <w:bottom w:val="single" w:sz="4" w:space="0" w:color="auto"/>
              <w:right w:val="single" w:sz="4" w:space="0" w:color="auto"/>
            </w:tcBorders>
            <w:hideMark/>
          </w:tcPr>
          <w:p w14:paraId="17DE7125" w14:textId="77777777" w:rsidR="004711D2" w:rsidRPr="004711D2" w:rsidRDefault="004711D2" w:rsidP="00AE5C52">
            <w:pPr>
              <w:ind w:firstLine="0"/>
              <w:rPr>
                <w:lang w:val="es-ES_tradnl"/>
              </w:rPr>
            </w:pPr>
            <w:r w:rsidRPr="004711D2">
              <w:rPr>
                <w:lang w:val="es-ES_tradnl"/>
              </w:rPr>
              <w:t>Resolver conforme a Derecho</w:t>
            </w:r>
          </w:p>
          <w:p w14:paraId="4BA75CC7" w14:textId="77777777" w:rsidR="004711D2" w:rsidRPr="004711D2" w:rsidRDefault="004711D2" w:rsidP="00AE5C52">
            <w:pPr>
              <w:ind w:firstLine="0"/>
              <w:rPr>
                <w:lang w:val="es-ES_tradnl"/>
              </w:rPr>
            </w:pPr>
            <w:r w:rsidRPr="004711D2">
              <w:rPr>
                <w:lang w:val="es-ES_tradnl"/>
              </w:rPr>
              <w:t>14:30 a 18:00</w:t>
            </w:r>
          </w:p>
          <w:p w14:paraId="6E9F0AF1" w14:textId="77777777" w:rsidR="004711D2" w:rsidRPr="004711D2" w:rsidRDefault="004711D2" w:rsidP="00AE5C52">
            <w:pPr>
              <w:ind w:firstLine="0"/>
              <w:rPr>
                <w:lang w:val="es-ES_tradnl"/>
              </w:rPr>
            </w:pPr>
            <w:r w:rsidRPr="004711D2">
              <w:rPr>
                <w:lang w:val="es-ES_tradnl"/>
              </w:rPr>
              <w:t>Rodrigo Coloma y equipo</w:t>
            </w:r>
          </w:p>
          <w:p w14:paraId="6673B8C8" w14:textId="77777777" w:rsidR="004711D2" w:rsidRPr="004711D2" w:rsidRDefault="004711D2" w:rsidP="00AE5C52">
            <w:pPr>
              <w:ind w:firstLine="0"/>
              <w:rPr>
                <w:lang w:val="es-ES_tradnl"/>
              </w:rPr>
            </w:pPr>
            <w:r w:rsidRPr="004711D2">
              <w:rPr>
                <w:lang w:val="es-ES_tradnl"/>
              </w:rPr>
              <w:t xml:space="preserve">Docente: </w:t>
            </w:r>
          </w:p>
          <w:p w14:paraId="0084CCF7" w14:textId="77777777" w:rsidR="004711D2" w:rsidRPr="004711D2" w:rsidRDefault="004711D2" w:rsidP="00AE5C52">
            <w:pPr>
              <w:ind w:firstLine="0"/>
              <w:rPr>
                <w:lang w:val="es-ES_tradnl"/>
              </w:rPr>
            </w:pPr>
            <w:r w:rsidRPr="004711D2">
              <w:rPr>
                <w:lang w:val="es-ES_tradnl"/>
              </w:rPr>
              <w:t>Federico Arena</w:t>
            </w:r>
          </w:p>
        </w:tc>
        <w:tc>
          <w:tcPr>
            <w:tcW w:w="1934" w:type="dxa"/>
            <w:tcBorders>
              <w:top w:val="single" w:sz="4" w:space="0" w:color="auto"/>
              <w:left w:val="single" w:sz="4" w:space="0" w:color="auto"/>
              <w:bottom w:val="single" w:sz="4" w:space="0" w:color="auto"/>
              <w:right w:val="single" w:sz="4" w:space="0" w:color="auto"/>
            </w:tcBorders>
            <w:hideMark/>
          </w:tcPr>
          <w:p w14:paraId="01B7E053" w14:textId="77777777" w:rsidR="004711D2" w:rsidRPr="004711D2" w:rsidRDefault="004711D2" w:rsidP="00AE5C52">
            <w:pPr>
              <w:ind w:firstLine="0"/>
              <w:rPr>
                <w:lang w:val="es-ES_tradnl"/>
              </w:rPr>
            </w:pPr>
            <w:r w:rsidRPr="004711D2">
              <w:rPr>
                <w:lang w:val="es-ES_tradnl"/>
              </w:rPr>
              <w:t>Técnicas de comunicación escrita</w:t>
            </w:r>
          </w:p>
          <w:p w14:paraId="0625734C" w14:textId="77777777" w:rsidR="004711D2" w:rsidRPr="004711D2" w:rsidRDefault="004711D2" w:rsidP="00AE5C52">
            <w:pPr>
              <w:ind w:firstLine="0"/>
              <w:rPr>
                <w:lang w:val="es-ES_tradnl"/>
              </w:rPr>
            </w:pPr>
          </w:p>
          <w:p w14:paraId="65C4F0DA" w14:textId="77777777" w:rsidR="004711D2" w:rsidRPr="004711D2" w:rsidRDefault="004711D2" w:rsidP="00AE5C52">
            <w:pPr>
              <w:ind w:firstLine="0"/>
              <w:rPr>
                <w:lang w:val="es-ES_tradnl"/>
              </w:rPr>
            </w:pPr>
          </w:p>
          <w:p w14:paraId="4F58BC46" w14:textId="77777777" w:rsidR="004711D2" w:rsidRPr="004711D2" w:rsidRDefault="004711D2" w:rsidP="00AE5C52">
            <w:pPr>
              <w:ind w:firstLine="0"/>
              <w:rPr>
                <w:lang w:val="es-ES_tradnl"/>
              </w:rPr>
            </w:pPr>
            <w:r w:rsidRPr="004711D2">
              <w:rPr>
                <w:lang w:val="es-ES_tradnl"/>
              </w:rPr>
              <w:t>Entrega tema23 monografía</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1A3BAB70" w14:textId="77777777" w:rsidR="004711D2" w:rsidRPr="004711D2" w:rsidRDefault="004711D2" w:rsidP="00AE5C52">
            <w:pPr>
              <w:ind w:firstLine="0"/>
              <w:rPr>
                <w:lang w:val="es-ES_tradnl"/>
              </w:rPr>
            </w:pPr>
            <w:r w:rsidRPr="004711D2">
              <w:rPr>
                <w:lang w:val="es-ES_tradnl"/>
              </w:rPr>
              <w:t>CHP Fundamentos  y principios</w:t>
            </w:r>
          </w:p>
          <w:p w14:paraId="7E2CB1A3" w14:textId="77777777" w:rsidR="004711D2" w:rsidRPr="004711D2" w:rsidRDefault="004711D2" w:rsidP="00AE5C52">
            <w:pPr>
              <w:ind w:firstLine="0"/>
              <w:rPr>
                <w:lang w:val="es-ES_tradnl"/>
              </w:rPr>
            </w:pPr>
            <w:r w:rsidRPr="004711D2">
              <w:rPr>
                <w:lang w:val="es-ES_tradnl"/>
              </w:rPr>
              <w:t>13:30 a 17:00</w:t>
            </w:r>
          </w:p>
          <w:p w14:paraId="13A7C523" w14:textId="77777777" w:rsidR="004711D2" w:rsidRPr="004711D2" w:rsidRDefault="004711D2" w:rsidP="00AE5C52">
            <w:pPr>
              <w:ind w:firstLine="0"/>
              <w:rPr>
                <w:lang w:val="es-ES_tradnl"/>
              </w:rPr>
            </w:pPr>
          </w:p>
          <w:p w14:paraId="26427A33" w14:textId="77777777" w:rsidR="004711D2" w:rsidRPr="004711D2" w:rsidRDefault="004711D2" w:rsidP="00AE5C52">
            <w:pPr>
              <w:ind w:firstLine="0"/>
              <w:rPr>
                <w:lang w:val="es-ES_tradnl"/>
              </w:rPr>
            </w:pPr>
            <w:r w:rsidRPr="004711D2">
              <w:rPr>
                <w:lang w:val="es-ES_tradnl"/>
              </w:rPr>
              <w:t>Waldemar Koch Salazar</w:t>
            </w:r>
          </w:p>
        </w:tc>
      </w:tr>
    </w:tbl>
    <w:p w14:paraId="20761878" w14:textId="77777777" w:rsidR="004711D2" w:rsidRPr="004711D2" w:rsidRDefault="004711D2" w:rsidP="0029452A">
      <w:pPr>
        <w:rPr>
          <w:lang w:val="es-ES_tradnl"/>
        </w:rPr>
      </w:pPr>
    </w:p>
    <w:p w14:paraId="6D957B39" w14:textId="77777777" w:rsidR="004711D2" w:rsidRPr="004711D2" w:rsidRDefault="004711D2" w:rsidP="0029452A">
      <w:pPr>
        <w:rPr>
          <w:lang w:val="es-ES_tradnl"/>
        </w:rPr>
      </w:pPr>
      <w:r w:rsidRPr="004711D2">
        <w:rPr>
          <w:lang w:val="es-ES_tradnl"/>
        </w:rPr>
        <w:t>Semana 21</w:t>
      </w:r>
    </w:p>
    <w:p w14:paraId="1AA52C6D" w14:textId="77777777" w:rsidR="004711D2" w:rsidRPr="004711D2" w:rsidRDefault="004711D2" w:rsidP="0029452A">
      <w:pPr>
        <w:rPr>
          <w:lang w:val="es-ES_tradnl"/>
        </w:rPr>
      </w:pPr>
      <w:r w:rsidRPr="004711D2">
        <w:rPr>
          <w:lang w:val="es-ES_tradnl"/>
        </w:rPr>
        <w:t>26 al 30 de agosto de 2019</w:t>
      </w:r>
    </w:p>
    <w:tbl>
      <w:tblPr>
        <w:tblW w:w="9649" w:type="dxa"/>
        <w:tblLook w:val="04A0" w:firstRow="1" w:lastRow="0" w:firstColumn="1" w:lastColumn="0" w:noHBand="0" w:noVBand="1"/>
      </w:tblPr>
      <w:tblGrid>
        <w:gridCol w:w="1929"/>
        <w:gridCol w:w="1930"/>
        <w:gridCol w:w="1930"/>
        <w:gridCol w:w="1930"/>
        <w:gridCol w:w="1930"/>
      </w:tblGrid>
      <w:tr w:rsidR="004711D2" w:rsidRPr="004711D2" w14:paraId="732590FE" w14:textId="77777777" w:rsidTr="0024798B">
        <w:trPr>
          <w:trHeight w:val="488"/>
        </w:trPr>
        <w:tc>
          <w:tcPr>
            <w:tcW w:w="1929" w:type="dxa"/>
            <w:tcBorders>
              <w:top w:val="single" w:sz="4" w:space="0" w:color="auto"/>
              <w:left w:val="single" w:sz="4" w:space="0" w:color="auto"/>
              <w:bottom w:val="single" w:sz="4" w:space="0" w:color="auto"/>
              <w:right w:val="single" w:sz="4" w:space="0" w:color="auto"/>
            </w:tcBorders>
            <w:hideMark/>
          </w:tcPr>
          <w:p w14:paraId="4DA608AB" w14:textId="77777777" w:rsidR="004711D2" w:rsidRPr="004711D2" w:rsidRDefault="004711D2" w:rsidP="00AE5C52">
            <w:pPr>
              <w:ind w:firstLine="29"/>
              <w:rPr>
                <w:lang w:val="es-ES_tradnl"/>
              </w:rPr>
            </w:pPr>
            <w:r w:rsidRPr="004711D2">
              <w:rPr>
                <w:lang w:val="es-ES_tradnl"/>
              </w:rPr>
              <w:t>26 agosto</w:t>
            </w:r>
          </w:p>
        </w:tc>
        <w:tc>
          <w:tcPr>
            <w:tcW w:w="1930" w:type="dxa"/>
            <w:tcBorders>
              <w:top w:val="single" w:sz="4" w:space="0" w:color="auto"/>
              <w:left w:val="single" w:sz="4" w:space="0" w:color="auto"/>
              <w:bottom w:val="single" w:sz="4" w:space="0" w:color="auto"/>
              <w:right w:val="single" w:sz="4" w:space="0" w:color="auto"/>
            </w:tcBorders>
          </w:tcPr>
          <w:p w14:paraId="75A7755D" w14:textId="77777777" w:rsidR="004711D2" w:rsidRPr="004711D2" w:rsidRDefault="004711D2" w:rsidP="00AE5C52">
            <w:pPr>
              <w:ind w:firstLine="29"/>
              <w:rPr>
                <w:lang w:val="es-ES_tradnl"/>
              </w:rPr>
            </w:pPr>
            <w:r w:rsidRPr="004711D2">
              <w:rPr>
                <w:lang w:val="es-ES_tradnl"/>
              </w:rPr>
              <w:t>27 agosto</w:t>
            </w:r>
          </w:p>
        </w:tc>
        <w:tc>
          <w:tcPr>
            <w:tcW w:w="1930" w:type="dxa"/>
            <w:tcBorders>
              <w:top w:val="single" w:sz="4" w:space="0" w:color="auto"/>
              <w:left w:val="single" w:sz="4" w:space="0" w:color="auto"/>
              <w:bottom w:val="single" w:sz="4" w:space="0" w:color="auto"/>
              <w:right w:val="single" w:sz="4" w:space="0" w:color="auto"/>
            </w:tcBorders>
          </w:tcPr>
          <w:p w14:paraId="344E6A8B" w14:textId="77777777" w:rsidR="004711D2" w:rsidRPr="004711D2" w:rsidRDefault="004711D2" w:rsidP="00AE5C52">
            <w:pPr>
              <w:ind w:firstLine="29"/>
              <w:rPr>
                <w:lang w:val="es-ES_tradnl"/>
              </w:rPr>
            </w:pPr>
            <w:r w:rsidRPr="004711D2">
              <w:rPr>
                <w:lang w:val="es-ES_tradnl"/>
              </w:rPr>
              <w:t>28 agosto</w:t>
            </w:r>
          </w:p>
        </w:tc>
        <w:tc>
          <w:tcPr>
            <w:tcW w:w="1930" w:type="dxa"/>
            <w:tcBorders>
              <w:top w:val="single" w:sz="4" w:space="0" w:color="auto"/>
              <w:left w:val="single" w:sz="4" w:space="0" w:color="auto"/>
              <w:bottom w:val="single" w:sz="4" w:space="0" w:color="auto"/>
              <w:right w:val="single" w:sz="4" w:space="0" w:color="auto"/>
            </w:tcBorders>
          </w:tcPr>
          <w:p w14:paraId="3F5A36C8" w14:textId="77777777" w:rsidR="004711D2" w:rsidRPr="004711D2" w:rsidRDefault="004711D2" w:rsidP="00AE5C52">
            <w:pPr>
              <w:ind w:firstLine="29"/>
              <w:rPr>
                <w:lang w:val="es-ES_tradnl"/>
              </w:rPr>
            </w:pPr>
            <w:r w:rsidRPr="004711D2">
              <w:rPr>
                <w:lang w:val="es-ES_tradnl"/>
              </w:rPr>
              <w:t>29 agosto</w:t>
            </w:r>
          </w:p>
        </w:tc>
        <w:tc>
          <w:tcPr>
            <w:tcW w:w="1930" w:type="dxa"/>
            <w:tcBorders>
              <w:top w:val="single" w:sz="4" w:space="0" w:color="auto"/>
              <w:left w:val="single" w:sz="4" w:space="0" w:color="auto"/>
              <w:bottom w:val="single" w:sz="4" w:space="0" w:color="auto"/>
              <w:right w:val="single" w:sz="4" w:space="0" w:color="auto"/>
            </w:tcBorders>
            <w:hideMark/>
          </w:tcPr>
          <w:p w14:paraId="02F459CC" w14:textId="77777777" w:rsidR="004711D2" w:rsidRPr="004711D2" w:rsidRDefault="004711D2" w:rsidP="00AE5C52">
            <w:pPr>
              <w:ind w:firstLine="29"/>
              <w:rPr>
                <w:lang w:val="es-ES_tradnl"/>
              </w:rPr>
            </w:pPr>
            <w:r w:rsidRPr="004711D2">
              <w:rPr>
                <w:lang w:val="es-ES_tradnl"/>
              </w:rPr>
              <w:t>30 agosto</w:t>
            </w:r>
          </w:p>
        </w:tc>
      </w:tr>
      <w:tr w:rsidR="004711D2" w:rsidRPr="004711D2" w14:paraId="7F1F6BD7" w14:textId="77777777" w:rsidTr="0024798B">
        <w:trPr>
          <w:trHeight w:val="552"/>
        </w:trPr>
        <w:tc>
          <w:tcPr>
            <w:tcW w:w="1929" w:type="dxa"/>
            <w:tcBorders>
              <w:top w:val="single" w:sz="4" w:space="0" w:color="auto"/>
              <w:left w:val="single" w:sz="4" w:space="0" w:color="auto"/>
              <w:bottom w:val="single" w:sz="4" w:space="0" w:color="auto"/>
              <w:right w:val="single" w:sz="4" w:space="0" w:color="auto"/>
            </w:tcBorders>
            <w:hideMark/>
          </w:tcPr>
          <w:p w14:paraId="03384EB9" w14:textId="77777777" w:rsidR="004711D2" w:rsidRPr="004711D2" w:rsidRDefault="004711D2" w:rsidP="00AE5C52">
            <w:pPr>
              <w:ind w:firstLine="29"/>
              <w:rPr>
                <w:lang w:val="es-ES_tradnl"/>
              </w:rPr>
            </w:pPr>
          </w:p>
        </w:tc>
        <w:tc>
          <w:tcPr>
            <w:tcW w:w="1930" w:type="dxa"/>
            <w:tcBorders>
              <w:top w:val="single" w:sz="4" w:space="0" w:color="auto"/>
              <w:left w:val="single" w:sz="4" w:space="0" w:color="auto"/>
              <w:bottom w:val="single" w:sz="4" w:space="0" w:color="auto"/>
              <w:right w:val="single" w:sz="4" w:space="0" w:color="auto"/>
            </w:tcBorders>
            <w:hideMark/>
          </w:tcPr>
          <w:p w14:paraId="2230CFB9" w14:textId="77777777" w:rsidR="004711D2" w:rsidRPr="004711D2" w:rsidRDefault="004711D2" w:rsidP="00AE5C52">
            <w:pPr>
              <w:ind w:firstLine="29"/>
              <w:rPr>
                <w:lang w:val="es-ES_tradnl"/>
              </w:rPr>
            </w:pPr>
            <w:r w:rsidRPr="004711D2">
              <w:rPr>
                <w:lang w:val="es-ES_tradnl"/>
              </w:rPr>
              <w:t>CHP medidas cautelares y nulidad procesal</w:t>
            </w:r>
          </w:p>
          <w:p w14:paraId="459DAEBF" w14:textId="77777777" w:rsidR="004711D2" w:rsidRPr="004711D2" w:rsidRDefault="004711D2" w:rsidP="00AE5C52">
            <w:pPr>
              <w:ind w:firstLine="29"/>
              <w:rPr>
                <w:lang w:val="es-ES_tradnl"/>
              </w:rPr>
            </w:pPr>
            <w:r w:rsidRPr="004711D2">
              <w:rPr>
                <w:lang w:val="es-ES_tradnl"/>
              </w:rPr>
              <w:t xml:space="preserve">9:30 a 13:00  </w:t>
            </w:r>
          </w:p>
          <w:p w14:paraId="4D45AB41" w14:textId="77777777" w:rsidR="004711D2" w:rsidRPr="004711D2" w:rsidRDefault="004711D2" w:rsidP="00AE5C52">
            <w:pPr>
              <w:ind w:firstLine="29"/>
              <w:rPr>
                <w:rFonts w:eastAsia="Calibri"/>
                <w:lang w:val="es-ES_tradnl"/>
              </w:rPr>
            </w:pPr>
            <w:r w:rsidRPr="004711D2">
              <w:rPr>
                <w:lang w:val="es-ES_tradnl"/>
              </w:rPr>
              <w:t>Guillermo Améstica Zavala</w:t>
            </w:r>
          </w:p>
          <w:p w14:paraId="04C7BC9A" w14:textId="77777777" w:rsidR="004711D2" w:rsidRPr="004711D2" w:rsidRDefault="004711D2" w:rsidP="00AE5C52">
            <w:pPr>
              <w:ind w:firstLine="29"/>
              <w:rPr>
                <w:lang w:val="es-ES_tradnl"/>
              </w:rPr>
            </w:pPr>
          </w:p>
        </w:tc>
        <w:tc>
          <w:tcPr>
            <w:tcW w:w="1930" w:type="dxa"/>
            <w:tcBorders>
              <w:top w:val="single" w:sz="4" w:space="0" w:color="auto"/>
              <w:left w:val="single" w:sz="4" w:space="0" w:color="auto"/>
              <w:bottom w:val="single" w:sz="4" w:space="0" w:color="auto"/>
              <w:right w:val="single" w:sz="4" w:space="0" w:color="auto"/>
            </w:tcBorders>
            <w:hideMark/>
          </w:tcPr>
          <w:p w14:paraId="7D9B0734" w14:textId="77777777" w:rsidR="004711D2" w:rsidRPr="004711D2" w:rsidRDefault="004711D2" w:rsidP="00AE5C52">
            <w:pPr>
              <w:ind w:firstLine="29"/>
              <w:rPr>
                <w:lang w:val="es-ES_tradnl"/>
              </w:rPr>
            </w:pPr>
            <w:r w:rsidRPr="004711D2">
              <w:rPr>
                <w:lang w:val="es-ES_tradnl"/>
              </w:rPr>
              <w:t>CHP Salidas alternativas y procedimientos especiales</w:t>
            </w:r>
          </w:p>
          <w:p w14:paraId="3F705CFD" w14:textId="77777777" w:rsidR="004711D2" w:rsidRPr="004711D2" w:rsidRDefault="004711D2" w:rsidP="00AE5C52">
            <w:pPr>
              <w:ind w:firstLine="29"/>
              <w:rPr>
                <w:lang w:val="es-ES_tradnl"/>
              </w:rPr>
            </w:pPr>
            <w:r w:rsidRPr="004711D2">
              <w:rPr>
                <w:lang w:val="es-ES_tradnl"/>
              </w:rPr>
              <w:t xml:space="preserve">9:30 a 13:00 </w:t>
            </w:r>
          </w:p>
          <w:p w14:paraId="54AC1C91" w14:textId="77777777" w:rsidR="004711D2" w:rsidRPr="004711D2" w:rsidRDefault="004711D2" w:rsidP="00AE5C52">
            <w:pPr>
              <w:ind w:firstLine="29"/>
              <w:rPr>
                <w:lang w:val="es-ES_tradnl"/>
              </w:rPr>
            </w:pPr>
            <w:r w:rsidRPr="004711D2">
              <w:rPr>
                <w:lang w:val="es-ES_tradnl"/>
              </w:rPr>
              <w:t>Fernando Santelices Ariztía</w:t>
            </w:r>
          </w:p>
        </w:tc>
        <w:tc>
          <w:tcPr>
            <w:tcW w:w="1930" w:type="dxa"/>
            <w:tcBorders>
              <w:top w:val="single" w:sz="4" w:space="0" w:color="auto"/>
              <w:left w:val="single" w:sz="4" w:space="0" w:color="auto"/>
              <w:bottom w:val="single" w:sz="4" w:space="0" w:color="auto"/>
              <w:right w:val="single" w:sz="4" w:space="0" w:color="auto"/>
            </w:tcBorders>
            <w:hideMark/>
          </w:tcPr>
          <w:p w14:paraId="69D0CB87" w14:textId="77777777" w:rsidR="004711D2" w:rsidRPr="004711D2" w:rsidRDefault="004711D2" w:rsidP="00AE5C52">
            <w:pPr>
              <w:ind w:firstLine="29"/>
              <w:rPr>
                <w:lang w:val="es-ES_tradnl"/>
              </w:rPr>
            </w:pPr>
            <w:r w:rsidRPr="004711D2">
              <w:rPr>
                <w:lang w:val="es-ES_tradnl"/>
              </w:rPr>
              <w:t>CHP Salidas alternativas y procedimientos especiales</w:t>
            </w:r>
          </w:p>
          <w:p w14:paraId="0A1CE69E" w14:textId="77777777" w:rsidR="004711D2" w:rsidRPr="004711D2" w:rsidRDefault="004711D2" w:rsidP="00AE5C52">
            <w:pPr>
              <w:ind w:firstLine="29"/>
              <w:rPr>
                <w:lang w:val="es-ES_tradnl"/>
              </w:rPr>
            </w:pPr>
            <w:r w:rsidRPr="004711D2">
              <w:rPr>
                <w:lang w:val="es-ES_tradnl"/>
              </w:rPr>
              <w:t xml:space="preserve">9:30 a 13:00 </w:t>
            </w:r>
          </w:p>
          <w:p w14:paraId="11C7F672" w14:textId="77777777" w:rsidR="004711D2" w:rsidRPr="004711D2" w:rsidRDefault="004711D2" w:rsidP="00AE5C52">
            <w:pPr>
              <w:ind w:firstLine="29"/>
              <w:rPr>
                <w:lang w:val="es-ES_tradnl"/>
              </w:rPr>
            </w:pPr>
            <w:r w:rsidRPr="004711D2">
              <w:rPr>
                <w:lang w:val="es-ES_tradnl"/>
              </w:rPr>
              <w:t>Fernando Santelices Ariztía</w:t>
            </w:r>
          </w:p>
        </w:tc>
        <w:tc>
          <w:tcPr>
            <w:tcW w:w="1930" w:type="dxa"/>
            <w:tcBorders>
              <w:top w:val="single" w:sz="4" w:space="0" w:color="auto"/>
              <w:left w:val="single" w:sz="4" w:space="0" w:color="auto"/>
              <w:bottom w:val="single" w:sz="4" w:space="0" w:color="auto"/>
              <w:right w:val="single" w:sz="4" w:space="0" w:color="auto"/>
            </w:tcBorders>
          </w:tcPr>
          <w:p w14:paraId="3F462BFC" w14:textId="77777777" w:rsidR="004711D2" w:rsidRPr="004711D2" w:rsidRDefault="004711D2" w:rsidP="00AE5C52">
            <w:pPr>
              <w:ind w:firstLine="29"/>
              <w:rPr>
                <w:lang w:val="es-ES_tradnl"/>
              </w:rPr>
            </w:pPr>
            <w:r w:rsidRPr="004711D2">
              <w:rPr>
                <w:lang w:val="es-ES_tradnl"/>
              </w:rPr>
              <w:t>CHP etapa de investigación y formalización</w:t>
            </w:r>
          </w:p>
          <w:p w14:paraId="021241B6" w14:textId="77777777" w:rsidR="004711D2" w:rsidRPr="004711D2" w:rsidRDefault="004711D2" w:rsidP="00AE5C52">
            <w:pPr>
              <w:ind w:firstLine="29"/>
              <w:rPr>
                <w:lang w:val="es-ES_tradnl"/>
              </w:rPr>
            </w:pPr>
            <w:r w:rsidRPr="004711D2">
              <w:rPr>
                <w:lang w:val="es-ES_tradnl"/>
              </w:rPr>
              <w:t>9:30 a 13:00</w:t>
            </w:r>
          </w:p>
          <w:p w14:paraId="116F8A75" w14:textId="77777777" w:rsidR="004711D2" w:rsidRPr="004711D2" w:rsidRDefault="004711D2" w:rsidP="00AE5C52">
            <w:pPr>
              <w:ind w:firstLine="29"/>
              <w:rPr>
                <w:lang w:val="es-ES_tradnl"/>
              </w:rPr>
            </w:pPr>
            <w:r w:rsidRPr="004711D2">
              <w:rPr>
                <w:lang w:val="es-ES_tradnl"/>
              </w:rPr>
              <w:t>Pablo Huidobro Martínez</w:t>
            </w:r>
          </w:p>
        </w:tc>
      </w:tr>
      <w:tr w:rsidR="004711D2" w:rsidRPr="004711D2" w14:paraId="5582333B" w14:textId="77777777" w:rsidTr="0024798B">
        <w:trPr>
          <w:trHeight w:val="559"/>
        </w:trPr>
        <w:tc>
          <w:tcPr>
            <w:tcW w:w="1929" w:type="dxa"/>
            <w:tcBorders>
              <w:top w:val="single" w:sz="4" w:space="0" w:color="auto"/>
              <w:left w:val="single" w:sz="4" w:space="0" w:color="auto"/>
              <w:bottom w:val="single" w:sz="4" w:space="0" w:color="auto"/>
              <w:right w:val="single" w:sz="4" w:space="0" w:color="auto"/>
            </w:tcBorders>
            <w:hideMark/>
          </w:tcPr>
          <w:p w14:paraId="737916EE" w14:textId="77777777" w:rsidR="004711D2" w:rsidRPr="004711D2" w:rsidRDefault="004711D2" w:rsidP="00AE5C52">
            <w:pPr>
              <w:ind w:firstLine="29"/>
              <w:rPr>
                <w:lang w:val="es-ES_tradnl"/>
              </w:rPr>
            </w:pPr>
            <w:r w:rsidRPr="004711D2">
              <w:rPr>
                <w:lang w:val="es-ES_tradnl"/>
              </w:rPr>
              <w:t>Pautas Simulaciones penales</w:t>
            </w:r>
          </w:p>
          <w:p w14:paraId="0771A42C" w14:textId="77777777" w:rsidR="004711D2" w:rsidRPr="004711D2" w:rsidRDefault="004711D2" w:rsidP="00AE5C52">
            <w:pPr>
              <w:ind w:firstLine="29"/>
              <w:rPr>
                <w:lang w:val="es-ES_tradnl"/>
              </w:rPr>
            </w:pPr>
            <w:r w:rsidRPr="004711D2">
              <w:rPr>
                <w:lang w:val="es-ES_tradnl"/>
              </w:rPr>
              <w:t xml:space="preserve">14:00 a 18:00   </w:t>
            </w:r>
          </w:p>
          <w:p w14:paraId="2DB3DB44" w14:textId="77777777" w:rsidR="004711D2" w:rsidRPr="004711D2" w:rsidRDefault="004711D2" w:rsidP="00AE5C52">
            <w:pPr>
              <w:ind w:firstLine="29"/>
              <w:rPr>
                <w:lang w:val="es-ES_tradnl"/>
              </w:rPr>
            </w:pPr>
            <w:r w:rsidRPr="004711D2">
              <w:rPr>
                <w:lang w:val="es-ES_tradnl"/>
              </w:rPr>
              <w:t>Guillermo Améstica, Rodrigo Varela, Roberto Contreras y Juan Opazo</w:t>
            </w:r>
          </w:p>
        </w:tc>
        <w:tc>
          <w:tcPr>
            <w:tcW w:w="1930" w:type="dxa"/>
            <w:tcBorders>
              <w:top w:val="single" w:sz="4" w:space="0" w:color="auto"/>
              <w:left w:val="single" w:sz="4" w:space="0" w:color="auto"/>
              <w:bottom w:val="single" w:sz="4" w:space="0" w:color="auto"/>
              <w:right w:val="single" w:sz="4" w:space="0" w:color="auto"/>
            </w:tcBorders>
            <w:shd w:val="clear" w:color="auto" w:fill="FFFFFF"/>
            <w:hideMark/>
          </w:tcPr>
          <w:p w14:paraId="67EF8AC7" w14:textId="77777777" w:rsidR="004711D2" w:rsidRPr="004711D2" w:rsidRDefault="004711D2" w:rsidP="00AE5C52">
            <w:pPr>
              <w:ind w:firstLine="29"/>
              <w:rPr>
                <w:lang w:val="es-ES_tradnl"/>
              </w:rPr>
            </w:pPr>
            <w:r w:rsidRPr="004711D2">
              <w:rPr>
                <w:lang w:val="es-ES_tradnl"/>
              </w:rPr>
              <w:t>CHP etapa intermedia</w:t>
            </w:r>
          </w:p>
          <w:p w14:paraId="6BABF4A5" w14:textId="77777777" w:rsidR="004711D2" w:rsidRPr="004711D2" w:rsidRDefault="004711D2" w:rsidP="00AE5C52">
            <w:pPr>
              <w:ind w:firstLine="29"/>
              <w:rPr>
                <w:lang w:val="es-ES_tradnl"/>
              </w:rPr>
            </w:pPr>
            <w:r w:rsidRPr="004711D2">
              <w:rPr>
                <w:lang w:val="es-ES_tradnl"/>
              </w:rPr>
              <w:t xml:space="preserve">14:30 a 18:00  </w:t>
            </w:r>
          </w:p>
          <w:p w14:paraId="3ED53D8D" w14:textId="77777777" w:rsidR="004711D2" w:rsidRPr="004711D2" w:rsidRDefault="004711D2" w:rsidP="00AE5C52">
            <w:pPr>
              <w:ind w:firstLine="29"/>
              <w:rPr>
                <w:i/>
                <w:lang w:val="es-ES_tradnl"/>
              </w:rPr>
            </w:pPr>
            <w:r w:rsidRPr="004711D2">
              <w:rPr>
                <w:lang w:val="es-ES_tradnl"/>
              </w:rPr>
              <w:t>Mauricio Rettig Espinoza</w:t>
            </w:r>
          </w:p>
        </w:tc>
        <w:tc>
          <w:tcPr>
            <w:tcW w:w="1930" w:type="dxa"/>
            <w:tcBorders>
              <w:top w:val="single" w:sz="4" w:space="0" w:color="auto"/>
              <w:left w:val="single" w:sz="4" w:space="0" w:color="auto"/>
              <w:bottom w:val="single" w:sz="4" w:space="0" w:color="auto"/>
              <w:right w:val="single" w:sz="4" w:space="0" w:color="auto"/>
            </w:tcBorders>
          </w:tcPr>
          <w:p w14:paraId="15A71B5F" w14:textId="77777777" w:rsidR="004711D2" w:rsidRPr="004711D2" w:rsidRDefault="004711D2" w:rsidP="00AE5C52">
            <w:pPr>
              <w:ind w:firstLine="29"/>
              <w:rPr>
                <w:lang w:val="es-ES_tradnl"/>
              </w:rPr>
            </w:pPr>
          </w:p>
        </w:tc>
        <w:tc>
          <w:tcPr>
            <w:tcW w:w="1930" w:type="dxa"/>
            <w:tcBorders>
              <w:top w:val="single" w:sz="4" w:space="0" w:color="auto"/>
              <w:left w:val="single" w:sz="4" w:space="0" w:color="auto"/>
              <w:bottom w:val="single" w:sz="4" w:space="0" w:color="auto"/>
              <w:right w:val="single" w:sz="4" w:space="0" w:color="auto"/>
            </w:tcBorders>
            <w:hideMark/>
          </w:tcPr>
          <w:p w14:paraId="46D1DA7C" w14:textId="77777777" w:rsidR="004711D2" w:rsidRPr="004711D2" w:rsidRDefault="004711D2" w:rsidP="00AE5C52">
            <w:pPr>
              <w:ind w:firstLine="29"/>
              <w:rPr>
                <w:lang w:val="es-ES_tradnl"/>
              </w:rPr>
            </w:pPr>
            <w:r w:rsidRPr="004711D2">
              <w:rPr>
                <w:lang w:val="es-ES_tradnl"/>
              </w:rPr>
              <w:t xml:space="preserve">CHP apreciación de prueba de peritos en materia penal </w:t>
            </w:r>
          </w:p>
          <w:p w14:paraId="7BB7B21E" w14:textId="77777777" w:rsidR="004711D2" w:rsidRPr="004711D2" w:rsidRDefault="004711D2" w:rsidP="00AE5C52">
            <w:pPr>
              <w:ind w:firstLine="29"/>
              <w:rPr>
                <w:lang w:val="es-ES_tradnl"/>
              </w:rPr>
            </w:pPr>
            <w:r w:rsidRPr="004711D2">
              <w:rPr>
                <w:lang w:val="es-ES_tradnl"/>
              </w:rPr>
              <w:t xml:space="preserve">14:30 a 18:00 </w:t>
            </w:r>
          </w:p>
          <w:p w14:paraId="51391864" w14:textId="77777777" w:rsidR="004711D2" w:rsidRPr="004711D2" w:rsidRDefault="004711D2" w:rsidP="00AE5C52">
            <w:pPr>
              <w:ind w:firstLine="29"/>
              <w:rPr>
                <w:lang w:val="es-ES_tradnl"/>
              </w:rPr>
            </w:pPr>
            <w:r w:rsidRPr="004711D2">
              <w:rPr>
                <w:lang w:val="es-ES_tradnl"/>
              </w:rPr>
              <w:t>Cristián Soto Galdames</w:t>
            </w:r>
          </w:p>
        </w:tc>
        <w:tc>
          <w:tcPr>
            <w:tcW w:w="1930" w:type="dxa"/>
            <w:tcBorders>
              <w:top w:val="single" w:sz="4" w:space="0" w:color="auto"/>
              <w:left w:val="single" w:sz="4" w:space="0" w:color="auto"/>
              <w:bottom w:val="single" w:sz="4" w:space="0" w:color="auto"/>
              <w:right w:val="single" w:sz="4" w:space="0" w:color="auto"/>
            </w:tcBorders>
          </w:tcPr>
          <w:p w14:paraId="166998F6" w14:textId="77777777" w:rsidR="004711D2" w:rsidRPr="004711D2" w:rsidRDefault="004711D2" w:rsidP="00AE5C52">
            <w:pPr>
              <w:ind w:firstLine="29"/>
              <w:rPr>
                <w:lang w:val="es-ES_tradnl"/>
              </w:rPr>
            </w:pPr>
            <w:r w:rsidRPr="004711D2">
              <w:rPr>
                <w:lang w:val="es-ES_tradnl"/>
              </w:rPr>
              <w:t>Simulaciones penales</w:t>
            </w:r>
          </w:p>
          <w:p w14:paraId="6C1DC6AB" w14:textId="77777777" w:rsidR="004711D2" w:rsidRPr="004711D2" w:rsidRDefault="004711D2" w:rsidP="00AE5C52">
            <w:pPr>
              <w:ind w:firstLine="29"/>
              <w:rPr>
                <w:lang w:val="es-ES_tradnl"/>
              </w:rPr>
            </w:pPr>
            <w:r w:rsidRPr="004711D2">
              <w:rPr>
                <w:lang w:val="es-ES_tradnl"/>
              </w:rPr>
              <w:t xml:space="preserve">14:00 a 18:00   </w:t>
            </w:r>
          </w:p>
          <w:p w14:paraId="4D5B7BE4" w14:textId="77777777" w:rsidR="004711D2" w:rsidRPr="004711D2" w:rsidRDefault="004711D2" w:rsidP="00AE5C52">
            <w:pPr>
              <w:ind w:firstLine="29"/>
              <w:rPr>
                <w:lang w:val="es-ES_tradnl"/>
              </w:rPr>
            </w:pPr>
            <w:r w:rsidRPr="004711D2">
              <w:rPr>
                <w:lang w:val="es-ES_tradnl"/>
              </w:rPr>
              <w:t xml:space="preserve">Guillermo Améstica, Rodrigo Varela, </w:t>
            </w:r>
          </w:p>
          <w:p w14:paraId="49ACB7B7" w14:textId="77777777" w:rsidR="004711D2" w:rsidRPr="004711D2" w:rsidRDefault="004711D2" w:rsidP="00AE5C52">
            <w:pPr>
              <w:ind w:firstLine="29"/>
              <w:rPr>
                <w:lang w:val="es-ES_tradnl"/>
              </w:rPr>
            </w:pPr>
            <w:r w:rsidRPr="004711D2">
              <w:rPr>
                <w:lang w:val="es-ES_tradnl"/>
              </w:rPr>
              <w:t>Roberto Contreras y</w:t>
            </w:r>
          </w:p>
          <w:p w14:paraId="0210B1D0" w14:textId="77777777" w:rsidR="004711D2" w:rsidRPr="004711D2" w:rsidRDefault="004711D2" w:rsidP="00AE5C52">
            <w:pPr>
              <w:ind w:firstLine="29"/>
              <w:rPr>
                <w:lang w:val="es-ES_tradnl"/>
              </w:rPr>
            </w:pPr>
            <w:r w:rsidRPr="004711D2">
              <w:rPr>
                <w:lang w:val="es-ES_tradnl"/>
              </w:rPr>
              <w:t>Juan Opazo</w:t>
            </w:r>
          </w:p>
        </w:tc>
      </w:tr>
    </w:tbl>
    <w:p w14:paraId="7EF440E3" w14:textId="77777777" w:rsidR="004711D2" w:rsidRPr="004711D2" w:rsidRDefault="004711D2" w:rsidP="0029452A">
      <w:pPr>
        <w:rPr>
          <w:lang w:val="es-ES_tradnl"/>
        </w:rPr>
      </w:pPr>
    </w:p>
    <w:p w14:paraId="7B6A4F3B" w14:textId="77777777" w:rsidR="00C7201E" w:rsidRDefault="00C7201E" w:rsidP="0029452A">
      <w:pPr>
        <w:rPr>
          <w:lang w:val="es-ES_tradnl"/>
        </w:rPr>
      </w:pPr>
    </w:p>
    <w:p w14:paraId="386E738F" w14:textId="77777777" w:rsidR="00C7201E" w:rsidRDefault="00C7201E" w:rsidP="0029452A">
      <w:pPr>
        <w:rPr>
          <w:lang w:val="es-ES_tradnl"/>
        </w:rPr>
      </w:pPr>
    </w:p>
    <w:p w14:paraId="005408CC" w14:textId="77777777" w:rsidR="00C7201E" w:rsidRDefault="00C7201E" w:rsidP="0029452A">
      <w:pPr>
        <w:rPr>
          <w:lang w:val="es-ES_tradnl"/>
        </w:rPr>
      </w:pPr>
    </w:p>
    <w:p w14:paraId="32E23767" w14:textId="77777777" w:rsidR="00AE5C52" w:rsidRDefault="00AE5C52" w:rsidP="0029452A">
      <w:pPr>
        <w:rPr>
          <w:lang w:val="es-ES_tradnl"/>
        </w:rPr>
      </w:pPr>
    </w:p>
    <w:p w14:paraId="2B74343A" w14:textId="77777777" w:rsidR="00AE5C52" w:rsidRDefault="00AE5C52" w:rsidP="0029452A">
      <w:pPr>
        <w:rPr>
          <w:lang w:val="es-ES_tradnl"/>
        </w:rPr>
      </w:pPr>
    </w:p>
    <w:p w14:paraId="240453B6" w14:textId="77777777" w:rsidR="00AE5C52" w:rsidRDefault="00AE5C52" w:rsidP="0029452A">
      <w:pPr>
        <w:rPr>
          <w:lang w:val="es-ES_tradnl"/>
        </w:rPr>
      </w:pPr>
    </w:p>
    <w:p w14:paraId="550C4143" w14:textId="77777777" w:rsidR="00AE5C52" w:rsidRDefault="00AE5C52" w:rsidP="0029452A">
      <w:pPr>
        <w:rPr>
          <w:lang w:val="es-ES_tradnl"/>
        </w:rPr>
      </w:pPr>
    </w:p>
    <w:p w14:paraId="52308081" w14:textId="77777777" w:rsidR="00AE5C52" w:rsidRDefault="00AE5C52" w:rsidP="0029452A">
      <w:pPr>
        <w:rPr>
          <w:lang w:val="es-ES_tradnl"/>
        </w:rPr>
      </w:pPr>
    </w:p>
    <w:p w14:paraId="29BEB48C" w14:textId="77777777" w:rsidR="00AE5C52" w:rsidRDefault="00AE5C52" w:rsidP="0029452A">
      <w:pPr>
        <w:rPr>
          <w:lang w:val="es-ES_tradnl"/>
        </w:rPr>
      </w:pPr>
    </w:p>
    <w:p w14:paraId="142136FA" w14:textId="77777777" w:rsidR="00AE5C52" w:rsidRDefault="00AE5C52" w:rsidP="0029452A">
      <w:pPr>
        <w:rPr>
          <w:lang w:val="es-ES_tradnl"/>
        </w:rPr>
      </w:pPr>
    </w:p>
    <w:p w14:paraId="5946DFAC" w14:textId="77777777" w:rsidR="00C7201E" w:rsidRDefault="00C7201E" w:rsidP="0029452A">
      <w:pPr>
        <w:rPr>
          <w:lang w:val="es-ES_tradnl"/>
        </w:rPr>
      </w:pPr>
    </w:p>
    <w:p w14:paraId="0EFFB4EF" w14:textId="77777777" w:rsidR="004711D2" w:rsidRPr="004711D2" w:rsidRDefault="004711D2" w:rsidP="0029452A">
      <w:pPr>
        <w:rPr>
          <w:lang w:val="es-ES_tradnl"/>
        </w:rPr>
      </w:pPr>
      <w:r w:rsidRPr="004711D2">
        <w:rPr>
          <w:lang w:val="es-ES_tradnl"/>
        </w:rPr>
        <w:t>Semana 22</w:t>
      </w:r>
    </w:p>
    <w:p w14:paraId="02CCFA70" w14:textId="77777777" w:rsidR="004711D2" w:rsidRPr="004711D2" w:rsidRDefault="004711D2" w:rsidP="0029452A">
      <w:pPr>
        <w:rPr>
          <w:lang w:val="es-ES_tradnl"/>
        </w:rPr>
      </w:pPr>
      <w:r w:rsidRPr="004711D2">
        <w:rPr>
          <w:lang w:val="es-ES_tradnl"/>
        </w:rPr>
        <w:t>2 al 6 de septiembre de 2019</w:t>
      </w:r>
    </w:p>
    <w:tbl>
      <w:tblPr>
        <w:tblW w:w="9630" w:type="dxa"/>
        <w:tblLook w:val="04A0" w:firstRow="1" w:lastRow="0" w:firstColumn="1" w:lastColumn="0" w:noHBand="0" w:noVBand="1"/>
      </w:tblPr>
      <w:tblGrid>
        <w:gridCol w:w="1926"/>
        <w:gridCol w:w="1926"/>
        <w:gridCol w:w="1926"/>
        <w:gridCol w:w="1926"/>
        <w:gridCol w:w="1926"/>
      </w:tblGrid>
      <w:tr w:rsidR="004711D2" w:rsidRPr="004711D2" w14:paraId="4EF329A8" w14:textId="77777777" w:rsidTr="0024798B">
        <w:trPr>
          <w:trHeight w:val="479"/>
        </w:trPr>
        <w:tc>
          <w:tcPr>
            <w:tcW w:w="1926" w:type="dxa"/>
            <w:tcBorders>
              <w:top w:val="single" w:sz="4" w:space="0" w:color="auto"/>
              <w:left w:val="single" w:sz="4" w:space="0" w:color="auto"/>
              <w:bottom w:val="single" w:sz="4" w:space="0" w:color="auto"/>
              <w:right w:val="single" w:sz="4" w:space="0" w:color="auto"/>
            </w:tcBorders>
            <w:hideMark/>
          </w:tcPr>
          <w:p w14:paraId="0CB0445A" w14:textId="77777777" w:rsidR="004711D2" w:rsidRPr="004711D2" w:rsidRDefault="004711D2" w:rsidP="00AE5C52">
            <w:pPr>
              <w:ind w:firstLine="29"/>
              <w:rPr>
                <w:lang w:val="es-ES_tradnl"/>
              </w:rPr>
            </w:pPr>
            <w:r w:rsidRPr="004711D2">
              <w:rPr>
                <w:lang w:val="es-ES_tradnl"/>
              </w:rPr>
              <w:t>2 septiembre</w:t>
            </w:r>
          </w:p>
        </w:tc>
        <w:tc>
          <w:tcPr>
            <w:tcW w:w="1926" w:type="dxa"/>
            <w:tcBorders>
              <w:top w:val="single" w:sz="4" w:space="0" w:color="auto"/>
              <w:left w:val="single" w:sz="4" w:space="0" w:color="auto"/>
              <w:bottom w:val="single" w:sz="4" w:space="0" w:color="auto"/>
              <w:right w:val="single" w:sz="4" w:space="0" w:color="auto"/>
            </w:tcBorders>
          </w:tcPr>
          <w:p w14:paraId="613AE3DF" w14:textId="77777777" w:rsidR="004711D2" w:rsidRPr="004711D2" w:rsidRDefault="004711D2" w:rsidP="00AE5C52">
            <w:pPr>
              <w:ind w:firstLine="29"/>
              <w:rPr>
                <w:lang w:val="es-ES_tradnl"/>
              </w:rPr>
            </w:pPr>
            <w:r w:rsidRPr="004711D2">
              <w:rPr>
                <w:lang w:val="es-ES_tradnl"/>
              </w:rPr>
              <w:t>3 septiembre</w:t>
            </w:r>
          </w:p>
        </w:tc>
        <w:tc>
          <w:tcPr>
            <w:tcW w:w="1926" w:type="dxa"/>
            <w:tcBorders>
              <w:top w:val="single" w:sz="4" w:space="0" w:color="auto"/>
              <w:left w:val="single" w:sz="4" w:space="0" w:color="auto"/>
              <w:bottom w:val="single" w:sz="4" w:space="0" w:color="auto"/>
              <w:right w:val="single" w:sz="4" w:space="0" w:color="auto"/>
            </w:tcBorders>
          </w:tcPr>
          <w:p w14:paraId="2B44D52B" w14:textId="77777777" w:rsidR="004711D2" w:rsidRPr="004711D2" w:rsidRDefault="004711D2" w:rsidP="00AE5C52">
            <w:pPr>
              <w:ind w:firstLine="29"/>
              <w:rPr>
                <w:lang w:val="es-ES_tradnl"/>
              </w:rPr>
            </w:pPr>
            <w:r w:rsidRPr="004711D2">
              <w:rPr>
                <w:lang w:val="es-ES_tradnl"/>
              </w:rPr>
              <w:t>4 septiembre</w:t>
            </w:r>
          </w:p>
        </w:tc>
        <w:tc>
          <w:tcPr>
            <w:tcW w:w="1926" w:type="dxa"/>
            <w:tcBorders>
              <w:top w:val="single" w:sz="4" w:space="0" w:color="auto"/>
              <w:left w:val="single" w:sz="4" w:space="0" w:color="auto"/>
              <w:bottom w:val="single" w:sz="4" w:space="0" w:color="auto"/>
              <w:right w:val="single" w:sz="4" w:space="0" w:color="auto"/>
            </w:tcBorders>
          </w:tcPr>
          <w:p w14:paraId="0AB2A426" w14:textId="77777777" w:rsidR="004711D2" w:rsidRPr="004711D2" w:rsidRDefault="004711D2" w:rsidP="00AE5C52">
            <w:pPr>
              <w:ind w:firstLine="29"/>
              <w:rPr>
                <w:lang w:val="es-ES_tradnl"/>
              </w:rPr>
            </w:pPr>
            <w:r w:rsidRPr="004711D2">
              <w:rPr>
                <w:lang w:val="es-ES_tradnl"/>
              </w:rPr>
              <w:t>5 septiembre</w:t>
            </w:r>
          </w:p>
        </w:tc>
        <w:tc>
          <w:tcPr>
            <w:tcW w:w="1926" w:type="dxa"/>
            <w:tcBorders>
              <w:top w:val="single" w:sz="4" w:space="0" w:color="auto"/>
              <w:left w:val="single" w:sz="4" w:space="0" w:color="auto"/>
              <w:bottom w:val="single" w:sz="4" w:space="0" w:color="auto"/>
              <w:right w:val="single" w:sz="4" w:space="0" w:color="auto"/>
            </w:tcBorders>
            <w:hideMark/>
          </w:tcPr>
          <w:p w14:paraId="024FEAE6" w14:textId="77777777" w:rsidR="004711D2" w:rsidRPr="004711D2" w:rsidRDefault="004711D2" w:rsidP="00AE5C52">
            <w:pPr>
              <w:ind w:firstLine="29"/>
              <w:rPr>
                <w:lang w:val="es-ES_tradnl"/>
              </w:rPr>
            </w:pPr>
            <w:r w:rsidRPr="004711D2">
              <w:rPr>
                <w:lang w:val="es-ES_tradnl"/>
              </w:rPr>
              <w:t>6 septiembre</w:t>
            </w:r>
          </w:p>
        </w:tc>
      </w:tr>
      <w:tr w:rsidR="004711D2" w:rsidRPr="004711D2" w14:paraId="344EE0F9" w14:textId="77777777" w:rsidTr="0024798B">
        <w:trPr>
          <w:trHeight w:val="542"/>
        </w:trPr>
        <w:tc>
          <w:tcPr>
            <w:tcW w:w="1926" w:type="dxa"/>
            <w:tcBorders>
              <w:top w:val="single" w:sz="4" w:space="0" w:color="auto"/>
              <w:left w:val="single" w:sz="4" w:space="0" w:color="auto"/>
              <w:bottom w:val="single" w:sz="4" w:space="0" w:color="auto"/>
              <w:right w:val="single" w:sz="4" w:space="0" w:color="auto"/>
            </w:tcBorders>
            <w:hideMark/>
          </w:tcPr>
          <w:p w14:paraId="61920366" w14:textId="77777777" w:rsidR="004711D2" w:rsidRPr="004711D2" w:rsidRDefault="004711D2" w:rsidP="00AE5C52">
            <w:pPr>
              <w:ind w:firstLine="29"/>
              <w:rPr>
                <w:lang w:val="es-ES_tradnl"/>
              </w:rPr>
            </w:pPr>
          </w:p>
        </w:tc>
        <w:tc>
          <w:tcPr>
            <w:tcW w:w="1926" w:type="dxa"/>
            <w:tcBorders>
              <w:top w:val="single" w:sz="4" w:space="0" w:color="auto"/>
              <w:left w:val="single" w:sz="4" w:space="0" w:color="auto"/>
              <w:bottom w:val="single" w:sz="4" w:space="0" w:color="auto"/>
              <w:right w:val="single" w:sz="4" w:space="0" w:color="auto"/>
            </w:tcBorders>
            <w:hideMark/>
          </w:tcPr>
          <w:p w14:paraId="39994A14" w14:textId="77777777" w:rsidR="004711D2" w:rsidRPr="004711D2" w:rsidRDefault="004711D2" w:rsidP="00AE5C52">
            <w:pPr>
              <w:ind w:firstLine="29"/>
              <w:rPr>
                <w:lang w:val="es-ES_tradnl"/>
              </w:rPr>
            </w:pPr>
          </w:p>
        </w:tc>
        <w:tc>
          <w:tcPr>
            <w:tcW w:w="1926" w:type="dxa"/>
            <w:tcBorders>
              <w:top w:val="single" w:sz="4" w:space="0" w:color="auto"/>
              <w:left w:val="single" w:sz="4" w:space="0" w:color="auto"/>
              <w:bottom w:val="single" w:sz="4" w:space="0" w:color="auto"/>
              <w:right w:val="single" w:sz="4" w:space="0" w:color="auto"/>
            </w:tcBorders>
            <w:hideMark/>
          </w:tcPr>
          <w:p w14:paraId="48BBBBEE" w14:textId="77777777" w:rsidR="004711D2" w:rsidRPr="004711D2" w:rsidRDefault="004711D2" w:rsidP="00AE5C52">
            <w:pPr>
              <w:ind w:firstLine="29"/>
              <w:rPr>
                <w:lang w:val="es-ES_tradnl"/>
              </w:rPr>
            </w:pPr>
          </w:p>
        </w:tc>
        <w:tc>
          <w:tcPr>
            <w:tcW w:w="1926" w:type="dxa"/>
            <w:tcBorders>
              <w:top w:val="single" w:sz="4" w:space="0" w:color="auto"/>
              <w:left w:val="single" w:sz="4" w:space="0" w:color="auto"/>
              <w:bottom w:val="single" w:sz="4" w:space="0" w:color="auto"/>
              <w:right w:val="single" w:sz="4" w:space="0" w:color="auto"/>
            </w:tcBorders>
            <w:hideMark/>
          </w:tcPr>
          <w:p w14:paraId="65256B0E" w14:textId="77777777" w:rsidR="004711D2" w:rsidRPr="004711D2" w:rsidRDefault="004711D2" w:rsidP="00AE5C52">
            <w:pPr>
              <w:ind w:firstLine="29"/>
              <w:rPr>
                <w:lang w:val="es-ES_tradnl"/>
              </w:rPr>
            </w:pPr>
            <w:r w:rsidRPr="004711D2">
              <w:rPr>
                <w:lang w:val="es-ES_tradnl"/>
              </w:rPr>
              <w:t xml:space="preserve">La víctima en el proceso penal </w:t>
            </w:r>
          </w:p>
          <w:p w14:paraId="6788F0DE" w14:textId="77777777" w:rsidR="004711D2" w:rsidRPr="004711D2" w:rsidRDefault="004711D2" w:rsidP="00AE5C52">
            <w:pPr>
              <w:ind w:firstLine="29"/>
              <w:rPr>
                <w:lang w:val="es-ES_tradnl"/>
              </w:rPr>
            </w:pPr>
            <w:r w:rsidRPr="004711D2">
              <w:rPr>
                <w:lang w:val="es-ES_tradnl"/>
              </w:rPr>
              <w:t xml:space="preserve">9:30 a 13:00    María Elena </w:t>
            </w:r>
            <w:r w:rsidR="005F1808" w:rsidRPr="004711D2">
              <w:rPr>
                <w:lang w:val="es-ES_tradnl"/>
              </w:rPr>
              <w:t>Santibáñez</w:t>
            </w:r>
          </w:p>
        </w:tc>
        <w:tc>
          <w:tcPr>
            <w:tcW w:w="1926" w:type="dxa"/>
            <w:tcBorders>
              <w:top w:val="single" w:sz="4" w:space="0" w:color="auto"/>
              <w:left w:val="single" w:sz="4" w:space="0" w:color="auto"/>
              <w:bottom w:val="single" w:sz="4" w:space="0" w:color="auto"/>
              <w:right w:val="single" w:sz="4" w:space="0" w:color="auto"/>
            </w:tcBorders>
          </w:tcPr>
          <w:p w14:paraId="0B8D6D5D" w14:textId="77777777" w:rsidR="004711D2" w:rsidRPr="004711D2" w:rsidRDefault="004711D2" w:rsidP="00AE5C52">
            <w:pPr>
              <w:ind w:firstLine="29"/>
              <w:rPr>
                <w:lang w:val="es-ES_tradnl"/>
              </w:rPr>
            </w:pPr>
            <w:r w:rsidRPr="004711D2">
              <w:rPr>
                <w:lang w:val="es-ES_tradnl"/>
              </w:rPr>
              <w:t xml:space="preserve"> </w:t>
            </w:r>
          </w:p>
          <w:p w14:paraId="4BA92DCD" w14:textId="77777777" w:rsidR="004711D2" w:rsidRPr="004711D2" w:rsidRDefault="004711D2" w:rsidP="00AE5C52">
            <w:pPr>
              <w:ind w:firstLine="29"/>
              <w:rPr>
                <w:lang w:val="es-ES_tradnl"/>
              </w:rPr>
            </w:pPr>
          </w:p>
        </w:tc>
      </w:tr>
      <w:tr w:rsidR="004711D2" w:rsidRPr="004711D2" w14:paraId="226BBD95" w14:textId="77777777" w:rsidTr="0024798B">
        <w:trPr>
          <w:trHeight w:val="549"/>
        </w:trPr>
        <w:tc>
          <w:tcPr>
            <w:tcW w:w="1926" w:type="dxa"/>
            <w:tcBorders>
              <w:top w:val="single" w:sz="4" w:space="0" w:color="auto"/>
              <w:left w:val="single" w:sz="4" w:space="0" w:color="auto"/>
              <w:bottom w:val="single" w:sz="4" w:space="0" w:color="auto"/>
              <w:right w:val="single" w:sz="4" w:space="0" w:color="auto"/>
            </w:tcBorders>
            <w:hideMark/>
          </w:tcPr>
          <w:p w14:paraId="51197F95" w14:textId="77777777" w:rsidR="004711D2" w:rsidRPr="004711D2" w:rsidRDefault="004711D2" w:rsidP="00AE5C52">
            <w:pPr>
              <w:ind w:firstLine="29"/>
              <w:rPr>
                <w:lang w:val="es-ES_tradnl"/>
              </w:rPr>
            </w:pPr>
            <w:r w:rsidRPr="004711D2">
              <w:rPr>
                <w:lang w:val="es-ES_tradnl"/>
              </w:rPr>
              <w:t>CHP Responsabilidad penal adolescente</w:t>
            </w:r>
          </w:p>
          <w:p w14:paraId="5A4049C6" w14:textId="77777777" w:rsidR="004711D2" w:rsidRPr="004711D2" w:rsidRDefault="004711D2" w:rsidP="00AE5C52">
            <w:pPr>
              <w:ind w:firstLine="29"/>
              <w:rPr>
                <w:lang w:val="es-ES_tradnl"/>
              </w:rPr>
            </w:pPr>
            <w:r w:rsidRPr="004711D2">
              <w:rPr>
                <w:lang w:val="es-ES_tradnl"/>
              </w:rPr>
              <w:t xml:space="preserve">14:30 a 18:00 </w:t>
            </w:r>
          </w:p>
          <w:p w14:paraId="6F5B182E" w14:textId="77777777" w:rsidR="004711D2" w:rsidRPr="004711D2" w:rsidRDefault="004711D2" w:rsidP="00AE5C52">
            <w:pPr>
              <w:ind w:firstLine="29"/>
              <w:rPr>
                <w:lang w:val="es-ES_tradnl"/>
              </w:rPr>
            </w:pPr>
            <w:r w:rsidRPr="004711D2">
              <w:rPr>
                <w:lang w:val="es-ES_tradnl"/>
              </w:rPr>
              <w:t xml:space="preserve">María Elena </w:t>
            </w:r>
            <w:r w:rsidR="005F1808" w:rsidRPr="004711D2">
              <w:rPr>
                <w:lang w:val="es-ES_tradnl"/>
              </w:rPr>
              <w:t>Santibáñez</w:t>
            </w:r>
          </w:p>
        </w:tc>
        <w:tc>
          <w:tcPr>
            <w:tcW w:w="1926" w:type="dxa"/>
            <w:tcBorders>
              <w:top w:val="single" w:sz="4" w:space="0" w:color="auto"/>
              <w:left w:val="single" w:sz="4" w:space="0" w:color="auto"/>
              <w:bottom w:val="single" w:sz="4" w:space="0" w:color="auto"/>
              <w:right w:val="single" w:sz="4" w:space="0" w:color="auto"/>
            </w:tcBorders>
            <w:shd w:val="clear" w:color="auto" w:fill="FFFFFF"/>
            <w:hideMark/>
          </w:tcPr>
          <w:p w14:paraId="14BB8218" w14:textId="77777777" w:rsidR="004711D2" w:rsidRPr="004711D2" w:rsidRDefault="004711D2" w:rsidP="00AE5C52">
            <w:pPr>
              <w:ind w:firstLine="29"/>
              <w:rPr>
                <w:lang w:val="es-ES_tradnl"/>
              </w:rPr>
            </w:pPr>
            <w:r w:rsidRPr="004711D2">
              <w:rPr>
                <w:lang w:val="es-ES_tradnl"/>
              </w:rPr>
              <w:t>Ev. Derecho Penal</w:t>
            </w:r>
          </w:p>
          <w:p w14:paraId="787A7D0D" w14:textId="77777777" w:rsidR="004711D2" w:rsidRPr="004711D2" w:rsidRDefault="004711D2" w:rsidP="00AE5C52">
            <w:pPr>
              <w:ind w:firstLine="29"/>
              <w:rPr>
                <w:lang w:val="es-ES_tradnl"/>
              </w:rPr>
            </w:pPr>
            <w:r w:rsidRPr="004711D2">
              <w:rPr>
                <w:lang w:val="es-ES_tradnl"/>
              </w:rPr>
              <w:t>14:00 a 16:00</w:t>
            </w:r>
          </w:p>
          <w:p w14:paraId="0E1C4D9E" w14:textId="77777777" w:rsidR="004711D2" w:rsidRPr="004711D2" w:rsidRDefault="004711D2" w:rsidP="00AE5C52">
            <w:pPr>
              <w:ind w:firstLine="29"/>
              <w:rPr>
                <w:lang w:val="es-ES_tradnl"/>
              </w:rPr>
            </w:pPr>
          </w:p>
          <w:p w14:paraId="6EDA5D78" w14:textId="77777777" w:rsidR="004711D2" w:rsidRPr="004711D2" w:rsidRDefault="004711D2" w:rsidP="00AE5C52">
            <w:pPr>
              <w:ind w:firstLine="29"/>
              <w:rPr>
                <w:lang w:val="es-ES_tradnl"/>
              </w:rPr>
            </w:pPr>
            <w:r w:rsidRPr="004711D2">
              <w:rPr>
                <w:lang w:val="es-ES_tradnl"/>
              </w:rPr>
              <w:t>Sala 3</w:t>
            </w:r>
          </w:p>
        </w:tc>
        <w:tc>
          <w:tcPr>
            <w:tcW w:w="1926" w:type="dxa"/>
            <w:tcBorders>
              <w:top w:val="single" w:sz="4" w:space="0" w:color="auto"/>
              <w:left w:val="single" w:sz="4" w:space="0" w:color="auto"/>
              <w:bottom w:val="single" w:sz="4" w:space="0" w:color="auto"/>
              <w:right w:val="single" w:sz="4" w:space="0" w:color="auto"/>
            </w:tcBorders>
            <w:hideMark/>
          </w:tcPr>
          <w:p w14:paraId="4A40B1D7" w14:textId="77777777" w:rsidR="004711D2" w:rsidRPr="004711D2" w:rsidRDefault="004711D2" w:rsidP="00AE5C52">
            <w:pPr>
              <w:ind w:firstLine="29"/>
              <w:rPr>
                <w:lang w:val="es-ES_tradnl"/>
              </w:rPr>
            </w:pPr>
            <w:r w:rsidRPr="004711D2">
              <w:rPr>
                <w:lang w:val="es-ES_tradnl"/>
              </w:rPr>
              <w:t>Control de ejecución de las penas</w:t>
            </w:r>
          </w:p>
          <w:p w14:paraId="2EF358A7" w14:textId="77777777" w:rsidR="004711D2" w:rsidRPr="004711D2" w:rsidRDefault="004711D2" w:rsidP="00AE5C52">
            <w:pPr>
              <w:ind w:firstLine="29"/>
              <w:rPr>
                <w:lang w:val="es-ES_tradnl"/>
              </w:rPr>
            </w:pPr>
            <w:r w:rsidRPr="004711D2">
              <w:rPr>
                <w:lang w:val="es-ES_tradnl"/>
              </w:rPr>
              <w:t xml:space="preserve">14:30 a 18:00    </w:t>
            </w:r>
          </w:p>
          <w:p w14:paraId="489CC673" w14:textId="77777777" w:rsidR="004711D2" w:rsidRPr="004711D2" w:rsidRDefault="004711D2" w:rsidP="00AE5C52">
            <w:pPr>
              <w:ind w:firstLine="29"/>
              <w:rPr>
                <w:lang w:val="es-ES_tradnl"/>
              </w:rPr>
            </w:pPr>
            <w:r w:rsidRPr="004711D2">
              <w:rPr>
                <w:lang w:val="es-ES_tradnl"/>
              </w:rPr>
              <w:t>Sergio Córdova Alarcón</w:t>
            </w:r>
          </w:p>
        </w:tc>
        <w:tc>
          <w:tcPr>
            <w:tcW w:w="1926" w:type="dxa"/>
            <w:tcBorders>
              <w:top w:val="single" w:sz="4" w:space="0" w:color="auto"/>
              <w:left w:val="single" w:sz="4" w:space="0" w:color="auto"/>
              <w:bottom w:val="single" w:sz="4" w:space="0" w:color="auto"/>
              <w:right w:val="single" w:sz="4" w:space="0" w:color="auto"/>
            </w:tcBorders>
            <w:hideMark/>
          </w:tcPr>
          <w:p w14:paraId="41760411" w14:textId="77777777" w:rsidR="004711D2" w:rsidRPr="004711D2" w:rsidRDefault="004711D2" w:rsidP="00AE5C52">
            <w:pPr>
              <w:ind w:firstLine="29"/>
              <w:rPr>
                <w:lang w:val="es-ES_tradnl"/>
              </w:rPr>
            </w:pPr>
            <w:r w:rsidRPr="004711D2">
              <w:rPr>
                <w:lang w:val="es-ES_tradnl"/>
              </w:rPr>
              <w:t>Simulaciones penales</w:t>
            </w:r>
          </w:p>
          <w:p w14:paraId="6786D54B" w14:textId="77777777" w:rsidR="004711D2" w:rsidRPr="004711D2" w:rsidRDefault="004711D2" w:rsidP="00AE5C52">
            <w:pPr>
              <w:ind w:firstLine="29"/>
              <w:rPr>
                <w:lang w:val="es-ES_tradnl"/>
              </w:rPr>
            </w:pPr>
            <w:r w:rsidRPr="004711D2">
              <w:rPr>
                <w:lang w:val="es-ES_tradnl"/>
              </w:rPr>
              <w:t xml:space="preserve">14:00 a 18:00  </w:t>
            </w:r>
          </w:p>
          <w:p w14:paraId="3AB18546" w14:textId="77777777" w:rsidR="004711D2" w:rsidRPr="004711D2" w:rsidRDefault="004711D2" w:rsidP="00AE5C52">
            <w:pPr>
              <w:ind w:firstLine="29"/>
              <w:rPr>
                <w:lang w:val="es-ES_tradnl"/>
              </w:rPr>
            </w:pPr>
            <w:r w:rsidRPr="004711D2">
              <w:rPr>
                <w:lang w:val="es-ES_tradnl"/>
              </w:rPr>
              <w:t xml:space="preserve">Guillermo Améstica, Rodrigo Varela, </w:t>
            </w:r>
          </w:p>
          <w:p w14:paraId="47529EE7" w14:textId="77777777" w:rsidR="004711D2" w:rsidRPr="004711D2" w:rsidRDefault="004711D2" w:rsidP="00AE5C52">
            <w:pPr>
              <w:ind w:firstLine="29"/>
              <w:rPr>
                <w:lang w:val="es-ES_tradnl"/>
              </w:rPr>
            </w:pPr>
            <w:r w:rsidRPr="004711D2">
              <w:rPr>
                <w:lang w:val="es-ES_tradnl"/>
              </w:rPr>
              <w:t xml:space="preserve">Roberto Contreras y </w:t>
            </w:r>
          </w:p>
          <w:p w14:paraId="47A6E0E7" w14:textId="77777777" w:rsidR="004711D2" w:rsidRPr="004711D2" w:rsidRDefault="004711D2" w:rsidP="00AE5C52">
            <w:pPr>
              <w:ind w:firstLine="29"/>
              <w:rPr>
                <w:lang w:val="es-ES_tradnl"/>
              </w:rPr>
            </w:pPr>
            <w:r w:rsidRPr="004711D2">
              <w:rPr>
                <w:lang w:val="es-ES_tradnl"/>
              </w:rPr>
              <w:t>Juan Opazo</w:t>
            </w:r>
          </w:p>
        </w:tc>
        <w:tc>
          <w:tcPr>
            <w:tcW w:w="1926" w:type="dxa"/>
            <w:tcBorders>
              <w:top w:val="single" w:sz="4" w:space="0" w:color="auto"/>
              <w:left w:val="single" w:sz="4" w:space="0" w:color="auto"/>
              <w:bottom w:val="single" w:sz="4" w:space="0" w:color="auto"/>
              <w:right w:val="single" w:sz="4" w:space="0" w:color="auto"/>
            </w:tcBorders>
          </w:tcPr>
          <w:p w14:paraId="680EE7B7" w14:textId="77777777" w:rsidR="004711D2" w:rsidRPr="004711D2" w:rsidRDefault="004711D2" w:rsidP="00AE5C52">
            <w:pPr>
              <w:ind w:firstLine="29"/>
              <w:rPr>
                <w:lang w:val="es-ES_tradnl"/>
              </w:rPr>
            </w:pPr>
            <w:r w:rsidRPr="004711D2">
              <w:rPr>
                <w:lang w:val="es-ES_tradnl"/>
              </w:rPr>
              <w:t>CHP juicio oral</w:t>
            </w:r>
          </w:p>
          <w:p w14:paraId="1EDC439B" w14:textId="77777777" w:rsidR="004711D2" w:rsidRPr="004711D2" w:rsidRDefault="004711D2" w:rsidP="00AE5C52">
            <w:pPr>
              <w:ind w:firstLine="29"/>
              <w:rPr>
                <w:lang w:val="es-ES_tradnl"/>
              </w:rPr>
            </w:pPr>
            <w:r w:rsidRPr="004711D2">
              <w:rPr>
                <w:lang w:val="es-ES_tradnl"/>
              </w:rPr>
              <w:t xml:space="preserve">13:30 a 17:00 </w:t>
            </w:r>
          </w:p>
          <w:p w14:paraId="031A48E9" w14:textId="77777777" w:rsidR="004711D2" w:rsidRPr="004711D2" w:rsidRDefault="004711D2" w:rsidP="00AE5C52">
            <w:pPr>
              <w:ind w:firstLine="29"/>
              <w:rPr>
                <w:i/>
                <w:lang w:val="es-ES_tradnl"/>
              </w:rPr>
            </w:pPr>
            <w:r w:rsidRPr="004711D2">
              <w:rPr>
                <w:lang w:val="es-ES_tradnl"/>
              </w:rPr>
              <w:t>Francisco Hermosilla Iriarte</w:t>
            </w:r>
          </w:p>
        </w:tc>
      </w:tr>
    </w:tbl>
    <w:p w14:paraId="1A54B3AF" w14:textId="77777777" w:rsidR="004711D2" w:rsidRPr="004711D2" w:rsidRDefault="004711D2" w:rsidP="0029452A">
      <w:pPr>
        <w:rPr>
          <w:lang w:val="es-ES_tradnl"/>
        </w:rPr>
      </w:pPr>
    </w:p>
    <w:p w14:paraId="3E7DEDAE" w14:textId="77777777" w:rsidR="004711D2" w:rsidRPr="004711D2" w:rsidRDefault="004711D2" w:rsidP="0029452A">
      <w:pPr>
        <w:rPr>
          <w:lang w:val="es-ES_tradnl"/>
        </w:rPr>
      </w:pPr>
      <w:r w:rsidRPr="004711D2">
        <w:rPr>
          <w:lang w:val="es-ES_tradnl"/>
        </w:rPr>
        <w:t>Semana 23</w:t>
      </w:r>
    </w:p>
    <w:p w14:paraId="00141364" w14:textId="77777777" w:rsidR="004711D2" w:rsidRPr="004711D2" w:rsidRDefault="004711D2" w:rsidP="0029452A">
      <w:pPr>
        <w:rPr>
          <w:lang w:val="es-ES_tradnl"/>
        </w:rPr>
      </w:pPr>
      <w:r w:rsidRPr="004711D2">
        <w:rPr>
          <w:lang w:val="es-ES_tradnl"/>
        </w:rPr>
        <w:t>9 al 13 de septiembre de 219</w:t>
      </w:r>
    </w:p>
    <w:tbl>
      <w:tblPr>
        <w:tblW w:w="9660" w:type="dxa"/>
        <w:tblLook w:val="04A0" w:firstRow="1" w:lastRow="0" w:firstColumn="1" w:lastColumn="0" w:noHBand="0" w:noVBand="1"/>
      </w:tblPr>
      <w:tblGrid>
        <w:gridCol w:w="1932"/>
        <w:gridCol w:w="1932"/>
        <w:gridCol w:w="1932"/>
        <w:gridCol w:w="1932"/>
        <w:gridCol w:w="1932"/>
      </w:tblGrid>
      <w:tr w:rsidR="004711D2" w:rsidRPr="004711D2" w14:paraId="6021CFE9" w14:textId="77777777" w:rsidTr="0024798B">
        <w:trPr>
          <w:trHeight w:val="480"/>
        </w:trPr>
        <w:tc>
          <w:tcPr>
            <w:tcW w:w="1932" w:type="dxa"/>
            <w:tcBorders>
              <w:top w:val="single" w:sz="4" w:space="0" w:color="auto"/>
              <w:left w:val="single" w:sz="4" w:space="0" w:color="auto"/>
              <w:bottom w:val="single" w:sz="4" w:space="0" w:color="auto"/>
              <w:right w:val="single" w:sz="4" w:space="0" w:color="auto"/>
            </w:tcBorders>
            <w:hideMark/>
          </w:tcPr>
          <w:p w14:paraId="1D389B60" w14:textId="77777777" w:rsidR="004711D2" w:rsidRPr="004711D2" w:rsidRDefault="004711D2" w:rsidP="00AE5C52">
            <w:pPr>
              <w:ind w:firstLine="0"/>
              <w:rPr>
                <w:lang w:val="es-ES_tradnl"/>
              </w:rPr>
            </w:pPr>
            <w:r w:rsidRPr="004711D2">
              <w:rPr>
                <w:lang w:val="es-ES_tradnl"/>
              </w:rPr>
              <w:t>9 septiembre</w:t>
            </w:r>
          </w:p>
        </w:tc>
        <w:tc>
          <w:tcPr>
            <w:tcW w:w="1932" w:type="dxa"/>
            <w:tcBorders>
              <w:top w:val="single" w:sz="4" w:space="0" w:color="auto"/>
              <w:left w:val="single" w:sz="4" w:space="0" w:color="auto"/>
              <w:bottom w:val="single" w:sz="4" w:space="0" w:color="auto"/>
              <w:right w:val="single" w:sz="4" w:space="0" w:color="auto"/>
            </w:tcBorders>
          </w:tcPr>
          <w:p w14:paraId="1FAD869F" w14:textId="77777777" w:rsidR="004711D2" w:rsidRPr="004711D2" w:rsidRDefault="004711D2" w:rsidP="00AE5C52">
            <w:pPr>
              <w:ind w:firstLine="0"/>
              <w:rPr>
                <w:lang w:val="es-ES_tradnl"/>
              </w:rPr>
            </w:pPr>
            <w:r w:rsidRPr="004711D2">
              <w:rPr>
                <w:lang w:val="es-ES_tradnl"/>
              </w:rPr>
              <w:t>10 septiembre</w:t>
            </w:r>
          </w:p>
        </w:tc>
        <w:tc>
          <w:tcPr>
            <w:tcW w:w="1932" w:type="dxa"/>
            <w:tcBorders>
              <w:top w:val="single" w:sz="4" w:space="0" w:color="auto"/>
              <w:left w:val="single" w:sz="4" w:space="0" w:color="auto"/>
              <w:bottom w:val="single" w:sz="4" w:space="0" w:color="auto"/>
              <w:right w:val="single" w:sz="4" w:space="0" w:color="auto"/>
            </w:tcBorders>
          </w:tcPr>
          <w:p w14:paraId="5F125395" w14:textId="77777777" w:rsidR="004711D2" w:rsidRPr="004711D2" w:rsidRDefault="004711D2" w:rsidP="00AE5C52">
            <w:pPr>
              <w:ind w:firstLine="0"/>
              <w:rPr>
                <w:lang w:val="es-ES_tradnl"/>
              </w:rPr>
            </w:pPr>
            <w:r w:rsidRPr="004711D2">
              <w:rPr>
                <w:lang w:val="es-ES_tradnl"/>
              </w:rPr>
              <w:t>11 septiembre</w:t>
            </w:r>
          </w:p>
        </w:tc>
        <w:tc>
          <w:tcPr>
            <w:tcW w:w="1932" w:type="dxa"/>
            <w:tcBorders>
              <w:top w:val="single" w:sz="4" w:space="0" w:color="auto"/>
              <w:left w:val="single" w:sz="4" w:space="0" w:color="auto"/>
              <w:bottom w:val="single" w:sz="4" w:space="0" w:color="auto"/>
              <w:right w:val="single" w:sz="4" w:space="0" w:color="auto"/>
            </w:tcBorders>
          </w:tcPr>
          <w:p w14:paraId="5D1D6274" w14:textId="77777777" w:rsidR="004711D2" w:rsidRPr="004711D2" w:rsidRDefault="004711D2" w:rsidP="00AE5C52">
            <w:pPr>
              <w:ind w:firstLine="0"/>
              <w:rPr>
                <w:lang w:val="es-ES_tradnl"/>
              </w:rPr>
            </w:pPr>
            <w:r w:rsidRPr="004711D2">
              <w:rPr>
                <w:lang w:val="es-ES_tradnl"/>
              </w:rPr>
              <w:t>12 septiembre</w:t>
            </w:r>
          </w:p>
        </w:tc>
        <w:tc>
          <w:tcPr>
            <w:tcW w:w="1932" w:type="dxa"/>
            <w:tcBorders>
              <w:top w:val="single" w:sz="4" w:space="0" w:color="auto"/>
              <w:left w:val="single" w:sz="4" w:space="0" w:color="auto"/>
              <w:bottom w:val="single" w:sz="4" w:space="0" w:color="auto"/>
              <w:right w:val="single" w:sz="4" w:space="0" w:color="auto"/>
            </w:tcBorders>
            <w:hideMark/>
          </w:tcPr>
          <w:p w14:paraId="4B56E87D" w14:textId="77777777" w:rsidR="004711D2" w:rsidRPr="004711D2" w:rsidRDefault="004711D2" w:rsidP="00AE5C52">
            <w:pPr>
              <w:ind w:firstLine="0"/>
              <w:rPr>
                <w:lang w:val="es-ES_tradnl"/>
              </w:rPr>
            </w:pPr>
            <w:r w:rsidRPr="004711D2">
              <w:rPr>
                <w:lang w:val="es-ES_tradnl"/>
              </w:rPr>
              <w:t>13 septiembre</w:t>
            </w:r>
          </w:p>
        </w:tc>
      </w:tr>
      <w:tr w:rsidR="004711D2" w:rsidRPr="004711D2" w14:paraId="3DEED066" w14:textId="77777777" w:rsidTr="0024798B">
        <w:trPr>
          <w:trHeight w:val="543"/>
        </w:trPr>
        <w:tc>
          <w:tcPr>
            <w:tcW w:w="1932" w:type="dxa"/>
            <w:tcBorders>
              <w:top w:val="single" w:sz="4" w:space="0" w:color="auto"/>
              <w:left w:val="single" w:sz="4" w:space="0" w:color="auto"/>
              <w:bottom w:val="single" w:sz="4" w:space="0" w:color="auto"/>
              <w:right w:val="single" w:sz="4" w:space="0" w:color="auto"/>
            </w:tcBorders>
            <w:hideMark/>
          </w:tcPr>
          <w:p w14:paraId="0C3208F2" w14:textId="77777777" w:rsidR="004711D2" w:rsidRPr="004711D2" w:rsidRDefault="004711D2" w:rsidP="00AE5C52">
            <w:pPr>
              <w:ind w:firstLine="0"/>
              <w:rPr>
                <w:lang w:val="es-ES_tradnl"/>
              </w:rPr>
            </w:pPr>
            <w:r w:rsidRPr="004711D2">
              <w:rPr>
                <w:lang w:val="es-ES_tradnl"/>
              </w:rPr>
              <w:t>Ensayo exp 1</w:t>
            </w:r>
          </w:p>
        </w:tc>
        <w:tc>
          <w:tcPr>
            <w:tcW w:w="1932" w:type="dxa"/>
            <w:tcBorders>
              <w:top w:val="single" w:sz="4" w:space="0" w:color="auto"/>
              <w:left w:val="single" w:sz="4" w:space="0" w:color="auto"/>
              <w:bottom w:val="single" w:sz="4" w:space="0" w:color="auto"/>
              <w:right w:val="single" w:sz="4" w:space="0" w:color="auto"/>
            </w:tcBorders>
            <w:hideMark/>
          </w:tcPr>
          <w:p w14:paraId="768DE395" w14:textId="77777777" w:rsidR="004711D2" w:rsidRPr="004711D2" w:rsidRDefault="004711D2" w:rsidP="00AE5C52">
            <w:pPr>
              <w:ind w:firstLine="0"/>
              <w:rPr>
                <w:lang w:val="es-ES_tradnl"/>
              </w:rPr>
            </w:pPr>
            <w:r w:rsidRPr="004711D2">
              <w:rPr>
                <w:lang w:val="es-ES_tradnl"/>
              </w:rPr>
              <w:t>Ensayo exp 1</w:t>
            </w:r>
          </w:p>
        </w:tc>
        <w:tc>
          <w:tcPr>
            <w:tcW w:w="1932" w:type="dxa"/>
            <w:tcBorders>
              <w:top w:val="single" w:sz="4" w:space="0" w:color="auto"/>
              <w:left w:val="single" w:sz="4" w:space="0" w:color="auto"/>
              <w:bottom w:val="single" w:sz="4" w:space="0" w:color="auto"/>
              <w:right w:val="single" w:sz="4" w:space="0" w:color="auto"/>
            </w:tcBorders>
            <w:hideMark/>
          </w:tcPr>
          <w:p w14:paraId="3C60C9C2" w14:textId="77777777" w:rsidR="004711D2" w:rsidRPr="004711D2" w:rsidRDefault="004711D2" w:rsidP="00AE5C52">
            <w:pPr>
              <w:ind w:firstLine="0"/>
              <w:rPr>
                <w:lang w:val="es-ES_tradnl"/>
              </w:rPr>
            </w:pPr>
            <w:r w:rsidRPr="004711D2">
              <w:rPr>
                <w:lang w:val="es-ES_tradnl"/>
              </w:rPr>
              <w:t>Visita PDI- Lacrim</w:t>
            </w:r>
          </w:p>
        </w:tc>
        <w:tc>
          <w:tcPr>
            <w:tcW w:w="1932" w:type="dxa"/>
            <w:tcBorders>
              <w:top w:val="single" w:sz="4" w:space="0" w:color="auto"/>
              <w:left w:val="single" w:sz="4" w:space="0" w:color="auto"/>
              <w:bottom w:val="single" w:sz="4" w:space="0" w:color="auto"/>
              <w:right w:val="single" w:sz="4" w:space="0" w:color="auto"/>
            </w:tcBorders>
            <w:hideMark/>
          </w:tcPr>
          <w:p w14:paraId="6828F06A" w14:textId="77777777" w:rsidR="004711D2" w:rsidRPr="004711D2" w:rsidRDefault="004711D2" w:rsidP="00AE5C52">
            <w:pPr>
              <w:ind w:firstLine="0"/>
              <w:rPr>
                <w:lang w:val="es-ES_tradnl"/>
              </w:rPr>
            </w:pPr>
            <w:r w:rsidRPr="004711D2">
              <w:rPr>
                <w:lang w:val="es-ES_tradnl"/>
              </w:rPr>
              <w:t>CHP Recursos</w:t>
            </w:r>
          </w:p>
          <w:p w14:paraId="059C03A7" w14:textId="77777777" w:rsidR="004711D2" w:rsidRPr="004711D2" w:rsidRDefault="004711D2" w:rsidP="00AE5C52">
            <w:pPr>
              <w:ind w:firstLine="0"/>
              <w:rPr>
                <w:lang w:val="es-ES_tradnl"/>
              </w:rPr>
            </w:pPr>
            <w:r w:rsidRPr="004711D2">
              <w:rPr>
                <w:lang w:val="es-ES_tradnl"/>
              </w:rPr>
              <w:t xml:space="preserve">9:30 a 13:00   </w:t>
            </w:r>
          </w:p>
          <w:p w14:paraId="4D44DBC8" w14:textId="77777777" w:rsidR="004711D2" w:rsidRPr="004711D2" w:rsidRDefault="004711D2" w:rsidP="00AE5C52">
            <w:pPr>
              <w:ind w:firstLine="0"/>
              <w:rPr>
                <w:lang w:val="es-ES_tradnl"/>
              </w:rPr>
            </w:pPr>
            <w:r w:rsidRPr="004711D2">
              <w:rPr>
                <w:lang w:val="es-ES_tradnl"/>
              </w:rPr>
              <w:t>Jaime Balmaceda E.</w:t>
            </w:r>
          </w:p>
        </w:tc>
        <w:tc>
          <w:tcPr>
            <w:tcW w:w="1932" w:type="dxa"/>
            <w:tcBorders>
              <w:top w:val="single" w:sz="4" w:space="0" w:color="auto"/>
              <w:left w:val="single" w:sz="4" w:space="0" w:color="auto"/>
              <w:bottom w:val="single" w:sz="4" w:space="0" w:color="auto"/>
              <w:right w:val="single" w:sz="4" w:space="0" w:color="auto"/>
            </w:tcBorders>
          </w:tcPr>
          <w:p w14:paraId="65B077BF" w14:textId="77777777" w:rsidR="004711D2" w:rsidRPr="004711D2" w:rsidRDefault="004711D2" w:rsidP="00AE5C52">
            <w:pPr>
              <w:ind w:firstLine="0"/>
              <w:rPr>
                <w:lang w:val="es-ES_tradnl"/>
              </w:rPr>
            </w:pPr>
          </w:p>
        </w:tc>
      </w:tr>
      <w:tr w:rsidR="004711D2" w:rsidRPr="004711D2" w14:paraId="0AF18DBC" w14:textId="77777777" w:rsidTr="0024798B">
        <w:trPr>
          <w:trHeight w:val="550"/>
        </w:trPr>
        <w:tc>
          <w:tcPr>
            <w:tcW w:w="1932" w:type="dxa"/>
            <w:tcBorders>
              <w:top w:val="single" w:sz="4" w:space="0" w:color="auto"/>
              <w:left w:val="single" w:sz="4" w:space="0" w:color="auto"/>
              <w:bottom w:val="single" w:sz="4" w:space="0" w:color="auto"/>
              <w:right w:val="single" w:sz="4" w:space="0" w:color="auto"/>
            </w:tcBorders>
            <w:hideMark/>
          </w:tcPr>
          <w:p w14:paraId="0DBDB61E" w14:textId="77777777" w:rsidR="004711D2" w:rsidRPr="004711D2" w:rsidRDefault="004711D2" w:rsidP="00AE5C52">
            <w:pPr>
              <w:ind w:firstLine="0"/>
              <w:rPr>
                <w:lang w:val="es-ES_tradnl"/>
              </w:rPr>
            </w:pPr>
            <w:r w:rsidRPr="004711D2">
              <w:rPr>
                <w:lang w:val="es-ES_tradnl"/>
              </w:rPr>
              <w:t>Ensayo exp 1</w:t>
            </w:r>
          </w:p>
        </w:tc>
        <w:tc>
          <w:tcPr>
            <w:tcW w:w="1932" w:type="dxa"/>
            <w:tcBorders>
              <w:top w:val="single" w:sz="4" w:space="0" w:color="auto"/>
              <w:left w:val="single" w:sz="4" w:space="0" w:color="auto"/>
              <w:bottom w:val="single" w:sz="4" w:space="0" w:color="auto"/>
              <w:right w:val="single" w:sz="4" w:space="0" w:color="auto"/>
            </w:tcBorders>
            <w:shd w:val="clear" w:color="auto" w:fill="FFFFFF"/>
            <w:hideMark/>
          </w:tcPr>
          <w:p w14:paraId="4200674D" w14:textId="77777777" w:rsidR="004711D2" w:rsidRPr="004711D2" w:rsidRDefault="004711D2" w:rsidP="00AE5C52">
            <w:pPr>
              <w:ind w:firstLine="0"/>
              <w:rPr>
                <w:lang w:val="es-ES_tradnl"/>
              </w:rPr>
            </w:pPr>
            <w:r w:rsidRPr="004711D2">
              <w:rPr>
                <w:lang w:val="es-ES_tradnl"/>
              </w:rPr>
              <w:t>Ensayo exp 1</w:t>
            </w:r>
          </w:p>
        </w:tc>
        <w:tc>
          <w:tcPr>
            <w:tcW w:w="1932" w:type="dxa"/>
            <w:tcBorders>
              <w:top w:val="single" w:sz="4" w:space="0" w:color="auto"/>
              <w:left w:val="single" w:sz="4" w:space="0" w:color="auto"/>
              <w:bottom w:val="single" w:sz="4" w:space="0" w:color="auto"/>
              <w:right w:val="single" w:sz="4" w:space="0" w:color="auto"/>
            </w:tcBorders>
            <w:hideMark/>
          </w:tcPr>
          <w:p w14:paraId="2487DCFA" w14:textId="77777777" w:rsidR="004711D2" w:rsidRPr="004711D2" w:rsidRDefault="004711D2" w:rsidP="00AE5C52">
            <w:pPr>
              <w:ind w:firstLine="0"/>
              <w:rPr>
                <w:lang w:val="es-ES_tradnl"/>
              </w:rPr>
            </w:pPr>
            <w:r w:rsidRPr="004711D2">
              <w:rPr>
                <w:lang w:val="es-ES_tradnl"/>
              </w:rPr>
              <w:t xml:space="preserve">Introducción a la realidad carcelaria en Chile </w:t>
            </w:r>
          </w:p>
          <w:p w14:paraId="0B351ACC" w14:textId="77777777" w:rsidR="004711D2" w:rsidRPr="004711D2" w:rsidRDefault="004711D2" w:rsidP="00AE5C52">
            <w:pPr>
              <w:ind w:firstLine="0"/>
              <w:rPr>
                <w:lang w:val="es-ES_tradnl"/>
              </w:rPr>
            </w:pPr>
            <w:r w:rsidRPr="004711D2">
              <w:rPr>
                <w:lang w:val="es-ES_tradnl"/>
              </w:rPr>
              <w:t>14:30 a 18:00    Guillermo Améstica Zavala</w:t>
            </w:r>
          </w:p>
          <w:p w14:paraId="0F51AB86" w14:textId="77777777" w:rsidR="004711D2" w:rsidRPr="004711D2" w:rsidRDefault="004711D2" w:rsidP="00AE5C52">
            <w:pPr>
              <w:ind w:firstLine="0"/>
              <w:rPr>
                <w:lang w:val="es-ES_tradnl"/>
              </w:rPr>
            </w:pPr>
          </w:p>
        </w:tc>
        <w:tc>
          <w:tcPr>
            <w:tcW w:w="1932" w:type="dxa"/>
            <w:tcBorders>
              <w:top w:val="single" w:sz="4" w:space="0" w:color="auto"/>
              <w:left w:val="single" w:sz="4" w:space="0" w:color="auto"/>
              <w:bottom w:val="single" w:sz="4" w:space="0" w:color="auto"/>
              <w:right w:val="single" w:sz="4" w:space="0" w:color="auto"/>
            </w:tcBorders>
            <w:hideMark/>
          </w:tcPr>
          <w:p w14:paraId="4B2DFBFC" w14:textId="77777777" w:rsidR="004711D2" w:rsidRPr="004711D2" w:rsidRDefault="004711D2" w:rsidP="00AE5C52">
            <w:pPr>
              <w:ind w:firstLine="0"/>
              <w:rPr>
                <w:lang w:val="es-ES_tradnl"/>
              </w:rPr>
            </w:pPr>
            <w:r w:rsidRPr="004711D2">
              <w:rPr>
                <w:lang w:val="es-ES_tradnl"/>
              </w:rPr>
              <w:t>Simulaciones penales</w:t>
            </w:r>
          </w:p>
          <w:p w14:paraId="3E28D740" w14:textId="77777777" w:rsidR="004711D2" w:rsidRPr="004711D2" w:rsidRDefault="004711D2" w:rsidP="00AE5C52">
            <w:pPr>
              <w:ind w:firstLine="0"/>
              <w:rPr>
                <w:lang w:val="es-ES_tradnl"/>
              </w:rPr>
            </w:pPr>
            <w:r w:rsidRPr="004711D2">
              <w:rPr>
                <w:lang w:val="es-ES_tradnl"/>
              </w:rPr>
              <w:t xml:space="preserve">14:00 a 18:00  </w:t>
            </w:r>
          </w:p>
          <w:p w14:paraId="3FD690E3" w14:textId="77777777" w:rsidR="004711D2" w:rsidRPr="004711D2" w:rsidRDefault="004711D2" w:rsidP="00AE5C52">
            <w:pPr>
              <w:ind w:firstLine="0"/>
              <w:rPr>
                <w:lang w:val="es-ES_tradnl"/>
              </w:rPr>
            </w:pPr>
            <w:r w:rsidRPr="004711D2">
              <w:rPr>
                <w:lang w:val="es-ES_tradnl"/>
              </w:rPr>
              <w:t xml:space="preserve">Guillermo Améstica, Rodrigo Varela, </w:t>
            </w:r>
          </w:p>
          <w:p w14:paraId="258117C1" w14:textId="77777777" w:rsidR="004711D2" w:rsidRPr="004711D2" w:rsidRDefault="004711D2" w:rsidP="00AE5C52">
            <w:pPr>
              <w:ind w:firstLine="0"/>
              <w:rPr>
                <w:lang w:val="es-ES_tradnl"/>
              </w:rPr>
            </w:pPr>
            <w:r w:rsidRPr="004711D2">
              <w:rPr>
                <w:lang w:val="es-ES_tradnl"/>
              </w:rPr>
              <w:t>Roberto Contreras y</w:t>
            </w:r>
          </w:p>
          <w:p w14:paraId="6478FEEF" w14:textId="77777777" w:rsidR="004711D2" w:rsidRPr="004711D2" w:rsidRDefault="004711D2" w:rsidP="00AE5C52">
            <w:pPr>
              <w:ind w:firstLine="0"/>
              <w:rPr>
                <w:lang w:val="es-ES_tradnl"/>
              </w:rPr>
            </w:pPr>
            <w:r w:rsidRPr="004711D2">
              <w:rPr>
                <w:lang w:val="es-ES_tradnl"/>
              </w:rPr>
              <w:t>Juan Opazo</w:t>
            </w:r>
          </w:p>
        </w:tc>
        <w:tc>
          <w:tcPr>
            <w:tcW w:w="1932" w:type="dxa"/>
            <w:tcBorders>
              <w:top w:val="single" w:sz="4" w:space="0" w:color="auto"/>
              <w:left w:val="single" w:sz="4" w:space="0" w:color="auto"/>
              <w:bottom w:val="single" w:sz="4" w:space="0" w:color="auto"/>
              <w:right w:val="single" w:sz="4" w:space="0" w:color="auto"/>
            </w:tcBorders>
          </w:tcPr>
          <w:p w14:paraId="10D8FD08" w14:textId="77777777" w:rsidR="004711D2" w:rsidRPr="004711D2" w:rsidRDefault="004711D2" w:rsidP="00AE5C52">
            <w:pPr>
              <w:ind w:firstLine="0"/>
              <w:rPr>
                <w:lang w:val="es-ES_tradnl"/>
              </w:rPr>
            </w:pPr>
            <w:r w:rsidRPr="004711D2">
              <w:rPr>
                <w:lang w:val="es-ES_tradnl"/>
              </w:rPr>
              <w:t>Simulaciones penales</w:t>
            </w:r>
          </w:p>
          <w:p w14:paraId="6F6FC617" w14:textId="77777777" w:rsidR="004711D2" w:rsidRPr="004711D2" w:rsidRDefault="004711D2" w:rsidP="00AE5C52">
            <w:pPr>
              <w:ind w:firstLine="0"/>
              <w:rPr>
                <w:lang w:val="es-ES_tradnl"/>
              </w:rPr>
            </w:pPr>
            <w:r w:rsidRPr="004711D2">
              <w:rPr>
                <w:lang w:val="es-ES_tradnl"/>
              </w:rPr>
              <w:t xml:space="preserve">14:00 a 18:00  </w:t>
            </w:r>
          </w:p>
          <w:p w14:paraId="2E0F4450" w14:textId="77777777" w:rsidR="004711D2" w:rsidRPr="004711D2" w:rsidRDefault="004711D2" w:rsidP="00AE5C52">
            <w:pPr>
              <w:ind w:firstLine="0"/>
              <w:rPr>
                <w:lang w:val="es-ES_tradnl"/>
              </w:rPr>
            </w:pPr>
            <w:r w:rsidRPr="004711D2">
              <w:rPr>
                <w:lang w:val="es-ES_tradnl"/>
              </w:rPr>
              <w:t xml:space="preserve">Guillermo Améstica, Rodrigo Varela, </w:t>
            </w:r>
          </w:p>
          <w:p w14:paraId="1ABC7088" w14:textId="77777777" w:rsidR="004711D2" w:rsidRPr="004711D2" w:rsidRDefault="004711D2" w:rsidP="00AE5C52">
            <w:pPr>
              <w:ind w:firstLine="0"/>
              <w:rPr>
                <w:lang w:val="es-ES_tradnl"/>
              </w:rPr>
            </w:pPr>
            <w:r w:rsidRPr="004711D2">
              <w:rPr>
                <w:lang w:val="es-ES_tradnl"/>
              </w:rPr>
              <w:t>Roberto Contreras y</w:t>
            </w:r>
          </w:p>
          <w:p w14:paraId="4A35BF1D" w14:textId="77777777" w:rsidR="004711D2" w:rsidRPr="004711D2" w:rsidRDefault="004711D2" w:rsidP="00AE5C52">
            <w:pPr>
              <w:ind w:firstLine="0"/>
              <w:rPr>
                <w:lang w:val="es-ES_tradnl"/>
              </w:rPr>
            </w:pPr>
            <w:r w:rsidRPr="004711D2">
              <w:rPr>
                <w:lang w:val="es-ES_tradnl"/>
              </w:rPr>
              <w:t>Juan Opazo</w:t>
            </w:r>
          </w:p>
        </w:tc>
      </w:tr>
    </w:tbl>
    <w:p w14:paraId="6FD722BC" w14:textId="77777777" w:rsidR="004711D2" w:rsidRDefault="004711D2" w:rsidP="0029452A">
      <w:pPr>
        <w:rPr>
          <w:lang w:val="es-ES_tradnl"/>
        </w:rPr>
      </w:pPr>
    </w:p>
    <w:p w14:paraId="2B5C8467" w14:textId="77777777" w:rsidR="00AE5C52" w:rsidRDefault="00AE5C52" w:rsidP="0029452A">
      <w:pPr>
        <w:rPr>
          <w:lang w:val="es-ES_tradnl"/>
        </w:rPr>
      </w:pPr>
    </w:p>
    <w:p w14:paraId="175031DF" w14:textId="77777777" w:rsidR="00AE5C52" w:rsidRDefault="00AE5C52" w:rsidP="0029452A">
      <w:pPr>
        <w:rPr>
          <w:lang w:val="es-ES_tradnl"/>
        </w:rPr>
      </w:pPr>
    </w:p>
    <w:p w14:paraId="7A95F24D" w14:textId="77777777" w:rsidR="00AE5C52" w:rsidRDefault="00AE5C52" w:rsidP="0029452A">
      <w:pPr>
        <w:rPr>
          <w:lang w:val="es-ES_tradnl"/>
        </w:rPr>
      </w:pPr>
    </w:p>
    <w:p w14:paraId="657D8050" w14:textId="77777777" w:rsidR="00AE5C52" w:rsidRDefault="00AE5C52" w:rsidP="0029452A">
      <w:pPr>
        <w:rPr>
          <w:lang w:val="es-ES_tradnl"/>
        </w:rPr>
      </w:pPr>
    </w:p>
    <w:p w14:paraId="1AB05F25" w14:textId="77777777" w:rsidR="00AE5C52" w:rsidRPr="004711D2" w:rsidRDefault="00AE5C52" w:rsidP="0029452A">
      <w:pPr>
        <w:rPr>
          <w:lang w:val="es-ES_tradnl"/>
        </w:rPr>
      </w:pPr>
    </w:p>
    <w:p w14:paraId="7B3EDF5C" w14:textId="77777777" w:rsidR="004711D2" w:rsidRPr="004711D2" w:rsidRDefault="004711D2" w:rsidP="0029452A">
      <w:pPr>
        <w:rPr>
          <w:lang w:val="es-ES_tradnl"/>
        </w:rPr>
      </w:pPr>
      <w:r w:rsidRPr="004711D2">
        <w:rPr>
          <w:lang w:val="es-ES_tradnl"/>
        </w:rPr>
        <w:t>Semana 24</w:t>
      </w:r>
    </w:p>
    <w:p w14:paraId="360BD338" w14:textId="77777777" w:rsidR="004711D2" w:rsidRPr="004711D2" w:rsidRDefault="004711D2" w:rsidP="0029452A">
      <w:pPr>
        <w:rPr>
          <w:lang w:val="es-ES_tradnl"/>
        </w:rPr>
      </w:pPr>
      <w:r w:rsidRPr="004711D2">
        <w:rPr>
          <w:lang w:val="es-ES_tradnl"/>
        </w:rPr>
        <w:t>16 al 20 de septiembre de 2019</w:t>
      </w:r>
    </w:p>
    <w:tbl>
      <w:tblPr>
        <w:tblW w:w="9612" w:type="dxa"/>
        <w:tblLook w:val="04A0" w:firstRow="1" w:lastRow="0" w:firstColumn="1" w:lastColumn="0" w:noHBand="0" w:noVBand="1"/>
      </w:tblPr>
      <w:tblGrid>
        <w:gridCol w:w="1922"/>
        <w:gridCol w:w="1922"/>
        <w:gridCol w:w="1923"/>
        <w:gridCol w:w="1922"/>
        <w:gridCol w:w="1923"/>
      </w:tblGrid>
      <w:tr w:rsidR="004711D2" w:rsidRPr="004711D2" w14:paraId="767CF4C6" w14:textId="77777777" w:rsidTr="0024798B">
        <w:trPr>
          <w:trHeight w:val="465"/>
        </w:trPr>
        <w:tc>
          <w:tcPr>
            <w:tcW w:w="1922" w:type="dxa"/>
            <w:tcBorders>
              <w:top w:val="single" w:sz="4" w:space="0" w:color="auto"/>
              <w:left w:val="single" w:sz="4" w:space="0" w:color="auto"/>
              <w:bottom w:val="single" w:sz="4" w:space="0" w:color="auto"/>
              <w:right w:val="single" w:sz="4" w:space="0" w:color="auto"/>
            </w:tcBorders>
            <w:hideMark/>
          </w:tcPr>
          <w:p w14:paraId="7EB2DC7D" w14:textId="77777777" w:rsidR="004711D2" w:rsidRPr="004711D2" w:rsidRDefault="004711D2" w:rsidP="00AE5C52">
            <w:pPr>
              <w:ind w:firstLine="0"/>
              <w:rPr>
                <w:lang w:val="es-ES_tradnl"/>
              </w:rPr>
            </w:pPr>
            <w:r w:rsidRPr="004711D2">
              <w:rPr>
                <w:lang w:val="es-ES_tradnl"/>
              </w:rPr>
              <w:t>16 septiembre</w:t>
            </w:r>
          </w:p>
        </w:tc>
        <w:tc>
          <w:tcPr>
            <w:tcW w:w="1922" w:type="dxa"/>
            <w:tcBorders>
              <w:top w:val="single" w:sz="4" w:space="0" w:color="auto"/>
              <w:left w:val="single" w:sz="4" w:space="0" w:color="auto"/>
              <w:bottom w:val="single" w:sz="4" w:space="0" w:color="auto"/>
              <w:right w:val="single" w:sz="4" w:space="0" w:color="auto"/>
            </w:tcBorders>
          </w:tcPr>
          <w:p w14:paraId="2EC19CC0" w14:textId="77777777" w:rsidR="004711D2" w:rsidRPr="004711D2" w:rsidRDefault="004711D2" w:rsidP="00AE5C52">
            <w:pPr>
              <w:ind w:firstLine="0"/>
              <w:rPr>
                <w:lang w:val="es-ES_tradnl"/>
              </w:rPr>
            </w:pPr>
            <w:r w:rsidRPr="004711D2">
              <w:rPr>
                <w:lang w:val="es-ES_tradnl"/>
              </w:rPr>
              <w:t>17 septiembre</w:t>
            </w:r>
          </w:p>
        </w:tc>
        <w:tc>
          <w:tcPr>
            <w:tcW w:w="1923" w:type="dxa"/>
            <w:tcBorders>
              <w:top w:val="single" w:sz="4" w:space="0" w:color="auto"/>
              <w:left w:val="single" w:sz="4" w:space="0" w:color="auto"/>
              <w:bottom w:val="single" w:sz="4" w:space="0" w:color="auto"/>
              <w:right w:val="single" w:sz="4" w:space="0" w:color="auto"/>
            </w:tcBorders>
          </w:tcPr>
          <w:p w14:paraId="54A7369C" w14:textId="77777777" w:rsidR="004711D2" w:rsidRPr="004711D2" w:rsidRDefault="004711D2" w:rsidP="00AE5C52">
            <w:pPr>
              <w:ind w:firstLine="0"/>
              <w:rPr>
                <w:lang w:val="es-ES_tradnl"/>
              </w:rPr>
            </w:pPr>
            <w:r w:rsidRPr="004711D2">
              <w:rPr>
                <w:lang w:val="es-ES_tradnl"/>
              </w:rPr>
              <w:t>18 septiembre</w:t>
            </w:r>
          </w:p>
        </w:tc>
        <w:tc>
          <w:tcPr>
            <w:tcW w:w="1922" w:type="dxa"/>
            <w:tcBorders>
              <w:top w:val="single" w:sz="4" w:space="0" w:color="auto"/>
              <w:left w:val="single" w:sz="4" w:space="0" w:color="auto"/>
              <w:bottom w:val="single" w:sz="4" w:space="0" w:color="auto"/>
              <w:right w:val="single" w:sz="4" w:space="0" w:color="auto"/>
            </w:tcBorders>
          </w:tcPr>
          <w:p w14:paraId="2DE6D5BD" w14:textId="77777777" w:rsidR="004711D2" w:rsidRPr="004711D2" w:rsidRDefault="004711D2" w:rsidP="00AE5C52">
            <w:pPr>
              <w:ind w:firstLine="0"/>
              <w:rPr>
                <w:lang w:val="es-ES_tradnl"/>
              </w:rPr>
            </w:pPr>
            <w:r w:rsidRPr="004711D2">
              <w:rPr>
                <w:lang w:val="es-ES_tradnl"/>
              </w:rPr>
              <w:t>19 septiembre</w:t>
            </w:r>
          </w:p>
        </w:tc>
        <w:tc>
          <w:tcPr>
            <w:tcW w:w="1923" w:type="dxa"/>
            <w:tcBorders>
              <w:top w:val="single" w:sz="4" w:space="0" w:color="auto"/>
              <w:left w:val="single" w:sz="4" w:space="0" w:color="auto"/>
              <w:bottom w:val="single" w:sz="4" w:space="0" w:color="auto"/>
              <w:right w:val="single" w:sz="4" w:space="0" w:color="auto"/>
            </w:tcBorders>
            <w:hideMark/>
          </w:tcPr>
          <w:p w14:paraId="0BA2900D" w14:textId="77777777" w:rsidR="004711D2" w:rsidRPr="004711D2" w:rsidRDefault="004711D2" w:rsidP="00AE5C52">
            <w:pPr>
              <w:ind w:firstLine="0"/>
              <w:rPr>
                <w:lang w:val="es-ES_tradnl"/>
              </w:rPr>
            </w:pPr>
            <w:r w:rsidRPr="004711D2">
              <w:rPr>
                <w:lang w:val="es-ES_tradnl"/>
              </w:rPr>
              <w:t>20 septiembre</w:t>
            </w:r>
          </w:p>
        </w:tc>
      </w:tr>
      <w:tr w:rsidR="004711D2" w:rsidRPr="004711D2" w14:paraId="36A617A9" w14:textId="77777777" w:rsidTr="0024798B">
        <w:trPr>
          <w:trHeight w:val="526"/>
        </w:trPr>
        <w:tc>
          <w:tcPr>
            <w:tcW w:w="1922" w:type="dxa"/>
            <w:tcBorders>
              <w:top w:val="single" w:sz="4" w:space="0" w:color="auto"/>
              <w:left w:val="single" w:sz="4" w:space="0" w:color="auto"/>
              <w:bottom w:val="single" w:sz="4" w:space="0" w:color="auto"/>
              <w:right w:val="single" w:sz="4" w:space="0" w:color="auto"/>
            </w:tcBorders>
            <w:hideMark/>
          </w:tcPr>
          <w:p w14:paraId="32C736A8" w14:textId="77777777" w:rsidR="004711D2" w:rsidRPr="004711D2" w:rsidRDefault="004711D2" w:rsidP="00AE5C52">
            <w:pPr>
              <w:ind w:firstLine="0"/>
              <w:rPr>
                <w:lang w:val="es-ES_tradnl"/>
              </w:rPr>
            </w:pPr>
            <w:r w:rsidRPr="004711D2">
              <w:rPr>
                <w:lang w:val="es-ES_tradnl"/>
              </w:rPr>
              <w:t xml:space="preserve">VACACIONES </w:t>
            </w:r>
          </w:p>
        </w:tc>
        <w:tc>
          <w:tcPr>
            <w:tcW w:w="1922" w:type="dxa"/>
            <w:tcBorders>
              <w:top w:val="single" w:sz="4" w:space="0" w:color="auto"/>
              <w:left w:val="single" w:sz="4" w:space="0" w:color="auto"/>
              <w:bottom w:val="single" w:sz="4" w:space="0" w:color="auto"/>
              <w:right w:val="single" w:sz="4" w:space="0" w:color="auto"/>
            </w:tcBorders>
            <w:hideMark/>
          </w:tcPr>
          <w:p w14:paraId="1F88A612" w14:textId="77777777" w:rsidR="004711D2" w:rsidRPr="004711D2" w:rsidRDefault="004711D2" w:rsidP="00AE5C52">
            <w:pPr>
              <w:ind w:firstLine="0"/>
              <w:rPr>
                <w:lang w:val="es-ES_tradnl"/>
              </w:rPr>
            </w:pPr>
            <w:r w:rsidRPr="004711D2">
              <w:rPr>
                <w:lang w:val="es-ES_tradnl"/>
              </w:rPr>
              <w:t xml:space="preserve">VACACIONES </w:t>
            </w:r>
          </w:p>
        </w:tc>
        <w:tc>
          <w:tcPr>
            <w:tcW w:w="1923" w:type="dxa"/>
            <w:tcBorders>
              <w:top w:val="single" w:sz="4" w:space="0" w:color="auto"/>
              <w:left w:val="single" w:sz="4" w:space="0" w:color="auto"/>
              <w:bottom w:val="single" w:sz="4" w:space="0" w:color="auto"/>
              <w:right w:val="single" w:sz="4" w:space="0" w:color="auto"/>
            </w:tcBorders>
            <w:hideMark/>
          </w:tcPr>
          <w:p w14:paraId="5857CE9D" w14:textId="77777777" w:rsidR="004711D2" w:rsidRPr="004711D2" w:rsidRDefault="004711D2" w:rsidP="00AE5C52">
            <w:pPr>
              <w:ind w:firstLine="0"/>
              <w:rPr>
                <w:lang w:val="es-ES_tradnl"/>
              </w:rPr>
            </w:pPr>
          </w:p>
        </w:tc>
        <w:tc>
          <w:tcPr>
            <w:tcW w:w="1922" w:type="dxa"/>
            <w:tcBorders>
              <w:top w:val="single" w:sz="4" w:space="0" w:color="auto"/>
              <w:left w:val="single" w:sz="4" w:space="0" w:color="auto"/>
              <w:bottom w:val="single" w:sz="4" w:space="0" w:color="auto"/>
              <w:right w:val="single" w:sz="4" w:space="0" w:color="auto"/>
            </w:tcBorders>
            <w:hideMark/>
          </w:tcPr>
          <w:p w14:paraId="3B9E4137" w14:textId="77777777" w:rsidR="004711D2" w:rsidRPr="004711D2" w:rsidRDefault="004711D2" w:rsidP="00AE5C52">
            <w:pPr>
              <w:ind w:firstLine="0"/>
              <w:rPr>
                <w:lang w:val="es-ES_tradnl"/>
              </w:rPr>
            </w:pPr>
          </w:p>
        </w:tc>
        <w:tc>
          <w:tcPr>
            <w:tcW w:w="1923" w:type="dxa"/>
            <w:tcBorders>
              <w:top w:val="single" w:sz="4" w:space="0" w:color="auto"/>
              <w:left w:val="single" w:sz="4" w:space="0" w:color="auto"/>
              <w:bottom w:val="single" w:sz="4" w:space="0" w:color="auto"/>
              <w:right w:val="single" w:sz="4" w:space="0" w:color="auto"/>
            </w:tcBorders>
          </w:tcPr>
          <w:p w14:paraId="4138AF33" w14:textId="77777777" w:rsidR="004711D2" w:rsidRPr="004711D2" w:rsidRDefault="004711D2" w:rsidP="00AE5C52">
            <w:pPr>
              <w:ind w:firstLine="0"/>
              <w:rPr>
                <w:lang w:val="es-ES_tradnl"/>
              </w:rPr>
            </w:pPr>
          </w:p>
        </w:tc>
      </w:tr>
    </w:tbl>
    <w:p w14:paraId="1CE689F6" w14:textId="77777777" w:rsidR="004711D2" w:rsidRPr="004711D2" w:rsidRDefault="004711D2" w:rsidP="0029452A">
      <w:pPr>
        <w:rPr>
          <w:lang w:val="es-ES_tradnl"/>
        </w:rPr>
      </w:pPr>
    </w:p>
    <w:p w14:paraId="5347547E" w14:textId="77777777" w:rsidR="004711D2" w:rsidRPr="004711D2" w:rsidRDefault="004711D2" w:rsidP="0029452A">
      <w:pPr>
        <w:rPr>
          <w:lang w:val="es-ES_tradnl"/>
        </w:rPr>
      </w:pPr>
      <w:r w:rsidRPr="004711D2">
        <w:rPr>
          <w:lang w:val="es-ES_tradnl"/>
        </w:rPr>
        <w:t>Semana 25</w:t>
      </w:r>
    </w:p>
    <w:p w14:paraId="72815377" w14:textId="77777777" w:rsidR="004711D2" w:rsidRPr="004711D2" w:rsidRDefault="004711D2" w:rsidP="0029452A">
      <w:pPr>
        <w:rPr>
          <w:lang w:val="es-ES_tradnl"/>
        </w:rPr>
      </w:pPr>
      <w:r w:rsidRPr="004711D2">
        <w:rPr>
          <w:lang w:val="es-ES_tradnl"/>
        </w:rPr>
        <w:t>23 al 27 de septiembre de 219</w:t>
      </w:r>
    </w:p>
    <w:tbl>
      <w:tblPr>
        <w:tblW w:w="9523" w:type="dxa"/>
        <w:tblLook w:val="04A0" w:firstRow="1" w:lastRow="0" w:firstColumn="1" w:lastColumn="0" w:noHBand="0" w:noVBand="1"/>
      </w:tblPr>
      <w:tblGrid>
        <w:gridCol w:w="1904"/>
        <w:gridCol w:w="1905"/>
        <w:gridCol w:w="1904"/>
        <w:gridCol w:w="1905"/>
        <w:gridCol w:w="1905"/>
      </w:tblGrid>
      <w:tr w:rsidR="004711D2" w:rsidRPr="004711D2" w14:paraId="75CE8EE0" w14:textId="77777777" w:rsidTr="0024798B">
        <w:trPr>
          <w:trHeight w:val="415"/>
        </w:trPr>
        <w:tc>
          <w:tcPr>
            <w:tcW w:w="1904" w:type="dxa"/>
            <w:tcBorders>
              <w:top w:val="single" w:sz="4" w:space="0" w:color="auto"/>
              <w:left w:val="single" w:sz="4" w:space="0" w:color="auto"/>
              <w:bottom w:val="single" w:sz="4" w:space="0" w:color="auto"/>
              <w:right w:val="single" w:sz="4" w:space="0" w:color="auto"/>
            </w:tcBorders>
            <w:hideMark/>
          </w:tcPr>
          <w:p w14:paraId="666BF96F" w14:textId="77777777" w:rsidR="004711D2" w:rsidRPr="004711D2" w:rsidRDefault="004711D2" w:rsidP="0065567C">
            <w:pPr>
              <w:ind w:firstLine="0"/>
              <w:rPr>
                <w:lang w:val="es-ES_tradnl"/>
              </w:rPr>
            </w:pPr>
            <w:r w:rsidRPr="004711D2">
              <w:rPr>
                <w:lang w:val="es-ES_tradnl"/>
              </w:rPr>
              <w:t>23 septiembre</w:t>
            </w:r>
          </w:p>
        </w:tc>
        <w:tc>
          <w:tcPr>
            <w:tcW w:w="1905" w:type="dxa"/>
            <w:tcBorders>
              <w:top w:val="single" w:sz="4" w:space="0" w:color="auto"/>
              <w:left w:val="single" w:sz="4" w:space="0" w:color="auto"/>
              <w:bottom w:val="single" w:sz="4" w:space="0" w:color="auto"/>
              <w:right w:val="single" w:sz="4" w:space="0" w:color="auto"/>
            </w:tcBorders>
          </w:tcPr>
          <w:p w14:paraId="574D053E" w14:textId="77777777" w:rsidR="004711D2" w:rsidRPr="004711D2" w:rsidRDefault="004711D2" w:rsidP="0065567C">
            <w:pPr>
              <w:ind w:firstLine="0"/>
              <w:rPr>
                <w:lang w:val="es-ES_tradnl"/>
              </w:rPr>
            </w:pPr>
            <w:r w:rsidRPr="004711D2">
              <w:rPr>
                <w:lang w:val="es-ES_tradnl"/>
              </w:rPr>
              <w:t>24 septiembre</w:t>
            </w:r>
          </w:p>
        </w:tc>
        <w:tc>
          <w:tcPr>
            <w:tcW w:w="1904" w:type="dxa"/>
            <w:tcBorders>
              <w:top w:val="single" w:sz="4" w:space="0" w:color="auto"/>
              <w:left w:val="single" w:sz="4" w:space="0" w:color="auto"/>
              <w:bottom w:val="single" w:sz="4" w:space="0" w:color="auto"/>
              <w:right w:val="single" w:sz="4" w:space="0" w:color="auto"/>
            </w:tcBorders>
          </w:tcPr>
          <w:p w14:paraId="40CF0745" w14:textId="77777777" w:rsidR="004711D2" w:rsidRPr="004711D2" w:rsidRDefault="004711D2" w:rsidP="0065567C">
            <w:pPr>
              <w:ind w:firstLine="0"/>
              <w:rPr>
                <w:lang w:val="es-ES_tradnl"/>
              </w:rPr>
            </w:pPr>
            <w:r w:rsidRPr="004711D2">
              <w:rPr>
                <w:lang w:val="es-ES_tradnl"/>
              </w:rPr>
              <w:t>25 septiembre</w:t>
            </w:r>
          </w:p>
        </w:tc>
        <w:tc>
          <w:tcPr>
            <w:tcW w:w="1905" w:type="dxa"/>
            <w:tcBorders>
              <w:top w:val="single" w:sz="4" w:space="0" w:color="auto"/>
              <w:left w:val="single" w:sz="4" w:space="0" w:color="auto"/>
              <w:bottom w:val="single" w:sz="4" w:space="0" w:color="auto"/>
              <w:right w:val="single" w:sz="4" w:space="0" w:color="auto"/>
            </w:tcBorders>
          </w:tcPr>
          <w:p w14:paraId="6156C38C" w14:textId="77777777" w:rsidR="004711D2" w:rsidRPr="004711D2" w:rsidRDefault="004711D2" w:rsidP="0065567C">
            <w:pPr>
              <w:ind w:firstLine="0"/>
              <w:rPr>
                <w:lang w:val="es-ES_tradnl"/>
              </w:rPr>
            </w:pPr>
            <w:r w:rsidRPr="004711D2">
              <w:rPr>
                <w:lang w:val="es-ES_tradnl"/>
              </w:rPr>
              <w:t>26 septiembre</w:t>
            </w:r>
          </w:p>
        </w:tc>
        <w:tc>
          <w:tcPr>
            <w:tcW w:w="1905" w:type="dxa"/>
            <w:tcBorders>
              <w:top w:val="single" w:sz="4" w:space="0" w:color="auto"/>
              <w:left w:val="single" w:sz="4" w:space="0" w:color="auto"/>
              <w:bottom w:val="single" w:sz="4" w:space="0" w:color="auto"/>
              <w:right w:val="single" w:sz="4" w:space="0" w:color="auto"/>
            </w:tcBorders>
            <w:hideMark/>
          </w:tcPr>
          <w:p w14:paraId="5898B7C3" w14:textId="77777777" w:rsidR="004711D2" w:rsidRPr="004711D2" w:rsidRDefault="004711D2" w:rsidP="0065567C">
            <w:pPr>
              <w:ind w:firstLine="0"/>
              <w:rPr>
                <w:lang w:val="es-ES_tradnl"/>
              </w:rPr>
            </w:pPr>
            <w:r w:rsidRPr="004711D2">
              <w:rPr>
                <w:lang w:val="es-ES_tradnl"/>
              </w:rPr>
              <w:t>27 septiembre</w:t>
            </w:r>
          </w:p>
        </w:tc>
      </w:tr>
      <w:tr w:rsidR="004711D2" w:rsidRPr="004711D2" w14:paraId="020FEF73" w14:textId="77777777" w:rsidTr="0024798B">
        <w:trPr>
          <w:trHeight w:val="470"/>
        </w:trPr>
        <w:tc>
          <w:tcPr>
            <w:tcW w:w="1904" w:type="dxa"/>
            <w:tcBorders>
              <w:top w:val="single" w:sz="4" w:space="0" w:color="auto"/>
              <w:left w:val="single" w:sz="4" w:space="0" w:color="auto"/>
              <w:bottom w:val="single" w:sz="4" w:space="0" w:color="auto"/>
              <w:right w:val="single" w:sz="4" w:space="0" w:color="auto"/>
            </w:tcBorders>
            <w:shd w:val="clear" w:color="auto" w:fill="E7E6E6"/>
            <w:hideMark/>
          </w:tcPr>
          <w:p w14:paraId="104C1BD1" w14:textId="77777777" w:rsidR="004711D2" w:rsidRPr="004711D2" w:rsidRDefault="004711D2" w:rsidP="0065567C">
            <w:pPr>
              <w:ind w:firstLine="0"/>
              <w:rPr>
                <w:lang w:val="es-ES_tradnl"/>
              </w:rPr>
            </w:pPr>
            <w:r w:rsidRPr="004711D2">
              <w:rPr>
                <w:lang w:val="es-ES_tradnl"/>
              </w:rPr>
              <w:t xml:space="preserve">Pasantía Penal </w:t>
            </w:r>
          </w:p>
        </w:tc>
        <w:tc>
          <w:tcPr>
            <w:tcW w:w="1905" w:type="dxa"/>
            <w:tcBorders>
              <w:top w:val="single" w:sz="4" w:space="0" w:color="auto"/>
              <w:left w:val="single" w:sz="4" w:space="0" w:color="auto"/>
              <w:bottom w:val="single" w:sz="4" w:space="0" w:color="auto"/>
              <w:right w:val="single" w:sz="4" w:space="0" w:color="auto"/>
            </w:tcBorders>
            <w:shd w:val="clear" w:color="auto" w:fill="E7E6E6"/>
          </w:tcPr>
          <w:p w14:paraId="52D3DEE4" w14:textId="77777777" w:rsidR="004711D2" w:rsidRPr="004711D2" w:rsidRDefault="004711D2" w:rsidP="0065567C">
            <w:pPr>
              <w:ind w:firstLine="0"/>
              <w:rPr>
                <w:lang w:val="es-ES_tradnl"/>
              </w:rPr>
            </w:pPr>
            <w:r w:rsidRPr="004711D2">
              <w:rPr>
                <w:lang w:val="es-ES_tradnl"/>
              </w:rPr>
              <w:t xml:space="preserve">Pasantía Penal </w:t>
            </w:r>
          </w:p>
        </w:tc>
        <w:tc>
          <w:tcPr>
            <w:tcW w:w="1904" w:type="dxa"/>
            <w:tcBorders>
              <w:top w:val="single" w:sz="4" w:space="0" w:color="auto"/>
              <w:left w:val="single" w:sz="4" w:space="0" w:color="auto"/>
              <w:bottom w:val="single" w:sz="4" w:space="0" w:color="auto"/>
              <w:right w:val="single" w:sz="4" w:space="0" w:color="auto"/>
            </w:tcBorders>
            <w:shd w:val="clear" w:color="auto" w:fill="E7E6E6"/>
          </w:tcPr>
          <w:p w14:paraId="251AB2FC" w14:textId="77777777" w:rsidR="004711D2" w:rsidRPr="004711D2" w:rsidRDefault="004711D2" w:rsidP="0065567C">
            <w:pPr>
              <w:ind w:firstLine="0"/>
              <w:rPr>
                <w:lang w:val="es-ES_tradnl"/>
              </w:rPr>
            </w:pPr>
            <w:r w:rsidRPr="004711D2">
              <w:rPr>
                <w:lang w:val="es-ES_tradnl"/>
              </w:rPr>
              <w:t xml:space="preserve">Pasantía Penal </w:t>
            </w:r>
          </w:p>
        </w:tc>
        <w:tc>
          <w:tcPr>
            <w:tcW w:w="1905" w:type="dxa"/>
            <w:tcBorders>
              <w:top w:val="single" w:sz="4" w:space="0" w:color="auto"/>
              <w:left w:val="single" w:sz="4" w:space="0" w:color="auto"/>
              <w:bottom w:val="single" w:sz="4" w:space="0" w:color="auto"/>
              <w:right w:val="single" w:sz="4" w:space="0" w:color="auto"/>
            </w:tcBorders>
            <w:shd w:val="clear" w:color="auto" w:fill="E7E6E6"/>
          </w:tcPr>
          <w:p w14:paraId="0C514571" w14:textId="77777777" w:rsidR="004711D2" w:rsidRPr="004711D2" w:rsidRDefault="004711D2" w:rsidP="0065567C">
            <w:pPr>
              <w:ind w:firstLine="0"/>
              <w:rPr>
                <w:lang w:val="es-ES_tradnl"/>
              </w:rPr>
            </w:pPr>
            <w:r w:rsidRPr="004711D2">
              <w:rPr>
                <w:lang w:val="es-ES_tradnl"/>
              </w:rPr>
              <w:t xml:space="preserve">Pasantía Penal </w:t>
            </w:r>
          </w:p>
        </w:tc>
        <w:tc>
          <w:tcPr>
            <w:tcW w:w="1905" w:type="dxa"/>
            <w:tcBorders>
              <w:top w:val="single" w:sz="4" w:space="0" w:color="auto"/>
              <w:left w:val="single" w:sz="4" w:space="0" w:color="auto"/>
              <w:bottom w:val="single" w:sz="4" w:space="0" w:color="auto"/>
              <w:right w:val="single" w:sz="4" w:space="0" w:color="auto"/>
            </w:tcBorders>
            <w:shd w:val="clear" w:color="auto" w:fill="E7E6E6"/>
          </w:tcPr>
          <w:p w14:paraId="24E1B600" w14:textId="77777777" w:rsidR="004711D2" w:rsidRPr="004711D2" w:rsidRDefault="004711D2" w:rsidP="0065567C">
            <w:pPr>
              <w:ind w:firstLine="0"/>
              <w:rPr>
                <w:lang w:val="es-ES_tradnl"/>
              </w:rPr>
            </w:pPr>
            <w:r w:rsidRPr="004711D2">
              <w:rPr>
                <w:lang w:val="es-ES_tradnl"/>
              </w:rPr>
              <w:t xml:space="preserve">Pasantía Penal </w:t>
            </w:r>
          </w:p>
        </w:tc>
      </w:tr>
      <w:tr w:rsidR="004711D2" w:rsidRPr="004711D2" w14:paraId="0AE40932" w14:textId="77777777" w:rsidTr="0024798B">
        <w:trPr>
          <w:trHeight w:val="476"/>
        </w:trPr>
        <w:tc>
          <w:tcPr>
            <w:tcW w:w="1904" w:type="dxa"/>
            <w:tcBorders>
              <w:top w:val="single" w:sz="4" w:space="0" w:color="auto"/>
              <w:left w:val="single" w:sz="4" w:space="0" w:color="auto"/>
              <w:bottom w:val="single" w:sz="4" w:space="0" w:color="auto"/>
              <w:right w:val="single" w:sz="4" w:space="0" w:color="auto"/>
            </w:tcBorders>
            <w:shd w:val="clear" w:color="auto" w:fill="E7E6E6"/>
            <w:hideMark/>
          </w:tcPr>
          <w:p w14:paraId="3861D343" w14:textId="77777777" w:rsidR="004711D2" w:rsidRPr="004711D2" w:rsidRDefault="004711D2" w:rsidP="0065567C">
            <w:pPr>
              <w:ind w:firstLine="0"/>
              <w:rPr>
                <w:lang w:val="es-ES_tradnl"/>
              </w:rPr>
            </w:pPr>
            <w:r w:rsidRPr="004711D2">
              <w:rPr>
                <w:lang w:val="es-ES_tradnl"/>
              </w:rPr>
              <w:t xml:space="preserve">Pasantía Penal </w:t>
            </w:r>
          </w:p>
        </w:tc>
        <w:tc>
          <w:tcPr>
            <w:tcW w:w="1905" w:type="dxa"/>
            <w:tcBorders>
              <w:top w:val="single" w:sz="4" w:space="0" w:color="auto"/>
              <w:left w:val="single" w:sz="4" w:space="0" w:color="auto"/>
              <w:bottom w:val="single" w:sz="4" w:space="0" w:color="auto"/>
              <w:right w:val="single" w:sz="4" w:space="0" w:color="auto"/>
            </w:tcBorders>
            <w:shd w:val="clear" w:color="auto" w:fill="E7E6E6"/>
          </w:tcPr>
          <w:p w14:paraId="1BF28BEF" w14:textId="77777777" w:rsidR="004711D2" w:rsidRPr="004711D2" w:rsidRDefault="004711D2" w:rsidP="0065567C">
            <w:pPr>
              <w:ind w:firstLine="0"/>
              <w:rPr>
                <w:lang w:val="es-ES_tradnl"/>
              </w:rPr>
            </w:pPr>
            <w:r w:rsidRPr="004711D2">
              <w:rPr>
                <w:lang w:val="es-ES_tradnl"/>
              </w:rPr>
              <w:t xml:space="preserve">Pasantía Penal </w:t>
            </w:r>
          </w:p>
        </w:tc>
        <w:tc>
          <w:tcPr>
            <w:tcW w:w="1904" w:type="dxa"/>
            <w:tcBorders>
              <w:top w:val="single" w:sz="4" w:space="0" w:color="auto"/>
              <w:left w:val="single" w:sz="4" w:space="0" w:color="auto"/>
              <w:bottom w:val="single" w:sz="4" w:space="0" w:color="auto"/>
              <w:right w:val="single" w:sz="4" w:space="0" w:color="auto"/>
            </w:tcBorders>
            <w:shd w:val="clear" w:color="auto" w:fill="E7E6E6"/>
          </w:tcPr>
          <w:p w14:paraId="42EF0B18" w14:textId="77777777" w:rsidR="004711D2" w:rsidRPr="004711D2" w:rsidRDefault="004711D2" w:rsidP="0065567C">
            <w:pPr>
              <w:ind w:firstLine="0"/>
              <w:rPr>
                <w:lang w:val="es-ES_tradnl"/>
              </w:rPr>
            </w:pPr>
            <w:r w:rsidRPr="004711D2">
              <w:rPr>
                <w:lang w:val="es-ES_tradnl"/>
              </w:rPr>
              <w:t xml:space="preserve">Pasantía Penal </w:t>
            </w:r>
          </w:p>
        </w:tc>
        <w:tc>
          <w:tcPr>
            <w:tcW w:w="1905" w:type="dxa"/>
            <w:tcBorders>
              <w:top w:val="single" w:sz="4" w:space="0" w:color="auto"/>
              <w:left w:val="single" w:sz="4" w:space="0" w:color="auto"/>
              <w:bottom w:val="single" w:sz="4" w:space="0" w:color="auto"/>
              <w:right w:val="single" w:sz="4" w:space="0" w:color="auto"/>
            </w:tcBorders>
            <w:shd w:val="clear" w:color="auto" w:fill="E7E6E6"/>
          </w:tcPr>
          <w:p w14:paraId="67896531" w14:textId="77777777" w:rsidR="004711D2" w:rsidRPr="004711D2" w:rsidRDefault="004711D2" w:rsidP="0065567C">
            <w:pPr>
              <w:ind w:firstLine="0"/>
              <w:rPr>
                <w:lang w:val="es-ES_tradnl"/>
              </w:rPr>
            </w:pPr>
            <w:r w:rsidRPr="004711D2">
              <w:rPr>
                <w:lang w:val="es-ES_tradnl"/>
              </w:rPr>
              <w:t xml:space="preserve">Pasantía Penal </w:t>
            </w:r>
          </w:p>
        </w:tc>
        <w:tc>
          <w:tcPr>
            <w:tcW w:w="1905" w:type="dxa"/>
            <w:tcBorders>
              <w:top w:val="single" w:sz="4" w:space="0" w:color="auto"/>
              <w:left w:val="single" w:sz="4" w:space="0" w:color="auto"/>
              <w:bottom w:val="single" w:sz="4" w:space="0" w:color="auto"/>
              <w:right w:val="single" w:sz="4" w:space="0" w:color="auto"/>
            </w:tcBorders>
            <w:shd w:val="clear" w:color="auto" w:fill="E7E6E6"/>
          </w:tcPr>
          <w:p w14:paraId="1CFC01F6" w14:textId="77777777" w:rsidR="004711D2" w:rsidRPr="004711D2" w:rsidRDefault="004711D2" w:rsidP="0065567C">
            <w:pPr>
              <w:ind w:firstLine="0"/>
              <w:rPr>
                <w:lang w:val="es-ES_tradnl"/>
              </w:rPr>
            </w:pPr>
            <w:r w:rsidRPr="004711D2">
              <w:rPr>
                <w:lang w:val="es-ES_tradnl"/>
              </w:rPr>
              <w:t xml:space="preserve">Pasantía Penal </w:t>
            </w:r>
          </w:p>
        </w:tc>
      </w:tr>
    </w:tbl>
    <w:p w14:paraId="694179EF" w14:textId="77777777" w:rsidR="004711D2" w:rsidRPr="004711D2" w:rsidRDefault="004711D2" w:rsidP="0029452A">
      <w:pPr>
        <w:rPr>
          <w:lang w:val="es-ES_tradnl"/>
        </w:rPr>
      </w:pPr>
    </w:p>
    <w:p w14:paraId="0FEFBD90" w14:textId="77777777" w:rsidR="004711D2" w:rsidRPr="004711D2" w:rsidRDefault="004711D2" w:rsidP="0029452A">
      <w:pPr>
        <w:rPr>
          <w:lang w:val="es-ES_tradnl"/>
        </w:rPr>
      </w:pPr>
      <w:r w:rsidRPr="004711D2">
        <w:rPr>
          <w:lang w:val="es-ES_tradnl"/>
        </w:rPr>
        <w:t>Semana 26</w:t>
      </w:r>
    </w:p>
    <w:p w14:paraId="7B47FAD3" w14:textId="77777777" w:rsidR="004711D2" w:rsidRPr="004711D2" w:rsidRDefault="004711D2" w:rsidP="0029452A">
      <w:pPr>
        <w:rPr>
          <w:lang w:val="es-ES_tradnl"/>
        </w:rPr>
      </w:pPr>
      <w:r w:rsidRPr="004711D2">
        <w:rPr>
          <w:lang w:val="es-ES_tradnl"/>
        </w:rPr>
        <w:t>30 de septiembre al 4 de octubre de 2019</w:t>
      </w:r>
    </w:p>
    <w:tbl>
      <w:tblPr>
        <w:tblW w:w="9529" w:type="dxa"/>
        <w:tblLook w:val="04A0" w:firstRow="1" w:lastRow="0" w:firstColumn="1" w:lastColumn="0" w:noHBand="0" w:noVBand="1"/>
      </w:tblPr>
      <w:tblGrid>
        <w:gridCol w:w="1905"/>
        <w:gridCol w:w="1906"/>
        <w:gridCol w:w="1906"/>
        <w:gridCol w:w="1906"/>
        <w:gridCol w:w="1906"/>
      </w:tblGrid>
      <w:tr w:rsidR="004711D2" w:rsidRPr="004711D2" w14:paraId="274C40AC" w14:textId="77777777" w:rsidTr="0024798B">
        <w:trPr>
          <w:trHeight w:val="423"/>
        </w:trPr>
        <w:tc>
          <w:tcPr>
            <w:tcW w:w="1905" w:type="dxa"/>
            <w:tcBorders>
              <w:top w:val="single" w:sz="4" w:space="0" w:color="auto"/>
              <w:left w:val="single" w:sz="4" w:space="0" w:color="auto"/>
              <w:bottom w:val="single" w:sz="4" w:space="0" w:color="auto"/>
              <w:right w:val="single" w:sz="4" w:space="0" w:color="auto"/>
            </w:tcBorders>
            <w:hideMark/>
          </w:tcPr>
          <w:p w14:paraId="136E75BA" w14:textId="77777777" w:rsidR="004711D2" w:rsidRPr="004711D2" w:rsidRDefault="004711D2" w:rsidP="0065567C">
            <w:pPr>
              <w:ind w:firstLine="0"/>
              <w:rPr>
                <w:lang w:val="es-ES_tradnl"/>
              </w:rPr>
            </w:pPr>
            <w:r w:rsidRPr="004711D2">
              <w:rPr>
                <w:lang w:val="es-ES_tradnl"/>
              </w:rPr>
              <w:t>30 septiembre</w:t>
            </w:r>
          </w:p>
        </w:tc>
        <w:tc>
          <w:tcPr>
            <w:tcW w:w="1906" w:type="dxa"/>
            <w:tcBorders>
              <w:top w:val="single" w:sz="4" w:space="0" w:color="auto"/>
              <w:left w:val="single" w:sz="4" w:space="0" w:color="auto"/>
              <w:bottom w:val="single" w:sz="4" w:space="0" w:color="auto"/>
              <w:right w:val="single" w:sz="4" w:space="0" w:color="auto"/>
            </w:tcBorders>
          </w:tcPr>
          <w:p w14:paraId="0FA72AD4" w14:textId="77777777" w:rsidR="004711D2" w:rsidRPr="004711D2" w:rsidRDefault="004711D2" w:rsidP="0065567C">
            <w:pPr>
              <w:ind w:firstLine="0"/>
              <w:rPr>
                <w:lang w:val="es-ES_tradnl"/>
              </w:rPr>
            </w:pPr>
            <w:r w:rsidRPr="004711D2">
              <w:rPr>
                <w:lang w:val="es-ES_tradnl"/>
              </w:rPr>
              <w:t>1 octubre</w:t>
            </w:r>
          </w:p>
        </w:tc>
        <w:tc>
          <w:tcPr>
            <w:tcW w:w="1906" w:type="dxa"/>
            <w:tcBorders>
              <w:top w:val="single" w:sz="4" w:space="0" w:color="auto"/>
              <w:left w:val="single" w:sz="4" w:space="0" w:color="auto"/>
              <w:bottom w:val="single" w:sz="4" w:space="0" w:color="auto"/>
              <w:right w:val="single" w:sz="4" w:space="0" w:color="auto"/>
            </w:tcBorders>
          </w:tcPr>
          <w:p w14:paraId="1B22BAB8" w14:textId="77777777" w:rsidR="004711D2" w:rsidRPr="004711D2" w:rsidRDefault="004711D2" w:rsidP="0065567C">
            <w:pPr>
              <w:ind w:firstLine="0"/>
              <w:rPr>
                <w:lang w:val="es-ES_tradnl"/>
              </w:rPr>
            </w:pPr>
            <w:r w:rsidRPr="004711D2">
              <w:rPr>
                <w:lang w:val="es-ES_tradnl"/>
              </w:rPr>
              <w:t>2 octubre</w:t>
            </w:r>
          </w:p>
        </w:tc>
        <w:tc>
          <w:tcPr>
            <w:tcW w:w="1906" w:type="dxa"/>
            <w:tcBorders>
              <w:top w:val="single" w:sz="4" w:space="0" w:color="auto"/>
              <w:left w:val="single" w:sz="4" w:space="0" w:color="auto"/>
              <w:bottom w:val="single" w:sz="4" w:space="0" w:color="auto"/>
              <w:right w:val="single" w:sz="4" w:space="0" w:color="auto"/>
            </w:tcBorders>
          </w:tcPr>
          <w:p w14:paraId="1E61E50F" w14:textId="77777777" w:rsidR="004711D2" w:rsidRPr="004711D2" w:rsidRDefault="004711D2" w:rsidP="0065567C">
            <w:pPr>
              <w:ind w:firstLine="0"/>
              <w:rPr>
                <w:lang w:val="es-ES_tradnl"/>
              </w:rPr>
            </w:pPr>
            <w:r w:rsidRPr="004711D2">
              <w:rPr>
                <w:lang w:val="es-ES_tradnl"/>
              </w:rPr>
              <w:t>3 octubre</w:t>
            </w:r>
          </w:p>
        </w:tc>
        <w:tc>
          <w:tcPr>
            <w:tcW w:w="1906" w:type="dxa"/>
            <w:tcBorders>
              <w:top w:val="single" w:sz="4" w:space="0" w:color="auto"/>
              <w:left w:val="single" w:sz="4" w:space="0" w:color="auto"/>
              <w:bottom w:val="single" w:sz="4" w:space="0" w:color="auto"/>
              <w:right w:val="single" w:sz="4" w:space="0" w:color="auto"/>
            </w:tcBorders>
            <w:hideMark/>
          </w:tcPr>
          <w:p w14:paraId="2C9D3D7A" w14:textId="77777777" w:rsidR="004711D2" w:rsidRPr="004711D2" w:rsidRDefault="004711D2" w:rsidP="0065567C">
            <w:pPr>
              <w:ind w:firstLine="0"/>
              <w:rPr>
                <w:lang w:val="es-ES_tradnl"/>
              </w:rPr>
            </w:pPr>
            <w:r w:rsidRPr="004711D2">
              <w:rPr>
                <w:lang w:val="es-ES_tradnl"/>
              </w:rPr>
              <w:t>4 octubre</w:t>
            </w:r>
          </w:p>
        </w:tc>
      </w:tr>
      <w:tr w:rsidR="004711D2" w:rsidRPr="004711D2" w14:paraId="684B99A0" w14:textId="77777777" w:rsidTr="0024798B">
        <w:trPr>
          <w:trHeight w:val="479"/>
        </w:trPr>
        <w:tc>
          <w:tcPr>
            <w:tcW w:w="1905" w:type="dxa"/>
            <w:tcBorders>
              <w:top w:val="single" w:sz="4" w:space="0" w:color="auto"/>
              <w:left w:val="single" w:sz="4" w:space="0" w:color="auto"/>
              <w:bottom w:val="single" w:sz="4" w:space="0" w:color="auto"/>
              <w:right w:val="single" w:sz="4" w:space="0" w:color="auto"/>
            </w:tcBorders>
            <w:shd w:val="clear" w:color="auto" w:fill="E7E6E6"/>
            <w:hideMark/>
          </w:tcPr>
          <w:p w14:paraId="3359C7AC" w14:textId="77777777" w:rsidR="004711D2" w:rsidRPr="004711D2" w:rsidRDefault="004711D2" w:rsidP="0065567C">
            <w:pPr>
              <w:ind w:firstLine="0"/>
              <w:rPr>
                <w:lang w:val="es-ES_tradnl"/>
              </w:rPr>
            </w:pPr>
            <w:r w:rsidRPr="004711D2">
              <w:rPr>
                <w:lang w:val="es-ES_tradnl"/>
              </w:rPr>
              <w:t xml:space="preserve">Pasantía Penal </w:t>
            </w:r>
          </w:p>
        </w:tc>
        <w:tc>
          <w:tcPr>
            <w:tcW w:w="1906" w:type="dxa"/>
            <w:tcBorders>
              <w:top w:val="single" w:sz="4" w:space="0" w:color="auto"/>
              <w:left w:val="single" w:sz="4" w:space="0" w:color="auto"/>
              <w:bottom w:val="single" w:sz="4" w:space="0" w:color="auto"/>
              <w:right w:val="single" w:sz="4" w:space="0" w:color="auto"/>
            </w:tcBorders>
            <w:shd w:val="clear" w:color="auto" w:fill="E7E6E6"/>
          </w:tcPr>
          <w:p w14:paraId="164DEC60" w14:textId="77777777" w:rsidR="004711D2" w:rsidRPr="004711D2" w:rsidRDefault="004711D2" w:rsidP="0065567C">
            <w:pPr>
              <w:ind w:firstLine="0"/>
              <w:rPr>
                <w:lang w:val="es-ES_tradnl"/>
              </w:rPr>
            </w:pPr>
            <w:r w:rsidRPr="004711D2">
              <w:rPr>
                <w:lang w:val="es-ES_tradnl"/>
              </w:rPr>
              <w:t xml:space="preserve">Pasantía Penal </w:t>
            </w:r>
          </w:p>
        </w:tc>
        <w:tc>
          <w:tcPr>
            <w:tcW w:w="1906" w:type="dxa"/>
            <w:tcBorders>
              <w:top w:val="single" w:sz="4" w:space="0" w:color="auto"/>
              <w:left w:val="single" w:sz="4" w:space="0" w:color="auto"/>
              <w:bottom w:val="single" w:sz="4" w:space="0" w:color="auto"/>
              <w:right w:val="single" w:sz="4" w:space="0" w:color="auto"/>
            </w:tcBorders>
            <w:shd w:val="clear" w:color="auto" w:fill="E7E6E6"/>
          </w:tcPr>
          <w:p w14:paraId="4671DF03" w14:textId="77777777" w:rsidR="004711D2" w:rsidRPr="004711D2" w:rsidRDefault="004711D2" w:rsidP="0065567C">
            <w:pPr>
              <w:ind w:firstLine="0"/>
              <w:rPr>
                <w:lang w:val="es-ES_tradnl"/>
              </w:rPr>
            </w:pPr>
            <w:r w:rsidRPr="004711D2">
              <w:rPr>
                <w:lang w:val="es-ES_tradnl"/>
              </w:rPr>
              <w:t xml:space="preserve">Pasantía Penal </w:t>
            </w:r>
          </w:p>
        </w:tc>
        <w:tc>
          <w:tcPr>
            <w:tcW w:w="1906" w:type="dxa"/>
            <w:tcBorders>
              <w:top w:val="single" w:sz="4" w:space="0" w:color="auto"/>
              <w:left w:val="single" w:sz="4" w:space="0" w:color="auto"/>
              <w:bottom w:val="single" w:sz="4" w:space="0" w:color="auto"/>
              <w:right w:val="single" w:sz="4" w:space="0" w:color="auto"/>
            </w:tcBorders>
            <w:shd w:val="clear" w:color="auto" w:fill="E7E6E6"/>
          </w:tcPr>
          <w:p w14:paraId="19856284" w14:textId="77777777" w:rsidR="004711D2" w:rsidRPr="004711D2" w:rsidRDefault="004711D2" w:rsidP="0065567C">
            <w:pPr>
              <w:ind w:firstLine="0"/>
              <w:rPr>
                <w:lang w:val="es-ES_tradnl"/>
              </w:rPr>
            </w:pPr>
            <w:r w:rsidRPr="004711D2">
              <w:rPr>
                <w:lang w:val="es-ES_tradnl"/>
              </w:rPr>
              <w:t xml:space="preserve">Pasantía Penal </w:t>
            </w:r>
          </w:p>
        </w:tc>
        <w:tc>
          <w:tcPr>
            <w:tcW w:w="1906" w:type="dxa"/>
            <w:tcBorders>
              <w:top w:val="single" w:sz="4" w:space="0" w:color="auto"/>
              <w:left w:val="single" w:sz="4" w:space="0" w:color="auto"/>
              <w:bottom w:val="single" w:sz="4" w:space="0" w:color="auto"/>
              <w:right w:val="single" w:sz="4" w:space="0" w:color="auto"/>
            </w:tcBorders>
            <w:shd w:val="clear" w:color="auto" w:fill="E7E6E6"/>
          </w:tcPr>
          <w:p w14:paraId="2D210F10" w14:textId="77777777" w:rsidR="004711D2" w:rsidRPr="004711D2" w:rsidRDefault="004711D2" w:rsidP="0065567C">
            <w:pPr>
              <w:ind w:firstLine="0"/>
              <w:rPr>
                <w:lang w:val="es-ES_tradnl"/>
              </w:rPr>
            </w:pPr>
            <w:r w:rsidRPr="004711D2">
              <w:rPr>
                <w:lang w:val="es-ES_tradnl"/>
              </w:rPr>
              <w:t xml:space="preserve">Pasantía Penal </w:t>
            </w:r>
          </w:p>
        </w:tc>
      </w:tr>
      <w:tr w:rsidR="004711D2" w:rsidRPr="004711D2" w14:paraId="2C0F76F8" w14:textId="77777777" w:rsidTr="0024798B">
        <w:trPr>
          <w:trHeight w:val="485"/>
        </w:trPr>
        <w:tc>
          <w:tcPr>
            <w:tcW w:w="1905" w:type="dxa"/>
            <w:tcBorders>
              <w:top w:val="single" w:sz="4" w:space="0" w:color="auto"/>
              <w:left w:val="single" w:sz="4" w:space="0" w:color="auto"/>
              <w:bottom w:val="single" w:sz="4" w:space="0" w:color="auto"/>
              <w:right w:val="single" w:sz="4" w:space="0" w:color="auto"/>
            </w:tcBorders>
            <w:shd w:val="clear" w:color="auto" w:fill="E7E6E6"/>
            <w:hideMark/>
          </w:tcPr>
          <w:p w14:paraId="37516D89" w14:textId="77777777" w:rsidR="004711D2" w:rsidRPr="004711D2" w:rsidRDefault="004711D2" w:rsidP="0065567C">
            <w:pPr>
              <w:ind w:firstLine="0"/>
              <w:rPr>
                <w:lang w:val="es-ES_tradnl"/>
              </w:rPr>
            </w:pPr>
            <w:r w:rsidRPr="004711D2">
              <w:rPr>
                <w:lang w:val="es-ES_tradnl"/>
              </w:rPr>
              <w:t xml:space="preserve">Pasantía Penal </w:t>
            </w:r>
          </w:p>
        </w:tc>
        <w:tc>
          <w:tcPr>
            <w:tcW w:w="1906" w:type="dxa"/>
            <w:tcBorders>
              <w:top w:val="single" w:sz="4" w:space="0" w:color="auto"/>
              <w:left w:val="single" w:sz="4" w:space="0" w:color="auto"/>
              <w:bottom w:val="single" w:sz="4" w:space="0" w:color="auto"/>
              <w:right w:val="single" w:sz="4" w:space="0" w:color="auto"/>
            </w:tcBorders>
            <w:shd w:val="clear" w:color="auto" w:fill="E7E6E6"/>
          </w:tcPr>
          <w:p w14:paraId="49E3F583" w14:textId="77777777" w:rsidR="004711D2" w:rsidRPr="004711D2" w:rsidRDefault="004711D2" w:rsidP="0065567C">
            <w:pPr>
              <w:ind w:firstLine="0"/>
              <w:rPr>
                <w:lang w:val="es-ES_tradnl"/>
              </w:rPr>
            </w:pPr>
            <w:r w:rsidRPr="004711D2">
              <w:rPr>
                <w:lang w:val="es-ES_tradnl"/>
              </w:rPr>
              <w:t xml:space="preserve">Pasantía Penal </w:t>
            </w:r>
          </w:p>
        </w:tc>
        <w:tc>
          <w:tcPr>
            <w:tcW w:w="1906" w:type="dxa"/>
            <w:tcBorders>
              <w:top w:val="single" w:sz="4" w:space="0" w:color="auto"/>
              <w:left w:val="single" w:sz="4" w:space="0" w:color="auto"/>
              <w:bottom w:val="single" w:sz="4" w:space="0" w:color="auto"/>
              <w:right w:val="single" w:sz="4" w:space="0" w:color="auto"/>
            </w:tcBorders>
            <w:shd w:val="clear" w:color="auto" w:fill="E7E6E6"/>
          </w:tcPr>
          <w:p w14:paraId="494E8D23" w14:textId="77777777" w:rsidR="004711D2" w:rsidRPr="004711D2" w:rsidRDefault="004711D2" w:rsidP="0065567C">
            <w:pPr>
              <w:ind w:firstLine="0"/>
              <w:rPr>
                <w:lang w:val="es-ES_tradnl"/>
              </w:rPr>
            </w:pPr>
            <w:r w:rsidRPr="004711D2">
              <w:rPr>
                <w:lang w:val="es-ES_tradnl"/>
              </w:rPr>
              <w:t xml:space="preserve">Pasantía Penal </w:t>
            </w:r>
          </w:p>
        </w:tc>
        <w:tc>
          <w:tcPr>
            <w:tcW w:w="1906" w:type="dxa"/>
            <w:tcBorders>
              <w:top w:val="single" w:sz="4" w:space="0" w:color="auto"/>
              <w:left w:val="single" w:sz="4" w:space="0" w:color="auto"/>
              <w:bottom w:val="single" w:sz="4" w:space="0" w:color="auto"/>
              <w:right w:val="single" w:sz="4" w:space="0" w:color="auto"/>
            </w:tcBorders>
            <w:shd w:val="clear" w:color="auto" w:fill="E7E6E6"/>
          </w:tcPr>
          <w:p w14:paraId="65895CCB" w14:textId="77777777" w:rsidR="004711D2" w:rsidRPr="004711D2" w:rsidRDefault="004711D2" w:rsidP="0065567C">
            <w:pPr>
              <w:ind w:firstLine="0"/>
              <w:rPr>
                <w:lang w:val="es-ES_tradnl"/>
              </w:rPr>
            </w:pPr>
            <w:r w:rsidRPr="004711D2">
              <w:rPr>
                <w:lang w:val="es-ES_tradnl"/>
              </w:rPr>
              <w:t xml:space="preserve">Pasantía Penal </w:t>
            </w:r>
          </w:p>
        </w:tc>
        <w:tc>
          <w:tcPr>
            <w:tcW w:w="1906" w:type="dxa"/>
            <w:tcBorders>
              <w:top w:val="single" w:sz="4" w:space="0" w:color="auto"/>
              <w:left w:val="single" w:sz="4" w:space="0" w:color="auto"/>
              <w:bottom w:val="single" w:sz="4" w:space="0" w:color="auto"/>
              <w:right w:val="single" w:sz="4" w:space="0" w:color="auto"/>
            </w:tcBorders>
            <w:shd w:val="clear" w:color="auto" w:fill="E7E6E6"/>
          </w:tcPr>
          <w:p w14:paraId="61B9B2DB" w14:textId="77777777" w:rsidR="004711D2" w:rsidRPr="004711D2" w:rsidRDefault="004711D2" w:rsidP="0065567C">
            <w:pPr>
              <w:ind w:firstLine="0"/>
              <w:rPr>
                <w:lang w:val="es-ES_tradnl"/>
              </w:rPr>
            </w:pPr>
            <w:r w:rsidRPr="004711D2">
              <w:rPr>
                <w:lang w:val="es-ES_tradnl"/>
              </w:rPr>
              <w:t xml:space="preserve">Pasantía Penal </w:t>
            </w:r>
          </w:p>
        </w:tc>
      </w:tr>
    </w:tbl>
    <w:p w14:paraId="703E36F9" w14:textId="77777777" w:rsidR="004711D2" w:rsidRPr="004711D2" w:rsidRDefault="004711D2" w:rsidP="0018143F">
      <w:pPr>
        <w:ind w:firstLine="0"/>
        <w:rPr>
          <w:lang w:val="es-ES_tradnl"/>
        </w:rPr>
      </w:pPr>
    </w:p>
    <w:p w14:paraId="1DCFF16F" w14:textId="77777777" w:rsidR="004711D2" w:rsidRPr="004711D2" w:rsidRDefault="004711D2" w:rsidP="0029452A">
      <w:pPr>
        <w:rPr>
          <w:lang w:val="es-ES_tradnl"/>
        </w:rPr>
      </w:pPr>
      <w:r w:rsidRPr="004711D2">
        <w:rPr>
          <w:lang w:val="es-ES_tradnl"/>
        </w:rPr>
        <w:t>Semana 27</w:t>
      </w:r>
    </w:p>
    <w:p w14:paraId="4D6DF648" w14:textId="77777777" w:rsidR="004711D2" w:rsidRPr="004711D2" w:rsidRDefault="004711D2" w:rsidP="0029452A">
      <w:pPr>
        <w:rPr>
          <w:lang w:val="es-ES_tradnl"/>
        </w:rPr>
      </w:pPr>
      <w:r w:rsidRPr="004711D2">
        <w:rPr>
          <w:lang w:val="es-ES_tradnl"/>
        </w:rPr>
        <w:t>7 al 11 de octubre de 2019</w:t>
      </w:r>
    </w:p>
    <w:tbl>
      <w:tblPr>
        <w:tblW w:w="9583" w:type="dxa"/>
        <w:tblLook w:val="04A0" w:firstRow="1" w:lastRow="0" w:firstColumn="1" w:lastColumn="0" w:noHBand="0" w:noVBand="1"/>
      </w:tblPr>
      <w:tblGrid>
        <w:gridCol w:w="1916"/>
        <w:gridCol w:w="1917"/>
        <w:gridCol w:w="1916"/>
        <w:gridCol w:w="1917"/>
        <w:gridCol w:w="1917"/>
      </w:tblGrid>
      <w:tr w:rsidR="004711D2" w:rsidRPr="004711D2" w14:paraId="3568E66D" w14:textId="77777777" w:rsidTr="0024798B">
        <w:trPr>
          <w:trHeight w:val="471"/>
        </w:trPr>
        <w:tc>
          <w:tcPr>
            <w:tcW w:w="1916" w:type="dxa"/>
            <w:tcBorders>
              <w:top w:val="single" w:sz="4" w:space="0" w:color="auto"/>
              <w:left w:val="single" w:sz="4" w:space="0" w:color="auto"/>
              <w:bottom w:val="single" w:sz="4" w:space="0" w:color="auto"/>
              <w:right w:val="single" w:sz="4" w:space="0" w:color="auto"/>
            </w:tcBorders>
            <w:hideMark/>
          </w:tcPr>
          <w:p w14:paraId="0E8E0286" w14:textId="77777777" w:rsidR="004711D2" w:rsidRPr="004711D2" w:rsidRDefault="004711D2" w:rsidP="0065567C">
            <w:pPr>
              <w:ind w:firstLine="0"/>
              <w:rPr>
                <w:lang w:val="es-ES_tradnl"/>
              </w:rPr>
            </w:pPr>
            <w:r w:rsidRPr="004711D2">
              <w:rPr>
                <w:lang w:val="es-ES_tradnl"/>
              </w:rPr>
              <w:t>7 octubre</w:t>
            </w:r>
          </w:p>
        </w:tc>
        <w:tc>
          <w:tcPr>
            <w:tcW w:w="1917" w:type="dxa"/>
            <w:tcBorders>
              <w:top w:val="single" w:sz="4" w:space="0" w:color="auto"/>
              <w:left w:val="single" w:sz="4" w:space="0" w:color="auto"/>
              <w:bottom w:val="single" w:sz="4" w:space="0" w:color="auto"/>
              <w:right w:val="single" w:sz="4" w:space="0" w:color="auto"/>
            </w:tcBorders>
          </w:tcPr>
          <w:p w14:paraId="79038466" w14:textId="77777777" w:rsidR="004711D2" w:rsidRPr="004711D2" w:rsidRDefault="004711D2" w:rsidP="0065567C">
            <w:pPr>
              <w:ind w:firstLine="0"/>
              <w:rPr>
                <w:lang w:val="es-ES_tradnl"/>
              </w:rPr>
            </w:pPr>
            <w:r w:rsidRPr="004711D2">
              <w:rPr>
                <w:lang w:val="es-ES_tradnl"/>
              </w:rPr>
              <w:t>8 octubre</w:t>
            </w:r>
          </w:p>
        </w:tc>
        <w:tc>
          <w:tcPr>
            <w:tcW w:w="1916" w:type="dxa"/>
            <w:tcBorders>
              <w:top w:val="single" w:sz="4" w:space="0" w:color="auto"/>
              <w:left w:val="single" w:sz="4" w:space="0" w:color="auto"/>
              <w:bottom w:val="single" w:sz="4" w:space="0" w:color="auto"/>
              <w:right w:val="single" w:sz="4" w:space="0" w:color="auto"/>
            </w:tcBorders>
          </w:tcPr>
          <w:p w14:paraId="16FB4653" w14:textId="77777777" w:rsidR="004711D2" w:rsidRPr="004711D2" w:rsidRDefault="004711D2" w:rsidP="0065567C">
            <w:pPr>
              <w:ind w:firstLine="0"/>
              <w:rPr>
                <w:lang w:val="es-ES_tradnl"/>
              </w:rPr>
            </w:pPr>
            <w:r w:rsidRPr="004711D2">
              <w:rPr>
                <w:lang w:val="es-ES_tradnl"/>
              </w:rPr>
              <w:t>9 octubre</w:t>
            </w:r>
          </w:p>
        </w:tc>
        <w:tc>
          <w:tcPr>
            <w:tcW w:w="1917" w:type="dxa"/>
            <w:tcBorders>
              <w:top w:val="single" w:sz="4" w:space="0" w:color="auto"/>
              <w:left w:val="single" w:sz="4" w:space="0" w:color="auto"/>
              <w:bottom w:val="single" w:sz="4" w:space="0" w:color="auto"/>
              <w:right w:val="single" w:sz="4" w:space="0" w:color="auto"/>
            </w:tcBorders>
          </w:tcPr>
          <w:p w14:paraId="40C5AF00" w14:textId="77777777" w:rsidR="004711D2" w:rsidRPr="004711D2" w:rsidRDefault="004711D2" w:rsidP="0065567C">
            <w:pPr>
              <w:ind w:firstLine="0"/>
              <w:rPr>
                <w:lang w:val="es-ES_tradnl"/>
              </w:rPr>
            </w:pPr>
            <w:r w:rsidRPr="004711D2">
              <w:rPr>
                <w:lang w:val="es-ES_tradnl"/>
              </w:rPr>
              <w:t>10 octubre</w:t>
            </w:r>
          </w:p>
        </w:tc>
        <w:tc>
          <w:tcPr>
            <w:tcW w:w="1917" w:type="dxa"/>
            <w:tcBorders>
              <w:top w:val="single" w:sz="4" w:space="0" w:color="auto"/>
              <w:left w:val="single" w:sz="4" w:space="0" w:color="auto"/>
              <w:bottom w:val="single" w:sz="4" w:space="0" w:color="auto"/>
              <w:right w:val="single" w:sz="4" w:space="0" w:color="auto"/>
            </w:tcBorders>
            <w:hideMark/>
          </w:tcPr>
          <w:p w14:paraId="7AD76C76" w14:textId="77777777" w:rsidR="004711D2" w:rsidRPr="004711D2" w:rsidRDefault="004711D2" w:rsidP="0065567C">
            <w:pPr>
              <w:ind w:firstLine="0"/>
              <w:rPr>
                <w:lang w:val="es-ES_tradnl"/>
              </w:rPr>
            </w:pPr>
            <w:r w:rsidRPr="004711D2">
              <w:rPr>
                <w:lang w:val="es-ES_tradnl"/>
              </w:rPr>
              <w:t>11 octubre</w:t>
            </w:r>
          </w:p>
        </w:tc>
      </w:tr>
      <w:tr w:rsidR="004711D2" w:rsidRPr="004711D2" w14:paraId="48A8D2E8" w14:textId="77777777" w:rsidTr="0024798B">
        <w:trPr>
          <w:trHeight w:val="532"/>
        </w:trPr>
        <w:tc>
          <w:tcPr>
            <w:tcW w:w="1916" w:type="dxa"/>
            <w:tcBorders>
              <w:top w:val="single" w:sz="4" w:space="0" w:color="auto"/>
              <w:left w:val="single" w:sz="4" w:space="0" w:color="auto"/>
              <w:bottom w:val="single" w:sz="4" w:space="0" w:color="auto"/>
              <w:right w:val="single" w:sz="4" w:space="0" w:color="auto"/>
            </w:tcBorders>
            <w:hideMark/>
          </w:tcPr>
          <w:p w14:paraId="145CAB4F" w14:textId="77777777" w:rsidR="004711D2" w:rsidRPr="004711D2" w:rsidRDefault="004711D2" w:rsidP="0065567C">
            <w:pPr>
              <w:ind w:firstLine="0"/>
              <w:rPr>
                <w:lang w:val="es-ES_tradnl"/>
              </w:rPr>
            </w:pPr>
            <w:r w:rsidRPr="004711D2">
              <w:rPr>
                <w:lang w:val="es-ES_tradnl"/>
              </w:rPr>
              <w:t xml:space="preserve"> Ex habilitante Penal/ evaluación pasantías penales</w:t>
            </w:r>
          </w:p>
          <w:p w14:paraId="4224A2A8" w14:textId="77777777" w:rsidR="004711D2" w:rsidRPr="004711D2" w:rsidRDefault="004711D2" w:rsidP="0065567C">
            <w:pPr>
              <w:ind w:firstLine="0"/>
              <w:rPr>
                <w:lang w:val="es-ES_tradnl"/>
              </w:rPr>
            </w:pPr>
            <w:r w:rsidRPr="004711D2">
              <w:rPr>
                <w:lang w:val="es-ES_tradnl"/>
              </w:rPr>
              <w:t>11:30 a 13:00</w:t>
            </w:r>
          </w:p>
        </w:tc>
        <w:tc>
          <w:tcPr>
            <w:tcW w:w="1917" w:type="dxa"/>
            <w:tcBorders>
              <w:top w:val="single" w:sz="4" w:space="0" w:color="auto"/>
              <w:left w:val="single" w:sz="4" w:space="0" w:color="auto"/>
              <w:bottom w:val="single" w:sz="4" w:space="0" w:color="auto"/>
              <w:right w:val="single" w:sz="4" w:space="0" w:color="auto"/>
            </w:tcBorders>
            <w:hideMark/>
          </w:tcPr>
          <w:p w14:paraId="1280E046" w14:textId="77777777" w:rsidR="004711D2" w:rsidRPr="004711D2" w:rsidRDefault="004711D2" w:rsidP="0065567C">
            <w:pPr>
              <w:ind w:firstLine="0"/>
              <w:rPr>
                <w:lang w:val="es-ES_tradnl"/>
              </w:rPr>
            </w:pPr>
            <w:r w:rsidRPr="004711D2">
              <w:rPr>
                <w:lang w:val="es-ES_tradnl"/>
              </w:rPr>
              <w:t>Resolver Conforme a Derecho Aplicado</w:t>
            </w:r>
          </w:p>
          <w:p w14:paraId="75289DB7" w14:textId="77777777" w:rsidR="004711D2" w:rsidRPr="004711D2" w:rsidRDefault="004711D2" w:rsidP="0065567C">
            <w:pPr>
              <w:ind w:firstLine="0"/>
              <w:rPr>
                <w:lang w:val="es-ES_tradnl"/>
              </w:rPr>
            </w:pPr>
            <w:r w:rsidRPr="004711D2">
              <w:rPr>
                <w:lang w:val="es-ES"/>
              </w:rPr>
              <w:t>9:00 a 13:00</w:t>
            </w:r>
            <w:r w:rsidRPr="004711D2">
              <w:rPr>
                <w:lang w:val="es-ES_tradnl"/>
              </w:rPr>
              <w:t xml:space="preserve"> </w:t>
            </w:r>
          </w:p>
          <w:p w14:paraId="32376FD7" w14:textId="77777777" w:rsidR="004711D2" w:rsidRPr="004711D2" w:rsidRDefault="004711D2" w:rsidP="0065567C">
            <w:pPr>
              <w:ind w:firstLine="0"/>
              <w:rPr>
                <w:lang w:val="es-ES_tradnl"/>
              </w:rPr>
            </w:pPr>
            <w:r w:rsidRPr="004711D2">
              <w:rPr>
                <w:lang w:val="es-ES_tradnl"/>
              </w:rPr>
              <w:t>Rodrigo Coloma y equipo</w:t>
            </w:r>
          </w:p>
        </w:tc>
        <w:tc>
          <w:tcPr>
            <w:tcW w:w="1916" w:type="dxa"/>
            <w:tcBorders>
              <w:top w:val="single" w:sz="4" w:space="0" w:color="auto"/>
              <w:left w:val="single" w:sz="4" w:space="0" w:color="auto"/>
              <w:bottom w:val="single" w:sz="4" w:space="0" w:color="auto"/>
              <w:right w:val="single" w:sz="4" w:space="0" w:color="auto"/>
            </w:tcBorders>
            <w:hideMark/>
          </w:tcPr>
          <w:p w14:paraId="13CA5669" w14:textId="77777777" w:rsidR="004711D2" w:rsidRPr="004711D2" w:rsidRDefault="004711D2" w:rsidP="0065567C">
            <w:pPr>
              <w:ind w:firstLine="0"/>
              <w:rPr>
                <w:lang w:val="es-ES_tradnl"/>
              </w:rPr>
            </w:pPr>
            <w:r w:rsidRPr="004711D2">
              <w:rPr>
                <w:lang w:val="es-ES_tradnl"/>
              </w:rPr>
              <w:t>Resolver Conforme a Derecho Aplicado</w:t>
            </w:r>
          </w:p>
          <w:p w14:paraId="5461C2AD" w14:textId="77777777" w:rsidR="004711D2" w:rsidRPr="004711D2" w:rsidRDefault="004711D2" w:rsidP="0065567C">
            <w:pPr>
              <w:ind w:firstLine="0"/>
              <w:rPr>
                <w:lang w:val="es-ES_tradnl"/>
              </w:rPr>
            </w:pPr>
            <w:r w:rsidRPr="004711D2">
              <w:rPr>
                <w:lang w:val="es-ES"/>
              </w:rPr>
              <w:t>9:00 a 13:00</w:t>
            </w:r>
            <w:r w:rsidRPr="004711D2">
              <w:rPr>
                <w:lang w:val="es-ES_tradnl"/>
              </w:rPr>
              <w:t xml:space="preserve"> </w:t>
            </w:r>
          </w:p>
          <w:p w14:paraId="45763A18" w14:textId="77777777" w:rsidR="004711D2" w:rsidRPr="004711D2" w:rsidRDefault="004711D2" w:rsidP="0065567C">
            <w:pPr>
              <w:ind w:firstLine="0"/>
              <w:rPr>
                <w:lang w:val="es-ES_tradnl"/>
              </w:rPr>
            </w:pPr>
            <w:r w:rsidRPr="004711D2">
              <w:rPr>
                <w:lang w:val="es-ES_tradnl"/>
              </w:rPr>
              <w:t>Rodrigo Coloma y equipo</w:t>
            </w:r>
          </w:p>
        </w:tc>
        <w:tc>
          <w:tcPr>
            <w:tcW w:w="1917" w:type="dxa"/>
            <w:tcBorders>
              <w:top w:val="single" w:sz="4" w:space="0" w:color="auto"/>
              <w:left w:val="single" w:sz="4" w:space="0" w:color="auto"/>
              <w:bottom w:val="single" w:sz="4" w:space="0" w:color="auto"/>
              <w:right w:val="single" w:sz="4" w:space="0" w:color="auto"/>
            </w:tcBorders>
            <w:hideMark/>
          </w:tcPr>
          <w:p w14:paraId="639F7CFD" w14:textId="77777777" w:rsidR="004711D2" w:rsidRPr="004711D2" w:rsidRDefault="004711D2" w:rsidP="0065567C">
            <w:pPr>
              <w:ind w:firstLine="0"/>
              <w:rPr>
                <w:lang w:val="es-ES_tradnl"/>
              </w:rPr>
            </w:pPr>
            <w:r w:rsidRPr="004711D2">
              <w:rPr>
                <w:lang w:val="es-ES_tradnl"/>
              </w:rPr>
              <w:t>Resolver Conforme a Derecho Aplicado</w:t>
            </w:r>
          </w:p>
          <w:p w14:paraId="788AE0AE" w14:textId="77777777" w:rsidR="004711D2" w:rsidRPr="004711D2" w:rsidRDefault="004711D2" w:rsidP="0065567C">
            <w:pPr>
              <w:ind w:firstLine="0"/>
              <w:rPr>
                <w:lang w:val="es-ES"/>
              </w:rPr>
            </w:pPr>
            <w:r w:rsidRPr="004711D2">
              <w:rPr>
                <w:lang w:val="es-ES"/>
              </w:rPr>
              <w:t>9:00 a 13:00</w:t>
            </w:r>
          </w:p>
          <w:p w14:paraId="02DA6D33" w14:textId="77777777" w:rsidR="004711D2" w:rsidRPr="004711D2" w:rsidRDefault="004711D2" w:rsidP="0065567C">
            <w:pPr>
              <w:ind w:firstLine="0"/>
              <w:rPr>
                <w:lang w:val="es-ES_tradnl"/>
              </w:rPr>
            </w:pPr>
            <w:r w:rsidRPr="004711D2">
              <w:rPr>
                <w:lang w:val="es-ES_tradnl"/>
              </w:rPr>
              <w:t xml:space="preserve"> Rodrigo Coloma y equipo</w:t>
            </w:r>
          </w:p>
        </w:tc>
        <w:tc>
          <w:tcPr>
            <w:tcW w:w="1917" w:type="dxa"/>
            <w:tcBorders>
              <w:top w:val="single" w:sz="4" w:space="0" w:color="auto"/>
              <w:left w:val="single" w:sz="4" w:space="0" w:color="auto"/>
              <w:bottom w:val="single" w:sz="4" w:space="0" w:color="auto"/>
              <w:right w:val="single" w:sz="4" w:space="0" w:color="auto"/>
            </w:tcBorders>
          </w:tcPr>
          <w:p w14:paraId="109BE5EB" w14:textId="77777777" w:rsidR="004711D2" w:rsidRPr="004711D2" w:rsidRDefault="004711D2" w:rsidP="0065567C">
            <w:pPr>
              <w:ind w:firstLine="0"/>
              <w:rPr>
                <w:lang w:val="es-ES_tradnl"/>
              </w:rPr>
            </w:pPr>
            <w:r w:rsidRPr="004711D2">
              <w:rPr>
                <w:lang w:val="es-ES_tradnl"/>
              </w:rPr>
              <w:t>Resolver Conforme a Derecho Aplicado</w:t>
            </w:r>
          </w:p>
          <w:p w14:paraId="47D0182D" w14:textId="77777777" w:rsidR="004711D2" w:rsidRPr="004711D2" w:rsidRDefault="004711D2" w:rsidP="0065567C">
            <w:pPr>
              <w:ind w:firstLine="0"/>
              <w:rPr>
                <w:lang w:val="es-ES_tradnl"/>
              </w:rPr>
            </w:pPr>
            <w:r w:rsidRPr="004711D2">
              <w:rPr>
                <w:lang w:val="es-ES"/>
              </w:rPr>
              <w:t>9:00 a 13:00</w:t>
            </w:r>
            <w:r w:rsidRPr="004711D2">
              <w:rPr>
                <w:lang w:val="es-ES_tradnl"/>
              </w:rPr>
              <w:t xml:space="preserve"> </w:t>
            </w:r>
          </w:p>
          <w:p w14:paraId="153C62D9" w14:textId="77777777" w:rsidR="004711D2" w:rsidRPr="004711D2" w:rsidRDefault="004711D2" w:rsidP="0065567C">
            <w:pPr>
              <w:ind w:firstLine="0"/>
              <w:rPr>
                <w:lang w:val="es-ES_tradnl"/>
              </w:rPr>
            </w:pPr>
            <w:r w:rsidRPr="004711D2">
              <w:rPr>
                <w:lang w:val="es-ES_tradnl"/>
              </w:rPr>
              <w:t>Rodrigo Coloma y equipo</w:t>
            </w:r>
          </w:p>
        </w:tc>
      </w:tr>
      <w:tr w:rsidR="004711D2" w:rsidRPr="004711D2" w14:paraId="3DCDB7C2" w14:textId="77777777" w:rsidTr="0024798B">
        <w:trPr>
          <w:trHeight w:val="539"/>
        </w:trPr>
        <w:tc>
          <w:tcPr>
            <w:tcW w:w="1916" w:type="dxa"/>
            <w:tcBorders>
              <w:top w:val="single" w:sz="4" w:space="0" w:color="auto"/>
              <w:left w:val="single" w:sz="4" w:space="0" w:color="auto"/>
              <w:bottom w:val="single" w:sz="4" w:space="0" w:color="auto"/>
              <w:right w:val="single" w:sz="4" w:space="0" w:color="auto"/>
            </w:tcBorders>
            <w:hideMark/>
          </w:tcPr>
          <w:p w14:paraId="0FAFF157" w14:textId="77777777" w:rsidR="004711D2" w:rsidRPr="004711D2" w:rsidRDefault="004711D2" w:rsidP="0065567C">
            <w:pPr>
              <w:ind w:firstLine="0"/>
              <w:rPr>
                <w:lang w:val="es-ES_tradnl"/>
              </w:rPr>
            </w:pPr>
            <w:r w:rsidRPr="004711D2">
              <w:rPr>
                <w:lang w:val="es-ES_tradnl"/>
              </w:rPr>
              <w:t>Resolver Conforme a Derecho Aplicado</w:t>
            </w:r>
          </w:p>
          <w:p w14:paraId="6BCA4F06" w14:textId="77777777" w:rsidR="004711D2" w:rsidRPr="004711D2" w:rsidRDefault="004711D2" w:rsidP="0065567C">
            <w:pPr>
              <w:ind w:firstLine="0"/>
              <w:rPr>
                <w:lang w:val="es-ES_tradnl"/>
              </w:rPr>
            </w:pPr>
            <w:r w:rsidRPr="004711D2">
              <w:rPr>
                <w:lang w:val="es-ES"/>
              </w:rPr>
              <w:t>14:00 a 18:00</w:t>
            </w:r>
          </w:p>
          <w:p w14:paraId="4B4690C4" w14:textId="77777777" w:rsidR="004711D2" w:rsidRPr="004711D2" w:rsidRDefault="004711D2" w:rsidP="0065567C">
            <w:pPr>
              <w:ind w:firstLine="0"/>
              <w:rPr>
                <w:lang w:val="es-ES_tradnl"/>
              </w:rPr>
            </w:pPr>
            <w:r w:rsidRPr="004711D2">
              <w:rPr>
                <w:lang w:val="es-ES_tradnl"/>
              </w:rPr>
              <w:t>Rodrigo Coloma y equipo</w:t>
            </w:r>
          </w:p>
        </w:tc>
        <w:tc>
          <w:tcPr>
            <w:tcW w:w="1917" w:type="dxa"/>
            <w:tcBorders>
              <w:top w:val="single" w:sz="4" w:space="0" w:color="auto"/>
              <w:left w:val="single" w:sz="4" w:space="0" w:color="auto"/>
              <w:bottom w:val="single" w:sz="4" w:space="0" w:color="auto"/>
              <w:right w:val="single" w:sz="4" w:space="0" w:color="auto"/>
            </w:tcBorders>
            <w:shd w:val="clear" w:color="auto" w:fill="FFFFFF"/>
            <w:hideMark/>
          </w:tcPr>
          <w:p w14:paraId="6D2C8525" w14:textId="77777777" w:rsidR="004711D2" w:rsidRPr="004711D2" w:rsidRDefault="004711D2" w:rsidP="0065567C">
            <w:pPr>
              <w:ind w:firstLine="0"/>
              <w:rPr>
                <w:lang w:val="es-ES_tradnl"/>
              </w:rPr>
            </w:pPr>
            <w:r w:rsidRPr="004711D2">
              <w:rPr>
                <w:lang w:val="es-ES_tradnl"/>
              </w:rPr>
              <w:t>Resolver Conforme a Derecho Aplicado</w:t>
            </w:r>
          </w:p>
          <w:p w14:paraId="5FFCC364" w14:textId="77777777" w:rsidR="004711D2" w:rsidRPr="004711D2" w:rsidRDefault="004711D2" w:rsidP="0065567C">
            <w:pPr>
              <w:ind w:firstLine="0"/>
              <w:rPr>
                <w:lang w:val="es-ES_tradnl"/>
              </w:rPr>
            </w:pPr>
            <w:r w:rsidRPr="004711D2">
              <w:rPr>
                <w:lang w:val="es-ES"/>
              </w:rPr>
              <w:t>14:00 a 18:00</w:t>
            </w:r>
            <w:r w:rsidRPr="004711D2">
              <w:rPr>
                <w:lang w:val="es-ES_tradnl"/>
              </w:rPr>
              <w:t xml:space="preserve"> </w:t>
            </w:r>
          </w:p>
          <w:p w14:paraId="7EE0C358" w14:textId="77777777" w:rsidR="004711D2" w:rsidRPr="004711D2" w:rsidRDefault="004711D2" w:rsidP="0065567C">
            <w:pPr>
              <w:ind w:firstLine="0"/>
              <w:rPr>
                <w:lang w:val="es-ES_tradnl"/>
              </w:rPr>
            </w:pPr>
            <w:r w:rsidRPr="004711D2">
              <w:rPr>
                <w:lang w:val="es-ES_tradnl"/>
              </w:rPr>
              <w:t>Rodrigo Coloma y equipo</w:t>
            </w:r>
          </w:p>
        </w:tc>
        <w:tc>
          <w:tcPr>
            <w:tcW w:w="1916" w:type="dxa"/>
            <w:tcBorders>
              <w:top w:val="single" w:sz="4" w:space="0" w:color="auto"/>
              <w:left w:val="single" w:sz="4" w:space="0" w:color="auto"/>
              <w:bottom w:val="single" w:sz="4" w:space="0" w:color="auto"/>
              <w:right w:val="single" w:sz="4" w:space="0" w:color="auto"/>
            </w:tcBorders>
            <w:hideMark/>
          </w:tcPr>
          <w:p w14:paraId="0FB2F604" w14:textId="77777777" w:rsidR="004711D2" w:rsidRPr="004711D2" w:rsidRDefault="004711D2" w:rsidP="0065567C">
            <w:pPr>
              <w:ind w:firstLine="0"/>
              <w:rPr>
                <w:lang w:val="es-ES_tradnl"/>
              </w:rPr>
            </w:pPr>
            <w:r w:rsidRPr="004711D2">
              <w:rPr>
                <w:lang w:val="es-ES_tradnl"/>
              </w:rPr>
              <w:t>Resolver Conforme a Derecho Aplicado</w:t>
            </w:r>
          </w:p>
          <w:p w14:paraId="5F94B26C" w14:textId="77777777" w:rsidR="004711D2" w:rsidRPr="004711D2" w:rsidRDefault="004711D2" w:rsidP="0065567C">
            <w:pPr>
              <w:ind w:firstLine="0"/>
              <w:rPr>
                <w:lang w:val="es-ES_tradnl"/>
              </w:rPr>
            </w:pPr>
            <w:r w:rsidRPr="004711D2">
              <w:rPr>
                <w:lang w:val="es-ES"/>
              </w:rPr>
              <w:t>14:00 a 18:00</w:t>
            </w:r>
          </w:p>
          <w:p w14:paraId="668DB133" w14:textId="77777777" w:rsidR="004711D2" w:rsidRPr="004711D2" w:rsidRDefault="004711D2" w:rsidP="0065567C">
            <w:pPr>
              <w:ind w:firstLine="0"/>
              <w:rPr>
                <w:lang w:val="es-ES_tradnl"/>
              </w:rPr>
            </w:pPr>
            <w:r w:rsidRPr="004711D2">
              <w:rPr>
                <w:lang w:val="es-ES_tradnl"/>
              </w:rPr>
              <w:t>Rodrigo Coloma y equipo</w:t>
            </w:r>
          </w:p>
        </w:tc>
        <w:tc>
          <w:tcPr>
            <w:tcW w:w="1917" w:type="dxa"/>
            <w:tcBorders>
              <w:top w:val="single" w:sz="4" w:space="0" w:color="auto"/>
              <w:left w:val="single" w:sz="4" w:space="0" w:color="auto"/>
              <w:bottom w:val="single" w:sz="4" w:space="0" w:color="auto"/>
              <w:right w:val="single" w:sz="4" w:space="0" w:color="auto"/>
            </w:tcBorders>
            <w:hideMark/>
          </w:tcPr>
          <w:p w14:paraId="64D3D4CE" w14:textId="77777777" w:rsidR="004711D2" w:rsidRPr="004711D2" w:rsidRDefault="004711D2" w:rsidP="0065567C">
            <w:pPr>
              <w:ind w:firstLine="0"/>
              <w:rPr>
                <w:lang w:val="es-ES_tradnl"/>
              </w:rPr>
            </w:pPr>
            <w:r w:rsidRPr="004711D2">
              <w:rPr>
                <w:lang w:val="es-ES_tradnl"/>
              </w:rPr>
              <w:t>Simulaciones penales</w:t>
            </w:r>
          </w:p>
          <w:p w14:paraId="2D97D687" w14:textId="77777777" w:rsidR="004711D2" w:rsidRPr="004711D2" w:rsidRDefault="004711D2" w:rsidP="0065567C">
            <w:pPr>
              <w:ind w:firstLine="0"/>
              <w:rPr>
                <w:lang w:val="es-ES_tradnl"/>
              </w:rPr>
            </w:pPr>
            <w:r w:rsidRPr="004711D2">
              <w:rPr>
                <w:lang w:val="es-ES_tradnl"/>
              </w:rPr>
              <w:t xml:space="preserve">14:00 a 18:00  </w:t>
            </w:r>
          </w:p>
          <w:p w14:paraId="350DBDE7" w14:textId="77777777" w:rsidR="004711D2" w:rsidRPr="004711D2" w:rsidRDefault="004711D2" w:rsidP="0065567C">
            <w:pPr>
              <w:ind w:firstLine="0"/>
              <w:rPr>
                <w:lang w:val="es-ES_tradnl"/>
              </w:rPr>
            </w:pPr>
            <w:r w:rsidRPr="004711D2">
              <w:rPr>
                <w:lang w:val="es-ES_tradnl"/>
              </w:rPr>
              <w:t xml:space="preserve">Guillermo Améstica, Rodrigo Varela, Roberto Contreras y Juan </w:t>
            </w:r>
            <w:r w:rsidRPr="004711D2">
              <w:rPr>
                <w:lang w:val="es-ES_tradnl"/>
              </w:rPr>
              <w:lastRenderedPageBreak/>
              <w:t>Opazo</w:t>
            </w:r>
          </w:p>
        </w:tc>
        <w:tc>
          <w:tcPr>
            <w:tcW w:w="1917" w:type="dxa"/>
            <w:tcBorders>
              <w:top w:val="single" w:sz="4" w:space="0" w:color="auto"/>
              <w:left w:val="single" w:sz="4" w:space="0" w:color="auto"/>
              <w:bottom w:val="single" w:sz="4" w:space="0" w:color="auto"/>
              <w:right w:val="single" w:sz="4" w:space="0" w:color="auto"/>
            </w:tcBorders>
          </w:tcPr>
          <w:p w14:paraId="6B3B1DFB" w14:textId="77777777" w:rsidR="004711D2" w:rsidRPr="004711D2" w:rsidRDefault="004711D2" w:rsidP="0065567C">
            <w:pPr>
              <w:ind w:firstLine="0"/>
              <w:rPr>
                <w:lang w:val="es-ES_tradnl"/>
              </w:rPr>
            </w:pPr>
            <w:r w:rsidRPr="004711D2">
              <w:rPr>
                <w:lang w:val="es-ES_tradnl"/>
              </w:rPr>
              <w:lastRenderedPageBreak/>
              <w:t>Resolver Conforme a Derecho Aplicado</w:t>
            </w:r>
          </w:p>
          <w:p w14:paraId="55FA28EF" w14:textId="77777777" w:rsidR="004711D2" w:rsidRPr="004711D2" w:rsidRDefault="004711D2" w:rsidP="0065567C">
            <w:pPr>
              <w:ind w:firstLine="0"/>
              <w:rPr>
                <w:lang w:val="es-ES_tradnl"/>
              </w:rPr>
            </w:pPr>
            <w:r w:rsidRPr="004711D2">
              <w:rPr>
                <w:lang w:val="es-ES"/>
              </w:rPr>
              <w:t>14:00 a 18:00</w:t>
            </w:r>
            <w:r w:rsidRPr="004711D2">
              <w:rPr>
                <w:lang w:val="es-ES_tradnl"/>
              </w:rPr>
              <w:t xml:space="preserve"> </w:t>
            </w:r>
          </w:p>
          <w:p w14:paraId="79013150" w14:textId="77777777" w:rsidR="004711D2" w:rsidRPr="004711D2" w:rsidRDefault="004711D2" w:rsidP="0065567C">
            <w:pPr>
              <w:ind w:firstLine="0"/>
              <w:rPr>
                <w:lang w:val="es-ES_tradnl"/>
              </w:rPr>
            </w:pPr>
            <w:r w:rsidRPr="004711D2">
              <w:rPr>
                <w:lang w:val="es-ES_tradnl"/>
              </w:rPr>
              <w:t>Rodrigo Coloma y equipo</w:t>
            </w:r>
          </w:p>
        </w:tc>
      </w:tr>
    </w:tbl>
    <w:p w14:paraId="6F2086AA" w14:textId="77777777" w:rsidR="0018143F" w:rsidRDefault="0018143F" w:rsidP="0029452A">
      <w:pPr>
        <w:rPr>
          <w:lang w:val="es-ES_tradnl"/>
        </w:rPr>
      </w:pPr>
    </w:p>
    <w:p w14:paraId="180F6452" w14:textId="77777777" w:rsidR="004711D2" w:rsidRPr="004711D2" w:rsidRDefault="004711D2" w:rsidP="0029452A">
      <w:pPr>
        <w:rPr>
          <w:lang w:val="es-ES_tradnl"/>
        </w:rPr>
      </w:pPr>
      <w:r w:rsidRPr="004711D2">
        <w:rPr>
          <w:lang w:val="es-ES_tradnl"/>
        </w:rPr>
        <w:t>Semana 28</w:t>
      </w:r>
    </w:p>
    <w:p w14:paraId="21886546" w14:textId="77777777" w:rsidR="004711D2" w:rsidRPr="004711D2" w:rsidRDefault="004711D2" w:rsidP="0029452A">
      <w:pPr>
        <w:rPr>
          <w:lang w:val="es-ES_tradnl"/>
        </w:rPr>
      </w:pPr>
      <w:r w:rsidRPr="004711D2">
        <w:rPr>
          <w:lang w:val="es-ES_tradnl"/>
        </w:rPr>
        <w:t>14 al 18 de octubre de 2019</w:t>
      </w:r>
    </w:p>
    <w:tbl>
      <w:tblPr>
        <w:tblW w:w="9598" w:type="dxa"/>
        <w:tblLook w:val="04A0" w:firstRow="1" w:lastRow="0" w:firstColumn="1" w:lastColumn="0" w:noHBand="0" w:noVBand="1"/>
      </w:tblPr>
      <w:tblGrid>
        <w:gridCol w:w="1919"/>
        <w:gridCol w:w="1919"/>
        <w:gridCol w:w="1921"/>
        <w:gridCol w:w="1920"/>
        <w:gridCol w:w="1919"/>
      </w:tblGrid>
      <w:tr w:rsidR="004711D2" w:rsidRPr="004711D2" w14:paraId="7B22A133" w14:textId="77777777" w:rsidTr="0024798B">
        <w:trPr>
          <w:trHeight w:val="478"/>
        </w:trPr>
        <w:tc>
          <w:tcPr>
            <w:tcW w:w="1919" w:type="dxa"/>
            <w:tcBorders>
              <w:top w:val="single" w:sz="4" w:space="0" w:color="auto"/>
              <w:left w:val="single" w:sz="4" w:space="0" w:color="auto"/>
              <w:bottom w:val="single" w:sz="4" w:space="0" w:color="auto"/>
              <w:right w:val="single" w:sz="4" w:space="0" w:color="auto"/>
            </w:tcBorders>
            <w:hideMark/>
          </w:tcPr>
          <w:p w14:paraId="08A1ECD9" w14:textId="77777777" w:rsidR="004711D2" w:rsidRPr="004711D2" w:rsidRDefault="004711D2" w:rsidP="0065567C">
            <w:pPr>
              <w:ind w:firstLine="29"/>
              <w:rPr>
                <w:lang w:val="es-ES_tradnl"/>
              </w:rPr>
            </w:pPr>
            <w:r w:rsidRPr="004711D2">
              <w:rPr>
                <w:lang w:val="es-ES_tradnl"/>
              </w:rPr>
              <w:t>14 octubre</w:t>
            </w:r>
          </w:p>
        </w:tc>
        <w:tc>
          <w:tcPr>
            <w:tcW w:w="1920" w:type="dxa"/>
            <w:tcBorders>
              <w:top w:val="single" w:sz="4" w:space="0" w:color="auto"/>
              <w:left w:val="single" w:sz="4" w:space="0" w:color="auto"/>
              <w:bottom w:val="single" w:sz="4" w:space="0" w:color="auto"/>
              <w:right w:val="single" w:sz="4" w:space="0" w:color="auto"/>
            </w:tcBorders>
          </w:tcPr>
          <w:p w14:paraId="47080012" w14:textId="77777777" w:rsidR="004711D2" w:rsidRPr="004711D2" w:rsidRDefault="004711D2" w:rsidP="0065567C">
            <w:pPr>
              <w:ind w:firstLine="29"/>
              <w:rPr>
                <w:lang w:val="es-ES_tradnl"/>
              </w:rPr>
            </w:pPr>
            <w:r w:rsidRPr="004711D2">
              <w:rPr>
                <w:lang w:val="es-ES_tradnl"/>
              </w:rPr>
              <w:t>15 octubre</w:t>
            </w:r>
          </w:p>
        </w:tc>
        <w:tc>
          <w:tcPr>
            <w:tcW w:w="1919" w:type="dxa"/>
            <w:tcBorders>
              <w:top w:val="single" w:sz="4" w:space="0" w:color="auto"/>
              <w:left w:val="single" w:sz="4" w:space="0" w:color="auto"/>
              <w:bottom w:val="single" w:sz="4" w:space="0" w:color="auto"/>
              <w:right w:val="single" w:sz="4" w:space="0" w:color="auto"/>
            </w:tcBorders>
          </w:tcPr>
          <w:p w14:paraId="18F79812" w14:textId="77777777" w:rsidR="004711D2" w:rsidRPr="004711D2" w:rsidRDefault="004711D2" w:rsidP="0065567C">
            <w:pPr>
              <w:ind w:firstLine="29"/>
              <w:rPr>
                <w:lang w:val="es-ES_tradnl"/>
              </w:rPr>
            </w:pPr>
            <w:r w:rsidRPr="004711D2">
              <w:rPr>
                <w:lang w:val="es-ES_tradnl"/>
              </w:rPr>
              <w:t>16 octubre</w:t>
            </w:r>
          </w:p>
        </w:tc>
        <w:tc>
          <w:tcPr>
            <w:tcW w:w="1920" w:type="dxa"/>
            <w:tcBorders>
              <w:top w:val="single" w:sz="4" w:space="0" w:color="auto"/>
              <w:left w:val="single" w:sz="4" w:space="0" w:color="auto"/>
              <w:bottom w:val="single" w:sz="4" w:space="0" w:color="auto"/>
              <w:right w:val="single" w:sz="4" w:space="0" w:color="auto"/>
            </w:tcBorders>
          </w:tcPr>
          <w:p w14:paraId="6D91A2BC" w14:textId="77777777" w:rsidR="004711D2" w:rsidRPr="004711D2" w:rsidRDefault="004711D2" w:rsidP="0065567C">
            <w:pPr>
              <w:ind w:firstLine="29"/>
              <w:rPr>
                <w:lang w:val="es-ES_tradnl"/>
              </w:rPr>
            </w:pPr>
            <w:r w:rsidRPr="004711D2">
              <w:rPr>
                <w:lang w:val="es-ES_tradnl"/>
              </w:rPr>
              <w:t>17 octubre</w:t>
            </w:r>
          </w:p>
        </w:tc>
        <w:tc>
          <w:tcPr>
            <w:tcW w:w="1920" w:type="dxa"/>
            <w:tcBorders>
              <w:top w:val="single" w:sz="4" w:space="0" w:color="auto"/>
              <w:left w:val="single" w:sz="4" w:space="0" w:color="auto"/>
              <w:bottom w:val="single" w:sz="4" w:space="0" w:color="auto"/>
              <w:right w:val="single" w:sz="4" w:space="0" w:color="auto"/>
            </w:tcBorders>
            <w:hideMark/>
          </w:tcPr>
          <w:p w14:paraId="071CE8FB" w14:textId="77777777" w:rsidR="004711D2" w:rsidRPr="004711D2" w:rsidRDefault="004711D2" w:rsidP="0065567C">
            <w:pPr>
              <w:ind w:firstLine="29"/>
              <w:rPr>
                <w:lang w:val="es-ES_tradnl"/>
              </w:rPr>
            </w:pPr>
            <w:r w:rsidRPr="004711D2">
              <w:rPr>
                <w:lang w:val="es-ES_tradnl"/>
              </w:rPr>
              <w:t>18 octubre</w:t>
            </w:r>
          </w:p>
        </w:tc>
      </w:tr>
      <w:tr w:rsidR="004711D2" w:rsidRPr="004711D2" w14:paraId="47F32E01" w14:textId="77777777" w:rsidTr="0024798B">
        <w:trPr>
          <w:trHeight w:val="542"/>
        </w:trPr>
        <w:tc>
          <w:tcPr>
            <w:tcW w:w="1919" w:type="dxa"/>
            <w:tcBorders>
              <w:top w:val="single" w:sz="4" w:space="0" w:color="auto"/>
              <w:left w:val="single" w:sz="4" w:space="0" w:color="auto"/>
              <w:bottom w:val="single" w:sz="4" w:space="0" w:color="auto"/>
              <w:right w:val="single" w:sz="4" w:space="0" w:color="auto"/>
            </w:tcBorders>
            <w:hideMark/>
          </w:tcPr>
          <w:p w14:paraId="7A8F0E52" w14:textId="77777777" w:rsidR="004711D2" w:rsidRPr="004711D2" w:rsidRDefault="004711D2" w:rsidP="0065567C">
            <w:pPr>
              <w:ind w:firstLine="29"/>
              <w:rPr>
                <w:lang w:val="es-ES_tradnl"/>
              </w:rPr>
            </w:pPr>
            <w:r w:rsidRPr="004711D2">
              <w:rPr>
                <w:lang w:val="es-ES_tradnl"/>
              </w:rPr>
              <w:t>Resolver Conforme a Derecho Aplicado</w:t>
            </w:r>
          </w:p>
          <w:p w14:paraId="5D255619" w14:textId="77777777" w:rsidR="004711D2" w:rsidRPr="004711D2" w:rsidRDefault="004711D2" w:rsidP="0065567C">
            <w:pPr>
              <w:ind w:firstLine="29"/>
              <w:rPr>
                <w:lang w:val="es-ES_tradnl"/>
              </w:rPr>
            </w:pPr>
            <w:r w:rsidRPr="004711D2">
              <w:rPr>
                <w:lang w:val="es-ES"/>
              </w:rPr>
              <w:t>09:00 a 13:00</w:t>
            </w:r>
            <w:r w:rsidRPr="004711D2">
              <w:rPr>
                <w:lang w:val="es-ES_tradnl"/>
              </w:rPr>
              <w:t xml:space="preserve"> </w:t>
            </w:r>
          </w:p>
          <w:p w14:paraId="7C64F616" w14:textId="77777777" w:rsidR="004711D2" w:rsidRPr="004711D2" w:rsidRDefault="004711D2" w:rsidP="0065567C">
            <w:pPr>
              <w:ind w:firstLine="29"/>
              <w:rPr>
                <w:lang w:val="es-ES_tradnl"/>
              </w:rPr>
            </w:pPr>
            <w:r w:rsidRPr="004711D2">
              <w:rPr>
                <w:lang w:val="es-ES_tradnl"/>
              </w:rPr>
              <w:t>Rodrigo Coloma y equipo</w:t>
            </w:r>
          </w:p>
        </w:tc>
        <w:tc>
          <w:tcPr>
            <w:tcW w:w="1920" w:type="dxa"/>
            <w:tcBorders>
              <w:top w:val="single" w:sz="4" w:space="0" w:color="auto"/>
              <w:left w:val="single" w:sz="4" w:space="0" w:color="auto"/>
              <w:bottom w:val="single" w:sz="4" w:space="0" w:color="auto"/>
              <w:right w:val="single" w:sz="4" w:space="0" w:color="auto"/>
            </w:tcBorders>
            <w:hideMark/>
          </w:tcPr>
          <w:p w14:paraId="4841B79B" w14:textId="77777777" w:rsidR="004711D2" w:rsidRPr="004711D2" w:rsidRDefault="004711D2" w:rsidP="0065567C">
            <w:pPr>
              <w:ind w:firstLine="29"/>
              <w:rPr>
                <w:lang w:val="es-ES_tradnl"/>
              </w:rPr>
            </w:pPr>
            <w:r w:rsidRPr="004711D2">
              <w:rPr>
                <w:lang w:val="es-ES_tradnl"/>
              </w:rPr>
              <w:t>Resolver Conforme a Derecho Aplicado</w:t>
            </w:r>
          </w:p>
          <w:p w14:paraId="1C2D9AD7" w14:textId="77777777" w:rsidR="004711D2" w:rsidRPr="004711D2" w:rsidRDefault="004711D2" w:rsidP="0065567C">
            <w:pPr>
              <w:ind w:firstLine="29"/>
              <w:rPr>
                <w:lang w:val="es-ES_tradnl"/>
              </w:rPr>
            </w:pPr>
            <w:r w:rsidRPr="004711D2">
              <w:rPr>
                <w:lang w:val="es-ES"/>
              </w:rPr>
              <w:t>9:00 a 13:00</w:t>
            </w:r>
            <w:r w:rsidRPr="004711D2">
              <w:rPr>
                <w:lang w:val="es-ES_tradnl"/>
              </w:rPr>
              <w:t xml:space="preserve"> </w:t>
            </w:r>
          </w:p>
          <w:p w14:paraId="1C99E24E" w14:textId="77777777" w:rsidR="004711D2" w:rsidRPr="004711D2" w:rsidRDefault="004711D2" w:rsidP="0065567C">
            <w:pPr>
              <w:ind w:firstLine="29"/>
              <w:rPr>
                <w:lang w:val="es-ES_tradnl"/>
              </w:rPr>
            </w:pPr>
            <w:r w:rsidRPr="004711D2">
              <w:rPr>
                <w:lang w:val="es-ES_tradnl"/>
              </w:rPr>
              <w:t>Rodrigo Coloma y equipo</w:t>
            </w:r>
          </w:p>
        </w:tc>
        <w:tc>
          <w:tcPr>
            <w:tcW w:w="1919" w:type="dxa"/>
            <w:tcBorders>
              <w:top w:val="single" w:sz="4" w:space="0" w:color="auto"/>
              <w:left w:val="single" w:sz="4" w:space="0" w:color="auto"/>
              <w:bottom w:val="single" w:sz="4" w:space="0" w:color="auto"/>
              <w:right w:val="single" w:sz="4" w:space="0" w:color="auto"/>
            </w:tcBorders>
            <w:hideMark/>
          </w:tcPr>
          <w:p w14:paraId="568B86A7" w14:textId="77777777" w:rsidR="004711D2" w:rsidRPr="004711D2" w:rsidRDefault="004711D2" w:rsidP="0065567C">
            <w:pPr>
              <w:ind w:firstLine="29"/>
              <w:rPr>
                <w:lang w:val="es-ES_tradnl"/>
              </w:rPr>
            </w:pPr>
            <w:r w:rsidRPr="004711D2">
              <w:rPr>
                <w:lang w:val="es-ES_tradnl"/>
              </w:rPr>
              <w:t>Resolver Conforme a Derecho Aplicado</w:t>
            </w:r>
          </w:p>
          <w:p w14:paraId="41B996F9" w14:textId="77777777" w:rsidR="004711D2" w:rsidRPr="004711D2" w:rsidRDefault="004711D2" w:rsidP="0065567C">
            <w:pPr>
              <w:ind w:firstLine="29"/>
              <w:rPr>
                <w:lang w:val="es-ES_tradnl"/>
              </w:rPr>
            </w:pPr>
            <w:r w:rsidRPr="004711D2">
              <w:rPr>
                <w:lang w:val="es-ES"/>
              </w:rPr>
              <w:t>9:00 a 13:00</w:t>
            </w:r>
            <w:r w:rsidRPr="004711D2">
              <w:rPr>
                <w:lang w:val="es-ES_tradnl"/>
              </w:rPr>
              <w:t xml:space="preserve"> </w:t>
            </w:r>
          </w:p>
          <w:p w14:paraId="07E1B44A" w14:textId="77777777" w:rsidR="004711D2" w:rsidRPr="004711D2" w:rsidRDefault="004711D2" w:rsidP="0065567C">
            <w:pPr>
              <w:ind w:firstLine="29"/>
              <w:rPr>
                <w:lang w:val="es-ES_tradnl"/>
              </w:rPr>
            </w:pPr>
            <w:r w:rsidRPr="004711D2">
              <w:rPr>
                <w:lang w:val="es-ES_tradnl"/>
              </w:rPr>
              <w:t>Rodrigo Coloma y equipo</w:t>
            </w:r>
          </w:p>
        </w:tc>
        <w:tc>
          <w:tcPr>
            <w:tcW w:w="1920" w:type="dxa"/>
            <w:tcBorders>
              <w:top w:val="single" w:sz="4" w:space="0" w:color="auto"/>
              <w:left w:val="single" w:sz="4" w:space="0" w:color="auto"/>
              <w:bottom w:val="single" w:sz="4" w:space="0" w:color="auto"/>
              <w:right w:val="single" w:sz="4" w:space="0" w:color="auto"/>
            </w:tcBorders>
            <w:hideMark/>
          </w:tcPr>
          <w:p w14:paraId="78CE2896" w14:textId="77777777" w:rsidR="004711D2" w:rsidRPr="004711D2" w:rsidRDefault="004711D2" w:rsidP="0065567C">
            <w:pPr>
              <w:ind w:firstLine="29"/>
              <w:rPr>
                <w:lang w:val="es-ES_tradnl"/>
              </w:rPr>
            </w:pPr>
            <w:r w:rsidRPr="004711D2">
              <w:rPr>
                <w:lang w:val="es-ES_tradnl"/>
              </w:rPr>
              <w:t>Técnicas de Autocuidado</w:t>
            </w:r>
          </w:p>
          <w:p w14:paraId="17F7FB0E" w14:textId="77777777" w:rsidR="004711D2" w:rsidRPr="004711D2" w:rsidRDefault="004711D2" w:rsidP="0065567C">
            <w:pPr>
              <w:ind w:firstLine="29"/>
              <w:rPr>
                <w:lang w:val="es-ES"/>
              </w:rPr>
            </w:pPr>
            <w:r w:rsidRPr="004711D2">
              <w:rPr>
                <w:lang w:val="es-ES"/>
              </w:rPr>
              <w:t>9:30 a 13:00</w:t>
            </w:r>
          </w:p>
          <w:p w14:paraId="1F67059B" w14:textId="77777777" w:rsidR="004711D2" w:rsidRPr="004711D2" w:rsidRDefault="004711D2" w:rsidP="0065567C">
            <w:pPr>
              <w:ind w:firstLine="29"/>
              <w:rPr>
                <w:lang w:val="es-ES_tradnl"/>
              </w:rPr>
            </w:pPr>
            <w:r w:rsidRPr="004711D2">
              <w:rPr>
                <w:lang w:val="es-ES"/>
              </w:rPr>
              <w:t>Miguel Morales Dahmen</w:t>
            </w:r>
          </w:p>
        </w:tc>
        <w:tc>
          <w:tcPr>
            <w:tcW w:w="1920" w:type="dxa"/>
            <w:tcBorders>
              <w:top w:val="single" w:sz="4" w:space="0" w:color="auto"/>
              <w:left w:val="single" w:sz="4" w:space="0" w:color="auto"/>
              <w:bottom w:val="single" w:sz="4" w:space="0" w:color="auto"/>
              <w:right w:val="single" w:sz="4" w:space="0" w:color="auto"/>
            </w:tcBorders>
          </w:tcPr>
          <w:p w14:paraId="4E4EC3A7" w14:textId="77777777" w:rsidR="004711D2" w:rsidRPr="004711D2" w:rsidRDefault="004711D2" w:rsidP="0065567C">
            <w:pPr>
              <w:ind w:firstLine="29"/>
              <w:rPr>
                <w:lang w:val="es-ES_tradnl"/>
              </w:rPr>
            </w:pPr>
            <w:r w:rsidRPr="004711D2">
              <w:rPr>
                <w:lang w:val="es-ES_tradnl"/>
              </w:rPr>
              <w:t>Entrevista video grabada</w:t>
            </w:r>
          </w:p>
          <w:p w14:paraId="3EB4CE49" w14:textId="77777777" w:rsidR="004711D2" w:rsidRPr="004711D2" w:rsidRDefault="004711D2" w:rsidP="0065567C">
            <w:pPr>
              <w:ind w:firstLine="29"/>
              <w:rPr>
                <w:lang w:val="es-ES_tradnl"/>
              </w:rPr>
            </w:pPr>
            <w:r w:rsidRPr="004711D2">
              <w:rPr>
                <w:lang w:val="es-ES_tradnl"/>
              </w:rPr>
              <w:t>Alicia Fuentes</w:t>
            </w:r>
          </w:p>
          <w:p w14:paraId="395AA096" w14:textId="77777777" w:rsidR="004711D2" w:rsidRPr="004711D2" w:rsidRDefault="004711D2" w:rsidP="0065567C">
            <w:pPr>
              <w:ind w:firstLine="29"/>
              <w:rPr>
                <w:lang w:val="es-ES_tradnl"/>
              </w:rPr>
            </w:pPr>
            <w:r w:rsidRPr="004711D2">
              <w:rPr>
                <w:lang w:val="es-ES_tradnl"/>
              </w:rPr>
              <w:t>Nora Rosati</w:t>
            </w:r>
          </w:p>
          <w:p w14:paraId="64CF5AB4" w14:textId="77777777" w:rsidR="004711D2" w:rsidRPr="004711D2" w:rsidRDefault="004711D2" w:rsidP="0065567C">
            <w:pPr>
              <w:ind w:firstLine="29"/>
              <w:rPr>
                <w:lang w:val="es-ES_tradnl"/>
              </w:rPr>
            </w:pPr>
            <w:r w:rsidRPr="004711D2">
              <w:rPr>
                <w:lang w:val="es-ES_tradnl"/>
              </w:rPr>
              <w:t>9:00 a 12:30</w:t>
            </w:r>
          </w:p>
          <w:p w14:paraId="01D79EC9" w14:textId="77777777" w:rsidR="004711D2" w:rsidRPr="004711D2" w:rsidRDefault="004711D2" w:rsidP="0065567C">
            <w:pPr>
              <w:ind w:firstLine="29"/>
              <w:rPr>
                <w:lang w:val="es-ES_tradnl"/>
              </w:rPr>
            </w:pPr>
          </w:p>
        </w:tc>
      </w:tr>
      <w:tr w:rsidR="004711D2" w:rsidRPr="004711D2" w14:paraId="6788A888" w14:textId="77777777" w:rsidTr="0024798B">
        <w:trPr>
          <w:trHeight w:val="548"/>
        </w:trPr>
        <w:tc>
          <w:tcPr>
            <w:tcW w:w="1919" w:type="dxa"/>
            <w:tcBorders>
              <w:top w:val="single" w:sz="4" w:space="0" w:color="auto"/>
              <w:left w:val="single" w:sz="4" w:space="0" w:color="auto"/>
              <w:bottom w:val="single" w:sz="4" w:space="0" w:color="auto"/>
              <w:right w:val="single" w:sz="4" w:space="0" w:color="auto"/>
            </w:tcBorders>
            <w:hideMark/>
          </w:tcPr>
          <w:p w14:paraId="5738C3EA" w14:textId="77777777" w:rsidR="004711D2" w:rsidRPr="004711D2" w:rsidRDefault="004711D2" w:rsidP="0065567C">
            <w:pPr>
              <w:ind w:firstLine="29"/>
              <w:rPr>
                <w:lang w:val="es-ES_tradnl"/>
              </w:rPr>
            </w:pPr>
            <w:r w:rsidRPr="004711D2">
              <w:rPr>
                <w:lang w:val="es-ES_tradnl"/>
              </w:rPr>
              <w:t>Resolver Conforme a Derecho Aplicado</w:t>
            </w:r>
          </w:p>
          <w:p w14:paraId="37C0D9E6" w14:textId="77777777" w:rsidR="004711D2" w:rsidRPr="004711D2" w:rsidRDefault="004711D2" w:rsidP="0065567C">
            <w:pPr>
              <w:ind w:firstLine="29"/>
              <w:rPr>
                <w:lang w:val="es-ES_tradnl"/>
              </w:rPr>
            </w:pPr>
            <w:r w:rsidRPr="004711D2">
              <w:rPr>
                <w:lang w:val="es-ES"/>
              </w:rPr>
              <w:t>14:00 a 18:00</w:t>
            </w:r>
            <w:r w:rsidRPr="004711D2">
              <w:rPr>
                <w:lang w:val="es-ES_tradnl"/>
              </w:rPr>
              <w:t xml:space="preserve"> </w:t>
            </w:r>
          </w:p>
          <w:p w14:paraId="7C7429FD" w14:textId="77777777" w:rsidR="004711D2" w:rsidRPr="004711D2" w:rsidRDefault="004711D2" w:rsidP="0065567C">
            <w:pPr>
              <w:ind w:firstLine="29"/>
              <w:rPr>
                <w:lang w:val="es-ES_tradnl"/>
              </w:rPr>
            </w:pPr>
            <w:r w:rsidRPr="004711D2">
              <w:rPr>
                <w:lang w:val="es-ES_tradnl"/>
              </w:rPr>
              <w:t>Rodrigo Coloma y equipo</w:t>
            </w:r>
          </w:p>
        </w:tc>
        <w:tc>
          <w:tcPr>
            <w:tcW w:w="1920" w:type="dxa"/>
            <w:tcBorders>
              <w:top w:val="single" w:sz="4" w:space="0" w:color="auto"/>
              <w:left w:val="single" w:sz="4" w:space="0" w:color="auto"/>
              <w:bottom w:val="single" w:sz="4" w:space="0" w:color="auto"/>
              <w:right w:val="single" w:sz="4" w:space="0" w:color="auto"/>
            </w:tcBorders>
            <w:shd w:val="clear" w:color="auto" w:fill="FFFFFF"/>
            <w:hideMark/>
          </w:tcPr>
          <w:p w14:paraId="0F7BBC29" w14:textId="77777777" w:rsidR="004711D2" w:rsidRPr="004711D2" w:rsidRDefault="004711D2" w:rsidP="0065567C">
            <w:pPr>
              <w:ind w:firstLine="29"/>
              <w:rPr>
                <w:lang w:val="es-ES_tradnl"/>
              </w:rPr>
            </w:pPr>
            <w:r w:rsidRPr="004711D2">
              <w:rPr>
                <w:lang w:val="es-ES_tradnl"/>
              </w:rPr>
              <w:t>Resolver Conforme a Derecho Aplicado</w:t>
            </w:r>
          </w:p>
          <w:p w14:paraId="18EE1E14" w14:textId="77777777" w:rsidR="004711D2" w:rsidRPr="004711D2" w:rsidRDefault="004711D2" w:rsidP="0065567C">
            <w:pPr>
              <w:ind w:firstLine="29"/>
              <w:rPr>
                <w:lang w:val="es-ES_tradnl"/>
              </w:rPr>
            </w:pPr>
            <w:r w:rsidRPr="004711D2">
              <w:rPr>
                <w:lang w:val="es-ES"/>
              </w:rPr>
              <w:t>14:00 a 18:00</w:t>
            </w:r>
            <w:r w:rsidRPr="004711D2">
              <w:rPr>
                <w:lang w:val="es-ES_tradnl"/>
              </w:rPr>
              <w:t xml:space="preserve"> </w:t>
            </w:r>
          </w:p>
          <w:p w14:paraId="0204AD0D" w14:textId="77777777" w:rsidR="004711D2" w:rsidRPr="004711D2" w:rsidRDefault="004711D2" w:rsidP="0065567C">
            <w:pPr>
              <w:ind w:firstLine="29"/>
              <w:rPr>
                <w:lang w:val="es-ES_tradnl"/>
              </w:rPr>
            </w:pPr>
            <w:r w:rsidRPr="004711D2">
              <w:rPr>
                <w:lang w:val="es-ES_tradnl"/>
              </w:rPr>
              <w:t>Rodrigo Coloma y equipo</w:t>
            </w:r>
          </w:p>
        </w:tc>
        <w:tc>
          <w:tcPr>
            <w:tcW w:w="1919" w:type="dxa"/>
            <w:tcBorders>
              <w:top w:val="single" w:sz="4" w:space="0" w:color="auto"/>
              <w:left w:val="single" w:sz="4" w:space="0" w:color="auto"/>
              <w:bottom w:val="single" w:sz="4" w:space="0" w:color="auto"/>
              <w:right w:val="single" w:sz="4" w:space="0" w:color="auto"/>
            </w:tcBorders>
            <w:hideMark/>
          </w:tcPr>
          <w:p w14:paraId="086F7FA7" w14:textId="77777777" w:rsidR="004711D2" w:rsidRPr="004711D2" w:rsidRDefault="004711D2" w:rsidP="0065567C">
            <w:pPr>
              <w:ind w:firstLine="29"/>
              <w:rPr>
                <w:lang w:val="es-ES_tradnl"/>
              </w:rPr>
            </w:pPr>
            <w:r w:rsidRPr="004711D2">
              <w:rPr>
                <w:lang w:val="es-ES_tradnl"/>
              </w:rPr>
              <w:t>Retroalimentación Expediente 1</w:t>
            </w:r>
          </w:p>
          <w:p w14:paraId="3880D86D" w14:textId="77777777" w:rsidR="004711D2" w:rsidRPr="004711D2" w:rsidRDefault="004711D2" w:rsidP="0065567C">
            <w:pPr>
              <w:ind w:firstLine="29"/>
              <w:rPr>
                <w:lang w:val="es-ES_tradnl"/>
              </w:rPr>
            </w:pPr>
            <w:r w:rsidRPr="004711D2">
              <w:rPr>
                <w:lang w:val="es-ES_tradnl"/>
              </w:rPr>
              <w:t>15:00 a 18:30</w:t>
            </w:r>
          </w:p>
          <w:p w14:paraId="41FBA541" w14:textId="77777777" w:rsidR="004711D2" w:rsidRPr="004711D2" w:rsidRDefault="004711D2" w:rsidP="0065567C">
            <w:pPr>
              <w:ind w:firstLine="29"/>
              <w:rPr>
                <w:lang w:val="es-ES_tradnl"/>
              </w:rPr>
            </w:pPr>
            <w:r w:rsidRPr="004711D2">
              <w:rPr>
                <w:lang w:val="es-ES_tradnl"/>
              </w:rPr>
              <w:t xml:space="preserve">Mireya </w:t>
            </w:r>
            <w:r w:rsidR="005F1808" w:rsidRPr="004711D2">
              <w:rPr>
                <w:lang w:val="es-ES_tradnl"/>
              </w:rPr>
              <w:t>López</w:t>
            </w:r>
          </w:p>
        </w:tc>
        <w:tc>
          <w:tcPr>
            <w:tcW w:w="1920" w:type="dxa"/>
            <w:tcBorders>
              <w:top w:val="single" w:sz="4" w:space="0" w:color="auto"/>
              <w:left w:val="single" w:sz="4" w:space="0" w:color="auto"/>
              <w:bottom w:val="single" w:sz="4" w:space="0" w:color="auto"/>
              <w:right w:val="single" w:sz="4" w:space="0" w:color="auto"/>
            </w:tcBorders>
            <w:hideMark/>
          </w:tcPr>
          <w:p w14:paraId="6DFF8D18" w14:textId="77777777" w:rsidR="004711D2" w:rsidRPr="004711D2" w:rsidRDefault="004711D2" w:rsidP="0065567C">
            <w:pPr>
              <w:ind w:firstLine="29"/>
              <w:rPr>
                <w:lang w:val="es-ES_tradnl"/>
              </w:rPr>
            </w:pPr>
            <w:r w:rsidRPr="004711D2">
              <w:rPr>
                <w:lang w:val="es-ES_tradnl"/>
              </w:rPr>
              <w:t>Simulaciones penales</w:t>
            </w:r>
          </w:p>
          <w:p w14:paraId="7FD4D3CA" w14:textId="77777777" w:rsidR="004711D2" w:rsidRPr="004711D2" w:rsidRDefault="004711D2" w:rsidP="0065567C">
            <w:pPr>
              <w:ind w:firstLine="29"/>
              <w:rPr>
                <w:lang w:val="es-ES_tradnl"/>
              </w:rPr>
            </w:pPr>
            <w:r w:rsidRPr="004711D2">
              <w:rPr>
                <w:lang w:val="es-ES_tradnl"/>
              </w:rPr>
              <w:t xml:space="preserve">14:00 a 18:00   </w:t>
            </w:r>
          </w:p>
          <w:p w14:paraId="22CDF92D" w14:textId="77777777" w:rsidR="004711D2" w:rsidRPr="004711D2" w:rsidRDefault="004711D2" w:rsidP="0065567C">
            <w:pPr>
              <w:ind w:firstLine="29"/>
              <w:rPr>
                <w:lang w:val="es-ES_tradnl"/>
              </w:rPr>
            </w:pPr>
            <w:r w:rsidRPr="004711D2">
              <w:rPr>
                <w:lang w:val="es-ES_tradnl"/>
              </w:rPr>
              <w:t>Guillermo Améstica, Rodrigo Varela,</w:t>
            </w:r>
          </w:p>
          <w:p w14:paraId="52DCF283" w14:textId="77777777" w:rsidR="004711D2" w:rsidRPr="004711D2" w:rsidRDefault="004711D2" w:rsidP="0065567C">
            <w:pPr>
              <w:ind w:firstLine="29"/>
              <w:rPr>
                <w:lang w:val="es-ES_tradnl"/>
              </w:rPr>
            </w:pPr>
            <w:r w:rsidRPr="004711D2">
              <w:rPr>
                <w:lang w:val="es-ES_tradnl"/>
              </w:rPr>
              <w:t>Roberto Contreras y</w:t>
            </w:r>
          </w:p>
          <w:p w14:paraId="01506A27" w14:textId="77777777" w:rsidR="004711D2" w:rsidRPr="004711D2" w:rsidRDefault="004711D2" w:rsidP="0065567C">
            <w:pPr>
              <w:ind w:firstLine="29"/>
              <w:rPr>
                <w:lang w:val="es-ES_tradnl"/>
              </w:rPr>
            </w:pPr>
            <w:r w:rsidRPr="004711D2">
              <w:rPr>
                <w:lang w:val="es-ES_tradnl"/>
              </w:rPr>
              <w:t>Juan Opazo</w:t>
            </w:r>
          </w:p>
        </w:tc>
        <w:tc>
          <w:tcPr>
            <w:tcW w:w="1920" w:type="dxa"/>
            <w:tcBorders>
              <w:top w:val="single" w:sz="4" w:space="0" w:color="auto"/>
              <w:left w:val="single" w:sz="4" w:space="0" w:color="auto"/>
              <w:bottom w:val="single" w:sz="4" w:space="0" w:color="auto"/>
              <w:right w:val="single" w:sz="4" w:space="0" w:color="auto"/>
            </w:tcBorders>
          </w:tcPr>
          <w:p w14:paraId="0505167D" w14:textId="77777777" w:rsidR="004711D2" w:rsidRPr="004711D2" w:rsidRDefault="004711D2" w:rsidP="0065567C">
            <w:pPr>
              <w:ind w:firstLine="29"/>
              <w:rPr>
                <w:lang w:val="es-ES_tradnl"/>
              </w:rPr>
            </w:pPr>
            <w:r w:rsidRPr="004711D2">
              <w:rPr>
                <w:lang w:val="es-ES_tradnl"/>
              </w:rPr>
              <w:t>Entrevista video grabada</w:t>
            </w:r>
          </w:p>
          <w:p w14:paraId="2F3C755B" w14:textId="77777777" w:rsidR="004711D2" w:rsidRPr="004711D2" w:rsidRDefault="004711D2" w:rsidP="0065567C">
            <w:pPr>
              <w:ind w:firstLine="29"/>
              <w:rPr>
                <w:lang w:val="es-ES_tradnl"/>
              </w:rPr>
            </w:pPr>
            <w:r w:rsidRPr="004711D2">
              <w:rPr>
                <w:lang w:val="es-ES_tradnl"/>
              </w:rPr>
              <w:t>Alicia Fuentes</w:t>
            </w:r>
          </w:p>
          <w:p w14:paraId="3D6EEF05" w14:textId="77777777" w:rsidR="004711D2" w:rsidRPr="004711D2" w:rsidRDefault="004711D2" w:rsidP="0065567C">
            <w:pPr>
              <w:ind w:firstLine="29"/>
              <w:rPr>
                <w:lang w:val="es-ES_tradnl"/>
              </w:rPr>
            </w:pPr>
            <w:r w:rsidRPr="004711D2">
              <w:rPr>
                <w:lang w:val="es-ES_tradnl"/>
              </w:rPr>
              <w:t>Nora Rosati</w:t>
            </w:r>
          </w:p>
          <w:p w14:paraId="63D46DE4" w14:textId="77777777" w:rsidR="004711D2" w:rsidRPr="004711D2" w:rsidRDefault="004711D2" w:rsidP="0065567C">
            <w:pPr>
              <w:ind w:firstLine="29"/>
              <w:rPr>
                <w:lang w:val="es-ES_tradnl"/>
              </w:rPr>
            </w:pPr>
            <w:r w:rsidRPr="004711D2">
              <w:rPr>
                <w:lang w:val="es-ES_tradnl"/>
              </w:rPr>
              <w:t>13:30 a 17:00</w:t>
            </w:r>
          </w:p>
        </w:tc>
      </w:tr>
    </w:tbl>
    <w:p w14:paraId="00B6480B" w14:textId="77777777" w:rsidR="004711D2" w:rsidRPr="004711D2" w:rsidRDefault="004711D2" w:rsidP="0029452A">
      <w:pPr>
        <w:rPr>
          <w:lang w:val="es-ES_tradnl"/>
        </w:rPr>
      </w:pPr>
    </w:p>
    <w:p w14:paraId="6BF69148" w14:textId="77777777" w:rsidR="004711D2" w:rsidRPr="004711D2" w:rsidRDefault="004711D2" w:rsidP="0029452A">
      <w:pPr>
        <w:rPr>
          <w:lang w:val="es-ES_tradnl"/>
        </w:rPr>
      </w:pPr>
      <w:r w:rsidRPr="004711D2">
        <w:rPr>
          <w:lang w:val="es-ES_tradnl"/>
        </w:rPr>
        <w:t>Semana 29</w:t>
      </w:r>
    </w:p>
    <w:p w14:paraId="6D305557" w14:textId="77777777" w:rsidR="004711D2" w:rsidRPr="004711D2" w:rsidRDefault="004711D2" w:rsidP="0029452A">
      <w:pPr>
        <w:rPr>
          <w:lang w:val="es-ES_tradnl"/>
        </w:rPr>
      </w:pPr>
      <w:r w:rsidRPr="004711D2">
        <w:rPr>
          <w:lang w:val="es-ES_tradnl"/>
        </w:rPr>
        <w:t>21 al 25 de octubre de 2019</w:t>
      </w:r>
    </w:p>
    <w:tbl>
      <w:tblPr>
        <w:tblW w:w="5457" w:type="pct"/>
        <w:tblLook w:val="04A0" w:firstRow="1" w:lastRow="0" w:firstColumn="1" w:lastColumn="0" w:noHBand="0" w:noVBand="1"/>
      </w:tblPr>
      <w:tblGrid>
        <w:gridCol w:w="2065"/>
        <w:gridCol w:w="1959"/>
        <w:gridCol w:w="1988"/>
        <w:gridCol w:w="1988"/>
        <w:gridCol w:w="1882"/>
      </w:tblGrid>
      <w:tr w:rsidR="004711D2" w:rsidRPr="004711D2" w14:paraId="226613EC" w14:textId="77777777" w:rsidTr="0065567C">
        <w:trPr>
          <w:trHeight w:val="457"/>
        </w:trPr>
        <w:tc>
          <w:tcPr>
            <w:tcW w:w="1045" w:type="pct"/>
            <w:tcBorders>
              <w:top w:val="single" w:sz="4" w:space="0" w:color="auto"/>
              <w:left w:val="single" w:sz="4" w:space="0" w:color="auto"/>
              <w:bottom w:val="single" w:sz="4" w:space="0" w:color="auto"/>
              <w:right w:val="single" w:sz="4" w:space="0" w:color="auto"/>
            </w:tcBorders>
            <w:hideMark/>
          </w:tcPr>
          <w:p w14:paraId="7246DC6B" w14:textId="77777777" w:rsidR="004711D2" w:rsidRPr="004711D2" w:rsidRDefault="004711D2" w:rsidP="0065567C">
            <w:pPr>
              <w:ind w:firstLine="29"/>
              <w:rPr>
                <w:lang w:val="es-ES_tradnl"/>
              </w:rPr>
            </w:pPr>
            <w:r w:rsidRPr="004711D2">
              <w:rPr>
                <w:lang w:val="es-ES_tradnl"/>
              </w:rPr>
              <w:t>21 octubre</w:t>
            </w:r>
          </w:p>
        </w:tc>
        <w:tc>
          <w:tcPr>
            <w:tcW w:w="991" w:type="pct"/>
            <w:tcBorders>
              <w:top w:val="single" w:sz="4" w:space="0" w:color="auto"/>
              <w:left w:val="single" w:sz="4" w:space="0" w:color="auto"/>
              <w:bottom w:val="single" w:sz="4" w:space="0" w:color="auto"/>
              <w:right w:val="single" w:sz="4" w:space="0" w:color="auto"/>
            </w:tcBorders>
          </w:tcPr>
          <w:p w14:paraId="2382F1C7" w14:textId="77777777" w:rsidR="004711D2" w:rsidRPr="004711D2" w:rsidRDefault="004711D2" w:rsidP="0065567C">
            <w:pPr>
              <w:ind w:firstLine="29"/>
              <w:rPr>
                <w:lang w:val="es-ES_tradnl"/>
              </w:rPr>
            </w:pPr>
            <w:r w:rsidRPr="004711D2">
              <w:rPr>
                <w:lang w:val="es-ES_tradnl"/>
              </w:rPr>
              <w:t>22 octubre</w:t>
            </w:r>
          </w:p>
        </w:tc>
        <w:tc>
          <w:tcPr>
            <w:tcW w:w="1006" w:type="pct"/>
            <w:tcBorders>
              <w:top w:val="single" w:sz="4" w:space="0" w:color="auto"/>
              <w:left w:val="single" w:sz="4" w:space="0" w:color="auto"/>
              <w:bottom w:val="single" w:sz="4" w:space="0" w:color="auto"/>
              <w:right w:val="single" w:sz="4" w:space="0" w:color="auto"/>
            </w:tcBorders>
          </w:tcPr>
          <w:p w14:paraId="71823156" w14:textId="77777777" w:rsidR="004711D2" w:rsidRPr="004711D2" w:rsidRDefault="004711D2" w:rsidP="0065567C">
            <w:pPr>
              <w:ind w:firstLine="29"/>
              <w:rPr>
                <w:lang w:val="es-ES_tradnl"/>
              </w:rPr>
            </w:pPr>
            <w:r w:rsidRPr="004711D2">
              <w:rPr>
                <w:lang w:val="es-ES_tradnl"/>
              </w:rPr>
              <w:t>23 octubre</w:t>
            </w:r>
          </w:p>
        </w:tc>
        <w:tc>
          <w:tcPr>
            <w:tcW w:w="1006" w:type="pct"/>
            <w:tcBorders>
              <w:top w:val="single" w:sz="4" w:space="0" w:color="auto"/>
              <w:left w:val="single" w:sz="4" w:space="0" w:color="auto"/>
              <w:bottom w:val="single" w:sz="4" w:space="0" w:color="auto"/>
              <w:right w:val="single" w:sz="4" w:space="0" w:color="auto"/>
            </w:tcBorders>
          </w:tcPr>
          <w:p w14:paraId="2AABAC7A" w14:textId="77777777" w:rsidR="004711D2" w:rsidRPr="004711D2" w:rsidRDefault="004711D2" w:rsidP="0065567C">
            <w:pPr>
              <w:ind w:firstLine="29"/>
              <w:rPr>
                <w:lang w:val="es-ES_tradnl"/>
              </w:rPr>
            </w:pPr>
            <w:r w:rsidRPr="004711D2">
              <w:rPr>
                <w:lang w:val="es-ES_tradnl"/>
              </w:rPr>
              <w:t>24 octubre</w:t>
            </w:r>
          </w:p>
        </w:tc>
        <w:tc>
          <w:tcPr>
            <w:tcW w:w="953" w:type="pct"/>
            <w:tcBorders>
              <w:top w:val="single" w:sz="4" w:space="0" w:color="auto"/>
              <w:left w:val="single" w:sz="4" w:space="0" w:color="auto"/>
              <w:bottom w:val="single" w:sz="4" w:space="0" w:color="auto"/>
              <w:right w:val="single" w:sz="4" w:space="0" w:color="auto"/>
            </w:tcBorders>
            <w:hideMark/>
          </w:tcPr>
          <w:p w14:paraId="17047E18" w14:textId="77777777" w:rsidR="004711D2" w:rsidRPr="004711D2" w:rsidRDefault="004711D2" w:rsidP="0065567C">
            <w:pPr>
              <w:ind w:firstLine="29"/>
              <w:rPr>
                <w:lang w:val="es-ES_tradnl"/>
              </w:rPr>
            </w:pPr>
            <w:r w:rsidRPr="004711D2">
              <w:rPr>
                <w:lang w:val="es-ES_tradnl"/>
              </w:rPr>
              <w:t>25 octubre</w:t>
            </w:r>
          </w:p>
        </w:tc>
      </w:tr>
      <w:tr w:rsidR="004711D2" w:rsidRPr="004711D2" w14:paraId="25716336" w14:textId="77777777" w:rsidTr="0065567C">
        <w:trPr>
          <w:trHeight w:val="516"/>
        </w:trPr>
        <w:tc>
          <w:tcPr>
            <w:tcW w:w="1045" w:type="pct"/>
            <w:tcBorders>
              <w:top w:val="single" w:sz="4" w:space="0" w:color="auto"/>
              <w:left w:val="single" w:sz="4" w:space="0" w:color="auto"/>
              <w:bottom w:val="single" w:sz="4" w:space="0" w:color="auto"/>
              <w:right w:val="single" w:sz="4" w:space="0" w:color="auto"/>
            </w:tcBorders>
            <w:shd w:val="clear" w:color="auto" w:fill="auto"/>
            <w:hideMark/>
          </w:tcPr>
          <w:p w14:paraId="4116F6DD" w14:textId="77777777" w:rsidR="004711D2" w:rsidRPr="004711D2" w:rsidRDefault="004711D2" w:rsidP="0065567C">
            <w:pPr>
              <w:ind w:firstLine="29"/>
              <w:rPr>
                <w:lang w:val="es-ES"/>
              </w:rPr>
            </w:pPr>
            <w:r w:rsidRPr="004711D2">
              <w:rPr>
                <w:lang w:val="es-ES"/>
              </w:rPr>
              <w:t>CHF Fundamentos y principios del derecho de familia</w:t>
            </w:r>
          </w:p>
          <w:p w14:paraId="2909439E" w14:textId="77777777" w:rsidR="004711D2" w:rsidRPr="004711D2" w:rsidRDefault="004711D2" w:rsidP="0065567C">
            <w:pPr>
              <w:ind w:firstLine="29"/>
              <w:rPr>
                <w:lang w:val="es-ES_tradnl"/>
              </w:rPr>
            </w:pPr>
            <w:r w:rsidRPr="004711D2">
              <w:rPr>
                <w:lang w:val="es-ES"/>
              </w:rPr>
              <w:t>9:30 a 13:00</w:t>
            </w:r>
            <w:r w:rsidRPr="004711D2">
              <w:rPr>
                <w:lang w:val="es-ES_tradnl"/>
              </w:rPr>
              <w:t xml:space="preserve"> </w:t>
            </w:r>
          </w:p>
          <w:p w14:paraId="6373DB3D" w14:textId="77777777" w:rsidR="004711D2" w:rsidRPr="004711D2" w:rsidRDefault="004711D2" w:rsidP="0065567C">
            <w:pPr>
              <w:ind w:firstLine="29"/>
              <w:rPr>
                <w:lang w:val="es-ES_tradnl"/>
              </w:rPr>
            </w:pPr>
            <w:r w:rsidRPr="004711D2">
              <w:rPr>
                <w:lang w:val="es-ES_tradnl"/>
              </w:rPr>
              <w:t>Lucía Rizik Mullet</w:t>
            </w:r>
          </w:p>
          <w:p w14:paraId="6EAEA101" w14:textId="77777777" w:rsidR="004711D2" w:rsidRPr="004711D2" w:rsidRDefault="004711D2" w:rsidP="0065567C">
            <w:pPr>
              <w:ind w:firstLine="29"/>
              <w:rPr>
                <w:lang w:val="es-ES_tradnl"/>
              </w:rPr>
            </w:pPr>
            <w:r w:rsidRPr="004711D2">
              <w:rPr>
                <w:lang w:val="es-ES_tradnl"/>
              </w:rPr>
              <w:t>REAGENDADA</w:t>
            </w:r>
          </w:p>
          <w:p w14:paraId="3C638824" w14:textId="77777777" w:rsidR="004711D2" w:rsidRPr="004711D2" w:rsidRDefault="004711D2" w:rsidP="0065567C">
            <w:pPr>
              <w:ind w:firstLine="29"/>
              <w:rPr>
                <w:lang w:val="es-ES"/>
              </w:rPr>
            </w:pPr>
            <w:r w:rsidRPr="004711D2">
              <w:rPr>
                <w:lang w:val="es-ES_tradnl"/>
              </w:rPr>
              <w:t>(7 de noviembre)</w:t>
            </w:r>
          </w:p>
        </w:tc>
        <w:tc>
          <w:tcPr>
            <w:tcW w:w="991" w:type="pct"/>
            <w:tcBorders>
              <w:top w:val="single" w:sz="4" w:space="0" w:color="auto"/>
              <w:left w:val="single" w:sz="4" w:space="0" w:color="auto"/>
              <w:bottom w:val="single" w:sz="4" w:space="0" w:color="auto"/>
              <w:right w:val="single" w:sz="4" w:space="0" w:color="auto"/>
            </w:tcBorders>
            <w:shd w:val="clear" w:color="auto" w:fill="auto"/>
            <w:hideMark/>
          </w:tcPr>
          <w:p w14:paraId="516AB2C1" w14:textId="77777777" w:rsidR="004711D2" w:rsidRPr="004711D2" w:rsidRDefault="004711D2" w:rsidP="0065567C">
            <w:pPr>
              <w:ind w:firstLine="29"/>
              <w:rPr>
                <w:lang w:val="es-ES"/>
              </w:rPr>
            </w:pPr>
            <w:r w:rsidRPr="004711D2">
              <w:rPr>
                <w:lang w:val="es-ES"/>
              </w:rPr>
              <w:t xml:space="preserve">CHF Sistemas alternativos de resolución de conflictos </w:t>
            </w:r>
          </w:p>
          <w:p w14:paraId="0558829D" w14:textId="77777777" w:rsidR="004711D2" w:rsidRPr="004711D2" w:rsidRDefault="004711D2" w:rsidP="0065567C">
            <w:pPr>
              <w:ind w:firstLine="29"/>
              <w:rPr>
                <w:lang w:val="es-ES_tradnl"/>
              </w:rPr>
            </w:pPr>
            <w:r w:rsidRPr="004711D2">
              <w:rPr>
                <w:lang w:val="es-ES"/>
              </w:rPr>
              <w:t>9:30 a 13:00</w:t>
            </w:r>
            <w:r w:rsidRPr="004711D2">
              <w:rPr>
                <w:lang w:val="es-ES_tradnl"/>
              </w:rPr>
              <w:t xml:space="preserve"> </w:t>
            </w:r>
          </w:p>
          <w:p w14:paraId="2F97751D" w14:textId="77777777" w:rsidR="004711D2" w:rsidRPr="004711D2" w:rsidRDefault="004711D2" w:rsidP="0065567C">
            <w:pPr>
              <w:ind w:firstLine="29"/>
              <w:rPr>
                <w:lang w:val="es-ES_tradnl"/>
              </w:rPr>
            </w:pPr>
            <w:r w:rsidRPr="004711D2">
              <w:rPr>
                <w:lang w:val="es-ES_tradnl"/>
              </w:rPr>
              <w:t xml:space="preserve">Catherine Valdebenito e Isabel </w:t>
            </w:r>
            <w:r w:rsidR="005F1808" w:rsidRPr="004711D2">
              <w:rPr>
                <w:lang w:val="es-ES_tradnl"/>
              </w:rPr>
              <w:t>González</w:t>
            </w:r>
            <w:r w:rsidRPr="004711D2">
              <w:rPr>
                <w:lang w:val="es-ES_tradnl"/>
              </w:rPr>
              <w:t xml:space="preserve"> REAGENDADA</w:t>
            </w:r>
          </w:p>
          <w:p w14:paraId="6074963A" w14:textId="77777777" w:rsidR="004711D2" w:rsidRPr="004711D2" w:rsidRDefault="004711D2" w:rsidP="0065567C">
            <w:pPr>
              <w:ind w:firstLine="29"/>
              <w:rPr>
                <w:lang w:val="es-ES"/>
              </w:rPr>
            </w:pPr>
            <w:r w:rsidRPr="004711D2">
              <w:rPr>
                <w:lang w:val="es-ES_tradnl"/>
              </w:rPr>
              <w:t>(8 de noviembre)</w:t>
            </w:r>
          </w:p>
        </w:tc>
        <w:tc>
          <w:tcPr>
            <w:tcW w:w="1006" w:type="pct"/>
            <w:tcBorders>
              <w:top w:val="single" w:sz="4" w:space="0" w:color="auto"/>
              <w:left w:val="single" w:sz="4" w:space="0" w:color="auto"/>
              <w:bottom w:val="single" w:sz="4" w:space="0" w:color="auto"/>
              <w:right w:val="single" w:sz="4" w:space="0" w:color="auto"/>
            </w:tcBorders>
            <w:shd w:val="clear" w:color="auto" w:fill="auto"/>
            <w:hideMark/>
          </w:tcPr>
          <w:p w14:paraId="73B40DDA" w14:textId="77777777" w:rsidR="004711D2" w:rsidRPr="004711D2" w:rsidRDefault="004711D2" w:rsidP="0065567C">
            <w:pPr>
              <w:ind w:firstLine="29"/>
              <w:rPr>
                <w:lang w:val="es-ES"/>
              </w:rPr>
            </w:pPr>
            <w:r w:rsidRPr="004711D2">
              <w:rPr>
                <w:lang w:val="es-ES"/>
              </w:rPr>
              <w:t>CHF Técnicas de conciliación</w:t>
            </w:r>
          </w:p>
          <w:p w14:paraId="5D845BC8" w14:textId="77777777" w:rsidR="004711D2" w:rsidRPr="004711D2" w:rsidRDefault="004711D2" w:rsidP="0065567C">
            <w:pPr>
              <w:ind w:firstLine="29"/>
              <w:rPr>
                <w:lang w:val="es-ES_tradnl"/>
              </w:rPr>
            </w:pPr>
            <w:r w:rsidRPr="004711D2">
              <w:rPr>
                <w:lang w:val="es-ES"/>
              </w:rPr>
              <w:t xml:space="preserve">9:30 a 13:00 </w:t>
            </w:r>
            <w:r w:rsidRPr="004711D2">
              <w:rPr>
                <w:lang w:val="es-ES_tradnl"/>
              </w:rPr>
              <w:t xml:space="preserve"> </w:t>
            </w:r>
          </w:p>
          <w:p w14:paraId="39C1DD9A" w14:textId="77777777" w:rsidR="004711D2" w:rsidRPr="004711D2" w:rsidRDefault="004711D2" w:rsidP="0065567C">
            <w:pPr>
              <w:ind w:firstLine="29"/>
              <w:rPr>
                <w:lang w:val="es-ES_tradnl"/>
              </w:rPr>
            </w:pPr>
            <w:r w:rsidRPr="004711D2">
              <w:rPr>
                <w:lang w:val="es-ES_tradnl"/>
              </w:rPr>
              <w:t xml:space="preserve">Isabel </w:t>
            </w:r>
            <w:r w:rsidR="005F1808" w:rsidRPr="004711D2">
              <w:rPr>
                <w:lang w:val="es-ES_tradnl"/>
              </w:rPr>
              <w:t>González</w:t>
            </w:r>
            <w:r w:rsidRPr="004711D2">
              <w:rPr>
                <w:lang w:val="es-ES_tradnl"/>
              </w:rPr>
              <w:t xml:space="preserve"> </w:t>
            </w:r>
          </w:p>
          <w:p w14:paraId="5D5F1D88" w14:textId="77777777" w:rsidR="004711D2" w:rsidRPr="004711D2" w:rsidRDefault="004711D2" w:rsidP="0065567C">
            <w:pPr>
              <w:ind w:firstLine="29"/>
              <w:rPr>
                <w:lang w:val="es-ES"/>
              </w:rPr>
            </w:pPr>
          </w:p>
        </w:tc>
        <w:tc>
          <w:tcPr>
            <w:tcW w:w="1006" w:type="pct"/>
            <w:tcBorders>
              <w:top w:val="single" w:sz="4" w:space="0" w:color="auto"/>
              <w:left w:val="single" w:sz="4" w:space="0" w:color="auto"/>
              <w:bottom w:val="single" w:sz="4" w:space="0" w:color="auto"/>
              <w:right w:val="single" w:sz="4" w:space="0" w:color="auto"/>
            </w:tcBorders>
            <w:shd w:val="clear" w:color="auto" w:fill="auto"/>
            <w:hideMark/>
          </w:tcPr>
          <w:p w14:paraId="24FCDA47" w14:textId="77777777" w:rsidR="004711D2" w:rsidRPr="004711D2" w:rsidRDefault="004711D2" w:rsidP="0065567C">
            <w:pPr>
              <w:ind w:firstLine="29"/>
              <w:rPr>
                <w:lang w:val="es-ES_tradnl"/>
              </w:rPr>
            </w:pPr>
            <w:r w:rsidRPr="004711D2">
              <w:rPr>
                <w:lang w:val="es-ES_tradnl"/>
              </w:rPr>
              <w:t xml:space="preserve">CHF Apreciación y valoración de la prueba en materia de familia </w:t>
            </w:r>
          </w:p>
          <w:p w14:paraId="134E908A" w14:textId="77777777" w:rsidR="004711D2" w:rsidRPr="004711D2" w:rsidRDefault="004711D2" w:rsidP="0065567C">
            <w:pPr>
              <w:ind w:firstLine="29"/>
              <w:rPr>
                <w:lang w:val="es-ES"/>
              </w:rPr>
            </w:pPr>
            <w:r w:rsidRPr="004711D2">
              <w:rPr>
                <w:lang w:val="es-ES"/>
              </w:rPr>
              <w:t xml:space="preserve">9:30 a 13:00 </w:t>
            </w:r>
          </w:p>
          <w:p w14:paraId="480BC132" w14:textId="77777777" w:rsidR="004711D2" w:rsidRPr="004711D2" w:rsidRDefault="004711D2" w:rsidP="0065567C">
            <w:pPr>
              <w:ind w:firstLine="29"/>
              <w:rPr>
                <w:lang w:val="es-ES_tradnl"/>
              </w:rPr>
            </w:pPr>
            <w:r w:rsidRPr="004711D2">
              <w:rPr>
                <w:lang w:val="es-ES_tradnl"/>
              </w:rPr>
              <w:t xml:space="preserve">Cristian </w:t>
            </w:r>
            <w:r w:rsidR="005F1808" w:rsidRPr="004711D2">
              <w:rPr>
                <w:lang w:val="es-ES_tradnl"/>
              </w:rPr>
              <w:t>Gutiérrez</w:t>
            </w:r>
            <w:r w:rsidRPr="004711D2">
              <w:rPr>
                <w:lang w:val="es-ES_tradnl"/>
              </w:rPr>
              <w:t xml:space="preserve"> Lecaros</w:t>
            </w:r>
          </w:p>
          <w:p w14:paraId="05FF6473" w14:textId="77777777" w:rsidR="004711D2" w:rsidRPr="004711D2" w:rsidRDefault="004711D2" w:rsidP="0065567C">
            <w:pPr>
              <w:ind w:firstLine="29"/>
              <w:rPr>
                <w:lang w:val="es-ES_tradnl"/>
              </w:rPr>
            </w:pPr>
            <w:r w:rsidRPr="004711D2">
              <w:rPr>
                <w:lang w:val="es-ES_tradnl"/>
              </w:rPr>
              <w:t>REAGENDADA</w:t>
            </w:r>
          </w:p>
          <w:p w14:paraId="31BD359E" w14:textId="77777777" w:rsidR="004711D2" w:rsidRPr="004711D2" w:rsidRDefault="004711D2" w:rsidP="0065567C">
            <w:pPr>
              <w:ind w:firstLine="29"/>
              <w:rPr>
                <w:lang w:val="es-ES_tradnl"/>
              </w:rPr>
            </w:pPr>
            <w:r w:rsidRPr="004711D2">
              <w:rPr>
                <w:lang w:val="es-ES_tradnl"/>
              </w:rPr>
              <w:t>(13 de noviembre)</w:t>
            </w:r>
          </w:p>
        </w:tc>
        <w:tc>
          <w:tcPr>
            <w:tcW w:w="953" w:type="pct"/>
            <w:tcBorders>
              <w:top w:val="single" w:sz="4" w:space="0" w:color="auto"/>
              <w:left w:val="single" w:sz="4" w:space="0" w:color="auto"/>
              <w:bottom w:val="single" w:sz="4" w:space="0" w:color="auto"/>
              <w:right w:val="single" w:sz="4" w:space="0" w:color="auto"/>
            </w:tcBorders>
            <w:shd w:val="clear" w:color="auto" w:fill="auto"/>
          </w:tcPr>
          <w:p w14:paraId="42BEBDD3" w14:textId="77777777" w:rsidR="004711D2" w:rsidRPr="004711D2" w:rsidRDefault="004711D2" w:rsidP="0065567C">
            <w:pPr>
              <w:ind w:firstLine="29"/>
              <w:rPr>
                <w:lang w:val="es-ES_tradnl"/>
              </w:rPr>
            </w:pPr>
            <w:r w:rsidRPr="004711D2">
              <w:rPr>
                <w:lang w:val="es-ES_tradnl"/>
              </w:rPr>
              <w:t xml:space="preserve">CHF Violencia Intrafamiliar </w:t>
            </w:r>
          </w:p>
          <w:p w14:paraId="2A850FCF" w14:textId="77777777" w:rsidR="004711D2" w:rsidRPr="004711D2" w:rsidRDefault="004711D2" w:rsidP="0065567C">
            <w:pPr>
              <w:ind w:firstLine="29"/>
              <w:rPr>
                <w:lang w:val="es-ES"/>
              </w:rPr>
            </w:pPr>
            <w:r w:rsidRPr="004711D2">
              <w:rPr>
                <w:lang w:val="es-ES"/>
              </w:rPr>
              <w:t xml:space="preserve">9:00 a 12:30 </w:t>
            </w:r>
          </w:p>
          <w:p w14:paraId="4DBC4EF7" w14:textId="77777777" w:rsidR="004711D2" w:rsidRPr="004711D2" w:rsidRDefault="004711D2" w:rsidP="0065567C">
            <w:pPr>
              <w:ind w:firstLine="29"/>
              <w:rPr>
                <w:lang w:val="es-ES_tradnl"/>
              </w:rPr>
            </w:pPr>
            <w:r w:rsidRPr="004711D2">
              <w:rPr>
                <w:lang w:val="es-ES_tradnl"/>
              </w:rPr>
              <w:t>Sara Covarrubias Naser</w:t>
            </w:r>
          </w:p>
          <w:p w14:paraId="4C2E409B" w14:textId="77777777" w:rsidR="004711D2" w:rsidRPr="004711D2" w:rsidRDefault="004711D2" w:rsidP="0065567C">
            <w:pPr>
              <w:ind w:firstLine="29"/>
              <w:rPr>
                <w:lang w:val="es-ES_tradnl"/>
              </w:rPr>
            </w:pPr>
          </w:p>
        </w:tc>
      </w:tr>
    </w:tbl>
    <w:p w14:paraId="09F7CD7C" w14:textId="77777777" w:rsidR="0065567C" w:rsidRDefault="0065567C">
      <w:r>
        <w:br w:type="page"/>
      </w:r>
    </w:p>
    <w:tbl>
      <w:tblPr>
        <w:tblW w:w="5457" w:type="pct"/>
        <w:tblLook w:val="04A0" w:firstRow="1" w:lastRow="0" w:firstColumn="1" w:lastColumn="0" w:noHBand="0" w:noVBand="1"/>
      </w:tblPr>
      <w:tblGrid>
        <w:gridCol w:w="2065"/>
        <w:gridCol w:w="1959"/>
        <w:gridCol w:w="1988"/>
        <w:gridCol w:w="1988"/>
        <w:gridCol w:w="1882"/>
      </w:tblGrid>
      <w:tr w:rsidR="004711D2" w:rsidRPr="004711D2" w14:paraId="3144A378" w14:textId="77777777" w:rsidTr="0065567C">
        <w:trPr>
          <w:trHeight w:val="523"/>
        </w:trPr>
        <w:tc>
          <w:tcPr>
            <w:tcW w:w="1045" w:type="pct"/>
            <w:tcBorders>
              <w:top w:val="single" w:sz="4" w:space="0" w:color="auto"/>
              <w:left w:val="single" w:sz="4" w:space="0" w:color="auto"/>
              <w:bottom w:val="single" w:sz="4" w:space="0" w:color="auto"/>
              <w:right w:val="single" w:sz="4" w:space="0" w:color="auto"/>
            </w:tcBorders>
            <w:shd w:val="clear" w:color="auto" w:fill="auto"/>
            <w:hideMark/>
          </w:tcPr>
          <w:p w14:paraId="0292D0BD" w14:textId="77777777" w:rsidR="004711D2" w:rsidRPr="004711D2" w:rsidRDefault="004711D2" w:rsidP="0065567C">
            <w:pPr>
              <w:ind w:firstLine="29"/>
              <w:rPr>
                <w:lang w:val="es-MX"/>
              </w:rPr>
            </w:pPr>
            <w:r w:rsidRPr="004711D2">
              <w:rPr>
                <w:lang w:val="es-ES_tradnl"/>
              </w:rPr>
              <w:lastRenderedPageBreak/>
              <w:br w:type="page"/>
            </w:r>
            <w:r w:rsidRPr="004711D2">
              <w:rPr>
                <w:lang w:val="es-MX"/>
              </w:rPr>
              <w:t>CHF Estructura de los procedimiento y sujetos procesales</w:t>
            </w:r>
          </w:p>
          <w:p w14:paraId="555E8919" w14:textId="77777777" w:rsidR="004711D2" w:rsidRPr="004711D2" w:rsidRDefault="004711D2" w:rsidP="0065567C">
            <w:pPr>
              <w:ind w:firstLine="29"/>
              <w:rPr>
                <w:lang w:val="es-ES"/>
              </w:rPr>
            </w:pPr>
            <w:r w:rsidRPr="004711D2">
              <w:rPr>
                <w:lang w:val="es-ES"/>
              </w:rPr>
              <w:t>14:30 a 18:00</w:t>
            </w:r>
          </w:p>
          <w:p w14:paraId="26BE64E5" w14:textId="77777777" w:rsidR="004711D2" w:rsidRPr="004711D2" w:rsidRDefault="004711D2" w:rsidP="0065567C">
            <w:pPr>
              <w:ind w:firstLine="29"/>
              <w:rPr>
                <w:lang w:val="es-ES_tradnl"/>
              </w:rPr>
            </w:pPr>
            <w:r w:rsidRPr="004711D2">
              <w:rPr>
                <w:lang w:val="es-ES_tradnl"/>
              </w:rPr>
              <w:t xml:space="preserve">Cristian </w:t>
            </w:r>
            <w:r w:rsidR="005F1808" w:rsidRPr="004711D2">
              <w:rPr>
                <w:lang w:val="es-ES_tradnl"/>
              </w:rPr>
              <w:t>Gutiérrez</w:t>
            </w:r>
            <w:r w:rsidRPr="004711D2">
              <w:rPr>
                <w:lang w:val="es-ES_tradnl"/>
              </w:rPr>
              <w:t xml:space="preserve"> Lecaros REFORMULADA </w:t>
            </w:r>
          </w:p>
          <w:p w14:paraId="71316361" w14:textId="77777777" w:rsidR="004711D2" w:rsidRPr="004711D2" w:rsidRDefault="004711D2" w:rsidP="0065567C">
            <w:pPr>
              <w:ind w:firstLine="29"/>
              <w:rPr>
                <w:lang w:val="es-MX"/>
              </w:rPr>
            </w:pPr>
          </w:p>
        </w:tc>
        <w:tc>
          <w:tcPr>
            <w:tcW w:w="991" w:type="pct"/>
            <w:tcBorders>
              <w:top w:val="single" w:sz="4" w:space="0" w:color="auto"/>
              <w:left w:val="single" w:sz="4" w:space="0" w:color="auto"/>
              <w:bottom w:val="single" w:sz="4" w:space="0" w:color="auto"/>
              <w:right w:val="single" w:sz="4" w:space="0" w:color="auto"/>
            </w:tcBorders>
            <w:shd w:val="clear" w:color="auto" w:fill="auto"/>
            <w:hideMark/>
          </w:tcPr>
          <w:p w14:paraId="0EBE774D" w14:textId="77777777" w:rsidR="004711D2" w:rsidRPr="004711D2" w:rsidRDefault="004711D2" w:rsidP="0065567C">
            <w:pPr>
              <w:ind w:firstLine="29"/>
              <w:rPr>
                <w:lang w:val="es-ES_tradnl"/>
              </w:rPr>
            </w:pPr>
            <w:r w:rsidRPr="004711D2">
              <w:rPr>
                <w:lang w:val="es-ES_tradnl"/>
              </w:rPr>
              <w:t>CHF Negociación y sistemas de mediación familiar</w:t>
            </w:r>
          </w:p>
          <w:p w14:paraId="3BF39093" w14:textId="77777777" w:rsidR="004711D2" w:rsidRPr="004711D2" w:rsidRDefault="004711D2" w:rsidP="0065567C">
            <w:pPr>
              <w:ind w:firstLine="29"/>
              <w:rPr>
                <w:lang w:val="es-ES"/>
              </w:rPr>
            </w:pPr>
            <w:r w:rsidRPr="004711D2">
              <w:rPr>
                <w:lang w:val="es-ES"/>
              </w:rPr>
              <w:t>14:30 a 18:00</w:t>
            </w:r>
          </w:p>
          <w:p w14:paraId="09FE3BCF" w14:textId="77777777" w:rsidR="004711D2" w:rsidRPr="004711D2" w:rsidRDefault="004711D2" w:rsidP="0065567C">
            <w:pPr>
              <w:ind w:firstLine="29"/>
              <w:rPr>
                <w:lang w:val="es-ES_tradnl"/>
              </w:rPr>
            </w:pPr>
            <w:r w:rsidRPr="004711D2">
              <w:rPr>
                <w:lang w:val="es-ES_tradnl"/>
              </w:rPr>
              <w:t xml:space="preserve">Catherine Valdebenito e Isabel </w:t>
            </w:r>
            <w:r w:rsidR="005F1808" w:rsidRPr="004711D2">
              <w:rPr>
                <w:lang w:val="es-ES_tradnl"/>
              </w:rPr>
              <w:t>González</w:t>
            </w:r>
            <w:r w:rsidRPr="004711D2">
              <w:rPr>
                <w:lang w:val="es-ES_tradnl"/>
              </w:rPr>
              <w:t xml:space="preserve"> REAGENDADA</w:t>
            </w:r>
          </w:p>
          <w:p w14:paraId="794936F5" w14:textId="77777777" w:rsidR="004711D2" w:rsidRPr="004711D2" w:rsidRDefault="004711D2" w:rsidP="0065567C">
            <w:pPr>
              <w:ind w:firstLine="29"/>
              <w:rPr>
                <w:lang w:val="es-ES_tradnl"/>
              </w:rPr>
            </w:pPr>
            <w:r w:rsidRPr="004711D2">
              <w:rPr>
                <w:lang w:val="es-ES_tradnl"/>
              </w:rPr>
              <w:t>(8 de noviembre)</w:t>
            </w:r>
          </w:p>
        </w:tc>
        <w:tc>
          <w:tcPr>
            <w:tcW w:w="1006" w:type="pct"/>
            <w:tcBorders>
              <w:top w:val="single" w:sz="4" w:space="0" w:color="auto"/>
              <w:left w:val="single" w:sz="4" w:space="0" w:color="auto"/>
              <w:bottom w:val="single" w:sz="4" w:space="0" w:color="auto"/>
              <w:right w:val="single" w:sz="4" w:space="0" w:color="auto"/>
            </w:tcBorders>
            <w:shd w:val="clear" w:color="auto" w:fill="auto"/>
            <w:hideMark/>
          </w:tcPr>
          <w:p w14:paraId="08CE4F24" w14:textId="77777777" w:rsidR="004711D2" w:rsidRPr="004711D2" w:rsidRDefault="004711D2" w:rsidP="0065567C">
            <w:pPr>
              <w:ind w:firstLine="29"/>
              <w:rPr>
                <w:lang w:val="es-ES"/>
              </w:rPr>
            </w:pPr>
            <w:r w:rsidRPr="004711D2">
              <w:rPr>
                <w:lang w:val="es-ES"/>
              </w:rPr>
              <w:t>CHF Consejo Técnico</w:t>
            </w:r>
          </w:p>
          <w:p w14:paraId="6DBECE8C" w14:textId="77777777" w:rsidR="004711D2" w:rsidRPr="004711D2" w:rsidRDefault="004711D2" w:rsidP="0065567C">
            <w:pPr>
              <w:ind w:firstLine="29"/>
              <w:rPr>
                <w:lang w:val="es-ES_tradnl"/>
              </w:rPr>
            </w:pPr>
            <w:r w:rsidRPr="004711D2">
              <w:rPr>
                <w:lang w:val="es-ES"/>
              </w:rPr>
              <w:t>14:30 a 18:00</w:t>
            </w:r>
          </w:p>
          <w:p w14:paraId="4C06D316" w14:textId="77777777" w:rsidR="004711D2" w:rsidRPr="004711D2" w:rsidRDefault="004711D2" w:rsidP="0065567C">
            <w:pPr>
              <w:ind w:firstLine="29"/>
              <w:rPr>
                <w:lang w:val="es-ES_tradnl"/>
              </w:rPr>
            </w:pPr>
            <w:r w:rsidRPr="004711D2">
              <w:rPr>
                <w:lang w:val="es-ES_tradnl"/>
              </w:rPr>
              <w:t>Sandra Bendeck</w:t>
            </w:r>
          </w:p>
          <w:p w14:paraId="3CDCC125" w14:textId="77777777" w:rsidR="004711D2" w:rsidRPr="004711D2" w:rsidRDefault="004711D2" w:rsidP="0065567C">
            <w:pPr>
              <w:ind w:firstLine="29"/>
              <w:rPr>
                <w:lang w:val="es-ES_tradnl"/>
              </w:rPr>
            </w:pPr>
            <w:r w:rsidRPr="004711D2">
              <w:rPr>
                <w:lang w:val="es-ES_tradnl"/>
              </w:rPr>
              <w:t>REAGENDADA</w:t>
            </w:r>
          </w:p>
          <w:p w14:paraId="7BEA6D39" w14:textId="77777777" w:rsidR="004711D2" w:rsidRPr="004711D2" w:rsidRDefault="004711D2" w:rsidP="0065567C">
            <w:pPr>
              <w:ind w:firstLine="29"/>
              <w:rPr>
                <w:lang w:val="es-ES_tradnl"/>
              </w:rPr>
            </w:pPr>
            <w:r w:rsidRPr="004711D2">
              <w:rPr>
                <w:lang w:val="es-ES_tradnl"/>
              </w:rPr>
              <w:t>(6 de noviembre)</w:t>
            </w:r>
          </w:p>
          <w:p w14:paraId="6B6D1A2B" w14:textId="77777777" w:rsidR="004711D2" w:rsidRPr="004711D2" w:rsidRDefault="004711D2" w:rsidP="0065567C">
            <w:pPr>
              <w:ind w:firstLine="29"/>
              <w:rPr>
                <w:lang w:val="es-ES_tradnl"/>
              </w:rPr>
            </w:pPr>
          </w:p>
        </w:tc>
        <w:tc>
          <w:tcPr>
            <w:tcW w:w="1006" w:type="pct"/>
            <w:tcBorders>
              <w:top w:val="single" w:sz="4" w:space="0" w:color="auto"/>
              <w:left w:val="single" w:sz="4" w:space="0" w:color="auto"/>
              <w:bottom w:val="single" w:sz="4" w:space="0" w:color="auto"/>
              <w:right w:val="single" w:sz="4" w:space="0" w:color="auto"/>
            </w:tcBorders>
            <w:shd w:val="clear" w:color="auto" w:fill="auto"/>
            <w:hideMark/>
          </w:tcPr>
          <w:p w14:paraId="5391C434" w14:textId="77777777" w:rsidR="004711D2" w:rsidRPr="004711D2" w:rsidRDefault="004711D2" w:rsidP="0065567C">
            <w:pPr>
              <w:ind w:firstLine="29"/>
              <w:rPr>
                <w:lang w:val="es-ES_tradnl"/>
              </w:rPr>
            </w:pPr>
            <w:r w:rsidRPr="004711D2">
              <w:rPr>
                <w:lang w:val="es-ES_tradnl"/>
              </w:rPr>
              <w:t>CHF Apreciación y valoración de la prueba en materia de familia</w:t>
            </w:r>
          </w:p>
          <w:p w14:paraId="1A20DDFA" w14:textId="77777777" w:rsidR="004711D2" w:rsidRPr="004711D2" w:rsidRDefault="004711D2" w:rsidP="0065567C">
            <w:pPr>
              <w:ind w:firstLine="29"/>
              <w:rPr>
                <w:lang w:val="es-ES_tradnl"/>
              </w:rPr>
            </w:pPr>
            <w:r w:rsidRPr="004711D2">
              <w:rPr>
                <w:lang w:val="es-ES"/>
              </w:rPr>
              <w:t>14:30 a 18:00</w:t>
            </w:r>
            <w:r w:rsidRPr="004711D2">
              <w:rPr>
                <w:lang w:val="es-ES_tradnl"/>
              </w:rPr>
              <w:t xml:space="preserve"> </w:t>
            </w:r>
          </w:p>
          <w:p w14:paraId="79F0868D" w14:textId="77777777" w:rsidR="004711D2" w:rsidRPr="004711D2" w:rsidRDefault="004711D2" w:rsidP="0065567C">
            <w:pPr>
              <w:ind w:firstLine="29"/>
              <w:rPr>
                <w:lang w:val="es-ES_tradnl"/>
              </w:rPr>
            </w:pPr>
            <w:r w:rsidRPr="004711D2">
              <w:rPr>
                <w:lang w:val="es-ES_tradnl"/>
              </w:rPr>
              <w:t xml:space="preserve">Cristian </w:t>
            </w:r>
            <w:r w:rsidR="005F1808" w:rsidRPr="004711D2">
              <w:rPr>
                <w:lang w:val="es-ES_tradnl"/>
              </w:rPr>
              <w:t>Gutiérrez</w:t>
            </w:r>
            <w:r w:rsidRPr="004711D2">
              <w:rPr>
                <w:lang w:val="es-ES_tradnl"/>
              </w:rPr>
              <w:t xml:space="preserve"> Lecaros</w:t>
            </w:r>
          </w:p>
          <w:p w14:paraId="1B66BB0C" w14:textId="77777777" w:rsidR="004711D2" w:rsidRPr="004711D2" w:rsidRDefault="004711D2" w:rsidP="0065567C">
            <w:pPr>
              <w:ind w:firstLine="29"/>
              <w:rPr>
                <w:lang w:val="es-ES_tradnl"/>
              </w:rPr>
            </w:pPr>
            <w:r w:rsidRPr="004711D2">
              <w:rPr>
                <w:lang w:val="es-ES_tradnl"/>
              </w:rPr>
              <w:t>REAGENDADA</w:t>
            </w:r>
          </w:p>
          <w:p w14:paraId="4F227D85" w14:textId="77777777" w:rsidR="004711D2" w:rsidRPr="004711D2" w:rsidRDefault="004711D2" w:rsidP="0065567C">
            <w:pPr>
              <w:ind w:firstLine="29"/>
              <w:rPr>
                <w:lang w:val="es-ES_tradnl"/>
              </w:rPr>
            </w:pPr>
            <w:r w:rsidRPr="004711D2">
              <w:rPr>
                <w:lang w:val="es-ES_tradnl"/>
              </w:rPr>
              <w:t>(13 de noviembre)</w:t>
            </w:r>
          </w:p>
        </w:tc>
        <w:tc>
          <w:tcPr>
            <w:tcW w:w="953" w:type="pct"/>
            <w:tcBorders>
              <w:top w:val="single" w:sz="4" w:space="0" w:color="auto"/>
              <w:left w:val="single" w:sz="4" w:space="0" w:color="auto"/>
              <w:bottom w:val="single" w:sz="4" w:space="0" w:color="auto"/>
              <w:right w:val="single" w:sz="4" w:space="0" w:color="auto"/>
            </w:tcBorders>
            <w:shd w:val="clear" w:color="auto" w:fill="auto"/>
          </w:tcPr>
          <w:p w14:paraId="79364010" w14:textId="77777777" w:rsidR="004711D2" w:rsidRPr="004711D2" w:rsidRDefault="004711D2" w:rsidP="0065567C">
            <w:pPr>
              <w:ind w:firstLine="29"/>
              <w:rPr>
                <w:lang w:val="es-ES_tradnl"/>
              </w:rPr>
            </w:pPr>
          </w:p>
        </w:tc>
      </w:tr>
    </w:tbl>
    <w:p w14:paraId="7EF0A999" w14:textId="77777777" w:rsidR="00C7201E" w:rsidRPr="004711D2" w:rsidRDefault="00C7201E" w:rsidP="0029452A">
      <w:pPr>
        <w:rPr>
          <w:lang w:val="es-ES_tradnl"/>
        </w:rPr>
      </w:pPr>
    </w:p>
    <w:p w14:paraId="71A75CAC" w14:textId="77777777" w:rsidR="004711D2" w:rsidRPr="004711D2" w:rsidRDefault="004711D2" w:rsidP="0029452A">
      <w:pPr>
        <w:rPr>
          <w:lang w:val="es-ES_tradnl"/>
        </w:rPr>
      </w:pPr>
      <w:r w:rsidRPr="004711D2">
        <w:rPr>
          <w:lang w:val="es-ES_tradnl"/>
        </w:rPr>
        <w:t>Semana 30</w:t>
      </w:r>
    </w:p>
    <w:p w14:paraId="3C9B29B2" w14:textId="77777777" w:rsidR="004711D2" w:rsidRPr="004711D2" w:rsidRDefault="004711D2" w:rsidP="0029452A">
      <w:pPr>
        <w:rPr>
          <w:lang w:val="es-ES_tradnl"/>
        </w:rPr>
      </w:pPr>
      <w:r w:rsidRPr="004711D2">
        <w:rPr>
          <w:lang w:val="es-ES_tradnl"/>
        </w:rPr>
        <w:t>28 de octubre al 1 de noviembre de 2019</w:t>
      </w:r>
    </w:p>
    <w:tbl>
      <w:tblPr>
        <w:tblW w:w="9575" w:type="dxa"/>
        <w:tblLook w:val="04A0" w:firstRow="1" w:lastRow="0" w:firstColumn="1" w:lastColumn="0" w:noHBand="0" w:noVBand="1"/>
      </w:tblPr>
      <w:tblGrid>
        <w:gridCol w:w="1896"/>
        <w:gridCol w:w="1893"/>
        <w:gridCol w:w="2014"/>
        <w:gridCol w:w="1881"/>
        <w:gridCol w:w="1891"/>
      </w:tblGrid>
      <w:tr w:rsidR="004711D2" w:rsidRPr="004711D2" w14:paraId="5C462BCE" w14:textId="77777777" w:rsidTr="0024798B">
        <w:trPr>
          <w:trHeight w:val="482"/>
        </w:trPr>
        <w:tc>
          <w:tcPr>
            <w:tcW w:w="1915" w:type="dxa"/>
            <w:tcBorders>
              <w:top w:val="single" w:sz="4" w:space="0" w:color="auto"/>
              <w:left w:val="single" w:sz="4" w:space="0" w:color="auto"/>
              <w:bottom w:val="single" w:sz="4" w:space="0" w:color="auto"/>
              <w:right w:val="single" w:sz="4" w:space="0" w:color="auto"/>
            </w:tcBorders>
            <w:hideMark/>
          </w:tcPr>
          <w:p w14:paraId="279B6B35" w14:textId="77777777" w:rsidR="004711D2" w:rsidRPr="004711D2" w:rsidRDefault="004711D2" w:rsidP="0065567C">
            <w:pPr>
              <w:ind w:firstLine="29"/>
              <w:rPr>
                <w:lang w:val="es-ES_tradnl"/>
              </w:rPr>
            </w:pPr>
            <w:r w:rsidRPr="004711D2">
              <w:rPr>
                <w:lang w:val="es-ES_tradnl"/>
              </w:rPr>
              <w:t>28 octubre</w:t>
            </w:r>
          </w:p>
        </w:tc>
        <w:tc>
          <w:tcPr>
            <w:tcW w:w="1915" w:type="dxa"/>
            <w:tcBorders>
              <w:top w:val="single" w:sz="4" w:space="0" w:color="auto"/>
              <w:left w:val="single" w:sz="4" w:space="0" w:color="auto"/>
              <w:bottom w:val="single" w:sz="4" w:space="0" w:color="auto"/>
              <w:right w:val="single" w:sz="4" w:space="0" w:color="auto"/>
            </w:tcBorders>
          </w:tcPr>
          <w:p w14:paraId="106C860E" w14:textId="77777777" w:rsidR="004711D2" w:rsidRPr="004711D2" w:rsidRDefault="004711D2" w:rsidP="0065567C">
            <w:pPr>
              <w:ind w:firstLine="29"/>
              <w:rPr>
                <w:lang w:val="es-ES_tradnl"/>
              </w:rPr>
            </w:pPr>
            <w:r w:rsidRPr="004711D2">
              <w:rPr>
                <w:lang w:val="es-ES_tradnl"/>
              </w:rPr>
              <w:t>29 octubre</w:t>
            </w:r>
          </w:p>
        </w:tc>
        <w:tc>
          <w:tcPr>
            <w:tcW w:w="1915" w:type="dxa"/>
            <w:tcBorders>
              <w:top w:val="single" w:sz="4" w:space="0" w:color="auto"/>
              <w:left w:val="single" w:sz="4" w:space="0" w:color="auto"/>
              <w:bottom w:val="single" w:sz="4" w:space="0" w:color="auto"/>
              <w:right w:val="single" w:sz="4" w:space="0" w:color="auto"/>
            </w:tcBorders>
          </w:tcPr>
          <w:p w14:paraId="2E5F8A99" w14:textId="77777777" w:rsidR="004711D2" w:rsidRPr="004711D2" w:rsidRDefault="004711D2" w:rsidP="0065567C">
            <w:pPr>
              <w:ind w:firstLine="29"/>
              <w:rPr>
                <w:lang w:val="es-ES_tradnl"/>
              </w:rPr>
            </w:pPr>
            <w:r w:rsidRPr="004711D2">
              <w:rPr>
                <w:lang w:val="es-ES_tradnl"/>
              </w:rPr>
              <w:t>30 octubre</w:t>
            </w:r>
          </w:p>
        </w:tc>
        <w:tc>
          <w:tcPr>
            <w:tcW w:w="1915" w:type="dxa"/>
            <w:tcBorders>
              <w:top w:val="single" w:sz="4" w:space="0" w:color="auto"/>
              <w:left w:val="single" w:sz="4" w:space="0" w:color="auto"/>
              <w:bottom w:val="single" w:sz="4" w:space="0" w:color="auto"/>
              <w:right w:val="single" w:sz="4" w:space="0" w:color="auto"/>
            </w:tcBorders>
          </w:tcPr>
          <w:p w14:paraId="2254DC50" w14:textId="77777777" w:rsidR="004711D2" w:rsidRPr="004711D2" w:rsidRDefault="004711D2" w:rsidP="0065567C">
            <w:pPr>
              <w:ind w:firstLine="29"/>
              <w:rPr>
                <w:lang w:val="es-ES_tradnl"/>
              </w:rPr>
            </w:pPr>
            <w:r w:rsidRPr="004711D2">
              <w:rPr>
                <w:lang w:val="es-ES_tradnl"/>
              </w:rPr>
              <w:t>31 octubre</w:t>
            </w:r>
          </w:p>
        </w:tc>
        <w:tc>
          <w:tcPr>
            <w:tcW w:w="1915" w:type="dxa"/>
            <w:tcBorders>
              <w:top w:val="single" w:sz="4" w:space="0" w:color="auto"/>
              <w:left w:val="single" w:sz="4" w:space="0" w:color="auto"/>
              <w:bottom w:val="single" w:sz="4" w:space="0" w:color="auto"/>
              <w:right w:val="single" w:sz="4" w:space="0" w:color="auto"/>
            </w:tcBorders>
            <w:hideMark/>
          </w:tcPr>
          <w:p w14:paraId="2C949C8A" w14:textId="77777777" w:rsidR="004711D2" w:rsidRPr="004711D2" w:rsidRDefault="004711D2" w:rsidP="0065567C">
            <w:pPr>
              <w:ind w:firstLine="29"/>
              <w:rPr>
                <w:lang w:val="es-ES_tradnl"/>
              </w:rPr>
            </w:pPr>
            <w:r w:rsidRPr="004711D2">
              <w:rPr>
                <w:lang w:val="es-ES_tradnl"/>
              </w:rPr>
              <w:t>1 noviembre</w:t>
            </w:r>
          </w:p>
        </w:tc>
      </w:tr>
      <w:tr w:rsidR="004711D2" w:rsidRPr="004711D2" w14:paraId="0464D298" w14:textId="77777777" w:rsidTr="0024798B">
        <w:trPr>
          <w:trHeight w:val="546"/>
        </w:trPr>
        <w:tc>
          <w:tcPr>
            <w:tcW w:w="1915" w:type="dxa"/>
            <w:tcBorders>
              <w:top w:val="single" w:sz="4" w:space="0" w:color="auto"/>
              <w:left w:val="single" w:sz="4" w:space="0" w:color="auto"/>
              <w:bottom w:val="single" w:sz="4" w:space="0" w:color="auto"/>
              <w:right w:val="single" w:sz="4" w:space="0" w:color="auto"/>
            </w:tcBorders>
            <w:hideMark/>
          </w:tcPr>
          <w:p w14:paraId="0B0B573B" w14:textId="77777777" w:rsidR="004711D2" w:rsidRPr="004711D2" w:rsidRDefault="004711D2" w:rsidP="0065567C">
            <w:pPr>
              <w:ind w:firstLine="29"/>
              <w:rPr>
                <w:lang w:val="es-ES_tradnl"/>
              </w:rPr>
            </w:pPr>
            <w:r w:rsidRPr="004711D2">
              <w:rPr>
                <w:lang w:val="es-ES_tradnl"/>
              </w:rPr>
              <w:t>CHF Vulneración derechos</w:t>
            </w:r>
          </w:p>
          <w:p w14:paraId="4D1E1A4C" w14:textId="77777777" w:rsidR="004711D2" w:rsidRPr="004711D2" w:rsidRDefault="004711D2" w:rsidP="0065567C">
            <w:pPr>
              <w:ind w:firstLine="29"/>
              <w:rPr>
                <w:lang w:val="es-ES"/>
              </w:rPr>
            </w:pPr>
            <w:r w:rsidRPr="004711D2">
              <w:rPr>
                <w:lang w:val="es-ES"/>
              </w:rPr>
              <w:t>9:30 a 13:00</w:t>
            </w:r>
          </w:p>
          <w:p w14:paraId="16E3A15D" w14:textId="77777777" w:rsidR="004711D2" w:rsidRPr="004711D2" w:rsidRDefault="004711D2" w:rsidP="0065567C">
            <w:pPr>
              <w:ind w:firstLine="29"/>
              <w:rPr>
                <w:lang w:val="es-ES_tradnl"/>
              </w:rPr>
            </w:pPr>
            <w:r w:rsidRPr="004711D2">
              <w:rPr>
                <w:lang w:val="es-ES_tradnl"/>
              </w:rPr>
              <w:t>Francisco Estrada Vásquez</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5B238C3" w14:textId="77777777" w:rsidR="004711D2" w:rsidRPr="004711D2" w:rsidRDefault="004711D2" w:rsidP="0065567C">
            <w:pPr>
              <w:ind w:firstLine="29"/>
              <w:rPr>
                <w:lang w:val="es-ES_tradnl"/>
              </w:rPr>
            </w:pPr>
            <w:r w:rsidRPr="004711D2">
              <w:rPr>
                <w:lang w:val="es-ES_tradnl"/>
              </w:rPr>
              <w:t xml:space="preserve">CHF Interés superior del niño </w:t>
            </w:r>
          </w:p>
          <w:p w14:paraId="113871BA" w14:textId="77777777" w:rsidR="004711D2" w:rsidRPr="004711D2" w:rsidRDefault="004711D2" w:rsidP="0065567C">
            <w:pPr>
              <w:ind w:firstLine="29"/>
              <w:rPr>
                <w:lang w:val="es-ES_tradnl"/>
              </w:rPr>
            </w:pPr>
            <w:r w:rsidRPr="004711D2">
              <w:rPr>
                <w:lang w:val="es-ES"/>
              </w:rPr>
              <w:t>9:30 a 13:00</w:t>
            </w:r>
            <w:r w:rsidRPr="004711D2">
              <w:rPr>
                <w:lang w:val="es-ES_tradnl"/>
              </w:rPr>
              <w:t xml:space="preserve"> </w:t>
            </w:r>
          </w:p>
          <w:p w14:paraId="3D6F9ABA" w14:textId="77777777" w:rsidR="004711D2" w:rsidRPr="004711D2" w:rsidRDefault="004711D2" w:rsidP="0065567C">
            <w:pPr>
              <w:ind w:firstLine="29"/>
              <w:rPr>
                <w:lang w:val="es-ES_tradnl"/>
              </w:rPr>
            </w:pPr>
            <w:r w:rsidRPr="004711D2">
              <w:rPr>
                <w:lang w:val="es-ES_tradnl"/>
              </w:rPr>
              <w:t xml:space="preserve">Marcela Valenzuela, Soledad Vielva y </w:t>
            </w:r>
          </w:p>
          <w:p w14:paraId="7D8FA736" w14:textId="77777777" w:rsidR="004711D2" w:rsidRPr="004711D2" w:rsidRDefault="004711D2" w:rsidP="0065567C">
            <w:pPr>
              <w:ind w:firstLine="29"/>
              <w:rPr>
                <w:lang w:val="es-ES"/>
              </w:rPr>
            </w:pPr>
            <w:r w:rsidRPr="004711D2">
              <w:rPr>
                <w:lang w:val="es-ES_tradnl"/>
              </w:rPr>
              <w:t>Tania Oyarzo</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B0EB410" w14:textId="77777777" w:rsidR="004711D2" w:rsidRPr="004711D2" w:rsidRDefault="004711D2" w:rsidP="0065567C">
            <w:pPr>
              <w:ind w:firstLine="29"/>
              <w:rPr>
                <w:lang w:val="es-ES_tradnl"/>
              </w:rPr>
            </w:pPr>
            <w:r w:rsidRPr="004711D2">
              <w:rPr>
                <w:lang w:val="es-ES_tradnl"/>
              </w:rPr>
              <w:t>CHF Sistemas de Recursos</w:t>
            </w:r>
          </w:p>
          <w:p w14:paraId="4E1E7D96" w14:textId="77777777" w:rsidR="004711D2" w:rsidRPr="004711D2" w:rsidRDefault="004711D2" w:rsidP="0065567C">
            <w:pPr>
              <w:ind w:firstLine="29"/>
              <w:rPr>
                <w:lang w:val="es-ES_tradnl"/>
              </w:rPr>
            </w:pPr>
            <w:r w:rsidRPr="004711D2">
              <w:rPr>
                <w:lang w:val="es-ES"/>
              </w:rPr>
              <w:t>9:30 a 13:00</w:t>
            </w:r>
            <w:r w:rsidRPr="004711D2">
              <w:rPr>
                <w:lang w:val="es-ES_tradnl"/>
              </w:rPr>
              <w:t xml:space="preserve"> </w:t>
            </w:r>
          </w:p>
          <w:p w14:paraId="02C4D10B" w14:textId="77777777" w:rsidR="004711D2" w:rsidRPr="004711D2" w:rsidRDefault="004711D2" w:rsidP="0065567C">
            <w:pPr>
              <w:ind w:firstLine="29"/>
              <w:rPr>
                <w:lang w:val="es-ES_tradnl"/>
              </w:rPr>
            </w:pPr>
            <w:r w:rsidRPr="004711D2">
              <w:rPr>
                <w:lang w:val="es-ES_tradnl"/>
              </w:rPr>
              <w:t xml:space="preserve">Cristian </w:t>
            </w:r>
            <w:r w:rsidR="005F1808" w:rsidRPr="004711D2">
              <w:rPr>
                <w:lang w:val="es-ES_tradnl"/>
              </w:rPr>
              <w:t>Gutiérrez</w:t>
            </w:r>
            <w:r w:rsidRPr="004711D2">
              <w:rPr>
                <w:lang w:val="es-ES_tradnl"/>
              </w:rPr>
              <w:t xml:space="preserve"> Lecaros</w:t>
            </w:r>
          </w:p>
        </w:tc>
        <w:tc>
          <w:tcPr>
            <w:tcW w:w="1915" w:type="dxa"/>
            <w:tcBorders>
              <w:top w:val="single" w:sz="4" w:space="0" w:color="auto"/>
              <w:left w:val="single" w:sz="4" w:space="0" w:color="auto"/>
              <w:bottom w:val="single" w:sz="4" w:space="0" w:color="auto"/>
              <w:right w:val="single" w:sz="4" w:space="0" w:color="auto"/>
            </w:tcBorders>
            <w:hideMark/>
          </w:tcPr>
          <w:p w14:paraId="5394358A" w14:textId="77777777" w:rsidR="004711D2" w:rsidRPr="004711D2" w:rsidRDefault="004711D2" w:rsidP="0065567C">
            <w:pPr>
              <w:ind w:firstLine="29"/>
              <w:rPr>
                <w:lang w:val="es-ES_tradnl"/>
              </w:rPr>
            </w:pPr>
          </w:p>
        </w:tc>
        <w:tc>
          <w:tcPr>
            <w:tcW w:w="1915" w:type="dxa"/>
            <w:tcBorders>
              <w:top w:val="single" w:sz="4" w:space="0" w:color="auto"/>
              <w:left w:val="single" w:sz="4" w:space="0" w:color="auto"/>
              <w:bottom w:val="single" w:sz="4" w:space="0" w:color="auto"/>
              <w:right w:val="single" w:sz="4" w:space="0" w:color="auto"/>
            </w:tcBorders>
          </w:tcPr>
          <w:p w14:paraId="77D6BEDB" w14:textId="77777777" w:rsidR="004711D2" w:rsidRPr="004711D2" w:rsidRDefault="004711D2" w:rsidP="0065567C">
            <w:pPr>
              <w:ind w:firstLine="29"/>
              <w:rPr>
                <w:lang w:val="es-ES_tradnl"/>
              </w:rPr>
            </w:pPr>
          </w:p>
        </w:tc>
      </w:tr>
      <w:tr w:rsidR="004711D2" w:rsidRPr="004711D2" w14:paraId="05759174" w14:textId="77777777" w:rsidTr="0024798B">
        <w:trPr>
          <w:trHeight w:val="553"/>
        </w:trPr>
        <w:tc>
          <w:tcPr>
            <w:tcW w:w="1915" w:type="dxa"/>
            <w:tcBorders>
              <w:top w:val="single" w:sz="4" w:space="0" w:color="auto"/>
              <w:left w:val="single" w:sz="4" w:space="0" w:color="auto"/>
              <w:bottom w:val="single" w:sz="4" w:space="0" w:color="auto"/>
              <w:right w:val="single" w:sz="4" w:space="0" w:color="auto"/>
            </w:tcBorders>
            <w:hideMark/>
          </w:tcPr>
          <w:p w14:paraId="2AEFCE96" w14:textId="77777777" w:rsidR="004711D2" w:rsidRPr="004711D2" w:rsidRDefault="004711D2" w:rsidP="0065567C">
            <w:pPr>
              <w:ind w:firstLine="29"/>
              <w:rPr>
                <w:lang w:val="es-ES_tradnl"/>
              </w:rPr>
            </w:pPr>
            <w:r w:rsidRPr="004711D2">
              <w:rPr>
                <w:lang w:val="es-ES_tradnl"/>
              </w:rPr>
              <w:t xml:space="preserve">CHF Interés superior del niño </w:t>
            </w:r>
          </w:p>
          <w:p w14:paraId="4CD52144" w14:textId="77777777" w:rsidR="004711D2" w:rsidRPr="004711D2" w:rsidRDefault="004711D2" w:rsidP="0065567C">
            <w:pPr>
              <w:ind w:firstLine="29"/>
              <w:rPr>
                <w:lang w:val="es-ES"/>
              </w:rPr>
            </w:pPr>
            <w:r w:rsidRPr="004711D2">
              <w:rPr>
                <w:lang w:val="es-ES"/>
              </w:rPr>
              <w:t>14:30 a 18:00</w:t>
            </w:r>
          </w:p>
          <w:p w14:paraId="276A0033" w14:textId="77777777" w:rsidR="004711D2" w:rsidRPr="004711D2" w:rsidRDefault="004711D2" w:rsidP="0065567C">
            <w:pPr>
              <w:ind w:firstLine="29"/>
              <w:rPr>
                <w:lang w:val="es-ES_tradnl"/>
              </w:rPr>
            </w:pPr>
            <w:r w:rsidRPr="004711D2">
              <w:rPr>
                <w:lang w:val="es-ES_tradnl"/>
              </w:rPr>
              <w:t xml:space="preserve">Marcela Valenzuela, </w:t>
            </w:r>
          </w:p>
          <w:p w14:paraId="28967DD8" w14:textId="77777777" w:rsidR="004711D2" w:rsidRPr="004711D2" w:rsidRDefault="004711D2" w:rsidP="0065567C">
            <w:pPr>
              <w:ind w:firstLine="29"/>
              <w:rPr>
                <w:lang w:val="es-ES_tradnl"/>
              </w:rPr>
            </w:pPr>
            <w:r w:rsidRPr="004711D2">
              <w:rPr>
                <w:lang w:val="es-ES_tradnl"/>
              </w:rPr>
              <w:t xml:space="preserve">Soledad Vielva y </w:t>
            </w:r>
          </w:p>
          <w:p w14:paraId="30668EBA" w14:textId="77777777" w:rsidR="004711D2" w:rsidRPr="004711D2" w:rsidRDefault="004711D2" w:rsidP="0065567C">
            <w:pPr>
              <w:ind w:firstLine="29"/>
              <w:rPr>
                <w:lang w:val="es-ES_tradnl"/>
              </w:rPr>
            </w:pPr>
            <w:r w:rsidRPr="004711D2">
              <w:rPr>
                <w:lang w:val="es-ES_tradnl"/>
              </w:rPr>
              <w:t>Tania Oyarzo</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97E4571" w14:textId="77777777" w:rsidR="004711D2" w:rsidRPr="004711D2" w:rsidRDefault="004711D2" w:rsidP="0065567C">
            <w:pPr>
              <w:ind w:firstLine="29"/>
              <w:rPr>
                <w:lang w:val="es-ES"/>
              </w:rPr>
            </w:pP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C3AF205" w14:textId="77777777" w:rsidR="004711D2" w:rsidRPr="004711D2" w:rsidRDefault="004711D2" w:rsidP="0065567C">
            <w:pPr>
              <w:ind w:firstLine="29"/>
              <w:rPr>
                <w:lang w:val="es-ES_tradnl"/>
              </w:rPr>
            </w:pPr>
            <w:r w:rsidRPr="004711D2">
              <w:rPr>
                <w:lang w:val="es-ES_tradnl"/>
              </w:rPr>
              <w:t xml:space="preserve">CHF Simulaciones familia (pautas) </w:t>
            </w:r>
          </w:p>
          <w:p w14:paraId="6C6367DB" w14:textId="77777777" w:rsidR="004711D2" w:rsidRPr="004711D2" w:rsidRDefault="004711D2" w:rsidP="0065567C">
            <w:pPr>
              <w:ind w:firstLine="29"/>
              <w:rPr>
                <w:lang w:val="es-ES_tradnl"/>
              </w:rPr>
            </w:pPr>
            <w:r w:rsidRPr="004711D2">
              <w:rPr>
                <w:lang w:val="es-ES_tradnl"/>
              </w:rPr>
              <w:t xml:space="preserve">14:00 a 18:00 </w:t>
            </w:r>
          </w:p>
          <w:p w14:paraId="3C9425AF" w14:textId="77777777" w:rsidR="004711D2" w:rsidRPr="004711D2" w:rsidRDefault="004711D2" w:rsidP="0065567C">
            <w:pPr>
              <w:ind w:firstLine="29"/>
              <w:rPr>
                <w:lang w:val="es-ES_tradnl"/>
              </w:rPr>
            </w:pPr>
            <w:r w:rsidRPr="004711D2">
              <w:rPr>
                <w:lang w:val="es-ES_tradnl"/>
              </w:rPr>
              <w:t>Eugenia Fuenzalida y Soledad Vielva</w:t>
            </w:r>
          </w:p>
          <w:p w14:paraId="1A767E6C" w14:textId="77777777" w:rsidR="004711D2" w:rsidRPr="004711D2" w:rsidRDefault="005F1808" w:rsidP="0065567C">
            <w:pPr>
              <w:ind w:firstLine="29"/>
              <w:rPr>
                <w:lang w:val="es-ES_tradnl"/>
              </w:rPr>
            </w:pPr>
            <w:r>
              <w:rPr>
                <w:lang w:val="es-ES_tradnl"/>
              </w:rPr>
              <w:t>REFORMULADA</w:t>
            </w:r>
          </w:p>
        </w:tc>
        <w:tc>
          <w:tcPr>
            <w:tcW w:w="1915" w:type="dxa"/>
            <w:tcBorders>
              <w:top w:val="single" w:sz="4" w:space="0" w:color="auto"/>
              <w:left w:val="single" w:sz="4" w:space="0" w:color="auto"/>
              <w:bottom w:val="single" w:sz="4" w:space="0" w:color="auto"/>
              <w:right w:val="single" w:sz="4" w:space="0" w:color="auto"/>
            </w:tcBorders>
            <w:hideMark/>
          </w:tcPr>
          <w:p w14:paraId="4EDCB286" w14:textId="77777777" w:rsidR="004711D2" w:rsidRPr="004711D2" w:rsidRDefault="004711D2" w:rsidP="0065567C">
            <w:pPr>
              <w:ind w:firstLine="29"/>
              <w:rPr>
                <w:lang w:val="es-ES_tradnl"/>
              </w:rPr>
            </w:pPr>
          </w:p>
        </w:tc>
        <w:tc>
          <w:tcPr>
            <w:tcW w:w="1915" w:type="dxa"/>
            <w:tcBorders>
              <w:top w:val="single" w:sz="4" w:space="0" w:color="auto"/>
              <w:left w:val="single" w:sz="4" w:space="0" w:color="auto"/>
              <w:bottom w:val="single" w:sz="4" w:space="0" w:color="auto"/>
              <w:right w:val="single" w:sz="4" w:space="0" w:color="auto"/>
            </w:tcBorders>
          </w:tcPr>
          <w:p w14:paraId="03B9AEDA" w14:textId="77777777" w:rsidR="004711D2" w:rsidRPr="004711D2" w:rsidRDefault="004711D2" w:rsidP="0065567C">
            <w:pPr>
              <w:ind w:firstLine="29"/>
              <w:rPr>
                <w:lang w:val="es-ES_tradnl"/>
              </w:rPr>
            </w:pPr>
          </w:p>
        </w:tc>
      </w:tr>
    </w:tbl>
    <w:p w14:paraId="5A7C9631" w14:textId="77777777" w:rsidR="0065567C" w:rsidRDefault="0065567C" w:rsidP="0029452A">
      <w:pPr>
        <w:rPr>
          <w:lang w:val="es-ES_tradnl"/>
        </w:rPr>
      </w:pPr>
    </w:p>
    <w:p w14:paraId="789ACB6F" w14:textId="77777777" w:rsidR="0065567C" w:rsidRDefault="0065567C" w:rsidP="0029452A">
      <w:pPr>
        <w:rPr>
          <w:lang w:val="es-ES_tradnl"/>
        </w:rPr>
      </w:pPr>
    </w:p>
    <w:p w14:paraId="657B6845" w14:textId="77777777" w:rsidR="004711D2" w:rsidRPr="004711D2" w:rsidRDefault="004711D2" w:rsidP="0029452A">
      <w:pPr>
        <w:rPr>
          <w:lang w:val="es-ES_tradnl"/>
        </w:rPr>
      </w:pPr>
      <w:r w:rsidRPr="004711D2">
        <w:rPr>
          <w:lang w:val="es-ES_tradnl"/>
        </w:rPr>
        <w:t>Semana 31</w:t>
      </w:r>
    </w:p>
    <w:p w14:paraId="4A5BFE26" w14:textId="77777777" w:rsidR="004711D2" w:rsidRPr="004711D2" w:rsidRDefault="004711D2" w:rsidP="0029452A">
      <w:pPr>
        <w:rPr>
          <w:lang w:val="es-ES_tradnl"/>
        </w:rPr>
      </w:pPr>
      <w:r w:rsidRPr="004711D2">
        <w:rPr>
          <w:lang w:val="es-ES_tradnl"/>
        </w:rPr>
        <w:t>4 al 8 de noviembre de 2019</w:t>
      </w:r>
    </w:p>
    <w:tbl>
      <w:tblPr>
        <w:tblW w:w="9552" w:type="dxa"/>
        <w:tblLook w:val="04A0" w:firstRow="1" w:lastRow="0" w:firstColumn="1" w:lastColumn="0" w:noHBand="0" w:noVBand="1"/>
      </w:tblPr>
      <w:tblGrid>
        <w:gridCol w:w="1881"/>
        <w:gridCol w:w="1885"/>
        <w:gridCol w:w="1979"/>
        <w:gridCol w:w="2014"/>
        <w:gridCol w:w="28"/>
        <w:gridCol w:w="1765"/>
      </w:tblGrid>
      <w:tr w:rsidR="004711D2" w:rsidRPr="004711D2" w14:paraId="04B1DA17" w14:textId="77777777" w:rsidTr="0024798B">
        <w:trPr>
          <w:trHeight w:val="457"/>
        </w:trPr>
        <w:tc>
          <w:tcPr>
            <w:tcW w:w="1889" w:type="dxa"/>
            <w:tcBorders>
              <w:top w:val="single" w:sz="4" w:space="0" w:color="auto"/>
              <w:left w:val="single" w:sz="4" w:space="0" w:color="auto"/>
              <w:bottom w:val="single" w:sz="4" w:space="0" w:color="auto"/>
              <w:right w:val="single" w:sz="4" w:space="0" w:color="auto"/>
            </w:tcBorders>
            <w:hideMark/>
          </w:tcPr>
          <w:p w14:paraId="4631E4E6" w14:textId="77777777" w:rsidR="004711D2" w:rsidRPr="004711D2" w:rsidRDefault="004711D2" w:rsidP="0065567C">
            <w:pPr>
              <w:ind w:firstLine="0"/>
              <w:rPr>
                <w:lang w:val="es-ES_tradnl"/>
              </w:rPr>
            </w:pPr>
            <w:r w:rsidRPr="004711D2">
              <w:rPr>
                <w:lang w:val="es-ES_tradnl"/>
              </w:rPr>
              <w:t>4 noviembre</w:t>
            </w:r>
          </w:p>
        </w:tc>
        <w:tc>
          <w:tcPr>
            <w:tcW w:w="1892" w:type="dxa"/>
            <w:tcBorders>
              <w:top w:val="single" w:sz="4" w:space="0" w:color="auto"/>
              <w:left w:val="single" w:sz="4" w:space="0" w:color="auto"/>
              <w:bottom w:val="single" w:sz="4" w:space="0" w:color="auto"/>
              <w:right w:val="single" w:sz="4" w:space="0" w:color="auto"/>
            </w:tcBorders>
          </w:tcPr>
          <w:p w14:paraId="03273761" w14:textId="77777777" w:rsidR="004711D2" w:rsidRPr="004711D2" w:rsidRDefault="004711D2" w:rsidP="0065567C">
            <w:pPr>
              <w:ind w:firstLine="0"/>
              <w:rPr>
                <w:lang w:val="es-ES_tradnl"/>
              </w:rPr>
            </w:pPr>
            <w:r w:rsidRPr="004711D2">
              <w:rPr>
                <w:lang w:val="es-ES_tradnl"/>
              </w:rPr>
              <w:t>5 noviembre</w:t>
            </w:r>
          </w:p>
        </w:tc>
        <w:tc>
          <w:tcPr>
            <w:tcW w:w="1991" w:type="dxa"/>
            <w:tcBorders>
              <w:top w:val="single" w:sz="4" w:space="0" w:color="auto"/>
              <w:left w:val="single" w:sz="4" w:space="0" w:color="auto"/>
              <w:bottom w:val="single" w:sz="4" w:space="0" w:color="auto"/>
              <w:right w:val="single" w:sz="4" w:space="0" w:color="auto"/>
            </w:tcBorders>
          </w:tcPr>
          <w:p w14:paraId="12844654" w14:textId="77777777" w:rsidR="004711D2" w:rsidRPr="004711D2" w:rsidRDefault="004711D2" w:rsidP="0065567C">
            <w:pPr>
              <w:ind w:firstLine="0"/>
              <w:rPr>
                <w:lang w:val="es-ES_tradnl"/>
              </w:rPr>
            </w:pPr>
            <w:r w:rsidRPr="004711D2">
              <w:rPr>
                <w:lang w:val="es-ES_tradnl"/>
              </w:rPr>
              <w:t>6 noviembre</w:t>
            </w:r>
          </w:p>
        </w:tc>
        <w:tc>
          <w:tcPr>
            <w:tcW w:w="2009" w:type="dxa"/>
            <w:gridSpan w:val="2"/>
            <w:tcBorders>
              <w:top w:val="single" w:sz="4" w:space="0" w:color="auto"/>
              <w:left w:val="single" w:sz="4" w:space="0" w:color="auto"/>
              <w:bottom w:val="single" w:sz="4" w:space="0" w:color="auto"/>
              <w:right w:val="single" w:sz="4" w:space="0" w:color="auto"/>
            </w:tcBorders>
          </w:tcPr>
          <w:p w14:paraId="778ABFEF" w14:textId="77777777" w:rsidR="004711D2" w:rsidRPr="004711D2" w:rsidRDefault="004711D2" w:rsidP="0065567C">
            <w:pPr>
              <w:ind w:firstLine="0"/>
              <w:rPr>
                <w:lang w:val="es-ES_tradnl"/>
              </w:rPr>
            </w:pPr>
            <w:r w:rsidRPr="004711D2">
              <w:rPr>
                <w:lang w:val="es-ES_tradnl"/>
              </w:rPr>
              <w:t>7 noviembre</w:t>
            </w:r>
          </w:p>
        </w:tc>
        <w:tc>
          <w:tcPr>
            <w:tcW w:w="1771" w:type="dxa"/>
            <w:tcBorders>
              <w:top w:val="single" w:sz="4" w:space="0" w:color="auto"/>
              <w:left w:val="single" w:sz="4" w:space="0" w:color="auto"/>
              <w:bottom w:val="single" w:sz="4" w:space="0" w:color="auto"/>
              <w:right w:val="single" w:sz="4" w:space="0" w:color="auto"/>
            </w:tcBorders>
            <w:hideMark/>
          </w:tcPr>
          <w:p w14:paraId="20F2263E" w14:textId="77777777" w:rsidR="004711D2" w:rsidRPr="004711D2" w:rsidRDefault="004711D2" w:rsidP="0065567C">
            <w:pPr>
              <w:ind w:firstLine="0"/>
              <w:rPr>
                <w:lang w:val="es-ES_tradnl"/>
              </w:rPr>
            </w:pPr>
            <w:r w:rsidRPr="004711D2">
              <w:rPr>
                <w:lang w:val="es-ES_tradnl"/>
              </w:rPr>
              <w:t>8 noviembre</w:t>
            </w:r>
          </w:p>
        </w:tc>
      </w:tr>
      <w:tr w:rsidR="004711D2" w:rsidRPr="004711D2" w14:paraId="5873E606" w14:textId="77777777" w:rsidTr="005F1808">
        <w:trPr>
          <w:trHeight w:val="517"/>
        </w:trPr>
        <w:tc>
          <w:tcPr>
            <w:tcW w:w="1889" w:type="dxa"/>
            <w:tcBorders>
              <w:top w:val="single" w:sz="4" w:space="0" w:color="auto"/>
              <w:left w:val="single" w:sz="4" w:space="0" w:color="auto"/>
              <w:bottom w:val="single" w:sz="4" w:space="0" w:color="auto"/>
              <w:right w:val="single" w:sz="4" w:space="0" w:color="auto"/>
            </w:tcBorders>
          </w:tcPr>
          <w:p w14:paraId="3608555C" w14:textId="77777777" w:rsidR="004711D2" w:rsidRPr="004711D2" w:rsidRDefault="004711D2" w:rsidP="0065567C">
            <w:pPr>
              <w:ind w:firstLine="0"/>
              <w:rPr>
                <w:lang w:val="es-ES_tradnl"/>
              </w:rPr>
            </w:pPr>
            <w:r w:rsidRPr="004711D2">
              <w:rPr>
                <w:lang w:val="es-ES_tradnl"/>
              </w:rPr>
              <w:t>SITFA</w:t>
            </w:r>
          </w:p>
          <w:p w14:paraId="78BF7C51" w14:textId="77777777" w:rsidR="004711D2" w:rsidRPr="004711D2" w:rsidRDefault="004711D2" w:rsidP="0065567C">
            <w:pPr>
              <w:ind w:firstLine="0"/>
              <w:rPr>
                <w:lang w:val="es-ES_tradnl"/>
              </w:rPr>
            </w:pPr>
          </w:p>
          <w:p w14:paraId="65111DB8" w14:textId="77777777" w:rsidR="004711D2" w:rsidRPr="004711D2" w:rsidRDefault="004711D2" w:rsidP="0065567C">
            <w:pPr>
              <w:ind w:firstLine="0"/>
              <w:rPr>
                <w:lang w:val="es-ES_tradnl"/>
              </w:rPr>
            </w:pPr>
            <w:r w:rsidRPr="004711D2">
              <w:rPr>
                <w:lang w:val="es-ES_tradnl"/>
              </w:rPr>
              <w:t>9:30 a 12:30</w:t>
            </w:r>
          </w:p>
          <w:p w14:paraId="5CAE0411" w14:textId="77777777" w:rsidR="004711D2" w:rsidRPr="004711D2" w:rsidRDefault="004711D2" w:rsidP="0065567C">
            <w:pPr>
              <w:ind w:firstLine="0"/>
              <w:rPr>
                <w:lang w:val="es-ES_tradnl"/>
              </w:rPr>
            </w:pPr>
          </w:p>
        </w:tc>
        <w:tc>
          <w:tcPr>
            <w:tcW w:w="1892" w:type="dxa"/>
            <w:tcBorders>
              <w:top w:val="single" w:sz="4" w:space="0" w:color="auto"/>
              <w:left w:val="single" w:sz="4" w:space="0" w:color="auto"/>
              <w:bottom w:val="single" w:sz="4" w:space="0" w:color="auto"/>
              <w:right w:val="single" w:sz="4" w:space="0" w:color="auto"/>
            </w:tcBorders>
            <w:hideMark/>
          </w:tcPr>
          <w:p w14:paraId="1ADEF36B" w14:textId="77777777" w:rsidR="004711D2" w:rsidRPr="004711D2" w:rsidRDefault="004711D2" w:rsidP="0065567C">
            <w:pPr>
              <w:ind w:firstLine="0"/>
              <w:rPr>
                <w:lang w:val="es-ES_tradnl"/>
              </w:rPr>
            </w:pPr>
            <w:r w:rsidRPr="004711D2">
              <w:rPr>
                <w:lang w:val="es-ES_tradnl"/>
              </w:rPr>
              <w:t>CHF Autonomía progresiva de niños, niñas y adolescentes.</w:t>
            </w:r>
          </w:p>
          <w:p w14:paraId="762D1148" w14:textId="77777777" w:rsidR="004711D2" w:rsidRPr="004711D2" w:rsidRDefault="004711D2" w:rsidP="0065567C">
            <w:pPr>
              <w:ind w:firstLine="0"/>
              <w:rPr>
                <w:lang w:val="es-ES_tradnl"/>
              </w:rPr>
            </w:pPr>
            <w:r w:rsidRPr="004711D2">
              <w:rPr>
                <w:lang w:val="es-ES_tradnl"/>
              </w:rPr>
              <w:t xml:space="preserve">9:30 a 13:00 </w:t>
            </w:r>
          </w:p>
          <w:p w14:paraId="39FCE6F3" w14:textId="77777777" w:rsidR="004711D2" w:rsidRPr="004711D2" w:rsidRDefault="004711D2" w:rsidP="0065567C">
            <w:pPr>
              <w:ind w:firstLine="0"/>
              <w:rPr>
                <w:lang w:val="es-ES_tradnl"/>
              </w:rPr>
            </w:pPr>
            <w:r w:rsidRPr="004711D2">
              <w:rPr>
                <w:lang w:val="es-ES_tradnl"/>
              </w:rPr>
              <w:t xml:space="preserve">Marcela Valenzuela </w:t>
            </w:r>
            <w:r w:rsidRPr="004711D2">
              <w:rPr>
                <w:lang w:val="es-ES_tradnl"/>
              </w:rPr>
              <w:lastRenderedPageBreak/>
              <w:t>Rodriguez</w:t>
            </w:r>
          </w:p>
          <w:p w14:paraId="3634D26B" w14:textId="77777777" w:rsidR="004711D2" w:rsidRPr="004711D2" w:rsidRDefault="004711D2" w:rsidP="0065567C">
            <w:pPr>
              <w:ind w:firstLine="0"/>
              <w:rPr>
                <w:lang w:val="es-ES_tradnl"/>
              </w:rPr>
            </w:pPr>
          </w:p>
          <w:p w14:paraId="23791A0E" w14:textId="77777777" w:rsidR="004711D2" w:rsidRPr="004711D2" w:rsidRDefault="004711D2" w:rsidP="0065567C">
            <w:pPr>
              <w:ind w:firstLine="0"/>
              <w:rPr>
                <w:lang w:val="es-ES_tradnl"/>
              </w:rPr>
            </w:pPr>
          </w:p>
          <w:p w14:paraId="77E953FD" w14:textId="77777777" w:rsidR="004711D2" w:rsidRPr="004711D2" w:rsidRDefault="004711D2" w:rsidP="0065567C">
            <w:pPr>
              <w:ind w:firstLine="0"/>
              <w:rPr>
                <w:lang w:val="es-ES_tradnl"/>
              </w:rPr>
            </w:pPr>
          </w:p>
        </w:tc>
        <w:tc>
          <w:tcPr>
            <w:tcW w:w="1991" w:type="dxa"/>
            <w:tcBorders>
              <w:top w:val="single" w:sz="4" w:space="0" w:color="auto"/>
              <w:left w:val="single" w:sz="4" w:space="0" w:color="auto"/>
              <w:bottom w:val="single" w:sz="4" w:space="0" w:color="auto"/>
              <w:right w:val="single" w:sz="4" w:space="0" w:color="auto"/>
            </w:tcBorders>
            <w:hideMark/>
          </w:tcPr>
          <w:p w14:paraId="4D4806FF" w14:textId="77777777" w:rsidR="004711D2" w:rsidRPr="004711D2" w:rsidRDefault="004711D2" w:rsidP="0065567C">
            <w:pPr>
              <w:ind w:firstLine="0"/>
              <w:rPr>
                <w:lang w:val="es-ES_tradnl"/>
              </w:rPr>
            </w:pP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5F4148AA" w14:textId="77777777" w:rsidR="004711D2" w:rsidRPr="004711D2" w:rsidRDefault="004711D2" w:rsidP="0065567C">
            <w:pPr>
              <w:ind w:firstLine="0"/>
              <w:rPr>
                <w:rFonts w:eastAsia="Calibri"/>
                <w:lang w:val="es-ES"/>
              </w:rPr>
            </w:pPr>
            <w:r w:rsidRPr="004711D2">
              <w:rPr>
                <w:rFonts w:eastAsia="Calibri"/>
                <w:lang w:val="es-ES"/>
              </w:rPr>
              <w:t xml:space="preserve">CHF Fundamentos y principios del derecho de familia </w:t>
            </w:r>
          </w:p>
          <w:p w14:paraId="668D8E67" w14:textId="77777777" w:rsidR="004711D2" w:rsidRPr="004711D2" w:rsidRDefault="004711D2" w:rsidP="0065567C">
            <w:pPr>
              <w:ind w:firstLine="0"/>
              <w:rPr>
                <w:rFonts w:eastAsia="Calibri"/>
                <w:lang w:val="es-ES"/>
              </w:rPr>
            </w:pPr>
            <w:r w:rsidRPr="004711D2">
              <w:rPr>
                <w:rFonts w:eastAsia="Calibri"/>
                <w:lang w:val="es-ES"/>
              </w:rPr>
              <w:t xml:space="preserve">9:30 a 13:00 </w:t>
            </w:r>
          </w:p>
          <w:p w14:paraId="5F9CEDCB" w14:textId="77777777" w:rsidR="004711D2" w:rsidRPr="004711D2" w:rsidRDefault="004711D2" w:rsidP="0065567C">
            <w:pPr>
              <w:ind w:firstLine="0"/>
              <w:rPr>
                <w:rFonts w:eastAsia="Calibri"/>
                <w:lang w:val="es-ES"/>
              </w:rPr>
            </w:pPr>
            <w:r w:rsidRPr="004711D2">
              <w:rPr>
                <w:rFonts w:eastAsia="Calibri"/>
                <w:lang w:val="es-ES"/>
              </w:rPr>
              <w:t xml:space="preserve">Lucía Rizik Mullet </w:t>
            </w:r>
          </w:p>
          <w:p w14:paraId="225B5F90" w14:textId="77777777" w:rsidR="004711D2" w:rsidRPr="004711D2" w:rsidRDefault="004711D2" w:rsidP="0065567C">
            <w:pPr>
              <w:ind w:firstLine="0"/>
              <w:rPr>
                <w:rFonts w:eastAsia="Calibri"/>
                <w:lang w:val="es-ES"/>
              </w:rPr>
            </w:pPr>
          </w:p>
          <w:p w14:paraId="266DD07C" w14:textId="77777777" w:rsidR="004711D2" w:rsidRPr="004711D2" w:rsidRDefault="004711D2" w:rsidP="0065567C">
            <w:pPr>
              <w:ind w:firstLine="0"/>
              <w:rPr>
                <w:rFonts w:eastAsia="Calibri"/>
                <w:color w:val="FF0000"/>
                <w:lang w:val="es-ES"/>
              </w:rPr>
            </w:pPr>
            <w:r w:rsidRPr="004711D2">
              <w:rPr>
                <w:rFonts w:eastAsia="Calibri"/>
                <w:lang w:val="es-ES"/>
              </w:rPr>
              <w:lastRenderedPageBreak/>
              <w:t>REFORMULADA</w:t>
            </w:r>
          </w:p>
        </w:tc>
        <w:tc>
          <w:tcPr>
            <w:tcW w:w="1799" w:type="dxa"/>
            <w:gridSpan w:val="2"/>
            <w:vMerge w:val="restart"/>
            <w:tcBorders>
              <w:top w:val="single" w:sz="4" w:space="0" w:color="auto"/>
              <w:left w:val="single" w:sz="4" w:space="0" w:color="auto"/>
              <w:right w:val="single" w:sz="4" w:space="0" w:color="auto"/>
            </w:tcBorders>
          </w:tcPr>
          <w:p w14:paraId="5DE3EF39" w14:textId="77777777" w:rsidR="004711D2" w:rsidRPr="004711D2" w:rsidRDefault="004711D2" w:rsidP="0065567C">
            <w:pPr>
              <w:ind w:firstLine="0"/>
              <w:rPr>
                <w:rFonts w:eastAsia="Calibri"/>
                <w:lang w:val="es-ES"/>
              </w:rPr>
            </w:pPr>
            <w:r w:rsidRPr="004711D2">
              <w:rPr>
                <w:rFonts w:eastAsia="Calibri"/>
                <w:lang w:val="es-ES"/>
              </w:rPr>
              <w:lastRenderedPageBreak/>
              <w:t xml:space="preserve">CHF Sistemas alternativos de resolución de conflictos </w:t>
            </w:r>
          </w:p>
          <w:p w14:paraId="0C5D572B" w14:textId="77777777" w:rsidR="004711D2" w:rsidRPr="004711D2" w:rsidRDefault="004711D2" w:rsidP="0065567C">
            <w:pPr>
              <w:ind w:firstLine="0"/>
              <w:rPr>
                <w:rFonts w:eastAsia="Calibri"/>
                <w:lang w:val="es-ES"/>
              </w:rPr>
            </w:pPr>
            <w:r w:rsidRPr="004711D2">
              <w:rPr>
                <w:rFonts w:eastAsia="Calibri"/>
                <w:lang w:val="es-ES"/>
              </w:rPr>
              <w:t xml:space="preserve">Catherine Valdebenito e Isabel González </w:t>
            </w:r>
          </w:p>
          <w:p w14:paraId="73E5D0F4" w14:textId="77777777" w:rsidR="004711D2" w:rsidRPr="004711D2" w:rsidRDefault="004711D2" w:rsidP="0065567C">
            <w:pPr>
              <w:ind w:firstLine="0"/>
              <w:rPr>
                <w:rFonts w:eastAsia="Calibri"/>
                <w:lang w:val="es-ES"/>
              </w:rPr>
            </w:pPr>
            <w:r w:rsidRPr="004711D2">
              <w:rPr>
                <w:rFonts w:eastAsia="Calibri"/>
                <w:lang w:val="es-ES"/>
              </w:rPr>
              <w:lastRenderedPageBreak/>
              <w:t xml:space="preserve">CHF Negociación y sistemas de mediación familiar </w:t>
            </w:r>
          </w:p>
          <w:p w14:paraId="528E13A8" w14:textId="77777777" w:rsidR="004711D2" w:rsidRPr="004711D2" w:rsidRDefault="004711D2" w:rsidP="0065567C">
            <w:pPr>
              <w:ind w:firstLine="0"/>
              <w:rPr>
                <w:rFonts w:eastAsia="Calibri"/>
                <w:lang w:val="es-ES"/>
              </w:rPr>
            </w:pPr>
            <w:r w:rsidRPr="004711D2">
              <w:rPr>
                <w:rFonts w:eastAsia="Calibri"/>
                <w:lang w:val="es-ES"/>
              </w:rPr>
              <w:t>Catherine</w:t>
            </w:r>
            <w:r w:rsidR="005F1808">
              <w:rPr>
                <w:rFonts w:eastAsia="Calibri"/>
                <w:lang w:val="es-ES"/>
              </w:rPr>
              <w:t xml:space="preserve"> Valdebenito e Isabel González </w:t>
            </w:r>
          </w:p>
          <w:p w14:paraId="2F94E6FA" w14:textId="77777777" w:rsidR="004711D2" w:rsidRPr="004711D2" w:rsidRDefault="004711D2" w:rsidP="0065567C">
            <w:pPr>
              <w:ind w:firstLine="0"/>
              <w:rPr>
                <w:rFonts w:eastAsia="Calibri"/>
                <w:lang w:val="es-ES"/>
              </w:rPr>
            </w:pPr>
            <w:r w:rsidRPr="004711D2">
              <w:rPr>
                <w:rFonts w:eastAsia="Calibri"/>
                <w:lang w:val="es-ES"/>
              </w:rPr>
              <w:t>9:00 a 15:00</w:t>
            </w:r>
          </w:p>
          <w:p w14:paraId="7E6DE194" w14:textId="77777777" w:rsidR="004711D2" w:rsidRPr="004711D2" w:rsidRDefault="004711D2" w:rsidP="0065567C">
            <w:pPr>
              <w:ind w:firstLine="0"/>
              <w:rPr>
                <w:lang w:val="es-ES_tradnl"/>
              </w:rPr>
            </w:pPr>
          </w:p>
        </w:tc>
      </w:tr>
      <w:tr w:rsidR="004711D2" w:rsidRPr="004711D2" w14:paraId="66A51167" w14:textId="77777777" w:rsidTr="005F1808">
        <w:trPr>
          <w:trHeight w:val="524"/>
        </w:trPr>
        <w:tc>
          <w:tcPr>
            <w:tcW w:w="1889" w:type="dxa"/>
            <w:tcBorders>
              <w:top w:val="single" w:sz="4" w:space="0" w:color="auto"/>
              <w:left w:val="single" w:sz="4" w:space="0" w:color="auto"/>
              <w:bottom w:val="single" w:sz="4" w:space="0" w:color="auto"/>
              <w:right w:val="single" w:sz="4" w:space="0" w:color="auto"/>
            </w:tcBorders>
            <w:hideMark/>
          </w:tcPr>
          <w:p w14:paraId="714C4660" w14:textId="77777777" w:rsidR="004711D2" w:rsidRPr="004711D2" w:rsidRDefault="004711D2" w:rsidP="0065567C">
            <w:pPr>
              <w:ind w:firstLine="0"/>
              <w:rPr>
                <w:lang w:val="es-ES_tradnl"/>
              </w:rPr>
            </w:pPr>
            <w:r w:rsidRPr="004711D2">
              <w:rPr>
                <w:lang w:val="es-ES_tradnl"/>
              </w:rPr>
              <w:lastRenderedPageBreak/>
              <w:t xml:space="preserve">CHF Simulaciones familia (pautas) </w:t>
            </w:r>
          </w:p>
          <w:p w14:paraId="1634B4AF" w14:textId="77777777" w:rsidR="004711D2" w:rsidRPr="004711D2" w:rsidRDefault="004711D2" w:rsidP="0065567C">
            <w:pPr>
              <w:ind w:firstLine="0"/>
              <w:rPr>
                <w:lang w:val="es-ES_tradnl"/>
              </w:rPr>
            </w:pPr>
            <w:r w:rsidRPr="004711D2">
              <w:rPr>
                <w:lang w:val="es-ES_tradnl"/>
              </w:rPr>
              <w:t xml:space="preserve">14:00 a 18:00 </w:t>
            </w:r>
          </w:p>
          <w:p w14:paraId="7F044EF3" w14:textId="77777777" w:rsidR="004711D2" w:rsidRPr="004711D2" w:rsidRDefault="004711D2" w:rsidP="0065567C">
            <w:pPr>
              <w:ind w:firstLine="0"/>
              <w:rPr>
                <w:lang w:val="es-ES_tradnl"/>
              </w:rPr>
            </w:pPr>
            <w:r w:rsidRPr="004711D2">
              <w:rPr>
                <w:lang w:val="es-ES_tradnl"/>
              </w:rPr>
              <w:t>Eugenia Fuenzalida y Soledad Vielva</w:t>
            </w:r>
          </w:p>
        </w:tc>
        <w:tc>
          <w:tcPr>
            <w:tcW w:w="1892" w:type="dxa"/>
            <w:tcBorders>
              <w:top w:val="single" w:sz="4" w:space="0" w:color="auto"/>
              <w:left w:val="single" w:sz="4" w:space="0" w:color="auto"/>
              <w:bottom w:val="single" w:sz="4" w:space="0" w:color="auto"/>
              <w:right w:val="single" w:sz="4" w:space="0" w:color="auto"/>
            </w:tcBorders>
            <w:shd w:val="clear" w:color="auto" w:fill="FFFFFF"/>
            <w:hideMark/>
          </w:tcPr>
          <w:p w14:paraId="6355B504" w14:textId="77777777" w:rsidR="004711D2" w:rsidRPr="004711D2" w:rsidRDefault="004711D2" w:rsidP="0065567C">
            <w:pPr>
              <w:ind w:firstLine="0"/>
              <w:rPr>
                <w:lang w:val="es-ES_tradnl"/>
              </w:rPr>
            </w:pPr>
            <w:r w:rsidRPr="004711D2">
              <w:rPr>
                <w:lang w:val="es-ES_tradnl"/>
              </w:rPr>
              <w:t xml:space="preserve">CHF Simulaciones familia (pautas) </w:t>
            </w:r>
          </w:p>
          <w:p w14:paraId="6A0E344A" w14:textId="77777777" w:rsidR="004711D2" w:rsidRPr="004711D2" w:rsidRDefault="004711D2" w:rsidP="0065567C">
            <w:pPr>
              <w:ind w:firstLine="0"/>
              <w:rPr>
                <w:lang w:val="es-ES_tradnl"/>
              </w:rPr>
            </w:pPr>
            <w:r w:rsidRPr="004711D2">
              <w:rPr>
                <w:lang w:val="es-ES_tradnl"/>
              </w:rPr>
              <w:t>14:00 a 18:00</w:t>
            </w:r>
          </w:p>
          <w:p w14:paraId="3DF8F2EB" w14:textId="77777777" w:rsidR="004711D2" w:rsidRPr="004711D2" w:rsidRDefault="004711D2" w:rsidP="0065567C">
            <w:pPr>
              <w:ind w:firstLine="0"/>
              <w:rPr>
                <w:lang w:val="es-ES_tradnl"/>
              </w:rPr>
            </w:pPr>
            <w:r w:rsidRPr="004711D2">
              <w:rPr>
                <w:lang w:val="es-ES_tradnl"/>
              </w:rPr>
              <w:t>Eugenia Fuenzalida y Soledad Vielva</w:t>
            </w:r>
          </w:p>
          <w:p w14:paraId="128BFAC3" w14:textId="77777777" w:rsidR="004711D2" w:rsidRPr="004711D2" w:rsidRDefault="004711D2" w:rsidP="0065567C">
            <w:pPr>
              <w:ind w:firstLine="0"/>
              <w:rPr>
                <w:lang w:val="es-ES_tradnl"/>
              </w:rPr>
            </w:pPr>
          </w:p>
          <w:p w14:paraId="1F1FD911" w14:textId="77777777" w:rsidR="004711D2" w:rsidRPr="004711D2" w:rsidRDefault="004711D2" w:rsidP="0065567C">
            <w:pPr>
              <w:ind w:firstLine="0"/>
              <w:rPr>
                <w:lang w:val="es-ES_tradnl"/>
              </w:rPr>
            </w:pPr>
          </w:p>
        </w:tc>
        <w:tc>
          <w:tcPr>
            <w:tcW w:w="1991" w:type="dxa"/>
            <w:tcBorders>
              <w:top w:val="single" w:sz="4" w:space="0" w:color="auto"/>
              <w:left w:val="single" w:sz="4" w:space="0" w:color="auto"/>
              <w:bottom w:val="single" w:sz="4" w:space="0" w:color="auto"/>
              <w:right w:val="single" w:sz="4" w:space="0" w:color="auto"/>
            </w:tcBorders>
            <w:hideMark/>
          </w:tcPr>
          <w:p w14:paraId="23D72CEE" w14:textId="77777777" w:rsidR="004711D2" w:rsidRPr="004711D2" w:rsidRDefault="004711D2" w:rsidP="0065567C">
            <w:pPr>
              <w:ind w:firstLine="0"/>
              <w:rPr>
                <w:rFonts w:eastAsia="Calibri"/>
                <w:lang w:val="es-ES"/>
              </w:rPr>
            </w:pPr>
            <w:r w:rsidRPr="004711D2">
              <w:rPr>
                <w:rFonts w:eastAsia="Calibri"/>
                <w:lang w:val="es-ES"/>
              </w:rPr>
              <w:t xml:space="preserve">CHF Consejo Técnico </w:t>
            </w:r>
          </w:p>
          <w:p w14:paraId="10E37271" w14:textId="77777777" w:rsidR="004711D2" w:rsidRPr="004711D2" w:rsidRDefault="004711D2" w:rsidP="0065567C">
            <w:pPr>
              <w:ind w:firstLine="0"/>
              <w:rPr>
                <w:rFonts w:eastAsia="Calibri"/>
                <w:lang w:val="es-ES"/>
              </w:rPr>
            </w:pPr>
            <w:r w:rsidRPr="004711D2">
              <w:rPr>
                <w:rFonts w:eastAsia="Calibri"/>
                <w:lang w:val="es-ES"/>
              </w:rPr>
              <w:t>13:30 a 16:30</w:t>
            </w:r>
          </w:p>
          <w:p w14:paraId="00AA1393" w14:textId="77777777" w:rsidR="004711D2" w:rsidRPr="004711D2" w:rsidRDefault="004711D2" w:rsidP="0065567C">
            <w:pPr>
              <w:ind w:firstLine="0"/>
              <w:rPr>
                <w:rFonts w:eastAsia="Calibri"/>
                <w:lang w:val="es-ES"/>
              </w:rPr>
            </w:pPr>
            <w:r w:rsidRPr="004711D2">
              <w:rPr>
                <w:rFonts w:eastAsia="Calibri"/>
                <w:lang w:val="es-ES"/>
              </w:rPr>
              <w:t xml:space="preserve">Sandra Bendeck </w:t>
            </w:r>
          </w:p>
          <w:p w14:paraId="17BD9C90" w14:textId="77777777" w:rsidR="004711D2" w:rsidRPr="004711D2" w:rsidRDefault="004711D2" w:rsidP="0065567C">
            <w:pPr>
              <w:ind w:firstLine="0"/>
              <w:rPr>
                <w:rFonts w:eastAsia="Calibri"/>
                <w:lang w:val="es-ES"/>
              </w:rPr>
            </w:pPr>
          </w:p>
          <w:p w14:paraId="602BEF97" w14:textId="77777777" w:rsidR="004711D2" w:rsidRPr="004711D2" w:rsidRDefault="004711D2" w:rsidP="0065567C">
            <w:pPr>
              <w:ind w:firstLine="0"/>
              <w:rPr>
                <w:rFonts w:eastAsia="Calibri"/>
                <w:lang w:val="es-ES"/>
              </w:rPr>
            </w:pPr>
          </w:p>
          <w:p w14:paraId="109370CD" w14:textId="77777777" w:rsidR="004711D2" w:rsidRPr="004711D2" w:rsidRDefault="004711D2" w:rsidP="0065567C">
            <w:pPr>
              <w:ind w:firstLine="0"/>
              <w:rPr>
                <w:rFonts w:eastAsia="Calibri"/>
                <w:lang w:val="es-ES"/>
              </w:rPr>
            </w:pPr>
          </w:p>
          <w:p w14:paraId="035B2AB7" w14:textId="77777777" w:rsidR="004711D2" w:rsidRPr="004711D2" w:rsidRDefault="004711D2" w:rsidP="0065567C">
            <w:pPr>
              <w:ind w:firstLine="0"/>
              <w:rPr>
                <w:lang w:val="es-ES_tradnl"/>
              </w:rPr>
            </w:pP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5B825178" w14:textId="77777777" w:rsidR="004711D2" w:rsidRPr="004711D2" w:rsidRDefault="004711D2" w:rsidP="0065567C">
            <w:pPr>
              <w:ind w:firstLine="0"/>
              <w:rPr>
                <w:lang w:val="es-ES_tradnl"/>
              </w:rPr>
            </w:pPr>
            <w:r w:rsidRPr="004711D2">
              <w:rPr>
                <w:lang w:val="es-ES_tradnl"/>
              </w:rPr>
              <w:t>CHF Construcción de sentencias en materia de familia</w:t>
            </w:r>
          </w:p>
          <w:p w14:paraId="317C6221" w14:textId="77777777" w:rsidR="004711D2" w:rsidRPr="004711D2" w:rsidRDefault="004711D2" w:rsidP="0065567C">
            <w:pPr>
              <w:ind w:firstLine="0"/>
              <w:rPr>
                <w:lang w:val="es-ES_tradnl"/>
              </w:rPr>
            </w:pPr>
            <w:r w:rsidRPr="004711D2">
              <w:rPr>
                <w:lang w:val="es-ES_tradnl"/>
              </w:rPr>
              <w:t xml:space="preserve">14:30 a 18:00 </w:t>
            </w:r>
          </w:p>
          <w:p w14:paraId="0BCD574B" w14:textId="77777777" w:rsidR="004711D2" w:rsidRPr="004711D2" w:rsidRDefault="004711D2" w:rsidP="0065567C">
            <w:pPr>
              <w:ind w:firstLine="0"/>
              <w:rPr>
                <w:lang w:val="es-ES_tradnl"/>
              </w:rPr>
            </w:pPr>
            <w:r w:rsidRPr="004711D2">
              <w:rPr>
                <w:lang w:val="es-ES_tradnl"/>
              </w:rPr>
              <w:t>Maritza Villadangos Frankovich</w:t>
            </w:r>
          </w:p>
          <w:p w14:paraId="5F9AA0C6" w14:textId="77777777" w:rsidR="004711D2" w:rsidRPr="004711D2" w:rsidRDefault="005F1808" w:rsidP="0065567C">
            <w:pPr>
              <w:ind w:firstLine="0"/>
              <w:rPr>
                <w:lang w:val="es-ES_tradnl"/>
              </w:rPr>
            </w:pPr>
            <w:r>
              <w:rPr>
                <w:lang w:val="es-ES_tradnl"/>
              </w:rPr>
              <w:t>REAGENDADA 12 DICIEMBRE</w:t>
            </w:r>
          </w:p>
        </w:tc>
        <w:tc>
          <w:tcPr>
            <w:tcW w:w="1799" w:type="dxa"/>
            <w:gridSpan w:val="2"/>
            <w:vMerge/>
            <w:tcBorders>
              <w:left w:val="single" w:sz="4" w:space="0" w:color="auto"/>
              <w:bottom w:val="single" w:sz="4" w:space="0" w:color="auto"/>
              <w:right w:val="single" w:sz="4" w:space="0" w:color="auto"/>
            </w:tcBorders>
          </w:tcPr>
          <w:p w14:paraId="4A16C58A" w14:textId="77777777" w:rsidR="004711D2" w:rsidRPr="004711D2" w:rsidRDefault="004711D2" w:rsidP="0065567C">
            <w:pPr>
              <w:ind w:firstLine="0"/>
              <w:rPr>
                <w:lang w:val="es-ES_tradnl"/>
              </w:rPr>
            </w:pPr>
          </w:p>
        </w:tc>
      </w:tr>
    </w:tbl>
    <w:p w14:paraId="65998730" w14:textId="77777777" w:rsidR="004711D2" w:rsidRPr="004711D2" w:rsidRDefault="004711D2" w:rsidP="0029452A">
      <w:pPr>
        <w:rPr>
          <w:lang w:val="es-ES_tradnl"/>
        </w:rPr>
      </w:pPr>
    </w:p>
    <w:p w14:paraId="4DE4366C" w14:textId="77777777" w:rsidR="004711D2" w:rsidRPr="004711D2" w:rsidRDefault="004711D2" w:rsidP="0029452A">
      <w:pPr>
        <w:rPr>
          <w:lang w:val="es-ES_tradnl"/>
        </w:rPr>
      </w:pPr>
    </w:p>
    <w:p w14:paraId="47089BFC" w14:textId="77777777" w:rsidR="004711D2" w:rsidRPr="004711D2" w:rsidRDefault="004711D2" w:rsidP="0029452A">
      <w:pPr>
        <w:rPr>
          <w:lang w:val="es-ES_tradnl"/>
        </w:rPr>
      </w:pPr>
      <w:r w:rsidRPr="004711D2">
        <w:rPr>
          <w:lang w:val="es-ES_tradnl"/>
        </w:rPr>
        <w:t>Semana 32</w:t>
      </w:r>
    </w:p>
    <w:p w14:paraId="3054E8B7" w14:textId="77777777" w:rsidR="004711D2" w:rsidRPr="004711D2" w:rsidRDefault="004711D2" w:rsidP="0029452A">
      <w:pPr>
        <w:rPr>
          <w:lang w:val="es-ES_tradnl"/>
        </w:rPr>
      </w:pPr>
      <w:r w:rsidRPr="004711D2">
        <w:rPr>
          <w:lang w:val="es-ES_tradnl"/>
        </w:rPr>
        <w:t>11 al 15 de noviembre de 2019</w:t>
      </w:r>
    </w:p>
    <w:tbl>
      <w:tblPr>
        <w:tblW w:w="9730" w:type="dxa"/>
        <w:tblLook w:val="04A0" w:firstRow="1" w:lastRow="0" w:firstColumn="1" w:lastColumn="0" w:noHBand="0" w:noVBand="1"/>
      </w:tblPr>
      <w:tblGrid>
        <w:gridCol w:w="1981"/>
        <w:gridCol w:w="1871"/>
        <w:gridCol w:w="2061"/>
        <w:gridCol w:w="1595"/>
        <w:gridCol w:w="2222"/>
      </w:tblGrid>
      <w:tr w:rsidR="004711D2" w:rsidRPr="004711D2" w14:paraId="08AA8618" w14:textId="77777777" w:rsidTr="0065567C">
        <w:trPr>
          <w:trHeight w:val="471"/>
        </w:trPr>
        <w:tc>
          <w:tcPr>
            <w:tcW w:w="1981" w:type="dxa"/>
            <w:tcBorders>
              <w:top w:val="single" w:sz="4" w:space="0" w:color="auto"/>
              <w:left w:val="single" w:sz="4" w:space="0" w:color="auto"/>
              <w:bottom w:val="single" w:sz="4" w:space="0" w:color="auto"/>
              <w:right w:val="single" w:sz="4" w:space="0" w:color="auto"/>
            </w:tcBorders>
            <w:hideMark/>
          </w:tcPr>
          <w:p w14:paraId="447089F9" w14:textId="77777777" w:rsidR="004711D2" w:rsidRPr="004711D2" w:rsidRDefault="004711D2" w:rsidP="0065567C">
            <w:pPr>
              <w:ind w:firstLine="0"/>
              <w:rPr>
                <w:lang w:val="es-ES_tradnl"/>
              </w:rPr>
            </w:pPr>
            <w:r w:rsidRPr="004711D2">
              <w:rPr>
                <w:lang w:val="es-ES_tradnl"/>
              </w:rPr>
              <w:t>11 noviembre</w:t>
            </w:r>
          </w:p>
        </w:tc>
        <w:tc>
          <w:tcPr>
            <w:tcW w:w="1871" w:type="dxa"/>
            <w:tcBorders>
              <w:top w:val="single" w:sz="4" w:space="0" w:color="auto"/>
              <w:left w:val="single" w:sz="4" w:space="0" w:color="auto"/>
              <w:bottom w:val="single" w:sz="4" w:space="0" w:color="auto"/>
              <w:right w:val="single" w:sz="4" w:space="0" w:color="auto"/>
            </w:tcBorders>
          </w:tcPr>
          <w:p w14:paraId="2C69F8F7" w14:textId="77777777" w:rsidR="004711D2" w:rsidRPr="004711D2" w:rsidRDefault="004711D2" w:rsidP="0065567C">
            <w:pPr>
              <w:ind w:firstLine="0"/>
              <w:rPr>
                <w:lang w:val="es-ES_tradnl"/>
              </w:rPr>
            </w:pPr>
            <w:r w:rsidRPr="004711D2">
              <w:rPr>
                <w:lang w:val="es-ES_tradnl"/>
              </w:rPr>
              <w:t>12 noviembre</w:t>
            </w:r>
          </w:p>
        </w:tc>
        <w:tc>
          <w:tcPr>
            <w:tcW w:w="2061" w:type="dxa"/>
            <w:tcBorders>
              <w:top w:val="single" w:sz="4" w:space="0" w:color="auto"/>
              <w:left w:val="single" w:sz="4" w:space="0" w:color="auto"/>
              <w:bottom w:val="single" w:sz="4" w:space="0" w:color="auto"/>
              <w:right w:val="single" w:sz="4" w:space="0" w:color="auto"/>
            </w:tcBorders>
          </w:tcPr>
          <w:p w14:paraId="7880D798" w14:textId="77777777" w:rsidR="004711D2" w:rsidRPr="004711D2" w:rsidRDefault="004711D2" w:rsidP="0065567C">
            <w:pPr>
              <w:ind w:firstLine="0"/>
              <w:rPr>
                <w:lang w:val="es-ES_tradnl"/>
              </w:rPr>
            </w:pPr>
            <w:r w:rsidRPr="004711D2">
              <w:rPr>
                <w:lang w:val="es-ES_tradnl"/>
              </w:rPr>
              <w:t>13 noviembre</w:t>
            </w:r>
          </w:p>
        </w:tc>
        <w:tc>
          <w:tcPr>
            <w:tcW w:w="1595" w:type="dxa"/>
            <w:tcBorders>
              <w:top w:val="single" w:sz="4" w:space="0" w:color="auto"/>
              <w:left w:val="single" w:sz="4" w:space="0" w:color="auto"/>
              <w:bottom w:val="single" w:sz="4" w:space="0" w:color="auto"/>
              <w:right w:val="single" w:sz="4" w:space="0" w:color="auto"/>
            </w:tcBorders>
          </w:tcPr>
          <w:p w14:paraId="01DBE772" w14:textId="77777777" w:rsidR="004711D2" w:rsidRPr="004711D2" w:rsidRDefault="004711D2" w:rsidP="0065567C">
            <w:pPr>
              <w:ind w:firstLine="0"/>
              <w:rPr>
                <w:lang w:val="es-ES_tradnl"/>
              </w:rPr>
            </w:pPr>
            <w:r w:rsidRPr="004711D2">
              <w:rPr>
                <w:lang w:val="es-ES_tradnl"/>
              </w:rPr>
              <w:t>14 noviembre</w:t>
            </w:r>
          </w:p>
        </w:tc>
        <w:tc>
          <w:tcPr>
            <w:tcW w:w="2222" w:type="dxa"/>
            <w:tcBorders>
              <w:top w:val="single" w:sz="4" w:space="0" w:color="auto"/>
              <w:left w:val="single" w:sz="4" w:space="0" w:color="auto"/>
              <w:bottom w:val="single" w:sz="4" w:space="0" w:color="auto"/>
              <w:right w:val="single" w:sz="4" w:space="0" w:color="auto"/>
            </w:tcBorders>
            <w:hideMark/>
          </w:tcPr>
          <w:p w14:paraId="6C4AB264" w14:textId="77777777" w:rsidR="004711D2" w:rsidRPr="004711D2" w:rsidRDefault="004711D2" w:rsidP="0065567C">
            <w:pPr>
              <w:ind w:firstLine="0"/>
              <w:rPr>
                <w:lang w:val="es-ES_tradnl"/>
              </w:rPr>
            </w:pPr>
            <w:r w:rsidRPr="004711D2">
              <w:rPr>
                <w:lang w:val="es-ES_tradnl"/>
              </w:rPr>
              <w:t>15 noviembre</w:t>
            </w:r>
          </w:p>
        </w:tc>
      </w:tr>
      <w:tr w:rsidR="004711D2" w:rsidRPr="004711D2" w14:paraId="4D363147" w14:textId="77777777" w:rsidTr="0065567C">
        <w:trPr>
          <w:trHeight w:val="533"/>
        </w:trPr>
        <w:tc>
          <w:tcPr>
            <w:tcW w:w="1981" w:type="dxa"/>
            <w:tcBorders>
              <w:top w:val="single" w:sz="4" w:space="0" w:color="auto"/>
              <w:left w:val="single" w:sz="4" w:space="0" w:color="auto"/>
              <w:bottom w:val="single" w:sz="4" w:space="0" w:color="auto"/>
              <w:right w:val="single" w:sz="4" w:space="0" w:color="auto"/>
            </w:tcBorders>
            <w:hideMark/>
          </w:tcPr>
          <w:p w14:paraId="10E6F028" w14:textId="77777777" w:rsidR="004711D2" w:rsidRPr="004711D2" w:rsidRDefault="004711D2" w:rsidP="0065567C">
            <w:pPr>
              <w:ind w:firstLine="0"/>
              <w:rPr>
                <w:lang w:val="es-ES_tradnl"/>
              </w:rPr>
            </w:pPr>
            <w:r w:rsidRPr="004711D2">
              <w:rPr>
                <w:lang w:val="es-ES_tradnl"/>
              </w:rPr>
              <w:t xml:space="preserve">CHF Cumplimiento de sentencias en materia de familia  </w:t>
            </w:r>
          </w:p>
          <w:p w14:paraId="0697F32B" w14:textId="77777777" w:rsidR="004711D2" w:rsidRPr="004711D2" w:rsidRDefault="004711D2" w:rsidP="0065567C">
            <w:pPr>
              <w:ind w:firstLine="0"/>
              <w:rPr>
                <w:lang w:val="es-ES_tradnl"/>
              </w:rPr>
            </w:pPr>
            <w:r w:rsidRPr="004711D2">
              <w:rPr>
                <w:lang w:val="es-ES"/>
              </w:rPr>
              <w:t>9:30 a 13:00</w:t>
            </w:r>
            <w:r w:rsidRPr="004711D2">
              <w:rPr>
                <w:lang w:val="es-ES_tradnl"/>
              </w:rPr>
              <w:t xml:space="preserve"> </w:t>
            </w:r>
          </w:p>
          <w:p w14:paraId="0E587AC9" w14:textId="77777777" w:rsidR="004711D2" w:rsidRPr="004711D2" w:rsidRDefault="004711D2" w:rsidP="0065567C">
            <w:pPr>
              <w:ind w:firstLine="0"/>
              <w:rPr>
                <w:lang w:val="es-ES_tradnl"/>
              </w:rPr>
            </w:pPr>
            <w:r w:rsidRPr="004711D2">
              <w:rPr>
                <w:lang w:val="es-ES_tradnl"/>
              </w:rPr>
              <w:t>Sara Covarrubias Naser</w:t>
            </w:r>
          </w:p>
        </w:tc>
        <w:tc>
          <w:tcPr>
            <w:tcW w:w="1871" w:type="dxa"/>
            <w:tcBorders>
              <w:top w:val="single" w:sz="4" w:space="0" w:color="auto"/>
              <w:left w:val="single" w:sz="4" w:space="0" w:color="auto"/>
              <w:bottom w:val="single" w:sz="4" w:space="0" w:color="auto"/>
              <w:right w:val="single" w:sz="4" w:space="0" w:color="auto"/>
            </w:tcBorders>
            <w:hideMark/>
          </w:tcPr>
          <w:p w14:paraId="736B3367" w14:textId="77777777" w:rsidR="004711D2" w:rsidRPr="004711D2" w:rsidRDefault="004711D2" w:rsidP="0065567C">
            <w:pPr>
              <w:ind w:firstLine="0"/>
              <w:rPr>
                <w:lang w:val="es-ES_tradnl"/>
              </w:rPr>
            </w:pPr>
            <w:r w:rsidRPr="004711D2">
              <w:rPr>
                <w:lang w:val="es-ES_tradnl"/>
              </w:rPr>
              <w:t>Derecho y adultos mayores</w:t>
            </w:r>
          </w:p>
          <w:p w14:paraId="729FF412" w14:textId="77777777" w:rsidR="004711D2" w:rsidRPr="004711D2" w:rsidRDefault="004711D2" w:rsidP="0065567C">
            <w:pPr>
              <w:ind w:firstLine="0"/>
              <w:rPr>
                <w:lang w:val="es-ES"/>
              </w:rPr>
            </w:pPr>
            <w:r w:rsidRPr="004711D2">
              <w:rPr>
                <w:lang w:val="es-ES"/>
              </w:rPr>
              <w:t>9:30 a 13:00</w:t>
            </w:r>
          </w:p>
          <w:p w14:paraId="7D6347E7" w14:textId="77777777" w:rsidR="004711D2" w:rsidRPr="004711D2" w:rsidRDefault="004711D2" w:rsidP="0065567C">
            <w:pPr>
              <w:ind w:firstLine="0"/>
              <w:rPr>
                <w:lang w:val="es-ES_tradnl"/>
              </w:rPr>
            </w:pPr>
            <w:r w:rsidRPr="004711D2">
              <w:rPr>
                <w:lang w:val="es-ES_tradnl"/>
              </w:rPr>
              <w:t>Jessica Arenas Paredes</w:t>
            </w:r>
          </w:p>
        </w:tc>
        <w:tc>
          <w:tcPr>
            <w:tcW w:w="2061" w:type="dxa"/>
            <w:tcBorders>
              <w:top w:val="single" w:sz="4" w:space="0" w:color="auto"/>
              <w:left w:val="single" w:sz="4" w:space="0" w:color="auto"/>
              <w:bottom w:val="single" w:sz="4" w:space="0" w:color="auto"/>
              <w:right w:val="single" w:sz="4" w:space="0" w:color="auto"/>
            </w:tcBorders>
            <w:hideMark/>
          </w:tcPr>
          <w:p w14:paraId="64CA6260" w14:textId="77777777" w:rsidR="004711D2" w:rsidRPr="004711D2" w:rsidRDefault="004711D2" w:rsidP="0065567C">
            <w:pPr>
              <w:ind w:firstLine="0"/>
              <w:rPr>
                <w:rFonts w:eastAsia="Calibri"/>
                <w:lang w:val="es-ES"/>
              </w:rPr>
            </w:pPr>
            <w:r w:rsidRPr="004711D2">
              <w:rPr>
                <w:rFonts w:eastAsia="Calibri"/>
                <w:lang w:val="es-ES"/>
              </w:rPr>
              <w:t xml:space="preserve">CHF Estructura de los procedimientos y sujetos procesales </w:t>
            </w:r>
          </w:p>
          <w:p w14:paraId="432CE7A6" w14:textId="77777777" w:rsidR="004711D2" w:rsidRPr="004711D2" w:rsidRDefault="004711D2" w:rsidP="0065567C">
            <w:pPr>
              <w:ind w:firstLine="0"/>
              <w:rPr>
                <w:rFonts w:eastAsia="Calibri"/>
                <w:lang w:val="es-ES"/>
              </w:rPr>
            </w:pPr>
            <w:r w:rsidRPr="004711D2">
              <w:rPr>
                <w:rFonts w:eastAsia="Calibri"/>
                <w:lang w:val="es-ES"/>
              </w:rPr>
              <w:t xml:space="preserve">9:30 a 13:00 </w:t>
            </w:r>
          </w:p>
          <w:p w14:paraId="2CBF9EED" w14:textId="77777777" w:rsidR="004711D2" w:rsidRPr="004711D2" w:rsidRDefault="004711D2" w:rsidP="0065567C">
            <w:pPr>
              <w:ind w:firstLine="0"/>
              <w:rPr>
                <w:rFonts w:eastAsia="Calibri"/>
                <w:lang w:val="es-ES"/>
              </w:rPr>
            </w:pPr>
            <w:r w:rsidRPr="004711D2">
              <w:rPr>
                <w:rFonts w:eastAsia="Calibri"/>
                <w:lang w:val="es-ES"/>
              </w:rPr>
              <w:t>Cristian Gutiérrez Leca</w:t>
            </w:r>
            <w:r w:rsidR="005F1808">
              <w:rPr>
                <w:rFonts w:eastAsia="Calibri"/>
                <w:lang w:val="es-ES"/>
              </w:rPr>
              <w:t xml:space="preserve">ros </w:t>
            </w:r>
          </w:p>
          <w:p w14:paraId="4E40B8D9" w14:textId="77777777" w:rsidR="004711D2" w:rsidRPr="004711D2" w:rsidRDefault="004711D2" w:rsidP="0065567C">
            <w:pPr>
              <w:ind w:firstLine="0"/>
              <w:rPr>
                <w:lang w:val="es-ES_tradnl"/>
              </w:rPr>
            </w:pPr>
          </w:p>
        </w:tc>
        <w:tc>
          <w:tcPr>
            <w:tcW w:w="1595" w:type="dxa"/>
            <w:tcBorders>
              <w:top w:val="single" w:sz="4" w:space="0" w:color="auto"/>
              <w:left w:val="single" w:sz="4" w:space="0" w:color="auto"/>
              <w:bottom w:val="single" w:sz="4" w:space="0" w:color="auto"/>
              <w:right w:val="single" w:sz="4" w:space="0" w:color="auto"/>
            </w:tcBorders>
            <w:hideMark/>
          </w:tcPr>
          <w:p w14:paraId="24003300" w14:textId="77777777" w:rsidR="004711D2" w:rsidRPr="004711D2" w:rsidRDefault="004711D2" w:rsidP="0065567C">
            <w:pPr>
              <w:ind w:firstLine="0"/>
              <w:rPr>
                <w:lang w:val="es-ES_tradnl"/>
              </w:rPr>
            </w:pPr>
          </w:p>
        </w:tc>
        <w:tc>
          <w:tcPr>
            <w:tcW w:w="2222" w:type="dxa"/>
            <w:tcBorders>
              <w:top w:val="single" w:sz="4" w:space="0" w:color="auto"/>
              <w:left w:val="single" w:sz="4" w:space="0" w:color="auto"/>
              <w:bottom w:val="single" w:sz="4" w:space="0" w:color="auto"/>
              <w:right w:val="single" w:sz="4" w:space="0" w:color="auto"/>
            </w:tcBorders>
          </w:tcPr>
          <w:p w14:paraId="36B15C7E" w14:textId="77777777" w:rsidR="004711D2" w:rsidRPr="004711D2" w:rsidRDefault="004711D2" w:rsidP="0065567C">
            <w:pPr>
              <w:ind w:firstLine="0"/>
              <w:rPr>
                <w:lang w:val="es-ES_tradnl"/>
              </w:rPr>
            </w:pPr>
            <w:r w:rsidRPr="004711D2">
              <w:rPr>
                <w:lang w:val="es-ES_tradnl"/>
              </w:rPr>
              <w:t>Evaluación Derecho de Familia</w:t>
            </w:r>
          </w:p>
        </w:tc>
      </w:tr>
      <w:tr w:rsidR="004711D2" w:rsidRPr="004711D2" w14:paraId="45A8EC37" w14:textId="77777777" w:rsidTr="0065567C">
        <w:trPr>
          <w:trHeight w:val="540"/>
        </w:trPr>
        <w:tc>
          <w:tcPr>
            <w:tcW w:w="1981" w:type="dxa"/>
            <w:tcBorders>
              <w:top w:val="single" w:sz="4" w:space="0" w:color="auto"/>
              <w:left w:val="single" w:sz="4" w:space="0" w:color="auto"/>
              <w:bottom w:val="single" w:sz="4" w:space="0" w:color="auto"/>
              <w:right w:val="single" w:sz="4" w:space="0" w:color="auto"/>
            </w:tcBorders>
            <w:hideMark/>
          </w:tcPr>
          <w:p w14:paraId="330D5306" w14:textId="77777777" w:rsidR="004711D2" w:rsidRPr="004711D2" w:rsidRDefault="004711D2" w:rsidP="0065567C">
            <w:pPr>
              <w:ind w:firstLine="0"/>
              <w:rPr>
                <w:lang w:val="es-ES_tradnl"/>
              </w:rPr>
            </w:pPr>
            <w:r w:rsidRPr="004711D2">
              <w:rPr>
                <w:lang w:val="es-ES_tradnl"/>
              </w:rPr>
              <w:t xml:space="preserve">CHF Simulaciones familia (pautas) </w:t>
            </w:r>
          </w:p>
          <w:p w14:paraId="2136EC0B" w14:textId="77777777" w:rsidR="004711D2" w:rsidRPr="004711D2" w:rsidRDefault="004711D2" w:rsidP="0065567C">
            <w:pPr>
              <w:ind w:firstLine="0"/>
              <w:rPr>
                <w:lang w:val="es-ES_tradnl"/>
              </w:rPr>
            </w:pPr>
            <w:r w:rsidRPr="004711D2">
              <w:rPr>
                <w:lang w:val="es-ES_tradnl"/>
              </w:rPr>
              <w:t xml:space="preserve">14:00 a 18:00 </w:t>
            </w:r>
          </w:p>
          <w:p w14:paraId="530A13D3" w14:textId="77777777" w:rsidR="004711D2" w:rsidRPr="004711D2" w:rsidRDefault="004711D2" w:rsidP="0065567C">
            <w:pPr>
              <w:ind w:firstLine="0"/>
              <w:rPr>
                <w:lang w:val="es-ES_tradnl"/>
              </w:rPr>
            </w:pPr>
            <w:r w:rsidRPr="004711D2">
              <w:rPr>
                <w:lang w:val="es-ES_tradnl"/>
              </w:rPr>
              <w:t>Eugenia Fuenzalida y Soledad Vielva</w:t>
            </w:r>
          </w:p>
        </w:tc>
        <w:tc>
          <w:tcPr>
            <w:tcW w:w="1871" w:type="dxa"/>
            <w:tcBorders>
              <w:top w:val="single" w:sz="4" w:space="0" w:color="auto"/>
              <w:left w:val="single" w:sz="4" w:space="0" w:color="auto"/>
              <w:bottom w:val="single" w:sz="4" w:space="0" w:color="auto"/>
              <w:right w:val="single" w:sz="4" w:space="0" w:color="auto"/>
            </w:tcBorders>
            <w:shd w:val="clear" w:color="auto" w:fill="auto"/>
            <w:hideMark/>
          </w:tcPr>
          <w:p w14:paraId="44A75779" w14:textId="77777777" w:rsidR="004711D2" w:rsidRPr="004711D2" w:rsidRDefault="004711D2" w:rsidP="0065567C">
            <w:pPr>
              <w:ind w:firstLine="0"/>
              <w:rPr>
                <w:lang w:val="es-ES_tradnl"/>
              </w:rPr>
            </w:pPr>
          </w:p>
        </w:tc>
        <w:tc>
          <w:tcPr>
            <w:tcW w:w="2061" w:type="dxa"/>
            <w:tcBorders>
              <w:top w:val="single" w:sz="4" w:space="0" w:color="auto"/>
              <w:left w:val="single" w:sz="4" w:space="0" w:color="auto"/>
              <w:bottom w:val="single" w:sz="4" w:space="0" w:color="auto"/>
              <w:right w:val="single" w:sz="4" w:space="0" w:color="auto"/>
            </w:tcBorders>
            <w:hideMark/>
          </w:tcPr>
          <w:p w14:paraId="62D3A448" w14:textId="77777777" w:rsidR="004711D2" w:rsidRPr="004711D2" w:rsidRDefault="004711D2" w:rsidP="0065567C">
            <w:pPr>
              <w:ind w:firstLine="0"/>
              <w:rPr>
                <w:rFonts w:eastAsia="Calibri"/>
                <w:lang w:val="es-ES"/>
              </w:rPr>
            </w:pPr>
            <w:r w:rsidRPr="004711D2">
              <w:rPr>
                <w:rFonts w:eastAsia="Calibri"/>
                <w:lang w:val="es-ES"/>
              </w:rPr>
              <w:t xml:space="preserve">CHF Apreciación y valoración de la prueba en materia de familia </w:t>
            </w:r>
          </w:p>
          <w:p w14:paraId="6C524A80" w14:textId="77777777" w:rsidR="004711D2" w:rsidRPr="004711D2" w:rsidRDefault="004711D2" w:rsidP="0065567C">
            <w:pPr>
              <w:ind w:firstLine="0"/>
              <w:rPr>
                <w:rFonts w:eastAsia="Calibri"/>
                <w:lang w:val="es-ES"/>
              </w:rPr>
            </w:pPr>
            <w:r w:rsidRPr="004711D2">
              <w:rPr>
                <w:rFonts w:eastAsia="Calibri"/>
                <w:lang w:val="es-ES"/>
              </w:rPr>
              <w:t xml:space="preserve">14:30 a 18:00 </w:t>
            </w:r>
          </w:p>
          <w:p w14:paraId="2C01035E" w14:textId="77777777" w:rsidR="004711D2" w:rsidRPr="004711D2" w:rsidRDefault="005F1808" w:rsidP="0065567C">
            <w:pPr>
              <w:ind w:firstLine="0"/>
              <w:rPr>
                <w:rFonts w:eastAsia="Calibri"/>
                <w:lang w:val="es-ES"/>
              </w:rPr>
            </w:pPr>
            <w:r>
              <w:rPr>
                <w:rFonts w:eastAsia="Calibri"/>
                <w:lang w:val="es-ES"/>
              </w:rPr>
              <w:t xml:space="preserve">Cristian Gutiérrez Lecaros </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3DEAF228" w14:textId="77777777" w:rsidR="004711D2" w:rsidRPr="004711D2" w:rsidRDefault="004711D2" w:rsidP="0065567C">
            <w:pPr>
              <w:ind w:firstLine="0"/>
              <w:rPr>
                <w:lang w:val="es-ES_tradnl"/>
              </w:rPr>
            </w:pPr>
          </w:p>
        </w:tc>
        <w:tc>
          <w:tcPr>
            <w:tcW w:w="2222" w:type="dxa"/>
            <w:tcBorders>
              <w:top w:val="single" w:sz="4" w:space="0" w:color="auto"/>
              <w:left w:val="single" w:sz="4" w:space="0" w:color="auto"/>
              <w:bottom w:val="single" w:sz="4" w:space="0" w:color="auto"/>
              <w:right w:val="single" w:sz="4" w:space="0" w:color="auto"/>
            </w:tcBorders>
            <w:shd w:val="clear" w:color="auto" w:fill="auto"/>
          </w:tcPr>
          <w:p w14:paraId="7958CD88" w14:textId="77777777" w:rsidR="004711D2" w:rsidRPr="004711D2" w:rsidRDefault="004711D2" w:rsidP="0065567C">
            <w:pPr>
              <w:ind w:firstLine="0"/>
              <w:rPr>
                <w:lang w:val="es-ES_tradnl"/>
              </w:rPr>
            </w:pPr>
            <w:r w:rsidRPr="004711D2">
              <w:rPr>
                <w:lang w:val="es-ES_tradnl"/>
              </w:rPr>
              <w:t xml:space="preserve">CHF Simulaciones familia (pautas) </w:t>
            </w:r>
          </w:p>
          <w:p w14:paraId="5ED1D4EA" w14:textId="77777777" w:rsidR="004711D2" w:rsidRPr="004711D2" w:rsidRDefault="004711D2" w:rsidP="0065567C">
            <w:pPr>
              <w:ind w:firstLine="0"/>
              <w:rPr>
                <w:lang w:val="es-ES_tradnl"/>
              </w:rPr>
            </w:pPr>
            <w:r w:rsidRPr="004711D2">
              <w:rPr>
                <w:lang w:val="es-ES_tradnl"/>
              </w:rPr>
              <w:t>14:00 a 18:00</w:t>
            </w:r>
          </w:p>
          <w:p w14:paraId="32E1EE40" w14:textId="77777777" w:rsidR="004711D2" w:rsidRPr="004711D2" w:rsidRDefault="004711D2" w:rsidP="0065567C">
            <w:pPr>
              <w:ind w:firstLine="0"/>
              <w:rPr>
                <w:lang w:val="es-ES_tradnl"/>
              </w:rPr>
            </w:pPr>
            <w:r w:rsidRPr="004711D2">
              <w:rPr>
                <w:lang w:val="es-ES_tradnl"/>
              </w:rPr>
              <w:t>Eugenia Fuenzalida y Soledad Vielva</w:t>
            </w:r>
          </w:p>
          <w:p w14:paraId="207DCD8A" w14:textId="77777777" w:rsidR="004711D2" w:rsidRPr="004711D2" w:rsidRDefault="004711D2" w:rsidP="0065567C">
            <w:pPr>
              <w:ind w:firstLine="0"/>
              <w:rPr>
                <w:lang w:val="es-ES_tradnl"/>
              </w:rPr>
            </w:pPr>
            <w:r w:rsidRPr="004711D2">
              <w:rPr>
                <w:lang w:val="es-ES_tradnl"/>
              </w:rPr>
              <w:t>REAGENDADA</w:t>
            </w:r>
          </w:p>
          <w:p w14:paraId="1542FB21" w14:textId="77777777" w:rsidR="004711D2" w:rsidRPr="004711D2" w:rsidRDefault="004711D2" w:rsidP="0065567C">
            <w:pPr>
              <w:ind w:firstLine="0"/>
              <w:rPr>
                <w:lang w:val="es-ES_tradnl"/>
              </w:rPr>
            </w:pPr>
            <w:r w:rsidRPr="004711D2">
              <w:rPr>
                <w:lang w:val="es-ES_tradnl"/>
              </w:rPr>
              <w:t>(13 de diciembre)</w:t>
            </w:r>
          </w:p>
        </w:tc>
      </w:tr>
    </w:tbl>
    <w:p w14:paraId="7C7AE1E7" w14:textId="77777777" w:rsidR="004711D2" w:rsidRPr="004711D2" w:rsidRDefault="004711D2" w:rsidP="0029452A">
      <w:pPr>
        <w:rPr>
          <w:lang w:val="es-ES_tradnl"/>
        </w:rPr>
      </w:pPr>
    </w:p>
    <w:p w14:paraId="113958A7" w14:textId="77777777" w:rsidR="004711D2" w:rsidRPr="004711D2" w:rsidRDefault="004711D2" w:rsidP="0029452A">
      <w:pPr>
        <w:rPr>
          <w:lang w:val="es-ES_tradnl"/>
        </w:rPr>
      </w:pPr>
    </w:p>
    <w:p w14:paraId="600AAA59" w14:textId="77777777" w:rsidR="004711D2" w:rsidRPr="004711D2" w:rsidRDefault="004711D2" w:rsidP="0029452A">
      <w:pPr>
        <w:rPr>
          <w:lang w:val="es-ES_tradnl"/>
        </w:rPr>
      </w:pPr>
      <w:r w:rsidRPr="004711D2">
        <w:rPr>
          <w:lang w:val="es-ES_tradnl"/>
        </w:rPr>
        <w:t>Semana 33</w:t>
      </w:r>
    </w:p>
    <w:p w14:paraId="14361491" w14:textId="77777777" w:rsidR="004711D2" w:rsidRPr="004711D2" w:rsidRDefault="004711D2" w:rsidP="0029452A">
      <w:pPr>
        <w:rPr>
          <w:lang w:val="es-ES_tradnl"/>
        </w:rPr>
      </w:pPr>
      <w:r w:rsidRPr="004711D2">
        <w:rPr>
          <w:lang w:val="es-ES_tradnl"/>
        </w:rPr>
        <w:t>18 al 22 de noviembre de 2019</w:t>
      </w:r>
    </w:p>
    <w:tbl>
      <w:tblPr>
        <w:tblW w:w="9479" w:type="dxa"/>
        <w:tblLook w:val="04A0" w:firstRow="1" w:lastRow="0" w:firstColumn="1" w:lastColumn="0" w:noHBand="0" w:noVBand="1"/>
      </w:tblPr>
      <w:tblGrid>
        <w:gridCol w:w="1895"/>
        <w:gridCol w:w="1896"/>
        <w:gridCol w:w="2158"/>
        <w:gridCol w:w="1843"/>
        <w:gridCol w:w="1687"/>
      </w:tblGrid>
      <w:tr w:rsidR="004711D2" w:rsidRPr="004711D2" w14:paraId="08F1B52F" w14:textId="77777777" w:rsidTr="00C7201E">
        <w:trPr>
          <w:trHeight w:val="486"/>
        </w:trPr>
        <w:tc>
          <w:tcPr>
            <w:tcW w:w="1895" w:type="dxa"/>
            <w:tcBorders>
              <w:top w:val="single" w:sz="4" w:space="0" w:color="auto"/>
              <w:left w:val="single" w:sz="4" w:space="0" w:color="auto"/>
              <w:bottom w:val="single" w:sz="4" w:space="0" w:color="auto"/>
              <w:right w:val="single" w:sz="4" w:space="0" w:color="auto"/>
            </w:tcBorders>
            <w:hideMark/>
          </w:tcPr>
          <w:p w14:paraId="79BFB84B" w14:textId="77777777" w:rsidR="004711D2" w:rsidRPr="004711D2" w:rsidRDefault="004711D2" w:rsidP="0065567C">
            <w:pPr>
              <w:ind w:firstLine="0"/>
              <w:rPr>
                <w:lang w:val="es-ES_tradnl"/>
              </w:rPr>
            </w:pPr>
            <w:r w:rsidRPr="004711D2">
              <w:rPr>
                <w:lang w:val="es-ES_tradnl"/>
              </w:rPr>
              <w:t>18 noviembre</w:t>
            </w:r>
          </w:p>
        </w:tc>
        <w:tc>
          <w:tcPr>
            <w:tcW w:w="1896" w:type="dxa"/>
            <w:tcBorders>
              <w:top w:val="single" w:sz="4" w:space="0" w:color="auto"/>
              <w:left w:val="single" w:sz="4" w:space="0" w:color="auto"/>
              <w:bottom w:val="single" w:sz="4" w:space="0" w:color="auto"/>
              <w:right w:val="single" w:sz="4" w:space="0" w:color="auto"/>
            </w:tcBorders>
          </w:tcPr>
          <w:p w14:paraId="4B0E093C" w14:textId="77777777" w:rsidR="004711D2" w:rsidRPr="004711D2" w:rsidRDefault="004711D2" w:rsidP="0065567C">
            <w:pPr>
              <w:ind w:firstLine="0"/>
              <w:rPr>
                <w:lang w:val="es-ES_tradnl"/>
              </w:rPr>
            </w:pPr>
            <w:r w:rsidRPr="004711D2">
              <w:rPr>
                <w:lang w:val="es-ES_tradnl"/>
              </w:rPr>
              <w:t>19 noviembre</w:t>
            </w:r>
          </w:p>
        </w:tc>
        <w:tc>
          <w:tcPr>
            <w:tcW w:w="2158" w:type="dxa"/>
            <w:tcBorders>
              <w:top w:val="single" w:sz="4" w:space="0" w:color="auto"/>
              <w:left w:val="single" w:sz="4" w:space="0" w:color="auto"/>
              <w:bottom w:val="single" w:sz="4" w:space="0" w:color="auto"/>
              <w:right w:val="single" w:sz="4" w:space="0" w:color="auto"/>
            </w:tcBorders>
          </w:tcPr>
          <w:p w14:paraId="74852387" w14:textId="77777777" w:rsidR="004711D2" w:rsidRPr="004711D2" w:rsidRDefault="004711D2" w:rsidP="0065567C">
            <w:pPr>
              <w:ind w:firstLine="0"/>
              <w:rPr>
                <w:lang w:val="es-ES_tradnl"/>
              </w:rPr>
            </w:pPr>
            <w:r w:rsidRPr="004711D2">
              <w:rPr>
                <w:lang w:val="es-ES_tradnl"/>
              </w:rPr>
              <w:t>20 noviembre</w:t>
            </w:r>
          </w:p>
        </w:tc>
        <w:tc>
          <w:tcPr>
            <w:tcW w:w="1843" w:type="dxa"/>
            <w:tcBorders>
              <w:top w:val="single" w:sz="4" w:space="0" w:color="auto"/>
              <w:left w:val="single" w:sz="4" w:space="0" w:color="auto"/>
              <w:bottom w:val="single" w:sz="4" w:space="0" w:color="auto"/>
              <w:right w:val="single" w:sz="4" w:space="0" w:color="auto"/>
            </w:tcBorders>
          </w:tcPr>
          <w:p w14:paraId="32B0DEFD" w14:textId="77777777" w:rsidR="004711D2" w:rsidRPr="004711D2" w:rsidRDefault="004711D2" w:rsidP="0065567C">
            <w:pPr>
              <w:ind w:firstLine="0"/>
              <w:rPr>
                <w:lang w:val="es-ES_tradnl"/>
              </w:rPr>
            </w:pPr>
            <w:r w:rsidRPr="004711D2">
              <w:rPr>
                <w:lang w:val="es-ES_tradnl"/>
              </w:rPr>
              <w:t>21 noviembre</w:t>
            </w:r>
          </w:p>
        </w:tc>
        <w:tc>
          <w:tcPr>
            <w:tcW w:w="1687" w:type="dxa"/>
            <w:tcBorders>
              <w:top w:val="single" w:sz="4" w:space="0" w:color="auto"/>
              <w:left w:val="single" w:sz="4" w:space="0" w:color="auto"/>
              <w:bottom w:val="single" w:sz="4" w:space="0" w:color="auto"/>
              <w:right w:val="single" w:sz="4" w:space="0" w:color="auto"/>
            </w:tcBorders>
            <w:hideMark/>
          </w:tcPr>
          <w:p w14:paraId="46676DF2" w14:textId="77777777" w:rsidR="004711D2" w:rsidRPr="004711D2" w:rsidRDefault="004711D2" w:rsidP="0065567C">
            <w:pPr>
              <w:ind w:firstLine="0"/>
              <w:rPr>
                <w:lang w:val="es-ES_tradnl"/>
              </w:rPr>
            </w:pPr>
            <w:r w:rsidRPr="004711D2">
              <w:rPr>
                <w:lang w:val="es-ES_tradnl"/>
              </w:rPr>
              <w:t>22 noviembre</w:t>
            </w:r>
          </w:p>
        </w:tc>
      </w:tr>
      <w:tr w:rsidR="004711D2" w:rsidRPr="004711D2" w14:paraId="157BEDED" w14:textId="77777777" w:rsidTr="00C7201E">
        <w:trPr>
          <w:trHeight w:val="550"/>
        </w:trPr>
        <w:tc>
          <w:tcPr>
            <w:tcW w:w="1895" w:type="dxa"/>
            <w:tcBorders>
              <w:top w:val="single" w:sz="4" w:space="0" w:color="auto"/>
              <w:left w:val="single" w:sz="4" w:space="0" w:color="auto"/>
              <w:bottom w:val="single" w:sz="4" w:space="0" w:color="auto"/>
              <w:right w:val="single" w:sz="4" w:space="0" w:color="auto"/>
            </w:tcBorders>
            <w:shd w:val="clear" w:color="auto" w:fill="E7E6E6"/>
            <w:hideMark/>
          </w:tcPr>
          <w:p w14:paraId="3BC07E80" w14:textId="77777777" w:rsidR="004711D2" w:rsidRPr="004711D2" w:rsidRDefault="004711D2" w:rsidP="0065567C">
            <w:pPr>
              <w:ind w:firstLine="0"/>
              <w:rPr>
                <w:lang w:val="es-ES_tradnl"/>
              </w:rPr>
            </w:pPr>
            <w:r w:rsidRPr="004711D2">
              <w:rPr>
                <w:lang w:val="es-ES_tradnl"/>
              </w:rPr>
              <w:t>Pasantía familia</w:t>
            </w:r>
          </w:p>
        </w:tc>
        <w:tc>
          <w:tcPr>
            <w:tcW w:w="1896" w:type="dxa"/>
            <w:tcBorders>
              <w:top w:val="single" w:sz="4" w:space="0" w:color="auto"/>
              <w:left w:val="single" w:sz="4" w:space="0" w:color="auto"/>
              <w:bottom w:val="single" w:sz="4" w:space="0" w:color="auto"/>
              <w:right w:val="single" w:sz="4" w:space="0" w:color="auto"/>
            </w:tcBorders>
            <w:shd w:val="clear" w:color="auto" w:fill="E7E6E6"/>
          </w:tcPr>
          <w:p w14:paraId="62C1D7B4" w14:textId="77777777" w:rsidR="004711D2" w:rsidRPr="004711D2" w:rsidRDefault="004711D2" w:rsidP="0065567C">
            <w:pPr>
              <w:ind w:firstLine="0"/>
              <w:rPr>
                <w:lang w:val="es-ES_tradnl"/>
              </w:rPr>
            </w:pPr>
            <w:r w:rsidRPr="004711D2">
              <w:rPr>
                <w:lang w:val="es-ES_tradnl"/>
              </w:rPr>
              <w:t>Pasantía familia</w:t>
            </w:r>
          </w:p>
        </w:tc>
        <w:tc>
          <w:tcPr>
            <w:tcW w:w="2158" w:type="dxa"/>
            <w:tcBorders>
              <w:top w:val="single" w:sz="4" w:space="0" w:color="auto"/>
              <w:left w:val="single" w:sz="4" w:space="0" w:color="auto"/>
              <w:bottom w:val="single" w:sz="4" w:space="0" w:color="auto"/>
              <w:right w:val="single" w:sz="4" w:space="0" w:color="auto"/>
            </w:tcBorders>
            <w:shd w:val="clear" w:color="auto" w:fill="E7E6E6"/>
          </w:tcPr>
          <w:p w14:paraId="417D011D" w14:textId="77777777" w:rsidR="004711D2" w:rsidRPr="004711D2" w:rsidRDefault="004711D2" w:rsidP="0065567C">
            <w:pPr>
              <w:ind w:firstLine="0"/>
              <w:rPr>
                <w:lang w:val="es-ES_tradnl"/>
              </w:rPr>
            </w:pPr>
            <w:r w:rsidRPr="004711D2">
              <w:rPr>
                <w:lang w:val="es-ES_tradnl"/>
              </w:rPr>
              <w:t>Pasantía familia</w:t>
            </w:r>
          </w:p>
        </w:tc>
        <w:tc>
          <w:tcPr>
            <w:tcW w:w="1843" w:type="dxa"/>
            <w:tcBorders>
              <w:top w:val="single" w:sz="4" w:space="0" w:color="auto"/>
              <w:left w:val="single" w:sz="4" w:space="0" w:color="auto"/>
              <w:bottom w:val="single" w:sz="4" w:space="0" w:color="auto"/>
              <w:right w:val="single" w:sz="4" w:space="0" w:color="auto"/>
            </w:tcBorders>
            <w:shd w:val="clear" w:color="auto" w:fill="E7E6E6"/>
          </w:tcPr>
          <w:p w14:paraId="73A07E83" w14:textId="77777777" w:rsidR="004711D2" w:rsidRPr="004711D2" w:rsidRDefault="004711D2" w:rsidP="0065567C">
            <w:pPr>
              <w:ind w:firstLine="0"/>
              <w:rPr>
                <w:lang w:val="es-ES_tradnl"/>
              </w:rPr>
            </w:pPr>
            <w:r w:rsidRPr="004711D2">
              <w:rPr>
                <w:lang w:val="es-ES_tradnl"/>
              </w:rPr>
              <w:t>Pasantía familia</w:t>
            </w:r>
          </w:p>
        </w:tc>
        <w:tc>
          <w:tcPr>
            <w:tcW w:w="1687" w:type="dxa"/>
            <w:tcBorders>
              <w:top w:val="single" w:sz="4" w:space="0" w:color="auto"/>
              <w:left w:val="single" w:sz="4" w:space="0" w:color="auto"/>
              <w:bottom w:val="single" w:sz="4" w:space="0" w:color="auto"/>
              <w:right w:val="single" w:sz="4" w:space="0" w:color="auto"/>
            </w:tcBorders>
            <w:shd w:val="clear" w:color="auto" w:fill="E7E6E6"/>
          </w:tcPr>
          <w:p w14:paraId="6F2264A5" w14:textId="77777777" w:rsidR="004711D2" w:rsidRPr="004711D2" w:rsidRDefault="004711D2" w:rsidP="0065567C">
            <w:pPr>
              <w:ind w:firstLine="0"/>
              <w:rPr>
                <w:lang w:val="es-ES_tradnl"/>
              </w:rPr>
            </w:pPr>
            <w:r w:rsidRPr="004711D2">
              <w:rPr>
                <w:lang w:val="es-ES_tradnl"/>
              </w:rPr>
              <w:t>Pasantía familia</w:t>
            </w:r>
          </w:p>
        </w:tc>
      </w:tr>
      <w:tr w:rsidR="004711D2" w:rsidRPr="004711D2" w14:paraId="7138BA16" w14:textId="77777777" w:rsidTr="00C7201E">
        <w:trPr>
          <w:trHeight w:val="557"/>
        </w:trPr>
        <w:tc>
          <w:tcPr>
            <w:tcW w:w="1895" w:type="dxa"/>
            <w:tcBorders>
              <w:top w:val="single" w:sz="4" w:space="0" w:color="auto"/>
              <w:left w:val="single" w:sz="4" w:space="0" w:color="auto"/>
              <w:bottom w:val="single" w:sz="4" w:space="0" w:color="auto"/>
              <w:right w:val="single" w:sz="4" w:space="0" w:color="auto"/>
            </w:tcBorders>
            <w:shd w:val="clear" w:color="auto" w:fill="E7E6E6"/>
            <w:hideMark/>
          </w:tcPr>
          <w:p w14:paraId="4E636ACC" w14:textId="77777777" w:rsidR="004711D2" w:rsidRPr="004711D2" w:rsidRDefault="004711D2" w:rsidP="0065567C">
            <w:pPr>
              <w:ind w:firstLine="0"/>
              <w:rPr>
                <w:lang w:val="es-ES_tradnl"/>
              </w:rPr>
            </w:pPr>
            <w:r w:rsidRPr="004711D2">
              <w:rPr>
                <w:lang w:val="es-ES_tradnl"/>
              </w:rPr>
              <w:lastRenderedPageBreak/>
              <w:t>Pasantía familia</w:t>
            </w:r>
          </w:p>
        </w:tc>
        <w:tc>
          <w:tcPr>
            <w:tcW w:w="1896" w:type="dxa"/>
            <w:tcBorders>
              <w:top w:val="single" w:sz="4" w:space="0" w:color="auto"/>
              <w:left w:val="single" w:sz="4" w:space="0" w:color="auto"/>
              <w:bottom w:val="single" w:sz="4" w:space="0" w:color="auto"/>
              <w:right w:val="single" w:sz="4" w:space="0" w:color="auto"/>
            </w:tcBorders>
            <w:shd w:val="clear" w:color="auto" w:fill="E7E6E6"/>
          </w:tcPr>
          <w:p w14:paraId="5704FBCF" w14:textId="77777777" w:rsidR="004711D2" w:rsidRPr="004711D2" w:rsidRDefault="004711D2" w:rsidP="0065567C">
            <w:pPr>
              <w:ind w:firstLine="0"/>
              <w:rPr>
                <w:lang w:val="es-ES_tradnl"/>
              </w:rPr>
            </w:pPr>
            <w:r w:rsidRPr="004711D2">
              <w:rPr>
                <w:lang w:val="es-ES_tradnl"/>
              </w:rPr>
              <w:t>Pasantía familia</w:t>
            </w:r>
          </w:p>
        </w:tc>
        <w:tc>
          <w:tcPr>
            <w:tcW w:w="2158" w:type="dxa"/>
            <w:tcBorders>
              <w:top w:val="single" w:sz="4" w:space="0" w:color="auto"/>
              <w:left w:val="single" w:sz="4" w:space="0" w:color="auto"/>
              <w:bottom w:val="single" w:sz="4" w:space="0" w:color="auto"/>
              <w:right w:val="single" w:sz="4" w:space="0" w:color="auto"/>
            </w:tcBorders>
            <w:shd w:val="clear" w:color="auto" w:fill="E7E6E6"/>
          </w:tcPr>
          <w:p w14:paraId="753D1D05" w14:textId="77777777" w:rsidR="004711D2" w:rsidRPr="004711D2" w:rsidRDefault="004711D2" w:rsidP="0065567C">
            <w:pPr>
              <w:ind w:firstLine="0"/>
              <w:rPr>
                <w:lang w:val="es-ES_tradnl"/>
              </w:rPr>
            </w:pPr>
            <w:r w:rsidRPr="004711D2">
              <w:rPr>
                <w:lang w:val="es-ES_tradnl"/>
              </w:rPr>
              <w:t>Pasantía familia</w:t>
            </w:r>
          </w:p>
        </w:tc>
        <w:tc>
          <w:tcPr>
            <w:tcW w:w="1843" w:type="dxa"/>
            <w:tcBorders>
              <w:top w:val="single" w:sz="4" w:space="0" w:color="auto"/>
              <w:left w:val="single" w:sz="4" w:space="0" w:color="auto"/>
              <w:bottom w:val="single" w:sz="4" w:space="0" w:color="auto"/>
              <w:right w:val="single" w:sz="4" w:space="0" w:color="auto"/>
            </w:tcBorders>
            <w:shd w:val="clear" w:color="auto" w:fill="E7E6E6"/>
          </w:tcPr>
          <w:p w14:paraId="448F4D71" w14:textId="77777777" w:rsidR="004711D2" w:rsidRPr="004711D2" w:rsidRDefault="004711D2" w:rsidP="0065567C">
            <w:pPr>
              <w:ind w:firstLine="0"/>
              <w:rPr>
                <w:lang w:val="es-ES_tradnl"/>
              </w:rPr>
            </w:pPr>
            <w:r w:rsidRPr="004711D2">
              <w:rPr>
                <w:lang w:val="es-ES_tradnl"/>
              </w:rPr>
              <w:t>Pasantía familia</w:t>
            </w:r>
          </w:p>
        </w:tc>
        <w:tc>
          <w:tcPr>
            <w:tcW w:w="1687" w:type="dxa"/>
            <w:tcBorders>
              <w:top w:val="single" w:sz="4" w:space="0" w:color="auto"/>
              <w:left w:val="single" w:sz="4" w:space="0" w:color="auto"/>
              <w:bottom w:val="single" w:sz="4" w:space="0" w:color="auto"/>
              <w:right w:val="single" w:sz="4" w:space="0" w:color="auto"/>
            </w:tcBorders>
            <w:shd w:val="clear" w:color="auto" w:fill="E7E6E6"/>
          </w:tcPr>
          <w:p w14:paraId="489AAF02" w14:textId="77777777" w:rsidR="004711D2" w:rsidRPr="004711D2" w:rsidRDefault="004711D2" w:rsidP="0065567C">
            <w:pPr>
              <w:ind w:firstLine="0"/>
              <w:rPr>
                <w:lang w:val="es-ES_tradnl"/>
              </w:rPr>
            </w:pPr>
            <w:r w:rsidRPr="004711D2">
              <w:rPr>
                <w:lang w:val="es-ES_tradnl"/>
              </w:rPr>
              <w:t>Pasantía familia</w:t>
            </w:r>
          </w:p>
        </w:tc>
      </w:tr>
    </w:tbl>
    <w:p w14:paraId="2847E072" w14:textId="77777777" w:rsidR="004711D2" w:rsidRPr="004711D2" w:rsidRDefault="004711D2" w:rsidP="0029452A">
      <w:pPr>
        <w:rPr>
          <w:lang w:val="es-ES_tradnl"/>
        </w:rPr>
      </w:pPr>
    </w:p>
    <w:p w14:paraId="687A3207" w14:textId="77777777" w:rsidR="004711D2" w:rsidRPr="004711D2" w:rsidRDefault="004711D2" w:rsidP="0029452A">
      <w:pPr>
        <w:rPr>
          <w:lang w:val="es-ES_tradnl"/>
        </w:rPr>
      </w:pPr>
      <w:r w:rsidRPr="004711D2">
        <w:rPr>
          <w:lang w:val="es-ES_tradnl"/>
        </w:rPr>
        <w:t>Semana 34</w:t>
      </w:r>
    </w:p>
    <w:p w14:paraId="32DE34B9" w14:textId="77777777" w:rsidR="004711D2" w:rsidRPr="004711D2" w:rsidRDefault="004711D2" w:rsidP="0029452A">
      <w:pPr>
        <w:rPr>
          <w:lang w:val="es-ES_tradnl"/>
        </w:rPr>
      </w:pPr>
      <w:r w:rsidRPr="004711D2">
        <w:rPr>
          <w:lang w:val="es-ES_tradnl"/>
        </w:rPr>
        <w:t>25 al 29 de noviembre de 2019</w:t>
      </w:r>
    </w:p>
    <w:tbl>
      <w:tblPr>
        <w:tblW w:w="9495" w:type="dxa"/>
        <w:tblLook w:val="04A0" w:firstRow="1" w:lastRow="0" w:firstColumn="1" w:lastColumn="0" w:noHBand="0" w:noVBand="1"/>
      </w:tblPr>
      <w:tblGrid>
        <w:gridCol w:w="1899"/>
        <w:gridCol w:w="1899"/>
        <w:gridCol w:w="2151"/>
        <w:gridCol w:w="1843"/>
        <w:gridCol w:w="1703"/>
      </w:tblGrid>
      <w:tr w:rsidR="004711D2" w:rsidRPr="004711D2" w14:paraId="5A0C4CCD" w14:textId="77777777" w:rsidTr="00C7201E">
        <w:trPr>
          <w:trHeight w:val="406"/>
        </w:trPr>
        <w:tc>
          <w:tcPr>
            <w:tcW w:w="1899" w:type="dxa"/>
            <w:tcBorders>
              <w:top w:val="single" w:sz="4" w:space="0" w:color="auto"/>
              <w:left w:val="single" w:sz="4" w:space="0" w:color="auto"/>
              <w:bottom w:val="single" w:sz="4" w:space="0" w:color="auto"/>
              <w:right w:val="single" w:sz="4" w:space="0" w:color="auto"/>
            </w:tcBorders>
            <w:hideMark/>
          </w:tcPr>
          <w:p w14:paraId="1199728E" w14:textId="77777777" w:rsidR="004711D2" w:rsidRPr="004711D2" w:rsidRDefault="004711D2" w:rsidP="0065567C">
            <w:pPr>
              <w:ind w:firstLine="0"/>
              <w:rPr>
                <w:lang w:val="es-ES_tradnl"/>
              </w:rPr>
            </w:pPr>
            <w:r w:rsidRPr="004711D2">
              <w:rPr>
                <w:lang w:val="es-ES_tradnl"/>
              </w:rPr>
              <w:t>25 noviembre</w:t>
            </w:r>
          </w:p>
        </w:tc>
        <w:tc>
          <w:tcPr>
            <w:tcW w:w="1899" w:type="dxa"/>
            <w:tcBorders>
              <w:top w:val="single" w:sz="4" w:space="0" w:color="auto"/>
              <w:left w:val="single" w:sz="4" w:space="0" w:color="auto"/>
              <w:bottom w:val="single" w:sz="4" w:space="0" w:color="auto"/>
              <w:right w:val="single" w:sz="4" w:space="0" w:color="auto"/>
            </w:tcBorders>
          </w:tcPr>
          <w:p w14:paraId="46CC60CA" w14:textId="77777777" w:rsidR="004711D2" w:rsidRPr="004711D2" w:rsidRDefault="004711D2" w:rsidP="0065567C">
            <w:pPr>
              <w:ind w:firstLine="0"/>
              <w:rPr>
                <w:lang w:val="es-ES_tradnl"/>
              </w:rPr>
            </w:pPr>
            <w:r w:rsidRPr="004711D2">
              <w:rPr>
                <w:lang w:val="es-ES_tradnl"/>
              </w:rPr>
              <w:t>26 noviembre</w:t>
            </w:r>
          </w:p>
        </w:tc>
        <w:tc>
          <w:tcPr>
            <w:tcW w:w="2151" w:type="dxa"/>
            <w:tcBorders>
              <w:top w:val="single" w:sz="4" w:space="0" w:color="auto"/>
              <w:left w:val="single" w:sz="4" w:space="0" w:color="auto"/>
              <w:bottom w:val="single" w:sz="4" w:space="0" w:color="auto"/>
              <w:right w:val="single" w:sz="4" w:space="0" w:color="auto"/>
            </w:tcBorders>
          </w:tcPr>
          <w:p w14:paraId="29AA0FDC" w14:textId="77777777" w:rsidR="004711D2" w:rsidRPr="004711D2" w:rsidRDefault="004711D2" w:rsidP="0065567C">
            <w:pPr>
              <w:ind w:firstLine="0"/>
              <w:rPr>
                <w:lang w:val="es-ES_tradnl"/>
              </w:rPr>
            </w:pPr>
            <w:r w:rsidRPr="004711D2">
              <w:rPr>
                <w:lang w:val="es-ES_tradnl"/>
              </w:rPr>
              <w:t>27 noviembre</w:t>
            </w:r>
          </w:p>
        </w:tc>
        <w:tc>
          <w:tcPr>
            <w:tcW w:w="1843" w:type="dxa"/>
            <w:tcBorders>
              <w:top w:val="single" w:sz="4" w:space="0" w:color="auto"/>
              <w:left w:val="single" w:sz="4" w:space="0" w:color="auto"/>
              <w:bottom w:val="single" w:sz="4" w:space="0" w:color="auto"/>
              <w:right w:val="single" w:sz="4" w:space="0" w:color="auto"/>
            </w:tcBorders>
          </w:tcPr>
          <w:p w14:paraId="7C2F22AA" w14:textId="77777777" w:rsidR="004711D2" w:rsidRPr="004711D2" w:rsidRDefault="004711D2" w:rsidP="0065567C">
            <w:pPr>
              <w:ind w:firstLine="0"/>
              <w:rPr>
                <w:lang w:val="es-ES_tradnl"/>
              </w:rPr>
            </w:pPr>
            <w:r w:rsidRPr="004711D2">
              <w:rPr>
                <w:lang w:val="es-ES_tradnl"/>
              </w:rPr>
              <w:t>28 noviembre</w:t>
            </w:r>
          </w:p>
        </w:tc>
        <w:tc>
          <w:tcPr>
            <w:tcW w:w="1703" w:type="dxa"/>
            <w:tcBorders>
              <w:top w:val="single" w:sz="4" w:space="0" w:color="auto"/>
              <w:left w:val="single" w:sz="4" w:space="0" w:color="auto"/>
              <w:bottom w:val="single" w:sz="4" w:space="0" w:color="auto"/>
              <w:right w:val="single" w:sz="4" w:space="0" w:color="auto"/>
            </w:tcBorders>
            <w:hideMark/>
          </w:tcPr>
          <w:p w14:paraId="3751D95B" w14:textId="77777777" w:rsidR="004711D2" w:rsidRPr="004711D2" w:rsidRDefault="004711D2" w:rsidP="0065567C">
            <w:pPr>
              <w:ind w:firstLine="0"/>
              <w:rPr>
                <w:lang w:val="es-ES_tradnl"/>
              </w:rPr>
            </w:pPr>
            <w:r w:rsidRPr="004711D2">
              <w:rPr>
                <w:lang w:val="es-ES_tradnl"/>
              </w:rPr>
              <w:t>29 noviembre</w:t>
            </w:r>
          </w:p>
        </w:tc>
      </w:tr>
      <w:tr w:rsidR="004711D2" w:rsidRPr="004711D2" w14:paraId="1C8CDD35" w14:textId="77777777" w:rsidTr="00C7201E">
        <w:trPr>
          <w:trHeight w:val="459"/>
        </w:trPr>
        <w:tc>
          <w:tcPr>
            <w:tcW w:w="1899" w:type="dxa"/>
            <w:tcBorders>
              <w:top w:val="single" w:sz="4" w:space="0" w:color="auto"/>
              <w:left w:val="single" w:sz="4" w:space="0" w:color="auto"/>
              <w:bottom w:val="single" w:sz="4" w:space="0" w:color="auto"/>
              <w:right w:val="single" w:sz="4" w:space="0" w:color="auto"/>
            </w:tcBorders>
            <w:shd w:val="clear" w:color="auto" w:fill="E7E6E6"/>
            <w:hideMark/>
          </w:tcPr>
          <w:p w14:paraId="24EB3F06" w14:textId="77777777" w:rsidR="004711D2" w:rsidRPr="004711D2" w:rsidRDefault="004711D2" w:rsidP="0065567C">
            <w:pPr>
              <w:ind w:firstLine="0"/>
              <w:rPr>
                <w:lang w:val="es-ES_tradnl"/>
              </w:rPr>
            </w:pPr>
            <w:r w:rsidRPr="004711D2">
              <w:rPr>
                <w:lang w:val="es-ES_tradnl"/>
              </w:rPr>
              <w:t>Pasantía familia</w:t>
            </w:r>
          </w:p>
        </w:tc>
        <w:tc>
          <w:tcPr>
            <w:tcW w:w="1899" w:type="dxa"/>
            <w:tcBorders>
              <w:top w:val="single" w:sz="4" w:space="0" w:color="auto"/>
              <w:left w:val="single" w:sz="4" w:space="0" w:color="auto"/>
              <w:bottom w:val="single" w:sz="4" w:space="0" w:color="auto"/>
              <w:right w:val="single" w:sz="4" w:space="0" w:color="auto"/>
            </w:tcBorders>
            <w:shd w:val="clear" w:color="auto" w:fill="E7E6E6"/>
          </w:tcPr>
          <w:p w14:paraId="6FDD87E4" w14:textId="77777777" w:rsidR="004711D2" w:rsidRPr="004711D2" w:rsidRDefault="004711D2" w:rsidP="0065567C">
            <w:pPr>
              <w:ind w:firstLine="0"/>
              <w:rPr>
                <w:lang w:val="es-ES_tradnl"/>
              </w:rPr>
            </w:pPr>
            <w:r w:rsidRPr="004711D2">
              <w:rPr>
                <w:lang w:val="es-ES_tradnl"/>
              </w:rPr>
              <w:t>Pasantía familia</w:t>
            </w:r>
          </w:p>
        </w:tc>
        <w:tc>
          <w:tcPr>
            <w:tcW w:w="2151" w:type="dxa"/>
            <w:tcBorders>
              <w:top w:val="single" w:sz="4" w:space="0" w:color="auto"/>
              <w:left w:val="single" w:sz="4" w:space="0" w:color="auto"/>
              <w:bottom w:val="single" w:sz="4" w:space="0" w:color="auto"/>
              <w:right w:val="single" w:sz="4" w:space="0" w:color="auto"/>
            </w:tcBorders>
            <w:shd w:val="clear" w:color="auto" w:fill="E7E6E6"/>
          </w:tcPr>
          <w:p w14:paraId="20B3374E" w14:textId="77777777" w:rsidR="004711D2" w:rsidRPr="004711D2" w:rsidRDefault="004711D2" w:rsidP="0065567C">
            <w:pPr>
              <w:ind w:firstLine="0"/>
              <w:rPr>
                <w:lang w:val="es-ES_tradnl"/>
              </w:rPr>
            </w:pPr>
            <w:r w:rsidRPr="004711D2">
              <w:rPr>
                <w:lang w:val="es-ES_tradnl"/>
              </w:rPr>
              <w:t>Pasantía familia</w:t>
            </w:r>
          </w:p>
        </w:tc>
        <w:tc>
          <w:tcPr>
            <w:tcW w:w="1843" w:type="dxa"/>
            <w:tcBorders>
              <w:top w:val="single" w:sz="4" w:space="0" w:color="auto"/>
              <w:left w:val="single" w:sz="4" w:space="0" w:color="auto"/>
              <w:bottom w:val="single" w:sz="4" w:space="0" w:color="auto"/>
              <w:right w:val="single" w:sz="4" w:space="0" w:color="auto"/>
            </w:tcBorders>
            <w:shd w:val="clear" w:color="auto" w:fill="E7E6E6"/>
          </w:tcPr>
          <w:p w14:paraId="165D8062" w14:textId="77777777" w:rsidR="004711D2" w:rsidRPr="004711D2" w:rsidRDefault="004711D2" w:rsidP="0065567C">
            <w:pPr>
              <w:ind w:firstLine="0"/>
              <w:rPr>
                <w:lang w:val="es-ES_tradnl"/>
              </w:rPr>
            </w:pPr>
            <w:r w:rsidRPr="004711D2">
              <w:rPr>
                <w:lang w:val="es-ES_tradnl"/>
              </w:rPr>
              <w:t>Pasantía familia</w:t>
            </w:r>
          </w:p>
        </w:tc>
        <w:tc>
          <w:tcPr>
            <w:tcW w:w="1703" w:type="dxa"/>
            <w:tcBorders>
              <w:top w:val="single" w:sz="4" w:space="0" w:color="auto"/>
              <w:left w:val="single" w:sz="4" w:space="0" w:color="auto"/>
              <w:bottom w:val="single" w:sz="4" w:space="0" w:color="auto"/>
              <w:right w:val="single" w:sz="4" w:space="0" w:color="auto"/>
            </w:tcBorders>
            <w:shd w:val="clear" w:color="auto" w:fill="E7E6E6"/>
          </w:tcPr>
          <w:p w14:paraId="1C12E94D" w14:textId="77777777" w:rsidR="004711D2" w:rsidRPr="004711D2" w:rsidRDefault="004711D2" w:rsidP="0065567C">
            <w:pPr>
              <w:ind w:firstLine="0"/>
              <w:rPr>
                <w:lang w:val="es-ES_tradnl"/>
              </w:rPr>
            </w:pPr>
            <w:r w:rsidRPr="004711D2">
              <w:rPr>
                <w:lang w:val="es-ES_tradnl"/>
              </w:rPr>
              <w:t>Pasantía familia</w:t>
            </w:r>
          </w:p>
        </w:tc>
      </w:tr>
      <w:tr w:rsidR="004711D2" w:rsidRPr="004711D2" w14:paraId="0FA50AAB" w14:textId="77777777" w:rsidTr="00C7201E">
        <w:trPr>
          <w:trHeight w:val="465"/>
        </w:trPr>
        <w:tc>
          <w:tcPr>
            <w:tcW w:w="1899" w:type="dxa"/>
            <w:tcBorders>
              <w:top w:val="single" w:sz="4" w:space="0" w:color="auto"/>
              <w:left w:val="single" w:sz="4" w:space="0" w:color="auto"/>
              <w:bottom w:val="single" w:sz="4" w:space="0" w:color="auto"/>
              <w:right w:val="single" w:sz="4" w:space="0" w:color="auto"/>
            </w:tcBorders>
            <w:shd w:val="clear" w:color="auto" w:fill="E7E6E6"/>
            <w:hideMark/>
          </w:tcPr>
          <w:p w14:paraId="630EF080" w14:textId="77777777" w:rsidR="004711D2" w:rsidRPr="004711D2" w:rsidRDefault="004711D2" w:rsidP="0065567C">
            <w:pPr>
              <w:ind w:firstLine="0"/>
              <w:rPr>
                <w:lang w:val="es-ES_tradnl"/>
              </w:rPr>
            </w:pPr>
            <w:r w:rsidRPr="004711D2">
              <w:rPr>
                <w:lang w:val="es-ES_tradnl"/>
              </w:rPr>
              <w:t>Pasantía familia</w:t>
            </w:r>
          </w:p>
        </w:tc>
        <w:tc>
          <w:tcPr>
            <w:tcW w:w="1899" w:type="dxa"/>
            <w:tcBorders>
              <w:top w:val="single" w:sz="4" w:space="0" w:color="auto"/>
              <w:left w:val="single" w:sz="4" w:space="0" w:color="auto"/>
              <w:bottom w:val="single" w:sz="4" w:space="0" w:color="auto"/>
              <w:right w:val="single" w:sz="4" w:space="0" w:color="auto"/>
            </w:tcBorders>
            <w:shd w:val="clear" w:color="auto" w:fill="E7E6E6"/>
          </w:tcPr>
          <w:p w14:paraId="4F2D4BD2" w14:textId="77777777" w:rsidR="004711D2" w:rsidRPr="004711D2" w:rsidRDefault="004711D2" w:rsidP="0065567C">
            <w:pPr>
              <w:ind w:firstLine="0"/>
              <w:rPr>
                <w:lang w:val="es-ES_tradnl"/>
              </w:rPr>
            </w:pPr>
            <w:r w:rsidRPr="004711D2">
              <w:rPr>
                <w:lang w:val="es-ES_tradnl"/>
              </w:rPr>
              <w:t>Pasantía familia</w:t>
            </w:r>
          </w:p>
        </w:tc>
        <w:tc>
          <w:tcPr>
            <w:tcW w:w="2151" w:type="dxa"/>
            <w:tcBorders>
              <w:top w:val="single" w:sz="4" w:space="0" w:color="auto"/>
              <w:left w:val="single" w:sz="4" w:space="0" w:color="auto"/>
              <w:bottom w:val="single" w:sz="4" w:space="0" w:color="auto"/>
              <w:right w:val="single" w:sz="4" w:space="0" w:color="auto"/>
            </w:tcBorders>
            <w:shd w:val="clear" w:color="auto" w:fill="E7E6E6"/>
          </w:tcPr>
          <w:p w14:paraId="17C291A8" w14:textId="77777777" w:rsidR="004711D2" w:rsidRPr="004711D2" w:rsidRDefault="004711D2" w:rsidP="0065567C">
            <w:pPr>
              <w:ind w:firstLine="0"/>
              <w:rPr>
                <w:lang w:val="es-ES_tradnl"/>
              </w:rPr>
            </w:pPr>
            <w:r w:rsidRPr="004711D2">
              <w:rPr>
                <w:lang w:val="es-ES_tradnl"/>
              </w:rPr>
              <w:t>Pasantía familia</w:t>
            </w:r>
          </w:p>
        </w:tc>
        <w:tc>
          <w:tcPr>
            <w:tcW w:w="1843" w:type="dxa"/>
            <w:tcBorders>
              <w:top w:val="single" w:sz="4" w:space="0" w:color="auto"/>
              <w:left w:val="single" w:sz="4" w:space="0" w:color="auto"/>
              <w:bottom w:val="single" w:sz="4" w:space="0" w:color="auto"/>
              <w:right w:val="single" w:sz="4" w:space="0" w:color="auto"/>
            </w:tcBorders>
            <w:shd w:val="clear" w:color="auto" w:fill="E7E6E6"/>
          </w:tcPr>
          <w:p w14:paraId="1E5A8FC2" w14:textId="77777777" w:rsidR="004711D2" w:rsidRPr="004711D2" w:rsidRDefault="004711D2" w:rsidP="0065567C">
            <w:pPr>
              <w:ind w:firstLine="0"/>
              <w:rPr>
                <w:lang w:val="es-ES_tradnl"/>
              </w:rPr>
            </w:pPr>
            <w:r w:rsidRPr="004711D2">
              <w:rPr>
                <w:lang w:val="es-ES_tradnl"/>
              </w:rPr>
              <w:t>Pasantía familia</w:t>
            </w:r>
          </w:p>
        </w:tc>
        <w:tc>
          <w:tcPr>
            <w:tcW w:w="1703" w:type="dxa"/>
            <w:tcBorders>
              <w:top w:val="single" w:sz="4" w:space="0" w:color="auto"/>
              <w:left w:val="single" w:sz="4" w:space="0" w:color="auto"/>
              <w:bottom w:val="single" w:sz="4" w:space="0" w:color="auto"/>
              <w:right w:val="single" w:sz="4" w:space="0" w:color="auto"/>
            </w:tcBorders>
            <w:shd w:val="clear" w:color="auto" w:fill="E7E6E6"/>
          </w:tcPr>
          <w:p w14:paraId="1349C206" w14:textId="77777777" w:rsidR="004711D2" w:rsidRPr="004711D2" w:rsidRDefault="004711D2" w:rsidP="0065567C">
            <w:pPr>
              <w:ind w:firstLine="0"/>
              <w:rPr>
                <w:lang w:val="es-ES_tradnl"/>
              </w:rPr>
            </w:pPr>
            <w:r w:rsidRPr="004711D2">
              <w:rPr>
                <w:lang w:val="es-ES_tradnl"/>
              </w:rPr>
              <w:t>Pasantía familia</w:t>
            </w:r>
          </w:p>
        </w:tc>
      </w:tr>
    </w:tbl>
    <w:p w14:paraId="5CAF1A01" w14:textId="77777777" w:rsidR="00C7201E" w:rsidRDefault="00C7201E" w:rsidP="0029452A">
      <w:pPr>
        <w:rPr>
          <w:lang w:val="es-ES_tradnl"/>
        </w:rPr>
      </w:pPr>
    </w:p>
    <w:p w14:paraId="4485848F" w14:textId="77777777" w:rsidR="004711D2" w:rsidRPr="004711D2" w:rsidRDefault="004711D2" w:rsidP="0029452A">
      <w:pPr>
        <w:rPr>
          <w:lang w:val="es-ES_tradnl"/>
        </w:rPr>
      </w:pPr>
      <w:r w:rsidRPr="004711D2">
        <w:rPr>
          <w:lang w:val="es-ES_tradnl"/>
        </w:rPr>
        <w:t>Semana 35</w:t>
      </w:r>
    </w:p>
    <w:p w14:paraId="513B46E0" w14:textId="77777777" w:rsidR="004711D2" w:rsidRPr="004711D2" w:rsidRDefault="004711D2" w:rsidP="0029452A">
      <w:pPr>
        <w:rPr>
          <w:lang w:val="es-ES_tradnl"/>
        </w:rPr>
      </w:pPr>
      <w:r w:rsidRPr="004711D2">
        <w:rPr>
          <w:lang w:val="es-ES_tradnl"/>
        </w:rPr>
        <w:t>2 al 6 de diciembre de 2019</w:t>
      </w:r>
    </w:p>
    <w:tbl>
      <w:tblPr>
        <w:tblW w:w="9552" w:type="dxa"/>
        <w:tblLook w:val="04A0" w:firstRow="1" w:lastRow="0" w:firstColumn="1" w:lastColumn="0" w:noHBand="0" w:noVBand="1"/>
      </w:tblPr>
      <w:tblGrid>
        <w:gridCol w:w="1726"/>
        <w:gridCol w:w="1866"/>
        <w:gridCol w:w="1928"/>
        <w:gridCol w:w="1983"/>
        <w:gridCol w:w="2049"/>
      </w:tblGrid>
      <w:tr w:rsidR="004711D2" w:rsidRPr="004711D2" w14:paraId="6B2115D4" w14:textId="77777777" w:rsidTr="0024798B">
        <w:trPr>
          <w:trHeight w:val="474"/>
        </w:trPr>
        <w:tc>
          <w:tcPr>
            <w:tcW w:w="1726" w:type="dxa"/>
            <w:tcBorders>
              <w:top w:val="single" w:sz="4" w:space="0" w:color="auto"/>
              <w:left w:val="single" w:sz="4" w:space="0" w:color="auto"/>
              <w:bottom w:val="single" w:sz="4" w:space="0" w:color="auto"/>
              <w:right w:val="single" w:sz="4" w:space="0" w:color="auto"/>
            </w:tcBorders>
            <w:hideMark/>
          </w:tcPr>
          <w:p w14:paraId="6A1AF2EA" w14:textId="77777777" w:rsidR="004711D2" w:rsidRPr="004711D2" w:rsidRDefault="004711D2" w:rsidP="0065567C">
            <w:pPr>
              <w:ind w:firstLine="0"/>
              <w:rPr>
                <w:lang w:val="es-ES_tradnl"/>
              </w:rPr>
            </w:pPr>
            <w:r w:rsidRPr="004711D2">
              <w:rPr>
                <w:lang w:val="es-ES_tradnl"/>
              </w:rPr>
              <w:t>2 diciembre</w:t>
            </w:r>
          </w:p>
        </w:tc>
        <w:tc>
          <w:tcPr>
            <w:tcW w:w="1866" w:type="dxa"/>
            <w:tcBorders>
              <w:top w:val="single" w:sz="4" w:space="0" w:color="auto"/>
              <w:left w:val="single" w:sz="4" w:space="0" w:color="auto"/>
              <w:bottom w:val="single" w:sz="4" w:space="0" w:color="auto"/>
              <w:right w:val="single" w:sz="4" w:space="0" w:color="auto"/>
            </w:tcBorders>
          </w:tcPr>
          <w:p w14:paraId="26E5D84C" w14:textId="77777777" w:rsidR="004711D2" w:rsidRPr="004711D2" w:rsidRDefault="004711D2" w:rsidP="0065567C">
            <w:pPr>
              <w:ind w:firstLine="0"/>
              <w:rPr>
                <w:lang w:val="es-ES_tradnl"/>
              </w:rPr>
            </w:pPr>
            <w:r w:rsidRPr="004711D2">
              <w:rPr>
                <w:lang w:val="es-ES_tradnl"/>
              </w:rPr>
              <w:t>3 diciembre</w:t>
            </w:r>
          </w:p>
        </w:tc>
        <w:tc>
          <w:tcPr>
            <w:tcW w:w="1928" w:type="dxa"/>
            <w:tcBorders>
              <w:top w:val="single" w:sz="4" w:space="0" w:color="auto"/>
              <w:left w:val="single" w:sz="4" w:space="0" w:color="auto"/>
              <w:bottom w:val="single" w:sz="4" w:space="0" w:color="auto"/>
              <w:right w:val="single" w:sz="4" w:space="0" w:color="auto"/>
            </w:tcBorders>
          </w:tcPr>
          <w:p w14:paraId="5AA7948E" w14:textId="77777777" w:rsidR="004711D2" w:rsidRPr="004711D2" w:rsidRDefault="004711D2" w:rsidP="0065567C">
            <w:pPr>
              <w:ind w:firstLine="0"/>
              <w:rPr>
                <w:lang w:val="es-ES_tradnl"/>
              </w:rPr>
            </w:pPr>
            <w:r w:rsidRPr="004711D2">
              <w:rPr>
                <w:lang w:val="es-ES_tradnl"/>
              </w:rPr>
              <w:t>4 diciembre</w:t>
            </w:r>
          </w:p>
        </w:tc>
        <w:tc>
          <w:tcPr>
            <w:tcW w:w="1983" w:type="dxa"/>
            <w:tcBorders>
              <w:top w:val="single" w:sz="4" w:space="0" w:color="auto"/>
              <w:left w:val="single" w:sz="4" w:space="0" w:color="auto"/>
              <w:bottom w:val="single" w:sz="4" w:space="0" w:color="auto"/>
              <w:right w:val="single" w:sz="4" w:space="0" w:color="auto"/>
            </w:tcBorders>
          </w:tcPr>
          <w:p w14:paraId="69FAE739" w14:textId="77777777" w:rsidR="004711D2" w:rsidRPr="004711D2" w:rsidRDefault="004711D2" w:rsidP="0065567C">
            <w:pPr>
              <w:ind w:firstLine="0"/>
              <w:rPr>
                <w:lang w:val="es-ES_tradnl"/>
              </w:rPr>
            </w:pPr>
            <w:r w:rsidRPr="004711D2">
              <w:rPr>
                <w:lang w:val="es-ES_tradnl"/>
              </w:rPr>
              <w:t>5 diciembre</w:t>
            </w:r>
          </w:p>
        </w:tc>
        <w:tc>
          <w:tcPr>
            <w:tcW w:w="2049" w:type="dxa"/>
            <w:tcBorders>
              <w:top w:val="single" w:sz="4" w:space="0" w:color="auto"/>
              <w:left w:val="single" w:sz="4" w:space="0" w:color="auto"/>
              <w:bottom w:val="single" w:sz="4" w:space="0" w:color="auto"/>
              <w:right w:val="single" w:sz="4" w:space="0" w:color="auto"/>
            </w:tcBorders>
            <w:hideMark/>
          </w:tcPr>
          <w:p w14:paraId="5985552A" w14:textId="77777777" w:rsidR="004711D2" w:rsidRPr="004711D2" w:rsidRDefault="004711D2" w:rsidP="0065567C">
            <w:pPr>
              <w:ind w:firstLine="0"/>
              <w:rPr>
                <w:lang w:val="es-ES_tradnl"/>
              </w:rPr>
            </w:pPr>
            <w:r w:rsidRPr="004711D2">
              <w:rPr>
                <w:lang w:val="es-ES_tradnl"/>
              </w:rPr>
              <w:t>6 diciembre</w:t>
            </w:r>
          </w:p>
        </w:tc>
      </w:tr>
      <w:tr w:rsidR="004711D2" w:rsidRPr="004711D2" w14:paraId="61B221CF" w14:textId="77777777" w:rsidTr="0024798B">
        <w:trPr>
          <w:trHeight w:val="536"/>
        </w:trPr>
        <w:tc>
          <w:tcPr>
            <w:tcW w:w="1726" w:type="dxa"/>
            <w:tcBorders>
              <w:top w:val="single" w:sz="4" w:space="0" w:color="auto"/>
              <w:left w:val="single" w:sz="4" w:space="0" w:color="auto"/>
              <w:bottom w:val="single" w:sz="4" w:space="0" w:color="auto"/>
              <w:right w:val="single" w:sz="4" w:space="0" w:color="auto"/>
            </w:tcBorders>
            <w:hideMark/>
          </w:tcPr>
          <w:p w14:paraId="6F4F6398" w14:textId="77777777" w:rsidR="004711D2" w:rsidRPr="004711D2" w:rsidRDefault="004711D2" w:rsidP="0065567C">
            <w:pPr>
              <w:ind w:firstLine="0"/>
              <w:rPr>
                <w:lang w:val="es-ES_tradnl"/>
              </w:rPr>
            </w:pPr>
            <w:r w:rsidRPr="004711D2">
              <w:rPr>
                <w:lang w:val="es-ES_tradnl"/>
              </w:rPr>
              <w:t xml:space="preserve"> Examen Habilitante de Familia</w:t>
            </w:r>
          </w:p>
          <w:p w14:paraId="53ACA88B" w14:textId="77777777" w:rsidR="004711D2" w:rsidRPr="004711D2" w:rsidRDefault="004711D2" w:rsidP="0065567C">
            <w:pPr>
              <w:ind w:firstLine="0"/>
              <w:rPr>
                <w:lang w:val="es-ES_tradnl"/>
              </w:rPr>
            </w:pPr>
            <w:r w:rsidRPr="004711D2">
              <w:rPr>
                <w:lang w:val="es-ES_tradnl"/>
              </w:rPr>
              <w:t>10:00 a 11:30</w:t>
            </w:r>
          </w:p>
        </w:tc>
        <w:tc>
          <w:tcPr>
            <w:tcW w:w="1866" w:type="dxa"/>
            <w:vMerge w:val="restart"/>
            <w:tcBorders>
              <w:top w:val="single" w:sz="4" w:space="0" w:color="auto"/>
              <w:left w:val="single" w:sz="4" w:space="0" w:color="auto"/>
              <w:right w:val="single" w:sz="4" w:space="0" w:color="auto"/>
            </w:tcBorders>
            <w:shd w:val="clear" w:color="auto" w:fill="auto"/>
            <w:hideMark/>
          </w:tcPr>
          <w:p w14:paraId="21CAACBF" w14:textId="77777777" w:rsidR="004711D2" w:rsidRPr="004711D2" w:rsidRDefault="004711D2" w:rsidP="0065567C">
            <w:pPr>
              <w:ind w:firstLine="0"/>
              <w:rPr>
                <w:lang w:val="es-ES_tradnl"/>
              </w:rPr>
            </w:pPr>
            <w:r w:rsidRPr="004711D2">
              <w:rPr>
                <w:lang w:val="es-ES_tradnl"/>
              </w:rPr>
              <w:t>CHL Derechos y Obligaciones del contrato de trabajo</w:t>
            </w:r>
          </w:p>
          <w:p w14:paraId="7751E377" w14:textId="77777777" w:rsidR="004711D2" w:rsidRPr="004711D2" w:rsidRDefault="004711D2" w:rsidP="0065567C">
            <w:pPr>
              <w:ind w:firstLine="0"/>
              <w:rPr>
                <w:lang w:val="es-ES_tradnl"/>
              </w:rPr>
            </w:pPr>
            <w:r w:rsidRPr="004711D2">
              <w:rPr>
                <w:lang w:val="es-ES"/>
              </w:rPr>
              <w:t>9:00 a 16:00</w:t>
            </w:r>
            <w:r w:rsidRPr="004711D2">
              <w:rPr>
                <w:lang w:val="es-ES_tradnl"/>
              </w:rPr>
              <w:t xml:space="preserve"> </w:t>
            </w:r>
          </w:p>
          <w:p w14:paraId="1B904265" w14:textId="77777777" w:rsidR="004711D2" w:rsidRPr="004711D2" w:rsidRDefault="004711D2" w:rsidP="0065567C">
            <w:pPr>
              <w:ind w:firstLine="0"/>
              <w:rPr>
                <w:lang w:val="es-ES_tradnl"/>
              </w:rPr>
            </w:pPr>
          </w:p>
          <w:p w14:paraId="084FE168" w14:textId="77777777" w:rsidR="004711D2" w:rsidRPr="004711D2" w:rsidRDefault="004711D2" w:rsidP="0065567C">
            <w:pPr>
              <w:ind w:firstLine="0"/>
              <w:rPr>
                <w:lang w:val="es-ES_tradnl"/>
              </w:rPr>
            </w:pPr>
          </w:p>
        </w:tc>
        <w:tc>
          <w:tcPr>
            <w:tcW w:w="1928" w:type="dxa"/>
            <w:tcBorders>
              <w:top w:val="single" w:sz="4" w:space="0" w:color="auto"/>
              <w:left w:val="single" w:sz="4" w:space="0" w:color="auto"/>
              <w:bottom w:val="single" w:sz="4" w:space="0" w:color="auto"/>
              <w:right w:val="single" w:sz="4" w:space="0" w:color="auto"/>
            </w:tcBorders>
            <w:hideMark/>
          </w:tcPr>
          <w:p w14:paraId="7B86F58B" w14:textId="77777777" w:rsidR="004711D2" w:rsidRPr="004711D2" w:rsidRDefault="004711D2" w:rsidP="0065567C">
            <w:pPr>
              <w:ind w:firstLine="0"/>
              <w:rPr>
                <w:lang w:val="es-ES_tradnl"/>
              </w:rPr>
            </w:pPr>
            <w:r w:rsidRPr="004711D2">
              <w:rPr>
                <w:lang w:val="es-ES_tradnl"/>
              </w:rPr>
              <w:t xml:space="preserve">CHL La terminación de contrato de trabajo </w:t>
            </w:r>
          </w:p>
          <w:p w14:paraId="0386E07E" w14:textId="77777777" w:rsidR="004711D2" w:rsidRPr="004711D2" w:rsidRDefault="004711D2" w:rsidP="0065567C">
            <w:pPr>
              <w:ind w:firstLine="0"/>
              <w:rPr>
                <w:lang w:val="es-ES_tradnl"/>
              </w:rPr>
            </w:pPr>
            <w:r w:rsidRPr="004711D2">
              <w:rPr>
                <w:lang w:val="es-ES"/>
              </w:rPr>
              <w:t>9:00 a 12:30</w:t>
            </w:r>
          </w:p>
          <w:p w14:paraId="685EF326" w14:textId="77777777" w:rsidR="004711D2" w:rsidRPr="004711D2" w:rsidRDefault="004711D2" w:rsidP="0065567C">
            <w:pPr>
              <w:ind w:firstLine="0"/>
              <w:rPr>
                <w:color w:val="FF0000"/>
                <w:lang w:val="es-ES_tradnl"/>
              </w:rPr>
            </w:pPr>
            <w:r w:rsidRPr="004711D2">
              <w:rPr>
                <w:lang w:val="es-ES_tradnl"/>
              </w:rPr>
              <w:t>Ricardo Araya Pérez</w:t>
            </w:r>
          </w:p>
        </w:tc>
        <w:tc>
          <w:tcPr>
            <w:tcW w:w="1983" w:type="dxa"/>
            <w:tcBorders>
              <w:top w:val="single" w:sz="4" w:space="0" w:color="auto"/>
              <w:left w:val="single" w:sz="4" w:space="0" w:color="auto"/>
              <w:bottom w:val="single" w:sz="4" w:space="0" w:color="auto"/>
              <w:right w:val="single" w:sz="4" w:space="0" w:color="auto"/>
            </w:tcBorders>
            <w:hideMark/>
          </w:tcPr>
          <w:p w14:paraId="1DA2ED8C" w14:textId="77777777" w:rsidR="004711D2" w:rsidRPr="004711D2" w:rsidRDefault="004711D2" w:rsidP="0065567C">
            <w:pPr>
              <w:ind w:firstLine="0"/>
              <w:rPr>
                <w:lang w:val="es-ES_tradnl"/>
              </w:rPr>
            </w:pPr>
            <w:r w:rsidRPr="004711D2">
              <w:rPr>
                <w:lang w:val="es-ES_tradnl"/>
              </w:rPr>
              <w:t>CHL Procedimiento de aplicación general</w:t>
            </w:r>
          </w:p>
          <w:p w14:paraId="0E7FC730" w14:textId="77777777" w:rsidR="004711D2" w:rsidRPr="004711D2" w:rsidRDefault="004711D2" w:rsidP="0065567C">
            <w:pPr>
              <w:ind w:firstLine="0"/>
              <w:rPr>
                <w:lang w:val="es-ES_tradnl"/>
              </w:rPr>
            </w:pPr>
            <w:r w:rsidRPr="004711D2">
              <w:rPr>
                <w:lang w:val="es-ES_tradnl"/>
              </w:rPr>
              <w:t>9:00 a 12:30</w:t>
            </w:r>
          </w:p>
          <w:p w14:paraId="5709402C" w14:textId="77777777" w:rsidR="004711D2" w:rsidRPr="004711D2" w:rsidRDefault="004711D2" w:rsidP="0065567C">
            <w:pPr>
              <w:ind w:firstLine="0"/>
              <w:rPr>
                <w:lang w:val="es-ES_tradnl"/>
              </w:rPr>
            </w:pPr>
            <w:r w:rsidRPr="004711D2">
              <w:rPr>
                <w:lang w:val="es-ES_tradnl"/>
              </w:rPr>
              <w:t>Nancy Bluck Bahamondes</w:t>
            </w:r>
          </w:p>
        </w:tc>
        <w:tc>
          <w:tcPr>
            <w:tcW w:w="2049" w:type="dxa"/>
            <w:tcBorders>
              <w:top w:val="single" w:sz="4" w:space="0" w:color="auto"/>
              <w:left w:val="single" w:sz="4" w:space="0" w:color="auto"/>
              <w:bottom w:val="single" w:sz="4" w:space="0" w:color="auto"/>
              <w:right w:val="single" w:sz="4" w:space="0" w:color="auto"/>
            </w:tcBorders>
          </w:tcPr>
          <w:p w14:paraId="18EFB99E" w14:textId="77777777" w:rsidR="004711D2" w:rsidRPr="004711D2" w:rsidRDefault="004711D2" w:rsidP="0065567C">
            <w:pPr>
              <w:ind w:firstLine="0"/>
              <w:rPr>
                <w:lang w:val="es-ES_tradnl"/>
              </w:rPr>
            </w:pPr>
            <w:r w:rsidRPr="004711D2">
              <w:rPr>
                <w:lang w:val="es-ES_tradnl"/>
              </w:rPr>
              <w:t>CHL Procedimiento de aplicación general</w:t>
            </w:r>
          </w:p>
          <w:p w14:paraId="3FB0AFE0" w14:textId="77777777" w:rsidR="004711D2" w:rsidRPr="004711D2" w:rsidRDefault="004711D2" w:rsidP="0065567C">
            <w:pPr>
              <w:ind w:firstLine="0"/>
              <w:rPr>
                <w:lang w:val="es-ES_tradnl"/>
              </w:rPr>
            </w:pPr>
            <w:r w:rsidRPr="004711D2">
              <w:rPr>
                <w:lang w:val="es-ES"/>
              </w:rPr>
              <w:t>9:00 a 12:30</w:t>
            </w:r>
            <w:r w:rsidRPr="004711D2">
              <w:rPr>
                <w:lang w:val="es-ES_tradnl"/>
              </w:rPr>
              <w:t xml:space="preserve"> </w:t>
            </w:r>
          </w:p>
          <w:p w14:paraId="7857F72B" w14:textId="77777777" w:rsidR="004711D2" w:rsidRPr="004711D2" w:rsidRDefault="004711D2" w:rsidP="0065567C">
            <w:pPr>
              <w:ind w:firstLine="0"/>
              <w:rPr>
                <w:lang w:val="es-ES_tradnl"/>
              </w:rPr>
            </w:pPr>
            <w:r w:rsidRPr="004711D2">
              <w:rPr>
                <w:lang w:val="es-ES_tradnl"/>
              </w:rPr>
              <w:t>Nancy Bluck Bahamondes</w:t>
            </w:r>
          </w:p>
        </w:tc>
      </w:tr>
      <w:tr w:rsidR="004711D2" w:rsidRPr="004711D2" w14:paraId="00AD4121" w14:textId="77777777" w:rsidTr="0024798B">
        <w:trPr>
          <w:trHeight w:val="543"/>
        </w:trPr>
        <w:tc>
          <w:tcPr>
            <w:tcW w:w="1726" w:type="dxa"/>
            <w:tcBorders>
              <w:top w:val="single" w:sz="4" w:space="0" w:color="auto"/>
              <w:left w:val="single" w:sz="4" w:space="0" w:color="auto"/>
              <w:bottom w:val="single" w:sz="4" w:space="0" w:color="auto"/>
              <w:right w:val="single" w:sz="4" w:space="0" w:color="auto"/>
            </w:tcBorders>
            <w:hideMark/>
          </w:tcPr>
          <w:p w14:paraId="09C7DF57" w14:textId="77777777" w:rsidR="004711D2" w:rsidRPr="004711D2" w:rsidRDefault="004711D2" w:rsidP="0065567C">
            <w:pPr>
              <w:ind w:firstLine="0"/>
              <w:rPr>
                <w:lang w:val="es-ES_tradnl"/>
              </w:rPr>
            </w:pPr>
            <w:r w:rsidRPr="004711D2">
              <w:rPr>
                <w:lang w:val="es-ES_tradnl"/>
              </w:rPr>
              <w:t xml:space="preserve"> CHL Derecho del trabajo y regulación jurídica de la relación laboral </w:t>
            </w:r>
          </w:p>
          <w:p w14:paraId="53CFB79D" w14:textId="77777777" w:rsidR="004711D2" w:rsidRPr="004711D2" w:rsidRDefault="004711D2" w:rsidP="0065567C">
            <w:pPr>
              <w:ind w:firstLine="0"/>
              <w:rPr>
                <w:lang w:val="es-ES_tradnl"/>
              </w:rPr>
            </w:pPr>
            <w:r w:rsidRPr="004711D2">
              <w:rPr>
                <w:lang w:val="es-ES"/>
              </w:rPr>
              <w:t>14:30 a 18:00</w:t>
            </w:r>
            <w:r w:rsidRPr="004711D2">
              <w:rPr>
                <w:lang w:val="es-ES_tradnl"/>
              </w:rPr>
              <w:t xml:space="preserve"> </w:t>
            </w:r>
          </w:p>
          <w:p w14:paraId="62C3E5EA" w14:textId="77777777" w:rsidR="004711D2" w:rsidRPr="004711D2" w:rsidRDefault="004711D2" w:rsidP="0065567C">
            <w:pPr>
              <w:ind w:firstLine="0"/>
              <w:rPr>
                <w:lang w:val="es-ES_tradnl"/>
              </w:rPr>
            </w:pPr>
            <w:r w:rsidRPr="004711D2">
              <w:rPr>
                <w:lang w:val="es-ES_tradnl"/>
              </w:rPr>
              <w:t>Sergio Gamonal Contreras</w:t>
            </w:r>
          </w:p>
        </w:tc>
        <w:tc>
          <w:tcPr>
            <w:tcW w:w="1866" w:type="dxa"/>
            <w:vMerge/>
            <w:tcBorders>
              <w:left w:val="single" w:sz="4" w:space="0" w:color="auto"/>
              <w:bottom w:val="single" w:sz="4" w:space="0" w:color="auto"/>
              <w:right w:val="single" w:sz="4" w:space="0" w:color="auto"/>
            </w:tcBorders>
            <w:shd w:val="clear" w:color="auto" w:fill="auto"/>
            <w:hideMark/>
          </w:tcPr>
          <w:p w14:paraId="105820B8" w14:textId="77777777" w:rsidR="004711D2" w:rsidRPr="004711D2" w:rsidRDefault="004711D2" w:rsidP="0065567C">
            <w:pPr>
              <w:ind w:firstLine="0"/>
              <w:rPr>
                <w:lang w:val="es-ES_tradnl"/>
              </w:rPr>
            </w:pPr>
          </w:p>
        </w:tc>
        <w:tc>
          <w:tcPr>
            <w:tcW w:w="1928" w:type="dxa"/>
            <w:tcBorders>
              <w:top w:val="single" w:sz="4" w:space="0" w:color="auto"/>
              <w:left w:val="single" w:sz="4" w:space="0" w:color="auto"/>
              <w:bottom w:val="single" w:sz="4" w:space="0" w:color="auto"/>
              <w:right w:val="single" w:sz="4" w:space="0" w:color="auto"/>
            </w:tcBorders>
            <w:hideMark/>
          </w:tcPr>
          <w:p w14:paraId="1FEBFD1A" w14:textId="77777777" w:rsidR="004711D2" w:rsidRPr="004711D2" w:rsidRDefault="004711D2" w:rsidP="0065567C">
            <w:pPr>
              <w:ind w:firstLine="0"/>
              <w:rPr>
                <w:lang w:val="es-ES_tradnl"/>
              </w:rPr>
            </w:pPr>
            <w:r w:rsidRPr="004711D2">
              <w:rPr>
                <w:lang w:val="es-ES_tradnl"/>
              </w:rPr>
              <w:t>CHL Derecho colectivo (prácticas antisindicales)</w:t>
            </w:r>
          </w:p>
          <w:p w14:paraId="3B598225" w14:textId="77777777" w:rsidR="004711D2" w:rsidRPr="004711D2" w:rsidRDefault="004711D2" w:rsidP="0065567C">
            <w:pPr>
              <w:ind w:firstLine="0"/>
              <w:rPr>
                <w:lang w:val="es-ES_tradnl"/>
              </w:rPr>
            </w:pPr>
            <w:r w:rsidRPr="004711D2">
              <w:rPr>
                <w:lang w:val="es-ES_tradnl"/>
              </w:rPr>
              <w:t>13:30 a 16:00</w:t>
            </w:r>
          </w:p>
          <w:p w14:paraId="73E2AC04" w14:textId="77777777" w:rsidR="004711D2" w:rsidRPr="004711D2" w:rsidRDefault="004711D2" w:rsidP="0065567C">
            <w:pPr>
              <w:ind w:firstLine="0"/>
              <w:rPr>
                <w:lang w:val="es-ES_tradnl"/>
              </w:rPr>
            </w:pPr>
            <w:r w:rsidRPr="004711D2">
              <w:rPr>
                <w:lang w:val="es-ES_tradnl"/>
              </w:rPr>
              <w:t>Rodolfo Caballero Muñoz</w:t>
            </w:r>
          </w:p>
          <w:p w14:paraId="59EE08D7" w14:textId="77777777" w:rsidR="004711D2" w:rsidRPr="004711D2" w:rsidRDefault="004711D2" w:rsidP="0065567C">
            <w:pPr>
              <w:ind w:firstLine="0"/>
              <w:rPr>
                <w:lang w:val="es-ES_tradnl"/>
              </w:rPr>
            </w:pPr>
          </w:p>
        </w:tc>
        <w:tc>
          <w:tcPr>
            <w:tcW w:w="1983" w:type="dxa"/>
            <w:tcBorders>
              <w:top w:val="single" w:sz="4" w:space="0" w:color="auto"/>
              <w:left w:val="single" w:sz="4" w:space="0" w:color="auto"/>
              <w:bottom w:val="single" w:sz="4" w:space="0" w:color="auto"/>
              <w:right w:val="single" w:sz="4" w:space="0" w:color="auto"/>
            </w:tcBorders>
            <w:hideMark/>
          </w:tcPr>
          <w:p w14:paraId="1BD615D2" w14:textId="77777777" w:rsidR="004711D2" w:rsidRPr="004711D2" w:rsidRDefault="004711D2" w:rsidP="0065567C">
            <w:pPr>
              <w:ind w:firstLine="0"/>
              <w:rPr>
                <w:lang w:val="es-ES_tradnl"/>
              </w:rPr>
            </w:pPr>
            <w:r w:rsidRPr="004711D2">
              <w:rPr>
                <w:lang w:val="es-ES_tradnl"/>
              </w:rPr>
              <w:t>CHL Pautas simulaciones laborales</w:t>
            </w:r>
          </w:p>
          <w:p w14:paraId="7F0FDA79" w14:textId="77777777" w:rsidR="004711D2" w:rsidRPr="004711D2" w:rsidRDefault="004711D2" w:rsidP="0065567C">
            <w:pPr>
              <w:ind w:firstLine="0"/>
              <w:rPr>
                <w:lang w:val="es-ES_tradnl"/>
              </w:rPr>
            </w:pPr>
            <w:r w:rsidRPr="004711D2">
              <w:rPr>
                <w:lang w:val="es-ES_tradnl"/>
              </w:rPr>
              <w:t>13:30 a 16:00</w:t>
            </w:r>
          </w:p>
          <w:p w14:paraId="1E3D5536" w14:textId="77777777" w:rsidR="004711D2" w:rsidRPr="004711D2" w:rsidRDefault="004711D2" w:rsidP="0065567C">
            <w:pPr>
              <w:ind w:firstLine="0"/>
              <w:rPr>
                <w:lang w:val="es-ES_tradnl"/>
              </w:rPr>
            </w:pPr>
            <w:r w:rsidRPr="004711D2">
              <w:rPr>
                <w:lang w:val="es-ES_tradnl"/>
              </w:rPr>
              <w:t xml:space="preserve">David Gómez, </w:t>
            </w:r>
          </w:p>
          <w:p w14:paraId="31FAB8D5" w14:textId="77777777" w:rsidR="004711D2" w:rsidRPr="004711D2" w:rsidRDefault="004711D2" w:rsidP="0065567C">
            <w:pPr>
              <w:ind w:firstLine="0"/>
              <w:rPr>
                <w:lang w:val="es-ES_tradnl"/>
              </w:rPr>
            </w:pPr>
            <w:r w:rsidRPr="004711D2">
              <w:rPr>
                <w:lang w:val="es-ES_tradnl"/>
              </w:rPr>
              <w:t>Ricardo Araya y</w:t>
            </w:r>
          </w:p>
          <w:p w14:paraId="7A919067" w14:textId="77777777" w:rsidR="004711D2" w:rsidRPr="004711D2" w:rsidRDefault="005F1808" w:rsidP="0065567C">
            <w:pPr>
              <w:ind w:firstLine="0"/>
              <w:rPr>
                <w:lang w:val="es-ES_tradnl"/>
              </w:rPr>
            </w:pPr>
            <w:r>
              <w:rPr>
                <w:lang w:val="es-ES_tradnl"/>
              </w:rPr>
              <w:t>Manuel de la Castilleja</w:t>
            </w:r>
          </w:p>
        </w:tc>
        <w:tc>
          <w:tcPr>
            <w:tcW w:w="2049" w:type="dxa"/>
            <w:tcBorders>
              <w:top w:val="single" w:sz="4" w:space="0" w:color="auto"/>
              <w:left w:val="single" w:sz="4" w:space="0" w:color="auto"/>
              <w:bottom w:val="single" w:sz="4" w:space="0" w:color="auto"/>
              <w:right w:val="single" w:sz="4" w:space="0" w:color="auto"/>
            </w:tcBorders>
          </w:tcPr>
          <w:p w14:paraId="3D5DB521" w14:textId="77777777" w:rsidR="004711D2" w:rsidRPr="004711D2" w:rsidRDefault="004711D2" w:rsidP="0065567C">
            <w:pPr>
              <w:ind w:firstLine="0"/>
              <w:rPr>
                <w:lang w:val="es-ES_tradnl"/>
              </w:rPr>
            </w:pPr>
            <w:r w:rsidRPr="004711D2">
              <w:rPr>
                <w:lang w:val="es-ES_tradnl"/>
              </w:rPr>
              <w:t>CHL Procedimientos especiales (tutela)</w:t>
            </w:r>
          </w:p>
          <w:p w14:paraId="4EFA9A9D" w14:textId="77777777" w:rsidR="004711D2" w:rsidRPr="004711D2" w:rsidRDefault="004711D2" w:rsidP="0065567C">
            <w:pPr>
              <w:ind w:firstLine="0"/>
              <w:rPr>
                <w:lang w:val="es-ES_tradnl"/>
              </w:rPr>
            </w:pPr>
            <w:r w:rsidRPr="004711D2">
              <w:rPr>
                <w:lang w:val="es-ES"/>
              </w:rPr>
              <w:t>13:30 a 16:00</w:t>
            </w:r>
          </w:p>
          <w:p w14:paraId="7F0A5AE3" w14:textId="77777777" w:rsidR="004711D2" w:rsidRPr="004711D2" w:rsidRDefault="004711D2" w:rsidP="0065567C">
            <w:pPr>
              <w:ind w:firstLine="0"/>
              <w:rPr>
                <w:rFonts w:eastAsia="Calibri"/>
                <w:lang w:val="es-ES_tradnl"/>
              </w:rPr>
            </w:pPr>
            <w:r w:rsidRPr="004711D2">
              <w:rPr>
                <w:lang w:val="es-ES_tradnl"/>
              </w:rPr>
              <w:t>Carolina Luengo Portilla</w:t>
            </w:r>
          </w:p>
          <w:p w14:paraId="4B4DBF35" w14:textId="77777777" w:rsidR="004711D2" w:rsidRPr="004711D2" w:rsidRDefault="004711D2" w:rsidP="0065567C">
            <w:pPr>
              <w:ind w:firstLine="0"/>
              <w:rPr>
                <w:lang w:val="es-ES_tradnl"/>
              </w:rPr>
            </w:pPr>
          </w:p>
        </w:tc>
      </w:tr>
    </w:tbl>
    <w:p w14:paraId="11A83F8C" w14:textId="77777777" w:rsidR="004711D2" w:rsidRPr="004711D2" w:rsidRDefault="004711D2" w:rsidP="0029452A">
      <w:pPr>
        <w:rPr>
          <w:lang w:val="es-ES_tradnl"/>
        </w:rPr>
      </w:pPr>
    </w:p>
    <w:p w14:paraId="7E9A85F2" w14:textId="77777777" w:rsidR="004711D2" w:rsidRPr="004711D2" w:rsidRDefault="004711D2" w:rsidP="0029452A">
      <w:pPr>
        <w:rPr>
          <w:lang w:val="es-ES_tradnl"/>
        </w:rPr>
      </w:pPr>
      <w:r w:rsidRPr="004711D2">
        <w:rPr>
          <w:lang w:val="es-ES_tradnl"/>
        </w:rPr>
        <w:t>Semana 36</w:t>
      </w:r>
    </w:p>
    <w:p w14:paraId="09118114" w14:textId="77777777" w:rsidR="004711D2" w:rsidRPr="004711D2" w:rsidRDefault="004711D2" w:rsidP="0029452A">
      <w:pPr>
        <w:rPr>
          <w:lang w:val="es-ES_tradnl"/>
        </w:rPr>
      </w:pPr>
      <w:r w:rsidRPr="004711D2">
        <w:rPr>
          <w:lang w:val="es-ES_tradnl"/>
        </w:rPr>
        <w:t>9 al 13 de diciembre de 2019</w:t>
      </w:r>
    </w:p>
    <w:tbl>
      <w:tblPr>
        <w:tblW w:w="9552" w:type="dxa"/>
        <w:tblLook w:val="04A0" w:firstRow="1" w:lastRow="0" w:firstColumn="1" w:lastColumn="0" w:noHBand="0" w:noVBand="1"/>
      </w:tblPr>
      <w:tblGrid>
        <w:gridCol w:w="1696"/>
        <w:gridCol w:w="1843"/>
        <w:gridCol w:w="1985"/>
        <w:gridCol w:w="2014"/>
        <w:gridCol w:w="2014"/>
      </w:tblGrid>
      <w:tr w:rsidR="004711D2" w:rsidRPr="004711D2" w14:paraId="404D5063" w14:textId="77777777" w:rsidTr="00C7201E">
        <w:trPr>
          <w:trHeight w:val="472"/>
        </w:trPr>
        <w:tc>
          <w:tcPr>
            <w:tcW w:w="1696" w:type="dxa"/>
            <w:tcBorders>
              <w:top w:val="single" w:sz="4" w:space="0" w:color="auto"/>
              <w:left w:val="single" w:sz="4" w:space="0" w:color="auto"/>
              <w:bottom w:val="single" w:sz="4" w:space="0" w:color="auto"/>
              <w:right w:val="single" w:sz="4" w:space="0" w:color="auto"/>
            </w:tcBorders>
            <w:hideMark/>
          </w:tcPr>
          <w:p w14:paraId="7F918433" w14:textId="77777777" w:rsidR="004711D2" w:rsidRPr="004711D2" w:rsidRDefault="004711D2" w:rsidP="0065567C">
            <w:pPr>
              <w:ind w:firstLine="0"/>
              <w:rPr>
                <w:lang w:val="es-ES_tradnl"/>
              </w:rPr>
            </w:pPr>
            <w:r w:rsidRPr="004711D2">
              <w:rPr>
                <w:lang w:val="es-ES_tradnl"/>
              </w:rPr>
              <w:t>9 diciembre</w:t>
            </w:r>
          </w:p>
        </w:tc>
        <w:tc>
          <w:tcPr>
            <w:tcW w:w="1843" w:type="dxa"/>
            <w:tcBorders>
              <w:top w:val="single" w:sz="4" w:space="0" w:color="auto"/>
              <w:left w:val="single" w:sz="4" w:space="0" w:color="auto"/>
              <w:bottom w:val="single" w:sz="4" w:space="0" w:color="auto"/>
              <w:right w:val="single" w:sz="4" w:space="0" w:color="auto"/>
            </w:tcBorders>
          </w:tcPr>
          <w:p w14:paraId="0C89919D" w14:textId="77777777" w:rsidR="004711D2" w:rsidRPr="004711D2" w:rsidRDefault="004711D2" w:rsidP="0065567C">
            <w:pPr>
              <w:ind w:firstLine="0"/>
              <w:rPr>
                <w:lang w:val="es-ES_tradnl"/>
              </w:rPr>
            </w:pPr>
            <w:r w:rsidRPr="004711D2">
              <w:rPr>
                <w:lang w:val="es-ES_tradnl"/>
              </w:rPr>
              <w:t>10 diciembre</w:t>
            </w:r>
          </w:p>
        </w:tc>
        <w:tc>
          <w:tcPr>
            <w:tcW w:w="1985" w:type="dxa"/>
            <w:tcBorders>
              <w:top w:val="single" w:sz="4" w:space="0" w:color="auto"/>
              <w:left w:val="single" w:sz="4" w:space="0" w:color="auto"/>
              <w:bottom w:val="single" w:sz="4" w:space="0" w:color="auto"/>
              <w:right w:val="single" w:sz="4" w:space="0" w:color="auto"/>
            </w:tcBorders>
          </w:tcPr>
          <w:p w14:paraId="14A3FBE5" w14:textId="77777777" w:rsidR="004711D2" w:rsidRPr="004711D2" w:rsidRDefault="004711D2" w:rsidP="0065567C">
            <w:pPr>
              <w:ind w:firstLine="0"/>
              <w:rPr>
                <w:lang w:val="es-ES_tradnl"/>
              </w:rPr>
            </w:pPr>
            <w:r w:rsidRPr="004711D2">
              <w:rPr>
                <w:lang w:val="es-ES_tradnl"/>
              </w:rPr>
              <w:t>11 diciembre</w:t>
            </w:r>
          </w:p>
        </w:tc>
        <w:tc>
          <w:tcPr>
            <w:tcW w:w="2014" w:type="dxa"/>
            <w:tcBorders>
              <w:top w:val="single" w:sz="4" w:space="0" w:color="auto"/>
              <w:left w:val="single" w:sz="4" w:space="0" w:color="auto"/>
              <w:bottom w:val="single" w:sz="4" w:space="0" w:color="auto"/>
              <w:right w:val="single" w:sz="4" w:space="0" w:color="auto"/>
            </w:tcBorders>
          </w:tcPr>
          <w:p w14:paraId="72033B15" w14:textId="77777777" w:rsidR="004711D2" w:rsidRPr="004711D2" w:rsidRDefault="004711D2" w:rsidP="0065567C">
            <w:pPr>
              <w:ind w:firstLine="0"/>
              <w:rPr>
                <w:lang w:val="es-ES_tradnl"/>
              </w:rPr>
            </w:pPr>
            <w:r w:rsidRPr="004711D2">
              <w:rPr>
                <w:lang w:val="es-ES_tradnl"/>
              </w:rPr>
              <w:t>12 diciembre</w:t>
            </w:r>
          </w:p>
        </w:tc>
        <w:tc>
          <w:tcPr>
            <w:tcW w:w="2014" w:type="dxa"/>
            <w:tcBorders>
              <w:top w:val="single" w:sz="4" w:space="0" w:color="auto"/>
              <w:left w:val="single" w:sz="4" w:space="0" w:color="auto"/>
              <w:bottom w:val="single" w:sz="4" w:space="0" w:color="auto"/>
              <w:right w:val="single" w:sz="4" w:space="0" w:color="auto"/>
            </w:tcBorders>
            <w:hideMark/>
          </w:tcPr>
          <w:p w14:paraId="00FE8BFE" w14:textId="77777777" w:rsidR="004711D2" w:rsidRPr="004711D2" w:rsidRDefault="004711D2" w:rsidP="0065567C">
            <w:pPr>
              <w:ind w:firstLine="0"/>
              <w:rPr>
                <w:lang w:val="es-ES_tradnl"/>
              </w:rPr>
            </w:pPr>
            <w:r w:rsidRPr="004711D2">
              <w:rPr>
                <w:lang w:val="es-ES_tradnl"/>
              </w:rPr>
              <w:t>13 diciembre</w:t>
            </w:r>
          </w:p>
        </w:tc>
      </w:tr>
      <w:tr w:rsidR="004711D2" w:rsidRPr="004711D2" w14:paraId="0FD03D96" w14:textId="77777777" w:rsidTr="00C7201E">
        <w:trPr>
          <w:trHeight w:val="535"/>
        </w:trPr>
        <w:tc>
          <w:tcPr>
            <w:tcW w:w="1696" w:type="dxa"/>
            <w:tcBorders>
              <w:top w:val="single" w:sz="4" w:space="0" w:color="auto"/>
              <w:left w:val="single" w:sz="4" w:space="0" w:color="auto"/>
              <w:bottom w:val="single" w:sz="4" w:space="0" w:color="auto"/>
              <w:right w:val="single" w:sz="4" w:space="0" w:color="auto"/>
            </w:tcBorders>
            <w:hideMark/>
          </w:tcPr>
          <w:p w14:paraId="7111B9E2" w14:textId="77777777" w:rsidR="004711D2" w:rsidRPr="004711D2" w:rsidRDefault="004711D2" w:rsidP="0065567C">
            <w:pPr>
              <w:ind w:firstLine="0"/>
              <w:rPr>
                <w:lang w:val="es-ES_tradnl"/>
              </w:rPr>
            </w:pPr>
            <w:r w:rsidRPr="004711D2">
              <w:rPr>
                <w:lang w:val="es-ES_tradnl"/>
              </w:rPr>
              <w:t>CHL Procedimientos especiales (tutela y monitorios)</w:t>
            </w:r>
          </w:p>
          <w:p w14:paraId="50150930" w14:textId="77777777" w:rsidR="004711D2" w:rsidRPr="004711D2" w:rsidRDefault="004711D2" w:rsidP="0065567C">
            <w:pPr>
              <w:ind w:firstLine="0"/>
              <w:rPr>
                <w:lang w:val="es-ES_tradnl"/>
              </w:rPr>
            </w:pPr>
            <w:r w:rsidRPr="004711D2">
              <w:rPr>
                <w:lang w:val="es-ES"/>
              </w:rPr>
              <w:t>9:30 a 13:00</w:t>
            </w:r>
          </w:p>
          <w:p w14:paraId="520E5A77" w14:textId="77777777" w:rsidR="004711D2" w:rsidRPr="004711D2" w:rsidRDefault="004711D2" w:rsidP="0065567C">
            <w:pPr>
              <w:ind w:firstLine="0"/>
              <w:rPr>
                <w:lang w:val="es-ES_tradnl"/>
              </w:rPr>
            </w:pPr>
            <w:r w:rsidRPr="004711D2">
              <w:rPr>
                <w:lang w:val="es-ES_tradnl"/>
              </w:rPr>
              <w:t>Carolina Luengo Portilla</w:t>
            </w:r>
          </w:p>
        </w:tc>
        <w:tc>
          <w:tcPr>
            <w:tcW w:w="1843" w:type="dxa"/>
            <w:tcBorders>
              <w:top w:val="single" w:sz="4" w:space="0" w:color="auto"/>
              <w:left w:val="single" w:sz="4" w:space="0" w:color="auto"/>
              <w:bottom w:val="single" w:sz="4" w:space="0" w:color="auto"/>
              <w:right w:val="single" w:sz="4" w:space="0" w:color="auto"/>
            </w:tcBorders>
            <w:hideMark/>
          </w:tcPr>
          <w:p w14:paraId="0BB173E1" w14:textId="77777777" w:rsidR="004711D2" w:rsidRPr="004711D2" w:rsidRDefault="004711D2" w:rsidP="0065567C">
            <w:pPr>
              <w:ind w:firstLine="0"/>
              <w:rPr>
                <w:lang w:val="es-ES_tradnl"/>
              </w:rPr>
            </w:pPr>
            <w:r w:rsidRPr="004711D2">
              <w:rPr>
                <w:lang w:val="es-ES_tradnl"/>
              </w:rPr>
              <w:t>CHL Procedimiento en juicio de cobranza y previsional</w:t>
            </w:r>
          </w:p>
          <w:p w14:paraId="31B740C0" w14:textId="77777777" w:rsidR="004711D2" w:rsidRPr="004711D2" w:rsidRDefault="004711D2" w:rsidP="0065567C">
            <w:pPr>
              <w:ind w:firstLine="0"/>
              <w:rPr>
                <w:lang w:val="es-ES_tradnl"/>
              </w:rPr>
            </w:pPr>
            <w:r w:rsidRPr="004711D2">
              <w:rPr>
                <w:lang w:val="es-ES"/>
              </w:rPr>
              <w:t>9:30 a 13:00</w:t>
            </w:r>
            <w:r w:rsidRPr="004711D2">
              <w:rPr>
                <w:lang w:val="es-ES_tradnl"/>
              </w:rPr>
              <w:t xml:space="preserve"> </w:t>
            </w:r>
          </w:p>
          <w:p w14:paraId="5E3BE090" w14:textId="77777777" w:rsidR="004711D2" w:rsidRPr="004711D2" w:rsidRDefault="004711D2" w:rsidP="0065567C">
            <w:pPr>
              <w:ind w:firstLine="0"/>
              <w:rPr>
                <w:highlight w:val="yellow"/>
                <w:lang w:val="es-ES_tradnl"/>
              </w:rPr>
            </w:pPr>
            <w:r w:rsidRPr="004711D2">
              <w:rPr>
                <w:lang w:val="es-ES_tradnl"/>
              </w:rPr>
              <w:t>Oscar Silva Álvarez</w:t>
            </w:r>
          </w:p>
        </w:tc>
        <w:tc>
          <w:tcPr>
            <w:tcW w:w="1985" w:type="dxa"/>
            <w:tcBorders>
              <w:top w:val="single" w:sz="4" w:space="0" w:color="auto"/>
              <w:left w:val="single" w:sz="4" w:space="0" w:color="auto"/>
              <w:bottom w:val="single" w:sz="4" w:space="0" w:color="auto"/>
              <w:right w:val="single" w:sz="4" w:space="0" w:color="auto"/>
            </w:tcBorders>
            <w:hideMark/>
          </w:tcPr>
          <w:p w14:paraId="3A22D3D9" w14:textId="77777777" w:rsidR="004711D2" w:rsidRPr="004711D2" w:rsidRDefault="004711D2" w:rsidP="0065567C">
            <w:pPr>
              <w:ind w:firstLine="0"/>
              <w:rPr>
                <w:highlight w:val="yellow"/>
                <w:lang w:val="es-ES_tradnl"/>
              </w:rPr>
            </w:pPr>
          </w:p>
        </w:tc>
        <w:tc>
          <w:tcPr>
            <w:tcW w:w="2014" w:type="dxa"/>
            <w:tcBorders>
              <w:top w:val="single" w:sz="4" w:space="0" w:color="auto"/>
              <w:left w:val="single" w:sz="4" w:space="0" w:color="auto"/>
              <w:bottom w:val="single" w:sz="4" w:space="0" w:color="auto"/>
              <w:right w:val="single" w:sz="4" w:space="0" w:color="auto"/>
            </w:tcBorders>
            <w:hideMark/>
          </w:tcPr>
          <w:p w14:paraId="6525F602" w14:textId="77777777" w:rsidR="004711D2" w:rsidRPr="004711D2" w:rsidRDefault="004711D2" w:rsidP="0065567C">
            <w:pPr>
              <w:ind w:firstLine="0"/>
              <w:rPr>
                <w:lang w:val="es-ES_tradnl"/>
              </w:rPr>
            </w:pPr>
          </w:p>
        </w:tc>
        <w:tc>
          <w:tcPr>
            <w:tcW w:w="2014" w:type="dxa"/>
            <w:tcBorders>
              <w:top w:val="single" w:sz="4" w:space="0" w:color="auto"/>
              <w:left w:val="single" w:sz="4" w:space="0" w:color="auto"/>
              <w:bottom w:val="single" w:sz="4" w:space="0" w:color="auto"/>
              <w:right w:val="single" w:sz="4" w:space="0" w:color="auto"/>
            </w:tcBorders>
          </w:tcPr>
          <w:p w14:paraId="7C5BA42F" w14:textId="77777777" w:rsidR="004711D2" w:rsidRPr="004711D2" w:rsidRDefault="004711D2" w:rsidP="0065567C">
            <w:pPr>
              <w:ind w:firstLine="0"/>
              <w:rPr>
                <w:lang w:val="es-ES_tradnl"/>
              </w:rPr>
            </w:pPr>
            <w:r w:rsidRPr="004711D2">
              <w:rPr>
                <w:lang w:val="es-ES_tradnl"/>
              </w:rPr>
              <w:t>Evaluación Derecho Procesal</w:t>
            </w:r>
          </w:p>
          <w:p w14:paraId="62B689C5" w14:textId="77777777" w:rsidR="004711D2" w:rsidRPr="004711D2" w:rsidRDefault="004711D2" w:rsidP="0065567C">
            <w:pPr>
              <w:ind w:firstLine="0"/>
              <w:rPr>
                <w:lang w:val="es-ES_tradnl"/>
              </w:rPr>
            </w:pPr>
            <w:r w:rsidRPr="004711D2">
              <w:rPr>
                <w:lang w:val="es-ES_tradnl"/>
              </w:rPr>
              <w:t>9:30 11:30</w:t>
            </w:r>
          </w:p>
        </w:tc>
      </w:tr>
      <w:tr w:rsidR="004711D2" w:rsidRPr="004711D2" w14:paraId="3991F509" w14:textId="77777777" w:rsidTr="00C7201E">
        <w:trPr>
          <w:trHeight w:val="541"/>
        </w:trPr>
        <w:tc>
          <w:tcPr>
            <w:tcW w:w="1696" w:type="dxa"/>
            <w:tcBorders>
              <w:top w:val="single" w:sz="4" w:space="0" w:color="auto"/>
              <w:left w:val="single" w:sz="4" w:space="0" w:color="auto"/>
              <w:bottom w:val="single" w:sz="4" w:space="0" w:color="auto"/>
              <w:right w:val="single" w:sz="4" w:space="0" w:color="auto"/>
            </w:tcBorders>
            <w:hideMark/>
          </w:tcPr>
          <w:p w14:paraId="42D75000" w14:textId="77777777" w:rsidR="004711D2" w:rsidRPr="004711D2" w:rsidRDefault="004711D2" w:rsidP="0065567C">
            <w:pPr>
              <w:ind w:firstLine="0"/>
              <w:rPr>
                <w:lang w:val="es-ES_tradnl"/>
              </w:rPr>
            </w:pPr>
            <w:r w:rsidRPr="004711D2">
              <w:rPr>
                <w:lang w:val="es-ES_tradnl"/>
              </w:rPr>
              <w:lastRenderedPageBreak/>
              <w:t>CHL simulaciones laborales</w:t>
            </w:r>
          </w:p>
          <w:p w14:paraId="5924E5CB" w14:textId="77777777" w:rsidR="004711D2" w:rsidRPr="004711D2" w:rsidRDefault="004711D2" w:rsidP="0065567C">
            <w:pPr>
              <w:ind w:firstLine="0"/>
              <w:rPr>
                <w:lang w:val="es-ES_tradnl"/>
              </w:rPr>
            </w:pPr>
            <w:r w:rsidRPr="004711D2">
              <w:rPr>
                <w:lang w:val="es-ES_tradnl"/>
              </w:rPr>
              <w:t>14:00 a 17:00</w:t>
            </w:r>
          </w:p>
          <w:p w14:paraId="779075C2" w14:textId="77777777" w:rsidR="004711D2" w:rsidRPr="004711D2" w:rsidRDefault="004711D2" w:rsidP="0065567C">
            <w:pPr>
              <w:ind w:firstLine="0"/>
              <w:rPr>
                <w:lang w:val="es-ES_tradnl"/>
              </w:rPr>
            </w:pPr>
            <w:r w:rsidRPr="004711D2">
              <w:rPr>
                <w:lang w:val="es-ES_tradnl"/>
              </w:rPr>
              <w:t xml:space="preserve">David Gómez, </w:t>
            </w:r>
          </w:p>
          <w:p w14:paraId="7C028B95" w14:textId="77777777" w:rsidR="004711D2" w:rsidRPr="004711D2" w:rsidRDefault="004711D2" w:rsidP="0065567C">
            <w:pPr>
              <w:ind w:firstLine="0"/>
              <w:rPr>
                <w:lang w:val="es-ES_tradnl"/>
              </w:rPr>
            </w:pPr>
            <w:r w:rsidRPr="004711D2">
              <w:rPr>
                <w:lang w:val="es-ES_tradnl"/>
              </w:rPr>
              <w:t>Ricardo Araya y</w:t>
            </w:r>
          </w:p>
          <w:p w14:paraId="08B1D9EE" w14:textId="77777777" w:rsidR="004711D2" w:rsidRPr="004711D2" w:rsidRDefault="004711D2" w:rsidP="0065567C">
            <w:pPr>
              <w:ind w:firstLine="0"/>
              <w:rPr>
                <w:lang w:val="es-ES_tradnl"/>
              </w:rPr>
            </w:pPr>
            <w:r w:rsidRPr="004711D2">
              <w:rPr>
                <w:lang w:val="es-ES_tradnl"/>
              </w:rPr>
              <w:t>Manuel de la Castilleja</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A022A3F" w14:textId="77777777" w:rsidR="004711D2" w:rsidRPr="004711D2" w:rsidRDefault="004711D2" w:rsidP="0065567C">
            <w:pPr>
              <w:ind w:firstLine="0"/>
              <w:rPr>
                <w:lang w:val="es-ES_tradnl"/>
              </w:rPr>
            </w:pPr>
            <w:r w:rsidRPr="004711D2">
              <w:rPr>
                <w:lang w:val="es-ES_tradnl"/>
              </w:rPr>
              <w:t>CHL simulaciones laborales</w:t>
            </w:r>
          </w:p>
          <w:p w14:paraId="301B81DD" w14:textId="77777777" w:rsidR="004711D2" w:rsidRPr="004711D2" w:rsidRDefault="004711D2" w:rsidP="0065567C">
            <w:pPr>
              <w:ind w:firstLine="0"/>
              <w:rPr>
                <w:lang w:val="es-ES_tradnl"/>
              </w:rPr>
            </w:pPr>
            <w:r w:rsidRPr="004711D2">
              <w:rPr>
                <w:lang w:val="es-ES_tradnl"/>
              </w:rPr>
              <w:t>14:00 a 17:00</w:t>
            </w:r>
          </w:p>
          <w:p w14:paraId="2A51BFFF" w14:textId="77777777" w:rsidR="004711D2" w:rsidRPr="004711D2" w:rsidRDefault="004711D2" w:rsidP="0065567C">
            <w:pPr>
              <w:ind w:firstLine="0"/>
              <w:rPr>
                <w:lang w:val="es-ES_tradnl"/>
              </w:rPr>
            </w:pPr>
            <w:r w:rsidRPr="004711D2">
              <w:rPr>
                <w:lang w:val="es-ES_tradnl"/>
              </w:rPr>
              <w:t xml:space="preserve">David Gómez, </w:t>
            </w:r>
          </w:p>
          <w:p w14:paraId="1D3F62C5" w14:textId="77777777" w:rsidR="004711D2" w:rsidRPr="004711D2" w:rsidRDefault="004711D2" w:rsidP="0065567C">
            <w:pPr>
              <w:ind w:firstLine="0"/>
              <w:rPr>
                <w:lang w:val="es-ES_tradnl"/>
              </w:rPr>
            </w:pPr>
            <w:r w:rsidRPr="004711D2">
              <w:rPr>
                <w:lang w:val="es-ES_tradnl"/>
              </w:rPr>
              <w:t>Ricardo Araya y</w:t>
            </w:r>
          </w:p>
          <w:p w14:paraId="23BCDDD5" w14:textId="77777777" w:rsidR="004711D2" w:rsidRPr="004711D2" w:rsidRDefault="004711D2" w:rsidP="0065567C">
            <w:pPr>
              <w:ind w:firstLine="0"/>
              <w:rPr>
                <w:lang w:val="es-ES_tradnl"/>
              </w:rPr>
            </w:pPr>
            <w:r w:rsidRPr="004711D2">
              <w:rPr>
                <w:lang w:val="es-ES_tradnl"/>
              </w:rPr>
              <w:t>Manuel de la Castilleja</w:t>
            </w:r>
          </w:p>
        </w:tc>
        <w:tc>
          <w:tcPr>
            <w:tcW w:w="1985" w:type="dxa"/>
            <w:tcBorders>
              <w:top w:val="single" w:sz="4" w:space="0" w:color="auto"/>
              <w:left w:val="single" w:sz="4" w:space="0" w:color="auto"/>
              <w:bottom w:val="single" w:sz="4" w:space="0" w:color="auto"/>
              <w:right w:val="single" w:sz="4" w:space="0" w:color="auto"/>
            </w:tcBorders>
            <w:hideMark/>
          </w:tcPr>
          <w:p w14:paraId="1F970C0C" w14:textId="77777777" w:rsidR="004711D2" w:rsidRPr="004711D2" w:rsidRDefault="004711D2" w:rsidP="0065567C">
            <w:pPr>
              <w:ind w:firstLine="0"/>
              <w:rPr>
                <w:lang w:val="es-ES_tradnl"/>
              </w:rPr>
            </w:pPr>
            <w:r w:rsidRPr="004711D2">
              <w:rPr>
                <w:lang w:val="es-ES_tradnl"/>
              </w:rPr>
              <w:t>CHL simulaciones laborales</w:t>
            </w:r>
          </w:p>
          <w:p w14:paraId="00B5EFC5" w14:textId="77777777" w:rsidR="004711D2" w:rsidRPr="004711D2" w:rsidRDefault="004711D2" w:rsidP="0065567C">
            <w:pPr>
              <w:ind w:firstLine="0"/>
              <w:rPr>
                <w:lang w:val="es-ES_tradnl"/>
              </w:rPr>
            </w:pPr>
            <w:r w:rsidRPr="004711D2">
              <w:rPr>
                <w:lang w:val="es-ES_tradnl"/>
              </w:rPr>
              <w:t>14:00 a 17:00</w:t>
            </w:r>
          </w:p>
          <w:p w14:paraId="5EBC1003" w14:textId="77777777" w:rsidR="004711D2" w:rsidRPr="004711D2" w:rsidRDefault="004711D2" w:rsidP="0065567C">
            <w:pPr>
              <w:ind w:firstLine="0"/>
              <w:rPr>
                <w:lang w:val="es-ES_tradnl"/>
              </w:rPr>
            </w:pPr>
            <w:r w:rsidRPr="004711D2">
              <w:rPr>
                <w:lang w:val="es-ES_tradnl"/>
              </w:rPr>
              <w:t xml:space="preserve">David Gómez, </w:t>
            </w:r>
          </w:p>
          <w:p w14:paraId="6FBF2CD0" w14:textId="77777777" w:rsidR="004711D2" w:rsidRPr="004711D2" w:rsidRDefault="004711D2" w:rsidP="0065567C">
            <w:pPr>
              <w:ind w:firstLine="0"/>
              <w:rPr>
                <w:lang w:val="es-ES_tradnl"/>
              </w:rPr>
            </w:pPr>
            <w:r w:rsidRPr="004711D2">
              <w:rPr>
                <w:lang w:val="es-ES_tradnl"/>
              </w:rPr>
              <w:t>Ricardo Araya y</w:t>
            </w:r>
          </w:p>
          <w:p w14:paraId="1427182F" w14:textId="77777777" w:rsidR="004711D2" w:rsidRPr="004711D2" w:rsidRDefault="004711D2" w:rsidP="0065567C">
            <w:pPr>
              <w:ind w:firstLine="0"/>
              <w:rPr>
                <w:lang w:val="es-ES_tradnl"/>
              </w:rPr>
            </w:pPr>
            <w:r w:rsidRPr="004711D2">
              <w:rPr>
                <w:lang w:val="es-ES_tradnl"/>
              </w:rPr>
              <w:t>Manuel de la Castilleja</w:t>
            </w:r>
          </w:p>
        </w:tc>
        <w:tc>
          <w:tcPr>
            <w:tcW w:w="2014" w:type="dxa"/>
            <w:tcBorders>
              <w:top w:val="single" w:sz="4" w:space="0" w:color="auto"/>
              <w:left w:val="single" w:sz="4" w:space="0" w:color="auto"/>
              <w:bottom w:val="single" w:sz="4" w:space="0" w:color="auto"/>
              <w:right w:val="single" w:sz="4" w:space="0" w:color="auto"/>
            </w:tcBorders>
            <w:shd w:val="clear" w:color="auto" w:fill="auto"/>
            <w:hideMark/>
          </w:tcPr>
          <w:p w14:paraId="3AD776DA" w14:textId="77777777" w:rsidR="004711D2" w:rsidRPr="004711D2" w:rsidRDefault="004711D2" w:rsidP="0065567C">
            <w:pPr>
              <w:ind w:firstLine="0"/>
              <w:rPr>
                <w:lang w:val="es-ES_tradnl"/>
              </w:rPr>
            </w:pPr>
            <w:r w:rsidRPr="004711D2">
              <w:rPr>
                <w:lang w:val="es-ES_tradnl"/>
              </w:rPr>
              <w:t>CHF Construcción de sentencias en materia de familia</w:t>
            </w:r>
          </w:p>
          <w:p w14:paraId="76F75060" w14:textId="77777777" w:rsidR="004711D2" w:rsidRPr="004711D2" w:rsidRDefault="004711D2" w:rsidP="0065567C">
            <w:pPr>
              <w:ind w:firstLine="0"/>
              <w:rPr>
                <w:lang w:val="es-ES_tradnl"/>
              </w:rPr>
            </w:pPr>
            <w:r w:rsidRPr="004711D2">
              <w:rPr>
                <w:lang w:val="es-ES"/>
              </w:rPr>
              <w:t>14:30 a 17:00</w:t>
            </w:r>
            <w:r w:rsidRPr="004711D2">
              <w:rPr>
                <w:lang w:val="es-ES_tradnl"/>
              </w:rPr>
              <w:t xml:space="preserve"> </w:t>
            </w:r>
          </w:p>
          <w:p w14:paraId="08D36226" w14:textId="77777777" w:rsidR="004711D2" w:rsidRPr="004711D2" w:rsidRDefault="004711D2" w:rsidP="0065567C">
            <w:pPr>
              <w:ind w:firstLine="0"/>
              <w:rPr>
                <w:lang w:val="es-ES_tradnl"/>
              </w:rPr>
            </w:pPr>
            <w:r w:rsidRPr="004711D2">
              <w:rPr>
                <w:lang w:val="es-ES_tradnl"/>
              </w:rPr>
              <w:t>Maritza Villadangos REFORMULADA</w:t>
            </w:r>
          </w:p>
        </w:tc>
        <w:tc>
          <w:tcPr>
            <w:tcW w:w="2014" w:type="dxa"/>
            <w:tcBorders>
              <w:top w:val="single" w:sz="4" w:space="0" w:color="auto"/>
              <w:left w:val="single" w:sz="4" w:space="0" w:color="auto"/>
              <w:bottom w:val="single" w:sz="4" w:space="0" w:color="auto"/>
              <w:right w:val="single" w:sz="4" w:space="0" w:color="auto"/>
            </w:tcBorders>
            <w:shd w:val="clear" w:color="auto" w:fill="auto"/>
          </w:tcPr>
          <w:p w14:paraId="3068F53E" w14:textId="77777777" w:rsidR="004711D2" w:rsidRPr="004711D2" w:rsidRDefault="004711D2" w:rsidP="0065567C">
            <w:pPr>
              <w:ind w:firstLine="0"/>
              <w:rPr>
                <w:lang w:val="es-ES_tradnl"/>
              </w:rPr>
            </w:pPr>
            <w:r w:rsidRPr="004711D2">
              <w:rPr>
                <w:lang w:val="es-ES_tradnl"/>
              </w:rPr>
              <w:t xml:space="preserve">CHF Simulaciones familia (pautas) </w:t>
            </w:r>
          </w:p>
          <w:p w14:paraId="45951028" w14:textId="77777777" w:rsidR="004711D2" w:rsidRPr="004711D2" w:rsidRDefault="004711D2" w:rsidP="0065567C">
            <w:pPr>
              <w:ind w:firstLine="0"/>
              <w:rPr>
                <w:lang w:val="es-ES_tradnl"/>
              </w:rPr>
            </w:pPr>
            <w:r w:rsidRPr="004711D2">
              <w:rPr>
                <w:lang w:val="es-ES_tradnl"/>
              </w:rPr>
              <w:t>14:00 a 17:00</w:t>
            </w:r>
          </w:p>
          <w:p w14:paraId="0299B70F" w14:textId="77777777" w:rsidR="004711D2" w:rsidRPr="004711D2" w:rsidRDefault="004711D2" w:rsidP="0065567C">
            <w:pPr>
              <w:ind w:firstLine="0"/>
              <w:rPr>
                <w:lang w:val="es-ES_tradnl"/>
              </w:rPr>
            </w:pPr>
            <w:r w:rsidRPr="004711D2">
              <w:rPr>
                <w:lang w:val="es-ES_tradnl"/>
              </w:rPr>
              <w:t>Eugenia Fuenzalida y Soledad Vielva</w:t>
            </w:r>
          </w:p>
          <w:p w14:paraId="5E107CD6" w14:textId="77777777" w:rsidR="004711D2" w:rsidRPr="004711D2" w:rsidRDefault="004711D2" w:rsidP="0065567C">
            <w:pPr>
              <w:ind w:firstLine="0"/>
              <w:rPr>
                <w:lang w:val="es-ES_tradnl"/>
              </w:rPr>
            </w:pPr>
            <w:r w:rsidRPr="004711D2">
              <w:rPr>
                <w:lang w:val="es-ES_tradnl"/>
              </w:rPr>
              <w:t>REFORMULADA</w:t>
            </w:r>
          </w:p>
        </w:tc>
      </w:tr>
    </w:tbl>
    <w:p w14:paraId="2F723C34" w14:textId="77777777" w:rsidR="004711D2" w:rsidRDefault="004711D2" w:rsidP="0029452A">
      <w:pPr>
        <w:rPr>
          <w:lang w:val="es-ES_tradnl"/>
        </w:rPr>
      </w:pPr>
    </w:p>
    <w:p w14:paraId="4C7C59E0" w14:textId="77777777" w:rsidR="004711D2" w:rsidRPr="004711D2" w:rsidRDefault="004711D2" w:rsidP="0029452A">
      <w:pPr>
        <w:rPr>
          <w:lang w:val="es-ES_tradnl"/>
        </w:rPr>
      </w:pPr>
      <w:r w:rsidRPr="004711D2">
        <w:rPr>
          <w:lang w:val="es-ES_tradnl"/>
        </w:rPr>
        <w:t>Semana 37</w:t>
      </w:r>
    </w:p>
    <w:p w14:paraId="5990CF0C" w14:textId="77777777" w:rsidR="004711D2" w:rsidRPr="004711D2" w:rsidRDefault="004711D2" w:rsidP="0029452A">
      <w:pPr>
        <w:rPr>
          <w:lang w:val="es-ES_tradnl"/>
        </w:rPr>
      </w:pPr>
      <w:r w:rsidRPr="004711D2">
        <w:rPr>
          <w:lang w:val="es-ES_tradnl"/>
        </w:rPr>
        <w:t>16 al 20 de diciembre de 2019</w:t>
      </w:r>
    </w:p>
    <w:tbl>
      <w:tblPr>
        <w:tblW w:w="9719" w:type="dxa"/>
        <w:tblLook w:val="04A0" w:firstRow="1" w:lastRow="0" w:firstColumn="1" w:lastColumn="0" w:noHBand="0" w:noVBand="1"/>
      </w:tblPr>
      <w:tblGrid>
        <w:gridCol w:w="1943"/>
        <w:gridCol w:w="1944"/>
        <w:gridCol w:w="1944"/>
        <w:gridCol w:w="1944"/>
        <w:gridCol w:w="1944"/>
      </w:tblGrid>
      <w:tr w:rsidR="004711D2" w:rsidRPr="004711D2" w14:paraId="69C21C32" w14:textId="77777777" w:rsidTr="0024798B">
        <w:trPr>
          <w:trHeight w:val="478"/>
        </w:trPr>
        <w:tc>
          <w:tcPr>
            <w:tcW w:w="1943" w:type="dxa"/>
            <w:tcBorders>
              <w:top w:val="single" w:sz="4" w:space="0" w:color="auto"/>
              <w:left w:val="single" w:sz="4" w:space="0" w:color="auto"/>
              <w:bottom w:val="single" w:sz="4" w:space="0" w:color="auto"/>
              <w:right w:val="single" w:sz="4" w:space="0" w:color="auto"/>
            </w:tcBorders>
            <w:hideMark/>
          </w:tcPr>
          <w:p w14:paraId="2363F60C" w14:textId="77777777" w:rsidR="004711D2" w:rsidRPr="004711D2" w:rsidRDefault="004711D2" w:rsidP="0065567C">
            <w:pPr>
              <w:ind w:firstLine="29"/>
              <w:rPr>
                <w:lang w:val="es-ES_tradnl"/>
              </w:rPr>
            </w:pPr>
            <w:r w:rsidRPr="004711D2">
              <w:rPr>
                <w:lang w:val="es-ES_tradnl"/>
              </w:rPr>
              <w:t>16 diciembre</w:t>
            </w:r>
          </w:p>
        </w:tc>
        <w:tc>
          <w:tcPr>
            <w:tcW w:w="1944" w:type="dxa"/>
            <w:tcBorders>
              <w:top w:val="single" w:sz="4" w:space="0" w:color="auto"/>
              <w:left w:val="single" w:sz="4" w:space="0" w:color="auto"/>
              <w:bottom w:val="single" w:sz="4" w:space="0" w:color="auto"/>
              <w:right w:val="single" w:sz="4" w:space="0" w:color="auto"/>
            </w:tcBorders>
          </w:tcPr>
          <w:p w14:paraId="4CE2F969" w14:textId="77777777" w:rsidR="004711D2" w:rsidRPr="004711D2" w:rsidRDefault="004711D2" w:rsidP="0065567C">
            <w:pPr>
              <w:ind w:firstLine="29"/>
              <w:rPr>
                <w:lang w:val="es-ES_tradnl"/>
              </w:rPr>
            </w:pPr>
            <w:r w:rsidRPr="004711D2">
              <w:rPr>
                <w:lang w:val="es-ES_tradnl"/>
              </w:rPr>
              <w:t>17 diciembre</w:t>
            </w:r>
          </w:p>
        </w:tc>
        <w:tc>
          <w:tcPr>
            <w:tcW w:w="1944" w:type="dxa"/>
            <w:tcBorders>
              <w:top w:val="single" w:sz="4" w:space="0" w:color="auto"/>
              <w:left w:val="single" w:sz="4" w:space="0" w:color="auto"/>
              <w:bottom w:val="single" w:sz="4" w:space="0" w:color="auto"/>
              <w:right w:val="single" w:sz="4" w:space="0" w:color="auto"/>
            </w:tcBorders>
          </w:tcPr>
          <w:p w14:paraId="3A86FCD3" w14:textId="77777777" w:rsidR="004711D2" w:rsidRPr="004711D2" w:rsidRDefault="004711D2" w:rsidP="0065567C">
            <w:pPr>
              <w:ind w:firstLine="29"/>
              <w:rPr>
                <w:lang w:val="es-ES_tradnl"/>
              </w:rPr>
            </w:pPr>
            <w:r w:rsidRPr="004711D2">
              <w:rPr>
                <w:lang w:val="es-ES_tradnl"/>
              </w:rPr>
              <w:t>18 diciembre</w:t>
            </w:r>
          </w:p>
        </w:tc>
        <w:tc>
          <w:tcPr>
            <w:tcW w:w="1944" w:type="dxa"/>
            <w:tcBorders>
              <w:top w:val="single" w:sz="4" w:space="0" w:color="auto"/>
              <w:left w:val="single" w:sz="4" w:space="0" w:color="auto"/>
              <w:bottom w:val="single" w:sz="4" w:space="0" w:color="auto"/>
              <w:right w:val="single" w:sz="4" w:space="0" w:color="auto"/>
            </w:tcBorders>
          </w:tcPr>
          <w:p w14:paraId="679DEFA9" w14:textId="77777777" w:rsidR="004711D2" w:rsidRPr="004711D2" w:rsidRDefault="004711D2" w:rsidP="0065567C">
            <w:pPr>
              <w:ind w:firstLine="29"/>
              <w:rPr>
                <w:lang w:val="es-ES_tradnl"/>
              </w:rPr>
            </w:pPr>
            <w:r w:rsidRPr="004711D2">
              <w:rPr>
                <w:lang w:val="es-ES_tradnl"/>
              </w:rPr>
              <w:t>19 diciembre</w:t>
            </w:r>
          </w:p>
        </w:tc>
        <w:tc>
          <w:tcPr>
            <w:tcW w:w="1944" w:type="dxa"/>
            <w:tcBorders>
              <w:top w:val="single" w:sz="4" w:space="0" w:color="auto"/>
              <w:left w:val="single" w:sz="4" w:space="0" w:color="auto"/>
              <w:bottom w:val="single" w:sz="4" w:space="0" w:color="auto"/>
              <w:right w:val="single" w:sz="4" w:space="0" w:color="auto"/>
            </w:tcBorders>
            <w:hideMark/>
          </w:tcPr>
          <w:p w14:paraId="31000B66" w14:textId="77777777" w:rsidR="004711D2" w:rsidRPr="004711D2" w:rsidRDefault="004711D2" w:rsidP="0065567C">
            <w:pPr>
              <w:ind w:firstLine="29"/>
              <w:rPr>
                <w:lang w:val="es-ES_tradnl"/>
              </w:rPr>
            </w:pPr>
            <w:r w:rsidRPr="004711D2">
              <w:rPr>
                <w:lang w:val="es-ES_tradnl"/>
              </w:rPr>
              <w:t>20 diciembre</w:t>
            </w:r>
          </w:p>
        </w:tc>
      </w:tr>
      <w:tr w:rsidR="004711D2" w:rsidRPr="004711D2" w14:paraId="49225BDF" w14:textId="77777777" w:rsidTr="0024798B">
        <w:trPr>
          <w:trHeight w:val="541"/>
        </w:trPr>
        <w:tc>
          <w:tcPr>
            <w:tcW w:w="1943" w:type="dxa"/>
            <w:tcBorders>
              <w:top w:val="single" w:sz="4" w:space="0" w:color="auto"/>
              <w:left w:val="single" w:sz="4" w:space="0" w:color="auto"/>
              <w:bottom w:val="single" w:sz="4" w:space="0" w:color="auto"/>
              <w:right w:val="single" w:sz="4" w:space="0" w:color="auto"/>
            </w:tcBorders>
            <w:shd w:val="clear" w:color="auto" w:fill="E7E6E6"/>
            <w:hideMark/>
          </w:tcPr>
          <w:p w14:paraId="56C0A9B1" w14:textId="77777777" w:rsidR="004711D2" w:rsidRPr="004711D2" w:rsidRDefault="004711D2" w:rsidP="0065567C">
            <w:pPr>
              <w:ind w:firstLine="29"/>
              <w:rPr>
                <w:lang w:val="es-ES_tradnl"/>
              </w:rPr>
            </w:pPr>
            <w:r w:rsidRPr="004711D2">
              <w:rPr>
                <w:lang w:val="es-ES_tradnl"/>
              </w:rPr>
              <w:t xml:space="preserve">Pasantía laboral </w:t>
            </w:r>
          </w:p>
        </w:tc>
        <w:tc>
          <w:tcPr>
            <w:tcW w:w="1944" w:type="dxa"/>
            <w:tcBorders>
              <w:top w:val="single" w:sz="4" w:space="0" w:color="auto"/>
              <w:left w:val="single" w:sz="4" w:space="0" w:color="auto"/>
              <w:bottom w:val="single" w:sz="4" w:space="0" w:color="auto"/>
              <w:right w:val="single" w:sz="4" w:space="0" w:color="auto"/>
            </w:tcBorders>
            <w:shd w:val="clear" w:color="auto" w:fill="E7E6E6"/>
          </w:tcPr>
          <w:p w14:paraId="383ACAFC" w14:textId="77777777" w:rsidR="004711D2" w:rsidRPr="004711D2" w:rsidRDefault="004711D2" w:rsidP="0065567C">
            <w:pPr>
              <w:ind w:firstLine="29"/>
              <w:rPr>
                <w:lang w:val="es-ES_tradnl"/>
              </w:rPr>
            </w:pPr>
            <w:r w:rsidRPr="004711D2">
              <w:rPr>
                <w:lang w:val="es-ES_tradnl"/>
              </w:rPr>
              <w:t xml:space="preserve">Pasantía laboral </w:t>
            </w:r>
          </w:p>
        </w:tc>
        <w:tc>
          <w:tcPr>
            <w:tcW w:w="1944" w:type="dxa"/>
            <w:tcBorders>
              <w:top w:val="single" w:sz="4" w:space="0" w:color="auto"/>
              <w:left w:val="single" w:sz="4" w:space="0" w:color="auto"/>
              <w:bottom w:val="single" w:sz="4" w:space="0" w:color="auto"/>
              <w:right w:val="single" w:sz="4" w:space="0" w:color="auto"/>
            </w:tcBorders>
            <w:shd w:val="clear" w:color="auto" w:fill="E7E6E6"/>
          </w:tcPr>
          <w:p w14:paraId="4289FDAA" w14:textId="77777777" w:rsidR="004711D2" w:rsidRPr="004711D2" w:rsidRDefault="004711D2" w:rsidP="0065567C">
            <w:pPr>
              <w:ind w:firstLine="29"/>
              <w:rPr>
                <w:lang w:val="es-ES_tradnl"/>
              </w:rPr>
            </w:pPr>
            <w:r w:rsidRPr="004711D2">
              <w:rPr>
                <w:lang w:val="es-ES_tradnl"/>
              </w:rPr>
              <w:t xml:space="preserve">Pasantía laboral </w:t>
            </w:r>
          </w:p>
        </w:tc>
        <w:tc>
          <w:tcPr>
            <w:tcW w:w="1944" w:type="dxa"/>
            <w:tcBorders>
              <w:top w:val="single" w:sz="4" w:space="0" w:color="auto"/>
              <w:left w:val="single" w:sz="4" w:space="0" w:color="auto"/>
              <w:bottom w:val="single" w:sz="4" w:space="0" w:color="auto"/>
              <w:right w:val="single" w:sz="4" w:space="0" w:color="auto"/>
            </w:tcBorders>
            <w:shd w:val="clear" w:color="auto" w:fill="E7E6E6"/>
          </w:tcPr>
          <w:p w14:paraId="42D52D9D" w14:textId="77777777" w:rsidR="004711D2" w:rsidRPr="004711D2" w:rsidRDefault="004711D2" w:rsidP="0065567C">
            <w:pPr>
              <w:ind w:firstLine="29"/>
              <w:rPr>
                <w:lang w:val="es-ES_tradnl"/>
              </w:rPr>
            </w:pPr>
            <w:r w:rsidRPr="004711D2">
              <w:rPr>
                <w:lang w:val="es-ES_tradnl"/>
              </w:rPr>
              <w:t xml:space="preserve">Pasantía laboral </w:t>
            </w:r>
          </w:p>
        </w:tc>
        <w:tc>
          <w:tcPr>
            <w:tcW w:w="1944" w:type="dxa"/>
            <w:tcBorders>
              <w:top w:val="single" w:sz="4" w:space="0" w:color="auto"/>
              <w:left w:val="single" w:sz="4" w:space="0" w:color="auto"/>
              <w:bottom w:val="single" w:sz="4" w:space="0" w:color="auto"/>
              <w:right w:val="single" w:sz="4" w:space="0" w:color="auto"/>
            </w:tcBorders>
            <w:shd w:val="clear" w:color="auto" w:fill="E7E6E6"/>
          </w:tcPr>
          <w:p w14:paraId="0743A51F" w14:textId="77777777" w:rsidR="004711D2" w:rsidRPr="004711D2" w:rsidRDefault="004711D2" w:rsidP="0065567C">
            <w:pPr>
              <w:ind w:firstLine="29"/>
              <w:rPr>
                <w:lang w:val="es-ES_tradnl"/>
              </w:rPr>
            </w:pPr>
            <w:r w:rsidRPr="004711D2">
              <w:rPr>
                <w:lang w:val="es-ES_tradnl"/>
              </w:rPr>
              <w:t xml:space="preserve">Pasantía laboral </w:t>
            </w:r>
          </w:p>
        </w:tc>
      </w:tr>
      <w:tr w:rsidR="004711D2" w:rsidRPr="004711D2" w14:paraId="70E47114" w14:textId="77777777" w:rsidTr="0024798B">
        <w:trPr>
          <w:trHeight w:val="548"/>
        </w:trPr>
        <w:tc>
          <w:tcPr>
            <w:tcW w:w="1943" w:type="dxa"/>
            <w:tcBorders>
              <w:top w:val="single" w:sz="4" w:space="0" w:color="auto"/>
              <w:left w:val="single" w:sz="4" w:space="0" w:color="auto"/>
              <w:bottom w:val="single" w:sz="4" w:space="0" w:color="auto"/>
              <w:right w:val="single" w:sz="4" w:space="0" w:color="auto"/>
            </w:tcBorders>
            <w:shd w:val="clear" w:color="auto" w:fill="E7E6E6"/>
            <w:hideMark/>
          </w:tcPr>
          <w:p w14:paraId="462B4A09" w14:textId="77777777" w:rsidR="004711D2" w:rsidRPr="004711D2" w:rsidRDefault="004711D2" w:rsidP="0065567C">
            <w:pPr>
              <w:ind w:firstLine="29"/>
              <w:rPr>
                <w:lang w:val="es-ES_tradnl"/>
              </w:rPr>
            </w:pPr>
            <w:r w:rsidRPr="004711D2">
              <w:rPr>
                <w:lang w:val="es-ES_tradnl"/>
              </w:rPr>
              <w:t xml:space="preserve">Pasantía laboral </w:t>
            </w:r>
          </w:p>
        </w:tc>
        <w:tc>
          <w:tcPr>
            <w:tcW w:w="1944" w:type="dxa"/>
            <w:tcBorders>
              <w:top w:val="single" w:sz="4" w:space="0" w:color="auto"/>
              <w:left w:val="single" w:sz="4" w:space="0" w:color="auto"/>
              <w:bottom w:val="single" w:sz="4" w:space="0" w:color="auto"/>
              <w:right w:val="single" w:sz="4" w:space="0" w:color="auto"/>
            </w:tcBorders>
            <w:shd w:val="clear" w:color="auto" w:fill="E7E6E6"/>
          </w:tcPr>
          <w:p w14:paraId="05C414D0" w14:textId="77777777" w:rsidR="004711D2" w:rsidRPr="004711D2" w:rsidRDefault="004711D2" w:rsidP="0065567C">
            <w:pPr>
              <w:ind w:firstLine="29"/>
              <w:rPr>
                <w:lang w:val="es-ES_tradnl"/>
              </w:rPr>
            </w:pPr>
            <w:r w:rsidRPr="004711D2">
              <w:rPr>
                <w:lang w:val="es-ES_tradnl"/>
              </w:rPr>
              <w:t xml:space="preserve">Pasantía laboral </w:t>
            </w:r>
          </w:p>
        </w:tc>
        <w:tc>
          <w:tcPr>
            <w:tcW w:w="1944" w:type="dxa"/>
            <w:tcBorders>
              <w:top w:val="single" w:sz="4" w:space="0" w:color="auto"/>
              <w:left w:val="single" w:sz="4" w:space="0" w:color="auto"/>
              <w:bottom w:val="single" w:sz="4" w:space="0" w:color="auto"/>
              <w:right w:val="single" w:sz="4" w:space="0" w:color="auto"/>
            </w:tcBorders>
            <w:shd w:val="clear" w:color="auto" w:fill="E7E6E6"/>
          </w:tcPr>
          <w:p w14:paraId="4E5F255C" w14:textId="77777777" w:rsidR="004711D2" w:rsidRPr="004711D2" w:rsidRDefault="004711D2" w:rsidP="0065567C">
            <w:pPr>
              <w:ind w:firstLine="29"/>
              <w:rPr>
                <w:lang w:val="es-ES_tradnl"/>
              </w:rPr>
            </w:pPr>
            <w:r w:rsidRPr="004711D2">
              <w:rPr>
                <w:lang w:val="es-ES_tradnl"/>
              </w:rPr>
              <w:t xml:space="preserve">Pasantía laboral </w:t>
            </w:r>
          </w:p>
        </w:tc>
        <w:tc>
          <w:tcPr>
            <w:tcW w:w="1944" w:type="dxa"/>
            <w:tcBorders>
              <w:top w:val="single" w:sz="4" w:space="0" w:color="auto"/>
              <w:left w:val="single" w:sz="4" w:space="0" w:color="auto"/>
              <w:bottom w:val="single" w:sz="4" w:space="0" w:color="auto"/>
              <w:right w:val="single" w:sz="4" w:space="0" w:color="auto"/>
            </w:tcBorders>
            <w:shd w:val="clear" w:color="auto" w:fill="E7E6E6"/>
          </w:tcPr>
          <w:p w14:paraId="3329244C" w14:textId="77777777" w:rsidR="004711D2" w:rsidRPr="004711D2" w:rsidRDefault="004711D2" w:rsidP="0065567C">
            <w:pPr>
              <w:ind w:firstLine="29"/>
              <w:rPr>
                <w:lang w:val="es-ES_tradnl"/>
              </w:rPr>
            </w:pPr>
            <w:r w:rsidRPr="004711D2">
              <w:rPr>
                <w:lang w:val="es-ES_tradnl"/>
              </w:rPr>
              <w:t xml:space="preserve">Pasantía laboral </w:t>
            </w:r>
          </w:p>
        </w:tc>
        <w:tc>
          <w:tcPr>
            <w:tcW w:w="1944" w:type="dxa"/>
            <w:tcBorders>
              <w:top w:val="single" w:sz="4" w:space="0" w:color="auto"/>
              <w:left w:val="single" w:sz="4" w:space="0" w:color="auto"/>
              <w:bottom w:val="single" w:sz="4" w:space="0" w:color="auto"/>
              <w:right w:val="single" w:sz="4" w:space="0" w:color="auto"/>
            </w:tcBorders>
            <w:shd w:val="clear" w:color="auto" w:fill="E7E6E6"/>
          </w:tcPr>
          <w:p w14:paraId="4C624456" w14:textId="77777777" w:rsidR="004711D2" w:rsidRPr="004711D2" w:rsidRDefault="004711D2" w:rsidP="0065567C">
            <w:pPr>
              <w:ind w:firstLine="29"/>
              <w:rPr>
                <w:lang w:val="es-ES_tradnl"/>
              </w:rPr>
            </w:pPr>
            <w:r w:rsidRPr="004711D2">
              <w:rPr>
                <w:lang w:val="es-ES_tradnl"/>
              </w:rPr>
              <w:t xml:space="preserve">Pasantía laboral </w:t>
            </w:r>
          </w:p>
        </w:tc>
      </w:tr>
    </w:tbl>
    <w:p w14:paraId="06D3044E" w14:textId="77777777" w:rsidR="004711D2" w:rsidRPr="004711D2" w:rsidRDefault="004711D2" w:rsidP="0029452A">
      <w:pPr>
        <w:rPr>
          <w:lang w:val="es-ES_tradnl"/>
        </w:rPr>
      </w:pPr>
    </w:p>
    <w:p w14:paraId="6858D783" w14:textId="77777777" w:rsidR="004711D2" w:rsidRPr="004711D2" w:rsidRDefault="004711D2" w:rsidP="0029452A">
      <w:pPr>
        <w:rPr>
          <w:lang w:val="es-ES_tradnl"/>
        </w:rPr>
      </w:pPr>
      <w:r w:rsidRPr="004711D2">
        <w:rPr>
          <w:lang w:val="es-ES_tradnl"/>
        </w:rPr>
        <w:t>Semana 38</w:t>
      </w:r>
    </w:p>
    <w:p w14:paraId="335098C1" w14:textId="77777777" w:rsidR="004711D2" w:rsidRPr="004711D2" w:rsidRDefault="004711D2" w:rsidP="0029452A">
      <w:pPr>
        <w:rPr>
          <w:lang w:val="es-ES_tradnl"/>
        </w:rPr>
      </w:pPr>
      <w:r w:rsidRPr="004711D2">
        <w:rPr>
          <w:lang w:val="es-ES_tradnl"/>
        </w:rPr>
        <w:t>23 al 27 de diciembre de 219</w:t>
      </w:r>
    </w:p>
    <w:tbl>
      <w:tblPr>
        <w:tblW w:w="9665" w:type="dxa"/>
        <w:tblLook w:val="04A0" w:firstRow="1" w:lastRow="0" w:firstColumn="1" w:lastColumn="0" w:noHBand="0" w:noVBand="1"/>
      </w:tblPr>
      <w:tblGrid>
        <w:gridCol w:w="1928"/>
        <w:gridCol w:w="1928"/>
        <w:gridCol w:w="1953"/>
        <w:gridCol w:w="1928"/>
        <w:gridCol w:w="1928"/>
      </w:tblGrid>
      <w:tr w:rsidR="004711D2" w:rsidRPr="004711D2" w14:paraId="5F945DC6" w14:textId="77777777" w:rsidTr="0024798B">
        <w:trPr>
          <w:trHeight w:val="483"/>
        </w:trPr>
        <w:tc>
          <w:tcPr>
            <w:tcW w:w="1928" w:type="dxa"/>
            <w:tcBorders>
              <w:top w:val="single" w:sz="4" w:space="0" w:color="auto"/>
              <w:left w:val="single" w:sz="4" w:space="0" w:color="auto"/>
              <w:bottom w:val="single" w:sz="4" w:space="0" w:color="auto"/>
              <w:right w:val="single" w:sz="4" w:space="0" w:color="auto"/>
            </w:tcBorders>
            <w:hideMark/>
          </w:tcPr>
          <w:p w14:paraId="3600E7A0" w14:textId="77777777" w:rsidR="004711D2" w:rsidRPr="004711D2" w:rsidRDefault="004711D2" w:rsidP="0065567C">
            <w:pPr>
              <w:ind w:firstLine="0"/>
              <w:rPr>
                <w:lang w:val="es-ES_tradnl"/>
              </w:rPr>
            </w:pPr>
            <w:r w:rsidRPr="004711D2">
              <w:rPr>
                <w:lang w:val="es-ES_tradnl"/>
              </w:rPr>
              <w:t>23 diciembre</w:t>
            </w:r>
          </w:p>
        </w:tc>
        <w:tc>
          <w:tcPr>
            <w:tcW w:w="1928" w:type="dxa"/>
            <w:tcBorders>
              <w:top w:val="single" w:sz="4" w:space="0" w:color="auto"/>
              <w:left w:val="single" w:sz="4" w:space="0" w:color="auto"/>
              <w:bottom w:val="single" w:sz="4" w:space="0" w:color="auto"/>
              <w:right w:val="single" w:sz="4" w:space="0" w:color="auto"/>
            </w:tcBorders>
          </w:tcPr>
          <w:p w14:paraId="5BC2B1DA" w14:textId="77777777" w:rsidR="004711D2" w:rsidRPr="004711D2" w:rsidRDefault="004711D2" w:rsidP="0065567C">
            <w:pPr>
              <w:ind w:firstLine="0"/>
              <w:rPr>
                <w:lang w:val="es-ES_tradnl"/>
              </w:rPr>
            </w:pPr>
            <w:r w:rsidRPr="004711D2">
              <w:rPr>
                <w:lang w:val="es-ES_tradnl"/>
              </w:rPr>
              <w:t>24 diciembre</w:t>
            </w:r>
          </w:p>
        </w:tc>
        <w:tc>
          <w:tcPr>
            <w:tcW w:w="1953" w:type="dxa"/>
            <w:tcBorders>
              <w:top w:val="single" w:sz="4" w:space="0" w:color="auto"/>
              <w:left w:val="single" w:sz="4" w:space="0" w:color="auto"/>
              <w:bottom w:val="single" w:sz="4" w:space="0" w:color="auto"/>
              <w:right w:val="single" w:sz="4" w:space="0" w:color="auto"/>
            </w:tcBorders>
          </w:tcPr>
          <w:p w14:paraId="572DD209" w14:textId="77777777" w:rsidR="004711D2" w:rsidRPr="004711D2" w:rsidRDefault="004711D2" w:rsidP="0065567C">
            <w:pPr>
              <w:ind w:firstLine="0"/>
              <w:rPr>
                <w:lang w:val="es-ES_tradnl"/>
              </w:rPr>
            </w:pPr>
            <w:r w:rsidRPr="004711D2">
              <w:rPr>
                <w:lang w:val="es-ES_tradnl"/>
              </w:rPr>
              <w:t>25 diciembre</w:t>
            </w:r>
          </w:p>
        </w:tc>
        <w:tc>
          <w:tcPr>
            <w:tcW w:w="1928" w:type="dxa"/>
            <w:tcBorders>
              <w:top w:val="single" w:sz="4" w:space="0" w:color="auto"/>
              <w:left w:val="single" w:sz="4" w:space="0" w:color="auto"/>
              <w:bottom w:val="single" w:sz="4" w:space="0" w:color="auto"/>
              <w:right w:val="single" w:sz="4" w:space="0" w:color="auto"/>
            </w:tcBorders>
          </w:tcPr>
          <w:p w14:paraId="13DF74F2" w14:textId="77777777" w:rsidR="004711D2" w:rsidRPr="004711D2" w:rsidRDefault="004711D2" w:rsidP="0065567C">
            <w:pPr>
              <w:ind w:firstLine="0"/>
              <w:rPr>
                <w:lang w:val="es-ES_tradnl"/>
              </w:rPr>
            </w:pPr>
            <w:r w:rsidRPr="004711D2">
              <w:rPr>
                <w:lang w:val="es-ES_tradnl"/>
              </w:rPr>
              <w:t>26 diciembre</w:t>
            </w:r>
          </w:p>
        </w:tc>
        <w:tc>
          <w:tcPr>
            <w:tcW w:w="1928" w:type="dxa"/>
            <w:tcBorders>
              <w:top w:val="single" w:sz="4" w:space="0" w:color="auto"/>
              <w:left w:val="single" w:sz="4" w:space="0" w:color="auto"/>
              <w:bottom w:val="single" w:sz="4" w:space="0" w:color="auto"/>
              <w:right w:val="single" w:sz="4" w:space="0" w:color="auto"/>
            </w:tcBorders>
            <w:hideMark/>
          </w:tcPr>
          <w:p w14:paraId="7E961AF0" w14:textId="77777777" w:rsidR="004711D2" w:rsidRPr="004711D2" w:rsidRDefault="004711D2" w:rsidP="0065567C">
            <w:pPr>
              <w:ind w:firstLine="0"/>
              <w:rPr>
                <w:lang w:val="es-ES_tradnl"/>
              </w:rPr>
            </w:pPr>
            <w:r w:rsidRPr="004711D2">
              <w:rPr>
                <w:lang w:val="es-ES_tradnl"/>
              </w:rPr>
              <w:t>27 diciembre</w:t>
            </w:r>
          </w:p>
        </w:tc>
      </w:tr>
      <w:tr w:rsidR="004711D2" w:rsidRPr="004711D2" w14:paraId="02563B13" w14:textId="77777777" w:rsidTr="0024798B">
        <w:trPr>
          <w:trHeight w:val="546"/>
        </w:trPr>
        <w:tc>
          <w:tcPr>
            <w:tcW w:w="1928" w:type="dxa"/>
            <w:tcBorders>
              <w:top w:val="single" w:sz="4" w:space="0" w:color="auto"/>
              <w:left w:val="single" w:sz="4" w:space="0" w:color="auto"/>
              <w:bottom w:val="single" w:sz="4" w:space="0" w:color="auto"/>
              <w:right w:val="single" w:sz="4" w:space="0" w:color="auto"/>
            </w:tcBorders>
            <w:shd w:val="clear" w:color="auto" w:fill="E7E6E6"/>
            <w:hideMark/>
          </w:tcPr>
          <w:p w14:paraId="59DE670B" w14:textId="77777777" w:rsidR="004711D2" w:rsidRPr="004711D2" w:rsidRDefault="004711D2" w:rsidP="0065567C">
            <w:pPr>
              <w:ind w:firstLine="0"/>
              <w:rPr>
                <w:lang w:val="es-ES_tradnl"/>
              </w:rPr>
            </w:pPr>
            <w:r w:rsidRPr="004711D2">
              <w:rPr>
                <w:lang w:val="es-ES_tradnl"/>
              </w:rPr>
              <w:t xml:space="preserve">Pasantía laboral </w:t>
            </w:r>
          </w:p>
        </w:tc>
        <w:tc>
          <w:tcPr>
            <w:tcW w:w="1928" w:type="dxa"/>
            <w:tcBorders>
              <w:top w:val="single" w:sz="4" w:space="0" w:color="auto"/>
              <w:left w:val="single" w:sz="4" w:space="0" w:color="auto"/>
              <w:bottom w:val="single" w:sz="4" w:space="0" w:color="auto"/>
              <w:right w:val="single" w:sz="4" w:space="0" w:color="auto"/>
            </w:tcBorders>
            <w:shd w:val="clear" w:color="auto" w:fill="E7E6E6"/>
          </w:tcPr>
          <w:p w14:paraId="44240356" w14:textId="77777777" w:rsidR="004711D2" w:rsidRPr="004711D2" w:rsidRDefault="004711D2" w:rsidP="0065567C">
            <w:pPr>
              <w:ind w:firstLine="0"/>
              <w:rPr>
                <w:lang w:val="es-ES_tradnl"/>
              </w:rPr>
            </w:pPr>
            <w:r w:rsidRPr="004711D2">
              <w:rPr>
                <w:lang w:val="es-ES_tradnl"/>
              </w:rPr>
              <w:t xml:space="preserve">Pasantía laboral </w:t>
            </w:r>
          </w:p>
        </w:tc>
        <w:tc>
          <w:tcPr>
            <w:tcW w:w="1953" w:type="dxa"/>
            <w:tcBorders>
              <w:top w:val="single" w:sz="4" w:space="0" w:color="auto"/>
              <w:left w:val="single" w:sz="4" w:space="0" w:color="auto"/>
              <w:bottom w:val="single" w:sz="4" w:space="0" w:color="auto"/>
              <w:right w:val="single" w:sz="4" w:space="0" w:color="auto"/>
            </w:tcBorders>
          </w:tcPr>
          <w:p w14:paraId="34A0DB20" w14:textId="77777777" w:rsidR="004711D2" w:rsidRPr="004711D2" w:rsidRDefault="004711D2" w:rsidP="0065567C">
            <w:pPr>
              <w:ind w:firstLine="0"/>
              <w:rPr>
                <w:lang w:val="es-ES_tradnl"/>
              </w:rPr>
            </w:pPr>
          </w:p>
        </w:tc>
        <w:tc>
          <w:tcPr>
            <w:tcW w:w="1928" w:type="dxa"/>
            <w:tcBorders>
              <w:top w:val="single" w:sz="4" w:space="0" w:color="auto"/>
              <w:left w:val="single" w:sz="4" w:space="0" w:color="auto"/>
              <w:bottom w:val="single" w:sz="4" w:space="0" w:color="auto"/>
              <w:right w:val="single" w:sz="4" w:space="0" w:color="auto"/>
            </w:tcBorders>
            <w:shd w:val="clear" w:color="auto" w:fill="E7E6E6"/>
          </w:tcPr>
          <w:p w14:paraId="1A032F26" w14:textId="77777777" w:rsidR="004711D2" w:rsidRPr="004711D2" w:rsidRDefault="004711D2" w:rsidP="0065567C">
            <w:pPr>
              <w:ind w:firstLine="0"/>
              <w:rPr>
                <w:lang w:val="es-ES_tradnl"/>
              </w:rPr>
            </w:pPr>
            <w:r w:rsidRPr="004711D2">
              <w:rPr>
                <w:lang w:val="es-ES_tradnl"/>
              </w:rPr>
              <w:t xml:space="preserve">Pasantía laboral </w:t>
            </w:r>
          </w:p>
        </w:tc>
        <w:tc>
          <w:tcPr>
            <w:tcW w:w="1928" w:type="dxa"/>
            <w:tcBorders>
              <w:top w:val="single" w:sz="4" w:space="0" w:color="auto"/>
              <w:left w:val="single" w:sz="4" w:space="0" w:color="auto"/>
              <w:bottom w:val="single" w:sz="4" w:space="0" w:color="auto"/>
              <w:right w:val="single" w:sz="4" w:space="0" w:color="auto"/>
            </w:tcBorders>
            <w:shd w:val="clear" w:color="auto" w:fill="E7E6E6"/>
          </w:tcPr>
          <w:p w14:paraId="07347417" w14:textId="77777777" w:rsidR="004711D2" w:rsidRPr="004711D2" w:rsidRDefault="004711D2" w:rsidP="0065567C">
            <w:pPr>
              <w:ind w:firstLine="0"/>
              <w:rPr>
                <w:lang w:val="es-ES_tradnl"/>
              </w:rPr>
            </w:pPr>
            <w:r w:rsidRPr="004711D2">
              <w:rPr>
                <w:lang w:val="es-ES_tradnl"/>
              </w:rPr>
              <w:t xml:space="preserve">Pasantía laboral </w:t>
            </w:r>
          </w:p>
        </w:tc>
      </w:tr>
      <w:tr w:rsidR="004711D2" w:rsidRPr="004711D2" w14:paraId="57729DDE" w14:textId="77777777" w:rsidTr="0024798B">
        <w:trPr>
          <w:trHeight w:val="553"/>
        </w:trPr>
        <w:tc>
          <w:tcPr>
            <w:tcW w:w="1928" w:type="dxa"/>
            <w:tcBorders>
              <w:top w:val="single" w:sz="4" w:space="0" w:color="auto"/>
              <w:left w:val="single" w:sz="4" w:space="0" w:color="auto"/>
              <w:bottom w:val="single" w:sz="4" w:space="0" w:color="auto"/>
              <w:right w:val="single" w:sz="4" w:space="0" w:color="auto"/>
            </w:tcBorders>
            <w:shd w:val="clear" w:color="auto" w:fill="E7E6E6"/>
            <w:hideMark/>
          </w:tcPr>
          <w:p w14:paraId="4124FB87" w14:textId="77777777" w:rsidR="004711D2" w:rsidRPr="004711D2" w:rsidRDefault="004711D2" w:rsidP="0065567C">
            <w:pPr>
              <w:ind w:firstLine="0"/>
              <w:rPr>
                <w:lang w:val="es-ES_tradnl"/>
              </w:rPr>
            </w:pPr>
            <w:r w:rsidRPr="004711D2">
              <w:rPr>
                <w:lang w:val="es-ES_tradnl"/>
              </w:rPr>
              <w:t xml:space="preserve">Pasantía laboral </w:t>
            </w:r>
          </w:p>
        </w:tc>
        <w:tc>
          <w:tcPr>
            <w:tcW w:w="1928" w:type="dxa"/>
            <w:tcBorders>
              <w:top w:val="single" w:sz="4" w:space="0" w:color="auto"/>
              <w:left w:val="single" w:sz="4" w:space="0" w:color="auto"/>
              <w:bottom w:val="single" w:sz="4" w:space="0" w:color="auto"/>
              <w:right w:val="single" w:sz="4" w:space="0" w:color="auto"/>
            </w:tcBorders>
            <w:shd w:val="clear" w:color="auto" w:fill="E7E6E6"/>
          </w:tcPr>
          <w:p w14:paraId="42D249A7" w14:textId="77777777" w:rsidR="004711D2" w:rsidRPr="004711D2" w:rsidRDefault="004711D2" w:rsidP="0065567C">
            <w:pPr>
              <w:ind w:firstLine="0"/>
              <w:rPr>
                <w:lang w:val="es-ES_tradnl"/>
              </w:rPr>
            </w:pPr>
            <w:r w:rsidRPr="004711D2">
              <w:rPr>
                <w:lang w:val="es-ES_tradnl"/>
              </w:rPr>
              <w:t xml:space="preserve">Pasantía laboral </w:t>
            </w:r>
          </w:p>
        </w:tc>
        <w:tc>
          <w:tcPr>
            <w:tcW w:w="1953" w:type="dxa"/>
            <w:tcBorders>
              <w:top w:val="single" w:sz="4" w:space="0" w:color="auto"/>
              <w:left w:val="single" w:sz="4" w:space="0" w:color="auto"/>
              <w:bottom w:val="single" w:sz="4" w:space="0" w:color="auto"/>
              <w:right w:val="single" w:sz="4" w:space="0" w:color="auto"/>
            </w:tcBorders>
          </w:tcPr>
          <w:p w14:paraId="186073D2" w14:textId="77777777" w:rsidR="004711D2" w:rsidRPr="004711D2" w:rsidRDefault="004711D2" w:rsidP="0065567C">
            <w:pPr>
              <w:ind w:firstLine="0"/>
              <w:rPr>
                <w:lang w:val="es-ES_tradnl"/>
              </w:rPr>
            </w:pPr>
          </w:p>
        </w:tc>
        <w:tc>
          <w:tcPr>
            <w:tcW w:w="1928" w:type="dxa"/>
            <w:tcBorders>
              <w:top w:val="single" w:sz="4" w:space="0" w:color="auto"/>
              <w:left w:val="single" w:sz="4" w:space="0" w:color="auto"/>
              <w:bottom w:val="single" w:sz="4" w:space="0" w:color="auto"/>
              <w:right w:val="single" w:sz="4" w:space="0" w:color="auto"/>
            </w:tcBorders>
            <w:shd w:val="clear" w:color="auto" w:fill="E7E6E6"/>
          </w:tcPr>
          <w:p w14:paraId="47480532" w14:textId="77777777" w:rsidR="004711D2" w:rsidRPr="004711D2" w:rsidRDefault="004711D2" w:rsidP="0065567C">
            <w:pPr>
              <w:ind w:firstLine="0"/>
              <w:rPr>
                <w:lang w:val="es-ES_tradnl"/>
              </w:rPr>
            </w:pPr>
            <w:r w:rsidRPr="004711D2">
              <w:rPr>
                <w:lang w:val="es-ES_tradnl"/>
              </w:rPr>
              <w:t xml:space="preserve">Pasantía laboral </w:t>
            </w:r>
          </w:p>
        </w:tc>
        <w:tc>
          <w:tcPr>
            <w:tcW w:w="1928" w:type="dxa"/>
            <w:tcBorders>
              <w:top w:val="single" w:sz="4" w:space="0" w:color="auto"/>
              <w:left w:val="single" w:sz="4" w:space="0" w:color="auto"/>
              <w:bottom w:val="single" w:sz="4" w:space="0" w:color="auto"/>
              <w:right w:val="single" w:sz="4" w:space="0" w:color="auto"/>
            </w:tcBorders>
            <w:shd w:val="clear" w:color="auto" w:fill="E7E6E6"/>
          </w:tcPr>
          <w:p w14:paraId="30FC3B10" w14:textId="77777777" w:rsidR="004711D2" w:rsidRPr="004711D2" w:rsidRDefault="004711D2" w:rsidP="0065567C">
            <w:pPr>
              <w:ind w:firstLine="0"/>
              <w:rPr>
                <w:lang w:val="es-ES_tradnl"/>
              </w:rPr>
            </w:pPr>
            <w:r w:rsidRPr="004711D2">
              <w:rPr>
                <w:lang w:val="es-ES_tradnl"/>
              </w:rPr>
              <w:t xml:space="preserve">Pasantía laboral </w:t>
            </w:r>
          </w:p>
        </w:tc>
      </w:tr>
    </w:tbl>
    <w:p w14:paraId="631F2B4F" w14:textId="77777777" w:rsidR="004711D2" w:rsidRPr="004711D2" w:rsidRDefault="004711D2" w:rsidP="0029452A">
      <w:pPr>
        <w:rPr>
          <w:lang w:val="es-ES_tradnl"/>
        </w:rPr>
      </w:pPr>
    </w:p>
    <w:p w14:paraId="3DCD517D" w14:textId="77777777" w:rsidR="004711D2" w:rsidRPr="004711D2" w:rsidRDefault="004711D2" w:rsidP="0029452A">
      <w:pPr>
        <w:rPr>
          <w:lang w:val="es-ES_tradnl"/>
        </w:rPr>
      </w:pPr>
      <w:r w:rsidRPr="004711D2">
        <w:rPr>
          <w:lang w:val="es-ES_tradnl"/>
        </w:rPr>
        <w:t>Semana 39</w:t>
      </w:r>
    </w:p>
    <w:p w14:paraId="08BBEF72" w14:textId="77777777" w:rsidR="004711D2" w:rsidRPr="004711D2" w:rsidRDefault="004711D2" w:rsidP="0029452A">
      <w:pPr>
        <w:rPr>
          <w:lang w:val="es-ES_tradnl"/>
        </w:rPr>
      </w:pPr>
      <w:r w:rsidRPr="004711D2">
        <w:rPr>
          <w:lang w:val="es-ES_tradnl"/>
        </w:rPr>
        <w:t>30 de diciembre de 2019 al 3 de enero de 2020</w:t>
      </w:r>
    </w:p>
    <w:tbl>
      <w:tblPr>
        <w:tblW w:w="9716" w:type="dxa"/>
        <w:tblLook w:val="04A0" w:firstRow="1" w:lastRow="0" w:firstColumn="1" w:lastColumn="0" w:noHBand="0" w:noVBand="1"/>
      </w:tblPr>
      <w:tblGrid>
        <w:gridCol w:w="2026"/>
        <w:gridCol w:w="2025"/>
        <w:gridCol w:w="1614"/>
        <w:gridCol w:w="2025"/>
        <w:gridCol w:w="2026"/>
      </w:tblGrid>
      <w:tr w:rsidR="004711D2" w:rsidRPr="004711D2" w14:paraId="45EAF0BB" w14:textId="77777777" w:rsidTr="0024798B">
        <w:trPr>
          <w:trHeight w:val="427"/>
        </w:trPr>
        <w:tc>
          <w:tcPr>
            <w:tcW w:w="2026" w:type="dxa"/>
            <w:tcBorders>
              <w:top w:val="single" w:sz="4" w:space="0" w:color="auto"/>
              <w:left w:val="single" w:sz="4" w:space="0" w:color="auto"/>
              <w:bottom w:val="single" w:sz="4" w:space="0" w:color="auto"/>
              <w:right w:val="single" w:sz="4" w:space="0" w:color="auto"/>
            </w:tcBorders>
            <w:hideMark/>
          </w:tcPr>
          <w:p w14:paraId="2CDDA362" w14:textId="77777777" w:rsidR="004711D2" w:rsidRPr="004711D2" w:rsidRDefault="004711D2" w:rsidP="0065567C">
            <w:pPr>
              <w:ind w:firstLine="0"/>
              <w:rPr>
                <w:lang w:val="es-ES_tradnl"/>
              </w:rPr>
            </w:pPr>
            <w:r w:rsidRPr="004711D2">
              <w:rPr>
                <w:lang w:val="es-ES_tradnl"/>
              </w:rPr>
              <w:t>30 diciembre</w:t>
            </w:r>
          </w:p>
        </w:tc>
        <w:tc>
          <w:tcPr>
            <w:tcW w:w="2025" w:type="dxa"/>
            <w:tcBorders>
              <w:top w:val="single" w:sz="4" w:space="0" w:color="auto"/>
              <w:left w:val="single" w:sz="4" w:space="0" w:color="auto"/>
              <w:bottom w:val="single" w:sz="4" w:space="0" w:color="auto"/>
              <w:right w:val="single" w:sz="4" w:space="0" w:color="auto"/>
            </w:tcBorders>
          </w:tcPr>
          <w:p w14:paraId="4DD1BE91" w14:textId="77777777" w:rsidR="004711D2" w:rsidRPr="004711D2" w:rsidRDefault="004711D2" w:rsidP="0065567C">
            <w:pPr>
              <w:ind w:firstLine="0"/>
              <w:rPr>
                <w:lang w:val="es-ES_tradnl"/>
              </w:rPr>
            </w:pPr>
            <w:r w:rsidRPr="004711D2">
              <w:rPr>
                <w:lang w:val="es-ES_tradnl"/>
              </w:rPr>
              <w:t>31 diciembre</w:t>
            </w:r>
          </w:p>
        </w:tc>
        <w:tc>
          <w:tcPr>
            <w:tcW w:w="1614" w:type="dxa"/>
            <w:tcBorders>
              <w:top w:val="single" w:sz="4" w:space="0" w:color="auto"/>
              <w:left w:val="single" w:sz="4" w:space="0" w:color="auto"/>
              <w:bottom w:val="single" w:sz="4" w:space="0" w:color="auto"/>
              <w:right w:val="single" w:sz="4" w:space="0" w:color="auto"/>
            </w:tcBorders>
          </w:tcPr>
          <w:p w14:paraId="0288A3F6" w14:textId="77777777" w:rsidR="004711D2" w:rsidRPr="004711D2" w:rsidRDefault="004711D2" w:rsidP="0065567C">
            <w:pPr>
              <w:ind w:firstLine="0"/>
              <w:rPr>
                <w:lang w:val="es-ES_tradnl"/>
              </w:rPr>
            </w:pPr>
            <w:r w:rsidRPr="004711D2">
              <w:rPr>
                <w:lang w:val="es-ES_tradnl"/>
              </w:rPr>
              <w:t>1 enero</w:t>
            </w:r>
          </w:p>
        </w:tc>
        <w:tc>
          <w:tcPr>
            <w:tcW w:w="2025" w:type="dxa"/>
            <w:tcBorders>
              <w:top w:val="single" w:sz="4" w:space="0" w:color="auto"/>
              <w:left w:val="single" w:sz="4" w:space="0" w:color="auto"/>
              <w:bottom w:val="single" w:sz="4" w:space="0" w:color="auto"/>
              <w:right w:val="single" w:sz="4" w:space="0" w:color="auto"/>
            </w:tcBorders>
          </w:tcPr>
          <w:p w14:paraId="4F06BB54" w14:textId="77777777" w:rsidR="004711D2" w:rsidRPr="004711D2" w:rsidRDefault="004711D2" w:rsidP="0065567C">
            <w:pPr>
              <w:ind w:firstLine="0"/>
              <w:rPr>
                <w:lang w:val="es-ES_tradnl"/>
              </w:rPr>
            </w:pPr>
            <w:r w:rsidRPr="004711D2">
              <w:rPr>
                <w:lang w:val="es-ES_tradnl"/>
              </w:rPr>
              <w:t>2 enero</w:t>
            </w:r>
          </w:p>
        </w:tc>
        <w:tc>
          <w:tcPr>
            <w:tcW w:w="2026" w:type="dxa"/>
            <w:tcBorders>
              <w:top w:val="single" w:sz="4" w:space="0" w:color="auto"/>
              <w:left w:val="single" w:sz="4" w:space="0" w:color="auto"/>
              <w:bottom w:val="single" w:sz="4" w:space="0" w:color="auto"/>
              <w:right w:val="single" w:sz="4" w:space="0" w:color="auto"/>
            </w:tcBorders>
            <w:hideMark/>
          </w:tcPr>
          <w:p w14:paraId="504D70BD" w14:textId="77777777" w:rsidR="004711D2" w:rsidRPr="004711D2" w:rsidRDefault="004711D2" w:rsidP="0065567C">
            <w:pPr>
              <w:ind w:firstLine="0"/>
              <w:rPr>
                <w:lang w:val="es-ES_tradnl"/>
              </w:rPr>
            </w:pPr>
            <w:r w:rsidRPr="004711D2">
              <w:rPr>
                <w:lang w:val="es-ES_tradnl"/>
              </w:rPr>
              <w:t>3 enero</w:t>
            </w:r>
          </w:p>
        </w:tc>
      </w:tr>
      <w:tr w:rsidR="004711D2" w:rsidRPr="004711D2" w14:paraId="0DDA0E3C" w14:textId="77777777" w:rsidTr="0024798B">
        <w:trPr>
          <w:trHeight w:val="483"/>
        </w:trPr>
        <w:tc>
          <w:tcPr>
            <w:tcW w:w="2026" w:type="dxa"/>
            <w:tcBorders>
              <w:top w:val="single" w:sz="4" w:space="0" w:color="auto"/>
              <w:left w:val="single" w:sz="4" w:space="0" w:color="auto"/>
              <w:bottom w:val="single" w:sz="4" w:space="0" w:color="auto"/>
              <w:right w:val="single" w:sz="4" w:space="0" w:color="auto"/>
            </w:tcBorders>
            <w:hideMark/>
          </w:tcPr>
          <w:p w14:paraId="61220941" w14:textId="77777777" w:rsidR="004711D2" w:rsidRPr="004711D2" w:rsidRDefault="004711D2" w:rsidP="0065567C">
            <w:pPr>
              <w:ind w:firstLine="0"/>
              <w:rPr>
                <w:lang w:val="es-ES_tradnl"/>
              </w:rPr>
            </w:pPr>
            <w:r w:rsidRPr="004711D2">
              <w:rPr>
                <w:lang w:val="es-ES_tradnl"/>
              </w:rPr>
              <w:t>VACACIONES</w:t>
            </w:r>
          </w:p>
        </w:tc>
        <w:tc>
          <w:tcPr>
            <w:tcW w:w="2025" w:type="dxa"/>
            <w:tcBorders>
              <w:top w:val="single" w:sz="4" w:space="0" w:color="auto"/>
              <w:left w:val="single" w:sz="4" w:space="0" w:color="auto"/>
              <w:bottom w:val="single" w:sz="4" w:space="0" w:color="auto"/>
              <w:right w:val="single" w:sz="4" w:space="0" w:color="auto"/>
            </w:tcBorders>
            <w:hideMark/>
          </w:tcPr>
          <w:p w14:paraId="71C9DBDA" w14:textId="77777777" w:rsidR="004711D2" w:rsidRPr="004711D2" w:rsidRDefault="004711D2" w:rsidP="0065567C">
            <w:pPr>
              <w:ind w:firstLine="0"/>
              <w:rPr>
                <w:lang w:val="es-ES_tradnl"/>
              </w:rPr>
            </w:pPr>
            <w:r w:rsidRPr="004711D2">
              <w:rPr>
                <w:lang w:val="es-ES_tradnl"/>
              </w:rPr>
              <w:t>VACACIONES</w:t>
            </w:r>
          </w:p>
        </w:tc>
        <w:tc>
          <w:tcPr>
            <w:tcW w:w="1614" w:type="dxa"/>
            <w:tcBorders>
              <w:top w:val="single" w:sz="4" w:space="0" w:color="auto"/>
              <w:left w:val="single" w:sz="4" w:space="0" w:color="auto"/>
              <w:bottom w:val="single" w:sz="4" w:space="0" w:color="auto"/>
              <w:right w:val="single" w:sz="4" w:space="0" w:color="auto"/>
            </w:tcBorders>
            <w:hideMark/>
          </w:tcPr>
          <w:p w14:paraId="680420D8" w14:textId="77777777" w:rsidR="004711D2" w:rsidRPr="004711D2" w:rsidRDefault="004711D2" w:rsidP="0065567C">
            <w:pPr>
              <w:ind w:firstLine="0"/>
              <w:rPr>
                <w:lang w:val="es-ES_tradnl"/>
              </w:rPr>
            </w:pPr>
          </w:p>
        </w:tc>
        <w:tc>
          <w:tcPr>
            <w:tcW w:w="2025" w:type="dxa"/>
            <w:tcBorders>
              <w:top w:val="single" w:sz="4" w:space="0" w:color="auto"/>
              <w:left w:val="single" w:sz="4" w:space="0" w:color="auto"/>
              <w:bottom w:val="single" w:sz="4" w:space="0" w:color="auto"/>
              <w:right w:val="single" w:sz="4" w:space="0" w:color="auto"/>
            </w:tcBorders>
            <w:hideMark/>
          </w:tcPr>
          <w:p w14:paraId="016CF8FB" w14:textId="77777777" w:rsidR="004711D2" w:rsidRPr="004711D2" w:rsidRDefault="004711D2" w:rsidP="0065567C">
            <w:pPr>
              <w:ind w:firstLine="0"/>
              <w:rPr>
                <w:lang w:val="es-ES_tradnl"/>
              </w:rPr>
            </w:pPr>
            <w:r w:rsidRPr="004711D2">
              <w:rPr>
                <w:lang w:val="es-ES_tradnl"/>
              </w:rPr>
              <w:t>VACACIONES</w:t>
            </w:r>
          </w:p>
        </w:tc>
        <w:tc>
          <w:tcPr>
            <w:tcW w:w="2026" w:type="dxa"/>
            <w:tcBorders>
              <w:top w:val="single" w:sz="4" w:space="0" w:color="auto"/>
              <w:left w:val="single" w:sz="4" w:space="0" w:color="auto"/>
              <w:bottom w:val="single" w:sz="4" w:space="0" w:color="auto"/>
              <w:right w:val="single" w:sz="4" w:space="0" w:color="auto"/>
            </w:tcBorders>
          </w:tcPr>
          <w:p w14:paraId="4C9867FC" w14:textId="77777777" w:rsidR="004711D2" w:rsidRPr="004711D2" w:rsidRDefault="004711D2" w:rsidP="0065567C">
            <w:pPr>
              <w:ind w:firstLine="0"/>
              <w:rPr>
                <w:lang w:val="es-ES_tradnl"/>
              </w:rPr>
            </w:pPr>
            <w:r w:rsidRPr="004711D2">
              <w:rPr>
                <w:lang w:val="es-ES_tradnl"/>
              </w:rPr>
              <w:t>VACACIONES</w:t>
            </w:r>
          </w:p>
        </w:tc>
      </w:tr>
    </w:tbl>
    <w:p w14:paraId="68EB769F" w14:textId="77777777" w:rsidR="004711D2" w:rsidRPr="004711D2" w:rsidRDefault="004711D2" w:rsidP="0029452A"/>
    <w:p w14:paraId="2C3295F1" w14:textId="77777777" w:rsidR="0024798B" w:rsidRPr="00FC676D" w:rsidRDefault="004711D2" w:rsidP="00126DE1">
      <w:pPr>
        <w:pStyle w:val="Ttulo3"/>
        <w:numPr>
          <w:ilvl w:val="0"/>
          <w:numId w:val="26"/>
        </w:numPr>
      </w:pPr>
      <w:bookmarkStart w:id="21" w:name="_Toc30061059"/>
      <w:r w:rsidRPr="00FC676D">
        <w:t xml:space="preserve">Jornada </w:t>
      </w:r>
      <w:r w:rsidR="00CF7FF8">
        <w:t xml:space="preserve">de </w:t>
      </w:r>
      <w:r w:rsidRPr="00FC676D">
        <w:t>inducción con jueces/zas tutores/as de pasantías.</w:t>
      </w:r>
      <w:bookmarkEnd w:id="21"/>
    </w:p>
    <w:p w14:paraId="2BAF12C6" w14:textId="77777777" w:rsidR="0024798B" w:rsidRPr="00FC676D" w:rsidRDefault="0024798B" w:rsidP="0029452A"/>
    <w:p w14:paraId="766FEFB2" w14:textId="77777777" w:rsidR="00C7201E" w:rsidRDefault="004711D2" w:rsidP="0029452A">
      <w:r w:rsidRPr="00FC676D">
        <w:t xml:space="preserve">El día 19 de marzo de 2019, entre las 14:30 y 18:00 horas, se llevó adelante en la Academia una jornada de inducción para jueces/zas tutores/as que habían manifestado su interés en </w:t>
      </w:r>
      <w:r w:rsidR="0024798B" w:rsidRPr="00FC676D">
        <w:t>p</w:t>
      </w:r>
      <w:r w:rsidRPr="00FC676D">
        <w:t>articipar en el programa de pasantías en la convocatoria que se llevó adelante entre los días 10 y 31 de diciembre de 2018. La actividad reunió a los/as siguientes jueces/zas:</w:t>
      </w:r>
    </w:p>
    <w:p w14:paraId="3F4B8197" w14:textId="77777777" w:rsidR="004711D2" w:rsidRPr="00FC676D" w:rsidRDefault="004711D2" w:rsidP="0029452A">
      <w:pPr>
        <w:rPr>
          <w:highlight w:val="yellow"/>
        </w:rPr>
      </w:pPr>
    </w:p>
    <w:p w14:paraId="4EB7567F" w14:textId="77777777" w:rsidR="004711D2" w:rsidRPr="00FC676D" w:rsidRDefault="004711D2" w:rsidP="0029452A">
      <w:bookmarkStart w:id="22" w:name="_Toc2866406"/>
      <w:r w:rsidRPr="00FC676D">
        <w:t xml:space="preserve">1. Rode Reyes Reumay (Juzgado de Letras, Garantía, Familia y Laboral de Litueche) </w:t>
      </w:r>
    </w:p>
    <w:p w14:paraId="6A7E1B67" w14:textId="77777777" w:rsidR="004711D2" w:rsidRPr="00FC676D" w:rsidRDefault="004711D2" w:rsidP="0029452A">
      <w:r w:rsidRPr="00FC676D">
        <w:lastRenderedPageBreak/>
        <w:t xml:space="preserve">2. María Paloma Sepúlveda González </w:t>
      </w:r>
      <w:r w:rsidRPr="00FC676D">
        <w:rPr>
          <w:b/>
          <w:lang w:val="es-ES_tradnl"/>
        </w:rPr>
        <w:t xml:space="preserve"> (</w:t>
      </w:r>
      <w:r w:rsidRPr="00FC676D">
        <w:rPr>
          <w:lang w:val="es-ES_tradnl"/>
        </w:rPr>
        <w:t>Juzgado de Letras, Garantía y Familia de Los Muermos)</w:t>
      </w:r>
    </w:p>
    <w:p w14:paraId="02EE3363" w14:textId="77777777" w:rsidR="004711D2" w:rsidRPr="00FC676D" w:rsidRDefault="004711D2" w:rsidP="0029452A">
      <w:r w:rsidRPr="00FC676D">
        <w:t xml:space="preserve">3. Verónica Herrera Ocares (13° Juzgado de Garantía de Santiago) </w:t>
      </w:r>
    </w:p>
    <w:p w14:paraId="0735FED6" w14:textId="77777777" w:rsidR="004711D2" w:rsidRPr="00FC676D" w:rsidRDefault="004711D2" w:rsidP="0029452A">
      <w:r w:rsidRPr="00FC676D">
        <w:t>4. Pamela Muñoz Canales (Juzgado de Garantía de San Bernardo)</w:t>
      </w:r>
    </w:p>
    <w:p w14:paraId="3D7E0F1E" w14:textId="77777777" w:rsidR="004711D2" w:rsidRPr="00FC676D" w:rsidRDefault="004711D2" w:rsidP="0029452A">
      <w:r w:rsidRPr="00FC676D">
        <w:t>5. Pilar Aravena Gómez (1er Juzgado de Garantía de Santiago)</w:t>
      </w:r>
    </w:p>
    <w:p w14:paraId="2816C549" w14:textId="77777777" w:rsidR="004711D2" w:rsidRPr="00FC676D" w:rsidRDefault="004711D2" w:rsidP="0029452A"/>
    <w:p w14:paraId="0C9B5272" w14:textId="77777777" w:rsidR="004711D2" w:rsidRPr="00FC676D" w:rsidRDefault="004711D2" w:rsidP="0029452A">
      <w:r w:rsidRPr="00FC676D">
        <w:t>En la op</w:t>
      </w:r>
      <w:r w:rsidR="0024798B" w:rsidRPr="00FC676D">
        <w:t>ortunidad, la coordinadora del Programa de F</w:t>
      </w:r>
      <w:r w:rsidRPr="00FC676D">
        <w:t>ormación y el sub director académico realizaron exposiciones y organizaron actividades que tuvieron por objeto que los/as jueces/as (i) comprendieran el sentido y finalidad de la inclusión de las pasantías en t</w:t>
      </w:r>
      <w:r w:rsidR="00C92B78">
        <w:t>ribunales en el currículum del Programa de F</w:t>
      </w:r>
      <w:r w:rsidRPr="00FC676D">
        <w:t xml:space="preserve">ormación; (ii) identificaran los aspectos relevantes a considerar para llevar a cabo las pasantías; (iii) pudieran planificar las actividades específicas a realizar en cada uno de las respectivas competencias para lograr los aprendizajes mínimos esperados; (iv) aprendieran a evaluar formativamente a los pasantes. </w:t>
      </w:r>
    </w:p>
    <w:p w14:paraId="3DB6997C" w14:textId="77777777" w:rsidR="004711D2" w:rsidRPr="00FC676D" w:rsidRDefault="004711D2" w:rsidP="0029452A"/>
    <w:p w14:paraId="212AFB1F" w14:textId="77777777" w:rsidR="004711D2" w:rsidRPr="00FC676D" w:rsidRDefault="004711D2" w:rsidP="004D3BE1">
      <w:pPr>
        <w:pStyle w:val="Ttulo3"/>
      </w:pPr>
      <w:bookmarkStart w:id="23" w:name="_Toc30061060"/>
      <w:r w:rsidRPr="00FC676D">
        <w:t xml:space="preserve">Inauguración año académico del curso N° 75 del </w:t>
      </w:r>
      <w:r w:rsidR="0024798B" w:rsidRPr="00FC676D">
        <w:t>Programa de F</w:t>
      </w:r>
      <w:r w:rsidRPr="00FC676D">
        <w:t>ormación.</w:t>
      </w:r>
      <w:bookmarkEnd w:id="23"/>
    </w:p>
    <w:p w14:paraId="08F09C46" w14:textId="77777777" w:rsidR="004711D2" w:rsidRPr="00FC676D" w:rsidRDefault="004711D2" w:rsidP="0029452A">
      <w:pPr>
        <w:rPr>
          <w:lang w:val="es-ES_tradnl"/>
        </w:rPr>
      </w:pPr>
    </w:p>
    <w:p w14:paraId="11A7CBE6" w14:textId="77777777" w:rsidR="004711D2" w:rsidRPr="00FC676D" w:rsidRDefault="004711D2" w:rsidP="0029452A">
      <w:pPr>
        <w:rPr>
          <w:color w:val="333333"/>
          <w:lang w:val="es-ES_tradnl"/>
        </w:rPr>
      </w:pPr>
      <w:r w:rsidRPr="00FC676D">
        <w:rPr>
          <w:lang w:val="es-ES_tradnl"/>
        </w:rPr>
        <w:t xml:space="preserve">Con motivo de la inauguración del curso N°75 del Programa de Formación la Academia Judicial llevó adelante dos actividades académicas a cargo de la Doctora  Isabel Lifante, </w:t>
      </w:r>
      <w:r w:rsidRPr="00FC676D">
        <w:rPr>
          <w:color w:val="333333"/>
          <w:lang w:val="es-ES_tradnl"/>
        </w:rPr>
        <w:t>profesora</w:t>
      </w:r>
      <w:r w:rsidR="00806F60">
        <w:rPr>
          <w:color w:val="333333"/>
          <w:lang w:val="es-ES_tradnl"/>
        </w:rPr>
        <w:t xml:space="preserve"> </w:t>
      </w:r>
      <w:r w:rsidRPr="00FC676D">
        <w:rPr>
          <w:color w:val="333333"/>
          <w:lang w:val="es-ES_tradnl"/>
        </w:rPr>
        <w:t>titular de la Universidad de Alicante en las cátedras de Filosofía del Derecho y Derecho Internacional.</w:t>
      </w:r>
    </w:p>
    <w:p w14:paraId="6D45FF4F" w14:textId="77777777" w:rsidR="004711D2" w:rsidRPr="00FC676D" w:rsidRDefault="004711D2" w:rsidP="0029452A">
      <w:pPr>
        <w:rPr>
          <w:lang w:val="es-ES_tradnl"/>
        </w:rPr>
      </w:pPr>
      <w:r w:rsidRPr="00FC676D">
        <w:rPr>
          <w:color w:val="333333"/>
          <w:lang w:val="es-ES_tradnl"/>
        </w:rPr>
        <w:t xml:space="preserve">El día </w:t>
      </w:r>
      <w:r w:rsidRPr="00FC676D">
        <w:rPr>
          <w:lang w:val="es-ES_tradnl"/>
        </w:rPr>
        <w:t>4 de marzo de 2019, entre 15:00 a 18:00 horas, se realizó la Clase Magistral "Una visión argumentativa de la interpretación jurídica", en el salón subte</w:t>
      </w:r>
      <w:r w:rsidR="00806F60">
        <w:rPr>
          <w:lang w:val="es-ES_tradnl"/>
        </w:rPr>
        <w:t>rráneo multiuso del Palacio de T</w:t>
      </w:r>
      <w:r w:rsidRPr="00FC676D">
        <w:rPr>
          <w:lang w:val="es-ES_tradnl"/>
        </w:rPr>
        <w:t>ribunales.</w:t>
      </w:r>
      <w:r w:rsidR="00965671">
        <w:rPr>
          <w:lang w:val="es-ES_tradnl"/>
        </w:rPr>
        <w:t xml:space="preserve"> </w:t>
      </w:r>
      <w:r w:rsidRPr="00FC676D">
        <w:rPr>
          <w:lang w:val="es-ES_tradnl"/>
        </w:rPr>
        <w:t>Por su parte, el día 5 de marzo de 2019, entre 15:00 a 18:00 horas la profesora Lifante realizó la charla "El valor de la seguridad jurídica" en el salón subte</w:t>
      </w:r>
      <w:r w:rsidR="00806F60">
        <w:rPr>
          <w:lang w:val="es-ES_tradnl"/>
        </w:rPr>
        <w:t>rráneo multiuso del Palacio de T</w:t>
      </w:r>
      <w:r w:rsidRPr="00FC676D">
        <w:rPr>
          <w:lang w:val="es-ES_tradnl"/>
        </w:rPr>
        <w:t>ribunales.</w:t>
      </w:r>
    </w:p>
    <w:p w14:paraId="316061DA" w14:textId="77777777" w:rsidR="004711D2" w:rsidRDefault="004711D2" w:rsidP="0029452A">
      <w:pPr>
        <w:rPr>
          <w:lang w:val="es-ES_tradnl"/>
        </w:rPr>
      </w:pPr>
      <w:r w:rsidRPr="00FC676D">
        <w:rPr>
          <w:lang w:val="es-ES_tradnl"/>
        </w:rPr>
        <w:t>Ambas actividades fueron abiertas a todo público. </w:t>
      </w:r>
    </w:p>
    <w:p w14:paraId="5996AE41" w14:textId="77777777" w:rsidR="00FC676D" w:rsidRPr="00FC676D" w:rsidRDefault="00FC676D" w:rsidP="0029452A"/>
    <w:p w14:paraId="04A7C716" w14:textId="77777777" w:rsidR="004711D2" w:rsidRPr="00FC676D" w:rsidRDefault="004711D2" w:rsidP="004D3BE1">
      <w:pPr>
        <w:pStyle w:val="Ttulo3"/>
      </w:pPr>
      <w:bookmarkStart w:id="24" w:name="_Toc30061061"/>
      <w:bookmarkEnd w:id="22"/>
      <w:r w:rsidRPr="00FC676D">
        <w:t>Inauguración año</w:t>
      </w:r>
      <w:r w:rsidR="00806F60">
        <w:t xml:space="preserve"> académico del curso N° 76 del Programa de F</w:t>
      </w:r>
      <w:r w:rsidRPr="00FC676D">
        <w:t>ormación.</w:t>
      </w:r>
      <w:bookmarkEnd w:id="24"/>
    </w:p>
    <w:p w14:paraId="338D57CE" w14:textId="77777777" w:rsidR="004711D2" w:rsidRPr="00FC676D" w:rsidRDefault="004711D2" w:rsidP="0029452A">
      <w:pPr>
        <w:rPr>
          <w:lang w:val="es-ES_tradnl"/>
        </w:rPr>
      </w:pPr>
    </w:p>
    <w:p w14:paraId="506E583F" w14:textId="77777777" w:rsidR="004711D2" w:rsidRPr="00FC676D" w:rsidRDefault="004711D2" w:rsidP="0029452A">
      <w:pPr>
        <w:rPr>
          <w:lang w:val="es-ES_tradnl"/>
        </w:rPr>
      </w:pPr>
      <w:r w:rsidRPr="00FC676D">
        <w:rPr>
          <w:lang w:val="es-ES_tradnl"/>
        </w:rPr>
        <w:t>Con motivo de la inaugura</w:t>
      </w:r>
      <w:r w:rsidR="00965671">
        <w:rPr>
          <w:lang w:val="es-ES_tradnl"/>
        </w:rPr>
        <w:t>ción del Programa de F</w:t>
      </w:r>
      <w:r w:rsidRPr="00FC676D">
        <w:rPr>
          <w:lang w:val="es-ES_tradnl"/>
        </w:rPr>
        <w:t>ormación N°76 de la Academia Judicial, se llevaron adelante dos actividades a cargo de la Doctora Carmen Vázquez, de la Universidad de Girona.</w:t>
      </w:r>
    </w:p>
    <w:p w14:paraId="343C3DA2" w14:textId="77777777" w:rsidR="004711D2" w:rsidRPr="00FC676D" w:rsidRDefault="00965671" w:rsidP="0029452A">
      <w:pPr>
        <w:rPr>
          <w:lang w:val="es-ES_tradnl"/>
        </w:rPr>
      </w:pPr>
      <w:r>
        <w:rPr>
          <w:lang w:val="es-ES_tradnl"/>
        </w:rPr>
        <w:t>El día 8 de abril, entre 1</w:t>
      </w:r>
      <w:r w:rsidR="004711D2" w:rsidRPr="00FC676D">
        <w:rPr>
          <w:lang w:val="es-ES_tradnl"/>
        </w:rPr>
        <w:t xml:space="preserve">5:00-17:00 horas realizó la Clase Magistral "Más razonamiento probatorio y menos fórmulas jurídicas sobre la prueba", en la Sala del Pleno de la Corte Suprema. </w:t>
      </w:r>
    </w:p>
    <w:p w14:paraId="0615340A" w14:textId="77777777" w:rsidR="004711D2" w:rsidRPr="00FC676D" w:rsidRDefault="004711D2" w:rsidP="0029452A">
      <w:r w:rsidRPr="00FC676D">
        <w:rPr>
          <w:lang w:val="es-ES_tradnl"/>
        </w:rPr>
        <w:t xml:space="preserve">Asimismo, el día 9 de abril, entre 15:00 a 17:00 horas, la profesora Vázquez realizó la  charla denominada "La prueba pericial en el razonamiento probatorio", en el salón subterráneo multiuso del Palacio de los Tribunales. </w:t>
      </w:r>
    </w:p>
    <w:p w14:paraId="767A2258" w14:textId="77777777" w:rsidR="004711D2" w:rsidRPr="00FC676D" w:rsidRDefault="004711D2" w:rsidP="0029452A">
      <w:r w:rsidRPr="00FC676D">
        <w:rPr>
          <w:lang w:val="es-ES_tradnl"/>
        </w:rPr>
        <w:t>Ambas actividades fueron abiertas a todo público. </w:t>
      </w:r>
    </w:p>
    <w:p w14:paraId="46848B72" w14:textId="77777777" w:rsidR="004711D2" w:rsidRPr="00FC676D" w:rsidRDefault="004711D2" w:rsidP="0029452A"/>
    <w:p w14:paraId="65E66975" w14:textId="77777777" w:rsidR="004711D2" w:rsidRPr="00FC676D" w:rsidRDefault="004711D2" w:rsidP="004D3BE1">
      <w:pPr>
        <w:pStyle w:val="Ttulo3"/>
      </w:pPr>
      <w:bookmarkStart w:id="25" w:name="_Toc30061062"/>
      <w:r w:rsidRPr="00FC676D">
        <w:t>Reformas al currículum del Programa de Formación</w:t>
      </w:r>
      <w:r w:rsidR="00965671">
        <w:t>.</w:t>
      </w:r>
      <w:bookmarkEnd w:id="25"/>
    </w:p>
    <w:p w14:paraId="53688D90" w14:textId="77777777" w:rsidR="004711D2" w:rsidRPr="00FC676D" w:rsidRDefault="004711D2" w:rsidP="0029452A"/>
    <w:p w14:paraId="6D0BA1E7" w14:textId="77777777" w:rsidR="004711D2" w:rsidRPr="00FC676D" w:rsidRDefault="004711D2" w:rsidP="0029452A">
      <w:r w:rsidRPr="00FC676D">
        <w:lastRenderedPageBreak/>
        <w:t>No obstante que durante el año 2020 la Academia proyecta llevar adelante un diagnóstico y rediseño general del Programa de Formación, el año 2019 se introdujeron algunas modificaciones al currículum, las</w:t>
      </w:r>
      <w:r w:rsidR="00A359D2">
        <w:t xml:space="preserve"> que se implementarán desde el Programa de F</w:t>
      </w:r>
      <w:r w:rsidRPr="00FC676D">
        <w:t xml:space="preserve">ormación N° 77. </w:t>
      </w:r>
    </w:p>
    <w:p w14:paraId="724F1DE4" w14:textId="77777777" w:rsidR="004711D2" w:rsidRPr="00FC676D" w:rsidRDefault="004711D2" w:rsidP="0029452A">
      <w:r w:rsidRPr="00FC676D">
        <w:t xml:space="preserve">De esta forma, se decidió agrupar las materias que se impartían hasta ahora de manera independiente, en módulos temáticos, o "cursos",  con el objeto de darles coherencia teórica y práctica, alineando a los/as profesores/as con un programa y syllabus común. </w:t>
      </w:r>
    </w:p>
    <w:p w14:paraId="603AA126" w14:textId="77777777" w:rsidR="004711D2" w:rsidRPr="00FC676D" w:rsidRDefault="004711D2" w:rsidP="0029452A">
      <w:r w:rsidRPr="00FC676D">
        <w:t>Los cursos estarán a cargo de un/a coordinador/a académico</w:t>
      </w:r>
      <w:r w:rsidR="00A359D2">
        <w:t>/a</w:t>
      </w:r>
      <w:r w:rsidRPr="00FC676D">
        <w:t>, el/la cual sostendrá reu</w:t>
      </w:r>
      <w:r w:rsidR="00A359D2">
        <w:t>niones con la coordinadora del Programa de F</w:t>
      </w:r>
      <w:r w:rsidRPr="00FC676D">
        <w:t>ormación previo al inicio del curso, en las cuales se programará en detalle las clases, materiales y evaluaciones que de llevarán adelante. Asimismo, todos los cursos serán evaluados.</w:t>
      </w:r>
    </w:p>
    <w:p w14:paraId="4445093E" w14:textId="77777777" w:rsidR="004711D2" w:rsidRPr="00FC676D" w:rsidRDefault="004711D2" w:rsidP="0029452A">
      <w:r w:rsidRPr="00FC676D">
        <w:t xml:space="preserve">Otro cambio relevante fue eliminar las evaluaciones de las disciplinas de derecho civil, derecho penal, derecho de familia, derecho laboral y derecho público, que se realizaban durante el programa, en el entendido de que no son materias que el curso de formación imparte, como también  la mayoría de ellas o han sido evaluadas en el examen de selección, o son tratadas en los cursos habilitantes para las jurisdicciones reformadas. </w:t>
      </w:r>
    </w:p>
    <w:p w14:paraId="27807295" w14:textId="77777777" w:rsidR="004711D2" w:rsidRPr="00FC676D" w:rsidRDefault="004711D2" w:rsidP="0029452A"/>
    <w:p w14:paraId="05B8768E" w14:textId="77777777" w:rsidR="004711D2" w:rsidRPr="00FC676D" w:rsidRDefault="004711D2" w:rsidP="004D3BE1">
      <w:pPr>
        <w:pStyle w:val="Ttulo3"/>
      </w:pPr>
      <w:bookmarkStart w:id="26" w:name="_Toc30061063"/>
      <w:r w:rsidRPr="00FC676D">
        <w:t>L</w:t>
      </w:r>
      <w:r w:rsidR="00A359D2">
        <w:t>icitación convocatoria docente Programa de F</w:t>
      </w:r>
      <w:r w:rsidRPr="00FC676D">
        <w:t>ormación N° 77</w:t>
      </w:r>
      <w:r w:rsidR="00A359D2">
        <w:t>.</w:t>
      </w:r>
      <w:bookmarkEnd w:id="26"/>
    </w:p>
    <w:p w14:paraId="10A8D073" w14:textId="77777777" w:rsidR="004711D2" w:rsidRPr="00FC676D" w:rsidRDefault="004711D2" w:rsidP="0029452A"/>
    <w:p w14:paraId="37517B5C" w14:textId="77777777" w:rsidR="004711D2" w:rsidRPr="00FC676D" w:rsidRDefault="0024798B" w:rsidP="0029452A">
      <w:r w:rsidRPr="00FC676D">
        <w:tab/>
      </w:r>
      <w:r w:rsidR="004711D2" w:rsidRPr="00FC676D">
        <w:t xml:space="preserve">Como consecuencia de cambios </w:t>
      </w:r>
      <w:r w:rsidR="00BD19AE">
        <w:t>introducidos al currículum del Programa de F</w:t>
      </w:r>
      <w:r w:rsidR="004711D2" w:rsidRPr="00FC676D">
        <w:t>ormación, se modificó la forma de llevar adelante la convocatoria docente. De esta manera, el día 10 de noviembre de 2019 se publicó el llamado a concurso para la adjudicación docente, el cual estuvo vigente hasta el día 13 de diciembre.</w:t>
      </w:r>
    </w:p>
    <w:p w14:paraId="4BF63902" w14:textId="77777777" w:rsidR="004711D2" w:rsidRPr="00FC676D" w:rsidRDefault="004711D2" w:rsidP="0029452A"/>
    <w:p w14:paraId="3FF5F198" w14:textId="77777777" w:rsidR="004711D2" w:rsidRPr="00FC676D" w:rsidRDefault="0024798B" w:rsidP="0029452A">
      <w:r w:rsidRPr="00FC676D">
        <w:tab/>
      </w:r>
      <w:r w:rsidR="004711D2" w:rsidRPr="00FC676D">
        <w:t>Los cursos que fueron incluidos en la convocatoria son los siguientes:</w:t>
      </w:r>
    </w:p>
    <w:p w14:paraId="59423553" w14:textId="77777777" w:rsidR="004711D2" w:rsidRPr="00FC676D" w:rsidRDefault="004711D2" w:rsidP="0029452A">
      <w:pPr>
        <w:rPr>
          <w:lang w:val="es-ES"/>
        </w:rPr>
      </w:pPr>
    </w:p>
    <w:p w14:paraId="5C049A93" w14:textId="77777777" w:rsidR="004711D2" w:rsidRPr="00FC676D" w:rsidRDefault="004711D2" w:rsidP="00B00362">
      <w:pPr>
        <w:pStyle w:val="Prrafodelista"/>
        <w:numPr>
          <w:ilvl w:val="0"/>
          <w:numId w:val="16"/>
        </w:numPr>
      </w:pPr>
      <w:r w:rsidRPr="00FC676D">
        <w:t>Argumentación Jurídica (código 5000)</w:t>
      </w:r>
    </w:p>
    <w:p w14:paraId="37AAE90C" w14:textId="77777777" w:rsidR="004711D2" w:rsidRPr="00FC676D" w:rsidRDefault="004711D2" w:rsidP="00B00362">
      <w:pPr>
        <w:pStyle w:val="Prrafodelista"/>
        <w:numPr>
          <w:ilvl w:val="0"/>
          <w:numId w:val="16"/>
        </w:numPr>
      </w:pPr>
      <w:r w:rsidRPr="00FC676D">
        <w:t>Derecho público aplicado a la función judicial (código 5001)</w:t>
      </w:r>
    </w:p>
    <w:p w14:paraId="32BB3D90" w14:textId="77777777" w:rsidR="004711D2" w:rsidRPr="00FC676D" w:rsidRDefault="004711D2" w:rsidP="00B00362">
      <w:pPr>
        <w:pStyle w:val="Prrafodelista"/>
        <w:numPr>
          <w:ilvl w:val="0"/>
          <w:numId w:val="16"/>
        </w:numPr>
      </w:pPr>
      <w:r w:rsidRPr="00FC676D">
        <w:t>Debido proceso (código 5002)</w:t>
      </w:r>
    </w:p>
    <w:p w14:paraId="54358CBC" w14:textId="77777777" w:rsidR="004711D2" w:rsidRPr="00FC676D" w:rsidRDefault="004711D2" w:rsidP="00B00362">
      <w:pPr>
        <w:pStyle w:val="Prrafodelista"/>
        <w:numPr>
          <w:ilvl w:val="0"/>
          <w:numId w:val="16"/>
        </w:numPr>
      </w:pPr>
      <w:r w:rsidRPr="00FC676D">
        <w:t>Función judicial (código 5003)</w:t>
      </w:r>
    </w:p>
    <w:p w14:paraId="2564F6D1" w14:textId="77777777" w:rsidR="004711D2" w:rsidRPr="00FC676D" w:rsidRDefault="004711D2" w:rsidP="00B00362">
      <w:pPr>
        <w:pStyle w:val="Prrafodelista"/>
        <w:numPr>
          <w:ilvl w:val="0"/>
          <w:numId w:val="16"/>
        </w:numPr>
      </w:pPr>
      <w:r w:rsidRPr="00FC676D">
        <w:t>Derecho internacional de los derechos humanos y grupos vulnerables (código 5004)</w:t>
      </w:r>
    </w:p>
    <w:p w14:paraId="2D5D86B2" w14:textId="77777777" w:rsidR="004711D2" w:rsidRPr="00FC676D" w:rsidRDefault="004711D2" w:rsidP="00B00362">
      <w:pPr>
        <w:pStyle w:val="Prrafodelista"/>
        <w:numPr>
          <w:ilvl w:val="0"/>
          <w:numId w:val="16"/>
        </w:numPr>
      </w:pPr>
      <w:r w:rsidRPr="00FC676D">
        <w:t>La prueba (código 5005)</w:t>
      </w:r>
    </w:p>
    <w:p w14:paraId="78051B2D" w14:textId="77777777" w:rsidR="004711D2" w:rsidRPr="00FC676D" w:rsidRDefault="004711D2" w:rsidP="00B00362">
      <w:pPr>
        <w:pStyle w:val="Prrafodelista"/>
        <w:numPr>
          <w:ilvl w:val="0"/>
          <w:numId w:val="16"/>
        </w:numPr>
      </w:pPr>
      <w:r w:rsidRPr="00FC676D">
        <w:t>Resolver conforme a derecho I (código 5006)</w:t>
      </w:r>
    </w:p>
    <w:p w14:paraId="76F0763F" w14:textId="77777777" w:rsidR="004711D2" w:rsidRPr="00FC676D" w:rsidRDefault="004711D2" w:rsidP="00B00362">
      <w:pPr>
        <w:pStyle w:val="Prrafodelista"/>
        <w:numPr>
          <w:ilvl w:val="0"/>
          <w:numId w:val="16"/>
        </w:numPr>
      </w:pPr>
      <w:r w:rsidRPr="00FC676D">
        <w:t>Actualización jurisprudencial en materia civil (código 5007)</w:t>
      </w:r>
    </w:p>
    <w:p w14:paraId="01F5341E" w14:textId="77777777" w:rsidR="004711D2" w:rsidRPr="00FC676D" w:rsidRDefault="004711D2" w:rsidP="00B00362">
      <w:pPr>
        <w:pStyle w:val="Prrafodelista"/>
        <w:numPr>
          <w:ilvl w:val="0"/>
          <w:numId w:val="16"/>
        </w:numPr>
      </w:pPr>
      <w:r w:rsidRPr="00FC676D">
        <w:t>Resolver conforme a derecho II (código 5008)</w:t>
      </w:r>
    </w:p>
    <w:p w14:paraId="36DD25A9" w14:textId="77777777" w:rsidR="004711D2" w:rsidRPr="00FC676D" w:rsidRDefault="004711D2" w:rsidP="00B00362">
      <w:pPr>
        <w:pStyle w:val="Prrafodelista"/>
        <w:numPr>
          <w:ilvl w:val="0"/>
          <w:numId w:val="16"/>
        </w:numPr>
      </w:pPr>
      <w:r w:rsidRPr="00FC676D">
        <w:t>Actualización jurisprudencial en materia penal (código 5009)</w:t>
      </w:r>
    </w:p>
    <w:p w14:paraId="5CFA982A" w14:textId="77777777" w:rsidR="004711D2" w:rsidRPr="00FC676D" w:rsidRDefault="004711D2" w:rsidP="00B00362">
      <w:pPr>
        <w:pStyle w:val="Prrafodelista"/>
        <w:numPr>
          <w:ilvl w:val="0"/>
          <w:numId w:val="16"/>
        </w:numPr>
      </w:pPr>
      <w:r w:rsidRPr="00FC676D">
        <w:t xml:space="preserve"> Redacción de resoluciones judiciales (código 5010)</w:t>
      </w:r>
    </w:p>
    <w:p w14:paraId="14AC76F3" w14:textId="77777777" w:rsidR="004711D2" w:rsidRPr="00FC676D" w:rsidRDefault="004711D2" w:rsidP="00B00362">
      <w:pPr>
        <w:pStyle w:val="Prrafodelista"/>
        <w:numPr>
          <w:ilvl w:val="0"/>
          <w:numId w:val="16"/>
        </w:numPr>
      </w:pPr>
      <w:r w:rsidRPr="00FC676D">
        <w:t>Curso introductorio habilitante para la jurisdicción penal (código 5011)</w:t>
      </w:r>
    </w:p>
    <w:p w14:paraId="375C0D23" w14:textId="77777777" w:rsidR="004711D2" w:rsidRPr="00FC676D" w:rsidRDefault="004711D2" w:rsidP="00B00362">
      <w:pPr>
        <w:pStyle w:val="Prrafodelista"/>
        <w:numPr>
          <w:ilvl w:val="0"/>
          <w:numId w:val="16"/>
        </w:numPr>
      </w:pPr>
      <w:r w:rsidRPr="00FC676D">
        <w:t>Curso introductorio habilitante para la jurisdicción de familia (código 5012)</w:t>
      </w:r>
    </w:p>
    <w:p w14:paraId="6170CEC8" w14:textId="77777777" w:rsidR="004711D2" w:rsidRPr="00FC676D" w:rsidRDefault="004711D2" w:rsidP="00B00362">
      <w:pPr>
        <w:pStyle w:val="Prrafodelista"/>
        <w:numPr>
          <w:ilvl w:val="0"/>
          <w:numId w:val="16"/>
        </w:numPr>
      </w:pPr>
      <w:r w:rsidRPr="00FC676D">
        <w:lastRenderedPageBreak/>
        <w:t>Curso introductorio habilitante para la jurisdicción laboral y cobranza laboral y previsional (código 5013)</w:t>
      </w:r>
    </w:p>
    <w:p w14:paraId="3FB9AB0B" w14:textId="77777777" w:rsidR="004711D2" w:rsidRPr="00FC676D" w:rsidRDefault="004711D2" w:rsidP="00B00362">
      <w:pPr>
        <w:pStyle w:val="Prrafodelista"/>
        <w:numPr>
          <w:ilvl w:val="0"/>
          <w:numId w:val="16"/>
        </w:numPr>
      </w:pPr>
      <w:r w:rsidRPr="00FC676D">
        <w:t>Técnicas de relación en corte (5014)</w:t>
      </w:r>
    </w:p>
    <w:p w14:paraId="50E39D69" w14:textId="77777777" w:rsidR="004711D2" w:rsidRPr="00FC676D" w:rsidRDefault="004711D2" w:rsidP="0029452A"/>
    <w:p w14:paraId="471AABDF" w14:textId="77777777" w:rsidR="004711D2" w:rsidRPr="00FC676D" w:rsidRDefault="0024798B" w:rsidP="0029452A">
      <w:pPr>
        <w:rPr>
          <w:lang w:val="es-ES_tradnl"/>
        </w:rPr>
      </w:pPr>
      <w:r w:rsidRPr="00FC676D">
        <w:rPr>
          <w:rFonts w:cs="Calibri"/>
        </w:rPr>
        <w:tab/>
      </w:r>
      <w:r w:rsidR="004711D2" w:rsidRPr="00FC676D">
        <w:rPr>
          <w:rFonts w:cs="Calibri"/>
        </w:rPr>
        <w:t>L</w:t>
      </w:r>
      <w:r w:rsidR="004711D2" w:rsidRPr="00FC676D">
        <w:t xml:space="preserve">a convocatoria estuvo abierta para </w:t>
      </w:r>
      <w:r w:rsidR="004711D2" w:rsidRPr="00FC676D">
        <w:rPr>
          <w:lang w:val="es-ES_tradnl"/>
        </w:rPr>
        <w:t>equipos docentes, integrados exclusivamente por personas naturales, que en su conjunto abordaran la totalidad de las clases que conforman cada uno de los cursos. Los equipos docentes debían estar integrados por un mínimo y un máximo de profesores/as, los que se especificaro</w:t>
      </w:r>
      <w:r w:rsidR="00BD19AE">
        <w:rPr>
          <w:lang w:val="es-ES_tradnl"/>
        </w:rPr>
        <w:t>n a propósito de cada curso el p</w:t>
      </w:r>
      <w:r w:rsidR="004711D2" w:rsidRPr="00FC676D">
        <w:rPr>
          <w:lang w:val="es-ES_tradnl"/>
        </w:rPr>
        <w:t xml:space="preserve">rograma respectivo. </w:t>
      </w:r>
    </w:p>
    <w:p w14:paraId="654064F9" w14:textId="77777777" w:rsidR="004711D2" w:rsidRPr="00FC676D" w:rsidRDefault="0024798B" w:rsidP="0029452A">
      <w:pPr>
        <w:rPr>
          <w:rFonts w:cs="Calibri"/>
        </w:rPr>
      </w:pPr>
      <w:r w:rsidRPr="00FC676D">
        <w:rPr>
          <w:lang w:val="es-ES_tradnl"/>
        </w:rPr>
        <w:tab/>
      </w:r>
      <w:r w:rsidR="004711D2" w:rsidRPr="00FC676D">
        <w:rPr>
          <w:lang w:val="es-ES_tradnl"/>
        </w:rPr>
        <w:t>Se recomendó, además,  que los equipos docentes estuvieran integrados de manera proporcionada por docentes hombres y mujeres.</w:t>
      </w:r>
    </w:p>
    <w:p w14:paraId="726E91ED" w14:textId="77777777" w:rsidR="004711D2" w:rsidRPr="00FC676D" w:rsidRDefault="004711D2" w:rsidP="0029452A">
      <w:pPr>
        <w:rPr>
          <w:rFonts w:eastAsia="Arial Unicode MS"/>
          <w:u w:color="000000"/>
          <w:bdr w:val="nil"/>
          <w:lang w:val="es-ES_tradnl" w:eastAsia="es-CL"/>
        </w:rPr>
      </w:pPr>
      <w:r w:rsidRPr="00FC676D">
        <w:rPr>
          <w:rFonts w:eastAsia="Arial Unicode MS"/>
          <w:u w:color="000000"/>
          <w:bdr w:val="nil"/>
          <w:lang w:val="es-ES_tradnl" w:eastAsia="es-CL"/>
        </w:rPr>
        <w:t xml:space="preserve">Cada equipo debía estar encabezado por un/a coordinador/a académico/a,  responsable del correcto desarrollo y ejecución del curso y contraparte del equipo docente con la Academia Judicial. Entre otras responsabilidades, es el/la encargado/a de asegurar la participación de su equipo en todas las actividades, incluyendo las reuniones con el personal de la Academia Judicial y de la entrega de los productos comprometidos en tiempo y forma. El/la coordinador/a académico/a debe ser parte del equipo docente y asumir a lo menos </w:t>
      </w:r>
      <w:r w:rsidR="00FC676D">
        <w:rPr>
          <w:rFonts w:eastAsia="Arial Unicode MS"/>
          <w:u w:color="000000"/>
          <w:bdr w:val="nil"/>
          <w:lang w:val="es-ES_tradnl" w:eastAsia="es-CL"/>
        </w:rPr>
        <w:t xml:space="preserve">un 20% de las horas de clases. </w:t>
      </w:r>
    </w:p>
    <w:p w14:paraId="16E11967" w14:textId="77777777" w:rsidR="004711D2" w:rsidRPr="00FC676D" w:rsidRDefault="004711D2" w:rsidP="0029452A">
      <w:pPr>
        <w:rPr>
          <w:rFonts w:eastAsia="Arial Unicode MS"/>
          <w:u w:color="000000"/>
          <w:bdr w:val="nil"/>
          <w:lang w:val="es-ES_tradnl" w:eastAsia="es-CL"/>
        </w:rPr>
      </w:pPr>
      <w:r w:rsidRPr="00FC676D">
        <w:rPr>
          <w:rFonts w:eastAsia="Arial Unicode MS"/>
          <w:u w:color="000000"/>
          <w:bdr w:val="nil"/>
          <w:lang w:val="es-ES_tradnl" w:eastAsia="es-CL"/>
        </w:rPr>
        <w:t>Las postulaciones debían ser enviadas virtualmente a la coordinadora de</w:t>
      </w:r>
      <w:r w:rsidR="00BD19AE">
        <w:rPr>
          <w:rFonts w:eastAsia="Arial Unicode MS"/>
          <w:u w:color="000000"/>
          <w:bdr w:val="nil"/>
          <w:lang w:val="es-ES_tradnl" w:eastAsia="es-CL"/>
        </w:rPr>
        <w:t>l Programa de F</w:t>
      </w:r>
      <w:r w:rsidRPr="00FC676D">
        <w:rPr>
          <w:rFonts w:eastAsia="Arial Unicode MS"/>
          <w:u w:color="000000"/>
          <w:bdr w:val="nil"/>
          <w:lang w:val="es-ES_tradnl" w:eastAsia="es-CL"/>
        </w:rPr>
        <w:t xml:space="preserve">ormación, adjuntando: </w:t>
      </w:r>
    </w:p>
    <w:p w14:paraId="549831E6" w14:textId="77777777" w:rsidR="004711D2" w:rsidRPr="00FC676D" w:rsidRDefault="004711D2" w:rsidP="0029452A">
      <w:pPr>
        <w:rPr>
          <w:rFonts w:eastAsia="Arial Unicode MS"/>
          <w:u w:color="000000"/>
          <w:bdr w:val="nil"/>
          <w:lang w:val="es-ES_tradnl" w:eastAsia="es-CL"/>
        </w:rPr>
      </w:pPr>
    </w:p>
    <w:p w14:paraId="6DBF2835" w14:textId="77777777" w:rsidR="004711D2" w:rsidRPr="00FC676D" w:rsidRDefault="004711D2" w:rsidP="0029452A">
      <w:pPr>
        <w:rPr>
          <w:rFonts w:eastAsia="Arial Unicode MS"/>
          <w:u w:color="000000"/>
          <w:bdr w:val="nil"/>
          <w:lang w:val="es-ES_tradnl" w:eastAsia="es-CL"/>
        </w:rPr>
      </w:pPr>
      <w:r w:rsidRPr="00FC676D">
        <w:rPr>
          <w:rFonts w:eastAsia="Arial Unicode MS"/>
          <w:u w:color="000000"/>
          <w:bdr w:val="nil"/>
          <w:lang w:val="es-ES_tradnl" w:eastAsia="es-CL"/>
        </w:rPr>
        <w:t>(1)</w:t>
      </w:r>
      <w:r w:rsidR="00BD19AE">
        <w:rPr>
          <w:rFonts w:eastAsia="Arial Unicode MS"/>
          <w:u w:color="000000"/>
          <w:bdr w:val="nil"/>
          <w:lang w:val="es-ES_tradnl" w:eastAsia="es-CL"/>
        </w:rPr>
        <w:t xml:space="preserve"> La agenda académica del curso.</w:t>
      </w:r>
    </w:p>
    <w:p w14:paraId="5976696C" w14:textId="77777777" w:rsidR="004711D2" w:rsidRPr="00FC676D" w:rsidRDefault="00BD19AE" w:rsidP="0029452A">
      <w:pPr>
        <w:rPr>
          <w:rFonts w:eastAsia="Arial Unicode MS"/>
          <w:u w:color="000000"/>
          <w:bdr w:val="nil"/>
          <w:lang w:val="es-ES_tradnl" w:eastAsia="es-CL"/>
        </w:rPr>
      </w:pPr>
      <w:r>
        <w:rPr>
          <w:rFonts w:eastAsia="Arial Unicode MS"/>
          <w:u w:color="000000"/>
          <w:bdr w:val="nil"/>
          <w:lang w:val="es-ES_tradnl" w:eastAsia="es-CL"/>
        </w:rPr>
        <w:t>(2) U</w:t>
      </w:r>
      <w:r w:rsidR="004711D2" w:rsidRPr="00FC676D">
        <w:rPr>
          <w:rFonts w:eastAsia="Arial Unicode MS"/>
          <w:u w:color="000000"/>
          <w:bdr w:val="nil"/>
          <w:lang w:val="es-ES_tradnl" w:eastAsia="es-CL"/>
        </w:rPr>
        <w:t xml:space="preserve">n formulario de currículum por cada docente que forme parte de la postulación. </w:t>
      </w:r>
    </w:p>
    <w:p w14:paraId="2EB72AEE" w14:textId="77777777" w:rsidR="004711D2" w:rsidRPr="00FC676D" w:rsidRDefault="004711D2" w:rsidP="0029452A">
      <w:pPr>
        <w:rPr>
          <w:rFonts w:eastAsia="Arial Unicode MS"/>
          <w:u w:color="000000"/>
          <w:bdr w:val="nil"/>
          <w:lang w:val="es-ES_tradnl" w:eastAsia="es-CL"/>
        </w:rPr>
      </w:pPr>
    </w:p>
    <w:p w14:paraId="43F6A602" w14:textId="77777777" w:rsidR="004711D2" w:rsidRPr="00FC676D" w:rsidRDefault="004711D2" w:rsidP="0029452A">
      <w:pPr>
        <w:rPr>
          <w:rFonts w:eastAsia="Georgia"/>
          <w:u w:color="000000"/>
          <w:bdr w:val="nil"/>
          <w:lang w:val="es-ES_tradnl" w:eastAsia="es-CL"/>
        </w:rPr>
      </w:pPr>
      <w:r w:rsidRPr="00FC676D">
        <w:rPr>
          <w:rFonts w:eastAsia="Georgia"/>
          <w:u w:color="000000"/>
          <w:bdr w:val="nil"/>
          <w:lang w:val="es-ES_tradnl" w:eastAsia="es-CL"/>
        </w:rPr>
        <w:t xml:space="preserve">La evaluación de las propuestas se hizo conforme a pautas de evaluación que se incorporaron a las bases de la convocatoria, las que evalúan tanto el currículum del/la coordinador/a, docentes y agenda académica. </w:t>
      </w:r>
    </w:p>
    <w:p w14:paraId="684B6162" w14:textId="77777777" w:rsidR="004711D2" w:rsidRPr="00FC676D" w:rsidRDefault="004711D2" w:rsidP="0029452A"/>
    <w:p w14:paraId="2EE3D175" w14:textId="77777777" w:rsidR="004711D2" w:rsidRPr="00FC676D" w:rsidRDefault="004711D2" w:rsidP="004D3BE1">
      <w:pPr>
        <w:pStyle w:val="Ttulo3"/>
      </w:pPr>
      <w:bookmarkStart w:id="27" w:name="_Toc30061064"/>
      <w:r w:rsidRPr="00FC676D">
        <w:t>Estadístic</w:t>
      </w:r>
      <w:r w:rsidR="0024798B" w:rsidRPr="00FC676D">
        <w:t>as del Programa de F</w:t>
      </w:r>
      <w:r w:rsidRPr="00FC676D">
        <w:t>ormación.</w:t>
      </w:r>
      <w:bookmarkEnd w:id="27"/>
    </w:p>
    <w:p w14:paraId="74E73BB5" w14:textId="77777777" w:rsidR="004711D2" w:rsidRPr="00FC676D" w:rsidRDefault="004711D2" w:rsidP="0029452A"/>
    <w:p w14:paraId="65EA9686" w14:textId="77777777" w:rsidR="004711D2" w:rsidRPr="00FC676D" w:rsidRDefault="0024798B" w:rsidP="0029452A">
      <w:r w:rsidRPr="00FC676D">
        <w:tab/>
      </w:r>
      <w:r w:rsidR="004711D2" w:rsidRPr="00FC676D">
        <w:t>De acuerdo a la información proporcionada por la Corporación Administrativa del Poder Judicial, la estadística de egresados del Programa de Formación incorporados al escalafón primario a diciembre de 2019:</w:t>
      </w:r>
    </w:p>
    <w:p w14:paraId="739D719C" w14:textId="77777777" w:rsidR="004711D2" w:rsidRPr="00FC676D" w:rsidRDefault="004711D2" w:rsidP="0029452A"/>
    <w:p w14:paraId="7A1C7331" w14:textId="77777777" w:rsidR="004711D2" w:rsidRPr="00FC676D" w:rsidRDefault="004711D2" w:rsidP="0029452A">
      <w:bookmarkStart w:id="28" w:name="_Toc2866412"/>
      <w:r w:rsidRPr="00FC676D">
        <w:t>i. Nº total de egre</w:t>
      </w:r>
      <w:r w:rsidR="00BD19AE">
        <w:t>sados (cursos Nº 1 a Nº 74):</w:t>
      </w:r>
      <w:r w:rsidR="00BD19AE">
        <w:tab/>
      </w:r>
      <w:r w:rsidR="00BD19AE">
        <w:tab/>
      </w:r>
      <w:r w:rsidR="00BD19AE">
        <w:tab/>
      </w:r>
      <w:r w:rsidRPr="00FC676D">
        <w:t>16</w:t>
      </w:r>
      <w:bookmarkEnd w:id="28"/>
      <w:r w:rsidRPr="00FC676D">
        <w:t>60</w:t>
      </w:r>
    </w:p>
    <w:p w14:paraId="307C1304" w14:textId="77777777" w:rsidR="004711D2" w:rsidRPr="00FC676D" w:rsidRDefault="004711D2" w:rsidP="0029452A"/>
    <w:p w14:paraId="22F24FCE" w14:textId="77777777" w:rsidR="004711D2" w:rsidRPr="00FC676D" w:rsidRDefault="004711D2" w:rsidP="0029452A">
      <w:bookmarkStart w:id="29" w:name="_Toc2866413"/>
      <w:r w:rsidRPr="00FC676D">
        <w:t>ii. Egresados incorporados al Escalafón Primario (titulares):</w:t>
      </w:r>
      <w:r w:rsidRPr="00FC676D">
        <w:tab/>
      </w:r>
      <w:r w:rsidRPr="00FC676D">
        <w:tab/>
      </w:r>
      <w:bookmarkEnd w:id="29"/>
      <w:r w:rsidRPr="00FC676D">
        <w:t>21</w:t>
      </w:r>
    </w:p>
    <w:p w14:paraId="44EC5306" w14:textId="77777777" w:rsidR="004711D2" w:rsidRPr="00FC676D" w:rsidRDefault="004711D2" w:rsidP="0029452A"/>
    <w:p w14:paraId="3939E812" w14:textId="77777777" w:rsidR="004711D2" w:rsidRPr="004711D2" w:rsidRDefault="004711D2" w:rsidP="0029452A">
      <w:pPr>
        <w:rPr>
          <w:rFonts w:cs="Calibri"/>
        </w:rPr>
      </w:pPr>
      <w:r w:rsidRPr="004711D2">
        <w:rPr>
          <w:noProof/>
          <w:lang w:val="es-ES"/>
        </w:rPr>
        <w:lastRenderedPageBreak/>
        <w:drawing>
          <wp:inline distT="0" distB="0" distL="0" distR="0" wp14:anchorId="33895980" wp14:editId="373B4A3C">
            <wp:extent cx="4210685" cy="2342515"/>
            <wp:effectExtent l="0" t="0" r="18415" b="635"/>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88BAAD" w14:textId="77777777" w:rsidR="004711D2" w:rsidRPr="004711D2" w:rsidRDefault="004711D2" w:rsidP="0029452A"/>
    <w:p w14:paraId="016E6B46" w14:textId="77777777" w:rsidR="004711D2" w:rsidRDefault="004711D2" w:rsidP="0029452A">
      <w:bookmarkStart w:id="30" w:name="_Toc2866414"/>
      <w:r w:rsidRPr="004711D2">
        <w:t>iii. Egresados incorporados al Escalafón Primario (titulares) por curso:</w:t>
      </w:r>
      <w:bookmarkEnd w:id="30"/>
    </w:p>
    <w:p w14:paraId="0416099E" w14:textId="77777777" w:rsidR="00BD19AE" w:rsidRPr="004711D2" w:rsidRDefault="00BD19AE" w:rsidP="0029452A"/>
    <w:tbl>
      <w:tblPr>
        <w:tblW w:w="8010" w:type="dxa"/>
        <w:tblInd w:w="48" w:type="dxa"/>
        <w:tblCellMar>
          <w:left w:w="70" w:type="dxa"/>
          <w:right w:w="70" w:type="dxa"/>
        </w:tblCellMar>
        <w:tblLook w:val="04A0" w:firstRow="1" w:lastRow="0" w:firstColumn="1" w:lastColumn="0" w:noHBand="0" w:noVBand="1"/>
      </w:tblPr>
      <w:tblGrid>
        <w:gridCol w:w="1280"/>
        <w:gridCol w:w="2404"/>
        <w:gridCol w:w="1442"/>
        <w:gridCol w:w="1442"/>
        <w:gridCol w:w="1442"/>
      </w:tblGrid>
      <w:tr w:rsidR="00BD19AE" w:rsidRPr="004711D2" w14:paraId="11AEF7AD" w14:textId="77777777" w:rsidTr="00BD19AE">
        <w:trPr>
          <w:trHeight w:val="397"/>
        </w:trPr>
        <w:tc>
          <w:tcPr>
            <w:tcW w:w="1280" w:type="dxa"/>
            <w:tcBorders>
              <w:top w:val="single" w:sz="4" w:space="0" w:color="auto"/>
              <w:left w:val="single" w:sz="4" w:space="0" w:color="auto"/>
              <w:bottom w:val="single" w:sz="4" w:space="0" w:color="auto"/>
              <w:right w:val="single" w:sz="4" w:space="0" w:color="auto"/>
            </w:tcBorders>
            <w:noWrap/>
            <w:vAlign w:val="bottom"/>
            <w:hideMark/>
          </w:tcPr>
          <w:p w14:paraId="5C7B93D1" w14:textId="77777777" w:rsidR="00BD19AE" w:rsidRPr="004711D2" w:rsidRDefault="00BD19AE" w:rsidP="004D3BE1">
            <w:pPr>
              <w:ind w:firstLine="0"/>
            </w:pPr>
            <w:r w:rsidRPr="004711D2">
              <w:t>Nº Curso</w:t>
            </w:r>
          </w:p>
        </w:tc>
        <w:tc>
          <w:tcPr>
            <w:tcW w:w="2404" w:type="dxa"/>
            <w:tcBorders>
              <w:top w:val="single" w:sz="4" w:space="0" w:color="auto"/>
              <w:left w:val="single" w:sz="4" w:space="0" w:color="auto"/>
              <w:bottom w:val="single" w:sz="4" w:space="0" w:color="auto"/>
              <w:right w:val="single" w:sz="4" w:space="0" w:color="auto"/>
            </w:tcBorders>
            <w:noWrap/>
            <w:vAlign w:val="bottom"/>
            <w:hideMark/>
          </w:tcPr>
          <w:p w14:paraId="0BE29EB7" w14:textId="77777777" w:rsidR="00BD19AE" w:rsidRPr="004711D2" w:rsidRDefault="00BD19AE" w:rsidP="004D3BE1">
            <w:pPr>
              <w:ind w:firstLine="0"/>
            </w:pPr>
            <w:r w:rsidRPr="004711D2">
              <w:t>Fecha Ejecución</w:t>
            </w:r>
          </w:p>
        </w:tc>
        <w:tc>
          <w:tcPr>
            <w:tcW w:w="1442" w:type="dxa"/>
            <w:tcBorders>
              <w:top w:val="single" w:sz="4" w:space="0" w:color="auto"/>
              <w:left w:val="single" w:sz="4" w:space="0" w:color="auto"/>
              <w:bottom w:val="single" w:sz="4" w:space="0" w:color="auto"/>
              <w:right w:val="single" w:sz="4" w:space="0" w:color="auto"/>
            </w:tcBorders>
            <w:noWrap/>
            <w:vAlign w:val="bottom"/>
            <w:hideMark/>
          </w:tcPr>
          <w:p w14:paraId="0FEF8848" w14:textId="77777777" w:rsidR="00BD19AE" w:rsidRPr="004711D2" w:rsidRDefault="00BD19AE" w:rsidP="004D3BE1">
            <w:pPr>
              <w:ind w:firstLine="0"/>
            </w:pPr>
            <w:r w:rsidRPr="004711D2">
              <w:t>Nº Egresados</w:t>
            </w:r>
          </w:p>
        </w:tc>
        <w:tc>
          <w:tcPr>
            <w:tcW w:w="1442" w:type="dxa"/>
            <w:tcBorders>
              <w:top w:val="single" w:sz="4" w:space="0" w:color="auto"/>
              <w:left w:val="single" w:sz="4" w:space="0" w:color="auto"/>
              <w:bottom w:val="single" w:sz="4" w:space="0" w:color="auto"/>
              <w:right w:val="single" w:sz="4" w:space="0" w:color="auto"/>
            </w:tcBorders>
            <w:noWrap/>
            <w:vAlign w:val="bottom"/>
            <w:hideMark/>
          </w:tcPr>
          <w:p w14:paraId="734BF5AA" w14:textId="77777777" w:rsidR="00BD19AE" w:rsidRPr="004711D2" w:rsidRDefault="00BD19AE" w:rsidP="004D3BE1">
            <w:pPr>
              <w:ind w:firstLine="0"/>
            </w:pPr>
            <w:r w:rsidRPr="004711D2">
              <w:t>Titulares EP</w:t>
            </w:r>
          </w:p>
        </w:tc>
        <w:tc>
          <w:tcPr>
            <w:tcW w:w="1442" w:type="dxa"/>
            <w:tcBorders>
              <w:top w:val="single" w:sz="4" w:space="0" w:color="auto"/>
              <w:left w:val="single" w:sz="4" w:space="0" w:color="auto"/>
              <w:bottom w:val="single" w:sz="4" w:space="0" w:color="auto"/>
              <w:right w:val="single" w:sz="4" w:space="0" w:color="auto"/>
            </w:tcBorders>
            <w:noWrap/>
            <w:vAlign w:val="bottom"/>
            <w:hideMark/>
          </w:tcPr>
          <w:p w14:paraId="441C6DD9" w14:textId="77777777" w:rsidR="00BD19AE" w:rsidRPr="004711D2" w:rsidRDefault="00BD19AE" w:rsidP="004D3BE1">
            <w:pPr>
              <w:ind w:firstLine="0"/>
            </w:pPr>
            <w:r w:rsidRPr="004711D2">
              <w:t>No titulares</w:t>
            </w:r>
          </w:p>
        </w:tc>
      </w:tr>
      <w:tr w:rsidR="00BD19AE" w:rsidRPr="004711D2" w14:paraId="7287F1D5" w14:textId="77777777" w:rsidTr="00251657">
        <w:trPr>
          <w:trHeight w:val="397"/>
        </w:trPr>
        <w:tc>
          <w:tcPr>
            <w:tcW w:w="1280" w:type="dxa"/>
            <w:tcBorders>
              <w:top w:val="single" w:sz="4" w:space="0" w:color="auto"/>
              <w:left w:val="single" w:sz="4" w:space="0" w:color="auto"/>
              <w:bottom w:val="single" w:sz="4" w:space="0" w:color="auto"/>
              <w:right w:val="single" w:sz="4" w:space="0" w:color="auto"/>
            </w:tcBorders>
            <w:noWrap/>
            <w:vAlign w:val="bottom"/>
            <w:hideMark/>
          </w:tcPr>
          <w:p w14:paraId="00605329" w14:textId="77777777" w:rsidR="00BD19AE" w:rsidRPr="004711D2" w:rsidRDefault="00BD19AE" w:rsidP="004D3BE1">
            <w:pPr>
              <w:ind w:firstLine="0"/>
            </w:pPr>
            <w:r w:rsidRPr="004711D2">
              <w:t>1</w:t>
            </w:r>
          </w:p>
        </w:tc>
        <w:tc>
          <w:tcPr>
            <w:tcW w:w="2404" w:type="dxa"/>
            <w:tcBorders>
              <w:top w:val="single" w:sz="4" w:space="0" w:color="auto"/>
              <w:left w:val="nil"/>
              <w:bottom w:val="single" w:sz="4" w:space="0" w:color="auto"/>
              <w:right w:val="single" w:sz="4" w:space="0" w:color="auto"/>
            </w:tcBorders>
            <w:noWrap/>
            <w:vAlign w:val="bottom"/>
            <w:hideMark/>
          </w:tcPr>
          <w:p w14:paraId="0A62FEED" w14:textId="77777777" w:rsidR="00BD19AE" w:rsidRPr="004711D2" w:rsidRDefault="00BD19AE" w:rsidP="004D3BE1">
            <w:pPr>
              <w:ind w:firstLine="0"/>
            </w:pPr>
            <w:r w:rsidRPr="004711D2">
              <w:t>13.05.96 - 14.11.96</w:t>
            </w:r>
          </w:p>
        </w:tc>
        <w:tc>
          <w:tcPr>
            <w:tcW w:w="1442" w:type="dxa"/>
            <w:tcBorders>
              <w:top w:val="single" w:sz="4" w:space="0" w:color="auto"/>
              <w:left w:val="nil"/>
              <w:bottom w:val="single" w:sz="4" w:space="0" w:color="auto"/>
              <w:right w:val="single" w:sz="4" w:space="0" w:color="auto"/>
            </w:tcBorders>
            <w:noWrap/>
            <w:hideMark/>
          </w:tcPr>
          <w:p w14:paraId="12DA71F7" w14:textId="77777777" w:rsidR="00BD19AE" w:rsidRPr="004711D2" w:rsidRDefault="00BD19AE" w:rsidP="004D3BE1">
            <w:pPr>
              <w:ind w:firstLine="0"/>
            </w:pPr>
            <w:r w:rsidRPr="004711D2">
              <w:t>19</w:t>
            </w:r>
          </w:p>
        </w:tc>
        <w:tc>
          <w:tcPr>
            <w:tcW w:w="1442" w:type="dxa"/>
            <w:tcBorders>
              <w:top w:val="single" w:sz="4" w:space="0" w:color="auto"/>
              <w:left w:val="nil"/>
              <w:bottom w:val="single" w:sz="4" w:space="0" w:color="auto"/>
              <w:right w:val="single" w:sz="4" w:space="0" w:color="auto"/>
            </w:tcBorders>
            <w:noWrap/>
            <w:hideMark/>
          </w:tcPr>
          <w:p w14:paraId="6152C47F" w14:textId="77777777" w:rsidR="00BD19AE" w:rsidRPr="004711D2" w:rsidRDefault="00BD19AE" w:rsidP="004D3BE1">
            <w:pPr>
              <w:ind w:firstLine="0"/>
            </w:pPr>
            <w:r w:rsidRPr="004711D2">
              <w:t>17</w:t>
            </w:r>
          </w:p>
        </w:tc>
        <w:tc>
          <w:tcPr>
            <w:tcW w:w="1442" w:type="dxa"/>
            <w:tcBorders>
              <w:top w:val="single" w:sz="4" w:space="0" w:color="auto"/>
              <w:left w:val="nil"/>
              <w:bottom w:val="single" w:sz="4" w:space="0" w:color="auto"/>
              <w:right w:val="single" w:sz="4" w:space="0" w:color="auto"/>
            </w:tcBorders>
            <w:noWrap/>
            <w:hideMark/>
          </w:tcPr>
          <w:p w14:paraId="3F491A6F" w14:textId="77777777" w:rsidR="00BD19AE" w:rsidRPr="004711D2" w:rsidRDefault="00BD19AE" w:rsidP="004D3BE1">
            <w:pPr>
              <w:ind w:firstLine="0"/>
            </w:pPr>
            <w:r w:rsidRPr="004711D2">
              <w:t>2</w:t>
            </w:r>
          </w:p>
        </w:tc>
      </w:tr>
      <w:tr w:rsidR="00BD19AE" w:rsidRPr="004711D2" w14:paraId="1607094A" w14:textId="77777777" w:rsidTr="00251657">
        <w:trPr>
          <w:trHeight w:val="397"/>
        </w:trPr>
        <w:tc>
          <w:tcPr>
            <w:tcW w:w="1280" w:type="dxa"/>
            <w:tcBorders>
              <w:top w:val="single" w:sz="4" w:space="0" w:color="auto"/>
              <w:left w:val="single" w:sz="4" w:space="0" w:color="auto"/>
              <w:bottom w:val="single" w:sz="4" w:space="0" w:color="auto"/>
              <w:right w:val="single" w:sz="4" w:space="0" w:color="auto"/>
            </w:tcBorders>
            <w:noWrap/>
            <w:vAlign w:val="bottom"/>
            <w:hideMark/>
          </w:tcPr>
          <w:p w14:paraId="64556C97" w14:textId="77777777" w:rsidR="00BD19AE" w:rsidRPr="004711D2" w:rsidRDefault="00BD19AE" w:rsidP="004D3BE1">
            <w:pPr>
              <w:ind w:firstLine="0"/>
            </w:pPr>
            <w:r w:rsidRPr="004711D2">
              <w:t>2</w:t>
            </w:r>
          </w:p>
        </w:tc>
        <w:tc>
          <w:tcPr>
            <w:tcW w:w="2404" w:type="dxa"/>
            <w:tcBorders>
              <w:top w:val="single" w:sz="4" w:space="0" w:color="auto"/>
              <w:left w:val="nil"/>
              <w:bottom w:val="single" w:sz="4" w:space="0" w:color="auto"/>
              <w:right w:val="single" w:sz="4" w:space="0" w:color="auto"/>
            </w:tcBorders>
            <w:noWrap/>
            <w:vAlign w:val="bottom"/>
            <w:hideMark/>
          </w:tcPr>
          <w:p w14:paraId="3C33D292" w14:textId="77777777" w:rsidR="00BD19AE" w:rsidRPr="004711D2" w:rsidRDefault="00BD19AE" w:rsidP="004D3BE1">
            <w:pPr>
              <w:ind w:firstLine="0"/>
            </w:pPr>
            <w:r w:rsidRPr="004711D2">
              <w:t>02.09.96 - 18.04.97</w:t>
            </w:r>
          </w:p>
        </w:tc>
        <w:tc>
          <w:tcPr>
            <w:tcW w:w="1442" w:type="dxa"/>
            <w:tcBorders>
              <w:top w:val="single" w:sz="4" w:space="0" w:color="auto"/>
              <w:left w:val="nil"/>
              <w:bottom w:val="single" w:sz="4" w:space="0" w:color="auto"/>
              <w:right w:val="single" w:sz="4" w:space="0" w:color="auto"/>
            </w:tcBorders>
            <w:noWrap/>
            <w:hideMark/>
          </w:tcPr>
          <w:p w14:paraId="2B21EC3A" w14:textId="77777777" w:rsidR="00BD19AE" w:rsidRPr="004711D2" w:rsidRDefault="00BD19AE" w:rsidP="004D3BE1">
            <w:pPr>
              <w:ind w:firstLine="0"/>
            </w:pPr>
            <w:r w:rsidRPr="004711D2">
              <w:t>20</w:t>
            </w:r>
          </w:p>
        </w:tc>
        <w:tc>
          <w:tcPr>
            <w:tcW w:w="1442" w:type="dxa"/>
            <w:tcBorders>
              <w:top w:val="single" w:sz="4" w:space="0" w:color="auto"/>
              <w:left w:val="nil"/>
              <w:bottom w:val="single" w:sz="4" w:space="0" w:color="auto"/>
              <w:right w:val="single" w:sz="4" w:space="0" w:color="auto"/>
            </w:tcBorders>
            <w:noWrap/>
            <w:hideMark/>
          </w:tcPr>
          <w:p w14:paraId="4F7047F5" w14:textId="77777777" w:rsidR="00BD19AE" w:rsidRPr="004711D2" w:rsidRDefault="00BD19AE" w:rsidP="004D3BE1">
            <w:pPr>
              <w:ind w:firstLine="0"/>
            </w:pPr>
            <w:r w:rsidRPr="004711D2">
              <w:t>16</w:t>
            </w:r>
          </w:p>
        </w:tc>
        <w:tc>
          <w:tcPr>
            <w:tcW w:w="1442" w:type="dxa"/>
            <w:tcBorders>
              <w:top w:val="single" w:sz="4" w:space="0" w:color="auto"/>
              <w:left w:val="nil"/>
              <w:bottom w:val="single" w:sz="4" w:space="0" w:color="auto"/>
              <w:right w:val="single" w:sz="4" w:space="0" w:color="auto"/>
            </w:tcBorders>
            <w:noWrap/>
            <w:hideMark/>
          </w:tcPr>
          <w:p w14:paraId="21856882" w14:textId="77777777" w:rsidR="00BD19AE" w:rsidRPr="004711D2" w:rsidRDefault="00BD19AE" w:rsidP="004D3BE1">
            <w:pPr>
              <w:ind w:firstLine="0"/>
            </w:pPr>
            <w:r w:rsidRPr="004711D2">
              <w:t>4</w:t>
            </w:r>
          </w:p>
        </w:tc>
      </w:tr>
      <w:tr w:rsidR="00BD19AE" w:rsidRPr="004711D2" w14:paraId="52918621"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26FC08FE" w14:textId="77777777" w:rsidR="00BD19AE" w:rsidRPr="004711D2" w:rsidRDefault="00BD19AE" w:rsidP="004D3BE1">
            <w:pPr>
              <w:ind w:firstLine="0"/>
            </w:pPr>
            <w:r w:rsidRPr="004711D2">
              <w:t>3</w:t>
            </w:r>
          </w:p>
        </w:tc>
        <w:tc>
          <w:tcPr>
            <w:tcW w:w="2404" w:type="dxa"/>
            <w:tcBorders>
              <w:top w:val="nil"/>
              <w:left w:val="nil"/>
              <w:bottom w:val="single" w:sz="4" w:space="0" w:color="auto"/>
              <w:right w:val="single" w:sz="4" w:space="0" w:color="auto"/>
            </w:tcBorders>
            <w:noWrap/>
            <w:vAlign w:val="bottom"/>
            <w:hideMark/>
          </w:tcPr>
          <w:p w14:paraId="2DF1B916" w14:textId="77777777" w:rsidR="00BD19AE" w:rsidRPr="004711D2" w:rsidRDefault="00BD19AE" w:rsidP="004D3BE1">
            <w:pPr>
              <w:ind w:firstLine="0"/>
            </w:pPr>
            <w:r w:rsidRPr="004711D2">
              <w:t>21.04.97 -28.11.97</w:t>
            </w:r>
          </w:p>
        </w:tc>
        <w:tc>
          <w:tcPr>
            <w:tcW w:w="1442" w:type="dxa"/>
            <w:tcBorders>
              <w:top w:val="nil"/>
              <w:left w:val="nil"/>
              <w:bottom w:val="single" w:sz="4" w:space="0" w:color="auto"/>
              <w:right w:val="single" w:sz="4" w:space="0" w:color="auto"/>
            </w:tcBorders>
            <w:noWrap/>
            <w:hideMark/>
          </w:tcPr>
          <w:p w14:paraId="2D565F67" w14:textId="77777777" w:rsidR="00BD19AE" w:rsidRPr="004711D2" w:rsidRDefault="00BD19AE" w:rsidP="004D3BE1">
            <w:pPr>
              <w:ind w:firstLine="0"/>
            </w:pPr>
            <w:r w:rsidRPr="004711D2">
              <w:t>20</w:t>
            </w:r>
          </w:p>
        </w:tc>
        <w:tc>
          <w:tcPr>
            <w:tcW w:w="1442" w:type="dxa"/>
            <w:tcBorders>
              <w:top w:val="nil"/>
              <w:left w:val="nil"/>
              <w:bottom w:val="single" w:sz="4" w:space="0" w:color="auto"/>
              <w:right w:val="single" w:sz="4" w:space="0" w:color="auto"/>
            </w:tcBorders>
            <w:noWrap/>
            <w:hideMark/>
          </w:tcPr>
          <w:p w14:paraId="6596C729" w14:textId="77777777" w:rsidR="00BD19AE" w:rsidRPr="004711D2" w:rsidRDefault="00BD19AE" w:rsidP="004D3BE1">
            <w:pPr>
              <w:ind w:firstLine="0"/>
            </w:pPr>
            <w:r w:rsidRPr="004711D2">
              <w:t>18</w:t>
            </w:r>
          </w:p>
        </w:tc>
        <w:tc>
          <w:tcPr>
            <w:tcW w:w="1442" w:type="dxa"/>
            <w:tcBorders>
              <w:top w:val="nil"/>
              <w:left w:val="nil"/>
              <w:bottom w:val="single" w:sz="4" w:space="0" w:color="auto"/>
              <w:right w:val="single" w:sz="4" w:space="0" w:color="auto"/>
            </w:tcBorders>
            <w:noWrap/>
            <w:hideMark/>
          </w:tcPr>
          <w:p w14:paraId="64635A71" w14:textId="77777777" w:rsidR="00BD19AE" w:rsidRPr="004711D2" w:rsidRDefault="00BD19AE" w:rsidP="004D3BE1">
            <w:pPr>
              <w:ind w:firstLine="0"/>
            </w:pPr>
            <w:r w:rsidRPr="004711D2">
              <w:t>2</w:t>
            </w:r>
          </w:p>
        </w:tc>
      </w:tr>
      <w:tr w:rsidR="00BD19AE" w:rsidRPr="004711D2" w14:paraId="167DDFAF"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33D37B1A" w14:textId="77777777" w:rsidR="00BD19AE" w:rsidRPr="004711D2" w:rsidRDefault="00BD19AE" w:rsidP="004D3BE1">
            <w:pPr>
              <w:ind w:firstLine="0"/>
            </w:pPr>
            <w:r w:rsidRPr="004711D2">
              <w:t>4</w:t>
            </w:r>
          </w:p>
        </w:tc>
        <w:tc>
          <w:tcPr>
            <w:tcW w:w="2404" w:type="dxa"/>
            <w:tcBorders>
              <w:top w:val="nil"/>
              <w:left w:val="nil"/>
              <w:bottom w:val="single" w:sz="4" w:space="0" w:color="auto"/>
              <w:right w:val="single" w:sz="4" w:space="0" w:color="auto"/>
            </w:tcBorders>
            <w:noWrap/>
            <w:vAlign w:val="bottom"/>
            <w:hideMark/>
          </w:tcPr>
          <w:p w14:paraId="5326697D" w14:textId="77777777" w:rsidR="00BD19AE" w:rsidRPr="004711D2" w:rsidRDefault="00BD19AE" w:rsidP="004D3BE1">
            <w:pPr>
              <w:ind w:firstLine="0"/>
            </w:pPr>
            <w:r w:rsidRPr="004711D2">
              <w:t>01.09.97 - 15.05.98</w:t>
            </w:r>
          </w:p>
        </w:tc>
        <w:tc>
          <w:tcPr>
            <w:tcW w:w="1442" w:type="dxa"/>
            <w:tcBorders>
              <w:top w:val="nil"/>
              <w:left w:val="nil"/>
              <w:bottom w:val="single" w:sz="4" w:space="0" w:color="auto"/>
              <w:right w:val="single" w:sz="4" w:space="0" w:color="auto"/>
            </w:tcBorders>
            <w:noWrap/>
            <w:hideMark/>
          </w:tcPr>
          <w:p w14:paraId="03A9C079" w14:textId="77777777" w:rsidR="00BD19AE" w:rsidRPr="004711D2" w:rsidRDefault="00BD19AE" w:rsidP="004D3BE1">
            <w:pPr>
              <w:ind w:firstLine="0"/>
            </w:pPr>
            <w:r w:rsidRPr="004711D2">
              <w:t>19</w:t>
            </w:r>
          </w:p>
        </w:tc>
        <w:tc>
          <w:tcPr>
            <w:tcW w:w="1442" w:type="dxa"/>
            <w:tcBorders>
              <w:top w:val="nil"/>
              <w:left w:val="nil"/>
              <w:bottom w:val="single" w:sz="4" w:space="0" w:color="auto"/>
              <w:right w:val="single" w:sz="4" w:space="0" w:color="auto"/>
            </w:tcBorders>
            <w:noWrap/>
            <w:hideMark/>
          </w:tcPr>
          <w:p w14:paraId="22499031" w14:textId="77777777" w:rsidR="00BD19AE" w:rsidRPr="004711D2" w:rsidRDefault="00BD19AE" w:rsidP="004D3BE1">
            <w:pPr>
              <w:ind w:firstLine="0"/>
            </w:pPr>
            <w:r w:rsidRPr="004711D2">
              <w:t>16</w:t>
            </w:r>
          </w:p>
        </w:tc>
        <w:tc>
          <w:tcPr>
            <w:tcW w:w="1442" w:type="dxa"/>
            <w:tcBorders>
              <w:top w:val="nil"/>
              <w:left w:val="nil"/>
              <w:bottom w:val="single" w:sz="4" w:space="0" w:color="auto"/>
              <w:right w:val="single" w:sz="4" w:space="0" w:color="auto"/>
            </w:tcBorders>
            <w:noWrap/>
            <w:hideMark/>
          </w:tcPr>
          <w:p w14:paraId="7B2D5E0C" w14:textId="77777777" w:rsidR="00BD19AE" w:rsidRPr="004711D2" w:rsidRDefault="00BD19AE" w:rsidP="004D3BE1">
            <w:pPr>
              <w:ind w:firstLine="0"/>
            </w:pPr>
            <w:r w:rsidRPr="004711D2">
              <w:t>3</w:t>
            </w:r>
          </w:p>
        </w:tc>
      </w:tr>
      <w:tr w:rsidR="00BD19AE" w:rsidRPr="004711D2" w14:paraId="1E9674B3"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75FAF0A5" w14:textId="77777777" w:rsidR="00BD19AE" w:rsidRPr="004711D2" w:rsidRDefault="00BD19AE" w:rsidP="004D3BE1">
            <w:pPr>
              <w:ind w:firstLine="0"/>
            </w:pPr>
            <w:r w:rsidRPr="004711D2">
              <w:t>5</w:t>
            </w:r>
          </w:p>
        </w:tc>
        <w:tc>
          <w:tcPr>
            <w:tcW w:w="2404" w:type="dxa"/>
            <w:tcBorders>
              <w:top w:val="nil"/>
              <w:left w:val="nil"/>
              <w:bottom w:val="single" w:sz="4" w:space="0" w:color="auto"/>
              <w:right w:val="single" w:sz="4" w:space="0" w:color="auto"/>
            </w:tcBorders>
            <w:noWrap/>
            <w:vAlign w:val="bottom"/>
            <w:hideMark/>
          </w:tcPr>
          <w:p w14:paraId="36EEF35C" w14:textId="77777777" w:rsidR="00BD19AE" w:rsidRPr="004711D2" w:rsidRDefault="00BD19AE" w:rsidP="004D3BE1">
            <w:pPr>
              <w:ind w:firstLine="0"/>
            </w:pPr>
            <w:r w:rsidRPr="004711D2">
              <w:t>13.04.98 - 01.12.98</w:t>
            </w:r>
          </w:p>
        </w:tc>
        <w:tc>
          <w:tcPr>
            <w:tcW w:w="1442" w:type="dxa"/>
            <w:tcBorders>
              <w:top w:val="nil"/>
              <w:left w:val="nil"/>
              <w:bottom w:val="single" w:sz="4" w:space="0" w:color="auto"/>
              <w:right w:val="single" w:sz="4" w:space="0" w:color="auto"/>
            </w:tcBorders>
            <w:noWrap/>
            <w:hideMark/>
          </w:tcPr>
          <w:p w14:paraId="07FAEF5C" w14:textId="77777777" w:rsidR="00BD19AE" w:rsidRPr="004711D2" w:rsidRDefault="00BD19AE" w:rsidP="004D3BE1">
            <w:pPr>
              <w:ind w:firstLine="0"/>
            </w:pPr>
            <w:r w:rsidRPr="004711D2">
              <w:t>20</w:t>
            </w:r>
          </w:p>
        </w:tc>
        <w:tc>
          <w:tcPr>
            <w:tcW w:w="1442" w:type="dxa"/>
            <w:tcBorders>
              <w:top w:val="nil"/>
              <w:left w:val="nil"/>
              <w:bottom w:val="single" w:sz="4" w:space="0" w:color="auto"/>
              <w:right w:val="single" w:sz="4" w:space="0" w:color="auto"/>
            </w:tcBorders>
            <w:noWrap/>
            <w:hideMark/>
          </w:tcPr>
          <w:p w14:paraId="40BD5538" w14:textId="77777777" w:rsidR="00BD19AE" w:rsidRPr="004711D2" w:rsidRDefault="00BD19AE" w:rsidP="004D3BE1">
            <w:pPr>
              <w:ind w:firstLine="0"/>
            </w:pPr>
            <w:r w:rsidRPr="004711D2">
              <w:t>19</w:t>
            </w:r>
          </w:p>
        </w:tc>
        <w:tc>
          <w:tcPr>
            <w:tcW w:w="1442" w:type="dxa"/>
            <w:tcBorders>
              <w:top w:val="nil"/>
              <w:left w:val="nil"/>
              <w:bottom w:val="single" w:sz="4" w:space="0" w:color="auto"/>
              <w:right w:val="single" w:sz="4" w:space="0" w:color="auto"/>
            </w:tcBorders>
            <w:noWrap/>
            <w:hideMark/>
          </w:tcPr>
          <w:p w14:paraId="3A7B130C" w14:textId="77777777" w:rsidR="00BD19AE" w:rsidRPr="004711D2" w:rsidRDefault="00BD19AE" w:rsidP="004D3BE1">
            <w:pPr>
              <w:ind w:firstLine="0"/>
            </w:pPr>
            <w:r w:rsidRPr="004711D2">
              <w:t>1</w:t>
            </w:r>
          </w:p>
        </w:tc>
      </w:tr>
      <w:tr w:rsidR="00BD19AE" w:rsidRPr="004711D2" w14:paraId="3184399C"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0D07B97E" w14:textId="77777777" w:rsidR="00BD19AE" w:rsidRPr="004711D2" w:rsidRDefault="00BD19AE" w:rsidP="004D3BE1">
            <w:pPr>
              <w:ind w:firstLine="0"/>
            </w:pPr>
            <w:r w:rsidRPr="004711D2">
              <w:t>6</w:t>
            </w:r>
          </w:p>
        </w:tc>
        <w:tc>
          <w:tcPr>
            <w:tcW w:w="2404" w:type="dxa"/>
            <w:tcBorders>
              <w:top w:val="nil"/>
              <w:left w:val="nil"/>
              <w:bottom w:val="single" w:sz="4" w:space="0" w:color="auto"/>
              <w:right w:val="single" w:sz="4" w:space="0" w:color="auto"/>
            </w:tcBorders>
            <w:noWrap/>
            <w:vAlign w:val="bottom"/>
            <w:hideMark/>
          </w:tcPr>
          <w:p w14:paraId="7C63CEAB" w14:textId="77777777" w:rsidR="00BD19AE" w:rsidRPr="004711D2" w:rsidRDefault="00BD19AE" w:rsidP="004D3BE1">
            <w:pPr>
              <w:ind w:firstLine="0"/>
            </w:pPr>
            <w:r w:rsidRPr="004711D2">
              <w:t>07.09.98 - 28.05.99</w:t>
            </w:r>
          </w:p>
        </w:tc>
        <w:tc>
          <w:tcPr>
            <w:tcW w:w="1442" w:type="dxa"/>
            <w:tcBorders>
              <w:top w:val="nil"/>
              <w:left w:val="nil"/>
              <w:bottom w:val="single" w:sz="4" w:space="0" w:color="auto"/>
              <w:right w:val="single" w:sz="4" w:space="0" w:color="auto"/>
            </w:tcBorders>
            <w:noWrap/>
            <w:hideMark/>
          </w:tcPr>
          <w:p w14:paraId="1BFC634B"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3C7A00C0" w14:textId="77777777" w:rsidR="00BD19AE" w:rsidRPr="004711D2" w:rsidRDefault="00BD19AE" w:rsidP="004D3BE1">
            <w:pPr>
              <w:ind w:firstLine="0"/>
            </w:pPr>
            <w:r w:rsidRPr="004711D2">
              <w:t>19</w:t>
            </w:r>
          </w:p>
        </w:tc>
        <w:tc>
          <w:tcPr>
            <w:tcW w:w="1442" w:type="dxa"/>
            <w:tcBorders>
              <w:top w:val="nil"/>
              <w:left w:val="nil"/>
              <w:bottom w:val="single" w:sz="4" w:space="0" w:color="auto"/>
              <w:right w:val="single" w:sz="4" w:space="0" w:color="auto"/>
            </w:tcBorders>
            <w:noWrap/>
            <w:hideMark/>
          </w:tcPr>
          <w:p w14:paraId="2F7B8AAF" w14:textId="77777777" w:rsidR="00BD19AE" w:rsidRPr="004711D2" w:rsidRDefault="00BD19AE" w:rsidP="004D3BE1">
            <w:pPr>
              <w:ind w:firstLine="0"/>
            </w:pPr>
            <w:r w:rsidRPr="004711D2">
              <w:t>4</w:t>
            </w:r>
          </w:p>
        </w:tc>
      </w:tr>
      <w:tr w:rsidR="00BD19AE" w:rsidRPr="004711D2" w14:paraId="11BE6840"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38A2EDF0" w14:textId="77777777" w:rsidR="00BD19AE" w:rsidRPr="004711D2" w:rsidRDefault="00BD19AE" w:rsidP="004D3BE1">
            <w:pPr>
              <w:ind w:firstLine="0"/>
            </w:pPr>
            <w:r w:rsidRPr="004711D2">
              <w:t>7</w:t>
            </w:r>
          </w:p>
        </w:tc>
        <w:tc>
          <w:tcPr>
            <w:tcW w:w="2404" w:type="dxa"/>
            <w:tcBorders>
              <w:top w:val="nil"/>
              <w:left w:val="nil"/>
              <w:bottom w:val="single" w:sz="4" w:space="0" w:color="auto"/>
              <w:right w:val="single" w:sz="4" w:space="0" w:color="auto"/>
            </w:tcBorders>
            <w:noWrap/>
            <w:vAlign w:val="bottom"/>
            <w:hideMark/>
          </w:tcPr>
          <w:p w14:paraId="5D8EE8FA" w14:textId="77777777" w:rsidR="00BD19AE" w:rsidRPr="004711D2" w:rsidRDefault="00BD19AE" w:rsidP="004D3BE1">
            <w:pPr>
              <w:ind w:firstLine="0"/>
            </w:pPr>
            <w:r w:rsidRPr="004711D2">
              <w:t>05.04.99 - 15.10.99</w:t>
            </w:r>
          </w:p>
        </w:tc>
        <w:tc>
          <w:tcPr>
            <w:tcW w:w="1442" w:type="dxa"/>
            <w:tcBorders>
              <w:top w:val="nil"/>
              <w:left w:val="nil"/>
              <w:bottom w:val="single" w:sz="4" w:space="0" w:color="auto"/>
              <w:right w:val="single" w:sz="4" w:space="0" w:color="auto"/>
            </w:tcBorders>
            <w:noWrap/>
            <w:hideMark/>
          </w:tcPr>
          <w:p w14:paraId="4E8CA206"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0430ACE8" w14:textId="77777777" w:rsidR="00BD19AE" w:rsidRPr="004711D2" w:rsidRDefault="00BD19AE" w:rsidP="004D3BE1">
            <w:pPr>
              <w:ind w:firstLine="0"/>
            </w:pPr>
            <w:r w:rsidRPr="004711D2">
              <w:t>21</w:t>
            </w:r>
          </w:p>
        </w:tc>
        <w:tc>
          <w:tcPr>
            <w:tcW w:w="1442" w:type="dxa"/>
            <w:tcBorders>
              <w:top w:val="nil"/>
              <w:left w:val="nil"/>
              <w:bottom w:val="single" w:sz="4" w:space="0" w:color="auto"/>
              <w:right w:val="single" w:sz="4" w:space="0" w:color="auto"/>
            </w:tcBorders>
            <w:noWrap/>
            <w:hideMark/>
          </w:tcPr>
          <w:p w14:paraId="5A65E2E6" w14:textId="77777777" w:rsidR="00BD19AE" w:rsidRPr="004711D2" w:rsidRDefault="00BD19AE" w:rsidP="004D3BE1">
            <w:pPr>
              <w:ind w:firstLine="0"/>
            </w:pPr>
            <w:r w:rsidRPr="004711D2">
              <w:t>3</w:t>
            </w:r>
          </w:p>
        </w:tc>
      </w:tr>
      <w:tr w:rsidR="00BD19AE" w:rsidRPr="004711D2" w14:paraId="34BF0E9F"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50B218CB" w14:textId="77777777" w:rsidR="00BD19AE" w:rsidRPr="004711D2" w:rsidRDefault="00BD19AE" w:rsidP="004D3BE1">
            <w:pPr>
              <w:ind w:firstLine="0"/>
            </w:pPr>
            <w:r w:rsidRPr="004711D2">
              <w:t>8</w:t>
            </w:r>
          </w:p>
        </w:tc>
        <w:tc>
          <w:tcPr>
            <w:tcW w:w="2404" w:type="dxa"/>
            <w:tcBorders>
              <w:top w:val="nil"/>
              <w:left w:val="nil"/>
              <w:bottom w:val="single" w:sz="4" w:space="0" w:color="auto"/>
              <w:right w:val="single" w:sz="4" w:space="0" w:color="auto"/>
            </w:tcBorders>
            <w:noWrap/>
            <w:vAlign w:val="bottom"/>
            <w:hideMark/>
          </w:tcPr>
          <w:p w14:paraId="5B6E10C4" w14:textId="77777777" w:rsidR="00BD19AE" w:rsidRPr="004711D2" w:rsidRDefault="00BD19AE" w:rsidP="004D3BE1">
            <w:pPr>
              <w:ind w:firstLine="0"/>
            </w:pPr>
            <w:r w:rsidRPr="004711D2">
              <w:t>07.06.99 - 17.12.99</w:t>
            </w:r>
          </w:p>
        </w:tc>
        <w:tc>
          <w:tcPr>
            <w:tcW w:w="1442" w:type="dxa"/>
            <w:tcBorders>
              <w:top w:val="nil"/>
              <w:left w:val="nil"/>
              <w:bottom w:val="single" w:sz="4" w:space="0" w:color="auto"/>
              <w:right w:val="single" w:sz="4" w:space="0" w:color="auto"/>
            </w:tcBorders>
            <w:noWrap/>
            <w:hideMark/>
          </w:tcPr>
          <w:p w14:paraId="2886140F"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3ABC49A8"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64629370" w14:textId="77777777" w:rsidR="00BD19AE" w:rsidRPr="004711D2" w:rsidRDefault="00BD19AE" w:rsidP="004D3BE1">
            <w:pPr>
              <w:ind w:firstLine="0"/>
            </w:pPr>
            <w:r w:rsidRPr="004711D2">
              <w:t>1</w:t>
            </w:r>
          </w:p>
        </w:tc>
      </w:tr>
      <w:tr w:rsidR="00BD19AE" w:rsidRPr="004711D2" w14:paraId="42DEB115"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20A0C8EC" w14:textId="77777777" w:rsidR="00BD19AE" w:rsidRPr="004711D2" w:rsidRDefault="00BD19AE" w:rsidP="004D3BE1">
            <w:pPr>
              <w:ind w:firstLine="0"/>
            </w:pPr>
            <w:r w:rsidRPr="004711D2">
              <w:t>9</w:t>
            </w:r>
          </w:p>
        </w:tc>
        <w:tc>
          <w:tcPr>
            <w:tcW w:w="2404" w:type="dxa"/>
            <w:tcBorders>
              <w:top w:val="nil"/>
              <w:left w:val="nil"/>
              <w:bottom w:val="single" w:sz="4" w:space="0" w:color="auto"/>
              <w:right w:val="single" w:sz="4" w:space="0" w:color="auto"/>
            </w:tcBorders>
            <w:noWrap/>
            <w:vAlign w:val="bottom"/>
            <w:hideMark/>
          </w:tcPr>
          <w:p w14:paraId="5348D36F" w14:textId="77777777" w:rsidR="00BD19AE" w:rsidRPr="004711D2" w:rsidRDefault="00BD19AE" w:rsidP="004D3BE1">
            <w:pPr>
              <w:ind w:firstLine="0"/>
            </w:pPr>
            <w:r w:rsidRPr="004711D2">
              <w:t>06.12.99 - 28.07.00</w:t>
            </w:r>
          </w:p>
        </w:tc>
        <w:tc>
          <w:tcPr>
            <w:tcW w:w="1442" w:type="dxa"/>
            <w:tcBorders>
              <w:top w:val="nil"/>
              <w:left w:val="nil"/>
              <w:bottom w:val="single" w:sz="4" w:space="0" w:color="auto"/>
              <w:right w:val="single" w:sz="4" w:space="0" w:color="auto"/>
            </w:tcBorders>
            <w:noWrap/>
            <w:hideMark/>
          </w:tcPr>
          <w:p w14:paraId="2BE43107"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6C399C01" w14:textId="77777777" w:rsidR="00BD19AE" w:rsidRPr="004711D2" w:rsidRDefault="00BD19AE" w:rsidP="004D3BE1">
            <w:pPr>
              <w:ind w:firstLine="0"/>
            </w:pPr>
            <w:r w:rsidRPr="004711D2">
              <w:t>21</w:t>
            </w:r>
          </w:p>
        </w:tc>
        <w:tc>
          <w:tcPr>
            <w:tcW w:w="1442" w:type="dxa"/>
            <w:tcBorders>
              <w:top w:val="nil"/>
              <w:left w:val="nil"/>
              <w:bottom w:val="single" w:sz="4" w:space="0" w:color="auto"/>
              <w:right w:val="single" w:sz="4" w:space="0" w:color="auto"/>
            </w:tcBorders>
            <w:noWrap/>
            <w:hideMark/>
          </w:tcPr>
          <w:p w14:paraId="7922B09F" w14:textId="77777777" w:rsidR="00BD19AE" w:rsidRPr="004711D2" w:rsidRDefault="00BD19AE" w:rsidP="004D3BE1">
            <w:pPr>
              <w:ind w:firstLine="0"/>
            </w:pPr>
            <w:r w:rsidRPr="004711D2">
              <w:t>1</w:t>
            </w:r>
          </w:p>
        </w:tc>
      </w:tr>
      <w:tr w:rsidR="00BD19AE" w:rsidRPr="004711D2" w14:paraId="7CB75791" w14:textId="77777777" w:rsidTr="00B83F71">
        <w:trPr>
          <w:trHeight w:val="397"/>
        </w:trPr>
        <w:tc>
          <w:tcPr>
            <w:tcW w:w="1280" w:type="dxa"/>
            <w:tcBorders>
              <w:top w:val="nil"/>
              <w:left w:val="single" w:sz="4" w:space="0" w:color="auto"/>
              <w:bottom w:val="single" w:sz="4" w:space="0" w:color="auto"/>
              <w:right w:val="single" w:sz="4" w:space="0" w:color="auto"/>
            </w:tcBorders>
            <w:noWrap/>
            <w:vAlign w:val="bottom"/>
            <w:hideMark/>
          </w:tcPr>
          <w:p w14:paraId="743C4D11" w14:textId="77777777" w:rsidR="00BD19AE" w:rsidRPr="004711D2" w:rsidRDefault="00BD19AE" w:rsidP="004D3BE1">
            <w:pPr>
              <w:ind w:firstLine="0"/>
            </w:pPr>
            <w:r w:rsidRPr="004711D2">
              <w:t>10</w:t>
            </w:r>
          </w:p>
        </w:tc>
        <w:tc>
          <w:tcPr>
            <w:tcW w:w="2404" w:type="dxa"/>
            <w:tcBorders>
              <w:top w:val="nil"/>
              <w:left w:val="nil"/>
              <w:bottom w:val="single" w:sz="4" w:space="0" w:color="auto"/>
              <w:right w:val="single" w:sz="4" w:space="0" w:color="auto"/>
            </w:tcBorders>
            <w:noWrap/>
            <w:vAlign w:val="bottom"/>
            <w:hideMark/>
          </w:tcPr>
          <w:p w14:paraId="4865683B" w14:textId="77777777" w:rsidR="00BD19AE" w:rsidRPr="004711D2" w:rsidRDefault="00BD19AE" w:rsidP="004D3BE1">
            <w:pPr>
              <w:ind w:firstLine="0"/>
            </w:pPr>
            <w:r w:rsidRPr="004711D2">
              <w:t>03.04.00 - 27.10.00</w:t>
            </w:r>
          </w:p>
        </w:tc>
        <w:tc>
          <w:tcPr>
            <w:tcW w:w="1442" w:type="dxa"/>
            <w:tcBorders>
              <w:top w:val="nil"/>
              <w:left w:val="nil"/>
              <w:bottom w:val="single" w:sz="4" w:space="0" w:color="auto"/>
              <w:right w:val="single" w:sz="4" w:space="0" w:color="auto"/>
            </w:tcBorders>
            <w:noWrap/>
            <w:hideMark/>
          </w:tcPr>
          <w:p w14:paraId="755C7E5D"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7868BB4E" w14:textId="77777777" w:rsidR="00BD19AE" w:rsidRPr="004711D2" w:rsidRDefault="00BD19AE" w:rsidP="004D3BE1">
            <w:pPr>
              <w:ind w:firstLine="0"/>
            </w:pPr>
            <w:r w:rsidRPr="004711D2">
              <w:t>20</w:t>
            </w:r>
          </w:p>
        </w:tc>
        <w:tc>
          <w:tcPr>
            <w:tcW w:w="1442" w:type="dxa"/>
            <w:tcBorders>
              <w:top w:val="nil"/>
              <w:left w:val="nil"/>
              <w:bottom w:val="single" w:sz="4" w:space="0" w:color="auto"/>
              <w:right w:val="single" w:sz="4" w:space="0" w:color="auto"/>
            </w:tcBorders>
            <w:noWrap/>
            <w:hideMark/>
          </w:tcPr>
          <w:p w14:paraId="64E6938C" w14:textId="77777777" w:rsidR="00BD19AE" w:rsidRPr="004711D2" w:rsidRDefault="00BD19AE" w:rsidP="004D3BE1">
            <w:pPr>
              <w:ind w:firstLine="0"/>
            </w:pPr>
            <w:r w:rsidRPr="004711D2">
              <w:t>4</w:t>
            </w:r>
          </w:p>
        </w:tc>
      </w:tr>
      <w:tr w:rsidR="00BD19AE" w:rsidRPr="004711D2" w14:paraId="49A134EC" w14:textId="77777777" w:rsidTr="00B83F71">
        <w:trPr>
          <w:trHeight w:val="397"/>
        </w:trPr>
        <w:tc>
          <w:tcPr>
            <w:tcW w:w="1280" w:type="dxa"/>
            <w:tcBorders>
              <w:top w:val="single" w:sz="4" w:space="0" w:color="auto"/>
              <w:left w:val="single" w:sz="4" w:space="0" w:color="auto"/>
              <w:bottom w:val="single" w:sz="4" w:space="0" w:color="auto"/>
              <w:right w:val="single" w:sz="4" w:space="0" w:color="auto"/>
            </w:tcBorders>
            <w:noWrap/>
            <w:vAlign w:val="bottom"/>
            <w:hideMark/>
          </w:tcPr>
          <w:p w14:paraId="20A76398" w14:textId="77777777" w:rsidR="00BD19AE" w:rsidRPr="004711D2" w:rsidRDefault="00BD19AE" w:rsidP="004D3BE1">
            <w:pPr>
              <w:ind w:firstLine="0"/>
            </w:pPr>
            <w:r w:rsidRPr="004711D2">
              <w:t>11</w:t>
            </w:r>
          </w:p>
        </w:tc>
        <w:tc>
          <w:tcPr>
            <w:tcW w:w="2404" w:type="dxa"/>
            <w:tcBorders>
              <w:top w:val="single" w:sz="4" w:space="0" w:color="auto"/>
              <w:left w:val="single" w:sz="4" w:space="0" w:color="auto"/>
              <w:bottom w:val="single" w:sz="4" w:space="0" w:color="auto"/>
              <w:right w:val="single" w:sz="4" w:space="0" w:color="auto"/>
            </w:tcBorders>
            <w:noWrap/>
            <w:vAlign w:val="bottom"/>
            <w:hideMark/>
          </w:tcPr>
          <w:p w14:paraId="50A472E5" w14:textId="77777777" w:rsidR="00BD19AE" w:rsidRPr="004711D2" w:rsidRDefault="00BD19AE" w:rsidP="004D3BE1">
            <w:pPr>
              <w:ind w:firstLine="0"/>
            </w:pPr>
            <w:r w:rsidRPr="004711D2">
              <w:t>12.06.00 - 29.12.00</w:t>
            </w:r>
          </w:p>
        </w:tc>
        <w:tc>
          <w:tcPr>
            <w:tcW w:w="1442" w:type="dxa"/>
            <w:tcBorders>
              <w:top w:val="single" w:sz="4" w:space="0" w:color="auto"/>
              <w:left w:val="single" w:sz="4" w:space="0" w:color="auto"/>
              <w:bottom w:val="single" w:sz="4" w:space="0" w:color="auto"/>
              <w:right w:val="single" w:sz="4" w:space="0" w:color="auto"/>
            </w:tcBorders>
            <w:noWrap/>
            <w:hideMark/>
          </w:tcPr>
          <w:p w14:paraId="4FD88944" w14:textId="77777777" w:rsidR="00BD19AE" w:rsidRPr="004711D2" w:rsidRDefault="00BD19AE" w:rsidP="004D3BE1">
            <w:pPr>
              <w:ind w:firstLine="0"/>
            </w:pPr>
            <w:r w:rsidRPr="004711D2">
              <w:t>24</w:t>
            </w:r>
          </w:p>
        </w:tc>
        <w:tc>
          <w:tcPr>
            <w:tcW w:w="1442" w:type="dxa"/>
            <w:tcBorders>
              <w:top w:val="single" w:sz="4" w:space="0" w:color="auto"/>
              <w:left w:val="single" w:sz="4" w:space="0" w:color="auto"/>
              <w:bottom w:val="single" w:sz="4" w:space="0" w:color="auto"/>
              <w:right w:val="single" w:sz="4" w:space="0" w:color="auto"/>
            </w:tcBorders>
            <w:noWrap/>
            <w:hideMark/>
          </w:tcPr>
          <w:p w14:paraId="4116D9E2" w14:textId="77777777" w:rsidR="00BD19AE" w:rsidRPr="004711D2" w:rsidRDefault="00BD19AE" w:rsidP="004D3BE1">
            <w:pPr>
              <w:ind w:firstLine="0"/>
            </w:pPr>
            <w:r w:rsidRPr="004711D2">
              <w:t>22</w:t>
            </w:r>
          </w:p>
        </w:tc>
        <w:tc>
          <w:tcPr>
            <w:tcW w:w="1442" w:type="dxa"/>
            <w:tcBorders>
              <w:top w:val="single" w:sz="4" w:space="0" w:color="auto"/>
              <w:left w:val="single" w:sz="4" w:space="0" w:color="auto"/>
              <w:bottom w:val="single" w:sz="4" w:space="0" w:color="auto"/>
              <w:right w:val="single" w:sz="4" w:space="0" w:color="auto"/>
            </w:tcBorders>
            <w:noWrap/>
            <w:hideMark/>
          </w:tcPr>
          <w:p w14:paraId="24B18753" w14:textId="77777777" w:rsidR="00BD19AE" w:rsidRPr="004711D2" w:rsidRDefault="00BD19AE" w:rsidP="004D3BE1">
            <w:pPr>
              <w:ind w:firstLine="0"/>
            </w:pPr>
            <w:r w:rsidRPr="004711D2">
              <w:t>2</w:t>
            </w:r>
          </w:p>
        </w:tc>
      </w:tr>
      <w:tr w:rsidR="00BD19AE" w:rsidRPr="004711D2" w14:paraId="3AE772F2" w14:textId="77777777" w:rsidTr="00B83F71">
        <w:trPr>
          <w:trHeight w:val="397"/>
        </w:trPr>
        <w:tc>
          <w:tcPr>
            <w:tcW w:w="1280" w:type="dxa"/>
            <w:tcBorders>
              <w:top w:val="single" w:sz="4" w:space="0" w:color="auto"/>
              <w:left w:val="single" w:sz="4" w:space="0" w:color="auto"/>
              <w:bottom w:val="single" w:sz="4" w:space="0" w:color="auto"/>
              <w:right w:val="single" w:sz="4" w:space="0" w:color="auto"/>
            </w:tcBorders>
            <w:noWrap/>
            <w:vAlign w:val="bottom"/>
            <w:hideMark/>
          </w:tcPr>
          <w:p w14:paraId="48781D4C" w14:textId="77777777" w:rsidR="00BD19AE" w:rsidRPr="004711D2" w:rsidRDefault="00BD19AE" w:rsidP="004D3BE1">
            <w:pPr>
              <w:ind w:firstLine="0"/>
            </w:pPr>
            <w:r w:rsidRPr="004711D2">
              <w:br w:type="page"/>
              <w:t>12</w:t>
            </w:r>
          </w:p>
        </w:tc>
        <w:tc>
          <w:tcPr>
            <w:tcW w:w="2404" w:type="dxa"/>
            <w:tcBorders>
              <w:top w:val="single" w:sz="4" w:space="0" w:color="auto"/>
              <w:left w:val="single" w:sz="4" w:space="0" w:color="auto"/>
              <w:bottom w:val="single" w:sz="4" w:space="0" w:color="auto"/>
              <w:right w:val="single" w:sz="4" w:space="0" w:color="auto"/>
            </w:tcBorders>
            <w:noWrap/>
            <w:vAlign w:val="bottom"/>
            <w:hideMark/>
          </w:tcPr>
          <w:p w14:paraId="4308C51A" w14:textId="77777777" w:rsidR="00BD19AE" w:rsidRPr="004711D2" w:rsidRDefault="00BD19AE" w:rsidP="004D3BE1">
            <w:pPr>
              <w:ind w:firstLine="0"/>
            </w:pPr>
            <w:r w:rsidRPr="004711D2">
              <w:t>06.11.00 - 18.05.01</w:t>
            </w:r>
          </w:p>
        </w:tc>
        <w:tc>
          <w:tcPr>
            <w:tcW w:w="1442" w:type="dxa"/>
            <w:tcBorders>
              <w:top w:val="single" w:sz="4" w:space="0" w:color="auto"/>
              <w:left w:val="single" w:sz="4" w:space="0" w:color="auto"/>
              <w:bottom w:val="single" w:sz="4" w:space="0" w:color="auto"/>
              <w:right w:val="single" w:sz="4" w:space="0" w:color="auto"/>
            </w:tcBorders>
            <w:noWrap/>
            <w:hideMark/>
          </w:tcPr>
          <w:p w14:paraId="427E3DC7" w14:textId="77777777" w:rsidR="00BD19AE" w:rsidRPr="004711D2" w:rsidRDefault="00BD19AE" w:rsidP="004D3BE1">
            <w:pPr>
              <w:ind w:firstLine="0"/>
            </w:pPr>
            <w:r w:rsidRPr="004711D2">
              <w:t>23</w:t>
            </w:r>
          </w:p>
        </w:tc>
        <w:tc>
          <w:tcPr>
            <w:tcW w:w="1442" w:type="dxa"/>
            <w:tcBorders>
              <w:top w:val="single" w:sz="4" w:space="0" w:color="auto"/>
              <w:left w:val="single" w:sz="4" w:space="0" w:color="auto"/>
              <w:bottom w:val="single" w:sz="4" w:space="0" w:color="auto"/>
              <w:right w:val="single" w:sz="4" w:space="0" w:color="auto"/>
            </w:tcBorders>
            <w:noWrap/>
            <w:hideMark/>
          </w:tcPr>
          <w:p w14:paraId="0014D224" w14:textId="77777777" w:rsidR="00BD19AE" w:rsidRPr="004711D2" w:rsidRDefault="00BD19AE" w:rsidP="004D3BE1">
            <w:pPr>
              <w:ind w:firstLine="0"/>
            </w:pPr>
            <w:r w:rsidRPr="004711D2">
              <w:t>21</w:t>
            </w:r>
          </w:p>
        </w:tc>
        <w:tc>
          <w:tcPr>
            <w:tcW w:w="1442" w:type="dxa"/>
            <w:tcBorders>
              <w:top w:val="single" w:sz="4" w:space="0" w:color="auto"/>
              <w:left w:val="single" w:sz="4" w:space="0" w:color="auto"/>
              <w:bottom w:val="single" w:sz="4" w:space="0" w:color="auto"/>
              <w:right w:val="single" w:sz="4" w:space="0" w:color="auto"/>
            </w:tcBorders>
            <w:noWrap/>
            <w:hideMark/>
          </w:tcPr>
          <w:p w14:paraId="39CE5032" w14:textId="77777777" w:rsidR="00BD19AE" w:rsidRPr="004711D2" w:rsidRDefault="00BD19AE" w:rsidP="004D3BE1">
            <w:pPr>
              <w:ind w:firstLine="0"/>
            </w:pPr>
            <w:r w:rsidRPr="004711D2">
              <w:t>2</w:t>
            </w:r>
          </w:p>
        </w:tc>
      </w:tr>
      <w:tr w:rsidR="00BD19AE" w:rsidRPr="004711D2" w14:paraId="6FFB27DD" w14:textId="77777777" w:rsidTr="00B83F71">
        <w:trPr>
          <w:trHeight w:val="397"/>
        </w:trPr>
        <w:tc>
          <w:tcPr>
            <w:tcW w:w="1280" w:type="dxa"/>
            <w:tcBorders>
              <w:top w:val="single" w:sz="4" w:space="0" w:color="auto"/>
              <w:left w:val="single" w:sz="4" w:space="0" w:color="auto"/>
              <w:bottom w:val="single" w:sz="4" w:space="0" w:color="auto"/>
              <w:right w:val="single" w:sz="4" w:space="0" w:color="auto"/>
            </w:tcBorders>
            <w:noWrap/>
            <w:vAlign w:val="bottom"/>
            <w:hideMark/>
          </w:tcPr>
          <w:p w14:paraId="5C317ACA" w14:textId="77777777" w:rsidR="00BD19AE" w:rsidRPr="004711D2" w:rsidRDefault="00BD19AE" w:rsidP="004D3BE1">
            <w:pPr>
              <w:ind w:firstLine="0"/>
            </w:pPr>
            <w:r w:rsidRPr="004711D2">
              <w:t>13</w:t>
            </w:r>
          </w:p>
        </w:tc>
        <w:tc>
          <w:tcPr>
            <w:tcW w:w="2404" w:type="dxa"/>
            <w:tcBorders>
              <w:top w:val="single" w:sz="4" w:space="0" w:color="auto"/>
              <w:left w:val="nil"/>
              <w:bottom w:val="single" w:sz="4" w:space="0" w:color="auto"/>
              <w:right w:val="single" w:sz="4" w:space="0" w:color="auto"/>
            </w:tcBorders>
            <w:noWrap/>
            <w:vAlign w:val="bottom"/>
            <w:hideMark/>
          </w:tcPr>
          <w:p w14:paraId="71407F28" w14:textId="77777777" w:rsidR="00BD19AE" w:rsidRPr="004711D2" w:rsidRDefault="00BD19AE" w:rsidP="004D3BE1">
            <w:pPr>
              <w:ind w:firstLine="0"/>
            </w:pPr>
            <w:r w:rsidRPr="004711D2">
              <w:t>15.01.01 - 27.07.01</w:t>
            </w:r>
          </w:p>
        </w:tc>
        <w:tc>
          <w:tcPr>
            <w:tcW w:w="1442" w:type="dxa"/>
            <w:tcBorders>
              <w:top w:val="single" w:sz="4" w:space="0" w:color="auto"/>
              <w:left w:val="nil"/>
              <w:bottom w:val="single" w:sz="4" w:space="0" w:color="auto"/>
              <w:right w:val="single" w:sz="4" w:space="0" w:color="auto"/>
            </w:tcBorders>
            <w:noWrap/>
            <w:hideMark/>
          </w:tcPr>
          <w:p w14:paraId="525B1153" w14:textId="77777777" w:rsidR="00BD19AE" w:rsidRPr="004711D2" w:rsidRDefault="00BD19AE" w:rsidP="004D3BE1">
            <w:pPr>
              <w:ind w:firstLine="0"/>
            </w:pPr>
            <w:r w:rsidRPr="004711D2">
              <w:t>24</w:t>
            </w:r>
          </w:p>
        </w:tc>
        <w:tc>
          <w:tcPr>
            <w:tcW w:w="1442" w:type="dxa"/>
            <w:tcBorders>
              <w:top w:val="single" w:sz="4" w:space="0" w:color="auto"/>
              <w:left w:val="nil"/>
              <w:bottom w:val="single" w:sz="4" w:space="0" w:color="auto"/>
              <w:right w:val="single" w:sz="4" w:space="0" w:color="auto"/>
            </w:tcBorders>
            <w:noWrap/>
            <w:hideMark/>
          </w:tcPr>
          <w:p w14:paraId="0AB4774B" w14:textId="77777777" w:rsidR="00BD19AE" w:rsidRPr="004711D2" w:rsidRDefault="00BD19AE" w:rsidP="004D3BE1">
            <w:pPr>
              <w:ind w:firstLine="0"/>
            </w:pPr>
            <w:r w:rsidRPr="004711D2">
              <w:t>24</w:t>
            </w:r>
          </w:p>
        </w:tc>
        <w:tc>
          <w:tcPr>
            <w:tcW w:w="1442" w:type="dxa"/>
            <w:tcBorders>
              <w:top w:val="single" w:sz="4" w:space="0" w:color="auto"/>
              <w:left w:val="nil"/>
              <w:bottom w:val="single" w:sz="4" w:space="0" w:color="auto"/>
              <w:right w:val="single" w:sz="4" w:space="0" w:color="auto"/>
            </w:tcBorders>
            <w:noWrap/>
            <w:hideMark/>
          </w:tcPr>
          <w:p w14:paraId="48513F6E" w14:textId="77777777" w:rsidR="00BD19AE" w:rsidRPr="004711D2" w:rsidRDefault="00BD19AE" w:rsidP="004D3BE1">
            <w:pPr>
              <w:ind w:firstLine="0"/>
            </w:pPr>
            <w:r w:rsidRPr="004711D2">
              <w:t>0</w:t>
            </w:r>
          </w:p>
        </w:tc>
      </w:tr>
      <w:tr w:rsidR="00BD19AE" w:rsidRPr="004711D2" w14:paraId="6FB1815B"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11353F60" w14:textId="77777777" w:rsidR="00BD19AE" w:rsidRPr="004711D2" w:rsidRDefault="00BD19AE" w:rsidP="004D3BE1">
            <w:pPr>
              <w:ind w:firstLine="0"/>
            </w:pPr>
            <w:r w:rsidRPr="004711D2">
              <w:t>14</w:t>
            </w:r>
          </w:p>
        </w:tc>
        <w:tc>
          <w:tcPr>
            <w:tcW w:w="2404" w:type="dxa"/>
            <w:tcBorders>
              <w:top w:val="nil"/>
              <w:left w:val="nil"/>
              <w:bottom w:val="single" w:sz="4" w:space="0" w:color="auto"/>
              <w:right w:val="single" w:sz="4" w:space="0" w:color="auto"/>
            </w:tcBorders>
            <w:noWrap/>
            <w:vAlign w:val="bottom"/>
            <w:hideMark/>
          </w:tcPr>
          <w:p w14:paraId="42CD038B" w14:textId="77777777" w:rsidR="00BD19AE" w:rsidRPr="004711D2" w:rsidRDefault="00BD19AE" w:rsidP="004D3BE1">
            <w:pPr>
              <w:ind w:firstLine="0"/>
            </w:pPr>
            <w:r w:rsidRPr="004711D2">
              <w:t>05.03.01 - 07.09.01</w:t>
            </w:r>
          </w:p>
        </w:tc>
        <w:tc>
          <w:tcPr>
            <w:tcW w:w="1442" w:type="dxa"/>
            <w:tcBorders>
              <w:top w:val="nil"/>
              <w:left w:val="nil"/>
              <w:bottom w:val="single" w:sz="4" w:space="0" w:color="auto"/>
              <w:right w:val="single" w:sz="4" w:space="0" w:color="auto"/>
            </w:tcBorders>
            <w:noWrap/>
            <w:hideMark/>
          </w:tcPr>
          <w:p w14:paraId="4E0DB1C7"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7E6A07AA" w14:textId="77777777" w:rsidR="00BD19AE" w:rsidRPr="004711D2" w:rsidRDefault="00BD19AE" w:rsidP="004D3BE1">
            <w:pPr>
              <w:ind w:firstLine="0"/>
            </w:pPr>
            <w:r w:rsidRPr="004711D2">
              <w:t>20</w:t>
            </w:r>
          </w:p>
        </w:tc>
        <w:tc>
          <w:tcPr>
            <w:tcW w:w="1442" w:type="dxa"/>
            <w:tcBorders>
              <w:top w:val="nil"/>
              <w:left w:val="nil"/>
              <w:bottom w:val="single" w:sz="4" w:space="0" w:color="auto"/>
              <w:right w:val="single" w:sz="4" w:space="0" w:color="auto"/>
            </w:tcBorders>
            <w:noWrap/>
            <w:hideMark/>
          </w:tcPr>
          <w:p w14:paraId="44B505EF" w14:textId="77777777" w:rsidR="00BD19AE" w:rsidRPr="004711D2" w:rsidRDefault="00BD19AE" w:rsidP="004D3BE1">
            <w:pPr>
              <w:ind w:firstLine="0"/>
            </w:pPr>
            <w:r w:rsidRPr="004711D2">
              <w:t>2</w:t>
            </w:r>
          </w:p>
        </w:tc>
      </w:tr>
      <w:tr w:rsidR="00BD19AE" w:rsidRPr="004711D2" w14:paraId="175EF654"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07BC709B" w14:textId="77777777" w:rsidR="00BD19AE" w:rsidRPr="004711D2" w:rsidRDefault="00BD19AE" w:rsidP="004D3BE1">
            <w:pPr>
              <w:ind w:firstLine="0"/>
            </w:pPr>
            <w:r w:rsidRPr="004711D2">
              <w:t>15</w:t>
            </w:r>
          </w:p>
        </w:tc>
        <w:tc>
          <w:tcPr>
            <w:tcW w:w="2404" w:type="dxa"/>
            <w:tcBorders>
              <w:top w:val="nil"/>
              <w:left w:val="nil"/>
              <w:bottom w:val="single" w:sz="4" w:space="0" w:color="auto"/>
              <w:right w:val="single" w:sz="4" w:space="0" w:color="auto"/>
            </w:tcBorders>
            <w:noWrap/>
            <w:vAlign w:val="bottom"/>
            <w:hideMark/>
          </w:tcPr>
          <w:p w14:paraId="63389730" w14:textId="77777777" w:rsidR="00BD19AE" w:rsidRPr="004711D2" w:rsidRDefault="00BD19AE" w:rsidP="004D3BE1">
            <w:pPr>
              <w:ind w:firstLine="0"/>
            </w:pPr>
            <w:r w:rsidRPr="004711D2">
              <w:t>22.05.01- 23.11.01</w:t>
            </w:r>
          </w:p>
        </w:tc>
        <w:tc>
          <w:tcPr>
            <w:tcW w:w="1442" w:type="dxa"/>
            <w:tcBorders>
              <w:top w:val="nil"/>
              <w:left w:val="nil"/>
              <w:bottom w:val="single" w:sz="4" w:space="0" w:color="auto"/>
              <w:right w:val="single" w:sz="4" w:space="0" w:color="auto"/>
            </w:tcBorders>
            <w:noWrap/>
            <w:hideMark/>
          </w:tcPr>
          <w:p w14:paraId="0D0D0513"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47886E50"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57FCC6AE" w14:textId="77777777" w:rsidR="00BD19AE" w:rsidRPr="004711D2" w:rsidRDefault="00BD19AE" w:rsidP="004D3BE1">
            <w:pPr>
              <w:ind w:firstLine="0"/>
            </w:pPr>
            <w:r w:rsidRPr="004711D2">
              <w:t>1</w:t>
            </w:r>
          </w:p>
        </w:tc>
      </w:tr>
      <w:tr w:rsidR="00BD19AE" w:rsidRPr="004711D2" w14:paraId="315334E3"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311CA452" w14:textId="77777777" w:rsidR="00BD19AE" w:rsidRPr="004711D2" w:rsidRDefault="00BD19AE" w:rsidP="004D3BE1">
            <w:pPr>
              <w:ind w:firstLine="0"/>
            </w:pPr>
            <w:r w:rsidRPr="004711D2">
              <w:t>16</w:t>
            </w:r>
          </w:p>
        </w:tc>
        <w:tc>
          <w:tcPr>
            <w:tcW w:w="2404" w:type="dxa"/>
            <w:tcBorders>
              <w:top w:val="nil"/>
              <w:left w:val="nil"/>
              <w:bottom w:val="single" w:sz="4" w:space="0" w:color="auto"/>
              <w:right w:val="single" w:sz="4" w:space="0" w:color="auto"/>
            </w:tcBorders>
            <w:noWrap/>
            <w:vAlign w:val="bottom"/>
            <w:hideMark/>
          </w:tcPr>
          <w:p w14:paraId="32D8B349" w14:textId="77777777" w:rsidR="00BD19AE" w:rsidRPr="004711D2" w:rsidRDefault="00BD19AE" w:rsidP="004D3BE1">
            <w:pPr>
              <w:ind w:firstLine="0"/>
            </w:pPr>
            <w:r w:rsidRPr="004711D2">
              <w:t>03.07.01 - 04.01.02</w:t>
            </w:r>
          </w:p>
        </w:tc>
        <w:tc>
          <w:tcPr>
            <w:tcW w:w="1442" w:type="dxa"/>
            <w:tcBorders>
              <w:top w:val="nil"/>
              <w:left w:val="nil"/>
              <w:bottom w:val="single" w:sz="4" w:space="0" w:color="auto"/>
              <w:right w:val="single" w:sz="4" w:space="0" w:color="auto"/>
            </w:tcBorders>
            <w:noWrap/>
            <w:hideMark/>
          </w:tcPr>
          <w:p w14:paraId="3E62B4A9"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6BB999A0" w14:textId="77777777" w:rsidR="00BD19AE" w:rsidRPr="004711D2" w:rsidRDefault="00BD19AE" w:rsidP="004D3BE1">
            <w:pPr>
              <w:ind w:firstLine="0"/>
            </w:pPr>
            <w:r w:rsidRPr="004711D2">
              <w:t>19</w:t>
            </w:r>
          </w:p>
        </w:tc>
        <w:tc>
          <w:tcPr>
            <w:tcW w:w="1442" w:type="dxa"/>
            <w:tcBorders>
              <w:top w:val="nil"/>
              <w:left w:val="nil"/>
              <w:bottom w:val="single" w:sz="4" w:space="0" w:color="auto"/>
              <w:right w:val="single" w:sz="4" w:space="0" w:color="auto"/>
            </w:tcBorders>
            <w:noWrap/>
            <w:hideMark/>
          </w:tcPr>
          <w:p w14:paraId="4A476DFC" w14:textId="77777777" w:rsidR="00BD19AE" w:rsidRPr="004711D2" w:rsidRDefault="00BD19AE" w:rsidP="004D3BE1">
            <w:pPr>
              <w:ind w:firstLine="0"/>
            </w:pPr>
            <w:r w:rsidRPr="004711D2">
              <w:t>3</w:t>
            </w:r>
          </w:p>
        </w:tc>
      </w:tr>
      <w:tr w:rsidR="00BD19AE" w:rsidRPr="004711D2" w14:paraId="20F3C4D4"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6020C839" w14:textId="77777777" w:rsidR="00BD19AE" w:rsidRPr="004711D2" w:rsidRDefault="00BD19AE" w:rsidP="004D3BE1">
            <w:pPr>
              <w:ind w:firstLine="0"/>
            </w:pPr>
            <w:r w:rsidRPr="004711D2">
              <w:t>17</w:t>
            </w:r>
          </w:p>
        </w:tc>
        <w:tc>
          <w:tcPr>
            <w:tcW w:w="2404" w:type="dxa"/>
            <w:tcBorders>
              <w:top w:val="nil"/>
              <w:left w:val="nil"/>
              <w:bottom w:val="single" w:sz="4" w:space="0" w:color="auto"/>
              <w:right w:val="single" w:sz="4" w:space="0" w:color="auto"/>
            </w:tcBorders>
            <w:noWrap/>
            <w:vAlign w:val="bottom"/>
            <w:hideMark/>
          </w:tcPr>
          <w:p w14:paraId="64AE11CA" w14:textId="77777777" w:rsidR="00BD19AE" w:rsidRPr="004711D2" w:rsidRDefault="00BD19AE" w:rsidP="004D3BE1">
            <w:pPr>
              <w:ind w:firstLine="0"/>
            </w:pPr>
            <w:r w:rsidRPr="004711D2">
              <w:t>10.09.01 - 15.03.02</w:t>
            </w:r>
          </w:p>
        </w:tc>
        <w:tc>
          <w:tcPr>
            <w:tcW w:w="1442" w:type="dxa"/>
            <w:tcBorders>
              <w:top w:val="nil"/>
              <w:left w:val="nil"/>
              <w:bottom w:val="single" w:sz="4" w:space="0" w:color="auto"/>
              <w:right w:val="single" w:sz="4" w:space="0" w:color="auto"/>
            </w:tcBorders>
            <w:noWrap/>
            <w:hideMark/>
          </w:tcPr>
          <w:p w14:paraId="04ED5F7B"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2174B725"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15A2C888" w14:textId="77777777" w:rsidR="00BD19AE" w:rsidRPr="004711D2" w:rsidRDefault="00BD19AE" w:rsidP="004D3BE1">
            <w:pPr>
              <w:ind w:firstLine="0"/>
            </w:pPr>
            <w:r w:rsidRPr="004711D2">
              <w:t>1</w:t>
            </w:r>
          </w:p>
        </w:tc>
      </w:tr>
    </w:tbl>
    <w:p w14:paraId="1F666E4D" w14:textId="77777777" w:rsidR="00503FDD" w:rsidRDefault="00503FDD">
      <w:r>
        <w:br w:type="page"/>
      </w:r>
    </w:p>
    <w:tbl>
      <w:tblPr>
        <w:tblW w:w="8010" w:type="dxa"/>
        <w:tblInd w:w="48" w:type="dxa"/>
        <w:tblCellMar>
          <w:left w:w="70" w:type="dxa"/>
          <w:right w:w="70" w:type="dxa"/>
        </w:tblCellMar>
        <w:tblLook w:val="04A0" w:firstRow="1" w:lastRow="0" w:firstColumn="1" w:lastColumn="0" w:noHBand="0" w:noVBand="1"/>
      </w:tblPr>
      <w:tblGrid>
        <w:gridCol w:w="1280"/>
        <w:gridCol w:w="2404"/>
        <w:gridCol w:w="1442"/>
        <w:gridCol w:w="1442"/>
        <w:gridCol w:w="1442"/>
      </w:tblGrid>
      <w:tr w:rsidR="00BD19AE" w:rsidRPr="004711D2" w14:paraId="1D19AAB1"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42D2AE11" w14:textId="0E990521" w:rsidR="00BD19AE" w:rsidRPr="004711D2" w:rsidRDefault="00BD19AE" w:rsidP="004D3BE1">
            <w:pPr>
              <w:ind w:firstLine="0"/>
            </w:pPr>
            <w:r w:rsidRPr="004711D2">
              <w:lastRenderedPageBreak/>
              <w:t>18</w:t>
            </w:r>
          </w:p>
        </w:tc>
        <w:tc>
          <w:tcPr>
            <w:tcW w:w="2404" w:type="dxa"/>
            <w:tcBorders>
              <w:top w:val="nil"/>
              <w:left w:val="nil"/>
              <w:bottom w:val="single" w:sz="4" w:space="0" w:color="auto"/>
              <w:right w:val="single" w:sz="4" w:space="0" w:color="auto"/>
            </w:tcBorders>
            <w:noWrap/>
            <w:vAlign w:val="bottom"/>
            <w:hideMark/>
          </w:tcPr>
          <w:p w14:paraId="276C8CBB" w14:textId="77777777" w:rsidR="00BD19AE" w:rsidRPr="004711D2" w:rsidRDefault="00BD19AE" w:rsidP="004D3BE1">
            <w:pPr>
              <w:ind w:firstLine="0"/>
            </w:pPr>
            <w:r w:rsidRPr="004711D2">
              <w:t>26.11.01 - 31.05.02</w:t>
            </w:r>
          </w:p>
        </w:tc>
        <w:tc>
          <w:tcPr>
            <w:tcW w:w="1442" w:type="dxa"/>
            <w:tcBorders>
              <w:top w:val="nil"/>
              <w:left w:val="nil"/>
              <w:bottom w:val="single" w:sz="4" w:space="0" w:color="auto"/>
              <w:right w:val="single" w:sz="4" w:space="0" w:color="auto"/>
            </w:tcBorders>
            <w:noWrap/>
            <w:hideMark/>
          </w:tcPr>
          <w:p w14:paraId="0A5FB183"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14299E52" w14:textId="77777777" w:rsidR="00BD19AE" w:rsidRPr="004711D2" w:rsidRDefault="00BD19AE" w:rsidP="004D3BE1">
            <w:pPr>
              <w:ind w:firstLine="0"/>
            </w:pPr>
            <w:r w:rsidRPr="004711D2">
              <w:t>20</w:t>
            </w:r>
          </w:p>
        </w:tc>
        <w:tc>
          <w:tcPr>
            <w:tcW w:w="1442" w:type="dxa"/>
            <w:tcBorders>
              <w:top w:val="nil"/>
              <w:left w:val="nil"/>
              <w:bottom w:val="single" w:sz="4" w:space="0" w:color="auto"/>
              <w:right w:val="single" w:sz="4" w:space="0" w:color="auto"/>
            </w:tcBorders>
            <w:noWrap/>
            <w:hideMark/>
          </w:tcPr>
          <w:p w14:paraId="1BAB7E51" w14:textId="77777777" w:rsidR="00BD19AE" w:rsidRPr="004711D2" w:rsidRDefault="00BD19AE" w:rsidP="004D3BE1">
            <w:pPr>
              <w:ind w:firstLine="0"/>
            </w:pPr>
            <w:r w:rsidRPr="004711D2">
              <w:t>4</w:t>
            </w:r>
          </w:p>
        </w:tc>
      </w:tr>
      <w:tr w:rsidR="00BD19AE" w:rsidRPr="004711D2" w14:paraId="5351C130"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7CB603CA" w14:textId="77777777" w:rsidR="00BD19AE" w:rsidRPr="004711D2" w:rsidRDefault="00BD19AE" w:rsidP="004D3BE1">
            <w:pPr>
              <w:ind w:firstLine="0"/>
            </w:pPr>
            <w:r w:rsidRPr="004711D2">
              <w:t>19</w:t>
            </w:r>
          </w:p>
        </w:tc>
        <w:tc>
          <w:tcPr>
            <w:tcW w:w="2404" w:type="dxa"/>
            <w:tcBorders>
              <w:top w:val="nil"/>
              <w:left w:val="nil"/>
              <w:bottom w:val="single" w:sz="4" w:space="0" w:color="auto"/>
              <w:right w:val="single" w:sz="4" w:space="0" w:color="auto"/>
            </w:tcBorders>
            <w:noWrap/>
            <w:vAlign w:val="bottom"/>
            <w:hideMark/>
          </w:tcPr>
          <w:p w14:paraId="6DBC6520" w14:textId="77777777" w:rsidR="00BD19AE" w:rsidRPr="004711D2" w:rsidRDefault="00BD19AE" w:rsidP="004D3BE1">
            <w:pPr>
              <w:ind w:firstLine="0"/>
            </w:pPr>
            <w:r w:rsidRPr="004711D2">
              <w:t>18.03.02 - 17.09.02</w:t>
            </w:r>
          </w:p>
        </w:tc>
        <w:tc>
          <w:tcPr>
            <w:tcW w:w="1442" w:type="dxa"/>
            <w:tcBorders>
              <w:top w:val="nil"/>
              <w:left w:val="nil"/>
              <w:bottom w:val="single" w:sz="4" w:space="0" w:color="auto"/>
              <w:right w:val="single" w:sz="4" w:space="0" w:color="auto"/>
            </w:tcBorders>
            <w:noWrap/>
            <w:hideMark/>
          </w:tcPr>
          <w:p w14:paraId="6F80697E"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2C5C0421"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61173B7B" w14:textId="77777777" w:rsidR="00BD19AE" w:rsidRPr="004711D2" w:rsidRDefault="00BD19AE" w:rsidP="004D3BE1">
            <w:pPr>
              <w:ind w:firstLine="0"/>
            </w:pPr>
            <w:r w:rsidRPr="004711D2">
              <w:t>1</w:t>
            </w:r>
          </w:p>
        </w:tc>
      </w:tr>
      <w:tr w:rsidR="00BD19AE" w:rsidRPr="004711D2" w14:paraId="186EBBB2"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026D30AC" w14:textId="77777777" w:rsidR="00BD19AE" w:rsidRPr="004711D2" w:rsidRDefault="00BD19AE" w:rsidP="004D3BE1">
            <w:pPr>
              <w:ind w:firstLine="0"/>
            </w:pPr>
            <w:r w:rsidRPr="004711D2">
              <w:t>20</w:t>
            </w:r>
          </w:p>
        </w:tc>
        <w:tc>
          <w:tcPr>
            <w:tcW w:w="2404" w:type="dxa"/>
            <w:tcBorders>
              <w:top w:val="nil"/>
              <w:left w:val="nil"/>
              <w:bottom w:val="single" w:sz="4" w:space="0" w:color="auto"/>
              <w:right w:val="single" w:sz="4" w:space="0" w:color="auto"/>
            </w:tcBorders>
            <w:noWrap/>
            <w:vAlign w:val="bottom"/>
            <w:hideMark/>
          </w:tcPr>
          <w:p w14:paraId="31F0EEFB" w14:textId="77777777" w:rsidR="00BD19AE" w:rsidRPr="004711D2" w:rsidRDefault="00BD19AE" w:rsidP="004D3BE1">
            <w:pPr>
              <w:ind w:firstLine="0"/>
            </w:pPr>
            <w:r w:rsidRPr="004711D2">
              <w:t>06.05.02 - 08.11.02</w:t>
            </w:r>
          </w:p>
        </w:tc>
        <w:tc>
          <w:tcPr>
            <w:tcW w:w="1442" w:type="dxa"/>
            <w:tcBorders>
              <w:top w:val="nil"/>
              <w:left w:val="nil"/>
              <w:bottom w:val="single" w:sz="4" w:space="0" w:color="auto"/>
              <w:right w:val="single" w:sz="4" w:space="0" w:color="auto"/>
            </w:tcBorders>
            <w:noWrap/>
            <w:hideMark/>
          </w:tcPr>
          <w:p w14:paraId="030CEB61"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21AEAAB4" w14:textId="77777777" w:rsidR="00BD19AE" w:rsidRPr="004711D2" w:rsidRDefault="00BD19AE" w:rsidP="004D3BE1">
            <w:pPr>
              <w:ind w:firstLine="0"/>
            </w:pPr>
            <w:r w:rsidRPr="004711D2">
              <w:t>18</w:t>
            </w:r>
          </w:p>
        </w:tc>
        <w:tc>
          <w:tcPr>
            <w:tcW w:w="1442" w:type="dxa"/>
            <w:tcBorders>
              <w:top w:val="nil"/>
              <w:left w:val="nil"/>
              <w:bottom w:val="single" w:sz="4" w:space="0" w:color="auto"/>
              <w:right w:val="single" w:sz="4" w:space="0" w:color="auto"/>
            </w:tcBorders>
            <w:noWrap/>
            <w:hideMark/>
          </w:tcPr>
          <w:p w14:paraId="44D7734A" w14:textId="77777777" w:rsidR="00BD19AE" w:rsidRPr="004711D2" w:rsidRDefault="00BD19AE" w:rsidP="004D3BE1">
            <w:pPr>
              <w:ind w:firstLine="0"/>
            </w:pPr>
            <w:r w:rsidRPr="004711D2">
              <w:t>4</w:t>
            </w:r>
          </w:p>
        </w:tc>
      </w:tr>
      <w:tr w:rsidR="00BD19AE" w:rsidRPr="004711D2" w14:paraId="64EAB1E7"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6B235F06" w14:textId="77777777" w:rsidR="00BD19AE" w:rsidRPr="004711D2" w:rsidRDefault="00BD19AE" w:rsidP="004D3BE1">
            <w:pPr>
              <w:ind w:firstLine="0"/>
            </w:pPr>
            <w:r w:rsidRPr="004711D2">
              <w:t>21</w:t>
            </w:r>
          </w:p>
        </w:tc>
        <w:tc>
          <w:tcPr>
            <w:tcW w:w="2404" w:type="dxa"/>
            <w:tcBorders>
              <w:top w:val="nil"/>
              <w:left w:val="nil"/>
              <w:bottom w:val="single" w:sz="4" w:space="0" w:color="auto"/>
              <w:right w:val="single" w:sz="4" w:space="0" w:color="auto"/>
            </w:tcBorders>
            <w:noWrap/>
            <w:vAlign w:val="bottom"/>
            <w:hideMark/>
          </w:tcPr>
          <w:p w14:paraId="47014E55" w14:textId="77777777" w:rsidR="00BD19AE" w:rsidRPr="004711D2" w:rsidRDefault="00BD19AE" w:rsidP="004D3BE1">
            <w:pPr>
              <w:ind w:firstLine="0"/>
            </w:pPr>
            <w:r w:rsidRPr="004711D2">
              <w:t>01.07.02 –03.01.03</w:t>
            </w:r>
          </w:p>
        </w:tc>
        <w:tc>
          <w:tcPr>
            <w:tcW w:w="1442" w:type="dxa"/>
            <w:tcBorders>
              <w:top w:val="nil"/>
              <w:left w:val="nil"/>
              <w:bottom w:val="single" w:sz="4" w:space="0" w:color="auto"/>
              <w:right w:val="single" w:sz="4" w:space="0" w:color="auto"/>
            </w:tcBorders>
            <w:noWrap/>
            <w:hideMark/>
          </w:tcPr>
          <w:p w14:paraId="1826F51D"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29961208"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7D3E9518" w14:textId="77777777" w:rsidR="00BD19AE" w:rsidRPr="004711D2" w:rsidRDefault="00BD19AE" w:rsidP="004D3BE1">
            <w:pPr>
              <w:ind w:firstLine="0"/>
            </w:pPr>
            <w:r w:rsidRPr="004711D2">
              <w:t>1</w:t>
            </w:r>
          </w:p>
        </w:tc>
      </w:tr>
      <w:tr w:rsidR="00BD19AE" w:rsidRPr="004711D2" w14:paraId="73BE9FC4"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1AB7D23F" w14:textId="77777777" w:rsidR="00BD19AE" w:rsidRPr="004711D2" w:rsidRDefault="00BD19AE" w:rsidP="004D3BE1">
            <w:pPr>
              <w:ind w:firstLine="0"/>
            </w:pPr>
            <w:r w:rsidRPr="004711D2">
              <w:t>22</w:t>
            </w:r>
          </w:p>
        </w:tc>
        <w:tc>
          <w:tcPr>
            <w:tcW w:w="2404" w:type="dxa"/>
            <w:tcBorders>
              <w:top w:val="nil"/>
              <w:left w:val="nil"/>
              <w:bottom w:val="single" w:sz="4" w:space="0" w:color="auto"/>
              <w:right w:val="single" w:sz="4" w:space="0" w:color="auto"/>
            </w:tcBorders>
            <w:noWrap/>
            <w:vAlign w:val="bottom"/>
            <w:hideMark/>
          </w:tcPr>
          <w:p w14:paraId="190980DF" w14:textId="77777777" w:rsidR="00BD19AE" w:rsidRPr="004711D2" w:rsidRDefault="00BD19AE" w:rsidP="004D3BE1">
            <w:pPr>
              <w:ind w:firstLine="0"/>
            </w:pPr>
            <w:r w:rsidRPr="004711D2">
              <w:t>02.09.02 –07.03.03</w:t>
            </w:r>
          </w:p>
        </w:tc>
        <w:tc>
          <w:tcPr>
            <w:tcW w:w="1442" w:type="dxa"/>
            <w:tcBorders>
              <w:top w:val="nil"/>
              <w:left w:val="nil"/>
              <w:bottom w:val="single" w:sz="4" w:space="0" w:color="auto"/>
              <w:right w:val="single" w:sz="4" w:space="0" w:color="auto"/>
            </w:tcBorders>
            <w:noWrap/>
            <w:hideMark/>
          </w:tcPr>
          <w:p w14:paraId="1CA1B784"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030A07E4" w14:textId="77777777" w:rsidR="00BD19AE" w:rsidRPr="004711D2" w:rsidRDefault="00BD19AE" w:rsidP="004D3BE1">
            <w:pPr>
              <w:ind w:firstLine="0"/>
            </w:pPr>
            <w:r w:rsidRPr="004711D2">
              <w:t>21</w:t>
            </w:r>
          </w:p>
        </w:tc>
        <w:tc>
          <w:tcPr>
            <w:tcW w:w="1442" w:type="dxa"/>
            <w:tcBorders>
              <w:top w:val="nil"/>
              <w:left w:val="nil"/>
              <w:bottom w:val="single" w:sz="4" w:space="0" w:color="auto"/>
              <w:right w:val="single" w:sz="4" w:space="0" w:color="auto"/>
            </w:tcBorders>
            <w:noWrap/>
            <w:hideMark/>
          </w:tcPr>
          <w:p w14:paraId="32DD6D80" w14:textId="77777777" w:rsidR="00BD19AE" w:rsidRPr="004711D2" w:rsidRDefault="00BD19AE" w:rsidP="004D3BE1">
            <w:pPr>
              <w:ind w:firstLine="0"/>
            </w:pPr>
            <w:r w:rsidRPr="004711D2">
              <w:t>2</w:t>
            </w:r>
          </w:p>
        </w:tc>
      </w:tr>
      <w:tr w:rsidR="00BD19AE" w:rsidRPr="004711D2" w14:paraId="2E3BACDF"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730411FE" w14:textId="77777777" w:rsidR="00BD19AE" w:rsidRPr="004711D2" w:rsidRDefault="00BD19AE" w:rsidP="004D3BE1">
            <w:pPr>
              <w:ind w:firstLine="0"/>
            </w:pPr>
            <w:r w:rsidRPr="004711D2">
              <w:t>23</w:t>
            </w:r>
          </w:p>
        </w:tc>
        <w:tc>
          <w:tcPr>
            <w:tcW w:w="2404" w:type="dxa"/>
            <w:tcBorders>
              <w:top w:val="nil"/>
              <w:left w:val="nil"/>
              <w:bottom w:val="single" w:sz="4" w:space="0" w:color="auto"/>
              <w:right w:val="single" w:sz="4" w:space="0" w:color="auto"/>
            </w:tcBorders>
            <w:noWrap/>
            <w:vAlign w:val="bottom"/>
            <w:hideMark/>
          </w:tcPr>
          <w:p w14:paraId="7E333DC6" w14:textId="77777777" w:rsidR="00BD19AE" w:rsidRPr="004711D2" w:rsidRDefault="00BD19AE" w:rsidP="004D3BE1">
            <w:pPr>
              <w:ind w:firstLine="0"/>
            </w:pPr>
            <w:r w:rsidRPr="004711D2">
              <w:t>11.11.02 –16.05.03</w:t>
            </w:r>
          </w:p>
        </w:tc>
        <w:tc>
          <w:tcPr>
            <w:tcW w:w="1442" w:type="dxa"/>
            <w:tcBorders>
              <w:top w:val="nil"/>
              <w:left w:val="nil"/>
              <w:bottom w:val="single" w:sz="4" w:space="0" w:color="auto"/>
              <w:right w:val="single" w:sz="4" w:space="0" w:color="auto"/>
            </w:tcBorders>
            <w:noWrap/>
            <w:hideMark/>
          </w:tcPr>
          <w:p w14:paraId="0ED5C28E"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39956B2C" w14:textId="77777777" w:rsidR="00BD19AE" w:rsidRPr="004711D2" w:rsidRDefault="00BD19AE" w:rsidP="004D3BE1">
            <w:pPr>
              <w:ind w:firstLine="0"/>
            </w:pPr>
            <w:r w:rsidRPr="004711D2">
              <w:t>20</w:t>
            </w:r>
          </w:p>
        </w:tc>
        <w:tc>
          <w:tcPr>
            <w:tcW w:w="1442" w:type="dxa"/>
            <w:tcBorders>
              <w:top w:val="nil"/>
              <w:left w:val="nil"/>
              <w:bottom w:val="single" w:sz="4" w:space="0" w:color="auto"/>
              <w:right w:val="single" w:sz="4" w:space="0" w:color="auto"/>
            </w:tcBorders>
            <w:noWrap/>
            <w:hideMark/>
          </w:tcPr>
          <w:p w14:paraId="343D498E" w14:textId="77777777" w:rsidR="00BD19AE" w:rsidRPr="004711D2" w:rsidRDefault="00BD19AE" w:rsidP="004D3BE1">
            <w:pPr>
              <w:ind w:firstLine="0"/>
            </w:pPr>
            <w:r w:rsidRPr="004711D2">
              <w:t>4</w:t>
            </w:r>
          </w:p>
        </w:tc>
      </w:tr>
      <w:tr w:rsidR="00BD19AE" w:rsidRPr="004711D2" w14:paraId="5278662C"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4263AA26" w14:textId="77777777" w:rsidR="00BD19AE" w:rsidRPr="004711D2" w:rsidRDefault="00BD19AE" w:rsidP="004D3BE1">
            <w:pPr>
              <w:ind w:firstLine="0"/>
            </w:pPr>
            <w:r w:rsidRPr="004711D2">
              <w:t>24</w:t>
            </w:r>
          </w:p>
        </w:tc>
        <w:tc>
          <w:tcPr>
            <w:tcW w:w="2404" w:type="dxa"/>
            <w:tcBorders>
              <w:top w:val="nil"/>
              <w:left w:val="nil"/>
              <w:bottom w:val="single" w:sz="4" w:space="0" w:color="auto"/>
              <w:right w:val="single" w:sz="4" w:space="0" w:color="auto"/>
            </w:tcBorders>
            <w:noWrap/>
            <w:vAlign w:val="bottom"/>
            <w:hideMark/>
          </w:tcPr>
          <w:p w14:paraId="0483440F" w14:textId="77777777" w:rsidR="00BD19AE" w:rsidRPr="004711D2" w:rsidRDefault="00BD19AE" w:rsidP="004D3BE1">
            <w:pPr>
              <w:ind w:firstLine="0"/>
            </w:pPr>
            <w:r w:rsidRPr="004711D2">
              <w:t>02.01.03 -04.07.03</w:t>
            </w:r>
          </w:p>
        </w:tc>
        <w:tc>
          <w:tcPr>
            <w:tcW w:w="1442" w:type="dxa"/>
            <w:tcBorders>
              <w:top w:val="nil"/>
              <w:left w:val="nil"/>
              <w:bottom w:val="single" w:sz="4" w:space="0" w:color="auto"/>
              <w:right w:val="single" w:sz="4" w:space="0" w:color="auto"/>
            </w:tcBorders>
            <w:noWrap/>
            <w:hideMark/>
          </w:tcPr>
          <w:p w14:paraId="3AD6952B"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5525626B" w14:textId="77777777" w:rsidR="00BD19AE" w:rsidRPr="004711D2" w:rsidRDefault="00BD19AE" w:rsidP="004D3BE1">
            <w:pPr>
              <w:ind w:firstLine="0"/>
            </w:pPr>
            <w:r w:rsidRPr="004711D2">
              <w:t>21</w:t>
            </w:r>
          </w:p>
        </w:tc>
        <w:tc>
          <w:tcPr>
            <w:tcW w:w="1442" w:type="dxa"/>
            <w:tcBorders>
              <w:top w:val="nil"/>
              <w:left w:val="nil"/>
              <w:bottom w:val="single" w:sz="4" w:space="0" w:color="auto"/>
              <w:right w:val="single" w:sz="4" w:space="0" w:color="auto"/>
            </w:tcBorders>
            <w:noWrap/>
            <w:hideMark/>
          </w:tcPr>
          <w:p w14:paraId="163D8DDF" w14:textId="77777777" w:rsidR="00BD19AE" w:rsidRPr="004711D2" w:rsidRDefault="00BD19AE" w:rsidP="004D3BE1">
            <w:pPr>
              <w:ind w:firstLine="0"/>
            </w:pPr>
            <w:r w:rsidRPr="004711D2">
              <w:t>2</w:t>
            </w:r>
          </w:p>
        </w:tc>
      </w:tr>
      <w:tr w:rsidR="00BD19AE" w:rsidRPr="004711D2" w14:paraId="4FC991EE"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6FF48EBB" w14:textId="77777777" w:rsidR="00BD19AE" w:rsidRPr="004711D2" w:rsidRDefault="00BD19AE" w:rsidP="004D3BE1">
            <w:pPr>
              <w:ind w:firstLine="0"/>
            </w:pPr>
            <w:r w:rsidRPr="004711D2">
              <w:t>25</w:t>
            </w:r>
          </w:p>
        </w:tc>
        <w:tc>
          <w:tcPr>
            <w:tcW w:w="2404" w:type="dxa"/>
            <w:tcBorders>
              <w:top w:val="nil"/>
              <w:left w:val="nil"/>
              <w:bottom w:val="single" w:sz="4" w:space="0" w:color="auto"/>
              <w:right w:val="single" w:sz="4" w:space="0" w:color="auto"/>
            </w:tcBorders>
            <w:noWrap/>
            <w:vAlign w:val="bottom"/>
            <w:hideMark/>
          </w:tcPr>
          <w:p w14:paraId="14149997" w14:textId="77777777" w:rsidR="00BD19AE" w:rsidRPr="004711D2" w:rsidRDefault="00BD19AE" w:rsidP="004D3BE1">
            <w:pPr>
              <w:ind w:firstLine="0"/>
            </w:pPr>
            <w:r w:rsidRPr="004711D2">
              <w:t>03.03.03 -04.09.03</w:t>
            </w:r>
          </w:p>
        </w:tc>
        <w:tc>
          <w:tcPr>
            <w:tcW w:w="1442" w:type="dxa"/>
            <w:tcBorders>
              <w:top w:val="nil"/>
              <w:left w:val="nil"/>
              <w:bottom w:val="single" w:sz="4" w:space="0" w:color="auto"/>
              <w:right w:val="single" w:sz="4" w:space="0" w:color="auto"/>
            </w:tcBorders>
            <w:noWrap/>
            <w:hideMark/>
          </w:tcPr>
          <w:p w14:paraId="755500DB"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590ECAF1"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278C6348" w14:textId="77777777" w:rsidR="00BD19AE" w:rsidRPr="004711D2" w:rsidRDefault="00BD19AE" w:rsidP="004D3BE1">
            <w:pPr>
              <w:ind w:firstLine="0"/>
            </w:pPr>
            <w:r w:rsidRPr="004711D2">
              <w:t>1</w:t>
            </w:r>
          </w:p>
        </w:tc>
      </w:tr>
      <w:tr w:rsidR="00BD19AE" w:rsidRPr="004711D2" w14:paraId="108F84E5"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02F029F6" w14:textId="77777777" w:rsidR="00BD19AE" w:rsidRPr="004711D2" w:rsidRDefault="00BD19AE" w:rsidP="004D3BE1">
            <w:pPr>
              <w:ind w:firstLine="0"/>
            </w:pPr>
            <w:r w:rsidRPr="004711D2">
              <w:t>26</w:t>
            </w:r>
          </w:p>
        </w:tc>
        <w:tc>
          <w:tcPr>
            <w:tcW w:w="2404" w:type="dxa"/>
            <w:tcBorders>
              <w:top w:val="nil"/>
              <w:left w:val="nil"/>
              <w:bottom w:val="single" w:sz="4" w:space="0" w:color="auto"/>
              <w:right w:val="single" w:sz="4" w:space="0" w:color="auto"/>
            </w:tcBorders>
            <w:noWrap/>
            <w:vAlign w:val="bottom"/>
            <w:hideMark/>
          </w:tcPr>
          <w:p w14:paraId="52867551" w14:textId="77777777" w:rsidR="00BD19AE" w:rsidRPr="004711D2" w:rsidRDefault="00BD19AE" w:rsidP="004D3BE1">
            <w:pPr>
              <w:ind w:firstLine="0"/>
            </w:pPr>
            <w:r w:rsidRPr="004711D2">
              <w:t>26.05.03 -28.11.03</w:t>
            </w:r>
          </w:p>
        </w:tc>
        <w:tc>
          <w:tcPr>
            <w:tcW w:w="1442" w:type="dxa"/>
            <w:tcBorders>
              <w:top w:val="nil"/>
              <w:left w:val="nil"/>
              <w:bottom w:val="single" w:sz="4" w:space="0" w:color="auto"/>
              <w:right w:val="single" w:sz="4" w:space="0" w:color="auto"/>
            </w:tcBorders>
            <w:noWrap/>
            <w:hideMark/>
          </w:tcPr>
          <w:p w14:paraId="0B4F920D"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06A2BD3D" w14:textId="77777777" w:rsidR="00BD19AE" w:rsidRPr="004711D2" w:rsidRDefault="00BD19AE" w:rsidP="004D3BE1">
            <w:pPr>
              <w:ind w:firstLine="0"/>
            </w:pPr>
            <w:r w:rsidRPr="004711D2">
              <w:t>19</w:t>
            </w:r>
          </w:p>
        </w:tc>
        <w:tc>
          <w:tcPr>
            <w:tcW w:w="1442" w:type="dxa"/>
            <w:tcBorders>
              <w:top w:val="nil"/>
              <w:left w:val="nil"/>
              <w:bottom w:val="single" w:sz="4" w:space="0" w:color="auto"/>
              <w:right w:val="single" w:sz="4" w:space="0" w:color="auto"/>
            </w:tcBorders>
            <w:noWrap/>
            <w:hideMark/>
          </w:tcPr>
          <w:p w14:paraId="2C428FB3" w14:textId="77777777" w:rsidR="00BD19AE" w:rsidRPr="004711D2" w:rsidRDefault="00BD19AE" w:rsidP="004D3BE1">
            <w:pPr>
              <w:ind w:firstLine="0"/>
            </w:pPr>
            <w:r w:rsidRPr="004711D2">
              <w:t>3</w:t>
            </w:r>
          </w:p>
        </w:tc>
      </w:tr>
      <w:tr w:rsidR="00BD19AE" w:rsidRPr="004711D2" w14:paraId="7DA377AA"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693D0F8A" w14:textId="77777777" w:rsidR="00BD19AE" w:rsidRPr="004711D2" w:rsidRDefault="00BD19AE" w:rsidP="004D3BE1">
            <w:pPr>
              <w:ind w:firstLine="0"/>
            </w:pPr>
            <w:r w:rsidRPr="004711D2">
              <w:t>27</w:t>
            </w:r>
          </w:p>
        </w:tc>
        <w:tc>
          <w:tcPr>
            <w:tcW w:w="2404" w:type="dxa"/>
            <w:tcBorders>
              <w:top w:val="nil"/>
              <w:left w:val="nil"/>
              <w:bottom w:val="single" w:sz="4" w:space="0" w:color="auto"/>
              <w:right w:val="single" w:sz="4" w:space="0" w:color="auto"/>
            </w:tcBorders>
            <w:noWrap/>
            <w:vAlign w:val="bottom"/>
            <w:hideMark/>
          </w:tcPr>
          <w:p w14:paraId="668A0203" w14:textId="77777777" w:rsidR="00BD19AE" w:rsidRPr="004711D2" w:rsidRDefault="00BD19AE" w:rsidP="004D3BE1">
            <w:pPr>
              <w:ind w:firstLine="0"/>
            </w:pPr>
            <w:r w:rsidRPr="004711D2">
              <w:t>01.09.03 -10.03.04</w:t>
            </w:r>
          </w:p>
        </w:tc>
        <w:tc>
          <w:tcPr>
            <w:tcW w:w="1442" w:type="dxa"/>
            <w:tcBorders>
              <w:top w:val="nil"/>
              <w:left w:val="nil"/>
              <w:bottom w:val="single" w:sz="4" w:space="0" w:color="auto"/>
              <w:right w:val="single" w:sz="4" w:space="0" w:color="auto"/>
            </w:tcBorders>
            <w:noWrap/>
            <w:hideMark/>
          </w:tcPr>
          <w:p w14:paraId="577C27F9"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51165119" w14:textId="77777777" w:rsidR="00BD19AE" w:rsidRPr="004711D2" w:rsidRDefault="00BD19AE" w:rsidP="004D3BE1">
            <w:pPr>
              <w:ind w:firstLine="0"/>
            </w:pPr>
            <w:r w:rsidRPr="004711D2">
              <w:t>21</w:t>
            </w:r>
          </w:p>
        </w:tc>
        <w:tc>
          <w:tcPr>
            <w:tcW w:w="1442" w:type="dxa"/>
            <w:tcBorders>
              <w:top w:val="nil"/>
              <w:left w:val="nil"/>
              <w:bottom w:val="single" w:sz="4" w:space="0" w:color="auto"/>
              <w:right w:val="single" w:sz="4" w:space="0" w:color="auto"/>
            </w:tcBorders>
            <w:noWrap/>
            <w:hideMark/>
          </w:tcPr>
          <w:p w14:paraId="60321D86" w14:textId="77777777" w:rsidR="00BD19AE" w:rsidRPr="004711D2" w:rsidRDefault="00BD19AE" w:rsidP="004D3BE1">
            <w:pPr>
              <w:ind w:firstLine="0"/>
            </w:pPr>
            <w:r w:rsidRPr="004711D2">
              <w:t>2</w:t>
            </w:r>
          </w:p>
        </w:tc>
      </w:tr>
      <w:tr w:rsidR="00BD19AE" w:rsidRPr="004711D2" w14:paraId="0A9940FB"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0332BABC" w14:textId="77777777" w:rsidR="00BD19AE" w:rsidRPr="004711D2" w:rsidRDefault="00BD19AE" w:rsidP="004D3BE1">
            <w:pPr>
              <w:ind w:firstLine="0"/>
            </w:pPr>
            <w:r w:rsidRPr="004711D2">
              <w:t>28</w:t>
            </w:r>
          </w:p>
        </w:tc>
        <w:tc>
          <w:tcPr>
            <w:tcW w:w="2404" w:type="dxa"/>
            <w:tcBorders>
              <w:top w:val="nil"/>
              <w:left w:val="nil"/>
              <w:bottom w:val="single" w:sz="4" w:space="0" w:color="auto"/>
              <w:right w:val="single" w:sz="4" w:space="0" w:color="auto"/>
            </w:tcBorders>
            <w:noWrap/>
            <w:vAlign w:val="bottom"/>
            <w:hideMark/>
          </w:tcPr>
          <w:p w14:paraId="4C326915" w14:textId="77777777" w:rsidR="00BD19AE" w:rsidRPr="004711D2" w:rsidRDefault="00BD19AE" w:rsidP="004D3BE1">
            <w:pPr>
              <w:ind w:firstLine="0"/>
            </w:pPr>
            <w:r w:rsidRPr="004711D2">
              <w:t>05.01.04 -09.07.04</w:t>
            </w:r>
          </w:p>
        </w:tc>
        <w:tc>
          <w:tcPr>
            <w:tcW w:w="1442" w:type="dxa"/>
            <w:tcBorders>
              <w:top w:val="nil"/>
              <w:left w:val="nil"/>
              <w:bottom w:val="single" w:sz="4" w:space="0" w:color="auto"/>
              <w:right w:val="single" w:sz="4" w:space="0" w:color="auto"/>
            </w:tcBorders>
            <w:noWrap/>
            <w:hideMark/>
          </w:tcPr>
          <w:p w14:paraId="44F6199B"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30412B06" w14:textId="77777777" w:rsidR="00BD19AE" w:rsidRPr="004711D2" w:rsidRDefault="00BD19AE" w:rsidP="004D3BE1">
            <w:pPr>
              <w:ind w:firstLine="0"/>
            </w:pPr>
            <w:r w:rsidRPr="004711D2">
              <w:t>21</w:t>
            </w:r>
          </w:p>
        </w:tc>
        <w:tc>
          <w:tcPr>
            <w:tcW w:w="1442" w:type="dxa"/>
            <w:tcBorders>
              <w:top w:val="nil"/>
              <w:left w:val="nil"/>
              <w:bottom w:val="single" w:sz="4" w:space="0" w:color="auto"/>
              <w:right w:val="single" w:sz="4" w:space="0" w:color="auto"/>
            </w:tcBorders>
            <w:noWrap/>
            <w:hideMark/>
          </w:tcPr>
          <w:p w14:paraId="4F1C453E" w14:textId="77777777" w:rsidR="00BD19AE" w:rsidRPr="004711D2" w:rsidRDefault="00BD19AE" w:rsidP="004D3BE1">
            <w:pPr>
              <w:ind w:firstLine="0"/>
            </w:pPr>
            <w:r w:rsidRPr="004711D2">
              <w:t>1</w:t>
            </w:r>
          </w:p>
        </w:tc>
      </w:tr>
      <w:tr w:rsidR="00BD19AE" w:rsidRPr="004711D2" w14:paraId="0B062646" w14:textId="77777777" w:rsidTr="00BD19AE">
        <w:trPr>
          <w:trHeight w:val="397"/>
        </w:trPr>
        <w:tc>
          <w:tcPr>
            <w:tcW w:w="1280" w:type="dxa"/>
            <w:tcBorders>
              <w:top w:val="single" w:sz="4" w:space="0" w:color="auto"/>
              <w:left w:val="single" w:sz="4" w:space="0" w:color="auto"/>
              <w:bottom w:val="single" w:sz="4" w:space="0" w:color="auto"/>
              <w:right w:val="single" w:sz="4" w:space="0" w:color="auto"/>
            </w:tcBorders>
            <w:noWrap/>
            <w:vAlign w:val="bottom"/>
            <w:hideMark/>
          </w:tcPr>
          <w:p w14:paraId="345E8E6A" w14:textId="77777777" w:rsidR="00BD19AE" w:rsidRPr="004711D2" w:rsidRDefault="00BD19AE" w:rsidP="004D3BE1">
            <w:pPr>
              <w:ind w:firstLine="0"/>
            </w:pPr>
            <w:r w:rsidRPr="004711D2">
              <w:t>29</w:t>
            </w:r>
          </w:p>
        </w:tc>
        <w:tc>
          <w:tcPr>
            <w:tcW w:w="2404" w:type="dxa"/>
            <w:tcBorders>
              <w:top w:val="single" w:sz="4" w:space="0" w:color="auto"/>
              <w:left w:val="nil"/>
              <w:bottom w:val="single" w:sz="4" w:space="0" w:color="auto"/>
              <w:right w:val="single" w:sz="4" w:space="0" w:color="auto"/>
            </w:tcBorders>
            <w:noWrap/>
            <w:vAlign w:val="bottom"/>
            <w:hideMark/>
          </w:tcPr>
          <w:p w14:paraId="2A8A38F3" w14:textId="77777777" w:rsidR="00BD19AE" w:rsidRPr="004711D2" w:rsidRDefault="00BD19AE" w:rsidP="004D3BE1">
            <w:pPr>
              <w:ind w:firstLine="0"/>
            </w:pPr>
            <w:r w:rsidRPr="004711D2">
              <w:t>15.03.04 -16.09.04</w:t>
            </w:r>
          </w:p>
        </w:tc>
        <w:tc>
          <w:tcPr>
            <w:tcW w:w="1442" w:type="dxa"/>
            <w:tcBorders>
              <w:top w:val="single" w:sz="4" w:space="0" w:color="auto"/>
              <w:left w:val="nil"/>
              <w:bottom w:val="single" w:sz="4" w:space="0" w:color="auto"/>
              <w:right w:val="single" w:sz="4" w:space="0" w:color="auto"/>
            </w:tcBorders>
            <w:noWrap/>
            <w:hideMark/>
          </w:tcPr>
          <w:p w14:paraId="13B77DD9" w14:textId="77777777" w:rsidR="00BD19AE" w:rsidRPr="004711D2" w:rsidRDefault="00BD19AE" w:rsidP="004D3BE1">
            <w:pPr>
              <w:ind w:firstLine="0"/>
            </w:pPr>
            <w:r w:rsidRPr="004711D2">
              <w:t>24</w:t>
            </w:r>
          </w:p>
        </w:tc>
        <w:tc>
          <w:tcPr>
            <w:tcW w:w="1442" w:type="dxa"/>
            <w:tcBorders>
              <w:top w:val="single" w:sz="4" w:space="0" w:color="auto"/>
              <w:left w:val="nil"/>
              <w:bottom w:val="single" w:sz="4" w:space="0" w:color="auto"/>
              <w:right w:val="single" w:sz="4" w:space="0" w:color="auto"/>
            </w:tcBorders>
            <w:noWrap/>
            <w:hideMark/>
          </w:tcPr>
          <w:p w14:paraId="0163B0D2" w14:textId="77777777" w:rsidR="00BD19AE" w:rsidRPr="004711D2" w:rsidRDefault="00BD19AE" w:rsidP="004D3BE1">
            <w:pPr>
              <w:ind w:firstLine="0"/>
            </w:pPr>
            <w:r w:rsidRPr="004711D2">
              <w:t>23</w:t>
            </w:r>
          </w:p>
        </w:tc>
        <w:tc>
          <w:tcPr>
            <w:tcW w:w="1442" w:type="dxa"/>
            <w:tcBorders>
              <w:top w:val="single" w:sz="4" w:space="0" w:color="auto"/>
              <w:left w:val="nil"/>
              <w:bottom w:val="single" w:sz="4" w:space="0" w:color="auto"/>
              <w:right w:val="single" w:sz="4" w:space="0" w:color="auto"/>
            </w:tcBorders>
            <w:noWrap/>
            <w:hideMark/>
          </w:tcPr>
          <w:p w14:paraId="68832A99" w14:textId="77777777" w:rsidR="00BD19AE" w:rsidRPr="004711D2" w:rsidRDefault="00BD19AE" w:rsidP="004D3BE1">
            <w:pPr>
              <w:ind w:firstLine="0"/>
            </w:pPr>
            <w:r w:rsidRPr="004711D2">
              <w:t>1</w:t>
            </w:r>
          </w:p>
        </w:tc>
      </w:tr>
      <w:tr w:rsidR="00BD19AE" w:rsidRPr="004711D2" w14:paraId="58105F99"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05F6FF95" w14:textId="77777777" w:rsidR="00BD19AE" w:rsidRPr="004711D2" w:rsidRDefault="00BD19AE" w:rsidP="004D3BE1">
            <w:pPr>
              <w:ind w:firstLine="0"/>
            </w:pPr>
            <w:r w:rsidRPr="004711D2">
              <w:t>30</w:t>
            </w:r>
          </w:p>
        </w:tc>
        <w:tc>
          <w:tcPr>
            <w:tcW w:w="2404" w:type="dxa"/>
            <w:tcBorders>
              <w:top w:val="nil"/>
              <w:left w:val="nil"/>
              <w:bottom w:val="single" w:sz="4" w:space="0" w:color="auto"/>
              <w:right w:val="single" w:sz="4" w:space="0" w:color="auto"/>
            </w:tcBorders>
            <w:noWrap/>
            <w:vAlign w:val="bottom"/>
            <w:hideMark/>
          </w:tcPr>
          <w:p w14:paraId="6FB7BAC9" w14:textId="77777777" w:rsidR="00BD19AE" w:rsidRPr="004711D2" w:rsidRDefault="00BD19AE" w:rsidP="004D3BE1">
            <w:pPr>
              <w:ind w:firstLine="0"/>
            </w:pPr>
            <w:r w:rsidRPr="004711D2">
              <w:t>17.05.04 -18.11.04</w:t>
            </w:r>
          </w:p>
        </w:tc>
        <w:tc>
          <w:tcPr>
            <w:tcW w:w="1442" w:type="dxa"/>
            <w:tcBorders>
              <w:top w:val="nil"/>
              <w:left w:val="nil"/>
              <w:bottom w:val="single" w:sz="4" w:space="0" w:color="auto"/>
              <w:right w:val="single" w:sz="4" w:space="0" w:color="auto"/>
            </w:tcBorders>
            <w:noWrap/>
            <w:hideMark/>
          </w:tcPr>
          <w:p w14:paraId="7685B20B"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020C481C"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2C37143E" w14:textId="77777777" w:rsidR="00BD19AE" w:rsidRPr="004711D2" w:rsidRDefault="00BD19AE" w:rsidP="004D3BE1">
            <w:pPr>
              <w:ind w:firstLine="0"/>
            </w:pPr>
            <w:r w:rsidRPr="004711D2">
              <w:t>0</w:t>
            </w:r>
          </w:p>
        </w:tc>
      </w:tr>
      <w:tr w:rsidR="00BD19AE" w:rsidRPr="004711D2" w14:paraId="00B3137C"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07304F98" w14:textId="77777777" w:rsidR="00BD19AE" w:rsidRPr="004711D2" w:rsidRDefault="00BD19AE" w:rsidP="004D3BE1">
            <w:pPr>
              <w:ind w:firstLine="0"/>
            </w:pPr>
            <w:r w:rsidRPr="004711D2">
              <w:t>31</w:t>
            </w:r>
          </w:p>
        </w:tc>
        <w:tc>
          <w:tcPr>
            <w:tcW w:w="2404" w:type="dxa"/>
            <w:tcBorders>
              <w:top w:val="nil"/>
              <w:left w:val="nil"/>
              <w:bottom w:val="single" w:sz="4" w:space="0" w:color="auto"/>
              <w:right w:val="single" w:sz="4" w:space="0" w:color="auto"/>
            </w:tcBorders>
            <w:noWrap/>
            <w:vAlign w:val="bottom"/>
            <w:hideMark/>
          </w:tcPr>
          <w:p w14:paraId="636A39FB" w14:textId="77777777" w:rsidR="00BD19AE" w:rsidRPr="004711D2" w:rsidRDefault="00BD19AE" w:rsidP="004D3BE1">
            <w:pPr>
              <w:ind w:firstLine="0"/>
            </w:pPr>
            <w:r w:rsidRPr="004711D2">
              <w:t>19.07.04 -21.01.05</w:t>
            </w:r>
          </w:p>
        </w:tc>
        <w:tc>
          <w:tcPr>
            <w:tcW w:w="1442" w:type="dxa"/>
            <w:tcBorders>
              <w:top w:val="nil"/>
              <w:left w:val="nil"/>
              <w:bottom w:val="single" w:sz="4" w:space="0" w:color="auto"/>
              <w:right w:val="single" w:sz="4" w:space="0" w:color="auto"/>
            </w:tcBorders>
            <w:noWrap/>
            <w:hideMark/>
          </w:tcPr>
          <w:p w14:paraId="7D3F4220"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7ED8ADB2"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598C9167" w14:textId="77777777" w:rsidR="00BD19AE" w:rsidRPr="004711D2" w:rsidRDefault="00BD19AE" w:rsidP="004D3BE1">
            <w:pPr>
              <w:ind w:firstLine="0"/>
            </w:pPr>
            <w:r w:rsidRPr="004711D2">
              <w:t>0</w:t>
            </w:r>
          </w:p>
        </w:tc>
      </w:tr>
      <w:tr w:rsidR="00BD19AE" w:rsidRPr="004711D2" w14:paraId="2E7E005C"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70FF2135" w14:textId="77777777" w:rsidR="00BD19AE" w:rsidRPr="004711D2" w:rsidRDefault="00BD19AE" w:rsidP="004D3BE1">
            <w:pPr>
              <w:ind w:firstLine="0"/>
            </w:pPr>
            <w:r w:rsidRPr="004711D2">
              <w:t>32</w:t>
            </w:r>
          </w:p>
        </w:tc>
        <w:tc>
          <w:tcPr>
            <w:tcW w:w="2404" w:type="dxa"/>
            <w:tcBorders>
              <w:top w:val="nil"/>
              <w:left w:val="nil"/>
              <w:bottom w:val="single" w:sz="4" w:space="0" w:color="auto"/>
              <w:right w:val="single" w:sz="4" w:space="0" w:color="auto"/>
            </w:tcBorders>
            <w:noWrap/>
            <w:vAlign w:val="bottom"/>
            <w:hideMark/>
          </w:tcPr>
          <w:p w14:paraId="06A9F20F" w14:textId="77777777" w:rsidR="00BD19AE" w:rsidRPr="004711D2" w:rsidRDefault="00BD19AE" w:rsidP="004D3BE1">
            <w:pPr>
              <w:ind w:firstLine="0"/>
            </w:pPr>
            <w:r w:rsidRPr="004711D2">
              <w:t>20.09.04 -24.03.05</w:t>
            </w:r>
          </w:p>
        </w:tc>
        <w:tc>
          <w:tcPr>
            <w:tcW w:w="1442" w:type="dxa"/>
            <w:tcBorders>
              <w:top w:val="nil"/>
              <w:left w:val="nil"/>
              <w:bottom w:val="single" w:sz="4" w:space="0" w:color="auto"/>
              <w:right w:val="single" w:sz="4" w:space="0" w:color="auto"/>
            </w:tcBorders>
            <w:noWrap/>
            <w:hideMark/>
          </w:tcPr>
          <w:p w14:paraId="40B7D595"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67898E71"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232A72AC" w14:textId="77777777" w:rsidR="00BD19AE" w:rsidRPr="004711D2" w:rsidRDefault="00BD19AE" w:rsidP="004D3BE1">
            <w:pPr>
              <w:ind w:firstLine="0"/>
            </w:pPr>
            <w:r w:rsidRPr="004711D2">
              <w:t>1</w:t>
            </w:r>
          </w:p>
        </w:tc>
      </w:tr>
      <w:tr w:rsidR="00BD19AE" w:rsidRPr="004711D2" w14:paraId="1C230FB4"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32E09507" w14:textId="77777777" w:rsidR="00BD19AE" w:rsidRPr="004711D2" w:rsidRDefault="00BD19AE" w:rsidP="004D3BE1">
            <w:pPr>
              <w:ind w:firstLine="0"/>
            </w:pPr>
            <w:r w:rsidRPr="004711D2">
              <w:t>33</w:t>
            </w:r>
          </w:p>
        </w:tc>
        <w:tc>
          <w:tcPr>
            <w:tcW w:w="2404" w:type="dxa"/>
            <w:tcBorders>
              <w:top w:val="nil"/>
              <w:left w:val="nil"/>
              <w:bottom w:val="single" w:sz="4" w:space="0" w:color="auto"/>
              <w:right w:val="single" w:sz="4" w:space="0" w:color="auto"/>
            </w:tcBorders>
            <w:noWrap/>
            <w:vAlign w:val="bottom"/>
            <w:hideMark/>
          </w:tcPr>
          <w:p w14:paraId="6CC1EB95" w14:textId="77777777" w:rsidR="00BD19AE" w:rsidRPr="004711D2" w:rsidRDefault="00BD19AE" w:rsidP="004D3BE1">
            <w:pPr>
              <w:ind w:firstLine="0"/>
            </w:pPr>
            <w:r w:rsidRPr="004711D2">
              <w:t>10.01.05 -15.07.05</w:t>
            </w:r>
          </w:p>
        </w:tc>
        <w:tc>
          <w:tcPr>
            <w:tcW w:w="1442" w:type="dxa"/>
            <w:tcBorders>
              <w:top w:val="nil"/>
              <w:left w:val="nil"/>
              <w:bottom w:val="single" w:sz="4" w:space="0" w:color="auto"/>
              <w:right w:val="single" w:sz="4" w:space="0" w:color="auto"/>
            </w:tcBorders>
            <w:noWrap/>
            <w:hideMark/>
          </w:tcPr>
          <w:p w14:paraId="66779C40"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15B23D76"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71EC9528" w14:textId="77777777" w:rsidR="00BD19AE" w:rsidRPr="004711D2" w:rsidRDefault="00BD19AE" w:rsidP="004D3BE1">
            <w:pPr>
              <w:ind w:firstLine="0"/>
            </w:pPr>
            <w:r w:rsidRPr="004711D2">
              <w:t>0</w:t>
            </w:r>
          </w:p>
        </w:tc>
      </w:tr>
      <w:tr w:rsidR="00BD19AE" w:rsidRPr="004711D2" w14:paraId="26C94333"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081E1CB9" w14:textId="77777777" w:rsidR="00BD19AE" w:rsidRPr="004711D2" w:rsidRDefault="00BD19AE" w:rsidP="004D3BE1">
            <w:pPr>
              <w:ind w:firstLine="0"/>
            </w:pPr>
            <w:r w:rsidRPr="004711D2">
              <w:t>34</w:t>
            </w:r>
          </w:p>
        </w:tc>
        <w:tc>
          <w:tcPr>
            <w:tcW w:w="2404" w:type="dxa"/>
            <w:tcBorders>
              <w:top w:val="nil"/>
              <w:left w:val="nil"/>
              <w:bottom w:val="single" w:sz="4" w:space="0" w:color="auto"/>
              <w:right w:val="single" w:sz="4" w:space="0" w:color="auto"/>
            </w:tcBorders>
            <w:noWrap/>
            <w:vAlign w:val="bottom"/>
            <w:hideMark/>
          </w:tcPr>
          <w:p w14:paraId="06409EC1" w14:textId="77777777" w:rsidR="00BD19AE" w:rsidRPr="004711D2" w:rsidRDefault="00BD19AE" w:rsidP="004D3BE1">
            <w:pPr>
              <w:ind w:firstLine="0"/>
            </w:pPr>
            <w:r w:rsidRPr="004711D2">
              <w:t>07.03.05 -09.09.05</w:t>
            </w:r>
          </w:p>
        </w:tc>
        <w:tc>
          <w:tcPr>
            <w:tcW w:w="1442" w:type="dxa"/>
            <w:tcBorders>
              <w:top w:val="nil"/>
              <w:left w:val="nil"/>
              <w:bottom w:val="single" w:sz="4" w:space="0" w:color="auto"/>
              <w:right w:val="single" w:sz="4" w:space="0" w:color="auto"/>
            </w:tcBorders>
            <w:noWrap/>
            <w:hideMark/>
          </w:tcPr>
          <w:p w14:paraId="781718C4"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291E226C" w14:textId="77777777" w:rsidR="00BD19AE" w:rsidRPr="004711D2" w:rsidRDefault="00BD19AE" w:rsidP="004D3BE1">
            <w:pPr>
              <w:ind w:firstLine="0"/>
            </w:pPr>
            <w:r w:rsidRPr="004711D2">
              <w:t>18</w:t>
            </w:r>
          </w:p>
        </w:tc>
        <w:tc>
          <w:tcPr>
            <w:tcW w:w="1442" w:type="dxa"/>
            <w:tcBorders>
              <w:top w:val="nil"/>
              <w:left w:val="nil"/>
              <w:bottom w:val="single" w:sz="4" w:space="0" w:color="auto"/>
              <w:right w:val="single" w:sz="4" w:space="0" w:color="auto"/>
            </w:tcBorders>
            <w:noWrap/>
            <w:hideMark/>
          </w:tcPr>
          <w:p w14:paraId="041B4F99" w14:textId="77777777" w:rsidR="00BD19AE" w:rsidRPr="004711D2" w:rsidRDefault="00BD19AE" w:rsidP="004D3BE1">
            <w:pPr>
              <w:ind w:firstLine="0"/>
            </w:pPr>
            <w:r w:rsidRPr="004711D2">
              <w:t>4</w:t>
            </w:r>
          </w:p>
        </w:tc>
      </w:tr>
      <w:tr w:rsidR="00BD19AE" w:rsidRPr="004711D2" w14:paraId="7FCBE31F"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1223D239" w14:textId="77777777" w:rsidR="00BD19AE" w:rsidRPr="004711D2" w:rsidRDefault="00BD19AE" w:rsidP="004D3BE1">
            <w:pPr>
              <w:ind w:firstLine="0"/>
            </w:pPr>
            <w:r w:rsidRPr="004711D2">
              <w:t>35</w:t>
            </w:r>
          </w:p>
        </w:tc>
        <w:tc>
          <w:tcPr>
            <w:tcW w:w="2404" w:type="dxa"/>
            <w:tcBorders>
              <w:top w:val="nil"/>
              <w:left w:val="nil"/>
              <w:bottom w:val="single" w:sz="4" w:space="0" w:color="auto"/>
              <w:right w:val="single" w:sz="4" w:space="0" w:color="auto"/>
            </w:tcBorders>
            <w:noWrap/>
            <w:vAlign w:val="bottom"/>
            <w:hideMark/>
          </w:tcPr>
          <w:p w14:paraId="03448E42" w14:textId="77777777" w:rsidR="00BD19AE" w:rsidRPr="004711D2" w:rsidRDefault="00BD19AE" w:rsidP="004D3BE1">
            <w:pPr>
              <w:ind w:firstLine="0"/>
            </w:pPr>
            <w:r w:rsidRPr="004711D2">
              <w:t>02.05.05 -04.11.05</w:t>
            </w:r>
          </w:p>
        </w:tc>
        <w:tc>
          <w:tcPr>
            <w:tcW w:w="1442" w:type="dxa"/>
            <w:tcBorders>
              <w:top w:val="nil"/>
              <w:left w:val="nil"/>
              <w:bottom w:val="single" w:sz="4" w:space="0" w:color="auto"/>
              <w:right w:val="single" w:sz="4" w:space="0" w:color="auto"/>
            </w:tcBorders>
            <w:noWrap/>
            <w:hideMark/>
          </w:tcPr>
          <w:p w14:paraId="78121A44"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6986ADEC" w14:textId="77777777" w:rsidR="00BD19AE" w:rsidRPr="004711D2" w:rsidRDefault="00BD19AE" w:rsidP="004D3BE1">
            <w:pPr>
              <w:ind w:firstLine="0"/>
            </w:pPr>
            <w:r w:rsidRPr="004711D2">
              <w:t>21</w:t>
            </w:r>
          </w:p>
        </w:tc>
        <w:tc>
          <w:tcPr>
            <w:tcW w:w="1442" w:type="dxa"/>
            <w:tcBorders>
              <w:top w:val="nil"/>
              <w:left w:val="nil"/>
              <w:bottom w:val="single" w:sz="4" w:space="0" w:color="auto"/>
              <w:right w:val="single" w:sz="4" w:space="0" w:color="auto"/>
            </w:tcBorders>
            <w:noWrap/>
            <w:hideMark/>
          </w:tcPr>
          <w:p w14:paraId="6ECB1404" w14:textId="77777777" w:rsidR="00BD19AE" w:rsidRPr="004711D2" w:rsidRDefault="00BD19AE" w:rsidP="004D3BE1">
            <w:pPr>
              <w:ind w:firstLine="0"/>
            </w:pPr>
            <w:r w:rsidRPr="004711D2">
              <w:t>1</w:t>
            </w:r>
          </w:p>
        </w:tc>
      </w:tr>
      <w:tr w:rsidR="00BD19AE" w:rsidRPr="004711D2" w14:paraId="72A7D04B"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4BD51E43" w14:textId="77777777" w:rsidR="00BD19AE" w:rsidRPr="004711D2" w:rsidRDefault="00BD19AE" w:rsidP="004D3BE1">
            <w:pPr>
              <w:ind w:firstLine="0"/>
            </w:pPr>
            <w:r w:rsidRPr="004711D2">
              <w:t>36</w:t>
            </w:r>
          </w:p>
        </w:tc>
        <w:tc>
          <w:tcPr>
            <w:tcW w:w="2404" w:type="dxa"/>
            <w:tcBorders>
              <w:top w:val="nil"/>
              <w:left w:val="nil"/>
              <w:bottom w:val="single" w:sz="4" w:space="0" w:color="auto"/>
              <w:right w:val="single" w:sz="4" w:space="0" w:color="auto"/>
            </w:tcBorders>
            <w:noWrap/>
            <w:vAlign w:val="bottom"/>
            <w:hideMark/>
          </w:tcPr>
          <w:p w14:paraId="49F6CFE0" w14:textId="77777777" w:rsidR="00BD19AE" w:rsidRPr="004711D2" w:rsidRDefault="00BD19AE" w:rsidP="004D3BE1">
            <w:pPr>
              <w:ind w:firstLine="0"/>
            </w:pPr>
            <w:r w:rsidRPr="004711D2">
              <w:t>25.07.05 -27.01.06</w:t>
            </w:r>
          </w:p>
        </w:tc>
        <w:tc>
          <w:tcPr>
            <w:tcW w:w="1442" w:type="dxa"/>
            <w:tcBorders>
              <w:top w:val="nil"/>
              <w:left w:val="nil"/>
              <w:bottom w:val="single" w:sz="4" w:space="0" w:color="auto"/>
              <w:right w:val="single" w:sz="4" w:space="0" w:color="auto"/>
            </w:tcBorders>
            <w:noWrap/>
            <w:hideMark/>
          </w:tcPr>
          <w:p w14:paraId="1C918E8E"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1716B0AF"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5C84EDE8" w14:textId="77777777" w:rsidR="00BD19AE" w:rsidRPr="004711D2" w:rsidRDefault="00BD19AE" w:rsidP="004D3BE1">
            <w:pPr>
              <w:ind w:firstLine="0"/>
            </w:pPr>
            <w:r w:rsidRPr="004711D2">
              <w:t>1</w:t>
            </w:r>
          </w:p>
        </w:tc>
      </w:tr>
      <w:tr w:rsidR="00BD19AE" w:rsidRPr="004711D2" w14:paraId="1295FCE9"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2AEEC67B" w14:textId="77777777" w:rsidR="00BD19AE" w:rsidRPr="004711D2" w:rsidRDefault="00BD19AE" w:rsidP="004D3BE1">
            <w:pPr>
              <w:ind w:firstLine="0"/>
            </w:pPr>
            <w:r w:rsidRPr="004711D2">
              <w:t>37</w:t>
            </w:r>
          </w:p>
        </w:tc>
        <w:tc>
          <w:tcPr>
            <w:tcW w:w="2404" w:type="dxa"/>
            <w:tcBorders>
              <w:top w:val="nil"/>
              <w:left w:val="nil"/>
              <w:bottom w:val="single" w:sz="4" w:space="0" w:color="auto"/>
              <w:right w:val="single" w:sz="4" w:space="0" w:color="auto"/>
            </w:tcBorders>
            <w:noWrap/>
            <w:vAlign w:val="bottom"/>
            <w:hideMark/>
          </w:tcPr>
          <w:p w14:paraId="254132A1" w14:textId="77777777" w:rsidR="00BD19AE" w:rsidRPr="004711D2" w:rsidRDefault="00BD19AE" w:rsidP="004D3BE1">
            <w:pPr>
              <w:ind w:firstLine="0"/>
            </w:pPr>
            <w:r w:rsidRPr="004711D2">
              <w:t>12.09.05 -17.03.06</w:t>
            </w:r>
          </w:p>
        </w:tc>
        <w:tc>
          <w:tcPr>
            <w:tcW w:w="1442" w:type="dxa"/>
            <w:tcBorders>
              <w:top w:val="nil"/>
              <w:left w:val="nil"/>
              <w:bottom w:val="single" w:sz="4" w:space="0" w:color="auto"/>
              <w:right w:val="single" w:sz="4" w:space="0" w:color="auto"/>
            </w:tcBorders>
            <w:noWrap/>
            <w:hideMark/>
          </w:tcPr>
          <w:p w14:paraId="51400B13"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20F5C7C6" w14:textId="77777777" w:rsidR="00BD19AE" w:rsidRPr="004711D2" w:rsidRDefault="00BD19AE" w:rsidP="004D3BE1">
            <w:pPr>
              <w:ind w:firstLine="0"/>
            </w:pPr>
            <w:r w:rsidRPr="004711D2">
              <w:t>21</w:t>
            </w:r>
          </w:p>
        </w:tc>
        <w:tc>
          <w:tcPr>
            <w:tcW w:w="1442" w:type="dxa"/>
            <w:tcBorders>
              <w:top w:val="nil"/>
              <w:left w:val="nil"/>
              <w:bottom w:val="single" w:sz="4" w:space="0" w:color="auto"/>
              <w:right w:val="single" w:sz="4" w:space="0" w:color="auto"/>
            </w:tcBorders>
            <w:noWrap/>
            <w:hideMark/>
          </w:tcPr>
          <w:p w14:paraId="0FFDB1AD" w14:textId="77777777" w:rsidR="00BD19AE" w:rsidRPr="004711D2" w:rsidRDefault="00BD19AE" w:rsidP="004D3BE1">
            <w:pPr>
              <w:ind w:firstLine="0"/>
            </w:pPr>
            <w:r w:rsidRPr="004711D2">
              <w:t>2</w:t>
            </w:r>
          </w:p>
        </w:tc>
      </w:tr>
      <w:tr w:rsidR="00BD19AE" w:rsidRPr="004711D2" w14:paraId="3E45DC7B"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1F143FED" w14:textId="77777777" w:rsidR="00BD19AE" w:rsidRPr="004711D2" w:rsidRDefault="00BD19AE" w:rsidP="004D3BE1">
            <w:pPr>
              <w:ind w:firstLine="0"/>
            </w:pPr>
            <w:r w:rsidRPr="004711D2">
              <w:t>38</w:t>
            </w:r>
          </w:p>
        </w:tc>
        <w:tc>
          <w:tcPr>
            <w:tcW w:w="2404" w:type="dxa"/>
            <w:tcBorders>
              <w:top w:val="nil"/>
              <w:left w:val="nil"/>
              <w:bottom w:val="single" w:sz="4" w:space="0" w:color="auto"/>
              <w:right w:val="single" w:sz="4" w:space="0" w:color="auto"/>
            </w:tcBorders>
            <w:noWrap/>
            <w:vAlign w:val="bottom"/>
            <w:hideMark/>
          </w:tcPr>
          <w:p w14:paraId="66E5334C" w14:textId="77777777" w:rsidR="00BD19AE" w:rsidRPr="004711D2" w:rsidRDefault="00BD19AE" w:rsidP="004D3BE1">
            <w:pPr>
              <w:ind w:firstLine="0"/>
            </w:pPr>
            <w:r w:rsidRPr="004711D2">
              <w:t>09.01.06 - 14.07.06</w:t>
            </w:r>
          </w:p>
        </w:tc>
        <w:tc>
          <w:tcPr>
            <w:tcW w:w="1442" w:type="dxa"/>
            <w:tcBorders>
              <w:top w:val="nil"/>
              <w:left w:val="nil"/>
              <w:bottom w:val="single" w:sz="4" w:space="0" w:color="auto"/>
              <w:right w:val="single" w:sz="4" w:space="0" w:color="auto"/>
            </w:tcBorders>
            <w:noWrap/>
            <w:hideMark/>
          </w:tcPr>
          <w:p w14:paraId="01EDE067"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1DC67137"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60F1FB63" w14:textId="77777777" w:rsidR="00BD19AE" w:rsidRPr="004711D2" w:rsidRDefault="00BD19AE" w:rsidP="004D3BE1">
            <w:pPr>
              <w:ind w:firstLine="0"/>
            </w:pPr>
            <w:r w:rsidRPr="004711D2">
              <w:t>0</w:t>
            </w:r>
          </w:p>
        </w:tc>
      </w:tr>
      <w:tr w:rsidR="00BD19AE" w:rsidRPr="004711D2" w14:paraId="072FE594"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19283A85" w14:textId="77777777" w:rsidR="00BD19AE" w:rsidRPr="004711D2" w:rsidRDefault="00BD19AE" w:rsidP="004D3BE1">
            <w:pPr>
              <w:ind w:firstLine="0"/>
            </w:pPr>
            <w:r w:rsidRPr="004711D2">
              <w:t>39</w:t>
            </w:r>
          </w:p>
        </w:tc>
        <w:tc>
          <w:tcPr>
            <w:tcW w:w="2404" w:type="dxa"/>
            <w:tcBorders>
              <w:top w:val="nil"/>
              <w:left w:val="nil"/>
              <w:bottom w:val="single" w:sz="4" w:space="0" w:color="auto"/>
              <w:right w:val="single" w:sz="4" w:space="0" w:color="auto"/>
            </w:tcBorders>
            <w:noWrap/>
            <w:vAlign w:val="bottom"/>
            <w:hideMark/>
          </w:tcPr>
          <w:p w14:paraId="3759C002" w14:textId="77777777" w:rsidR="00BD19AE" w:rsidRPr="004711D2" w:rsidRDefault="00BD19AE" w:rsidP="004D3BE1">
            <w:pPr>
              <w:ind w:firstLine="0"/>
            </w:pPr>
            <w:r w:rsidRPr="004711D2">
              <w:t>06.03.06 - 08.09.06</w:t>
            </w:r>
          </w:p>
        </w:tc>
        <w:tc>
          <w:tcPr>
            <w:tcW w:w="1442" w:type="dxa"/>
            <w:tcBorders>
              <w:top w:val="nil"/>
              <w:left w:val="nil"/>
              <w:bottom w:val="single" w:sz="4" w:space="0" w:color="auto"/>
              <w:right w:val="single" w:sz="4" w:space="0" w:color="auto"/>
            </w:tcBorders>
            <w:noWrap/>
            <w:hideMark/>
          </w:tcPr>
          <w:p w14:paraId="0927CF57"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574A0270"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4D4C679E" w14:textId="77777777" w:rsidR="00BD19AE" w:rsidRPr="004711D2" w:rsidRDefault="00BD19AE" w:rsidP="004D3BE1">
            <w:pPr>
              <w:ind w:firstLine="0"/>
            </w:pPr>
            <w:r w:rsidRPr="004711D2">
              <w:t>0</w:t>
            </w:r>
          </w:p>
        </w:tc>
      </w:tr>
      <w:tr w:rsidR="00BD19AE" w:rsidRPr="004711D2" w14:paraId="0B794D46"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538715B0" w14:textId="77777777" w:rsidR="00BD19AE" w:rsidRPr="004711D2" w:rsidRDefault="00BD19AE" w:rsidP="004D3BE1">
            <w:pPr>
              <w:ind w:firstLine="0"/>
            </w:pPr>
            <w:r w:rsidRPr="004711D2">
              <w:t>40</w:t>
            </w:r>
          </w:p>
        </w:tc>
        <w:tc>
          <w:tcPr>
            <w:tcW w:w="2404" w:type="dxa"/>
            <w:tcBorders>
              <w:top w:val="nil"/>
              <w:left w:val="nil"/>
              <w:bottom w:val="single" w:sz="4" w:space="0" w:color="auto"/>
              <w:right w:val="single" w:sz="4" w:space="0" w:color="auto"/>
            </w:tcBorders>
            <w:noWrap/>
            <w:vAlign w:val="bottom"/>
            <w:hideMark/>
          </w:tcPr>
          <w:p w14:paraId="0057E040" w14:textId="77777777" w:rsidR="00BD19AE" w:rsidRPr="004711D2" w:rsidRDefault="00BD19AE" w:rsidP="004D3BE1">
            <w:pPr>
              <w:ind w:firstLine="0"/>
            </w:pPr>
            <w:r w:rsidRPr="004711D2">
              <w:t>02.05.06 - 03.11.06</w:t>
            </w:r>
          </w:p>
        </w:tc>
        <w:tc>
          <w:tcPr>
            <w:tcW w:w="1442" w:type="dxa"/>
            <w:tcBorders>
              <w:top w:val="nil"/>
              <w:left w:val="nil"/>
              <w:bottom w:val="single" w:sz="4" w:space="0" w:color="auto"/>
              <w:right w:val="single" w:sz="4" w:space="0" w:color="auto"/>
            </w:tcBorders>
            <w:noWrap/>
            <w:hideMark/>
          </w:tcPr>
          <w:p w14:paraId="4642AC86"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06E17025"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1197E6AE" w14:textId="77777777" w:rsidR="00BD19AE" w:rsidRPr="004711D2" w:rsidRDefault="00BD19AE" w:rsidP="004D3BE1">
            <w:pPr>
              <w:ind w:firstLine="0"/>
            </w:pPr>
            <w:r w:rsidRPr="004711D2">
              <w:t>1</w:t>
            </w:r>
          </w:p>
        </w:tc>
      </w:tr>
      <w:tr w:rsidR="00BD19AE" w:rsidRPr="004711D2" w14:paraId="05E4FE25" w14:textId="77777777" w:rsidTr="00B83F71">
        <w:trPr>
          <w:trHeight w:val="397"/>
        </w:trPr>
        <w:tc>
          <w:tcPr>
            <w:tcW w:w="1280" w:type="dxa"/>
            <w:tcBorders>
              <w:top w:val="nil"/>
              <w:left w:val="single" w:sz="4" w:space="0" w:color="auto"/>
              <w:bottom w:val="single" w:sz="4" w:space="0" w:color="auto"/>
              <w:right w:val="single" w:sz="4" w:space="0" w:color="auto"/>
            </w:tcBorders>
            <w:noWrap/>
            <w:vAlign w:val="bottom"/>
            <w:hideMark/>
          </w:tcPr>
          <w:p w14:paraId="4796226A" w14:textId="77777777" w:rsidR="00BD19AE" w:rsidRPr="004711D2" w:rsidRDefault="00BD19AE" w:rsidP="004D3BE1">
            <w:pPr>
              <w:ind w:firstLine="0"/>
            </w:pPr>
            <w:r w:rsidRPr="004711D2">
              <w:t>41</w:t>
            </w:r>
          </w:p>
        </w:tc>
        <w:tc>
          <w:tcPr>
            <w:tcW w:w="2404" w:type="dxa"/>
            <w:tcBorders>
              <w:top w:val="nil"/>
              <w:left w:val="nil"/>
              <w:bottom w:val="single" w:sz="4" w:space="0" w:color="auto"/>
              <w:right w:val="single" w:sz="4" w:space="0" w:color="auto"/>
            </w:tcBorders>
            <w:noWrap/>
            <w:vAlign w:val="bottom"/>
            <w:hideMark/>
          </w:tcPr>
          <w:p w14:paraId="65B307E2" w14:textId="77777777" w:rsidR="00BD19AE" w:rsidRPr="004711D2" w:rsidRDefault="00BD19AE" w:rsidP="004D3BE1">
            <w:pPr>
              <w:ind w:firstLine="0"/>
            </w:pPr>
            <w:r w:rsidRPr="004711D2">
              <w:t>27.06.06 - 29.12.06</w:t>
            </w:r>
          </w:p>
        </w:tc>
        <w:tc>
          <w:tcPr>
            <w:tcW w:w="1442" w:type="dxa"/>
            <w:tcBorders>
              <w:top w:val="nil"/>
              <w:left w:val="nil"/>
              <w:bottom w:val="single" w:sz="4" w:space="0" w:color="auto"/>
              <w:right w:val="single" w:sz="4" w:space="0" w:color="auto"/>
            </w:tcBorders>
            <w:noWrap/>
            <w:hideMark/>
          </w:tcPr>
          <w:p w14:paraId="20425EF7"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2D41F8DB"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56F4BC34" w14:textId="77777777" w:rsidR="00BD19AE" w:rsidRPr="004711D2" w:rsidRDefault="00BD19AE" w:rsidP="004D3BE1">
            <w:pPr>
              <w:ind w:firstLine="0"/>
            </w:pPr>
            <w:r w:rsidRPr="004711D2">
              <w:t>2</w:t>
            </w:r>
          </w:p>
        </w:tc>
      </w:tr>
      <w:tr w:rsidR="00BD19AE" w:rsidRPr="004711D2" w14:paraId="676FD627" w14:textId="77777777" w:rsidTr="00B83F71">
        <w:trPr>
          <w:trHeight w:val="397"/>
        </w:trPr>
        <w:tc>
          <w:tcPr>
            <w:tcW w:w="1280" w:type="dxa"/>
            <w:tcBorders>
              <w:top w:val="single" w:sz="4" w:space="0" w:color="auto"/>
              <w:left w:val="single" w:sz="4" w:space="0" w:color="auto"/>
              <w:bottom w:val="single" w:sz="4" w:space="0" w:color="auto"/>
              <w:right w:val="single" w:sz="4" w:space="0" w:color="auto"/>
            </w:tcBorders>
            <w:noWrap/>
            <w:vAlign w:val="bottom"/>
            <w:hideMark/>
          </w:tcPr>
          <w:p w14:paraId="3CF69075" w14:textId="77777777" w:rsidR="00BD19AE" w:rsidRPr="004711D2" w:rsidRDefault="00BD19AE" w:rsidP="004D3BE1">
            <w:pPr>
              <w:ind w:firstLine="0"/>
            </w:pPr>
            <w:r w:rsidRPr="004711D2">
              <w:t>42</w:t>
            </w:r>
          </w:p>
        </w:tc>
        <w:tc>
          <w:tcPr>
            <w:tcW w:w="2404" w:type="dxa"/>
            <w:tcBorders>
              <w:top w:val="single" w:sz="4" w:space="0" w:color="auto"/>
              <w:left w:val="single" w:sz="4" w:space="0" w:color="auto"/>
              <w:bottom w:val="single" w:sz="4" w:space="0" w:color="auto"/>
              <w:right w:val="single" w:sz="4" w:space="0" w:color="auto"/>
            </w:tcBorders>
            <w:noWrap/>
            <w:vAlign w:val="bottom"/>
            <w:hideMark/>
          </w:tcPr>
          <w:p w14:paraId="5A10A920" w14:textId="77777777" w:rsidR="00BD19AE" w:rsidRPr="004711D2" w:rsidRDefault="00BD19AE" w:rsidP="004D3BE1">
            <w:pPr>
              <w:ind w:firstLine="0"/>
            </w:pPr>
            <w:r w:rsidRPr="004711D2">
              <w:t>28.08.06 - 02.03.07</w:t>
            </w:r>
          </w:p>
        </w:tc>
        <w:tc>
          <w:tcPr>
            <w:tcW w:w="1442" w:type="dxa"/>
            <w:tcBorders>
              <w:top w:val="single" w:sz="4" w:space="0" w:color="auto"/>
              <w:left w:val="single" w:sz="4" w:space="0" w:color="auto"/>
              <w:bottom w:val="single" w:sz="4" w:space="0" w:color="auto"/>
              <w:right w:val="single" w:sz="4" w:space="0" w:color="auto"/>
            </w:tcBorders>
            <w:noWrap/>
            <w:hideMark/>
          </w:tcPr>
          <w:p w14:paraId="4C351B8C" w14:textId="77777777" w:rsidR="00BD19AE" w:rsidRPr="004711D2" w:rsidRDefault="00BD19AE" w:rsidP="004D3BE1">
            <w:pPr>
              <w:ind w:firstLine="0"/>
            </w:pPr>
            <w:r w:rsidRPr="004711D2">
              <w:t>24</w:t>
            </w:r>
          </w:p>
        </w:tc>
        <w:tc>
          <w:tcPr>
            <w:tcW w:w="1442" w:type="dxa"/>
            <w:tcBorders>
              <w:top w:val="single" w:sz="4" w:space="0" w:color="auto"/>
              <w:left w:val="single" w:sz="4" w:space="0" w:color="auto"/>
              <w:bottom w:val="single" w:sz="4" w:space="0" w:color="auto"/>
              <w:right w:val="single" w:sz="4" w:space="0" w:color="auto"/>
            </w:tcBorders>
            <w:noWrap/>
            <w:hideMark/>
          </w:tcPr>
          <w:p w14:paraId="2C6EAB6B" w14:textId="77777777" w:rsidR="00BD19AE" w:rsidRPr="004711D2" w:rsidRDefault="00BD19AE" w:rsidP="004D3BE1">
            <w:pPr>
              <w:ind w:firstLine="0"/>
            </w:pPr>
            <w:r w:rsidRPr="004711D2">
              <w:t>20</w:t>
            </w:r>
          </w:p>
        </w:tc>
        <w:tc>
          <w:tcPr>
            <w:tcW w:w="1442" w:type="dxa"/>
            <w:tcBorders>
              <w:top w:val="single" w:sz="4" w:space="0" w:color="auto"/>
              <w:left w:val="single" w:sz="4" w:space="0" w:color="auto"/>
              <w:bottom w:val="single" w:sz="4" w:space="0" w:color="auto"/>
              <w:right w:val="single" w:sz="4" w:space="0" w:color="auto"/>
            </w:tcBorders>
            <w:noWrap/>
            <w:hideMark/>
          </w:tcPr>
          <w:p w14:paraId="2CB2EE61" w14:textId="77777777" w:rsidR="00BD19AE" w:rsidRPr="004711D2" w:rsidRDefault="00BD19AE" w:rsidP="004D3BE1">
            <w:pPr>
              <w:ind w:firstLine="0"/>
            </w:pPr>
            <w:r w:rsidRPr="004711D2">
              <w:t>4</w:t>
            </w:r>
          </w:p>
        </w:tc>
      </w:tr>
      <w:tr w:rsidR="00BD19AE" w:rsidRPr="004711D2" w14:paraId="1D5A352D" w14:textId="77777777" w:rsidTr="00B83F71">
        <w:trPr>
          <w:trHeight w:val="397"/>
        </w:trPr>
        <w:tc>
          <w:tcPr>
            <w:tcW w:w="1280" w:type="dxa"/>
            <w:tcBorders>
              <w:top w:val="single" w:sz="4" w:space="0" w:color="auto"/>
              <w:left w:val="single" w:sz="4" w:space="0" w:color="auto"/>
              <w:bottom w:val="single" w:sz="4" w:space="0" w:color="auto"/>
              <w:right w:val="single" w:sz="4" w:space="0" w:color="auto"/>
            </w:tcBorders>
            <w:noWrap/>
            <w:vAlign w:val="bottom"/>
            <w:hideMark/>
          </w:tcPr>
          <w:p w14:paraId="48778AFB" w14:textId="77777777" w:rsidR="00BD19AE" w:rsidRPr="004711D2" w:rsidRDefault="00BD19AE" w:rsidP="004D3BE1">
            <w:pPr>
              <w:ind w:firstLine="0"/>
            </w:pPr>
            <w:r w:rsidRPr="004711D2">
              <w:t>43</w:t>
            </w:r>
          </w:p>
        </w:tc>
        <w:tc>
          <w:tcPr>
            <w:tcW w:w="2404" w:type="dxa"/>
            <w:tcBorders>
              <w:top w:val="single" w:sz="4" w:space="0" w:color="auto"/>
              <w:left w:val="nil"/>
              <w:bottom w:val="single" w:sz="4" w:space="0" w:color="auto"/>
              <w:right w:val="single" w:sz="4" w:space="0" w:color="auto"/>
            </w:tcBorders>
            <w:noWrap/>
            <w:vAlign w:val="bottom"/>
            <w:hideMark/>
          </w:tcPr>
          <w:p w14:paraId="2D1B9FD8" w14:textId="77777777" w:rsidR="00BD19AE" w:rsidRPr="004711D2" w:rsidRDefault="00BD19AE" w:rsidP="004D3BE1">
            <w:pPr>
              <w:ind w:firstLine="0"/>
            </w:pPr>
            <w:r w:rsidRPr="004711D2">
              <w:t>06.11.06 - 11.05.07</w:t>
            </w:r>
          </w:p>
        </w:tc>
        <w:tc>
          <w:tcPr>
            <w:tcW w:w="1442" w:type="dxa"/>
            <w:tcBorders>
              <w:top w:val="single" w:sz="4" w:space="0" w:color="auto"/>
              <w:left w:val="nil"/>
              <w:bottom w:val="single" w:sz="4" w:space="0" w:color="auto"/>
              <w:right w:val="single" w:sz="4" w:space="0" w:color="auto"/>
            </w:tcBorders>
            <w:noWrap/>
            <w:hideMark/>
          </w:tcPr>
          <w:p w14:paraId="17CFE116" w14:textId="77777777" w:rsidR="00BD19AE" w:rsidRPr="004711D2" w:rsidRDefault="00BD19AE" w:rsidP="004D3BE1">
            <w:pPr>
              <w:ind w:firstLine="0"/>
            </w:pPr>
            <w:r w:rsidRPr="004711D2">
              <w:t>23</w:t>
            </w:r>
          </w:p>
        </w:tc>
        <w:tc>
          <w:tcPr>
            <w:tcW w:w="1442" w:type="dxa"/>
            <w:tcBorders>
              <w:top w:val="single" w:sz="4" w:space="0" w:color="auto"/>
              <w:left w:val="nil"/>
              <w:bottom w:val="single" w:sz="4" w:space="0" w:color="auto"/>
              <w:right w:val="single" w:sz="4" w:space="0" w:color="auto"/>
            </w:tcBorders>
            <w:noWrap/>
            <w:hideMark/>
          </w:tcPr>
          <w:p w14:paraId="1CFAC4A3" w14:textId="77777777" w:rsidR="00BD19AE" w:rsidRPr="004711D2" w:rsidRDefault="00BD19AE" w:rsidP="004D3BE1">
            <w:pPr>
              <w:ind w:firstLine="0"/>
            </w:pPr>
            <w:r w:rsidRPr="004711D2">
              <w:t>21</w:t>
            </w:r>
          </w:p>
        </w:tc>
        <w:tc>
          <w:tcPr>
            <w:tcW w:w="1442" w:type="dxa"/>
            <w:tcBorders>
              <w:top w:val="single" w:sz="4" w:space="0" w:color="auto"/>
              <w:left w:val="nil"/>
              <w:bottom w:val="single" w:sz="4" w:space="0" w:color="auto"/>
              <w:right w:val="single" w:sz="4" w:space="0" w:color="auto"/>
            </w:tcBorders>
            <w:noWrap/>
            <w:hideMark/>
          </w:tcPr>
          <w:p w14:paraId="5B566B2B" w14:textId="77777777" w:rsidR="00BD19AE" w:rsidRPr="004711D2" w:rsidRDefault="00BD19AE" w:rsidP="004D3BE1">
            <w:pPr>
              <w:ind w:firstLine="0"/>
            </w:pPr>
            <w:r w:rsidRPr="004711D2">
              <w:t>2</w:t>
            </w:r>
          </w:p>
        </w:tc>
      </w:tr>
      <w:tr w:rsidR="00BD19AE" w:rsidRPr="004711D2" w14:paraId="240663DC"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28B6D00C" w14:textId="77777777" w:rsidR="00BD19AE" w:rsidRPr="004711D2" w:rsidRDefault="00BD19AE" w:rsidP="004D3BE1">
            <w:pPr>
              <w:ind w:firstLine="0"/>
            </w:pPr>
            <w:r w:rsidRPr="004711D2">
              <w:t>44</w:t>
            </w:r>
          </w:p>
        </w:tc>
        <w:tc>
          <w:tcPr>
            <w:tcW w:w="2404" w:type="dxa"/>
            <w:tcBorders>
              <w:top w:val="nil"/>
              <w:left w:val="nil"/>
              <w:bottom w:val="single" w:sz="4" w:space="0" w:color="auto"/>
              <w:right w:val="single" w:sz="4" w:space="0" w:color="auto"/>
            </w:tcBorders>
            <w:noWrap/>
            <w:vAlign w:val="bottom"/>
            <w:hideMark/>
          </w:tcPr>
          <w:p w14:paraId="085827E4" w14:textId="77777777" w:rsidR="00BD19AE" w:rsidRPr="004711D2" w:rsidRDefault="00BD19AE" w:rsidP="004D3BE1">
            <w:pPr>
              <w:ind w:firstLine="0"/>
            </w:pPr>
            <w:r w:rsidRPr="004711D2">
              <w:t>12.03.07 - 14.09.07</w:t>
            </w:r>
          </w:p>
        </w:tc>
        <w:tc>
          <w:tcPr>
            <w:tcW w:w="1442" w:type="dxa"/>
            <w:tcBorders>
              <w:top w:val="nil"/>
              <w:left w:val="nil"/>
              <w:bottom w:val="single" w:sz="4" w:space="0" w:color="auto"/>
              <w:right w:val="single" w:sz="4" w:space="0" w:color="auto"/>
            </w:tcBorders>
            <w:noWrap/>
            <w:hideMark/>
          </w:tcPr>
          <w:p w14:paraId="38FF0CE7"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2B9EC0CD"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04574BDF" w14:textId="77777777" w:rsidR="00BD19AE" w:rsidRPr="004711D2" w:rsidRDefault="00BD19AE" w:rsidP="004D3BE1">
            <w:pPr>
              <w:ind w:firstLine="0"/>
            </w:pPr>
            <w:r w:rsidRPr="004711D2">
              <w:t>0</w:t>
            </w:r>
          </w:p>
        </w:tc>
      </w:tr>
      <w:tr w:rsidR="00BD19AE" w:rsidRPr="004711D2" w14:paraId="683C86A7"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2431AB17" w14:textId="77777777" w:rsidR="00BD19AE" w:rsidRPr="004711D2" w:rsidRDefault="00BD19AE" w:rsidP="004D3BE1">
            <w:pPr>
              <w:ind w:firstLine="0"/>
            </w:pPr>
            <w:r w:rsidRPr="004711D2">
              <w:t>45</w:t>
            </w:r>
          </w:p>
        </w:tc>
        <w:tc>
          <w:tcPr>
            <w:tcW w:w="2404" w:type="dxa"/>
            <w:tcBorders>
              <w:top w:val="nil"/>
              <w:left w:val="nil"/>
              <w:bottom w:val="single" w:sz="4" w:space="0" w:color="auto"/>
              <w:right w:val="single" w:sz="4" w:space="0" w:color="auto"/>
            </w:tcBorders>
            <w:noWrap/>
            <w:vAlign w:val="bottom"/>
            <w:hideMark/>
          </w:tcPr>
          <w:p w14:paraId="207D65BA" w14:textId="77777777" w:rsidR="00BD19AE" w:rsidRPr="004711D2" w:rsidRDefault="00BD19AE" w:rsidP="004D3BE1">
            <w:pPr>
              <w:ind w:firstLine="0"/>
            </w:pPr>
            <w:r w:rsidRPr="004711D2">
              <w:t>22.05.07 - 23.11.07</w:t>
            </w:r>
          </w:p>
        </w:tc>
        <w:tc>
          <w:tcPr>
            <w:tcW w:w="1442" w:type="dxa"/>
            <w:tcBorders>
              <w:top w:val="nil"/>
              <w:left w:val="nil"/>
              <w:bottom w:val="single" w:sz="4" w:space="0" w:color="auto"/>
              <w:right w:val="single" w:sz="4" w:space="0" w:color="auto"/>
            </w:tcBorders>
            <w:noWrap/>
            <w:hideMark/>
          </w:tcPr>
          <w:p w14:paraId="05B45848"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72AB6F1C"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35D284C7" w14:textId="77777777" w:rsidR="00BD19AE" w:rsidRPr="004711D2" w:rsidRDefault="00BD19AE" w:rsidP="004D3BE1">
            <w:pPr>
              <w:ind w:firstLine="0"/>
            </w:pPr>
            <w:r w:rsidRPr="004711D2">
              <w:t>2</w:t>
            </w:r>
          </w:p>
        </w:tc>
      </w:tr>
      <w:tr w:rsidR="00BD19AE" w:rsidRPr="004711D2" w14:paraId="71416740"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7506B5FE" w14:textId="77777777" w:rsidR="00BD19AE" w:rsidRPr="004711D2" w:rsidRDefault="00BD19AE" w:rsidP="004D3BE1">
            <w:pPr>
              <w:ind w:firstLine="0"/>
            </w:pPr>
            <w:r w:rsidRPr="004711D2">
              <w:t>46</w:t>
            </w:r>
          </w:p>
        </w:tc>
        <w:tc>
          <w:tcPr>
            <w:tcW w:w="2404" w:type="dxa"/>
            <w:tcBorders>
              <w:top w:val="nil"/>
              <w:left w:val="nil"/>
              <w:bottom w:val="single" w:sz="4" w:space="0" w:color="auto"/>
              <w:right w:val="single" w:sz="4" w:space="0" w:color="auto"/>
            </w:tcBorders>
            <w:noWrap/>
            <w:vAlign w:val="bottom"/>
            <w:hideMark/>
          </w:tcPr>
          <w:p w14:paraId="1D80BEBF" w14:textId="77777777" w:rsidR="00BD19AE" w:rsidRPr="004711D2" w:rsidRDefault="00BD19AE" w:rsidP="004D3BE1">
            <w:pPr>
              <w:ind w:firstLine="0"/>
            </w:pPr>
            <w:r w:rsidRPr="004711D2">
              <w:t>23.07.07 - 25-01-08</w:t>
            </w:r>
          </w:p>
        </w:tc>
        <w:tc>
          <w:tcPr>
            <w:tcW w:w="1442" w:type="dxa"/>
            <w:tcBorders>
              <w:top w:val="nil"/>
              <w:left w:val="nil"/>
              <w:bottom w:val="single" w:sz="4" w:space="0" w:color="auto"/>
              <w:right w:val="single" w:sz="4" w:space="0" w:color="auto"/>
            </w:tcBorders>
            <w:noWrap/>
            <w:hideMark/>
          </w:tcPr>
          <w:p w14:paraId="6F226765"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15E58EDF" w14:textId="77777777" w:rsidR="00BD19AE" w:rsidRPr="004711D2" w:rsidRDefault="00BD19AE" w:rsidP="004D3BE1">
            <w:pPr>
              <w:ind w:firstLine="0"/>
            </w:pPr>
            <w:r w:rsidRPr="004711D2">
              <w:t>21</w:t>
            </w:r>
          </w:p>
        </w:tc>
        <w:tc>
          <w:tcPr>
            <w:tcW w:w="1442" w:type="dxa"/>
            <w:tcBorders>
              <w:top w:val="nil"/>
              <w:left w:val="nil"/>
              <w:bottom w:val="single" w:sz="4" w:space="0" w:color="auto"/>
              <w:right w:val="single" w:sz="4" w:space="0" w:color="auto"/>
            </w:tcBorders>
            <w:noWrap/>
            <w:hideMark/>
          </w:tcPr>
          <w:p w14:paraId="22A6BA2F" w14:textId="77777777" w:rsidR="00BD19AE" w:rsidRPr="004711D2" w:rsidRDefault="00BD19AE" w:rsidP="004D3BE1">
            <w:pPr>
              <w:ind w:firstLine="0"/>
            </w:pPr>
            <w:r w:rsidRPr="004711D2">
              <w:t>3</w:t>
            </w:r>
          </w:p>
        </w:tc>
      </w:tr>
      <w:tr w:rsidR="00BD19AE" w:rsidRPr="004711D2" w14:paraId="39640C63"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7522FBB5" w14:textId="77777777" w:rsidR="00BD19AE" w:rsidRPr="004711D2" w:rsidRDefault="00BD19AE" w:rsidP="004D3BE1">
            <w:pPr>
              <w:ind w:firstLine="0"/>
            </w:pPr>
            <w:r w:rsidRPr="004711D2">
              <w:t>47</w:t>
            </w:r>
          </w:p>
        </w:tc>
        <w:tc>
          <w:tcPr>
            <w:tcW w:w="2404" w:type="dxa"/>
            <w:tcBorders>
              <w:top w:val="nil"/>
              <w:left w:val="nil"/>
              <w:bottom w:val="single" w:sz="4" w:space="0" w:color="auto"/>
              <w:right w:val="single" w:sz="4" w:space="0" w:color="auto"/>
            </w:tcBorders>
            <w:noWrap/>
            <w:vAlign w:val="bottom"/>
            <w:hideMark/>
          </w:tcPr>
          <w:p w14:paraId="5A1F3987" w14:textId="77777777" w:rsidR="00BD19AE" w:rsidRPr="004711D2" w:rsidRDefault="00BD19AE" w:rsidP="004D3BE1">
            <w:pPr>
              <w:ind w:firstLine="0"/>
            </w:pPr>
            <w:r w:rsidRPr="004711D2">
              <w:t>24.09.07 - 28.03.08</w:t>
            </w:r>
          </w:p>
        </w:tc>
        <w:tc>
          <w:tcPr>
            <w:tcW w:w="1442" w:type="dxa"/>
            <w:tcBorders>
              <w:top w:val="nil"/>
              <w:left w:val="nil"/>
              <w:bottom w:val="single" w:sz="4" w:space="0" w:color="auto"/>
              <w:right w:val="single" w:sz="4" w:space="0" w:color="auto"/>
            </w:tcBorders>
            <w:noWrap/>
            <w:hideMark/>
          </w:tcPr>
          <w:p w14:paraId="7AEEC3BC"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34D7FF61" w14:textId="77777777" w:rsidR="00BD19AE" w:rsidRPr="004711D2" w:rsidRDefault="00BD19AE" w:rsidP="004D3BE1">
            <w:pPr>
              <w:ind w:firstLine="0"/>
            </w:pPr>
            <w:r w:rsidRPr="004711D2">
              <w:t>21</w:t>
            </w:r>
          </w:p>
        </w:tc>
        <w:tc>
          <w:tcPr>
            <w:tcW w:w="1442" w:type="dxa"/>
            <w:tcBorders>
              <w:top w:val="nil"/>
              <w:left w:val="nil"/>
              <w:bottom w:val="single" w:sz="4" w:space="0" w:color="auto"/>
              <w:right w:val="single" w:sz="4" w:space="0" w:color="auto"/>
            </w:tcBorders>
            <w:noWrap/>
            <w:hideMark/>
          </w:tcPr>
          <w:p w14:paraId="5D6CFE49" w14:textId="77777777" w:rsidR="00BD19AE" w:rsidRPr="004711D2" w:rsidRDefault="00BD19AE" w:rsidP="004D3BE1">
            <w:pPr>
              <w:ind w:firstLine="0"/>
            </w:pPr>
            <w:r w:rsidRPr="004711D2">
              <w:t>2</w:t>
            </w:r>
          </w:p>
        </w:tc>
      </w:tr>
      <w:tr w:rsidR="00BD19AE" w:rsidRPr="004711D2" w14:paraId="56AA02EF"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4E3C11F3" w14:textId="77777777" w:rsidR="00BD19AE" w:rsidRPr="004711D2" w:rsidRDefault="00BD19AE" w:rsidP="004D3BE1">
            <w:pPr>
              <w:ind w:firstLine="0"/>
            </w:pPr>
            <w:r w:rsidRPr="004711D2">
              <w:t>48</w:t>
            </w:r>
          </w:p>
        </w:tc>
        <w:tc>
          <w:tcPr>
            <w:tcW w:w="2404" w:type="dxa"/>
            <w:tcBorders>
              <w:top w:val="nil"/>
              <w:left w:val="nil"/>
              <w:bottom w:val="single" w:sz="4" w:space="0" w:color="auto"/>
              <w:right w:val="single" w:sz="4" w:space="0" w:color="auto"/>
            </w:tcBorders>
            <w:noWrap/>
            <w:vAlign w:val="bottom"/>
            <w:hideMark/>
          </w:tcPr>
          <w:p w14:paraId="718964E6" w14:textId="77777777" w:rsidR="00BD19AE" w:rsidRPr="004711D2" w:rsidRDefault="00BD19AE" w:rsidP="004D3BE1">
            <w:pPr>
              <w:ind w:firstLine="0"/>
            </w:pPr>
            <w:r w:rsidRPr="004711D2">
              <w:t>03.12.07 - 06.06.08</w:t>
            </w:r>
          </w:p>
        </w:tc>
        <w:tc>
          <w:tcPr>
            <w:tcW w:w="1442" w:type="dxa"/>
            <w:tcBorders>
              <w:top w:val="nil"/>
              <w:left w:val="nil"/>
              <w:bottom w:val="single" w:sz="4" w:space="0" w:color="auto"/>
              <w:right w:val="single" w:sz="4" w:space="0" w:color="auto"/>
            </w:tcBorders>
            <w:noWrap/>
            <w:hideMark/>
          </w:tcPr>
          <w:p w14:paraId="3EF0D2A7"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37CE1754" w14:textId="77777777" w:rsidR="00BD19AE" w:rsidRPr="004711D2" w:rsidRDefault="00BD19AE" w:rsidP="004D3BE1">
            <w:pPr>
              <w:ind w:firstLine="0"/>
            </w:pPr>
            <w:r w:rsidRPr="004711D2">
              <w:t>20</w:t>
            </w:r>
          </w:p>
        </w:tc>
        <w:tc>
          <w:tcPr>
            <w:tcW w:w="1442" w:type="dxa"/>
            <w:tcBorders>
              <w:top w:val="nil"/>
              <w:left w:val="nil"/>
              <w:bottom w:val="single" w:sz="4" w:space="0" w:color="auto"/>
              <w:right w:val="single" w:sz="4" w:space="0" w:color="auto"/>
            </w:tcBorders>
            <w:noWrap/>
            <w:hideMark/>
          </w:tcPr>
          <w:p w14:paraId="7861B001" w14:textId="77777777" w:rsidR="00BD19AE" w:rsidRPr="004711D2" w:rsidRDefault="00BD19AE" w:rsidP="004D3BE1">
            <w:pPr>
              <w:ind w:firstLine="0"/>
            </w:pPr>
            <w:r w:rsidRPr="004711D2">
              <w:t>4</w:t>
            </w:r>
          </w:p>
        </w:tc>
      </w:tr>
      <w:tr w:rsidR="00BD19AE" w:rsidRPr="004711D2" w14:paraId="6B43A6D8"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533F6C4E" w14:textId="77777777" w:rsidR="00BD19AE" w:rsidRPr="004711D2" w:rsidRDefault="00BD19AE" w:rsidP="004D3BE1">
            <w:pPr>
              <w:ind w:firstLine="0"/>
            </w:pPr>
            <w:r w:rsidRPr="004711D2">
              <w:lastRenderedPageBreak/>
              <w:t>49</w:t>
            </w:r>
          </w:p>
        </w:tc>
        <w:tc>
          <w:tcPr>
            <w:tcW w:w="2404" w:type="dxa"/>
            <w:tcBorders>
              <w:top w:val="nil"/>
              <w:left w:val="nil"/>
              <w:bottom w:val="single" w:sz="4" w:space="0" w:color="auto"/>
              <w:right w:val="single" w:sz="4" w:space="0" w:color="auto"/>
            </w:tcBorders>
            <w:noWrap/>
            <w:vAlign w:val="bottom"/>
            <w:hideMark/>
          </w:tcPr>
          <w:p w14:paraId="432AD23D" w14:textId="77777777" w:rsidR="00BD19AE" w:rsidRPr="004711D2" w:rsidRDefault="00BD19AE" w:rsidP="004D3BE1">
            <w:pPr>
              <w:ind w:firstLine="0"/>
            </w:pPr>
            <w:r w:rsidRPr="004711D2">
              <w:t>10.03.08 - 12.09.08</w:t>
            </w:r>
          </w:p>
        </w:tc>
        <w:tc>
          <w:tcPr>
            <w:tcW w:w="1442" w:type="dxa"/>
            <w:tcBorders>
              <w:top w:val="nil"/>
              <w:left w:val="nil"/>
              <w:bottom w:val="single" w:sz="4" w:space="0" w:color="auto"/>
              <w:right w:val="single" w:sz="4" w:space="0" w:color="auto"/>
            </w:tcBorders>
            <w:noWrap/>
            <w:hideMark/>
          </w:tcPr>
          <w:p w14:paraId="5CD04932"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3D94F79A" w14:textId="77777777" w:rsidR="00BD19AE" w:rsidRPr="004711D2" w:rsidRDefault="00BD19AE" w:rsidP="004D3BE1">
            <w:pPr>
              <w:ind w:firstLine="0"/>
            </w:pPr>
            <w:r w:rsidRPr="004711D2">
              <w:t>21</w:t>
            </w:r>
          </w:p>
        </w:tc>
        <w:tc>
          <w:tcPr>
            <w:tcW w:w="1442" w:type="dxa"/>
            <w:tcBorders>
              <w:top w:val="nil"/>
              <w:left w:val="nil"/>
              <w:bottom w:val="single" w:sz="4" w:space="0" w:color="auto"/>
              <w:right w:val="single" w:sz="4" w:space="0" w:color="auto"/>
            </w:tcBorders>
            <w:noWrap/>
            <w:hideMark/>
          </w:tcPr>
          <w:p w14:paraId="16EBB321" w14:textId="77777777" w:rsidR="00BD19AE" w:rsidRPr="004711D2" w:rsidRDefault="00BD19AE" w:rsidP="004D3BE1">
            <w:pPr>
              <w:ind w:firstLine="0"/>
            </w:pPr>
            <w:r w:rsidRPr="004711D2">
              <w:t>1</w:t>
            </w:r>
          </w:p>
        </w:tc>
      </w:tr>
      <w:tr w:rsidR="00BD19AE" w:rsidRPr="004711D2" w14:paraId="06EF1BA8" w14:textId="77777777" w:rsidTr="00BD19AE">
        <w:trPr>
          <w:trHeight w:val="397"/>
        </w:trPr>
        <w:tc>
          <w:tcPr>
            <w:tcW w:w="1280" w:type="dxa"/>
            <w:tcBorders>
              <w:top w:val="single" w:sz="4" w:space="0" w:color="auto"/>
              <w:left w:val="single" w:sz="4" w:space="0" w:color="auto"/>
              <w:bottom w:val="single" w:sz="4" w:space="0" w:color="auto"/>
              <w:right w:val="single" w:sz="4" w:space="0" w:color="auto"/>
            </w:tcBorders>
            <w:noWrap/>
            <w:vAlign w:val="bottom"/>
            <w:hideMark/>
          </w:tcPr>
          <w:p w14:paraId="1D648C9B" w14:textId="77777777" w:rsidR="00BD19AE" w:rsidRPr="004711D2" w:rsidRDefault="00BD19AE" w:rsidP="004D3BE1">
            <w:pPr>
              <w:ind w:firstLine="0"/>
            </w:pPr>
            <w:r w:rsidRPr="004711D2">
              <w:t>50</w:t>
            </w:r>
          </w:p>
        </w:tc>
        <w:tc>
          <w:tcPr>
            <w:tcW w:w="2404" w:type="dxa"/>
            <w:tcBorders>
              <w:top w:val="single" w:sz="4" w:space="0" w:color="auto"/>
              <w:left w:val="nil"/>
              <w:bottom w:val="single" w:sz="4" w:space="0" w:color="auto"/>
              <w:right w:val="single" w:sz="4" w:space="0" w:color="auto"/>
            </w:tcBorders>
            <w:noWrap/>
            <w:vAlign w:val="bottom"/>
            <w:hideMark/>
          </w:tcPr>
          <w:p w14:paraId="3572CB95" w14:textId="77777777" w:rsidR="00BD19AE" w:rsidRPr="004711D2" w:rsidRDefault="00BD19AE" w:rsidP="004D3BE1">
            <w:pPr>
              <w:ind w:firstLine="0"/>
            </w:pPr>
            <w:r w:rsidRPr="004711D2">
              <w:t>21.04.08 - 24.10.08</w:t>
            </w:r>
          </w:p>
        </w:tc>
        <w:tc>
          <w:tcPr>
            <w:tcW w:w="1442" w:type="dxa"/>
            <w:tcBorders>
              <w:top w:val="single" w:sz="4" w:space="0" w:color="auto"/>
              <w:left w:val="nil"/>
              <w:bottom w:val="single" w:sz="4" w:space="0" w:color="auto"/>
              <w:right w:val="single" w:sz="4" w:space="0" w:color="auto"/>
            </w:tcBorders>
            <w:noWrap/>
            <w:hideMark/>
          </w:tcPr>
          <w:p w14:paraId="0FF8F297" w14:textId="77777777" w:rsidR="00BD19AE" w:rsidRPr="004711D2" w:rsidRDefault="00BD19AE" w:rsidP="004D3BE1">
            <w:pPr>
              <w:ind w:firstLine="0"/>
            </w:pPr>
            <w:r w:rsidRPr="004711D2">
              <w:t>23</w:t>
            </w:r>
          </w:p>
        </w:tc>
        <w:tc>
          <w:tcPr>
            <w:tcW w:w="1442" w:type="dxa"/>
            <w:tcBorders>
              <w:top w:val="single" w:sz="4" w:space="0" w:color="auto"/>
              <w:left w:val="nil"/>
              <w:bottom w:val="single" w:sz="4" w:space="0" w:color="auto"/>
              <w:right w:val="single" w:sz="4" w:space="0" w:color="auto"/>
            </w:tcBorders>
            <w:noWrap/>
            <w:hideMark/>
          </w:tcPr>
          <w:p w14:paraId="5C7F4E11" w14:textId="77777777" w:rsidR="00BD19AE" w:rsidRPr="004711D2" w:rsidRDefault="00BD19AE" w:rsidP="004D3BE1">
            <w:pPr>
              <w:ind w:firstLine="0"/>
            </w:pPr>
            <w:r w:rsidRPr="004711D2">
              <w:t>22</w:t>
            </w:r>
          </w:p>
        </w:tc>
        <w:tc>
          <w:tcPr>
            <w:tcW w:w="1442" w:type="dxa"/>
            <w:tcBorders>
              <w:top w:val="single" w:sz="4" w:space="0" w:color="auto"/>
              <w:left w:val="nil"/>
              <w:bottom w:val="single" w:sz="4" w:space="0" w:color="auto"/>
              <w:right w:val="single" w:sz="4" w:space="0" w:color="auto"/>
            </w:tcBorders>
            <w:noWrap/>
            <w:hideMark/>
          </w:tcPr>
          <w:p w14:paraId="1AE2B965" w14:textId="77777777" w:rsidR="00BD19AE" w:rsidRPr="004711D2" w:rsidRDefault="00BD19AE" w:rsidP="004D3BE1">
            <w:pPr>
              <w:ind w:firstLine="0"/>
            </w:pPr>
            <w:r w:rsidRPr="004711D2">
              <w:t>1</w:t>
            </w:r>
          </w:p>
        </w:tc>
      </w:tr>
      <w:tr w:rsidR="00BD19AE" w:rsidRPr="004711D2" w14:paraId="696A316C"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1E04A5D8" w14:textId="77777777" w:rsidR="00BD19AE" w:rsidRPr="004711D2" w:rsidRDefault="00BD19AE" w:rsidP="004D3BE1">
            <w:pPr>
              <w:ind w:firstLine="0"/>
            </w:pPr>
            <w:r w:rsidRPr="004711D2">
              <w:t>51</w:t>
            </w:r>
          </w:p>
        </w:tc>
        <w:tc>
          <w:tcPr>
            <w:tcW w:w="2404" w:type="dxa"/>
            <w:tcBorders>
              <w:top w:val="nil"/>
              <w:left w:val="nil"/>
              <w:bottom w:val="single" w:sz="4" w:space="0" w:color="auto"/>
              <w:right w:val="single" w:sz="4" w:space="0" w:color="auto"/>
            </w:tcBorders>
            <w:noWrap/>
            <w:vAlign w:val="bottom"/>
            <w:hideMark/>
          </w:tcPr>
          <w:p w14:paraId="335B1095" w14:textId="77777777" w:rsidR="00BD19AE" w:rsidRPr="004711D2" w:rsidRDefault="00BD19AE" w:rsidP="004D3BE1">
            <w:pPr>
              <w:ind w:firstLine="0"/>
            </w:pPr>
            <w:r w:rsidRPr="004711D2">
              <w:t>30.06.08 - 30.12.08</w:t>
            </w:r>
          </w:p>
        </w:tc>
        <w:tc>
          <w:tcPr>
            <w:tcW w:w="1442" w:type="dxa"/>
            <w:tcBorders>
              <w:top w:val="nil"/>
              <w:left w:val="nil"/>
              <w:bottom w:val="single" w:sz="4" w:space="0" w:color="auto"/>
              <w:right w:val="single" w:sz="4" w:space="0" w:color="auto"/>
            </w:tcBorders>
            <w:noWrap/>
            <w:hideMark/>
          </w:tcPr>
          <w:p w14:paraId="4797F80C"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2C13CEFC" w14:textId="77777777" w:rsidR="00BD19AE" w:rsidRPr="004711D2" w:rsidRDefault="00BD19AE" w:rsidP="004D3BE1">
            <w:pPr>
              <w:ind w:firstLine="0"/>
            </w:pPr>
            <w:r w:rsidRPr="004711D2">
              <w:t>20</w:t>
            </w:r>
          </w:p>
        </w:tc>
        <w:tc>
          <w:tcPr>
            <w:tcW w:w="1442" w:type="dxa"/>
            <w:tcBorders>
              <w:top w:val="nil"/>
              <w:left w:val="nil"/>
              <w:bottom w:val="single" w:sz="4" w:space="0" w:color="auto"/>
              <w:right w:val="single" w:sz="4" w:space="0" w:color="auto"/>
            </w:tcBorders>
            <w:noWrap/>
            <w:hideMark/>
          </w:tcPr>
          <w:p w14:paraId="0EF85F3C" w14:textId="77777777" w:rsidR="00BD19AE" w:rsidRPr="004711D2" w:rsidRDefault="00BD19AE" w:rsidP="004D3BE1">
            <w:pPr>
              <w:ind w:firstLine="0"/>
            </w:pPr>
            <w:r w:rsidRPr="004711D2">
              <w:t>2</w:t>
            </w:r>
          </w:p>
        </w:tc>
      </w:tr>
      <w:tr w:rsidR="00BD19AE" w:rsidRPr="004711D2" w14:paraId="7066F582"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29F6F805" w14:textId="77777777" w:rsidR="00BD19AE" w:rsidRPr="004711D2" w:rsidRDefault="00BD19AE" w:rsidP="004D3BE1">
            <w:pPr>
              <w:ind w:firstLine="0"/>
            </w:pPr>
            <w:r w:rsidRPr="004711D2">
              <w:t>52</w:t>
            </w:r>
          </w:p>
        </w:tc>
        <w:tc>
          <w:tcPr>
            <w:tcW w:w="2404" w:type="dxa"/>
            <w:tcBorders>
              <w:top w:val="nil"/>
              <w:left w:val="nil"/>
              <w:bottom w:val="single" w:sz="4" w:space="0" w:color="auto"/>
              <w:right w:val="single" w:sz="4" w:space="0" w:color="auto"/>
            </w:tcBorders>
            <w:noWrap/>
            <w:vAlign w:val="bottom"/>
            <w:hideMark/>
          </w:tcPr>
          <w:p w14:paraId="02958DFE" w14:textId="77777777" w:rsidR="00BD19AE" w:rsidRPr="004711D2" w:rsidRDefault="00BD19AE" w:rsidP="004D3BE1">
            <w:pPr>
              <w:ind w:firstLine="0"/>
            </w:pPr>
            <w:r w:rsidRPr="004711D2">
              <w:t>22.09.08 - 27.03.09</w:t>
            </w:r>
          </w:p>
        </w:tc>
        <w:tc>
          <w:tcPr>
            <w:tcW w:w="1442" w:type="dxa"/>
            <w:tcBorders>
              <w:top w:val="nil"/>
              <w:left w:val="nil"/>
              <w:bottom w:val="single" w:sz="4" w:space="0" w:color="auto"/>
              <w:right w:val="single" w:sz="4" w:space="0" w:color="auto"/>
            </w:tcBorders>
            <w:noWrap/>
            <w:hideMark/>
          </w:tcPr>
          <w:p w14:paraId="3E750943"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2AF12DD4"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0177EA5F" w14:textId="77777777" w:rsidR="00BD19AE" w:rsidRPr="004711D2" w:rsidRDefault="00BD19AE" w:rsidP="004D3BE1">
            <w:pPr>
              <w:ind w:firstLine="0"/>
            </w:pPr>
            <w:r w:rsidRPr="004711D2">
              <w:t>2</w:t>
            </w:r>
          </w:p>
        </w:tc>
      </w:tr>
      <w:tr w:rsidR="00BD19AE" w:rsidRPr="004711D2" w14:paraId="3B20E768"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38E56281" w14:textId="77777777" w:rsidR="00BD19AE" w:rsidRPr="004711D2" w:rsidRDefault="00BD19AE" w:rsidP="004D3BE1">
            <w:pPr>
              <w:ind w:firstLine="0"/>
            </w:pPr>
            <w:r w:rsidRPr="004711D2">
              <w:t>53</w:t>
            </w:r>
          </w:p>
        </w:tc>
        <w:tc>
          <w:tcPr>
            <w:tcW w:w="2404" w:type="dxa"/>
            <w:tcBorders>
              <w:top w:val="nil"/>
              <w:left w:val="nil"/>
              <w:bottom w:val="single" w:sz="4" w:space="0" w:color="auto"/>
              <w:right w:val="single" w:sz="4" w:space="0" w:color="auto"/>
            </w:tcBorders>
            <w:noWrap/>
            <w:vAlign w:val="bottom"/>
            <w:hideMark/>
          </w:tcPr>
          <w:p w14:paraId="5300D1FE" w14:textId="77777777" w:rsidR="00BD19AE" w:rsidRPr="004711D2" w:rsidRDefault="00BD19AE" w:rsidP="004D3BE1">
            <w:pPr>
              <w:ind w:firstLine="0"/>
            </w:pPr>
            <w:r w:rsidRPr="004711D2">
              <w:t>05.01.09 - 10.07.09</w:t>
            </w:r>
          </w:p>
        </w:tc>
        <w:tc>
          <w:tcPr>
            <w:tcW w:w="1442" w:type="dxa"/>
            <w:tcBorders>
              <w:top w:val="nil"/>
              <w:left w:val="nil"/>
              <w:bottom w:val="single" w:sz="4" w:space="0" w:color="auto"/>
              <w:right w:val="single" w:sz="4" w:space="0" w:color="auto"/>
            </w:tcBorders>
            <w:noWrap/>
            <w:hideMark/>
          </w:tcPr>
          <w:p w14:paraId="6184E306"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420650A5"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0750A043" w14:textId="77777777" w:rsidR="00BD19AE" w:rsidRPr="004711D2" w:rsidRDefault="00BD19AE" w:rsidP="004D3BE1">
            <w:pPr>
              <w:ind w:firstLine="0"/>
            </w:pPr>
            <w:r w:rsidRPr="004711D2">
              <w:t>0</w:t>
            </w:r>
          </w:p>
        </w:tc>
      </w:tr>
      <w:tr w:rsidR="00BD19AE" w:rsidRPr="004711D2" w14:paraId="7D83E5A0"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785A5C0A" w14:textId="77777777" w:rsidR="00BD19AE" w:rsidRPr="004711D2" w:rsidRDefault="00BD19AE" w:rsidP="004D3BE1">
            <w:pPr>
              <w:ind w:firstLine="0"/>
            </w:pPr>
            <w:r w:rsidRPr="004711D2">
              <w:t>54</w:t>
            </w:r>
          </w:p>
        </w:tc>
        <w:tc>
          <w:tcPr>
            <w:tcW w:w="2404" w:type="dxa"/>
            <w:tcBorders>
              <w:top w:val="nil"/>
              <w:left w:val="nil"/>
              <w:bottom w:val="single" w:sz="4" w:space="0" w:color="auto"/>
              <w:right w:val="single" w:sz="4" w:space="0" w:color="auto"/>
            </w:tcBorders>
            <w:noWrap/>
            <w:vAlign w:val="bottom"/>
            <w:hideMark/>
          </w:tcPr>
          <w:p w14:paraId="3D89F4FA" w14:textId="77777777" w:rsidR="00BD19AE" w:rsidRPr="004711D2" w:rsidRDefault="00BD19AE" w:rsidP="004D3BE1">
            <w:pPr>
              <w:ind w:firstLine="0"/>
            </w:pPr>
            <w:r w:rsidRPr="004711D2">
              <w:t>02.03.09 - 04.09.09</w:t>
            </w:r>
          </w:p>
        </w:tc>
        <w:tc>
          <w:tcPr>
            <w:tcW w:w="1442" w:type="dxa"/>
            <w:tcBorders>
              <w:top w:val="nil"/>
              <w:left w:val="nil"/>
              <w:bottom w:val="single" w:sz="4" w:space="0" w:color="auto"/>
              <w:right w:val="single" w:sz="4" w:space="0" w:color="auto"/>
            </w:tcBorders>
            <w:noWrap/>
            <w:hideMark/>
          </w:tcPr>
          <w:p w14:paraId="7087F2B5"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2A770C6E" w14:textId="77777777" w:rsidR="00BD19AE" w:rsidRPr="004711D2" w:rsidRDefault="00BD19AE" w:rsidP="004D3BE1">
            <w:pPr>
              <w:ind w:firstLine="0"/>
            </w:pPr>
            <w:r w:rsidRPr="004711D2">
              <w:t>21</w:t>
            </w:r>
          </w:p>
        </w:tc>
        <w:tc>
          <w:tcPr>
            <w:tcW w:w="1442" w:type="dxa"/>
            <w:tcBorders>
              <w:top w:val="nil"/>
              <w:left w:val="nil"/>
              <w:bottom w:val="single" w:sz="4" w:space="0" w:color="auto"/>
              <w:right w:val="single" w:sz="4" w:space="0" w:color="auto"/>
            </w:tcBorders>
            <w:noWrap/>
            <w:hideMark/>
          </w:tcPr>
          <w:p w14:paraId="3424A969" w14:textId="77777777" w:rsidR="00BD19AE" w:rsidRPr="004711D2" w:rsidRDefault="00BD19AE" w:rsidP="004D3BE1">
            <w:pPr>
              <w:ind w:firstLine="0"/>
            </w:pPr>
            <w:r w:rsidRPr="004711D2">
              <w:t>3</w:t>
            </w:r>
          </w:p>
        </w:tc>
      </w:tr>
      <w:tr w:rsidR="00BD19AE" w:rsidRPr="004711D2" w14:paraId="5F163634"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480D2C14" w14:textId="77777777" w:rsidR="00BD19AE" w:rsidRPr="004711D2" w:rsidRDefault="00BD19AE" w:rsidP="004D3BE1">
            <w:pPr>
              <w:ind w:firstLine="0"/>
            </w:pPr>
            <w:r w:rsidRPr="004711D2">
              <w:t>55</w:t>
            </w:r>
          </w:p>
        </w:tc>
        <w:tc>
          <w:tcPr>
            <w:tcW w:w="2404" w:type="dxa"/>
            <w:tcBorders>
              <w:top w:val="nil"/>
              <w:left w:val="nil"/>
              <w:bottom w:val="single" w:sz="4" w:space="0" w:color="auto"/>
              <w:right w:val="single" w:sz="4" w:space="0" w:color="auto"/>
            </w:tcBorders>
            <w:noWrap/>
            <w:vAlign w:val="bottom"/>
            <w:hideMark/>
          </w:tcPr>
          <w:p w14:paraId="3C60C5F8" w14:textId="77777777" w:rsidR="00BD19AE" w:rsidRPr="004711D2" w:rsidRDefault="00BD19AE" w:rsidP="004D3BE1">
            <w:pPr>
              <w:ind w:firstLine="0"/>
            </w:pPr>
            <w:r w:rsidRPr="004711D2">
              <w:t>04.05.09 - 06.11.09</w:t>
            </w:r>
          </w:p>
        </w:tc>
        <w:tc>
          <w:tcPr>
            <w:tcW w:w="1442" w:type="dxa"/>
            <w:tcBorders>
              <w:top w:val="nil"/>
              <w:left w:val="nil"/>
              <w:bottom w:val="single" w:sz="4" w:space="0" w:color="auto"/>
              <w:right w:val="single" w:sz="4" w:space="0" w:color="auto"/>
            </w:tcBorders>
            <w:noWrap/>
            <w:hideMark/>
          </w:tcPr>
          <w:p w14:paraId="6797989A"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3DC64029"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7998342A" w14:textId="77777777" w:rsidR="00BD19AE" w:rsidRPr="004711D2" w:rsidRDefault="00BD19AE" w:rsidP="004D3BE1">
            <w:pPr>
              <w:ind w:firstLine="0"/>
            </w:pPr>
            <w:r w:rsidRPr="004711D2">
              <w:t>0</w:t>
            </w:r>
          </w:p>
        </w:tc>
      </w:tr>
      <w:tr w:rsidR="00BD19AE" w:rsidRPr="004711D2" w14:paraId="398D5B94"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722A47F9" w14:textId="77777777" w:rsidR="00BD19AE" w:rsidRPr="004711D2" w:rsidRDefault="00BD19AE" w:rsidP="004D3BE1">
            <w:pPr>
              <w:ind w:firstLine="0"/>
            </w:pPr>
            <w:r w:rsidRPr="004711D2">
              <w:t>56</w:t>
            </w:r>
          </w:p>
        </w:tc>
        <w:tc>
          <w:tcPr>
            <w:tcW w:w="2404" w:type="dxa"/>
            <w:tcBorders>
              <w:top w:val="nil"/>
              <w:left w:val="nil"/>
              <w:bottom w:val="single" w:sz="4" w:space="0" w:color="auto"/>
              <w:right w:val="single" w:sz="4" w:space="0" w:color="auto"/>
            </w:tcBorders>
            <w:noWrap/>
            <w:vAlign w:val="bottom"/>
            <w:hideMark/>
          </w:tcPr>
          <w:p w14:paraId="5B18088D" w14:textId="77777777" w:rsidR="00BD19AE" w:rsidRPr="004711D2" w:rsidRDefault="00BD19AE" w:rsidP="004D3BE1">
            <w:pPr>
              <w:ind w:firstLine="0"/>
            </w:pPr>
            <w:r w:rsidRPr="004711D2">
              <w:t>30.06.09 - 31.12.09</w:t>
            </w:r>
          </w:p>
        </w:tc>
        <w:tc>
          <w:tcPr>
            <w:tcW w:w="1442" w:type="dxa"/>
            <w:tcBorders>
              <w:top w:val="nil"/>
              <w:left w:val="nil"/>
              <w:bottom w:val="single" w:sz="4" w:space="0" w:color="auto"/>
              <w:right w:val="single" w:sz="4" w:space="0" w:color="auto"/>
            </w:tcBorders>
            <w:noWrap/>
            <w:hideMark/>
          </w:tcPr>
          <w:p w14:paraId="440CF50B"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40218F72"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6288EA32" w14:textId="77777777" w:rsidR="00BD19AE" w:rsidRPr="004711D2" w:rsidRDefault="00BD19AE" w:rsidP="004D3BE1">
            <w:pPr>
              <w:ind w:firstLine="0"/>
            </w:pPr>
            <w:r w:rsidRPr="004711D2">
              <w:t>0</w:t>
            </w:r>
          </w:p>
        </w:tc>
      </w:tr>
      <w:tr w:rsidR="00BD19AE" w:rsidRPr="004711D2" w14:paraId="519305FE"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7EFF0751" w14:textId="77777777" w:rsidR="00BD19AE" w:rsidRPr="004711D2" w:rsidRDefault="00BD19AE" w:rsidP="004D3BE1">
            <w:pPr>
              <w:ind w:firstLine="0"/>
            </w:pPr>
            <w:r w:rsidRPr="004711D2">
              <w:t>57</w:t>
            </w:r>
          </w:p>
        </w:tc>
        <w:tc>
          <w:tcPr>
            <w:tcW w:w="2404" w:type="dxa"/>
            <w:tcBorders>
              <w:top w:val="nil"/>
              <w:left w:val="nil"/>
              <w:bottom w:val="single" w:sz="4" w:space="0" w:color="auto"/>
              <w:right w:val="single" w:sz="4" w:space="0" w:color="auto"/>
            </w:tcBorders>
            <w:noWrap/>
            <w:vAlign w:val="bottom"/>
            <w:hideMark/>
          </w:tcPr>
          <w:p w14:paraId="18C8A45E" w14:textId="77777777" w:rsidR="00BD19AE" w:rsidRPr="004711D2" w:rsidRDefault="00BD19AE" w:rsidP="004D3BE1">
            <w:pPr>
              <w:ind w:firstLine="0"/>
            </w:pPr>
            <w:r w:rsidRPr="004711D2">
              <w:t>15.03.10 - 22.10.10</w:t>
            </w:r>
          </w:p>
        </w:tc>
        <w:tc>
          <w:tcPr>
            <w:tcW w:w="1442" w:type="dxa"/>
            <w:tcBorders>
              <w:top w:val="nil"/>
              <w:left w:val="nil"/>
              <w:bottom w:val="single" w:sz="4" w:space="0" w:color="auto"/>
              <w:right w:val="single" w:sz="4" w:space="0" w:color="auto"/>
            </w:tcBorders>
            <w:noWrap/>
            <w:hideMark/>
          </w:tcPr>
          <w:p w14:paraId="64565A07"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5FC89B01" w14:textId="77777777" w:rsidR="00BD19AE" w:rsidRPr="004711D2" w:rsidRDefault="00BD19AE" w:rsidP="004D3BE1">
            <w:pPr>
              <w:ind w:firstLine="0"/>
            </w:pPr>
            <w:r w:rsidRPr="004711D2">
              <w:t>21</w:t>
            </w:r>
          </w:p>
        </w:tc>
        <w:tc>
          <w:tcPr>
            <w:tcW w:w="1442" w:type="dxa"/>
            <w:tcBorders>
              <w:top w:val="nil"/>
              <w:left w:val="nil"/>
              <w:bottom w:val="single" w:sz="4" w:space="0" w:color="auto"/>
              <w:right w:val="single" w:sz="4" w:space="0" w:color="auto"/>
            </w:tcBorders>
            <w:noWrap/>
            <w:hideMark/>
          </w:tcPr>
          <w:p w14:paraId="2DEF54C0" w14:textId="77777777" w:rsidR="00BD19AE" w:rsidRPr="004711D2" w:rsidRDefault="00BD19AE" w:rsidP="004D3BE1">
            <w:pPr>
              <w:ind w:firstLine="0"/>
            </w:pPr>
            <w:r w:rsidRPr="004711D2">
              <w:t>2</w:t>
            </w:r>
          </w:p>
        </w:tc>
      </w:tr>
      <w:tr w:rsidR="00BD19AE" w:rsidRPr="004711D2" w14:paraId="188AB4FC"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1059BC9D" w14:textId="77777777" w:rsidR="00BD19AE" w:rsidRPr="004711D2" w:rsidRDefault="00BD19AE" w:rsidP="004D3BE1">
            <w:pPr>
              <w:ind w:firstLine="0"/>
            </w:pPr>
            <w:r w:rsidRPr="004711D2">
              <w:t>58</w:t>
            </w:r>
          </w:p>
        </w:tc>
        <w:tc>
          <w:tcPr>
            <w:tcW w:w="2404" w:type="dxa"/>
            <w:tcBorders>
              <w:top w:val="nil"/>
              <w:left w:val="nil"/>
              <w:bottom w:val="single" w:sz="4" w:space="0" w:color="auto"/>
              <w:right w:val="single" w:sz="4" w:space="0" w:color="auto"/>
            </w:tcBorders>
            <w:noWrap/>
            <w:vAlign w:val="bottom"/>
            <w:hideMark/>
          </w:tcPr>
          <w:p w14:paraId="5DA5969E" w14:textId="77777777" w:rsidR="00BD19AE" w:rsidRPr="004711D2" w:rsidRDefault="00BD19AE" w:rsidP="004D3BE1">
            <w:pPr>
              <w:ind w:firstLine="0"/>
            </w:pPr>
            <w:r w:rsidRPr="004711D2">
              <w:t>07.06.10 - 14.01.11</w:t>
            </w:r>
          </w:p>
        </w:tc>
        <w:tc>
          <w:tcPr>
            <w:tcW w:w="1442" w:type="dxa"/>
            <w:tcBorders>
              <w:top w:val="nil"/>
              <w:left w:val="nil"/>
              <w:bottom w:val="single" w:sz="4" w:space="0" w:color="auto"/>
              <w:right w:val="single" w:sz="4" w:space="0" w:color="auto"/>
            </w:tcBorders>
            <w:noWrap/>
            <w:hideMark/>
          </w:tcPr>
          <w:p w14:paraId="34902575" w14:textId="77777777" w:rsidR="00BD19AE" w:rsidRPr="004711D2" w:rsidRDefault="00BD19AE" w:rsidP="004D3BE1">
            <w:pPr>
              <w:ind w:firstLine="0"/>
            </w:pPr>
            <w:r w:rsidRPr="004711D2">
              <w:t>25</w:t>
            </w:r>
          </w:p>
        </w:tc>
        <w:tc>
          <w:tcPr>
            <w:tcW w:w="1442" w:type="dxa"/>
            <w:tcBorders>
              <w:top w:val="nil"/>
              <w:left w:val="nil"/>
              <w:bottom w:val="single" w:sz="4" w:space="0" w:color="auto"/>
              <w:right w:val="single" w:sz="4" w:space="0" w:color="auto"/>
            </w:tcBorders>
            <w:noWrap/>
            <w:hideMark/>
          </w:tcPr>
          <w:p w14:paraId="18F9CF39"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428F8FC1" w14:textId="77777777" w:rsidR="00BD19AE" w:rsidRPr="004711D2" w:rsidRDefault="00BD19AE" w:rsidP="004D3BE1">
            <w:pPr>
              <w:ind w:firstLine="0"/>
            </w:pPr>
            <w:r w:rsidRPr="004711D2">
              <w:t>2</w:t>
            </w:r>
          </w:p>
        </w:tc>
      </w:tr>
      <w:tr w:rsidR="00BD19AE" w:rsidRPr="004711D2" w14:paraId="4163F9C7"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1C4DE12B" w14:textId="77777777" w:rsidR="00BD19AE" w:rsidRPr="004711D2" w:rsidRDefault="00BD19AE" w:rsidP="004D3BE1">
            <w:pPr>
              <w:ind w:firstLine="0"/>
            </w:pPr>
            <w:r w:rsidRPr="004711D2">
              <w:t>59</w:t>
            </w:r>
          </w:p>
        </w:tc>
        <w:tc>
          <w:tcPr>
            <w:tcW w:w="2404" w:type="dxa"/>
            <w:tcBorders>
              <w:top w:val="nil"/>
              <w:left w:val="nil"/>
              <w:bottom w:val="single" w:sz="4" w:space="0" w:color="auto"/>
              <w:right w:val="single" w:sz="4" w:space="0" w:color="auto"/>
            </w:tcBorders>
            <w:noWrap/>
            <w:vAlign w:val="bottom"/>
            <w:hideMark/>
          </w:tcPr>
          <w:p w14:paraId="72C3FC3E" w14:textId="77777777" w:rsidR="00BD19AE" w:rsidRPr="004711D2" w:rsidRDefault="00BD19AE" w:rsidP="004D3BE1">
            <w:pPr>
              <w:ind w:firstLine="0"/>
            </w:pPr>
            <w:r w:rsidRPr="004711D2">
              <w:t>19.07.10 - 25.02.11</w:t>
            </w:r>
          </w:p>
        </w:tc>
        <w:tc>
          <w:tcPr>
            <w:tcW w:w="1442" w:type="dxa"/>
            <w:tcBorders>
              <w:top w:val="nil"/>
              <w:left w:val="nil"/>
              <w:bottom w:val="single" w:sz="4" w:space="0" w:color="auto"/>
              <w:right w:val="single" w:sz="4" w:space="0" w:color="auto"/>
            </w:tcBorders>
            <w:noWrap/>
            <w:hideMark/>
          </w:tcPr>
          <w:p w14:paraId="63B0DD9E"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1332E36C" w14:textId="77777777" w:rsidR="00BD19AE" w:rsidRPr="004711D2" w:rsidRDefault="00BD19AE" w:rsidP="004D3BE1">
            <w:pPr>
              <w:ind w:firstLine="0"/>
            </w:pPr>
            <w:r w:rsidRPr="004711D2">
              <w:t>24</w:t>
            </w:r>
          </w:p>
        </w:tc>
        <w:tc>
          <w:tcPr>
            <w:tcW w:w="1442" w:type="dxa"/>
            <w:tcBorders>
              <w:top w:val="nil"/>
              <w:left w:val="nil"/>
              <w:bottom w:val="single" w:sz="4" w:space="0" w:color="auto"/>
              <w:right w:val="single" w:sz="4" w:space="0" w:color="auto"/>
            </w:tcBorders>
            <w:noWrap/>
            <w:hideMark/>
          </w:tcPr>
          <w:p w14:paraId="224B64BA" w14:textId="77777777" w:rsidR="00BD19AE" w:rsidRPr="004711D2" w:rsidRDefault="00BD19AE" w:rsidP="004D3BE1">
            <w:pPr>
              <w:ind w:firstLine="0"/>
            </w:pPr>
            <w:r w:rsidRPr="004711D2">
              <w:t>0</w:t>
            </w:r>
          </w:p>
        </w:tc>
      </w:tr>
      <w:tr w:rsidR="00BD19AE" w:rsidRPr="004711D2" w14:paraId="05CDFF09" w14:textId="77777777" w:rsidTr="00BD19AE">
        <w:trPr>
          <w:trHeight w:val="397"/>
        </w:trPr>
        <w:tc>
          <w:tcPr>
            <w:tcW w:w="1280" w:type="dxa"/>
            <w:tcBorders>
              <w:top w:val="single" w:sz="4" w:space="0" w:color="auto"/>
              <w:left w:val="single" w:sz="4" w:space="0" w:color="auto"/>
              <w:bottom w:val="single" w:sz="4" w:space="0" w:color="auto"/>
              <w:right w:val="single" w:sz="4" w:space="0" w:color="auto"/>
            </w:tcBorders>
            <w:noWrap/>
            <w:vAlign w:val="bottom"/>
            <w:hideMark/>
          </w:tcPr>
          <w:p w14:paraId="337228B3" w14:textId="77777777" w:rsidR="00BD19AE" w:rsidRPr="004711D2" w:rsidRDefault="00BD19AE" w:rsidP="004D3BE1">
            <w:pPr>
              <w:ind w:firstLine="0"/>
            </w:pPr>
            <w:r w:rsidRPr="004711D2">
              <w:t>60</w:t>
            </w:r>
          </w:p>
        </w:tc>
        <w:tc>
          <w:tcPr>
            <w:tcW w:w="2404" w:type="dxa"/>
            <w:tcBorders>
              <w:top w:val="single" w:sz="4" w:space="0" w:color="auto"/>
              <w:left w:val="nil"/>
              <w:bottom w:val="single" w:sz="4" w:space="0" w:color="auto"/>
              <w:right w:val="single" w:sz="4" w:space="0" w:color="auto"/>
            </w:tcBorders>
            <w:noWrap/>
            <w:vAlign w:val="bottom"/>
            <w:hideMark/>
          </w:tcPr>
          <w:p w14:paraId="3D9039F6" w14:textId="77777777" w:rsidR="00BD19AE" w:rsidRPr="004711D2" w:rsidRDefault="00BD19AE" w:rsidP="004D3BE1">
            <w:pPr>
              <w:ind w:firstLine="0"/>
            </w:pPr>
            <w:r w:rsidRPr="004711D2">
              <w:t>07.03.11 - 09.12.11</w:t>
            </w:r>
          </w:p>
        </w:tc>
        <w:tc>
          <w:tcPr>
            <w:tcW w:w="1442" w:type="dxa"/>
            <w:tcBorders>
              <w:top w:val="single" w:sz="4" w:space="0" w:color="auto"/>
              <w:left w:val="nil"/>
              <w:bottom w:val="single" w:sz="4" w:space="0" w:color="auto"/>
              <w:right w:val="single" w:sz="4" w:space="0" w:color="auto"/>
            </w:tcBorders>
            <w:noWrap/>
            <w:hideMark/>
          </w:tcPr>
          <w:p w14:paraId="610C7186" w14:textId="77777777" w:rsidR="00BD19AE" w:rsidRPr="004711D2" w:rsidRDefault="00BD19AE" w:rsidP="004D3BE1">
            <w:pPr>
              <w:ind w:firstLine="0"/>
            </w:pPr>
            <w:r w:rsidRPr="004711D2">
              <w:t>24</w:t>
            </w:r>
          </w:p>
        </w:tc>
        <w:tc>
          <w:tcPr>
            <w:tcW w:w="1442" w:type="dxa"/>
            <w:tcBorders>
              <w:top w:val="single" w:sz="4" w:space="0" w:color="auto"/>
              <w:left w:val="nil"/>
              <w:bottom w:val="single" w:sz="4" w:space="0" w:color="auto"/>
              <w:right w:val="single" w:sz="4" w:space="0" w:color="auto"/>
            </w:tcBorders>
            <w:noWrap/>
            <w:hideMark/>
          </w:tcPr>
          <w:p w14:paraId="356C15BF" w14:textId="77777777" w:rsidR="00BD19AE" w:rsidRPr="004711D2" w:rsidRDefault="00BD19AE" w:rsidP="004D3BE1">
            <w:pPr>
              <w:ind w:firstLine="0"/>
            </w:pPr>
            <w:r w:rsidRPr="004711D2">
              <w:t>23</w:t>
            </w:r>
          </w:p>
        </w:tc>
        <w:tc>
          <w:tcPr>
            <w:tcW w:w="1442" w:type="dxa"/>
            <w:tcBorders>
              <w:top w:val="single" w:sz="4" w:space="0" w:color="auto"/>
              <w:left w:val="nil"/>
              <w:bottom w:val="single" w:sz="4" w:space="0" w:color="auto"/>
              <w:right w:val="single" w:sz="4" w:space="0" w:color="auto"/>
            </w:tcBorders>
            <w:noWrap/>
            <w:hideMark/>
          </w:tcPr>
          <w:p w14:paraId="0E8B01BA" w14:textId="77777777" w:rsidR="00BD19AE" w:rsidRPr="004711D2" w:rsidRDefault="00BD19AE" w:rsidP="004D3BE1">
            <w:pPr>
              <w:ind w:firstLine="0"/>
            </w:pPr>
            <w:r w:rsidRPr="004711D2">
              <w:t>1</w:t>
            </w:r>
          </w:p>
        </w:tc>
      </w:tr>
      <w:tr w:rsidR="00BD19AE" w:rsidRPr="004711D2" w14:paraId="7E6B584E"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4ABDB42A" w14:textId="77777777" w:rsidR="00BD19AE" w:rsidRPr="004711D2" w:rsidRDefault="00BD19AE" w:rsidP="004D3BE1">
            <w:pPr>
              <w:ind w:firstLine="0"/>
            </w:pPr>
            <w:r w:rsidRPr="004711D2">
              <w:t>61</w:t>
            </w:r>
          </w:p>
        </w:tc>
        <w:tc>
          <w:tcPr>
            <w:tcW w:w="2404" w:type="dxa"/>
            <w:tcBorders>
              <w:top w:val="nil"/>
              <w:left w:val="nil"/>
              <w:bottom w:val="single" w:sz="4" w:space="0" w:color="auto"/>
              <w:right w:val="single" w:sz="4" w:space="0" w:color="auto"/>
            </w:tcBorders>
            <w:noWrap/>
            <w:vAlign w:val="bottom"/>
            <w:hideMark/>
          </w:tcPr>
          <w:p w14:paraId="6AB59C6D" w14:textId="77777777" w:rsidR="00BD19AE" w:rsidRPr="004711D2" w:rsidRDefault="00BD19AE" w:rsidP="004D3BE1">
            <w:pPr>
              <w:ind w:firstLine="0"/>
            </w:pPr>
            <w:r w:rsidRPr="004711D2">
              <w:t>30.05.11-02.03.12</w:t>
            </w:r>
          </w:p>
        </w:tc>
        <w:tc>
          <w:tcPr>
            <w:tcW w:w="1442" w:type="dxa"/>
            <w:tcBorders>
              <w:top w:val="nil"/>
              <w:left w:val="nil"/>
              <w:bottom w:val="single" w:sz="4" w:space="0" w:color="auto"/>
              <w:right w:val="single" w:sz="4" w:space="0" w:color="auto"/>
            </w:tcBorders>
            <w:noWrap/>
            <w:hideMark/>
          </w:tcPr>
          <w:p w14:paraId="543EF463" w14:textId="77777777" w:rsidR="00BD19AE" w:rsidRPr="004711D2" w:rsidRDefault="00BD19AE" w:rsidP="004D3BE1">
            <w:pPr>
              <w:ind w:firstLine="0"/>
            </w:pPr>
            <w:r w:rsidRPr="004711D2">
              <w:t>23</w:t>
            </w:r>
          </w:p>
        </w:tc>
        <w:tc>
          <w:tcPr>
            <w:tcW w:w="1442" w:type="dxa"/>
            <w:tcBorders>
              <w:top w:val="nil"/>
              <w:left w:val="nil"/>
              <w:bottom w:val="single" w:sz="4" w:space="0" w:color="auto"/>
              <w:right w:val="single" w:sz="4" w:space="0" w:color="auto"/>
            </w:tcBorders>
            <w:noWrap/>
            <w:hideMark/>
          </w:tcPr>
          <w:p w14:paraId="0E325E4C" w14:textId="77777777" w:rsidR="00BD19AE" w:rsidRPr="004711D2" w:rsidRDefault="00BD19AE" w:rsidP="004D3BE1">
            <w:pPr>
              <w:ind w:firstLine="0"/>
            </w:pPr>
            <w:r w:rsidRPr="004711D2">
              <w:t>18</w:t>
            </w:r>
          </w:p>
        </w:tc>
        <w:tc>
          <w:tcPr>
            <w:tcW w:w="1442" w:type="dxa"/>
            <w:tcBorders>
              <w:top w:val="nil"/>
              <w:left w:val="nil"/>
              <w:bottom w:val="single" w:sz="4" w:space="0" w:color="auto"/>
              <w:right w:val="single" w:sz="4" w:space="0" w:color="auto"/>
            </w:tcBorders>
            <w:noWrap/>
            <w:hideMark/>
          </w:tcPr>
          <w:p w14:paraId="3D584567" w14:textId="77777777" w:rsidR="00BD19AE" w:rsidRPr="004711D2" w:rsidRDefault="00BD19AE" w:rsidP="004D3BE1">
            <w:pPr>
              <w:ind w:firstLine="0"/>
            </w:pPr>
            <w:r w:rsidRPr="004711D2">
              <w:t>5</w:t>
            </w:r>
          </w:p>
        </w:tc>
      </w:tr>
      <w:tr w:rsidR="00BD19AE" w:rsidRPr="004711D2" w14:paraId="3D1F44F4" w14:textId="77777777" w:rsidTr="00BD19AE">
        <w:trPr>
          <w:trHeight w:val="397"/>
        </w:trPr>
        <w:tc>
          <w:tcPr>
            <w:tcW w:w="1280" w:type="dxa"/>
            <w:tcBorders>
              <w:top w:val="nil"/>
              <w:left w:val="single" w:sz="4" w:space="0" w:color="auto"/>
              <w:bottom w:val="single" w:sz="4" w:space="0" w:color="auto"/>
              <w:right w:val="single" w:sz="4" w:space="0" w:color="auto"/>
            </w:tcBorders>
            <w:noWrap/>
            <w:vAlign w:val="bottom"/>
            <w:hideMark/>
          </w:tcPr>
          <w:p w14:paraId="7727AB02" w14:textId="77777777" w:rsidR="00BD19AE" w:rsidRPr="004711D2" w:rsidRDefault="00BD19AE" w:rsidP="004D3BE1">
            <w:pPr>
              <w:ind w:firstLine="0"/>
            </w:pPr>
            <w:r w:rsidRPr="004711D2">
              <w:t>62</w:t>
            </w:r>
          </w:p>
        </w:tc>
        <w:tc>
          <w:tcPr>
            <w:tcW w:w="2404" w:type="dxa"/>
            <w:tcBorders>
              <w:top w:val="nil"/>
              <w:left w:val="nil"/>
              <w:bottom w:val="single" w:sz="4" w:space="0" w:color="auto"/>
              <w:right w:val="single" w:sz="4" w:space="0" w:color="auto"/>
            </w:tcBorders>
            <w:noWrap/>
            <w:vAlign w:val="bottom"/>
            <w:hideMark/>
          </w:tcPr>
          <w:p w14:paraId="47D86389" w14:textId="77777777" w:rsidR="00BD19AE" w:rsidRPr="004711D2" w:rsidRDefault="00BD19AE" w:rsidP="004D3BE1">
            <w:pPr>
              <w:ind w:firstLine="0"/>
            </w:pPr>
            <w:r w:rsidRPr="004711D2">
              <w:t>12.03.12 - 14.12.12</w:t>
            </w:r>
          </w:p>
        </w:tc>
        <w:tc>
          <w:tcPr>
            <w:tcW w:w="1442" w:type="dxa"/>
            <w:tcBorders>
              <w:top w:val="nil"/>
              <w:left w:val="nil"/>
              <w:bottom w:val="single" w:sz="4" w:space="0" w:color="auto"/>
              <w:right w:val="single" w:sz="4" w:space="0" w:color="auto"/>
            </w:tcBorders>
            <w:noWrap/>
            <w:hideMark/>
          </w:tcPr>
          <w:p w14:paraId="536F69B1" w14:textId="77777777" w:rsidR="00BD19AE" w:rsidRPr="004711D2" w:rsidRDefault="00BD19AE" w:rsidP="004D3BE1">
            <w:pPr>
              <w:ind w:firstLine="0"/>
            </w:pPr>
            <w:r w:rsidRPr="004711D2">
              <w:t>22</w:t>
            </w:r>
          </w:p>
        </w:tc>
        <w:tc>
          <w:tcPr>
            <w:tcW w:w="1442" w:type="dxa"/>
            <w:tcBorders>
              <w:top w:val="nil"/>
              <w:left w:val="nil"/>
              <w:bottom w:val="single" w:sz="4" w:space="0" w:color="auto"/>
              <w:right w:val="single" w:sz="4" w:space="0" w:color="auto"/>
            </w:tcBorders>
            <w:noWrap/>
            <w:hideMark/>
          </w:tcPr>
          <w:p w14:paraId="74368CDB" w14:textId="77777777" w:rsidR="00BD19AE" w:rsidRPr="004711D2" w:rsidRDefault="00BD19AE" w:rsidP="004D3BE1">
            <w:pPr>
              <w:ind w:firstLine="0"/>
            </w:pPr>
            <w:r w:rsidRPr="004711D2">
              <w:t>15</w:t>
            </w:r>
          </w:p>
        </w:tc>
        <w:tc>
          <w:tcPr>
            <w:tcW w:w="1442" w:type="dxa"/>
            <w:tcBorders>
              <w:top w:val="nil"/>
              <w:left w:val="nil"/>
              <w:bottom w:val="single" w:sz="4" w:space="0" w:color="auto"/>
              <w:right w:val="single" w:sz="4" w:space="0" w:color="auto"/>
            </w:tcBorders>
            <w:noWrap/>
            <w:hideMark/>
          </w:tcPr>
          <w:p w14:paraId="6BC69A6D" w14:textId="77777777" w:rsidR="00BD19AE" w:rsidRPr="004711D2" w:rsidRDefault="00BD19AE" w:rsidP="004D3BE1">
            <w:pPr>
              <w:ind w:firstLine="0"/>
            </w:pPr>
            <w:r w:rsidRPr="004711D2">
              <w:t>7</w:t>
            </w:r>
          </w:p>
        </w:tc>
      </w:tr>
      <w:tr w:rsidR="00BD19AE" w:rsidRPr="004711D2" w14:paraId="3B0A584E" w14:textId="77777777" w:rsidTr="00251657">
        <w:trPr>
          <w:trHeight w:val="397"/>
        </w:trPr>
        <w:tc>
          <w:tcPr>
            <w:tcW w:w="1280" w:type="dxa"/>
            <w:tcBorders>
              <w:top w:val="nil"/>
              <w:left w:val="single" w:sz="4" w:space="0" w:color="auto"/>
              <w:bottom w:val="single" w:sz="4" w:space="0" w:color="auto"/>
              <w:right w:val="single" w:sz="4" w:space="0" w:color="auto"/>
            </w:tcBorders>
            <w:noWrap/>
            <w:vAlign w:val="bottom"/>
            <w:hideMark/>
          </w:tcPr>
          <w:p w14:paraId="73A51A22" w14:textId="77777777" w:rsidR="00BD19AE" w:rsidRPr="004711D2" w:rsidRDefault="00BD19AE" w:rsidP="004D3BE1">
            <w:pPr>
              <w:ind w:firstLine="0"/>
            </w:pPr>
            <w:r w:rsidRPr="004711D2">
              <w:t>63</w:t>
            </w:r>
          </w:p>
        </w:tc>
        <w:tc>
          <w:tcPr>
            <w:tcW w:w="2404" w:type="dxa"/>
            <w:tcBorders>
              <w:top w:val="nil"/>
              <w:left w:val="nil"/>
              <w:bottom w:val="single" w:sz="4" w:space="0" w:color="auto"/>
              <w:right w:val="single" w:sz="4" w:space="0" w:color="auto"/>
            </w:tcBorders>
            <w:noWrap/>
            <w:vAlign w:val="bottom"/>
            <w:hideMark/>
          </w:tcPr>
          <w:p w14:paraId="1FE86DDC" w14:textId="77777777" w:rsidR="00BD19AE" w:rsidRPr="004711D2" w:rsidRDefault="00BD19AE" w:rsidP="004D3BE1">
            <w:pPr>
              <w:ind w:firstLine="0"/>
            </w:pPr>
            <w:r w:rsidRPr="004711D2">
              <w:t>04.06.12 - 08.03.13</w:t>
            </w:r>
          </w:p>
        </w:tc>
        <w:tc>
          <w:tcPr>
            <w:tcW w:w="1442" w:type="dxa"/>
            <w:tcBorders>
              <w:top w:val="nil"/>
              <w:left w:val="nil"/>
              <w:bottom w:val="single" w:sz="4" w:space="0" w:color="auto"/>
              <w:right w:val="single" w:sz="4" w:space="0" w:color="auto"/>
            </w:tcBorders>
            <w:noWrap/>
            <w:hideMark/>
          </w:tcPr>
          <w:p w14:paraId="32CB4CCA" w14:textId="77777777" w:rsidR="00BD19AE" w:rsidRPr="004711D2" w:rsidRDefault="00BD19AE" w:rsidP="004D3BE1">
            <w:pPr>
              <w:ind w:firstLine="0"/>
            </w:pPr>
            <w:r w:rsidRPr="004711D2">
              <w:t>20</w:t>
            </w:r>
          </w:p>
        </w:tc>
        <w:tc>
          <w:tcPr>
            <w:tcW w:w="1442" w:type="dxa"/>
            <w:tcBorders>
              <w:top w:val="nil"/>
              <w:left w:val="nil"/>
              <w:bottom w:val="single" w:sz="4" w:space="0" w:color="auto"/>
              <w:right w:val="single" w:sz="4" w:space="0" w:color="auto"/>
            </w:tcBorders>
            <w:noWrap/>
            <w:hideMark/>
          </w:tcPr>
          <w:p w14:paraId="3C4DC03E" w14:textId="77777777" w:rsidR="00BD19AE" w:rsidRPr="004711D2" w:rsidRDefault="00BD19AE" w:rsidP="004D3BE1">
            <w:pPr>
              <w:ind w:firstLine="0"/>
            </w:pPr>
            <w:r w:rsidRPr="004711D2">
              <w:t>18</w:t>
            </w:r>
          </w:p>
        </w:tc>
        <w:tc>
          <w:tcPr>
            <w:tcW w:w="1442" w:type="dxa"/>
            <w:tcBorders>
              <w:top w:val="nil"/>
              <w:left w:val="nil"/>
              <w:bottom w:val="single" w:sz="4" w:space="0" w:color="auto"/>
              <w:right w:val="single" w:sz="4" w:space="0" w:color="auto"/>
            </w:tcBorders>
            <w:noWrap/>
            <w:hideMark/>
          </w:tcPr>
          <w:p w14:paraId="0DD4E2B8" w14:textId="77777777" w:rsidR="00BD19AE" w:rsidRPr="004711D2" w:rsidRDefault="00BD19AE" w:rsidP="004D3BE1">
            <w:pPr>
              <w:ind w:firstLine="0"/>
            </w:pPr>
            <w:r w:rsidRPr="004711D2">
              <w:t>2</w:t>
            </w:r>
          </w:p>
        </w:tc>
      </w:tr>
      <w:tr w:rsidR="00BD19AE" w:rsidRPr="004711D2" w14:paraId="4F06BFBA" w14:textId="77777777" w:rsidTr="00251657">
        <w:trPr>
          <w:trHeight w:val="397"/>
        </w:trPr>
        <w:tc>
          <w:tcPr>
            <w:tcW w:w="1280" w:type="dxa"/>
            <w:tcBorders>
              <w:top w:val="single" w:sz="4" w:space="0" w:color="auto"/>
              <w:left w:val="single" w:sz="4" w:space="0" w:color="auto"/>
              <w:bottom w:val="single" w:sz="4" w:space="0" w:color="auto"/>
              <w:right w:val="single" w:sz="4" w:space="0" w:color="auto"/>
            </w:tcBorders>
            <w:noWrap/>
            <w:vAlign w:val="bottom"/>
            <w:hideMark/>
          </w:tcPr>
          <w:p w14:paraId="16EA694D" w14:textId="77777777" w:rsidR="00BD19AE" w:rsidRPr="004711D2" w:rsidRDefault="00BD19AE" w:rsidP="004D3BE1">
            <w:pPr>
              <w:ind w:firstLine="0"/>
            </w:pPr>
            <w:r w:rsidRPr="004711D2">
              <w:t>64</w:t>
            </w:r>
          </w:p>
        </w:tc>
        <w:tc>
          <w:tcPr>
            <w:tcW w:w="2404" w:type="dxa"/>
            <w:tcBorders>
              <w:top w:val="single" w:sz="4" w:space="0" w:color="auto"/>
              <w:left w:val="single" w:sz="4" w:space="0" w:color="auto"/>
              <w:bottom w:val="single" w:sz="4" w:space="0" w:color="auto"/>
              <w:right w:val="single" w:sz="4" w:space="0" w:color="auto"/>
            </w:tcBorders>
            <w:noWrap/>
            <w:vAlign w:val="bottom"/>
            <w:hideMark/>
          </w:tcPr>
          <w:p w14:paraId="39D674F5" w14:textId="77777777" w:rsidR="00BD19AE" w:rsidRPr="004711D2" w:rsidRDefault="00BD19AE" w:rsidP="004D3BE1">
            <w:pPr>
              <w:ind w:firstLine="0"/>
            </w:pPr>
            <w:r w:rsidRPr="004711D2">
              <w:t>04.03.13 - 13.12.13</w:t>
            </w:r>
          </w:p>
        </w:tc>
        <w:tc>
          <w:tcPr>
            <w:tcW w:w="1442" w:type="dxa"/>
            <w:tcBorders>
              <w:top w:val="single" w:sz="4" w:space="0" w:color="auto"/>
              <w:left w:val="single" w:sz="4" w:space="0" w:color="auto"/>
              <w:bottom w:val="single" w:sz="4" w:space="0" w:color="auto"/>
              <w:right w:val="single" w:sz="4" w:space="0" w:color="auto"/>
            </w:tcBorders>
            <w:noWrap/>
            <w:hideMark/>
          </w:tcPr>
          <w:p w14:paraId="7351A781" w14:textId="77777777" w:rsidR="00BD19AE" w:rsidRPr="004711D2" w:rsidRDefault="00BD19AE" w:rsidP="004D3BE1">
            <w:pPr>
              <w:ind w:firstLine="0"/>
            </w:pPr>
            <w:r w:rsidRPr="004711D2">
              <w:t>20</w:t>
            </w:r>
          </w:p>
        </w:tc>
        <w:tc>
          <w:tcPr>
            <w:tcW w:w="1442" w:type="dxa"/>
            <w:tcBorders>
              <w:top w:val="single" w:sz="4" w:space="0" w:color="auto"/>
              <w:left w:val="single" w:sz="4" w:space="0" w:color="auto"/>
              <w:bottom w:val="single" w:sz="4" w:space="0" w:color="auto"/>
              <w:right w:val="single" w:sz="4" w:space="0" w:color="auto"/>
            </w:tcBorders>
            <w:noWrap/>
            <w:hideMark/>
          </w:tcPr>
          <w:p w14:paraId="1E93EB2A" w14:textId="77777777" w:rsidR="00BD19AE" w:rsidRPr="004711D2" w:rsidRDefault="00BD19AE" w:rsidP="004D3BE1">
            <w:pPr>
              <w:ind w:firstLine="0"/>
            </w:pPr>
            <w:r w:rsidRPr="004711D2">
              <w:t>15</w:t>
            </w:r>
          </w:p>
        </w:tc>
        <w:tc>
          <w:tcPr>
            <w:tcW w:w="1442" w:type="dxa"/>
            <w:tcBorders>
              <w:top w:val="single" w:sz="4" w:space="0" w:color="auto"/>
              <w:left w:val="single" w:sz="4" w:space="0" w:color="auto"/>
              <w:bottom w:val="single" w:sz="4" w:space="0" w:color="auto"/>
              <w:right w:val="single" w:sz="4" w:space="0" w:color="auto"/>
            </w:tcBorders>
            <w:noWrap/>
            <w:hideMark/>
          </w:tcPr>
          <w:p w14:paraId="2BB161EE" w14:textId="77777777" w:rsidR="00BD19AE" w:rsidRPr="004711D2" w:rsidRDefault="00BD19AE" w:rsidP="004D3BE1">
            <w:pPr>
              <w:ind w:firstLine="0"/>
            </w:pPr>
            <w:r w:rsidRPr="004711D2">
              <w:t>5</w:t>
            </w:r>
          </w:p>
        </w:tc>
      </w:tr>
      <w:tr w:rsidR="00BD19AE" w:rsidRPr="004711D2" w14:paraId="10D7B586" w14:textId="77777777" w:rsidTr="00251657">
        <w:trPr>
          <w:trHeight w:val="397"/>
        </w:trPr>
        <w:tc>
          <w:tcPr>
            <w:tcW w:w="1280" w:type="dxa"/>
            <w:tcBorders>
              <w:top w:val="single" w:sz="4" w:space="0" w:color="auto"/>
              <w:left w:val="single" w:sz="4" w:space="0" w:color="auto"/>
              <w:bottom w:val="single" w:sz="4" w:space="0" w:color="auto"/>
              <w:right w:val="single" w:sz="4" w:space="0" w:color="auto"/>
            </w:tcBorders>
            <w:noWrap/>
            <w:vAlign w:val="bottom"/>
            <w:hideMark/>
          </w:tcPr>
          <w:p w14:paraId="50F61B5C" w14:textId="77777777" w:rsidR="00BD19AE" w:rsidRPr="004711D2" w:rsidRDefault="00BD19AE" w:rsidP="004D3BE1">
            <w:pPr>
              <w:ind w:firstLine="0"/>
            </w:pPr>
            <w:r w:rsidRPr="004711D2">
              <w:t>65</w:t>
            </w:r>
          </w:p>
        </w:tc>
        <w:tc>
          <w:tcPr>
            <w:tcW w:w="2404" w:type="dxa"/>
            <w:tcBorders>
              <w:top w:val="single" w:sz="4" w:space="0" w:color="auto"/>
              <w:left w:val="nil"/>
              <w:bottom w:val="single" w:sz="4" w:space="0" w:color="auto"/>
              <w:right w:val="single" w:sz="4" w:space="0" w:color="auto"/>
            </w:tcBorders>
            <w:noWrap/>
            <w:vAlign w:val="bottom"/>
            <w:hideMark/>
          </w:tcPr>
          <w:p w14:paraId="0C847BA1" w14:textId="77777777" w:rsidR="00BD19AE" w:rsidRPr="004711D2" w:rsidRDefault="00BD19AE" w:rsidP="004D3BE1">
            <w:pPr>
              <w:ind w:firstLine="0"/>
            </w:pPr>
            <w:r w:rsidRPr="004711D2">
              <w:t>01.07.13 - 17.04.14</w:t>
            </w:r>
          </w:p>
        </w:tc>
        <w:tc>
          <w:tcPr>
            <w:tcW w:w="1442" w:type="dxa"/>
            <w:tcBorders>
              <w:top w:val="single" w:sz="4" w:space="0" w:color="auto"/>
              <w:left w:val="nil"/>
              <w:bottom w:val="single" w:sz="4" w:space="0" w:color="auto"/>
              <w:right w:val="single" w:sz="4" w:space="0" w:color="auto"/>
            </w:tcBorders>
            <w:noWrap/>
            <w:hideMark/>
          </w:tcPr>
          <w:p w14:paraId="518795D8" w14:textId="77777777" w:rsidR="00BD19AE" w:rsidRPr="004711D2" w:rsidRDefault="00BD19AE" w:rsidP="004D3BE1">
            <w:pPr>
              <w:ind w:firstLine="0"/>
            </w:pPr>
            <w:r w:rsidRPr="004711D2">
              <w:t>23</w:t>
            </w:r>
          </w:p>
        </w:tc>
        <w:tc>
          <w:tcPr>
            <w:tcW w:w="1442" w:type="dxa"/>
            <w:tcBorders>
              <w:top w:val="single" w:sz="4" w:space="0" w:color="auto"/>
              <w:left w:val="nil"/>
              <w:bottom w:val="single" w:sz="4" w:space="0" w:color="auto"/>
              <w:right w:val="single" w:sz="4" w:space="0" w:color="auto"/>
            </w:tcBorders>
            <w:noWrap/>
            <w:hideMark/>
          </w:tcPr>
          <w:p w14:paraId="598C6ED0" w14:textId="77777777" w:rsidR="00BD19AE" w:rsidRPr="004711D2" w:rsidRDefault="00BD19AE" w:rsidP="004D3BE1">
            <w:pPr>
              <w:ind w:firstLine="0"/>
            </w:pPr>
            <w:r w:rsidRPr="004711D2">
              <w:t>20</w:t>
            </w:r>
          </w:p>
        </w:tc>
        <w:tc>
          <w:tcPr>
            <w:tcW w:w="1442" w:type="dxa"/>
            <w:tcBorders>
              <w:top w:val="single" w:sz="4" w:space="0" w:color="auto"/>
              <w:left w:val="nil"/>
              <w:bottom w:val="single" w:sz="4" w:space="0" w:color="auto"/>
              <w:right w:val="single" w:sz="4" w:space="0" w:color="auto"/>
            </w:tcBorders>
            <w:noWrap/>
            <w:hideMark/>
          </w:tcPr>
          <w:p w14:paraId="7B83F840" w14:textId="77777777" w:rsidR="00BD19AE" w:rsidRPr="004711D2" w:rsidRDefault="00BD19AE" w:rsidP="004D3BE1">
            <w:pPr>
              <w:ind w:firstLine="0"/>
            </w:pPr>
            <w:r w:rsidRPr="004711D2">
              <w:t>3</w:t>
            </w:r>
          </w:p>
        </w:tc>
      </w:tr>
      <w:tr w:rsidR="00BD19AE" w:rsidRPr="004711D2" w14:paraId="18463716" w14:textId="77777777" w:rsidTr="00BD19AE">
        <w:trPr>
          <w:trHeight w:val="397"/>
        </w:trPr>
        <w:tc>
          <w:tcPr>
            <w:tcW w:w="1280" w:type="dxa"/>
            <w:tcBorders>
              <w:top w:val="single" w:sz="4" w:space="0" w:color="auto"/>
              <w:left w:val="single" w:sz="4" w:space="0" w:color="auto"/>
              <w:bottom w:val="single" w:sz="6" w:space="0" w:color="auto"/>
              <w:right w:val="single" w:sz="6" w:space="0" w:color="auto"/>
            </w:tcBorders>
            <w:noWrap/>
            <w:vAlign w:val="bottom"/>
            <w:hideMark/>
          </w:tcPr>
          <w:p w14:paraId="3E5B9C56" w14:textId="77777777" w:rsidR="00BD19AE" w:rsidRPr="004711D2" w:rsidRDefault="00BD19AE" w:rsidP="004D3BE1">
            <w:pPr>
              <w:ind w:firstLine="0"/>
            </w:pPr>
            <w:r w:rsidRPr="004711D2">
              <w:t>66</w:t>
            </w:r>
          </w:p>
        </w:tc>
        <w:tc>
          <w:tcPr>
            <w:tcW w:w="2404" w:type="dxa"/>
            <w:tcBorders>
              <w:top w:val="single" w:sz="4" w:space="0" w:color="auto"/>
              <w:left w:val="single" w:sz="6" w:space="0" w:color="auto"/>
              <w:bottom w:val="single" w:sz="6" w:space="0" w:color="auto"/>
              <w:right w:val="single" w:sz="6" w:space="0" w:color="auto"/>
            </w:tcBorders>
            <w:noWrap/>
            <w:vAlign w:val="bottom"/>
            <w:hideMark/>
          </w:tcPr>
          <w:p w14:paraId="5B897418" w14:textId="77777777" w:rsidR="00BD19AE" w:rsidRPr="004711D2" w:rsidRDefault="00BD19AE" w:rsidP="004D3BE1">
            <w:pPr>
              <w:ind w:firstLine="0"/>
            </w:pPr>
            <w:r w:rsidRPr="004711D2">
              <w:t>03.03.14 - 19.12.14</w:t>
            </w:r>
          </w:p>
        </w:tc>
        <w:tc>
          <w:tcPr>
            <w:tcW w:w="1442" w:type="dxa"/>
            <w:tcBorders>
              <w:top w:val="single" w:sz="4" w:space="0" w:color="auto"/>
              <w:left w:val="single" w:sz="6" w:space="0" w:color="auto"/>
              <w:bottom w:val="single" w:sz="6" w:space="0" w:color="auto"/>
              <w:right w:val="single" w:sz="6" w:space="0" w:color="auto"/>
            </w:tcBorders>
            <w:noWrap/>
            <w:hideMark/>
          </w:tcPr>
          <w:p w14:paraId="4337A94A" w14:textId="77777777" w:rsidR="00BD19AE" w:rsidRPr="004711D2" w:rsidRDefault="00BD19AE" w:rsidP="004D3BE1">
            <w:pPr>
              <w:ind w:firstLine="0"/>
            </w:pPr>
            <w:r w:rsidRPr="004711D2">
              <w:t>17</w:t>
            </w:r>
          </w:p>
        </w:tc>
        <w:tc>
          <w:tcPr>
            <w:tcW w:w="1442" w:type="dxa"/>
            <w:tcBorders>
              <w:top w:val="single" w:sz="4" w:space="0" w:color="auto"/>
              <w:left w:val="single" w:sz="6" w:space="0" w:color="auto"/>
              <w:bottom w:val="single" w:sz="6" w:space="0" w:color="auto"/>
              <w:right w:val="single" w:sz="6" w:space="0" w:color="auto"/>
            </w:tcBorders>
            <w:noWrap/>
            <w:hideMark/>
          </w:tcPr>
          <w:p w14:paraId="49665D4A" w14:textId="77777777" w:rsidR="00BD19AE" w:rsidRPr="004711D2" w:rsidRDefault="00BD19AE" w:rsidP="004D3BE1">
            <w:pPr>
              <w:ind w:firstLine="0"/>
            </w:pPr>
            <w:r w:rsidRPr="004711D2">
              <w:t>13</w:t>
            </w:r>
          </w:p>
        </w:tc>
        <w:tc>
          <w:tcPr>
            <w:tcW w:w="1442" w:type="dxa"/>
            <w:tcBorders>
              <w:top w:val="single" w:sz="4" w:space="0" w:color="auto"/>
              <w:left w:val="single" w:sz="6" w:space="0" w:color="auto"/>
              <w:bottom w:val="single" w:sz="6" w:space="0" w:color="auto"/>
              <w:right w:val="single" w:sz="4" w:space="0" w:color="auto"/>
            </w:tcBorders>
            <w:noWrap/>
            <w:hideMark/>
          </w:tcPr>
          <w:p w14:paraId="7715BED0" w14:textId="77777777" w:rsidR="00BD19AE" w:rsidRPr="004711D2" w:rsidRDefault="00BD19AE" w:rsidP="004D3BE1">
            <w:pPr>
              <w:ind w:firstLine="0"/>
            </w:pPr>
            <w:r w:rsidRPr="004711D2">
              <w:t>4</w:t>
            </w:r>
          </w:p>
        </w:tc>
      </w:tr>
      <w:tr w:rsidR="00BD19AE" w:rsidRPr="004711D2" w14:paraId="517EF52A" w14:textId="77777777" w:rsidTr="00BD19AE">
        <w:trPr>
          <w:trHeight w:val="397"/>
        </w:trPr>
        <w:tc>
          <w:tcPr>
            <w:tcW w:w="1280" w:type="dxa"/>
            <w:tcBorders>
              <w:top w:val="single" w:sz="6" w:space="0" w:color="auto"/>
              <w:left w:val="single" w:sz="4" w:space="0" w:color="auto"/>
              <w:bottom w:val="single" w:sz="6" w:space="0" w:color="auto"/>
              <w:right w:val="single" w:sz="6" w:space="0" w:color="auto"/>
            </w:tcBorders>
            <w:noWrap/>
            <w:vAlign w:val="bottom"/>
            <w:hideMark/>
          </w:tcPr>
          <w:p w14:paraId="58BC14D7" w14:textId="77777777" w:rsidR="00BD19AE" w:rsidRPr="004711D2" w:rsidRDefault="00BD19AE" w:rsidP="004D3BE1">
            <w:pPr>
              <w:ind w:firstLine="0"/>
            </w:pPr>
            <w:r w:rsidRPr="004711D2">
              <w:t>67</w:t>
            </w:r>
          </w:p>
        </w:tc>
        <w:tc>
          <w:tcPr>
            <w:tcW w:w="2404" w:type="dxa"/>
            <w:tcBorders>
              <w:top w:val="single" w:sz="6" w:space="0" w:color="auto"/>
              <w:left w:val="single" w:sz="6" w:space="0" w:color="auto"/>
              <w:bottom w:val="single" w:sz="6" w:space="0" w:color="auto"/>
              <w:right w:val="single" w:sz="6" w:space="0" w:color="auto"/>
            </w:tcBorders>
            <w:noWrap/>
            <w:vAlign w:val="bottom"/>
            <w:hideMark/>
          </w:tcPr>
          <w:p w14:paraId="427871BE" w14:textId="77777777" w:rsidR="00BD19AE" w:rsidRPr="004711D2" w:rsidRDefault="00BD19AE" w:rsidP="004D3BE1">
            <w:pPr>
              <w:ind w:firstLine="0"/>
            </w:pPr>
            <w:r w:rsidRPr="004711D2">
              <w:t>01.09.14 - 19.06.15</w:t>
            </w:r>
          </w:p>
        </w:tc>
        <w:tc>
          <w:tcPr>
            <w:tcW w:w="1442" w:type="dxa"/>
            <w:tcBorders>
              <w:top w:val="single" w:sz="6" w:space="0" w:color="auto"/>
              <w:left w:val="single" w:sz="6" w:space="0" w:color="auto"/>
              <w:bottom w:val="single" w:sz="6" w:space="0" w:color="auto"/>
              <w:right w:val="single" w:sz="6" w:space="0" w:color="auto"/>
            </w:tcBorders>
            <w:noWrap/>
            <w:hideMark/>
          </w:tcPr>
          <w:p w14:paraId="21B0669C" w14:textId="77777777" w:rsidR="00BD19AE" w:rsidRPr="004711D2" w:rsidRDefault="00BD19AE" w:rsidP="004D3BE1">
            <w:pPr>
              <w:ind w:firstLine="0"/>
            </w:pPr>
            <w:r w:rsidRPr="004711D2">
              <w:t>16</w:t>
            </w:r>
          </w:p>
        </w:tc>
        <w:tc>
          <w:tcPr>
            <w:tcW w:w="1442" w:type="dxa"/>
            <w:tcBorders>
              <w:top w:val="single" w:sz="6" w:space="0" w:color="auto"/>
              <w:left w:val="single" w:sz="6" w:space="0" w:color="auto"/>
              <w:bottom w:val="single" w:sz="6" w:space="0" w:color="auto"/>
              <w:right w:val="single" w:sz="6" w:space="0" w:color="auto"/>
            </w:tcBorders>
            <w:noWrap/>
            <w:hideMark/>
          </w:tcPr>
          <w:p w14:paraId="075D2752" w14:textId="77777777" w:rsidR="00BD19AE" w:rsidRPr="004711D2" w:rsidRDefault="00BD19AE" w:rsidP="004D3BE1">
            <w:pPr>
              <w:ind w:firstLine="0"/>
            </w:pPr>
            <w:r w:rsidRPr="004711D2">
              <w:t>12</w:t>
            </w:r>
          </w:p>
        </w:tc>
        <w:tc>
          <w:tcPr>
            <w:tcW w:w="1442" w:type="dxa"/>
            <w:tcBorders>
              <w:top w:val="single" w:sz="6" w:space="0" w:color="auto"/>
              <w:left w:val="single" w:sz="6" w:space="0" w:color="auto"/>
              <w:bottom w:val="single" w:sz="6" w:space="0" w:color="auto"/>
              <w:right w:val="single" w:sz="4" w:space="0" w:color="auto"/>
            </w:tcBorders>
            <w:noWrap/>
            <w:hideMark/>
          </w:tcPr>
          <w:p w14:paraId="1BBA348E" w14:textId="77777777" w:rsidR="00BD19AE" w:rsidRPr="004711D2" w:rsidRDefault="00BD19AE" w:rsidP="004D3BE1">
            <w:pPr>
              <w:ind w:firstLine="0"/>
            </w:pPr>
            <w:r w:rsidRPr="004711D2">
              <w:t>4</w:t>
            </w:r>
          </w:p>
        </w:tc>
      </w:tr>
      <w:tr w:rsidR="00BD19AE" w:rsidRPr="004711D2" w14:paraId="2EB2FE1E" w14:textId="77777777" w:rsidTr="00BD19AE">
        <w:trPr>
          <w:trHeight w:val="397"/>
        </w:trPr>
        <w:tc>
          <w:tcPr>
            <w:tcW w:w="1280" w:type="dxa"/>
            <w:tcBorders>
              <w:top w:val="single" w:sz="6" w:space="0" w:color="auto"/>
              <w:left w:val="single" w:sz="4" w:space="0" w:color="auto"/>
              <w:bottom w:val="single" w:sz="6" w:space="0" w:color="auto"/>
              <w:right w:val="single" w:sz="6" w:space="0" w:color="auto"/>
            </w:tcBorders>
            <w:noWrap/>
            <w:vAlign w:val="bottom"/>
            <w:hideMark/>
          </w:tcPr>
          <w:p w14:paraId="0E903456" w14:textId="77777777" w:rsidR="00BD19AE" w:rsidRPr="004711D2" w:rsidRDefault="00BD19AE" w:rsidP="004D3BE1">
            <w:pPr>
              <w:ind w:firstLine="0"/>
            </w:pPr>
            <w:r w:rsidRPr="004711D2">
              <w:t>68</w:t>
            </w:r>
          </w:p>
        </w:tc>
        <w:tc>
          <w:tcPr>
            <w:tcW w:w="2404" w:type="dxa"/>
            <w:tcBorders>
              <w:top w:val="single" w:sz="6" w:space="0" w:color="auto"/>
              <w:left w:val="single" w:sz="6" w:space="0" w:color="auto"/>
              <w:bottom w:val="single" w:sz="6" w:space="0" w:color="auto"/>
              <w:right w:val="single" w:sz="6" w:space="0" w:color="auto"/>
            </w:tcBorders>
            <w:noWrap/>
            <w:vAlign w:val="bottom"/>
            <w:hideMark/>
          </w:tcPr>
          <w:p w14:paraId="4D34862E" w14:textId="77777777" w:rsidR="00BD19AE" w:rsidRPr="004711D2" w:rsidRDefault="00BD19AE" w:rsidP="004D3BE1">
            <w:pPr>
              <w:ind w:firstLine="0"/>
            </w:pPr>
            <w:r w:rsidRPr="004711D2">
              <w:t>02.03.15 - 18.12.15</w:t>
            </w:r>
          </w:p>
        </w:tc>
        <w:tc>
          <w:tcPr>
            <w:tcW w:w="1442" w:type="dxa"/>
            <w:tcBorders>
              <w:top w:val="single" w:sz="6" w:space="0" w:color="auto"/>
              <w:left w:val="single" w:sz="6" w:space="0" w:color="auto"/>
              <w:bottom w:val="single" w:sz="6" w:space="0" w:color="auto"/>
              <w:right w:val="single" w:sz="6" w:space="0" w:color="auto"/>
            </w:tcBorders>
            <w:noWrap/>
            <w:hideMark/>
          </w:tcPr>
          <w:p w14:paraId="730C82BA" w14:textId="77777777" w:rsidR="00BD19AE" w:rsidRPr="004711D2" w:rsidRDefault="00BD19AE" w:rsidP="004D3BE1">
            <w:pPr>
              <w:ind w:firstLine="0"/>
            </w:pPr>
            <w:r w:rsidRPr="004711D2">
              <w:t>15</w:t>
            </w:r>
          </w:p>
        </w:tc>
        <w:tc>
          <w:tcPr>
            <w:tcW w:w="1442" w:type="dxa"/>
            <w:tcBorders>
              <w:top w:val="single" w:sz="6" w:space="0" w:color="auto"/>
              <w:left w:val="single" w:sz="6" w:space="0" w:color="auto"/>
              <w:bottom w:val="single" w:sz="6" w:space="0" w:color="auto"/>
              <w:right w:val="single" w:sz="6" w:space="0" w:color="auto"/>
            </w:tcBorders>
            <w:noWrap/>
            <w:hideMark/>
          </w:tcPr>
          <w:p w14:paraId="4200089D" w14:textId="77777777" w:rsidR="00BD19AE" w:rsidRPr="004711D2" w:rsidRDefault="00BD19AE" w:rsidP="004D3BE1">
            <w:pPr>
              <w:ind w:firstLine="0"/>
            </w:pPr>
            <w:r w:rsidRPr="004711D2">
              <w:t>9</w:t>
            </w:r>
          </w:p>
        </w:tc>
        <w:tc>
          <w:tcPr>
            <w:tcW w:w="1442" w:type="dxa"/>
            <w:tcBorders>
              <w:top w:val="single" w:sz="6" w:space="0" w:color="auto"/>
              <w:left w:val="single" w:sz="6" w:space="0" w:color="auto"/>
              <w:bottom w:val="single" w:sz="6" w:space="0" w:color="auto"/>
              <w:right w:val="single" w:sz="4" w:space="0" w:color="auto"/>
            </w:tcBorders>
            <w:noWrap/>
            <w:hideMark/>
          </w:tcPr>
          <w:p w14:paraId="1657505F" w14:textId="77777777" w:rsidR="00BD19AE" w:rsidRPr="004711D2" w:rsidRDefault="00BD19AE" w:rsidP="004D3BE1">
            <w:pPr>
              <w:ind w:firstLine="0"/>
            </w:pPr>
            <w:r w:rsidRPr="004711D2">
              <w:t>6</w:t>
            </w:r>
          </w:p>
        </w:tc>
      </w:tr>
      <w:tr w:rsidR="00BD19AE" w:rsidRPr="004711D2" w14:paraId="40B5D417" w14:textId="77777777" w:rsidTr="00BD19AE">
        <w:trPr>
          <w:trHeight w:val="397"/>
        </w:trPr>
        <w:tc>
          <w:tcPr>
            <w:tcW w:w="1280" w:type="dxa"/>
            <w:tcBorders>
              <w:top w:val="single" w:sz="6" w:space="0" w:color="auto"/>
              <w:left w:val="single" w:sz="4" w:space="0" w:color="auto"/>
              <w:bottom w:val="single" w:sz="6" w:space="0" w:color="auto"/>
              <w:right w:val="single" w:sz="6" w:space="0" w:color="auto"/>
            </w:tcBorders>
            <w:noWrap/>
            <w:vAlign w:val="bottom"/>
            <w:hideMark/>
          </w:tcPr>
          <w:p w14:paraId="23CB81D1" w14:textId="77777777" w:rsidR="00BD19AE" w:rsidRPr="004711D2" w:rsidRDefault="00BD19AE" w:rsidP="004D3BE1">
            <w:pPr>
              <w:ind w:firstLine="0"/>
            </w:pPr>
            <w:r w:rsidRPr="004711D2">
              <w:t>69</w:t>
            </w:r>
          </w:p>
        </w:tc>
        <w:tc>
          <w:tcPr>
            <w:tcW w:w="2404" w:type="dxa"/>
            <w:tcBorders>
              <w:top w:val="single" w:sz="6" w:space="0" w:color="auto"/>
              <w:left w:val="single" w:sz="6" w:space="0" w:color="auto"/>
              <w:bottom w:val="single" w:sz="6" w:space="0" w:color="auto"/>
              <w:right w:val="single" w:sz="6" w:space="0" w:color="auto"/>
            </w:tcBorders>
            <w:noWrap/>
            <w:vAlign w:val="bottom"/>
            <w:hideMark/>
          </w:tcPr>
          <w:p w14:paraId="513FFC40" w14:textId="77777777" w:rsidR="00BD19AE" w:rsidRPr="004711D2" w:rsidRDefault="00BD19AE" w:rsidP="004D3BE1">
            <w:pPr>
              <w:ind w:firstLine="0"/>
            </w:pPr>
            <w:r w:rsidRPr="004711D2">
              <w:t>24.08.15 - 10.06.16</w:t>
            </w:r>
          </w:p>
        </w:tc>
        <w:tc>
          <w:tcPr>
            <w:tcW w:w="1442" w:type="dxa"/>
            <w:tcBorders>
              <w:top w:val="single" w:sz="6" w:space="0" w:color="auto"/>
              <w:left w:val="single" w:sz="6" w:space="0" w:color="auto"/>
              <w:bottom w:val="single" w:sz="6" w:space="0" w:color="auto"/>
              <w:right w:val="single" w:sz="6" w:space="0" w:color="auto"/>
            </w:tcBorders>
            <w:noWrap/>
            <w:hideMark/>
          </w:tcPr>
          <w:p w14:paraId="1EBD0E7A" w14:textId="77777777" w:rsidR="00BD19AE" w:rsidRPr="004711D2" w:rsidRDefault="00BD19AE" w:rsidP="004D3BE1">
            <w:pPr>
              <w:ind w:firstLine="0"/>
            </w:pPr>
            <w:r w:rsidRPr="004711D2">
              <w:t>19</w:t>
            </w:r>
          </w:p>
        </w:tc>
        <w:tc>
          <w:tcPr>
            <w:tcW w:w="1442" w:type="dxa"/>
            <w:tcBorders>
              <w:top w:val="single" w:sz="6" w:space="0" w:color="auto"/>
              <w:left w:val="single" w:sz="6" w:space="0" w:color="auto"/>
              <w:bottom w:val="single" w:sz="6" w:space="0" w:color="auto"/>
              <w:right w:val="single" w:sz="6" w:space="0" w:color="auto"/>
            </w:tcBorders>
            <w:noWrap/>
            <w:hideMark/>
          </w:tcPr>
          <w:p w14:paraId="55E10F06" w14:textId="77777777" w:rsidR="00BD19AE" w:rsidRPr="004711D2" w:rsidRDefault="00BD19AE" w:rsidP="004D3BE1">
            <w:pPr>
              <w:ind w:firstLine="0"/>
            </w:pPr>
            <w:r w:rsidRPr="004711D2">
              <w:t>14</w:t>
            </w:r>
          </w:p>
        </w:tc>
        <w:tc>
          <w:tcPr>
            <w:tcW w:w="1442" w:type="dxa"/>
            <w:tcBorders>
              <w:top w:val="single" w:sz="6" w:space="0" w:color="auto"/>
              <w:left w:val="single" w:sz="6" w:space="0" w:color="auto"/>
              <w:bottom w:val="single" w:sz="6" w:space="0" w:color="auto"/>
              <w:right w:val="single" w:sz="4" w:space="0" w:color="auto"/>
            </w:tcBorders>
            <w:noWrap/>
            <w:hideMark/>
          </w:tcPr>
          <w:p w14:paraId="360A3591" w14:textId="77777777" w:rsidR="00BD19AE" w:rsidRPr="004711D2" w:rsidRDefault="00BD19AE" w:rsidP="004D3BE1">
            <w:pPr>
              <w:ind w:firstLine="0"/>
            </w:pPr>
            <w:r w:rsidRPr="004711D2">
              <w:t>5</w:t>
            </w:r>
          </w:p>
        </w:tc>
      </w:tr>
      <w:tr w:rsidR="00BD19AE" w:rsidRPr="004711D2" w14:paraId="3619DF47" w14:textId="77777777" w:rsidTr="00BD19AE">
        <w:trPr>
          <w:trHeight w:val="397"/>
        </w:trPr>
        <w:tc>
          <w:tcPr>
            <w:tcW w:w="1280" w:type="dxa"/>
            <w:tcBorders>
              <w:top w:val="single" w:sz="6" w:space="0" w:color="auto"/>
              <w:left w:val="single" w:sz="4" w:space="0" w:color="auto"/>
              <w:bottom w:val="single" w:sz="6" w:space="0" w:color="auto"/>
              <w:right w:val="single" w:sz="6" w:space="0" w:color="auto"/>
            </w:tcBorders>
            <w:noWrap/>
            <w:vAlign w:val="bottom"/>
            <w:hideMark/>
          </w:tcPr>
          <w:p w14:paraId="1A965D16" w14:textId="77777777" w:rsidR="00BD19AE" w:rsidRPr="004711D2" w:rsidRDefault="00BD19AE" w:rsidP="004D3BE1">
            <w:pPr>
              <w:ind w:firstLine="0"/>
            </w:pPr>
            <w:r w:rsidRPr="004711D2">
              <w:t>70</w:t>
            </w:r>
          </w:p>
        </w:tc>
        <w:tc>
          <w:tcPr>
            <w:tcW w:w="2404" w:type="dxa"/>
            <w:tcBorders>
              <w:top w:val="single" w:sz="6" w:space="0" w:color="auto"/>
              <w:left w:val="single" w:sz="6" w:space="0" w:color="auto"/>
              <w:bottom w:val="single" w:sz="6" w:space="0" w:color="auto"/>
              <w:right w:val="single" w:sz="6" w:space="0" w:color="auto"/>
            </w:tcBorders>
            <w:noWrap/>
            <w:vAlign w:val="bottom"/>
            <w:hideMark/>
          </w:tcPr>
          <w:p w14:paraId="157DC998" w14:textId="77777777" w:rsidR="00BD19AE" w:rsidRPr="004711D2" w:rsidRDefault="00BD19AE" w:rsidP="004D3BE1">
            <w:pPr>
              <w:ind w:firstLine="0"/>
            </w:pPr>
            <w:r w:rsidRPr="004711D2">
              <w:t>29.02.16 - 16.12.16</w:t>
            </w:r>
          </w:p>
        </w:tc>
        <w:tc>
          <w:tcPr>
            <w:tcW w:w="1442" w:type="dxa"/>
            <w:tcBorders>
              <w:top w:val="single" w:sz="6" w:space="0" w:color="auto"/>
              <w:left w:val="single" w:sz="6" w:space="0" w:color="auto"/>
              <w:bottom w:val="single" w:sz="6" w:space="0" w:color="auto"/>
              <w:right w:val="single" w:sz="6" w:space="0" w:color="auto"/>
            </w:tcBorders>
            <w:noWrap/>
            <w:hideMark/>
          </w:tcPr>
          <w:p w14:paraId="15AB9354" w14:textId="77777777" w:rsidR="00BD19AE" w:rsidRPr="004711D2" w:rsidRDefault="00BD19AE" w:rsidP="004D3BE1">
            <w:pPr>
              <w:ind w:firstLine="0"/>
            </w:pPr>
            <w:r w:rsidRPr="004711D2">
              <w:t>19</w:t>
            </w:r>
          </w:p>
        </w:tc>
        <w:tc>
          <w:tcPr>
            <w:tcW w:w="1442" w:type="dxa"/>
            <w:tcBorders>
              <w:top w:val="single" w:sz="6" w:space="0" w:color="auto"/>
              <w:left w:val="single" w:sz="6" w:space="0" w:color="auto"/>
              <w:bottom w:val="single" w:sz="6" w:space="0" w:color="auto"/>
              <w:right w:val="single" w:sz="6" w:space="0" w:color="auto"/>
            </w:tcBorders>
            <w:noWrap/>
            <w:hideMark/>
          </w:tcPr>
          <w:p w14:paraId="723FBF73" w14:textId="77777777" w:rsidR="00BD19AE" w:rsidRPr="004711D2" w:rsidRDefault="00BD19AE" w:rsidP="004D3BE1">
            <w:pPr>
              <w:ind w:firstLine="0"/>
            </w:pPr>
            <w:r w:rsidRPr="004711D2">
              <w:t>10</w:t>
            </w:r>
          </w:p>
        </w:tc>
        <w:tc>
          <w:tcPr>
            <w:tcW w:w="1442" w:type="dxa"/>
            <w:tcBorders>
              <w:top w:val="single" w:sz="6" w:space="0" w:color="auto"/>
              <w:left w:val="single" w:sz="6" w:space="0" w:color="auto"/>
              <w:bottom w:val="single" w:sz="6" w:space="0" w:color="auto"/>
              <w:right w:val="single" w:sz="4" w:space="0" w:color="auto"/>
            </w:tcBorders>
            <w:noWrap/>
            <w:hideMark/>
          </w:tcPr>
          <w:p w14:paraId="12A098FD" w14:textId="77777777" w:rsidR="00BD19AE" w:rsidRPr="004711D2" w:rsidRDefault="00BD19AE" w:rsidP="004D3BE1">
            <w:pPr>
              <w:ind w:firstLine="0"/>
            </w:pPr>
            <w:r w:rsidRPr="004711D2">
              <w:t>9</w:t>
            </w:r>
          </w:p>
        </w:tc>
      </w:tr>
      <w:tr w:rsidR="00BD19AE" w:rsidRPr="004711D2" w14:paraId="28DB634E" w14:textId="77777777" w:rsidTr="00BD19AE">
        <w:trPr>
          <w:trHeight w:val="397"/>
        </w:trPr>
        <w:tc>
          <w:tcPr>
            <w:tcW w:w="1280" w:type="dxa"/>
            <w:tcBorders>
              <w:top w:val="single" w:sz="6" w:space="0" w:color="auto"/>
              <w:left w:val="single" w:sz="4" w:space="0" w:color="auto"/>
              <w:bottom w:val="single" w:sz="6" w:space="0" w:color="auto"/>
              <w:right w:val="single" w:sz="6" w:space="0" w:color="auto"/>
            </w:tcBorders>
            <w:noWrap/>
            <w:vAlign w:val="bottom"/>
            <w:hideMark/>
          </w:tcPr>
          <w:p w14:paraId="19977791" w14:textId="77777777" w:rsidR="00BD19AE" w:rsidRPr="004711D2" w:rsidRDefault="00BD19AE" w:rsidP="004D3BE1">
            <w:pPr>
              <w:ind w:firstLine="0"/>
            </w:pPr>
            <w:r w:rsidRPr="004711D2">
              <w:t>71</w:t>
            </w:r>
          </w:p>
        </w:tc>
        <w:tc>
          <w:tcPr>
            <w:tcW w:w="2404" w:type="dxa"/>
            <w:tcBorders>
              <w:top w:val="single" w:sz="6" w:space="0" w:color="auto"/>
              <w:left w:val="single" w:sz="6" w:space="0" w:color="auto"/>
              <w:bottom w:val="single" w:sz="6" w:space="0" w:color="auto"/>
              <w:right w:val="single" w:sz="6" w:space="0" w:color="auto"/>
            </w:tcBorders>
            <w:noWrap/>
            <w:vAlign w:val="bottom"/>
            <w:hideMark/>
          </w:tcPr>
          <w:p w14:paraId="62D2C82C" w14:textId="77777777" w:rsidR="00BD19AE" w:rsidRPr="004711D2" w:rsidRDefault="00BD19AE" w:rsidP="004D3BE1">
            <w:pPr>
              <w:ind w:firstLine="0"/>
            </w:pPr>
            <w:r w:rsidRPr="004711D2">
              <w:t>29.08.16 - 16.06.17</w:t>
            </w:r>
          </w:p>
        </w:tc>
        <w:tc>
          <w:tcPr>
            <w:tcW w:w="1442" w:type="dxa"/>
            <w:tcBorders>
              <w:top w:val="single" w:sz="6" w:space="0" w:color="auto"/>
              <w:left w:val="single" w:sz="6" w:space="0" w:color="auto"/>
              <w:bottom w:val="single" w:sz="6" w:space="0" w:color="auto"/>
              <w:right w:val="single" w:sz="6" w:space="0" w:color="auto"/>
            </w:tcBorders>
            <w:noWrap/>
            <w:hideMark/>
          </w:tcPr>
          <w:p w14:paraId="4B56194C" w14:textId="77777777" w:rsidR="00BD19AE" w:rsidRPr="004711D2" w:rsidRDefault="00BD19AE" w:rsidP="004D3BE1">
            <w:pPr>
              <w:ind w:firstLine="0"/>
            </w:pPr>
            <w:r w:rsidRPr="004711D2">
              <w:t>23</w:t>
            </w:r>
          </w:p>
        </w:tc>
        <w:tc>
          <w:tcPr>
            <w:tcW w:w="1442" w:type="dxa"/>
            <w:tcBorders>
              <w:top w:val="single" w:sz="6" w:space="0" w:color="auto"/>
              <w:left w:val="single" w:sz="6" w:space="0" w:color="auto"/>
              <w:bottom w:val="single" w:sz="6" w:space="0" w:color="auto"/>
              <w:right w:val="single" w:sz="6" w:space="0" w:color="auto"/>
            </w:tcBorders>
            <w:noWrap/>
            <w:hideMark/>
          </w:tcPr>
          <w:p w14:paraId="4115663B" w14:textId="77777777" w:rsidR="00BD19AE" w:rsidRPr="004711D2" w:rsidRDefault="00BD19AE" w:rsidP="004D3BE1">
            <w:pPr>
              <w:ind w:firstLine="0"/>
            </w:pPr>
            <w:r w:rsidRPr="004711D2">
              <w:t>7</w:t>
            </w:r>
          </w:p>
        </w:tc>
        <w:tc>
          <w:tcPr>
            <w:tcW w:w="1442" w:type="dxa"/>
            <w:tcBorders>
              <w:top w:val="single" w:sz="6" w:space="0" w:color="auto"/>
              <w:left w:val="single" w:sz="6" w:space="0" w:color="auto"/>
              <w:bottom w:val="single" w:sz="6" w:space="0" w:color="auto"/>
              <w:right w:val="single" w:sz="4" w:space="0" w:color="auto"/>
            </w:tcBorders>
            <w:noWrap/>
            <w:hideMark/>
          </w:tcPr>
          <w:p w14:paraId="6CFFB54E" w14:textId="77777777" w:rsidR="00BD19AE" w:rsidRPr="004711D2" w:rsidRDefault="00BD19AE" w:rsidP="004D3BE1">
            <w:pPr>
              <w:ind w:firstLine="0"/>
            </w:pPr>
            <w:r w:rsidRPr="004711D2">
              <w:t>16</w:t>
            </w:r>
          </w:p>
        </w:tc>
      </w:tr>
      <w:tr w:rsidR="00BD19AE" w:rsidRPr="004711D2" w14:paraId="47794E2C" w14:textId="77777777" w:rsidTr="00BD19AE">
        <w:trPr>
          <w:trHeight w:val="397"/>
        </w:trPr>
        <w:tc>
          <w:tcPr>
            <w:tcW w:w="1280" w:type="dxa"/>
            <w:tcBorders>
              <w:top w:val="single" w:sz="6" w:space="0" w:color="auto"/>
              <w:left w:val="single" w:sz="4" w:space="0" w:color="auto"/>
              <w:bottom w:val="single" w:sz="6" w:space="0" w:color="auto"/>
              <w:right w:val="single" w:sz="6" w:space="0" w:color="auto"/>
            </w:tcBorders>
            <w:noWrap/>
            <w:vAlign w:val="bottom"/>
            <w:hideMark/>
          </w:tcPr>
          <w:p w14:paraId="037D6575" w14:textId="77777777" w:rsidR="00BD19AE" w:rsidRPr="004711D2" w:rsidRDefault="00BD19AE" w:rsidP="004D3BE1">
            <w:pPr>
              <w:ind w:firstLine="0"/>
            </w:pPr>
            <w:r w:rsidRPr="004711D2">
              <w:t>72</w:t>
            </w:r>
          </w:p>
        </w:tc>
        <w:tc>
          <w:tcPr>
            <w:tcW w:w="2404" w:type="dxa"/>
            <w:tcBorders>
              <w:top w:val="single" w:sz="6" w:space="0" w:color="auto"/>
              <w:left w:val="single" w:sz="6" w:space="0" w:color="auto"/>
              <w:bottom w:val="single" w:sz="6" w:space="0" w:color="auto"/>
              <w:right w:val="single" w:sz="6" w:space="0" w:color="auto"/>
            </w:tcBorders>
            <w:noWrap/>
            <w:vAlign w:val="bottom"/>
            <w:hideMark/>
          </w:tcPr>
          <w:p w14:paraId="7CA9DCDE" w14:textId="77777777" w:rsidR="00BD19AE" w:rsidRPr="004711D2" w:rsidRDefault="00BD19AE" w:rsidP="004D3BE1">
            <w:pPr>
              <w:ind w:firstLine="0"/>
            </w:pPr>
            <w:r w:rsidRPr="004711D2">
              <w:t>27.02.17 - 15.12.17</w:t>
            </w:r>
          </w:p>
        </w:tc>
        <w:tc>
          <w:tcPr>
            <w:tcW w:w="1442" w:type="dxa"/>
            <w:tcBorders>
              <w:top w:val="single" w:sz="6" w:space="0" w:color="auto"/>
              <w:left w:val="single" w:sz="6" w:space="0" w:color="auto"/>
              <w:bottom w:val="single" w:sz="6" w:space="0" w:color="auto"/>
              <w:right w:val="single" w:sz="6" w:space="0" w:color="auto"/>
            </w:tcBorders>
            <w:noWrap/>
            <w:hideMark/>
          </w:tcPr>
          <w:p w14:paraId="1B8B26AA" w14:textId="77777777" w:rsidR="00BD19AE" w:rsidRPr="004711D2" w:rsidRDefault="00BD19AE" w:rsidP="004D3BE1">
            <w:pPr>
              <w:ind w:firstLine="0"/>
            </w:pPr>
            <w:r w:rsidRPr="004711D2">
              <w:t>24</w:t>
            </w:r>
          </w:p>
        </w:tc>
        <w:tc>
          <w:tcPr>
            <w:tcW w:w="1442" w:type="dxa"/>
            <w:tcBorders>
              <w:top w:val="single" w:sz="6" w:space="0" w:color="auto"/>
              <w:left w:val="single" w:sz="6" w:space="0" w:color="auto"/>
              <w:bottom w:val="single" w:sz="6" w:space="0" w:color="auto"/>
              <w:right w:val="single" w:sz="6" w:space="0" w:color="auto"/>
            </w:tcBorders>
            <w:noWrap/>
            <w:hideMark/>
          </w:tcPr>
          <w:p w14:paraId="4456FE88" w14:textId="77777777" w:rsidR="00BD19AE" w:rsidRPr="004711D2" w:rsidRDefault="00BD19AE" w:rsidP="004D3BE1">
            <w:pPr>
              <w:ind w:firstLine="0"/>
            </w:pPr>
            <w:r w:rsidRPr="004711D2">
              <w:t>8</w:t>
            </w:r>
          </w:p>
        </w:tc>
        <w:tc>
          <w:tcPr>
            <w:tcW w:w="1442" w:type="dxa"/>
            <w:tcBorders>
              <w:top w:val="single" w:sz="6" w:space="0" w:color="auto"/>
              <w:left w:val="single" w:sz="6" w:space="0" w:color="auto"/>
              <w:bottom w:val="single" w:sz="6" w:space="0" w:color="auto"/>
              <w:right w:val="single" w:sz="4" w:space="0" w:color="auto"/>
            </w:tcBorders>
            <w:noWrap/>
            <w:hideMark/>
          </w:tcPr>
          <w:p w14:paraId="586F78C7" w14:textId="77777777" w:rsidR="00BD19AE" w:rsidRPr="004711D2" w:rsidRDefault="00BD19AE" w:rsidP="004D3BE1">
            <w:pPr>
              <w:ind w:firstLine="0"/>
            </w:pPr>
            <w:r w:rsidRPr="004711D2">
              <w:t>16</w:t>
            </w:r>
          </w:p>
        </w:tc>
      </w:tr>
      <w:tr w:rsidR="00BD19AE" w:rsidRPr="004711D2" w14:paraId="188FC424" w14:textId="77777777" w:rsidTr="00BD19AE">
        <w:trPr>
          <w:trHeight w:val="397"/>
        </w:trPr>
        <w:tc>
          <w:tcPr>
            <w:tcW w:w="1280" w:type="dxa"/>
            <w:tcBorders>
              <w:top w:val="single" w:sz="6" w:space="0" w:color="auto"/>
              <w:left w:val="single" w:sz="4" w:space="0" w:color="auto"/>
              <w:bottom w:val="single" w:sz="6" w:space="0" w:color="auto"/>
              <w:right w:val="single" w:sz="6" w:space="0" w:color="auto"/>
            </w:tcBorders>
            <w:noWrap/>
            <w:vAlign w:val="bottom"/>
            <w:hideMark/>
          </w:tcPr>
          <w:p w14:paraId="13B8CCB2" w14:textId="77777777" w:rsidR="00BD19AE" w:rsidRPr="004711D2" w:rsidRDefault="00BD19AE" w:rsidP="004D3BE1">
            <w:pPr>
              <w:ind w:firstLine="0"/>
            </w:pPr>
            <w:r w:rsidRPr="004711D2">
              <w:t>73</w:t>
            </w:r>
          </w:p>
        </w:tc>
        <w:tc>
          <w:tcPr>
            <w:tcW w:w="2404" w:type="dxa"/>
            <w:tcBorders>
              <w:top w:val="single" w:sz="6" w:space="0" w:color="auto"/>
              <w:left w:val="single" w:sz="6" w:space="0" w:color="auto"/>
              <w:bottom w:val="single" w:sz="6" w:space="0" w:color="auto"/>
              <w:right w:val="single" w:sz="6" w:space="0" w:color="auto"/>
            </w:tcBorders>
            <w:noWrap/>
            <w:vAlign w:val="bottom"/>
            <w:hideMark/>
          </w:tcPr>
          <w:p w14:paraId="339192EB" w14:textId="77777777" w:rsidR="00BD19AE" w:rsidRPr="004711D2" w:rsidRDefault="00BD19AE" w:rsidP="004D3BE1">
            <w:pPr>
              <w:ind w:firstLine="0"/>
            </w:pPr>
            <w:r w:rsidRPr="004711D2">
              <w:t>04.12.17 - 12.10.18</w:t>
            </w:r>
          </w:p>
        </w:tc>
        <w:tc>
          <w:tcPr>
            <w:tcW w:w="1442" w:type="dxa"/>
            <w:tcBorders>
              <w:top w:val="single" w:sz="6" w:space="0" w:color="auto"/>
              <w:left w:val="single" w:sz="6" w:space="0" w:color="auto"/>
              <w:bottom w:val="single" w:sz="6" w:space="0" w:color="auto"/>
              <w:right w:val="single" w:sz="6" w:space="0" w:color="auto"/>
            </w:tcBorders>
            <w:noWrap/>
            <w:hideMark/>
          </w:tcPr>
          <w:p w14:paraId="72BE1B6F" w14:textId="77777777" w:rsidR="00BD19AE" w:rsidRPr="004711D2" w:rsidRDefault="00BD19AE" w:rsidP="004D3BE1">
            <w:pPr>
              <w:ind w:firstLine="0"/>
            </w:pPr>
            <w:r w:rsidRPr="004711D2">
              <w:t>20</w:t>
            </w:r>
          </w:p>
        </w:tc>
        <w:tc>
          <w:tcPr>
            <w:tcW w:w="1442" w:type="dxa"/>
            <w:tcBorders>
              <w:top w:val="single" w:sz="6" w:space="0" w:color="auto"/>
              <w:left w:val="single" w:sz="6" w:space="0" w:color="auto"/>
              <w:bottom w:val="single" w:sz="6" w:space="0" w:color="auto"/>
              <w:right w:val="single" w:sz="6" w:space="0" w:color="auto"/>
            </w:tcBorders>
            <w:noWrap/>
            <w:hideMark/>
          </w:tcPr>
          <w:p w14:paraId="022F57E8" w14:textId="77777777" w:rsidR="00BD19AE" w:rsidRPr="004711D2" w:rsidRDefault="00BD19AE" w:rsidP="004D3BE1">
            <w:pPr>
              <w:ind w:firstLine="0"/>
            </w:pPr>
            <w:r w:rsidRPr="004711D2">
              <w:t>4</w:t>
            </w:r>
          </w:p>
        </w:tc>
        <w:tc>
          <w:tcPr>
            <w:tcW w:w="1442" w:type="dxa"/>
            <w:tcBorders>
              <w:top w:val="single" w:sz="6" w:space="0" w:color="auto"/>
              <w:left w:val="single" w:sz="6" w:space="0" w:color="auto"/>
              <w:bottom w:val="single" w:sz="6" w:space="0" w:color="auto"/>
              <w:right w:val="single" w:sz="4" w:space="0" w:color="auto"/>
            </w:tcBorders>
            <w:noWrap/>
            <w:hideMark/>
          </w:tcPr>
          <w:p w14:paraId="6D4C0604" w14:textId="77777777" w:rsidR="00BD19AE" w:rsidRPr="004711D2" w:rsidRDefault="00BD19AE" w:rsidP="004D3BE1">
            <w:pPr>
              <w:ind w:firstLine="0"/>
            </w:pPr>
            <w:r w:rsidRPr="004711D2">
              <w:t>16</w:t>
            </w:r>
          </w:p>
        </w:tc>
      </w:tr>
      <w:tr w:rsidR="00BD19AE" w:rsidRPr="004711D2" w14:paraId="00973F95" w14:textId="77777777" w:rsidTr="00BD19AE">
        <w:trPr>
          <w:trHeight w:val="397"/>
        </w:trPr>
        <w:tc>
          <w:tcPr>
            <w:tcW w:w="1280" w:type="dxa"/>
            <w:tcBorders>
              <w:top w:val="single" w:sz="6" w:space="0" w:color="auto"/>
              <w:left w:val="single" w:sz="4" w:space="0" w:color="auto"/>
              <w:bottom w:val="single" w:sz="4" w:space="0" w:color="auto"/>
              <w:right w:val="single" w:sz="6" w:space="0" w:color="auto"/>
            </w:tcBorders>
            <w:noWrap/>
            <w:vAlign w:val="bottom"/>
            <w:hideMark/>
          </w:tcPr>
          <w:p w14:paraId="5E6446DC" w14:textId="77777777" w:rsidR="00BD19AE" w:rsidRPr="004711D2" w:rsidRDefault="00BD19AE" w:rsidP="004D3BE1">
            <w:pPr>
              <w:ind w:firstLine="0"/>
            </w:pPr>
            <w:r w:rsidRPr="004711D2">
              <w:t>74</w:t>
            </w:r>
          </w:p>
        </w:tc>
        <w:tc>
          <w:tcPr>
            <w:tcW w:w="2404" w:type="dxa"/>
            <w:tcBorders>
              <w:top w:val="single" w:sz="6" w:space="0" w:color="auto"/>
              <w:left w:val="single" w:sz="6" w:space="0" w:color="auto"/>
              <w:bottom w:val="single" w:sz="4" w:space="0" w:color="auto"/>
              <w:right w:val="single" w:sz="6" w:space="0" w:color="auto"/>
            </w:tcBorders>
            <w:noWrap/>
            <w:vAlign w:val="bottom"/>
            <w:hideMark/>
          </w:tcPr>
          <w:p w14:paraId="47FF3F16" w14:textId="77777777" w:rsidR="00BD19AE" w:rsidRPr="004711D2" w:rsidRDefault="00BD19AE" w:rsidP="004D3BE1">
            <w:pPr>
              <w:ind w:firstLine="0"/>
            </w:pPr>
            <w:r w:rsidRPr="004711D2">
              <w:t>23.07.18 – 31.05.19</w:t>
            </w:r>
          </w:p>
        </w:tc>
        <w:tc>
          <w:tcPr>
            <w:tcW w:w="1442" w:type="dxa"/>
            <w:tcBorders>
              <w:top w:val="single" w:sz="6" w:space="0" w:color="auto"/>
              <w:left w:val="single" w:sz="6" w:space="0" w:color="auto"/>
              <w:bottom w:val="single" w:sz="4" w:space="0" w:color="auto"/>
              <w:right w:val="single" w:sz="6" w:space="0" w:color="auto"/>
            </w:tcBorders>
            <w:noWrap/>
            <w:hideMark/>
          </w:tcPr>
          <w:p w14:paraId="26240EAD" w14:textId="77777777" w:rsidR="00BD19AE" w:rsidRPr="004711D2" w:rsidRDefault="00BD19AE" w:rsidP="004D3BE1">
            <w:pPr>
              <w:ind w:firstLine="0"/>
            </w:pPr>
            <w:r w:rsidRPr="004711D2">
              <w:t>18</w:t>
            </w:r>
          </w:p>
        </w:tc>
        <w:tc>
          <w:tcPr>
            <w:tcW w:w="1442" w:type="dxa"/>
            <w:tcBorders>
              <w:top w:val="single" w:sz="6" w:space="0" w:color="auto"/>
              <w:left w:val="single" w:sz="6" w:space="0" w:color="auto"/>
              <w:bottom w:val="single" w:sz="4" w:space="0" w:color="auto"/>
              <w:right w:val="single" w:sz="6" w:space="0" w:color="auto"/>
            </w:tcBorders>
            <w:noWrap/>
            <w:hideMark/>
          </w:tcPr>
          <w:p w14:paraId="5053DAF6" w14:textId="77777777" w:rsidR="00BD19AE" w:rsidRPr="004711D2" w:rsidRDefault="00BD19AE" w:rsidP="004D3BE1">
            <w:pPr>
              <w:ind w:firstLine="0"/>
            </w:pPr>
            <w:r w:rsidRPr="004711D2">
              <w:t>0</w:t>
            </w:r>
          </w:p>
        </w:tc>
        <w:tc>
          <w:tcPr>
            <w:tcW w:w="1442" w:type="dxa"/>
            <w:tcBorders>
              <w:top w:val="single" w:sz="6" w:space="0" w:color="auto"/>
              <w:left w:val="single" w:sz="6" w:space="0" w:color="auto"/>
              <w:bottom w:val="single" w:sz="4" w:space="0" w:color="auto"/>
              <w:right w:val="single" w:sz="4" w:space="0" w:color="auto"/>
            </w:tcBorders>
            <w:noWrap/>
            <w:hideMark/>
          </w:tcPr>
          <w:p w14:paraId="3C040096" w14:textId="77777777" w:rsidR="00BD19AE" w:rsidRPr="004711D2" w:rsidRDefault="00BD19AE" w:rsidP="004D3BE1">
            <w:pPr>
              <w:ind w:firstLine="0"/>
            </w:pPr>
            <w:r w:rsidRPr="004711D2">
              <w:t>18</w:t>
            </w:r>
          </w:p>
        </w:tc>
      </w:tr>
    </w:tbl>
    <w:p w14:paraId="456ED660" w14:textId="77777777" w:rsidR="004711D2" w:rsidRPr="004711D2" w:rsidRDefault="004711D2" w:rsidP="0029452A"/>
    <w:p w14:paraId="4822F0E6" w14:textId="77777777" w:rsidR="004711D2" w:rsidRPr="004711D2" w:rsidRDefault="004711D2" w:rsidP="0029452A">
      <w:pPr>
        <w:rPr>
          <w:b/>
        </w:rPr>
      </w:pPr>
      <w:bookmarkStart w:id="31" w:name="_Toc2866415"/>
      <w:r w:rsidRPr="004711D2">
        <w:t>iv. Distribución por cargo:</w:t>
      </w:r>
      <w:bookmarkEnd w:id="31"/>
      <w:r w:rsidRPr="004711D2">
        <w:t xml:space="preserve"> </w:t>
      </w:r>
    </w:p>
    <w:p w14:paraId="7F808C8E" w14:textId="77777777" w:rsidR="004711D2" w:rsidRPr="004711D2" w:rsidRDefault="004711D2" w:rsidP="0029452A"/>
    <w:tbl>
      <w:tblPr>
        <w:tblW w:w="4960" w:type="dxa"/>
        <w:tblInd w:w="65" w:type="dxa"/>
        <w:tblCellMar>
          <w:left w:w="70" w:type="dxa"/>
          <w:right w:w="70" w:type="dxa"/>
        </w:tblCellMar>
        <w:tblLook w:val="04A0" w:firstRow="1" w:lastRow="0" w:firstColumn="1" w:lastColumn="0" w:noHBand="0" w:noVBand="1"/>
      </w:tblPr>
      <w:tblGrid>
        <w:gridCol w:w="3480"/>
        <w:gridCol w:w="1480"/>
      </w:tblGrid>
      <w:tr w:rsidR="004711D2" w:rsidRPr="004711D2" w14:paraId="067338A9" w14:textId="77777777" w:rsidTr="0024798B">
        <w:trPr>
          <w:trHeight w:val="454"/>
        </w:trPr>
        <w:tc>
          <w:tcPr>
            <w:tcW w:w="3480" w:type="dxa"/>
            <w:tcBorders>
              <w:top w:val="single" w:sz="4" w:space="0" w:color="auto"/>
              <w:left w:val="single" w:sz="4" w:space="0" w:color="auto"/>
              <w:bottom w:val="single" w:sz="4" w:space="0" w:color="auto"/>
              <w:right w:val="single" w:sz="4" w:space="0" w:color="auto"/>
            </w:tcBorders>
            <w:noWrap/>
            <w:vAlign w:val="bottom"/>
            <w:hideMark/>
          </w:tcPr>
          <w:p w14:paraId="019D1E19" w14:textId="77777777" w:rsidR="004711D2" w:rsidRPr="004711D2" w:rsidRDefault="004711D2" w:rsidP="00503FDD">
            <w:pPr>
              <w:ind w:firstLine="2"/>
            </w:pPr>
            <w:r w:rsidRPr="004711D2">
              <w:t>Ministros CA</w:t>
            </w:r>
          </w:p>
        </w:tc>
        <w:tc>
          <w:tcPr>
            <w:tcW w:w="1480" w:type="dxa"/>
            <w:tcBorders>
              <w:top w:val="single" w:sz="4" w:space="0" w:color="auto"/>
              <w:left w:val="nil"/>
              <w:bottom w:val="single" w:sz="4" w:space="0" w:color="auto"/>
              <w:right w:val="single" w:sz="4" w:space="0" w:color="auto"/>
            </w:tcBorders>
            <w:noWrap/>
            <w:vAlign w:val="bottom"/>
            <w:hideMark/>
          </w:tcPr>
          <w:p w14:paraId="039857F6" w14:textId="77777777" w:rsidR="004711D2" w:rsidRPr="004711D2" w:rsidRDefault="004711D2" w:rsidP="0029452A">
            <w:r w:rsidRPr="004711D2">
              <w:t>11</w:t>
            </w:r>
          </w:p>
        </w:tc>
      </w:tr>
      <w:tr w:rsidR="004711D2" w:rsidRPr="004711D2" w14:paraId="00038119" w14:textId="77777777" w:rsidTr="0024798B">
        <w:trPr>
          <w:trHeight w:val="454"/>
        </w:trPr>
        <w:tc>
          <w:tcPr>
            <w:tcW w:w="3480" w:type="dxa"/>
            <w:tcBorders>
              <w:top w:val="nil"/>
              <w:left w:val="single" w:sz="4" w:space="0" w:color="auto"/>
              <w:bottom w:val="single" w:sz="4" w:space="0" w:color="auto"/>
              <w:right w:val="single" w:sz="4" w:space="0" w:color="auto"/>
            </w:tcBorders>
            <w:noWrap/>
            <w:vAlign w:val="bottom"/>
            <w:hideMark/>
          </w:tcPr>
          <w:p w14:paraId="0D516487" w14:textId="77777777" w:rsidR="004711D2" w:rsidRPr="004711D2" w:rsidRDefault="004711D2" w:rsidP="00503FDD">
            <w:pPr>
              <w:ind w:firstLine="2"/>
            </w:pPr>
            <w:r w:rsidRPr="004711D2">
              <w:t>Fiscales CA</w:t>
            </w:r>
          </w:p>
        </w:tc>
        <w:tc>
          <w:tcPr>
            <w:tcW w:w="1480" w:type="dxa"/>
            <w:tcBorders>
              <w:top w:val="nil"/>
              <w:left w:val="nil"/>
              <w:bottom w:val="single" w:sz="4" w:space="0" w:color="auto"/>
              <w:right w:val="single" w:sz="4" w:space="0" w:color="auto"/>
            </w:tcBorders>
            <w:noWrap/>
            <w:vAlign w:val="bottom"/>
            <w:hideMark/>
          </w:tcPr>
          <w:p w14:paraId="068A3AEE" w14:textId="77777777" w:rsidR="004711D2" w:rsidRPr="004711D2" w:rsidRDefault="004711D2" w:rsidP="0029452A">
            <w:r w:rsidRPr="004711D2">
              <w:t>4</w:t>
            </w:r>
          </w:p>
        </w:tc>
      </w:tr>
    </w:tbl>
    <w:p w14:paraId="50515DD2" w14:textId="77777777" w:rsidR="00503FDD" w:rsidRDefault="00503FDD">
      <w:r>
        <w:br w:type="page"/>
      </w:r>
    </w:p>
    <w:tbl>
      <w:tblPr>
        <w:tblW w:w="4960" w:type="dxa"/>
        <w:tblInd w:w="65" w:type="dxa"/>
        <w:tblCellMar>
          <w:left w:w="70" w:type="dxa"/>
          <w:right w:w="70" w:type="dxa"/>
        </w:tblCellMar>
        <w:tblLook w:val="04A0" w:firstRow="1" w:lastRow="0" w:firstColumn="1" w:lastColumn="0" w:noHBand="0" w:noVBand="1"/>
      </w:tblPr>
      <w:tblGrid>
        <w:gridCol w:w="3480"/>
        <w:gridCol w:w="1480"/>
      </w:tblGrid>
      <w:tr w:rsidR="004711D2" w:rsidRPr="004711D2" w14:paraId="7BC5B78B" w14:textId="77777777" w:rsidTr="0024798B">
        <w:trPr>
          <w:trHeight w:val="454"/>
        </w:trPr>
        <w:tc>
          <w:tcPr>
            <w:tcW w:w="3480" w:type="dxa"/>
            <w:tcBorders>
              <w:top w:val="nil"/>
              <w:left w:val="single" w:sz="4" w:space="0" w:color="auto"/>
              <w:bottom w:val="single" w:sz="4" w:space="0" w:color="auto"/>
              <w:right w:val="single" w:sz="4" w:space="0" w:color="auto"/>
            </w:tcBorders>
            <w:noWrap/>
            <w:vAlign w:val="bottom"/>
            <w:hideMark/>
          </w:tcPr>
          <w:p w14:paraId="217C5E3F" w14:textId="648B5539" w:rsidR="004711D2" w:rsidRPr="004711D2" w:rsidRDefault="004711D2" w:rsidP="00503FDD">
            <w:pPr>
              <w:ind w:firstLine="2"/>
            </w:pPr>
            <w:r w:rsidRPr="004711D2">
              <w:lastRenderedPageBreak/>
              <w:t>Secretario C. Suprema</w:t>
            </w:r>
          </w:p>
        </w:tc>
        <w:tc>
          <w:tcPr>
            <w:tcW w:w="1480" w:type="dxa"/>
            <w:tcBorders>
              <w:top w:val="nil"/>
              <w:left w:val="nil"/>
              <w:bottom w:val="single" w:sz="4" w:space="0" w:color="auto"/>
              <w:right w:val="single" w:sz="4" w:space="0" w:color="auto"/>
            </w:tcBorders>
            <w:noWrap/>
            <w:vAlign w:val="bottom"/>
            <w:hideMark/>
          </w:tcPr>
          <w:p w14:paraId="3B385946" w14:textId="77777777" w:rsidR="004711D2" w:rsidRPr="004711D2" w:rsidRDefault="004711D2" w:rsidP="0029452A">
            <w:r w:rsidRPr="004711D2">
              <w:t>1</w:t>
            </w:r>
          </w:p>
        </w:tc>
      </w:tr>
      <w:tr w:rsidR="004711D2" w:rsidRPr="004711D2" w14:paraId="61BE3255" w14:textId="77777777" w:rsidTr="0024798B">
        <w:trPr>
          <w:trHeight w:val="454"/>
        </w:trPr>
        <w:tc>
          <w:tcPr>
            <w:tcW w:w="3480" w:type="dxa"/>
            <w:tcBorders>
              <w:top w:val="nil"/>
              <w:left w:val="single" w:sz="4" w:space="0" w:color="auto"/>
              <w:bottom w:val="single" w:sz="4" w:space="0" w:color="auto"/>
              <w:right w:val="single" w:sz="4" w:space="0" w:color="auto"/>
            </w:tcBorders>
            <w:noWrap/>
            <w:vAlign w:val="bottom"/>
            <w:hideMark/>
          </w:tcPr>
          <w:p w14:paraId="6B1F413C" w14:textId="77777777" w:rsidR="004711D2" w:rsidRPr="004711D2" w:rsidRDefault="004711D2" w:rsidP="00503FDD">
            <w:pPr>
              <w:ind w:firstLine="2"/>
            </w:pPr>
            <w:r w:rsidRPr="004711D2">
              <w:t>Secretarios C. Apelaciones</w:t>
            </w:r>
          </w:p>
        </w:tc>
        <w:tc>
          <w:tcPr>
            <w:tcW w:w="1480" w:type="dxa"/>
            <w:tcBorders>
              <w:top w:val="nil"/>
              <w:left w:val="nil"/>
              <w:bottom w:val="single" w:sz="4" w:space="0" w:color="auto"/>
              <w:right w:val="single" w:sz="4" w:space="0" w:color="auto"/>
            </w:tcBorders>
            <w:noWrap/>
            <w:vAlign w:val="bottom"/>
            <w:hideMark/>
          </w:tcPr>
          <w:p w14:paraId="291690D0" w14:textId="77777777" w:rsidR="004711D2" w:rsidRPr="004711D2" w:rsidRDefault="004711D2" w:rsidP="0029452A">
            <w:r w:rsidRPr="004711D2">
              <w:t>11</w:t>
            </w:r>
          </w:p>
        </w:tc>
      </w:tr>
      <w:tr w:rsidR="004711D2" w:rsidRPr="004711D2" w14:paraId="21FFBFB8" w14:textId="77777777" w:rsidTr="0024798B">
        <w:trPr>
          <w:trHeight w:val="454"/>
        </w:trPr>
        <w:tc>
          <w:tcPr>
            <w:tcW w:w="3480" w:type="dxa"/>
            <w:tcBorders>
              <w:top w:val="nil"/>
              <w:left w:val="single" w:sz="4" w:space="0" w:color="auto"/>
              <w:bottom w:val="single" w:sz="4" w:space="0" w:color="auto"/>
              <w:right w:val="single" w:sz="4" w:space="0" w:color="auto"/>
            </w:tcBorders>
            <w:noWrap/>
            <w:vAlign w:val="bottom"/>
            <w:hideMark/>
          </w:tcPr>
          <w:p w14:paraId="589DDE9D" w14:textId="77777777" w:rsidR="004711D2" w:rsidRPr="004711D2" w:rsidRDefault="004711D2" w:rsidP="00503FDD">
            <w:pPr>
              <w:ind w:firstLine="2"/>
            </w:pPr>
            <w:r w:rsidRPr="004711D2">
              <w:t>Relatores CA</w:t>
            </w:r>
          </w:p>
        </w:tc>
        <w:tc>
          <w:tcPr>
            <w:tcW w:w="1480" w:type="dxa"/>
            <w:tcBorders>
              <w:top w:val="nil"/>
              <w:left w:val="nil"/>
              <w:bottom w:val="single" w:sz="4" w:space="0" w:color="auto"/>
              <w:right w:val="single" w:sz="4" w:space="0" w:color="auto"/>
            </w:tcBorders>
            <w:noWrap/>
            <w:vAlign w:val="bottom"/>
            <w:hideMark/>
          </w:tcPr>
          <w:p w14:paraId="3B7210EA" w14:textId="77777777" w:rsidR="004711D2" w:rsidRPr="004711D2" w:rsidRDefault="004711D2" w:rsidP="0029452A">
            <w:r w:rsidRPr="004711D2">
              <w:t>108</w:t>
            </w:r>
          </w:p>
        </w:tc>
      </w:tr>
      <w:tr w:rsidR="004711D2" w:rsidRPr="004711D2" w14:paraId="4D60C72B" w14:textId="77777777" w:rsidTr="0024798B">
        <w:trPr>
          <w:trHeight w:val="454"/>
        </w:trPr>
        <w:tc>
          <w:tcPr>
            <w:tcW w:w="3480" w:type="dxa"/>
            <w:tcBorders>
              <w:top w:val="nil"/>
              <w:left w:val="single" w:sz="4" w:space="0" w:color="auto"/>
              <w:bottom w:val="single" w:sz="4" w:space="0" w:color="auto"/>
              <w:right w:val="single" w:sz="4" w:space="0" w:color="auto"/>
            </w:tcBorders>
            <w:noWrap/>
            <w:vAlign w:val="bottom"/>
            <w:hideMark/>
          </w:tcPr>
          <w:p w14:paraId="6B6AC018" w14:textId="77777777" w:rsidR="004711D2" w:rsidRPr="004711D2" w:rsidRDefault="004711D2" w:rsidP="00503FDD">
            <w:pPr>
              <w:ind w:firstLine="2"/>
            </w:pPr>
            <w:r w:rsidRPr="004711D2">
              <w:t>Relatores C Suprema</w:t>
            </w:r>
          </w:p>
        </w:tc>
        <w:tc>
          <w:tcPr>
            <w:tcW w:w="1480" w:type="dxa"/>
            <w:tcBorders>
              <w:top w:val="nil"/>
              <w:left w:val="nil"/>
              <w:bottom w:val="single" w:sz="4" w:space="0" w:color="auto"/>
              <w:right w:val="single" w:sz="4" w:space="0" w:color="auto"/>
            </w:tcBorders>
            <w:noWrap/>
            <w:vAlign w:val="bottom"/>
            <w:hideMark/>
          </w:tcPr>
          <w:p w14:paraId="79585925" w14:textId="77777777" w:rsidR="004711D2" w:rsidRPr="004711D2" w:rsidRDefault="004711D2" w:rsidP="0029452A">
            <w:r w:rsidRPr="004711D2">
              <w:t>7</w:t>
            </w:r>
          </w:p>
        </w:tc>
      </w:tr>
      <w:tr w:rsidR="004711D2" w:rsidRPr="004711D2" w14:paraId="797D6BC5" w14:textId="77777777" w:rsidTr="0024798B">
        <w:trPr>
          <w:trHeight w:val="454"/>
        </w:trPr>
        <w:tc>
          <w:tcPr>
            <w:tcW w:w="3480" w:type="dxa"/>
            <w:tcBorders>
              <w:top w:val="nil"/>
              <w:left w:val="single" w:sz="4" w:space="0" w:color="auto"/>
              <w:bottom w:val="single" w:sz="4" w:space="0" w:color="auto"/>
              <w:right w:val="single" w:sz="4" w:space="0" w:color="auto"/>
            </w:tcBorders>
            <w:noWrap/>
            <w:vAlign w:val="bottom"/>
            <w:hideMark/>
          </w:tcPr>
          <w:p w14:paraId="14C597A9" w14:textId="77777777" w:rsidR="004711D2" w:rsidRPr="004711D2" w:rsidRDefault="004711D2" w:rsidP="00503FDD">
            <w:pPr>
              <w:ind w:firstLine="2"/>
            </w:pPr>
            <w:r w:rsidRPr="004711D2">
              <w:t>Prosecretario C. Suprema</w:t>
            </w:r>
          </w:p>
        </w:tc>
        <w:tc>
          <w:tcPr>
            <w:tcW w:w="1480" w:type="dxa"/>
            <w:tcBorders>
              <w:top w:val="nil"/>
              <w:left w:val="nil"/>
              <w:bottom w:val="single" w:sz="4" w:space="0" w:color="auto"/>
              <w:right w:val="single" w:sz="4" w:space="0" w:color="auto"/>
            </w:tcBorders>
            <w:noWrap/>
            <w:vAlign w:val="bottom"/>
            <w:hideMark/>
          </w:tcPr>
          <w:p w14:paraId="7B57FC77" w14:textId="77777777" w:rsidR="004711D2" w:rsidRPr="004711D2" w:rsidRDefault="004711D2" w:rsidP="0029452A">
            <w:r w:rsidRPr="004711D2">
              <w:t>1</w:t>
            </w:r>
          </w:p>
        </w:tc>
      </w:tr>
      <w:tr w:rsidR="004711D2" w:rsidRPr="004711D2" w14:paraId="138B5656" w14:textId="77777777" w:rsidTr="004D3BE1">
        <w:trPr>
          <w:trHeight w:val="454"/>
        </w:trPr>
        <w:tc>
          <w:tcPr>
            <w:tcW w:w="3480" w:type="dxa"/>
            <w:tcBorders>
              <w:top w:val="single" w:sz="4" w:space="0" w:color="auto"/>
              <w:left w:val="single" w:sz="4" w:space="0" w:color="auto"/>
              <w:bottom w:val="single" w:sz="4" w:space="0" w:color="auto"/>
              <w:right w:val="single" w:sz="4" w:space="0" w:color="auto"/>
            </w:tcBorders>
            <w:noWrap/>
            <w:vAlign w:val="bottom"/>
            <w:hideMark/>
          </w:tcPr>
          <w:p w14:paraId="18FDF4E3" w14:textId="77777777" w:rsidR="004711D2" w:rsidRPr="004711D2" w:rsidRDefault="004711D2" w:rsidP="00503FDD">
            <w:pPr>
              <w:ind w:firstLine="2"/>
            </w:pPr>
            <w:r w:rsidRPr="004711D2">
              <w:t>Secretario Ab. Fiscal C. Suprema</w:t>
            </w:r>
          </w:p>
        </w:tc>
        <w:tc>
          <w:tcPr>
            <w:tcW w:w="1480" w:type="dxa"/>
            <w:tcBorders>
              <w:top w:val="single" w:sz="4" w:space="0" w:color="auto"/>
              <w:left w:val="nil"/>
              <w:bottom w:val="single" w:sz="4" w:space="0" w:color="auto"/>
              <w:right w:val="single" w:sz="4" w:space="0" w:color="auto"/>
            </w:tcBorders>
            <w:noWrap/>
            <w:vAlign w:val="bottom"/>
            <w:hideMark/>
          </w:tcPr>
          <w:p w14:paraId="61A86082" w14:textId="77777777" w:rsidR="004711D2" w:rsidRPr="004711D2" w:rsidRDefault="004711D2" w:rsidP="0029452A">
            <w:r w:rsidRPr="004711D2">
              <w:t>0</w:t>
            </w:r>
          </w:p>
        </w:tc>
      </w:tr>
      <w:tr w:rsidR="004711D2" w:rsidRPr="004711D2" w14:paraId="3AB8A6F6" w14:textId="77777777" w:rsidTr="0024798B">
        <w:trPr>
          <w:trHeight w:val="454"/>
        </w:trPr>
        <w:tc>
          <w:tcPr>
            <w:tcW w:w="3480" w:type="dxa"/>
            <w:tcBorders>
              <w:top w:val="nil"/>
              <w:left w:val="single" w:sz="4" w:space="0" w:color="auto"/>
              <w:bottom w:val="single" w:sz="4" w:space="0" w:color="auto"/>
              <w:right w:val="single" w:sz="4" w:space="0" w:color="auto"/>
            </w:tcBorders>
            <w:noWrap/>
            <w:vAlign w:val="bottom"/>
            <w:hideMark/>
          </w:tcPr>
          <w:p w14:paraId="637BE56D" w14:textId="77777777" w:rsidR="004711D2" w:rsidRPr="004711D2" w:rsidRDefault="004711D2" w:rsidP="00503FDD">
            <w:pPr>
              <w:ind w:firstLine="2"/>
            </w:pPr>
            <w:r w:rsidRPr="004711D2">
              <w:t>Jueces de Letras</w:t>
            </w:r>
          </w:p>
        </w:tc>
        <w:tc>
          <w:tcPr>
            <w:tcW w:w="1480" w:type="dxa"/>
            <w:tcBorders>
              <w:top w:val="nil"/>
              <w:left w:val="nil"/>
              <w:bottom w:val="single" w:sz="4" w:space="0" w:color="auto"/>
              <w:right w:val="single" w:sz="4" w:space="0" w:color="auto"/>
            </w:tcBorders>
            <w:noWrap/>
            <w:vAlign w:val="bottom"/>
            <w:hideMark/>
          </w:tcPr>
          <w:p w14:paraId="231D6BAE" w14:textId="77777777" w:rsidR="004711D2" w:rsidRPr="004711D2" w:rsidRDefault="004711D2" w:rsidP="0029452A">
            <w:r w:rsidRPr="004711D2">
              <w:t>94</w:t>
            </w:r>
          </w:p>
        </w:tc>
      </w:tr>
      <w:tr w:rsidR="004711D2" w:rsidRPr="004711D2" w14:paraId="455B4B7C" w14:textId="77777777" w:rsidTr="0024798B">
        <w:trPr>
          <w:trHeight w:val="454"/>
        </w:trPr>
        <w:tc>
          <w:tcPr>
            <w:tcW w:w="3480" w:type="dxa"/>
            <w:tcBorders>
              <w:top w:val="nil"/>
              <w:left w:val="single" w:sz="4" w:space="0" w:color="auto"/>
              <w:bottom w:val="single" w:sz="4" w:space="0" w:color="auto"/>
              <w:right w:val="single" w:sz="4" w:space="0" w:color="auto"/>
            </w:tcBorders>
            <w:noWrap/>
            <w:vAlign w:val="bottom"/>
            <w:hideMark/>
          </w:tcPr>
          <w:p w14:paraId="58EA0069" w14:textId="77777777" w:rsidR="004711D2" w:rsidRPr="004711D2" w:rsidRDefault="004711D2" w:rsidP="00503FDD">
            <w:pPr>
              <w:ind w:firstLine="2"/>
            </w:pPr>
            <w:r w:rsidRPr="004711D2">
              <w:t>Jueces de Letras y Garantía</w:t>
            </w:r>
          </w:p>
        </w:tc>
        <w:tc>
          <w:tcPr>
            <w:tcW w:w="1480" w:type="dxa"/>
            <w:tcBorders>
              <w:top w:val="nil"/>
              <w:left w:val="nil"/>
              <w:bottom w:val="single" w:sz="4" w:space="0" w:color="auto"/>
              <w:right w:val="single" w:sz="4" w:space="0" w:color="auto"/>
            </w:tcBorders>
            <w:noWrap/>
            <w:vAlign w:val="bottom"/>
            <w:hideMark/>
          </w:tcPr>
          <w:p w14:paraId="241E9C34" w14:textId="77777777" w:rsidR="004711D2" w:rsidRPr="004711D2" w:rsidRDefault="004711D2" w:rsidP="0029452A">
            <w:r w:rsidRPr="004711D2">
              <w:t>68</w:t>
            </w:r>
          </w:p>
        </w:tc>
      </w:tr>
      <w:tr w:rsidR="004711D2" w:rsidRPr="004711D2" w14:paraId="6F4AF90E" w14:textId="77777777" w:rsidTr="0024798B">
        <w:trPr>
          <w:trHeight w:val="454"/>
        </w:trPr>
        <w:tc>
          <w:tcPr>
            <w:tcW w:w="3480" w:type="dxa"/>
            <w:tcBorders>
              <w:top w:val="nil"/>
              <w:left w:val="single" w:sz="4" w:space="0" w:color="auto"/>
              <w:bottom w:val="single" w:sz="4" w:space="0" w:color="auto"/>
              <w:right w:val="single" w:sz="4" w:space="0" w:color="auto"/>
            </w:tcBorders>
            <w:noWrap/>
            <w:vAlign w:val="bottom"/>
            <w:hideMark/>
          </w:tcPr>
          <w:p w14:paraId="5A6BB0A8" w14:textId="77777777" w:rsidR="004711D2" w:rsidRPr="004711D2" w:rsidRDefault="004711D2" w:rsidP="00503FDD">
            <w:pPr>
              <w:ind w:firstLine="2"/>
            </w:pPr>
            <w:r w:rsidRPr="004711D2">
              <w:t>Jueces Civiles</w:t>
            </w:r>
          </w:p>
        </w:tc>
        <w:tc>
          <w:tcPr>
            <w:tcW w:w="1480" w:type="dxa"/>
            <w:tcBorders>
              <w:top w:val="nil"/>
              <w:left w:val="nil"/>
              <w:bottom w:val="single" w:sz="4" w:space="0" w:color="auto"/>
              <w:right w:val="single" w:sz="4" w:space="0" w:color="auto"/>
            </w:tcBorders>
            <w:noWrap/>
            <w:vAlign w:val="bottom"/>
            <w:hideMark/>
          </w:tcPr>
          <w:p w14:paraId="70650A59" w14:textId="77777777" w:rsidR="004711D2" w:rsidRPr="004711D2" w:rsidRDefault="004711D2" w:rsidP="0029452A">
            <w:r w:rsidRPr="004711D2">
              <w:t>34</w:t>
            </w:r>
          </w:p>
        </w:tc>
      </w:tr>
      <w:tr w:rsidR="004711D2" w:rsidRPr="004711D2" w14:paraId="4D600359" w14:textId="77777777" w:rsidTr="0024798B">
        <w:trPr>
          <w:trHeight w:val="454"/>
        </w:trPr>
        <w:tc>
          <w:tcPr>
            <w:tcW w:w="3480" w:type="dxa"/>
            <w:tcBorders>
              <w:top w:val="nil"/>
              <w:left w:val="single" w:sz="4" w:space="0" w:color="auto"/>
              <w:bottom w:val="single" w:sz="4" w:space="0" w:color="auto"/>
              <w:right w:val="single" w:sz="4" w:space="0" w:color="auto"/>
            </w:tcBorders>
            <w:noWrap/>
            <w:vAlign w:val="bottom"/>
            <w:hideMark/>
          </w:tcPr>
          <w:p w14:paraId="2A4190B0" w14:textId="77777777" w:rsidR="004711D2" w:rsidRPr="004711D2" w:rsidRDefault="004711D2" w:rsidP="00503FDD">
            <w:pPr>
              <w:ind w:firstLine="2"/>
            </w:pPr>
            <w:r w:rsidRPr="004711D2">
              <w:t>Jueces de T.O.P.</w:t>
            </w:r>
          </w:p>
        </w:tc>
        <w:tc>
          <w:tcPr>
            <w:tcW w:w="1480" w:type="dxa"/>
            <w:tcBorders>
              <w:top w:val="nil"/>
              <w:left w:val="nil"/>
              <w:bottom w:val="single" w:sz="4" w:space="0" w:color="auto"/>
              <w:right w:val="single" w:sz="4" w:space="0" w:color="auto"/>
            </w:tcBorders>
            <w:noWrap/>
            <w:vAlign w:val="bottom"/>
            <w:hideMark/>
          </w:tcPr>
          <w:p w14:paraId="30587A7E" w14:textId="77777777" w:rsidR="004711D2" w:rsidRPr="004711D2" w:rsidRDefault="004711D2" w:rsidP="0029452A">
            <w:r w:rsidRPr="004711D2">
              <w:t>291</w:t>
            </w:r>
          </w:p>
        </w:tc>
      </w:tr>
      <w:tr w:rsidR="004711D2" w:rsidRPr="004711D2" w14:paraId="34403BE3" w14:textId="77777777" w:rsidTr="0024798B">
        <w:trPr>
          <w:trHeight w:val="454"/>
        </w:trPr>
        <w:tc>
          <w:tcPr>
            <w:tcW w:w="3480" w:type="dxa"/>
            <w:tcBorders>
              <w:top w:val="nil"/>
              <w:left w:val="single" w:sz="4" w:space="0" w:color="auto"/>
              <w:bottom w:val="single" w:sz="4" w:space="0" w:color="auto"/>
              <w:right w:val="single" w:sz="4" w:space="0" w:color="auto"/>
            </w:tcBorders>
            <w:noWrap/>
            <w:vAlign w:val="bottom"/>
            <w:hideMark/>
          </w:tcPr>
          <w:p w14:paraId="776D436C" w14:textId="77777777" w:rsidR="004711D2" w:rsidRPr="004711D2" w:rsidRDefault="004711D2" w:rsidP="00503FDD">
            <w:pPr>
              <w:ind w:firstLine="2"/>
            </w:pPr>
            <w:r w:rsidRPr="004711D2">
              <w:t>Jueces de Garantía</w:t>
            </w:r>
          </w:p>
        </w:tc>
        <w:tc>
          <w:tcPr>
            <w:tcW w:w="1480" w:type="dxa"/>
            <w:tcBorders>
              <w:top w:val="nil"/>
              <w:left w:val="nil"/>
              <w:bottom w:val="single" w:sz="4" w:space="0" w:color="auto"/>
              <w:right w:val="single" w:sz="4" w:space="0" w:color="auto"/>
            </w:tcBorders>
            <w:noWrap/>
            <w:vAlign w:val="bottom"/>
            <w:hideMark/>
          </w:tcPr>
          <w:p w14:paraId="35C07B20" w14:textId="77777777" w:rsidR="004711D2" w:rsidRPr="004711D2" w:rsidRDefault="004711D2" w:rsidP="0029452A">
            <w:r w:rsidRPr="004711D2">
              <w:t>275</w:t>
            </w:r>
          </w:p>
        </w:tc>
      </w:tr>
      <w:tr w:rsidR="004711D2" w:rsidRPr="004711D2" w14:paraId="15BA176B" w14:textId="77777777" w:rsidTr="0024798B">
        <w:trPr>
          <w:trHeight w:val="454"/>
        </w:trPr>
        <w:tc>
          <w:tcPr>
            <w:tcW w:w="3480" w:type="dxa"/>
            <w:tcBorders>
              <w:top w:val="single" w:sz="4" w:space="0" w:color="auto"/>
              <w:left w:val="single" w:sz="4" w:space="0" w:color="auto"/>
              <w:bottom w:val="single" w:sz="4" w:space="0" w:color="auto"/>
              <w:right w:val="single" w:sz="4" w:space="0" w:color="auto"/>
            </w:tcBorders>
            <w:noWrap/>
            <w:vAlign w:val="bottom"/>
            <w:hideMark/>
          </w:tcPr>
          <w:p w14:paraId="1F465553" w14:textId="77777777" w:rsidR="004711D2" w:rsidRPr="004711D2" w:rsidRDefault="004711D2" w:rsidP="00503FDD">
            <w:pPr>
              <w:ind w:firstLine="2"/>
            </w:pPr>
            <w:r w:rsidRPr="004711D2">
              <w:t>Jueces de Familia</w:t>
            </w:r>
          </w:p>
        </w:tc>
        <w:tc>
          <w:tcPr>
            <w:tcW w:w="1480" w:type="dxa"/>
            <w:tcBorders>
              <w:top w:val="single" w:sz="4" w:space="0" w:color="auto"/>
              <w:left w:val="nil"/>
              <w:bottom w:val="single" w:sz="4" w:space="0" w:color="auto"/>
              <w:right w:val="single" w:sz="4" w:space="0" w:color="auto"/>
            </w:tcBorders>
            <w:noWrap/>
            <w:vAlign w:val="bottom"/>
            <w:hideMark/>
          </w:tcPr>
          <w:p w14:paraId="68440D2B" w14:textId="77777777" w:rsidR="004711D2" w:rsidRPr="004711D2" w:rsidRDefault="004711D2" w:rsidP="0029452A">
            <w:r w:rsidRPr="004711D2">
              <w:t>272</w:t>
            </w:r>
          </w:p>
        </w:tc>
      </w:tr>
      <w:tr w:rsidR="004711D2" w:rsidRPr="004711D2" w14:paraId="0DF8C535" w14:textId="77777777" w:rsidTr="0024798B">
        <w:trPr>
          <w:trHeight w:val="454"/>
        </w:trPr>
        <w:tc>
          <w:tcPr>
            <w:tcW w:w="3480" w:type="dxa"/>
            <w:tcBorders>
              <w:top w:val="nil"/>
              <w:left w:val="single" w:sz="4" w:space="0" w:color="auto"/>
              <w:bottom w:val="single" w:sz="4" w:space="0" w:color="auto"/>
              <w:right w:val="single" w:sz="4" w:space="0" w:color="auto"/>
            </w:tcBorders>
            <w:noWrap/>
            <w:vAlign w:val="bottom"/>
            <w:hideMark/>
          </w:tcPr>
          <w:p w14:paraId="1F2133D2" w14:textId="77777777" w:rsidR="004711D2" w:rsidRPr="004711D2" w:rsidRDefault="004711D2" w:rsidP="00503FDD">
            <w:pPr>
              <w:ind w:firstLine="2"/>
            </w:pPr>
            <w:r w:rsidRPr="004711D2">
              <w:t>Jueces de Letras del Trabajo</w:t>
            </w:r>
          </w:p>
        </w:tc>
        <w:tc>
          <w:tcPr>
            <w:tcW w:w="1480" w:type="dxa"/>
            <w:tcBorders>
              <w:top w:val="nil"/>
              <w:left w:val="nil"/>
              <w:bottom w:val="single" w:sz="4" w:space="0" w:color="auto"/>
              <w:right w:val="single" w:sz="4" w:space="0" w:color="auto"/>
            </w:tcBorders>
            <w:noWrap/>
            <w:vAlign w:val="bottom"/>
            <w:hideMark/>
          </w:tcPr>
          <w:p w14:paraId="57CDD1DC" w14:textId="77777777" w:rsidR="004711D2" w:rsidRPr="004711D2" w:rsidRDefault="004711D2" w:rsidP="0029452A">
            <w:r w:rsidRPr="004711D2">
              <w:t>85</w:t>
            </w:r>
          </w:p>
        </w:tc>
      </w:tr>
      <w:tr w:rsidR="004711D2" w:rsidRPr="004711D2" w14:paraId="6B6D3ED8" w14:textId="77777777" w:rsidTr="004D3BE1">
        <w:trPr>
          <w:trHeight w:val="454"/>
        </w:trPr>
        <w:tc>
          <w:tcPr>
            <w:tcW w:w="3480" w:type="dxa"/>
            <w:tcBorders>
              <w:top w:val="nil"/>
              <w:left w:val="single" w:sz="4" w:space="0" w:color="auto"/>
              <w:bottom w:val="single" w:sz="4" w:space="0" w:color="auto"/>
              <w:right w:val="single" w:sz="4" w:space="0" w:color="auto"/>
            </w:tcBorders>
            <w:noWrap/>
            <w:vAlign w:val="bottom"/>
            <w:hideMark/>
          </w:tcPr>
          <w:p w14:paraId="1BB24564" w14:textId="77777777" w:rsidR="004711D2" w:rsidRPr="004711D2" w:rsidRDefault="004711D2" w:rsidP="00503FDD">
            <w:pPr>
              <w:ind w:firstLine="2"/>
            </w:pPr>
            <w:r w:rsidRPr="004711D2">
              <w:t>Jueces de Cobranza L. y P.</w:t>
            </w:r>
          </w:p>
        </w:tc>
        <w:tc>
          <w:tcPr>
            <w:tcW w:w="1480" w:type="dxa"/>
            <w:tcBorders>
              <w:top w:val="nil"/>
              <w:left w:val="nil"/>
              <w:bottom w:val="single" w:sz="4" w:space="0" w:color="auto"/>
              <w:right w:val="single" w:sz="4" w:space="0" w:color="auto"/>
            </w:tcBorders>
            <w:noWrap/>
            <w:vAlign w:val="bottom"/>
            <w:hideMark/>
          </w:tcPr>
          <w:p w14:paraId="211CDD94" w14:textId="77777777" w:rsidR="004711D2" w:rsidRPr="004711D2" w:rsidRDefault="004711D2" w:rsidP="0029452A">
            <w:r w:rsidRPr="004711D2">
              <w:t>9</w:t>
            </w:r>
          </w:p>
        </w:tc>
      </w:tr>
      <w:tr w:rsidR="004711D2" w:rsidRPr="004711D2" w14:paraId="7C668670" w14:textId="77777777" w:rsidTr="004D3BE1">
        <w:trPr>
          <w:trHeight w:val="454"/>
        </w:trPr>
        <w:tc>
          <w:tcPr>
            <w:tcW w:w="3480" w:type="dxa"/>
            <w:tcBorders>
              <w:top w:val="single" w:sz="4" w:space="0" w:color="auto"/>
              <w:left w:val="single" w:sz="4" w:space="0" w:color="auto"/>
              <w:bottom w:val="single" w:sz="4" w:space="0" w:color="auto"/>
              <w:right w:val="single" w:sz="4" w:space="0" w:color="auto"/>
            </w:tcBorders>
            <w:noWrap/>
            <w:vAlign w:val="bottom"/>
            <w:hideMark/>
          </w:tcPr>
          <w:p w14:paraId="5910DAA1" w14:textId="77777777" w:rsidR="004711D2" w:rsidRPr="004711D2" w:rsidRDefault="004711D2" w:rsidP="00503FDD">
            <w:pPr>
              <w:ind w:firstLine="2"/>
            </w:pPr>
            <w:r w:rsidRPr="004711D2">
              <w:t>Secretarios</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76A03D8F" w14:textId="77777777" w:rsidR="004711D2" w:rsidRPr="004711D2" w:rsidRDefault="004711D2" w:rsidP="0029452A">
            <w:r w:rsidRPr="004711D2">
              <w:t>170</w:t>
            </w:r>
          </w:p>
        </w:tc>
      </w:tr>
      <w:tr w:rsidR="004711D2" w:rsidRPr="004711D2" w14:paraId="73F2AA03" w14:textId="77777777" w:rsidTr="004D3BE1">
        <w:trPr>
          <w:trHeight w:val="454"/>
        </w:trPr>
        <w:tc>
          <w:tcPr>
            <w:tcW w:w="3480" w:type="dxa"/>
            <w:tcBorders>
              <w:top w:val="single" w:sz="4" w:space="0" w:color="auto"/>
              <w:left w:val="single" w:sz="4" w:space="0" w:color="auto"/>
              <w:bottom w:val="single" w:sz="4" w:space="0" w:color="auto"/>
              <w:right w:val="single" w:sz="4" w:space="0" w:color="auto"/>
            </w:tcBorders>
            <w:noWrap/>
            <w:vAlign w:val="bottom"/>
            <w:hideMark/>
          </w:tcPr>
          <w:p w14:paraId="044081AF" w14:textId="77777777" w:rsidR="004711D2" w:rsidRPr="004711D2" w:rsidRDefault="004711D2" w:rsidP="00503FDD">
            <w:pPr>
              <w:ind w:firstLine="2"/>
              <w:rPr>
                <w:lang w:val="es-ES"/>
              </w:rPr>
            </w:pPr>
          </w:p>
        </w:tc>
        <w:tc>
          <w:tcPr>
            <w:tcW w:w="1480" w:type="dxa"/>
            <w:tcBorders>
              <w:top w:val="single" w:sz="4" w:space="0" w:color="auto"/>
              <w:left w:val="nil"/>
              <w:bottom w:val="single" w:sz="4" w:space="0" w:color="auto"/>
              <w:right w:val="single" w:sz="4" w:space="0" w:color="auto"/>
            </w:tcBorders>
            <w:noWrap/>
            <w:vAlign w:val="bottom"/>
            <w:hideMark/>
          </w:tcPr>
          <w:p w14:paraId="39BBC7F4" w14:textId="77777777" w:rsidR="004711D2" w:rsidRPr="004711D2" w:rsidRDefault="004711D2" w:rsidP="0029452A">
            <w:r w:rsidRPr="004711D2">
              <w:t>1441</w:t>
            </w:r>
          </w:p>
        </w:tc>
      </w:tr>
    </w:tbl>
    <w:p w14:paraId="3F713525" w14:textId="77777777" w:rsidR="004711D2" w:rsidRPr="004711D2" w:rsidRDefault="004711D2" w:rsidP="0029452A"/>
    <w:p w14:paraId="75109040" w14:textId="77777777" w:rsidR="004711D2" w:rsidRPr="004711D2" w:rsidRDefault="00A27D7F" w:rsidP="0029452A">
      <w:r>
        <w:tab/>
      </w:r>
      <w:r w:rsidR="004711D2" w:rsidRPr="004711D2">
        <w:t>El porcentaje de egresados de la Academia inc</w:t>
      </w:r>
      <w:r w:rsidR="00B83F71">
        <w:t>orporados como titulares en el escalafón p</w:t>
      </w:r>
      <w:r w:rsidR="004711D2" w:rsidRPr="004711D2">
        <w:t xml:space="preserve">rimario asciende al 87%, cifra que no incluye a los suplentes o interinos (número importante, aun cuando esencialmente variable). </w:t>
      </w:r>
    </w:p>
    <w:p w14:paraId="177ACFDA" w14:textId="77777777" w:rsidR="004711D2" w:rsidRDefault="00A27D7F" w:rsidP="0029452A">
      <w:pPr>
        <w:rPr>
          <w:color w:val="FF0000"/>
        </w:rPr>
      </w:pPr>
      <w:r>
        <w:tab/>
      </w:r>
      <w:r w:rsidR="004711D2" w:rsidRPr="004711D2">
        <w:t>Por otra parte, los egresados del Programa de Formación de la Academia Judicial constituyen actualmente un 75,5% del t</w:t>
      </w:r>
      <w:r w:rsidR="00EF4115">
        <w:t>otal de miembros de planta del escalafón p</w:t>
      </w:r>
      <w:r w:rsidR="004711D2" w:rsidRPr="004711D2">
        <w:t xml:space="preserve">rimario del Poder </w:t>
      </w:r>
      <w:r w:rsidR="004711D2" w:rsidRPr="00FC676D">
        <w:t xml:space="preserve">Judicial. </w:t>
      </w:r>
    </w:p>
    <w:p w14:paraId="5D84A78C" w14:textId="77777777" w:rsidR="004711D2" w:rsidRDefault="004711D2" w:rsidP="0029452A"/>
    <w:p w14:paraId="451C9F65" w14:textId="77777777" w:rsidR="004D3BE1" w:rsidRDefault="004D3BE1">
      <w:pPr>
        <w:keepNext w:val="0"/>
        <w:keepLines w:val="0"/>
        <w:spacing w:after="160" w:line="259" w:lineRule="auto"/>
        <w:ind w:firstLine="0"/>
        <w:contextualSpacing w:val="0"/>
        <w:jc w:val="left"/>
        <w:outlineLvl w:val="9"/>
      </w:pPr>
      <w:r>
        <w:br w:type="page"/>
      </w:r>
    </w:p>
    <w:p w14:paraId="761BB0FE" w14:textId="77777777" w:rsidR="00241301" w:rsidRPr="00251657" w:rsidRDefault="00241301" w:rsidP="00126DE1">
      <w:pPr>
        <w:pStyle w:val="Ttulo2"/>
        <w:numPr>
          <w:ilvl w:val="0"/>
          <w:numId w:val="35"/>
        </w:numPr>
      </w:pPr>
      <w:bookmarkStart w:id="32" w:name="_Toc30061065"/>
      <w:r w:rsidRPr="00251657">
        <w:lastRenderedPageBreak/>
        <w:t>Programa de Perfeccionamiento</w:t>
      </w:r>
      <w:bookmarkEnd w:id="32"/>
    </w:p>
    <w:p w14:paraId="1F61EF2B" w14:textId="77777777" w:rsidR="00ED3975" w:rsidRPr="00ED3975" w:rsidRDefault="00ED3975" w:rsidP="0029452A">
      <w:pPr>
        <w:rPr>
          <w:lang w:val="es-ES_tradnl"/>
        </w:rPr>
      </w:pPr>
    </w:p>
    <w:p w14:paraId="0B2117DF" w14:textId="77777777" w:rsidR="00ED3975" w:rsidRDefault="00ED3975" w:rsidP="00126DE1">
      <w:pPr>
        <w:pStyle w:val="Ttulo3"/>
        <w:numPr>
          <w:ilvl w:val="0"/>
          <w:numId w:val="28"/>
        </w:numPr>
      </w:pPr>
      <w:bookmarkStart w:id="33" w:name="_Toc30061066"/>
      <w:r w:rsidRPr="00ED3975">
        <w:t>Aspectos generales</w:t>
      </w:r>
      <w:r w:rsidR="000165DE">
        <w:t>.</w:t>
      </w:r>
      <w:bookmarkEnd w:id="33"/>
    </w:p>
    <w:p w14:paraId="0F9D71EC" w14:textId="77777777" w:rsidR="00013A77" w:rsidRPr="00ED3975" w:rsidRDefault="00013A77" w:rsidP="0029452A">
      <w:pPr>
        <w:rPr>
          <w:lang w:val="es-ES_tradnl"/>
        </w:rPr>
      </w:pPr>
    </w:p>
    <w:p w14:paraId="26282F25" w14:textId="77777777" w:rsidR="00ED3975" w:rsidRPr="00ED3975" w:rsidRDefault="00ED3975" w:rsidP="0029452A">
      <w:pPr>
        <w:rPr>
          <w:lang w:val="es-ES_tradnl"/>
        </w:rPr>
      </w:pPr>
      <w:r w:rsidRPr="00ED3975">
        <w:rPr>
          <w:lang w:val="es-ES_tradnl"/>
        </w:rPr>
        <w:t xml:space="preserve">El Programa de Perfeccionamiento de la Academia Judicial persigue actualizar, desarrollar y/o profundizar los conocimientos, técnicas, destrezas, habilidades y criterios básicos necesarios para el correcto desempeño de sus labores por parte de todos/as los/as funcionarios/as del Poder Judicial, con miras a proveer una mejor y más oportuna justicia a todos/as los/as ciudadanos/as del país. Todos los miembros del Poder Judicial deben postular anualmente a actividades de perfeccionamiento, salvo las excepciones legales. Para ser calificado en lista de mérito, todo funcionario deberá haber postulado cada año a actividades de perfeccionamiento de la Academia por el número de horas que fije su Consejo (incisos 1 y 2 del artículo 15 de la Ley Nº 19.346). </w:t>
      </w:r>
      <w:r w:rsidRPr="00ED3975">
        <w:rPr>
          <w:lang w:val="es-ES_tradnl"/>
        </w:rPr>
        <w:tab/>
      </w:r>
    </w:p>
    <w:p w14:paraId="6EA5720F" w14:textId="77777777" w:rsidR="00ED3975" w:rsidRPr="00ED3975" w:rsidRDefault="00ED3975" w:rsidP="0029452A">
      <w:pPr>
        <w:rPr>
          <w:lang w:val="es-ES_tradnl"/>
        </w:rPr>
      </w:pPr>
      <w:r w:rsidRPr="00ED3975">
        <w:rPr>
          <w:lang w:val="es-ES_tradnl"/>
        </w:rPr>
        <w:t xml:space="preserve">Durante el año 2019 el Programa de Perfeccionamiento contempló dentro de sus actividades ordinarias la realización </w:t>
      </w:r>
      <w:r w:rsidR="00C24B7F" w:rsidRPr="00C24B7F">
        <w:rPr>
          <w:lang w:val="es-ES_tradnl"/>
        </w:rPr>
        <w:t>de 364</w:t>
      </w:r>
      <w:r w:rsidRPr="00C24B7F">
        <w:rPr>
          <w:lang w:val="es-ES_tradnl"/>
        </w:rPr>
        <w:t xml:space="preserve"> cursos a </w:t>
      </w:r>
      <w:r w:rsidRPr="00ED3975">
        <w:rPr>
          <w:lang w:val="es-ES_tradnl"/>
        </w:rPr>
        <w:t xml:space="preserve">lo largo de todo el país, destinados a cerca de once mil funcionarios de los </w:t>
      </w:r>
      <w:r w:rsidR="008D0EF4" w:rsidRPr="00ED3975">
        <w:rPr>
          <w:lang w:val="es-ES_tradnl"/>
        </w:rPr>
        <w:t>escalafones primario, secundario y de empleados</w:t>
      </w:r>
      <w:r w:rsidRPr="00ED3975">
        <w:rPr>
          <w:lang w:val="es-ES_tradnl"/>
        </w:rPr>
        <w:t>.</w:t>
      </w:r>
    </w:p>
    <w:p w14:paraId="5C159E90" w14:textId="77777777" w:rsidR="00ED3975" w:rsidRPr="00ED3975" w:rsidRDefault="00ED3975" w:rsidP="0029452A">
      <w:pPr>
        <w:rPr>
          <w:lang w:val="es-ES_tradnl"/>
        </w:rPr>
      </w:pPr>
      <w:r w:rsidRPr="00ED3975">
        <w:rPr>
          <w:lang w:val="es-ES_tradnl"/>
        </w:rPr>
        <w:tab/>
      </w:r>
    </w:p>
    <w:p w14:paraId="4470D08E" w14:textId="2F9207EC" w:rsidR="00ED3975" w:rsidRPr="00ED3975" w:rsidRDefault="00ED3975" w:rsidP="00126DE1">
      <w:pPr>
        <w:pStyle w:val="Ttulo3"/>
        <w:numPr>
          <w:ilvl w:val="0"/>
          <w:numId w:val="28"/>
        </w:numPr>
      </w:pPr>
      <w:bookmarkStart w:id="34" w:name="_Toc30061067"/>
      <w:r w:rsidRPr="00ED3975">
        <w:t>Ejecución del Pr</w:t>
      </w:r>
      <w:r w:rsidR="00A42E7C">
        <w:t>ograma de Perfeccionamiento 2019</w:t>
      </w:r>
      <w:r w:rsidR="000165DE">
        <w:t>.</w:t>
      </w:r>
      <w:bookmarkEnd w:id="34"/>
    </w:p>
    <w:p w14:paraId="36FDB40C" w14:textId="77777777" w:rsidR="00ED3975" w:rsidRPr="00ED3975" w:rsidRDefault="00ED3975" w:rsidP="0029452A">
      <w:pPr>
        <w:rPr>
          <w:lang w:val="es-ES_tradnl"/>
        </w:rPr>
      </w:pPr>
    </w:p>
    <w:p w14:paraId="3DF10FBE" w14:textId="54DE0784" w:rsidR="00ED3975" w:rsidRDefault="00ED3975" w:rsidP="0029452A">
      <w:pPr>
        <w:rPr>
          <w:iCs/>
          <w:lang w:val="es-ES"/>
        </w:rPr>
      </w:pPr>
      <w:r w:rsidRPr="00ED3975">
        <w:rPr>
          <w:lang w:val="es-ES_tradnl"/>
        </w:rPr>
        <w:t>Sobre la base del proceso de postulación abierto entre los mese</w:t>
      </w:r>
      <w:r w:rsidR="00B76185">
        <w:rPr>
          <w:lang w:val="es-ES_tradnl"/>
        </w:rPr>
        <w:t>s de julio y agosto del año 2018</w:t>
      </w:r>
      <w:r w:rsidRPr="00ED3975">
        <w:rPr>
          <w:lang w:val="es-ES_tradnl"/>
        </w:rPr>
        <w:t xml:space="preserve">, </w:t>
      </w:r>
      <w:r w:rsidRPr="00ED3975">
        <w:rPr>
          <w:iCs/>
          <w:lang w:val="es-ES"/>
        </w:rPr>
        <w:t xml:space="preserve">la </w:t>
      </w:r>
      <w:r w:rsidRPr="001A5CC0">
        <w:rPr>
          <w:iCs/>
          <w:lang w:val="es-ES"/>
        </w:rPr>
        <w:t xml:space="preserve">lista definitiva </w:t>
      </w:r>
      <w:r w:rsidR="001A5CC0" w:rsidRPr="001A5CC0">
        <w:rPr>
          <w:iCs/>
          <w:lang w:val="es-ES"/>
        </w:rPr>
        <w:t>de cursos impartidos el año 2019</w:t>
      </w:r>
      <w:r w:rsidR="001A5CC0">
        <w:rPr>
          <w:iCs/>
          <w:lang w:val="es-ES"/>
        </w:rPr>
        <w:t xml:space="preserve"> </w:t>
      </w:r>
      <w:r w:rsidRPr="001A5CC0">
        <w:rPr>
          <w:iCs/>
          <w:lang w:val="es-ES"/>
        </w:rPr>
        <w:t>por escalafón fue  la siguiente:</w:t>
      </w:r>
    </w:p>
    <w:p w14:paraId="63F5CEA1" w14:textId="77777777" w:rsidR="001A5CC0" w:rsidRDefault="001A5CC0" w:rsidP="0029452A">
      <w:pPr>
        <w:rPr>
          <w:iCs/>
          <w:lang w:val="es-ES"/>
        </w:rPr>
      </w:pPr>
    </w:p>
    <w:tbl>
      <w:tblPr>
        <w:tblW w:w="10447"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425"/>
        <w:gridCol w:w="2977"/>
        <w:gridCol w:w="1559"/>
        <w:gridCol w:w="1134"/>
        <w:gridCol w:w="1276"/>
        <w:gridCol w:w="567"/>
        <w:gridCol w:w="1449"/>
      </w:tblGrid>
      <w:tr w:rsidR="003A6147" w:rsidRPr="001A5CC0" w14:paraId="694E9D35"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shd w:val="clear" w:color="auto" w:fill="DEEBF6"/>
            <w:vAlign w:val="center"/>
            <w:hideMark/>
          </w:tcPr>
          <w:p w14:paraId="6804D1D3" w14:textId="77777777" w:rsidR="001A5CC0" w:rsidRPr="001A5CC0" w:rsidRDefault="00464B5B" w:rsidP="001A5CC0">
            <w:pPr>
              <w:keepNext w:val="0"/>
              <w:keepLines w:val="0"/>
              <w:ind w:firstLine="0"/>
              <w:contextualSpacing w:val="0"/>
              <w:jc w:val="center"/>
              <w:outlineLvl w:val="9"/>
              <w:rPr>
                <w:b/>
                <w:color w:val="000000"/>
                <w:sz w:val="20"/>
                <w:szCs w:val="20"/>
                <w:lang w:val="es-ES"/>
              </w:rPr>
            </w:pPr>
            <w:r w:rsidRPr="003A6147">
              <w:rPr>
                <w:b/>
                <w:color w:val="000000"/>
                <w:sz w:val="20"/>
                <w:szCs w:val="20"/>
                <w:lang w:val="es-ES"/>
              </w:rPr>
              <w:t>CÓ</w:t>
            </w:r>
            <w:r w:rsidR="001A5CC0" w:rsidRPr="001A5CC0">
              <w:rPr>
                <w:b/>
                <w:color w:val="000000"/>
                <w:sz w:val="20"/>
                <w:szCs w:val="20"/>
                <w:lang w:val="es-ES"/>
              </w:rPr>
              <w:t>DIGO</w:t>
            </w:r>
          </w:p>
        </w:tc>
        <w:tc>
          <w:tcPr>
            <w:tcW w:w="425" w:type="dxa"/>
            <w:tcBorders>
              <w:top w:val="single" w:sz="4" w:space="0" w:color="auto"/>
              <w:left w:val="single" w:sz="4" w:space="0" w:color="auto"/>
              <w:bottom w:val="single" w:sz="4" w:space="0" w:color="auto"/>
              <w:right w:val="single" w:sz="4" w:space="0" w:color="auto"/>
            </w:tcBorders>
            <w:shd w:val="clear" w:color="auto" w:fill="DEEBF6"/>
            <w:vAlign w:val="center"/>
            <w:hideMark/>
          </w:tcPr>
          <w:p w14:paraId="1BF2759A" w14:textId="77777777" w:rsidR="001A5CC0" w:rsidRPr="001A5CC0" w:rsidRDefault="001A5CC0" w:rsidP="001A5CC0">
            <w:pPr>
              <w:keepNext w:val="0"/>
              <w:keepLines w:val="0"/>
              <w:ind w:firstLine="0"/>
              <w:contextualSpacing w:val="0"/>
              <w:jc w:val="center"/>
              <w:outlineLvl w:val="9"/>
              <w:rPr>
                <w:b/>
                <w:color w:val="000000"/>
                <w:sz w:val="20"/>
                <w:szCs w:val="20"/>
                <w:lang w:val="es-ES"/>
              </w:rPr>
            </w:pPr>
            <w:r w:rsidRPr="001A5CC0">
              <w:rPr>
                <w:b/>
                <w:color w:val="000000"/>
                <w:sz w:val="20"/>
                <w:szCs w:val="20"/>
                <w:lang w:val="es-ES"/>
              </w:rPr>
              <w:t>Nº</w:t>
            </w:r>
          </w:p>
        </w:tc>
        <w:tc>
          <w:tcPr>
            <w:tcW w:w="2977" w:type="dxa"/>
            <w:tcBorders>
              <w:top w:val="single" w:sz="4" w:space="0" w:color="auto"/>
              <w:left w:val="single" w:sz="4" w:space="0" w:color="auto"/>
              <w:bottom w:val="single" w:sz="4" w:space="0" w:color="auto"/>
              <w:right w:val="single" w:sz="4" w:space="0" w:color="auto"/>
            </w:tcBorders>
            <w:shd w:val="clear" w:color="auto" w:fill="DEEBF6"/>
            <w:vAlign w:val="center"/>
            <w:hideMark/>
          </w:tcPr>
          <w:p w14:paraId="3F9668A4" w14:textId="77777777" w:rsidR="001A5CC0" w:rsidRPr="001A5CC0" w:rsidRDefault="001A5CC0" w:rsidP="001A5CC0">
            <w:pPr>
              <w:keepNext w:val="0"/>
              <w:keepLines w:val="0"/>
              <w:ind w:firstLine="0"/>
              <w:contextualSpacing w:val="0"/>
              <w:jc w:val="center"/>
              <w:outlineLvl w:val="9"/>
              <w:rPr>
                <w:b/>
                <w:color w:val="000000"/>
                <w:sz w:val="20"/>
                <w:szCs w:val="20"/>
                <w:lang w:val="es-ES"/>
              </w:rPr>
            </w:pPr>
            <w:r w:rsidRPr="001A5CC0">
              <w:rPr>
                <w:b/>
                <w:color w:val="000000"/>
                <w:sz w:val="20"/>
                <w:szCs w:val="20"/>
                <w:lang w:val="es-ES"/>
              </w:rPr>
              <w:t>NOMBRE CURSO</w:t>
            </w:r>
          </w:p>
        </w:tc>
        <w:tc>
          <w:tcPr>
            <w:tcW w:w="1559" w:type="dxa"/>
            <w:tcBorders>
              <w:top w:val="single" w:sz="4" w:space="0" w:color="auto"/>
              <w:left w:val="single" w:sz="4" w:space="0" w:color="auto"/>
              <w:bottom w:val="single" w:sz="4" w:space="0" w:color="auto"/>
              <w:right w:val="single" w:sz="4" w:space="0" w:color="auto"/>
            </w:tcBorders>
            <w:shd w:val="clear" w:color="auto" w:fill="DEEBF6"/>
            <w:vAlign w:val="center"/>
            <w:hideMark/>
          </w:tcPr>
          <w:p w14:paraId="0839314D" w14:textId="77777777" w:rsidR="001A5CC0" w:rsidRPr="001A5CC0" w:rsidRDefault="001A5CC0" w:rsidP="001A5CC0">
            <w:pPr>
              <w:keepNext w:val="0"/>
              <w:keepLines w:val="0"/>
              <w:ind w:firstLine="0"/>
              <w:contextualSpacing w:val="0"/>
              <w:jc w:val="center"/>
              <w:outlineLvl w:val="9"/>
              <w:rPr>
                <w:b/>
                <w:color w:val="000000"/>
                <w:sz w:val="20"/>
                <w:szCs w:val="20"/>
                <w:lang w:val="es-ES"/>
              </w:rPr>
            </w:pPr>
            <w:r w:rsidRPr="001A5CC0">
              <w:rPr>
                <w:b/>
                <w:color w:val="000000"/>
                <w:sz w:val="20"/>
                <w:szCs w:val="20"/>
                <w:lang w:val="es-ES"/>
              </w:rPr>
              <w:t>CIUDAD</w:t>
            </w:r>
          </w:p>
        </w:tc>
        <w:tc>
          <w:tcPr>
            <w:tcW w:w="1134" w:type="dxa"/>
            <w:tcBorders>
              <w:top w:val="single" w:sz="4" w:space="0" w:color="auto"/>
              <w:left w:val="single" w:sz="4" w:space="0" w:color="auto"/>
              <w:bottom w:val="single" w:sz="4" w:space="0" w:color="auto"/>
              <w:right w:val="single" w:sz="4" w:space="0" w:color="auto"/>
            </w:tcBorders>
            <w:shd w:val="clear" w:color="auto" w:fill="DEEBF6"/>
            <w:vAlign w:val="center"/>
            <w:hideMark/>
          </w:tcPr>
          <w:p w14:paraId="152502A9" w14:textId="77777777" w:rsidR="001A5CC0" w:rsidRPr="001A5CC0" w:rsidRDefault="001A5CC0" w:rsidP="001A5CC0">
            <w:pPr>
              <w:keepNext w:val="0"/>
              <w:keepLines w:val="0"/>
              <w:ind w:firstLine="0"/>
              <w:contextualSpacing w:val="0"/>
              <w:jc w:val="center"/>
              <w:outlineLvl w:val="9"/>
              <w:rPr>
                <w:b/>
                <w:color w:val="000000"/>
                <w:sz w:val="20"/>
                <w:szCs w:val="20"/>
                <w:lang w:val="es-ES"/>
              </w:rPr>
            </w:pPr>
            <w:r w:rsidRPr="001A5CC0">
              <w:rPr>
                <w:b/>
                <w:color w:val="000000"/>
                <w:sz w:val="20"/>
                <w:szCs w:val="20"/>
                <w:lang w:val="es-ES"/>
              </w:rPr>
              <w:t>INICIO</w:t>
            </w:r>
          </w:p>
        </w:tc>
        <w:tc>
          <w:tcPr>
            <w:tcW w:w="1276" w:type="dxa"/>
            <w:tcBorders>
              <w:top w:val="single" w:sz="4" w:space="0" w:color="auto"/>
              <w:left w:val="single" w:sz="4" w:space="0" w:color="auto"/>
              <w:bottom w:val="single" w:sz="4" w:space="0" w:color="auto"/>
              <w:right w:val="single" w:sz="4" w:space="0" w:color="auto"/>
            </w:tcBorders>
            <w:shd w:val="clear" w:color="auto" w:fill="DEEBF6"/>
            <w:vAlign w:val="center"/>
            <w:hideMark/>
          </w:tcPr>
          <w:p w14:paraId="47E3BCE6" w14:textId="77777777" w:rsidR="001A5CC0" w:rsidRPr="001A5CC0" w:rsidRDefault="003A6147" w:rsidP="001A5CC0">
            <w:pPr>
              <w:keepNext w:val="0"/>
              <w:keepLines w:val="0"/>
              <w:ind w:firstLine="0"/>
              <w:contextualSpacing w:val="0"/>
              <w:jc w:val="center"/>
              <w:outlineLvl w:val="9"/>
              <w:rPr>
                <w:b/>
                <w:color w:val="000000"/>
                <w:sz w:val="20"/>
                <w:szCs w:val="20"/>
                <w:lang w:val="es-ES"/>
              </w:rPr>
            </w:pPr>
            <w:r w:rsidRPr="003A6147">
              <w:rPr>
                <w:b/>
                <w:color w:val="000000"/>
                <w:sz w:val="20"/>
                <w:szCs w:val="20"/>
                <w:lang w:val="es-ES"/>
              </w:rPr>
              <w:t>TÉ</w:t>
            </w:r>
            <w:r w:rsidR="001A5CC0" w:rsidRPr="001A5CC0">
              <w:rPr>
                <w:b/>
                <w:color w:val="000000"/>
                <w:sz w:val="20"/>
                <w:szCs w:val="20"/>
                <w:lang w:val="es-ES"/>
              </w:rPr>
              <w:t>RMINO</w:t>
            </w:r>
          </w:p>
        </w:tc>
        <w:tc>
          <w:tcPr>
            <w:tcW w:w="567" w:type="dxa"/>
            <w:tcBorders>
              <w:top w:val="single" w:sz="4" w:space="0" w:color="auto"/>
              <w:left w:val="single" w:sz="4" w:space="0" w:color="auto"/>
              <w:bottom w:val="single" w:sz="4" w:space="0" w:color="auto"/>
              <w:right w:val="single" w:sz="4" w:space="0" w:color="auto"/>
            </w:tcBorders>
            <w:shd w:val="clear" w:color="auto" w:fill="DEEBF6"/>
            <w:vAlign w:val="center"/>
            <w:hideMark/>
          </w:tcPr>
          <w:p w14:paraId="06D2A38B" w14:textId="77777777" w:rsidR="001A5CC0" w:rsidRPr="001A5CC0" w:rsidRDefault="003A6147" w:rsidP="001A5CC0">
            <w:pPr>
              <w:keepNext w:val="0"/>
              <w:keepLines w:val="0"/>
              <w:ind w:firstLine="0"/>
              <w:contextualSpacing w:val="0"/>
              <w:jc w:val="center"/>
              <w:outlineLvl w:val="9"/>
              <w:rPr>
                <w:b/>
                <w:color w:val="000000"/>
                <w:sz w:val="20"/>
                <w:szCs w:val="20"/>
                <w:lang w:val="es-ES"/>
              </w:rPr>
            </w:pPr>
            <w:r>
              <w:rPr>
                <w:b/>
                <w:color w:val="000000"/>
                <w:sz w:val="20"/>
                <w:szCs w:val="20"/>
                <w:lang w:val="es-ES"/>
              </w:rPr>
              <w:t>HRS</w:t>
            </w:r>
          </w:p>
        </w:tc>
        <w:tc>
          <w:tcPr>
            <w:tcW w:w="1449" w:type="dxa"/>
            <w:tcBorders>
              <w:top w:val="single" w:sz="4" w:space="0" w:color="auto"/>
              <w:left w:val="single" w:sz="4" w:space="0" w:color="auto"/>
              <w:bottom w:val="single" w:sz="4" w:space="0" w:color="auto"/>
              <w:right w:val="single" w:sz="4" w:space="0" w:color="auto"/>
            </w:tcBorders>
            <w:shd w:val="clear" w:color="auto" w:fill="DEEBF6"/>
            <w:noWrap/>
            <w:vAlign w:val="center"/>
            <w:hideMark/>
          </w:tcPr>
          <w:p w14:paraId="59D8B2C2" w14:textId="77777777" w:rsidR="001A5CC0" w:rsidRPr="001A5CC0" w:rsidRDefault="00464B5B" w:rsidP="001A5CC0">
            <w:pPr>
              <w:keepNext w:val="0"/>
              <w:keepLines w:val="0"/>
              <w:ind w:firstLine="0"/>
              <w:contextualSpacing w:val="0"/>
              <w:jc w:val="center"/>
              <w:outlineLvl w:val="9"/>
              <w:rPr>
                <w:b/>
                <w:color w:val="000000"/>
                <w:sz w:val="20"/>
                <w:szCs w:val="20"/>
                <w:lang w:val="es-ES"/>
              </w:rPr>
            </w:pPr>
            <w:r w:rsidRPr="003A6147">
              <w:rPr>
                <w:b/>
                <w:color w:val="000000"/>
                <w:sz w:val="20"/>
                <w:szCs w:val="20"/>
                <w:lang w:val="es-ES"/>
              </w:rPr>
              <w:t>ESCALAFÓ</w:t>
            </w:r>
            <w:r w:rsidR="001A5CC0" w:rsidRPr="001A5CC0">
              <w:rPr>
                <w:b/>
                <w:color w:val="000000"/>
                <w:sz w:val="20"/>
                <w:szCs w:val="20"/>
                <w:lang w:val="es-ES"/>
              </w:rPr>
              <w:t>N</w:t>
            </w:r>
          </w:p>
        </w:tc>
      </w:tr>
      <w:tr w:rsidR="001A5CC0" w:rsidRPr="001A5CC0" w14:paraId="60F64DF6"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7F1E73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425" w:type="dxa"/>
            <w:tcBorders>
              <w:top w:val="single" w:sz="4" w:space="0" w:color="auto"/>
              <w:left w:val="single" w:sz="4" w:space="0" w:color="auto"/>
              <w:bottom w:val="single" w:sz="4" w:space="0" w:color="auto"/>
              <w:right w:val="single" w:sz="4" w:space="0" w:color="auto"/>
            </w:tcBorders>
            <w:vAlign w:val="center"/>
            <w:hideMark/>
          </w:tcPr>
          <w:p w14:paraId="663F6D6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5545D7"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DEBIDO PROCESO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6503C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4EA56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2B945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E7A5F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28</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9D73AC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2E24A797"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419D19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23</w:t>
            </w:r>
          </w:p>
        </w:tc>
        <w:tc>
          <w:tcPr>
            <w:tcW w:w="425" w:type="dxa"/>
            <w:tcBorders>
              <w:top w:val="single" w:sz="4" w:space="0" w:color="auto"/>
              <w:left w:val="single" w:sz="4" w:space="0" w:color="auto"/>
              <w:bottom w:val="single" w:sz="4" w:space="0" w:color="auto"/>
              <w:right w:val="single" w:sz="4" w:space="0" w:color="auto"/>
            </w:tcBorders>
            <w:vAlign w:val="center"/>
            <w:hideMark/>
          </w:tcPr>
          <w:p w14:paraId="4D8BB93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44E82BA"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ORGANIZACIÓ</w:t>
            </w:r>
            <w:r w:rsidR="001A5CC0" w:rsidRPr="001A5CC0">
              <w:rPr>
                <w:bCs w:val="0"/>
                <w:color w:val="000000"/>
                <w:sz w:val="20"/>
                <w:szCs w:val="20"/>
                <w:lang w:val="es-ES"/>
              </w:rPr>
              <w:t>N DEL</w:t>
            </w:r>
            <w:r>
              <w:rPr>
                <w:bCs w:val="0"/>
                <w:color w:val="000000"/>
                <w:sz w:val="20"/>
                <w:szCs w:val="20"/>
                <w:lang w:val="es-ES"/>
              </w:rPr>
              <w:t xml:space="preserve"> PUESTO DE TRABAJO Y PROGRAMACIÓ</w:t>
            </w:r>
            <w:r w:rsidR="001A5CC0" w:rsidRPr="001A5CC0">
              <w:rPr>
                <w:bCs w:val="0"/>
                <w:color w:val="000000"/>
                <w:sz w:val="20"/>
                <w:szCs w:val="20"/>
                <w:lang w:val="es-ES"/>
              </w:rPr>
              <w:t>N DE LA AGENDA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F9CF1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89B38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B9925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30125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A3B407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68E2CD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F3E129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23</w:t>
            </w:r>
          </w:p>
        </w:tc>
        <w:tc>
          <w:tcPr>
            <w:tcW w:w="425" w:type="dxa"/>
            <w:tcBorders>
              <w:top w:val="single" w:sz="4" w:space="0" w:color="auto"/>
              <w:left w:val="single" w:sz="4" w:space="0" w:color="auto"/>
              <w:bottom w:val="single" w:sz="4" w:space="0" w:color="auto"/>
              <w:right w:val="single" w:sz="4" w:space="0" w:color="auto"/>
            </w:tcBorders>
            <w:vAlign w:val="center"/>
            <w:hideMark/>
          </w:tcPr>
          <w:p w14:paraId="1B5BF05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11F1584"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ORGANIZACIÓ</w:t>
            </w:r>
            <w:r w:rsidR="001A5CC0" w:rsidRPr="001A5CC0">
              <w:rPr>
                <w:bCs w:val="0"/>
                <w:color w:val="000000"/>
                <w:sz w:val="20"/>
                <w:szCs w:val="20"/>
                <w:lang w:val="es-ES"/>
              </w:rPr>
              <w:t>N DEL</w:t>
            </w:r>
            <w:r>
              <w:rPr>
                <w:bCs w:val="0"/>
                <w:color w:val="000000"/>
                <w:sz w:val="20"/>
                <w:szCs w:val="20"/>
                <w:lang w:val="es-ES"/>
              </w:rPr>
              <w:t xml:space="preserve"> PUESTO DE TRABAJO Y PROGRAMACIÓ</w:t>
            </w:r>
            <w:r w:rsidR="001A5CC0" w:rsidRPr="001A5CC0">
              <w:rPr>
                <w:bCs w:val="0"/>
                <w:color w:val="000000"/>
                <w:sz w:val="20"/>
                <w:szCs w:val="20"/>
                <w:lang w:val="es-ES"/>
              </w:rPr>
              <w:t>N DE LA AGENDA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89246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452BE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B2EDA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53EF5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E10D37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205BBCF"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175A0F9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23</w:t>
            </w:r>
          </w:p>
        </w:tc>
        <w:tc>
          <w:tcPr>
            <w:tcW w:w="425" w:type="dxa"/>
            <w:tcBorders>
              <w:top w:val="single" w:sz="4" w:space="0" w:color="auto"/>
              <w:left w:val="single" w:sz="4" w:space="0" w:color="auto"/>
              <w:bottom w:val="single" w:sz="4" w:space="0" w:color="auto"/>
              <w:right w:val="single" w:sz="4" w:space="0" w:color="auto"/>
            </w:tcBorders>
            <w:vAlign w:val="center"/>
            <w:hideMark/>
          </w:tcPr>
          <w:p w14:paraId="7513E5A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75DDF15"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ORGANIZACIÓ</w:t>
            </w:r>
            <w:r w:rsidR="001A5CC0" w:rsidRPr="001A5CC0">
              <w:rPr>
                <w:bCs w:val="0"/>
                <w:color w:val="000000"/>
                <w:sz w:val="20"/>
                <w:szCs w:val="20"/>
                <w:lang w:val="es-ES"/>
              </w:rPr>
              <w:t>N DEL</w:t>
            </w:r>
            <w:r>
              <w:rPr>
                <w:bCs w:val="0"/>
                <w:color w:val="000000"/>
                <w:sz w:val="20"/>
                <w:szCs w:val="20"/>
                <w:lang w:val="es-ES"/>
              </w:rPr>
              <w:t xml:space="preserve"> PUESTO DE TRABAJO Y PROGRAMACIÓ</w:t>
            </w:r>
            <w:r w:rsidR="001A5CC0" w:rsidRPr="001A5CC0">
              <w:rPr>
                <w:bCs w:val="0"/>
                <w:color w:val="000000"/>
                <w:sz w:val="20"/>
                <w:szCs w:val="20"/>
                <w:lang w:val="es-ES"/>
              </w:rPr>
              <w:t>N DE LA AGENDA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43F117" w14:textId="77777777" w:rsidR="001A5CC0" w:rsidRPr="001A5CC0" w:rsidRDefault="007466E6"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84A54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C51E7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2E58E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5156D1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698BFDF"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102A22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425" w:type="dxa"/>
            <w:tcBorders>
              <w:top w:val="single" w:sz="4" w:space="0" w:color="auto"/>
              <w:left w:val="single" w:sz="4" w:space="0" w:color="auto"/>
              <w:bottom w:val="single" w:sz="4" w:space="0" w:color="auto"/>
              <w:right w:val="single" w:sz="4" w:space="0" w:color="auto"/>
            </w:tcBorders>
            <w:vAlign w:val="center"/>
            <w:hideMark/>
          </w:tcPr>
          <w:p w14:paraId="5D12B31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16D50CD"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ATENCIÓN DE PÚ</w:t>
            </w:r>
            <w:r w:rsidR="001A5CC0" w:rsidRPr="001A5CC0">
              <w:rPr>
                <w:bCs w:val="0"/>
                <w:color w:val="000000"/>
                <w:sz w:val="20"/>
                <w:szCs w:val="20"/>
                <w:lang w:val="es-ES"/>
              </w:rPr>
              <w:t>BLICO EN EL PODER JUDICIAL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C1867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4F58D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102E5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CF5BB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FFF0CB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C16B6C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D05A89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425" w:type="dxa"/>
            <w:tcBorders>
              <w:top w:val="single" w:sz="4" w:space="0" w:color="auto"/>
              <w:left w:val="single" w:sz="4" w:space="0" w:color="auto"/>
              <w:bottom w:val="single" w:sz="4" w:space="0" w:color="auto"/>
              <w:right w:val="single" w:sz="4" w:space="0" w:color="auto"/>
            </w:tcBorders>
            <w:vAlign w:val="center"/>
            <w:hideMark/>
          </w:tcPr>
          <w:p w14:paraId="0D21E69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976BF1"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ATENCION DE PÚ</w:t>
            </w:r>
            <w:r w:rsidR="001A5CC0" w:rsidRPr="001A5CC0">
              <w:rPr>
                <w:bCs w:val="0"/>
                <w:color w:val="000000"/>
                <w:sz w:val="20"/>
                <w:szCs w:val="20"/>
                <w:lang w:val="es-ES"/>
              </w:rPr>
              <w:t>BLICO EN EL PODER JUDICIAL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14F4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03775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070EE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D30E1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FD0108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6BDD18C1"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0E6FB35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24</w:t>
            </w:r>
          </w:p>
        </w:tc>
        <w:tc>
          <w:tcPr>
            <w:tcW w:w="425" w:type="dxa"/>
            <w:tcBorders>
              <w:top w:val="single" w:sz="4" w:space="0" w:color="auto"/>
              <w:left w:val="single" w:sz="4" w:space="0" w:color="auto"/>
              <w:bottom w:val="single" w:sz="4" w:space="0" w:color="auto"/>
              <w:right w:val="single" w:sz="4" w:space="0" w:color="auto"/>
            </w:tcBorders>
            <w:vAlign w:val="center"/>
            <w:hideMark/>
          </w:tcPr>
          <w:p w14:paraId="6E3EB9A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764772E"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ATENCIÓN DE PÚ</w:t>
            </w:r>
            <w:r w:rsidR="001A5CC0" w:rsidRPr="001A5CC0">
              <w:rPr>
                <w:bCs w:val="0"/>
                <w:color w:val="000000"/>
                <w:sz w:val="20"/>
                <w:szCs w:val="20"/>
                <w:lang w:val="es-ES"/>
              </w:rPr>
              <w:t>BLICO EN EL PODER JUDICIAL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43D1F50" w14:textId="77777777" w:rsidR="001A5CC0" w:rsidRPr="001A5CC0" w:rsidRDefault="007466E6"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E726C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C7EE5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0F937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E9817F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BF910F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C0B87C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28</w:t>
            </w:r>
          </w:p>
        </w:tc>
        <w:tc>
          <w:tcPr>
            <w:tcW w:w="425" w:type="dxa"/>
            <w:tcBorders>
              <w:top w:val="single" w:sz="4" w:space="0" w:color="auto"/>
              <w:left w:val="single" w:sz="4" w:space="0" w:color="auto"/>
              <w:bottom w:val="single" w:sz="4" w:space="0" w:color="auto"/>
              <w:right w:val="single" w:sz="4" w:space="0" w:color="auto"/>
            </w:tcBorders>
            <w:vAlign w:val="center"/>
            <w:hideMark/>
          </w:tcPr>
          <w:p w14:paraId="01645A8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1F184E0"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EXPRESIÓ</w:t>
            </w:r>
            <w:r w:rsidR="001A5CC0" w:rsidRPr="001A5CC0">
              <w:rPr>
                <w:bCs w:val="0"/>
                <w:color w:val="000000"/>
                <w:sz w:val="20"/>
                <w:szCs w:val="20"/>
                <w:lang w:val="es-ES"/>
              </w:rPr>
              <w:t>N ESCRITA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832FB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CA302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02/07/2019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A5D08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3D750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BBFE67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A40517A"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0D0B996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28</w:t>
            </w:r>
          </w:p>
        </w:tc>
        <w:tc>
          <w:tcPr>
            <w:tcW w:w="425" w:type="dxa"/>
            <w:tcBorders>
              <w:top w:val="single" w:sz="4" w:space="0" w:color="auto"/>
              <w:left w:val="single" w:sz="4" w:space="0" w:color="auto"/>
              <w:bottom w:val="single" w:sz="4" w:space="0" w:color="auto"/>
              <w:right w:val="single" w:sz="4" w:space="0" w:color="auto"/>
            </w:tcBorders>
            <w:vAlign w:val="center"/>
            <w:hideMark/>
          </w:tcPr>
          <w:p w14:paraId="1108286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102F587"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EXPRESIÓ</w:t>
            </w:r>
            <w:r w:rsidR="001A5CC0" w:rsidRPr="001A5CC0">
              <w:rPr>
                <w:bCs w:val="0"/>
                <w:color w:val="000000"/>
                <w:sz w:val="20"/>
                <w:szCs w:val="20"/>
                <w:lang w:val="es-ES"/>
              </w:rPr>
              <w:t>N ESCRITA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91E40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E6C6C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648F7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E1AE6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4EBEF1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DB912F7"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0825C0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28</w:t>
            </w:r>
          </w:p>
        </w:tc>
        <w:tc>
          <w:tcPr>
            <w:tcW w:w="425" w:type="dxa"/>
            <w:tcBorders>
              <w:top w:val="single" w:sz="4" w:space="0" w:color="auto"/>
              <w:left w:val="single" w:sz="4" w:space="0" w:color="auto"/>
              <w:bottom w:val="single" w:sz="4" w:space="0" w:color="auto"/>
              <w:right w:val="single" w:sz="4" w:space="0" w:color="auto"/>
            </w:tcBorders>
            <w:vAlign w:val="center"/>
            <w:hideMark/>
          </w:tcPr>
          <w:p w14:paraId="041281C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5091FA2"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EXPRESIÓ</w:t>
            </w:r>
            <w:r w:rsidR="001A5CC0" w:rsidRPr="001A5CC0">
              <w:rPr>
                <w:bCs w:val="0"/>
                <w:color w:val="000000"/>
                <w:sz w:val="20"/>
                <w:szCs w:val="20"/>
                <w:lang w:val="es-ES"/>
              </w:rPr>
              <w:t>N ESCRITA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0F651D" w14:textId="77777777" w:rsidR="001A5CC0" w:rsidRPr="001A5CC0" w:rsidRDefault="007466E6"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A6EC8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CC5BC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E969E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C90E54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159F919"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019415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33</w:t>
            </w:r>
          </w:p>
        </w:tc>
        <w:tc>
          <w:tcPr>
            <w:tcW w:w="425" w:type="dxa"/>
            <w:tcBorders>
              <w:top w:val="single" w:sz="4" w:space="0" w:color="auto"/>
              <w:left w:val="single" w:sz="4" w:space="0" w:color="auto"/>
              <w:bottom w:val="single" w:sz="4" w:space="0" w:color="auto"/>
              <w:right w:val="single" w:sz="4" w:space="0" w:color="auto"/>
            </w:tcBorders>
            <w:vAlign w:val="center"/>
            <w:hideMark/>
          </w:tcPr>
          <w:p w14:paraId="43ED1FA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E4B444"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APLICACIÓN DE MEDIDAS DE PROTECCIÓ</w:t>
            </w:r>
            <w:r w:rsidR="001A5CC0" w:rsidRPr="001A5CC0">
              <w:rPr>
                <w:bCs w:val="0"/>
                <w:color w:val="000000"/>
                <w:sz w:val="20"/>
                <w:szCs w:val="20"/>
                <w:lang w:val="es-ES"/>
              </w:rPr>
              <w:t>N POR JUECES DE FAMILIA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E48A0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908CD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7884A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84CA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B59DC0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w:t>
            </w:r>
          </w:p>
        </w:tc>
      </w:tr>
      <w:tr w:rsidR="001A5CC0" w:rsidRPr="001A5CC0" w14:paraId="7612178E"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3B5D95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43</w:t>
            </w:r>
          </w:p>
        </w:tc>
        <w:tc>
          <w:tcPr>
            <w:tcW w:w="425" w:type="dxa"/>
            <w:tcBorders>
              <w:top w:val="single" w:sz="4" w:space="0" w:color="auto"/>
              <w:left w:val="single" w:sz="4" w:space="0" w:color="auto"/>
              <w:bottom w:val="single" w:sz="4" w:space="0" w:color="auto"/>
              <w:right w:val="single" w:sz="4" w:space="0" w:color="auto"/>
            </w:tcBorders>
            <w:vAlign w:val="center"/>
            <w:hideMark/>
          </w:tcPr>
          <w:p w14:paraId="225F033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20A6377"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PROCEDENCIA Y AVALUACIÓ</w:t>
            </w:r>
            <w:r w:rsidR="001A5CC0" w:rsidRPr="001A5CC0">
              <w:rPr>
                <w:bCs w:val="0"/>
                <w:color w:val="000000"/>
                <w:sz w:val="20"/>
                <w:szCs w:val="20"/>
                <w:lang w:val="es-ES"/>
              </w:rPr>
              <w:t>N DEL DAÑO MORAL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969EF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5CBE7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04EF6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60C6B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0B3355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79656319"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F1E915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74</w:t>
            </w:r>
          </w:p>
        </w:tc>
        <w:tc>
          <w:tcPr>
            <w:tcW w:w="425" w:type="dxa"/>
            <w:tcBorders>
              <w:top w:val="single" w:sz="4" w:space="0" w:color="auto"/>
              <w:left w:val="single" w:sz="4" w:space="0" w:color="auto"/>
              <w:bottom w:val="single" w:sz="4" w:space="0" w:color="auto"/>
              <w:right w:val="single" w:sz="4" w:space="0" w:color="auto"/>
            </w:tcBorders>
            <w:vAlign w:val="center"/>
            <w:hideMark/>
          </w:tcPr>
          <w:p w14:paraId="42BA3AB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D6BCB08"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NORMATIVA EN MATERIA DE FILIACIÓ</w:t>
            </w:r>
            <w:r w:rsidR="001A5CC0" w:rsidRPr="001A5CC0">
              <w:rPr>
                <w:bCs w:val="0"/>
                <w:color w:val="000000"/>
                <w:sz w:val="20"/>
                <w:szCs w:val="20"/>
                <w:lang w:val="es-ES"/>
              </w:rPr>
              <w:t>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58ED7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9AB5F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428B8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EED37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73362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2FD38AF5"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41979E9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91</w:t>
            </w:r>
          </w:p>
        </w:tc>
        <w:tc>
          <w:tcPr>
            <w:tcW w:w="425" w:type="dxa"/>
            <w:tcBorders>
              <w:top w:val="single" w:sz="4" w:space="0" w:color="auto"/>
              <w:left w:val="single" w:sz="4" w:space="0" w:color="auto"/>
              <w:bottom w:val="single" w:sz="4" w:space="0" w:color="auto"/>
              <w:right w:val="single" w:sz="4" w:space="0" w:color="auto"/>
            </w:tcBorders>
            <w:vAlign w:val="center"/>
            <w:hideMark/>
          </w:tcPr>
          <w:p w14:paraId="70AC892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615BB9D"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É</w:t>
            </w:r>
            <w:r w:rsidR="001A5CC0" w:rsidRPr="001A5CC0">
              <w:rPr>
                <w:bCs w:val="0"/>
                <w:color w:val="000000"/>
                <w:sz w:val="20"/>
                <w:szCs w:val="20"/>
                <w:lang w:val="es-ES"/>
              </w:rPr>
              <w:t>TICA FUNCIONARIA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CB3CF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EFB6A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3E674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21/11/2019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0DD7E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31FA39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942B6A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186AE3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91</w:t>
            </w:r>
          </w:p>
        </w:tc>
        <w:tc>
          <w:tcPr>
            <w:tcW w:w="425" w:type="dxa"/>
            <w:tcBorders>
              <w:top w:val="single" w:sz="4" w:space="0" w:color="auto"/>
              <w:left w:val="single" w:sz="4" w:space="0" w:color="auto"/>
              <w:bottom w:val="single" w:sz="4" w:space="0" w:color="auto"/>
              <w:right w:val="single" w:sz="4" w:space="0" w:color="auto"/>
            </w:tcBorders>
            <w:vAlign w:val="center"/>
            <w:hideMark/>
          </w:tcPr>
          <w:p w14:paraId="06D5A22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CBACB3F"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É</w:t>
            </w:r>
            <w:r w:rsidR="001A5CC0" w:rsidRPr="001A5CC0">
              <w:rPr>
                <w:bCs w:val="0"/>
                <w:color w:val="000000"/>
                <w:sz w:val="20"/>
                <w:szCs w:val="20"/>
                <w:lang w:val="es-ES"/>
              </w:rPr>
              <w:t>TICA FUNCIONARIA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140D4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4D102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71F2C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7B75C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1619FF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E585C69"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F66CC8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91</w:t>
            </w:r>
          </w:p>
        </w:tc>
        <w:tc>
          <w:tcPr>
            <w:tcW w:w="425" w:type="dxa"/>
            <w:tcBorders>
              <w:top w:val="single" w:sz="4" w:space="0" w:color="auto"/>
              <w:left w:val="single" w:sz="4" w:space="0" w:color="auto"/>
              <w:bottom w:val="single" w:sz="4" w:space="0" w:color="auto"/>
              <w:right w:val="single" w:sz="4" w:space="0" w:color="auto"/>
            </w:tcBorders>
            <w:vAlign w:val="center"/>
            <w:hideMark/>
          </w:tcPr>
          <w:p w14:paraId="55C26F4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F32DA45"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É</w:t>
            </w:r>
            <w:r w:rsidR="001A5CC0" w:rsidRPr="001A5CC0">
              <w:rPr>
                <w:bCs w:val="0"/>
                <w:color w:val="000000"/>
                <w:sz w:val="20"/>
                <w:szCs w:val="20"/>
                <w:lang w:val="es-ES"/>
              </w:rPr>
              <w:t>TICA FUNCIONARIA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EC51B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08ED9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8EC42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078B9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A82287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21C9EA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EDE24E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102</w:t>
            </w:r>
          </w:p>
        </w:tc>
        <w:tc>
          <w:tcPr>
            <w:tcW w:w="425" w:type="dxa"/>
            <w:tcBorders>
              <w:top w:val="single" w:sz="4" w:space="0" w:color="auto"/>
              <w:left w:val="single" w:sz="4" w:space="0" w:color="auto"/>
              <w:bottom w:val="single" w:sz="4" w:space="0" w:color="auto"/>
              <w:right w:val="single" w:sz="4" w:space="0" w:color="auto"/>
            </w:tcBorders>
            <w:vAlign w:val="center"/>
            <w:hideMark/>
          </w:tcPr>
          <w:p w14:paraId="4B3A760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CCEC8A8"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ATENCIÓN DE PÚ</w:t>
            </w:r>
            <w:r w:rsidR="001A5CC0" w:rsidRPr="001A5CC0">
              <w:rPr>
                <w:bCs w:val="0"/>
                <w:color w:val="000000"/>
                <w:sz w:val="20"/>
                <w:szCs w:val="20"/>
                <w:lang w:val="es-ES"/>
              </w:rPr>
              <w:t xml:space="preserve">BLICO COMPLEJO </w:t>
            </w:r>
            <w:r>
              <w:rPr>
                <w:bCs w:val="0"/>
                <w:color w:val="000000"/>
                <w:sz w:val="20"/>
                <w:szCs w:val="20"/>
                <w:lang w:val="es-ES"/>
              </w:rPr>
              <w:t>EN SITUACIONES DE CRISIS O ESTRÉ</w:t>
            </w:r>
            <w:r w:rsidR="001A5CC0" w:rsidRPr="001A5CC0">
              <w:rPr>
                <w:bCs w:val="0"/>
                <w:color w:val="000000"/>
                <w:sz w:val="20"/>
                <w:szCs w:val="20"/>
                <w:lang w:val="es-ES"/>
              </w:rPr>
              <w: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F48DE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F4AB9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677D1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3604B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C60A16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4EEFAA5"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EFE081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102</w:t>
            </w:r>
          </w:p>
        </w:tc>
        <w:tc>
          <w:tcPr>
            <w:tcW w:w="425" w:type="dxa"/>
            <w:tcBorders>
              <w:top w:val="single" w:sz="4" w:space="0" w:color="auto"/>
              <w:left w:val="single" w:sz="4" w:space="0" w:color="auto"/>
              <w:bottom w:val="single" w:sz="4" w:space="0" w:color="auto"/>
              <w:right w:val="single" w:sz="4" w:space="0" w:color="auto"/>
            </w:tcBorders>
            <w:vAlign w:val="center"/>
            <w:hideMark/>
          </w:tcPr>
          <w:p w14:paraId="1288208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B5506A2"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ATENCIÓN DE PÚ</w:t>
            </w:r>
            <w:r w:rsidRPr="001A5CC0">
              <w:rPr>
                <w:bCs w:val="0"/>
                <w:color w:val="000000"/>
                <w:sz w:val="20"/>
                <w:szCs w:val="20"/>
                <w:lang w:val="es-ES"/>
              </w:rPr>
              <w:t xml:space="preserve">BLICO COMPLEJO </w:t>
            </w:r>
            <w:r>
              <w:rPr>
                <w:bCs w:val="0"/>
                <w:color w:val="000000"/>
                <w:sz w:val="20"/>
                <w:szCs w:val="20"/>
                <w:lang w:val="es-ES"/>
              </w:rPr>
              <w:t>EN SITUACIONES DE CRISIS O ESTRÉ</w:t>
            </w:r>
            <w:r w:rsidRPr="001A5CC0">
              <w:rPr>
                <w:bCs w:val="0"/>
                <w:color w:val="000000"/>
                <w:sz w:val="20"/>
                <w:szCs w:val="20"/>
                <w:lang w:val="es-ES"/>
              </w:rPr>
              <w: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EC26A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94B30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A5213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29/08/2019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F8C0C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F08854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41642E6"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4F1268C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102</w:t>
            </w:r>
          </w:p>
        </w:tc>
        <w:tc>
          <w:tcPr>
            <w:tcW w:w="425" w:type="dxa"/>
            <w:tcBorders>
              <w:top w:val="single" w:sz="4" w:space="0" w:color="auto"/>
              <w:left w:val="single" w:sz="4" w:space="0" w:color="auto"/>
              <w:bottom w:val="single" w:sz="4" w:space="0" w:color="auto"/>
              <w:right w:val="single" w:sz="4" w:space="0" w:color="auto"/>
            </w:tcBorders>
            <w:vAlign w:val="center"/>
            <w:hideMark/>
          </w:tcPr>
          <w:p w14:paraId="104A762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3A3AA89"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ATENCIÓN DE PÚ</w:t>
            </w:r>
            <w:r w:rsidRPr="001A5CC0">
              <w:rPr>
                <w:bCs w:val="0"/>
                <w:color w:val="000000"/>
                <w:sz w:val="20"/>
                <w:szCs w:val="20"/>
                <w:lang w:val="es-ES"/>
              </w:rPr>
              <w:t xml:space="preserve">BLICO COMPLEJO </w:t>
            </w:r>
            <w:r>
              <w:rPr>
                <w:bCs w:val="0"/>
                <w:color w:val="000000"/>
                <w:sz w:val="20"/>
                <w:szCs w:val="20"/>
                <w:lang w:val="es-ES"/>
              </w:rPr>
              <w:t>EN SITUACIONES DE CRISIS O ESTRÉ</w:t>
            </w:r>
            <w:r w:rsidRPr="001A5CC0">
              <w:rPr>
                <w:bCs w:val="0"/>
                <w:color w:val="000000"/>
                <w:sz w:val="20"/>
                <w:szCs w:val="20"/>
                <w:lang w:val="es-ES"/>
              </w:rPr>
              <w: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D2009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VALDIVIA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6E85B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0D836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21/11/2019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777F1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A54037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90F2B5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5115AC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118</w:t>
            </w:r>
          </w:p>
        </w:tc>
        <w:tc>
          <w:tcPr>
            <w:tcW w:w="425" w:type="dxa"/>
            <w:tcBorders>
              <w:top w:val="single" w:sz="4" w:space="0" w:color="auto"/>
              <w:left w:val="single" w:sz="4" w:space="0" w:color="auto"/>
              <w:bottom w:val="single" w:sz="4" w:space="0" w:color="auto"/>
              <w:right w:val="single" w:sz="4" w:space="0" w:color="auto"/>
            </w:tcBorders>
            <w:vAlign w:val="center"/>
            <w:hideMark/>
          </w:tcPr>
          <w:p w14:paraId="55D378D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CD01BC3"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MEJORAMIENTO CONTINUO Y CALIDAD EN LOS  PROCESOS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C5D62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B4F5C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46815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DC54C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5AD011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810238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5FD8E1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118</w:t>
            </w:r>
          </w:p>
        </w:tc>
        <w:tc>
          <w:tcPr>
            <w:tcW w:w="425" w:type="dxa"/>
            <w:tcBorders>
              <w:top w:val="single" w:sz="4" w:space="0" w:color="auto"/>
              <w:left w:val="single" w:sz="4" w:space="0" w:color="auto"/>
              <w:bottom w:val="single" w:sz="4" w:space="0" w:color="auto"/>
              <w:right w:val="single" w:sz="4" w:space="0" w:color="auto"/>
            </w:tcBorders>
            <w:vAlign w:val="center"/>
            <w:hideMark/>
          </w:tcPr>
          <w:p w14:paraId="3B4166D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71244EE"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MEJORAMIENTO CONTINUO Y CALIDAD EN LOS  PROCESOS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EB329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013D7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18/06/2019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A02AC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966D6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2F1247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C79A444"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7E308E8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118</w:t>
            </w:r>
          </w:p>
        </w:tc>
        <w:tc>
          <w:tcPr>
            <w:tcW w:w="425" w:type="dxa"/>
            <w:tcBorders>
              <w:top w:val="single" w:sz="4" w:space="0" w:color="auto"/>
              <w:left w:val="single" w:sz="4" w:space="0" w:color="auto"/>
              <w:bottom w:val="single" w:sz="4" w:space="0" w:color="auto"/>
              <w:right w:val="single" w:sz="4" w:space="0" w:color="auto"/>
            </w:tcBorders>
            <w:vAlign w:val="center"/>
            <w:hideMark/>
          </w:tcPr>
          <w:p w14:paraId="27D95EC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9161B43"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MEJORAMIENTO CONTINUO Y CALIDAD EN LOS  PROCESOS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20B5C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EB58D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BCAC2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21/11/2019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25A29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7DB8B3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4FEF36D"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019F76E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118</w:t>
            </w:r>
          </w:p>
        </w:tc>
        <w:tc>
          <w:tcPr>
            <w:tcW w:w="425" w:type="dxa"/>
            <w:tcBorders>
              <w:top w:val="single" w:sz="4" w:space="0" w:color="auto"/>
              <w:left w:val="single" w:sz="4" w:space="0" w:color="auto"/>
              <w:bottom w:val="single" w:sz="4" w:space="0" w:color="auto"/>
              <w:right w:val="single" w:sz="4" w:space="0" w:color="auto"/>
            </w:tcBorders>
            <w:vAlign w:val="center"/>
            <w:hideMark/>
          </w:tcPr>
          <w:p w14:paraId="5DA1709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568D6DB"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MEJORAMIENTO CONTINUO Y CALIDAD EN LOS  PROCESOS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073C8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A96D3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CED78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2F310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F77E0F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002DC8F"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43CD41D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118</w:t>
            </w:r>
          </w:p>
        </w:tc>
        <w:tc>
          <w:tcPr>
            <w:tcW w:w="425" w:type="dxa"/>
            <w:tcBorders>
              <w:top w:val="single" w:sz="4" w:space="0" w:color="auto"/>
              <w:left w:val="single" w:sz="4" w:space="0" w:color="auto"/>
              <w:bottom w:val="single" w:sz="4" w:space="0" w:color="auto"/>
              <w:right w:val="single" w:sz="4" w:space="0" w:color="auto"/>
            </w:tcBorders>
            <w:vAlign w:val="center"/>
            <w:hideMark/>
          </w:tcPr>
          <w:p w14:paraId="3463932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B10DB90"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 xml:space="preserve">MEJORAMIENTO CONTINUO Y CALIDAD EN LOS  </w:t>
            </w:r>
            <w:r w:rsidRPr="001A5CC0">
              <w:rPr>
                <w:bCs w:val="0"/>
                <w:color w:val="000000"/>
                <w:sz w:val="20"/>
                <w:szCs w:val="20"/>
                <w:lang w:val="es-ES"/>
              </w:rPr>
              <w:lastRenderedPageBreak/>
              <w:t>PROCESOS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C41D7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AA7B3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47221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F48C1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CAE912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AF5511C"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48D4228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118</w:t>
            </w:r>
          </w:p>
        </w:tc>
        <w:tc>
          <w:tcPr>
            <w:tcW w:w="425" w:type="dxa"/>
            <w:tcBorders>
              <w:top w:val="single" w:sz="4" w:space="0" w:color="auto"/>
              <w:left w:val="single" w:sz="4" w:space="0" w:color="auto"/>
              <w:bottom w:val="single" w:sz="4" w:space="0" w:color="auto"/>
              <w:right w:val="single" w:sz="4" w:space="0" w:color="auto"/>
            </w:tcBorders>
            <w:vAlign w:val="center"/>
            <w:hideMark/>
          </w:tcPr>
          <w:p w14:paraId="0D3E7BC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12035A0"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MEJORAMIENTO CONTINUO Y CALIDAD EN LOS  PROCESOS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B5FFE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CONCEPCION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275DB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44228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ED937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E3E66A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6E511BCA"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103598B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120</w:t>
            </w:r>
          </w:p>
        </w:tc>
        <w:tc>
          <w:tcPr>
            <w:tcW w:w="425" w:type="dxa"/>
            <w:tcBorders>
              <w:top w:val="single" w:sz="4" w:space="0" w:color="auto"/>
              <w:left w:val="single" w:sz="4" w:space="0" w:color="auto"/>
              <w:bottom w:val="single" w:sz="4" w:space="0" w:color="auto"/>
              <w:right w:val="single" w:sz="4" w:space="0" w:color="auto"/>
            </w:tcBorders>
            <w:vAlign w:val="center"/>
            <w:hideMark/>
          </w:tcPr>
          <w:p w14:paraId="7330230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8BDBEFC"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SISTEMA  DE REGISTROS  EN MATERIA PENAL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54766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502C3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BDBE3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36CAD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211C22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6C3E36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8A4103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120</w:t>
            </w:r>
          </w:p>
        </w:tc>
        <w:tc>
          <w:tcPr>
            <w:tcW w:w="425" w:type="dxa"/>
            <w:tcBorders>
              <w:top w:val="single" w:sz="4" w:space="0" w:color="auto"/>
              <w:left w:val="single" w:sz="4" w:space="0" w:color="auto"/>
              <w:bottom w:val="single" w:sz="4" w:space="0" w:color="auto"/>
              <w:right w:val="single" w:sz="4" w:space="0" w:color="auto"/>
            </w:tcBorders>
            <w:vAlign w:val="center"/>
            <w:hideMark/>
          </w:tcPr>
          <w:p w14:paraId="090FD7B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FD456DC"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SISTEMA  DE REGISTROS  EN MATERIA PENAL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1510A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2CFB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CADAA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33A4D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C47BA5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BAFCE8B"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73F8044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120</w:t>
            </w:r>
          </w:p>
        </w:tc>
        <w:tc>
          <w:tcPr>
            <w:tcW w:w="425" w:type="dxa"/>
            <w:tcBorders>
              <w:top w:val="single" w:sz="4" w:space="0" w:color="auto"/>
              <w:left w:val="single" w:sz="4" w:space="0" w:color="auto"/>
              <w:bottom w:val="single" w:sz="4" w:space="0" w:color="auto"/>
              <w:right w:val="single" w:sz="4" w:space="0" w:color="auto"/>
            </w:tcBorders>
            <w:vAlign w:val="center"/>
            <w:hideMark/>
          </w:tcPr>
          <w:p w14:paraId="0CC9803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948CF91"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SISTEMA  DE REGISTROS  EN MATERIA PENAL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4FC4BE" w14:textId="77777777" w:rsidR="001A5CC0" w:rsidRPr="001A5CC0" w:rsidRDefault="007466E6"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3B896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13598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5FA9A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0FD2C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8A7D62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293685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121</w:t>
            </w:r>
          </w:p>
        </w:tc>
        <w:tc>
          <w:tcPr>
            <w:tcW w:w="425" w:type="dxa"/>
            <w:tcBorders>
              <w:top w:val="single" w:sz="4" w:space="0" w:color="auto"/>
              <w:left w:val="single" w:sz="4" w:space="0" w:color="auto"/>
              <w:bottom w:val="single" w:sz="4" w:space="0" w:color="auto"/>
              <w:right w:val="single" w:sz="4" w:space="0" w:color="auto"/>
            </w:tcBorders>
            <w:vAlign w:val="center"/>
            <w:hideMark/>
          </w:tcPr>
          <w:p w14:paraId="2C15994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3A63F4A" w14:textId="77777777" w:rsidR="001A5CC0" w:rsidRPr="001A5CC0" w:rsidRDefault="007466E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TEORÍA DE LA PENA Y SU APLICACIÓ</w:t>
            </w:r>
            <w:r w:rsidR="001A5CC0" w:rsidRPr="001A5CC0">
              <w:rPr>
                <w:bCs w:val="0"/>
                <w:color w:val="000000"/>
                <w:sz w:val="20"/>
                <w:szCs w:val="20"/>
                <w:lang w:val="es-ES"/>
              </w:rPr>
              <w:t>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D6D57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C74EE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2AE19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1E1AE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DF9F13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6A776C5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9CE573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125</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F612F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431435"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INTRODUCTORIO HABILITANTE PARA OPTAR AL CAR</w:t>
            </w:r>
            <w:r w:rsidR="00F237CC">
              <w:rPr>
                <w:bCs w:val="0"/>
                <w:color w:val="000000"/>
                <w:sz w:val="20"/>
                <w:szCs w:val="20"/>
                <w:lang w:val="es-ES"/>
              </w:rPr>
              <w:t>GO DE JUEZ DE JUZGADO DE GARANTÍ</w:t>
            </w:r>
            <w:r w:rsidRPr="001A5CC0">
              <w:rPr>
                <w:bCs w:val="0"/>
                <w:color w:val="000000"/>
                <w:sz w:val="20"/>
                <w:szCs w:val="20"/>
                <w:lang w:val="es-ES"/>
              </w:rPr>
              <w:t>A O JUEZ DE TRIBUNAL DE JUICIO ORAL EN LO PEN</w:t>
            </w:r>
            <w:r w:rsidR="00F237CC">
              <w:rPr>
                <w:bCs w:val="0"/>
                <w:color w:val="000000"/>
                <w:sz w:val="20"/>
                <w:szCs w:val="20"/>
                <w:lang w:val="es-ES"/>
              </w:rPr>
              <w:t>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6AF3D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188C7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D18E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553D4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80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71C0EF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1045BD9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284A93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132</w:t>
            </w:r>
          </w:p>
        </w:tc>
        <w:tc>
          <w:tcPr>
            <w:tcW w:w="425" w:type="dxa"/>
            <w:tcBorders>
              <w:top w:val="single" w:sz="4" w:space="0" w:color="auto"/>
              <w:left w:val="single" w:sz="4" w:space="0" w:color="auto"/>
              <w:bottom w:val="single" w:sz="4" w:space="0" w:color="auto"/>
              <w:right w:val="single" w:sz="4" w:space="0" w:color="auto"/>
            </w:tcBorders>
            <w:vAlign w:val="center"/>
            <w:hideMark/>
          </w:tcPr>
          <w:p w14:paraId="365D5C4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6A91450"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EXPRESIÓ</w:t>
            </w:r>
            <w:r w:rsidR="001A5CC0" w:rsidRPr="001A5CC0">
              <w:rPr>
                <w:bCs w:val="0"/>
                <w:color w:val="000000"/>
                <w:sz w:val="20"/>
                <w:szCs w:val="20"/>
                <w:lang w:val="es-ES"/>
              </w:rPr>
              <w:t>N ESCRITA II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7D24B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F670A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4C66E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1544A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7F86B9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4D05F5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E87AD1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132</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09082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38A991B"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EXPRESIÓ</w:t>
            </w:r>
            <w:r w:rsidR="001A5CC0" w:rsidRPr="001A5CC0">
              <w:rPr>
                <w:bCs w:val="0"/>
                <w:color w:val="000000"/>
                <w:sz w:val="20"/>
                <w:szCs w:val="20"/>
                <w:lang w:val="es-ES"/>
              </w:rPr>
              <w:t>N ESCRITA II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2091F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8BFBE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4BCAF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B593A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EEF7E6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26E2EC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8E5D86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139</w:t>
            </w:r>
          </w:p>
        </w:tc>
        <w:tc>
          <w:tcPr>
            <w:tcW w:w="425" w:type="dxa"/>
            <w:tcBorders>
              <w:top w:val="single" w:sz="4" w:space="0" w:color="auto"/>
              <w:left w:val="single" w:sz="4" w:space="0" w:color="auto"/>
              <w:bottom w:val="single" w:sz="4" w:space="0" w:color="auto"/>
              <w:right w:val="single" w:sz="4" w:space="0" w:color="auto"/>
            </w:tcBorders>
            <w:vAlign w:val="center"/>
            <w:hideMark/>
          </w:tcPr>
          <w:p w14:paraId="24AAEA5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BEDC5A1"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EXCLUSIÓN DE PRUEBA ILÍ</w:t>
            </w:r>
            <w:r w:rsidR="001A5CC0" w:rsidRPr="001A5CC0">
              <w:rPr>
                <w:bCs w:val="0"/>
                <w:color w:val="000000"/>
                <w:sz w:val="20"/>
                <w:szCs w:val="20"/>
                <w:lang w:val="es-ES"/>
              </w:rPr>
              <w:t>CITA EN EL PROCESO PENAL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C3952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3D764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EE259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247EA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F1C798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7CFB9A14"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805EEE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156</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ABB1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3B2EC33"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APLICACIÓ</w:t>
            </w:r>
            <w:r w:rsidR="001A5CC0" w:rsidRPr="001A5CC0">
              <w:rPr>
                <w:bCs w:val="0"/>
                <w:color w:val="000000"/>
                <w:sz w:val="20"/>
                <w:szCs w:val="20"/>
                <w:lang w:val="es-ES"/>
              </w:rPr>
              <w:t>N DE LA INTELIGENCIA EMOCIONAL EN EL QUEHACER DEL TRIBUNAL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1C432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IQUIQUE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484A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18/06/2019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662B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AE772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71E359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65315EB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B52ED7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156</w:t>
            </w:r>
          </w:p>
        </w:tc>
        <w:tc>
          <w:tcPr>
            <w:tcW w:w="425" w:type="dxa"/>
            <w:tcBorders>
              <w:top w:val="single" w:sz="4" w:space="0" w:color="auto"/>
              <w:left w:val="single" w:sz="4" w:space="0" w:color="auto"/>
              <w:bottom w:val="single" w:sz="4" w:space="0" w:color="auto"/>
              <w:right w:val="single" w:sz="4" w:space="0" w:color="auto"/>
            </w:tcBorders>
            <w:vAlign w:val="center"/>
            <w:hideMark/>
          </w:tcPr>
          <w:p w14:paraId="176E014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2338FA0"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APLICACIÓ</w:t>
            </w:r>
            <w:r w:rsidR="001A5CC0" w:rsidRPr="001A5CC0">
              <w:rPr>
                <w:bCs w:val="0"/>
                <w:color w:val="000000"/>
                <w:sz w:val="20"/>
                <w:szCs w:val="20"/>
                <w:lang w:val="es-ES"/>
              </w:rPr>
              <w:t>N DE LA INTELIGENCIA EMOCIONAL EN EL QUEHACER DEL TRIBUNAL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19EBF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7EC39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2255A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3D447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37907E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102E8E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20A9F7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156</w:t>
            </w:r>
          </w:p>
        </w:tc>
        <w:tc>
          <w:tcPr>
            <w:tcW w:w="425" w:type="dxa"/>
            <w:tcBorders>
              <w:top w:val="single" w:sz="4" w:space="0" w:color="auto"/>
              <w:left w:val="single" w:sz="4" w:space="0" w:color="auto"/>
              <w:bottom w:val="single" w:sz="4" w:space="0" w:color="auto"/>
              <w:right w:val="single" w:sz="4" w:space="0" w:color="auto"/>
            </w:tcBorders>
            <w:vAlign w:val="center"/>
            <w:hideMark/>
          </w:tcPr>
          <w:p w14:paraId="5C94790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6F4422F"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APLICACIÓ</w:t>
            </w:r>
            <w:r w:rsidR="001A5CC0" w:rsidRPr="001A5CC0">
              <w:rPr>
                <w:bCs w:val="0"/>
                <w:color w:val="000000"/>
                <w:sz w:val="20"/>
                <w:szCs w:val="20"/>
                <w:lang w:val="es-ES"/>
              </w:rPr>
              <w:t>N DE LA INTELIGENCIA EMOCIONAL EN EL QUEHACER DEL TRIBUNAL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9BDED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C0A8C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18EAB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F115F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4E49A5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2B724B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7ACEC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156</w:t>
            </w:r>
          </w:p>
        </w:tc>
        <w:tc>
          <w:tcPr>
            <w:tcW w:w="425" w:type="dxa"/>
            <w:tcBorders>
              <w:top w:val="single" w:sz="4" w:space="0" w:color="auto"/>
              <w:left w:val="single" w:sz="4" w:space="0" w:color="auto"/>
              <w:bottom w:val="single" w:sz="4" w:space="0" w:color="auto"/>
              <w:right w:val="single" w:sz="4" w:space="0" w:color="auto"/>
            </w:tcBorders>
            <w:vAlign w:val="center"/>
            <w:hideMark/>
          </w:tcPr>
          <w:p w14:paraId="6000D39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AC2DFF1"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APLICACIÓ</w:t>
            </w:r>
            <w:r w:rsidR="001A5CC0" w:rsidRPr="001A5CC0">
              <w:rPr>
                <w:bCs w:val="0"/>
                <w:color w:val="000000"/>
                <w:sz w:val="20"/>
                <w:szCs w:val="20"/>
                <w:lang w:val="es-ES"/>
              </w:rPr>
              <w:t>N DE LA INTELIGENCIA EMOCIONAL EN EL QUEHACER DEL TRIBUNAL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115D2F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4BA4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E066E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D874F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B0C521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65A4F9A5"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7073AF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156</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6E1D6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A6BCD91"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APLICACIÓ</w:t>
            </w:r>
            <w:r w:rsidR="001A5CC0" w:rsidRPr="001A5CC0">
              <w:rPr>
                <w:bCs w:val="0"/>
                <w:color w:val="000000"/>
                <w:sz w:val="20"/>
                <w:szCs w:val="20"/>
                <w:lang w:val="es-ES"/>
              </w:rPr>
              <w:t>N DE LA INTELIGENCIA EMOCIONAL EN EL QUEHACER DEL TRIBUNAL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BA0DF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B691D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0618D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F4806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1EE7FA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73C53C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50A1B1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156</w:t>
            </w:r>
          </w:p>
        </w:tc>
        <w:tc>
          <w:tcPr>
            <w:tcW w:w="425" w:type="dxa"/>
            <w:tcBorders>
              <w:top w:val="single" w:sz="4" w:space="0" w:color="auto"/>
              <w:left w:val="single" w:sz="4" w:space="0" w:color="auto"/>
              <w:bottom w:val="single" w:sz="4" w:space="0" w:color="auto"/>
              <w:right w:val="single" w:sz="4" w:space="0" w:color="auto"/>
            </w:tcBorders>
            <w:vAlign w:val="center"/>
            <w:hideMark/>
          </w:tcPr>
          <w:p w14:paraId="6FBD12C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86073A"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APLICACIÓ</w:t>
            </w:r>
            <w:r w:rsidR="001A5CC0" w:rsidRPr="001A5CC0">
              <w:rPr>
                <w:bCs w:val="0"/>
                <w:color w:val="000000"/>
                <w:sz w:val="20"/>
                <w:szCs w:val="20"/>
                <w:lang w:val="es-ES"/>
              </w:rPr>
              <w:t>N DE LA INTELIGENCIA EMOCIONAL EN EL QUEHACER DEL TRIBUNAL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D0190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5E17E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C7253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EBD9A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A0A466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B038D09"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067027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156</w:t>
            </w:r>
          </w:p>
        </w:tc>
        <w:tc>
          <w:tcPr>
            <w:tcW w:w="425" w:type="dxa"/>
            <w:tcBorders>
              <w:top w:val="single" w:sz="4" w:space="0" w:color="auto"/>
              <w:left w:val="single" w:sz="4" w:space="0" w:color="auto"/>
              <w:bottom w:val="single" w:sz="4" w:space="0" w:color="auto"/>
              <w:right w:val="single" w:sz="4" w:space="0" w:color="auto"/>
            </w:tcBorders>
            <w:vAlign w:val="center"/>
            <w:hideMark/>
          </w:tcPr>
          <w:p w14:paraId="4AD73F4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EA3D778"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APLICACIÓ</w:t>
            </w:r>
            <w:r w:rsidR="001A5CC0" w:rsidRPr="001A5CC0">
              <w:rPr>
                <w:bCs w:val="0"/>
                <w:color w:val="000000"/>
                <w:sz w:val="20"/>
                <w:szCs w:val="20"/>
                <w:lang w:val="es-ES"/>
              </w:rPr>
              <w:t>N DE LA INTELIGENCIA EMOCIONAL EN EL QUEHACER DEL TRIBUNAL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8DEB6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TEMUCO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8D0CA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2B905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4DA82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F39E49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8F3FD22"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24668B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158</w:t>
            </w:r>
          </w:p>
        </w:tc>
        <w:tc>
          <w:tcPr>
            <w:tcW w:w="425" w:type="dxa"/>
            <w:tcBorders>
              <w:top w:val="single" w:sz="4" w:space="0" w:color="auto"/>
              <w:left w:val="single" w:sz="4" w:space="0" w:color="auto"/>
              <w:bottom w:val="single" w:sz="4" w:space="0" w:color="auto"/>
              <w:right w:val="single" w:sz="4" w:space="0" w:color="auto"/>
            </w:tcBorders>
            <w:vAlign w:val="center"/>
            <w:hideMark/>
          </w:tcPr>
          <w:p w14:paraId="522CE5A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F737DC8"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INTRODUCTORIO HABILITANTE PARA OPTAR AL CARGO JUEZ DE JUZGADO  DE  FAMILIA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CAD1F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8BF9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29/07/2019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00D82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70900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80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D524A2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221E68A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342CC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169</w:t>
            </w:r>
          </w:p>
        </w:tc>
        <w:tc>
          <w:tcPr>
            <w:tcW w:w="425" w:type="dxa"/>
            <w:tcBorders>
              <w:top w:val="single" w:sz="4" w:space="0" w:color="auto"/>
              <w:left w:val="single" w:sz="4" w:space="0" w:color="auto"/>
              <w:bottom w:val="single" w:sz="4" w:space="0" w:color="auto"/>
              <w:right w:val="single" w:sz="4" w:space="0" w:color="auto"/>
            </w:tcBorders>
            <w:vAlign w:val="center"/>
            <w:hideMark/>
          </w:tcPr>
          <w:p w14:paraId="24BD910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7723C20"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LEY DE MATRIMONIO CIVIL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79450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5A209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A1352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80A2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BEDF00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34D9D3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3A1B15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169</w:t>
            </w:r>
          </w:p>
        </w:tc>
        <w:tc>
          <w:tcPr>
            <w:tcW w:w="425" w:type="dxa"/>
            <w:tcBorders>
              <w:top w:val="single" w:sz="4" w:space="0" w:color="auto"/>
              <w:left w:val="single" w:sz="4" w:space="0" w:color="auto"/>
              <w:bottom w:val="single" w:sz="4" w:space="0" w:color="auto"/>
              <w:right w:val="single" w:sz="4" w:space="0" w:color="auto"/>
            </w:tcBorders>
            <w:vAlign w:val="center"/>
            <w:hideMark/>
          </w:tcPr>
          <w:p w14:paraId="6D1D85A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09CA40B"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LEY DE MATRIMONIO CIVIL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4E0E2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81543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89AE3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ECFF5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C0DAA5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396E27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395CC6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169</w:t>
            </w:r>
          </w:p>
        </w:tc>
        <w:tc>
          <w:tcPr>
            <w:tcW w:w="425" w:type="dxa"/>
            <w:tcBorders>
              <w:top w:val="single" w:sz="4" w:space="0" w:color="auto"/>
              <w:left w:val="single" w:sz="4" w:space="0" w:color="auto"/>
              <w:bottom w:val="single" w:sz="4" w:space="0" w:color="auto"/>
              <w:right w:val="single" w:sz="4" w:space="0" w:color="auto"/>
            </w:tcBorders>
            <w:vAlign w:val="center"/>
            <w:hideMark/>
          </w:tcPr>
          <w:p w14:paraId="24CF81E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7B6753F"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LEY DE MATRIMONIO CIVIL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BCC9E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PUERTO MONTT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9B735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A4E68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2D015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29A46B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95FD117"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E7A09B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178</w:t>
            </w:r>
          </w:p>
        </w:tc>
        <w:tc>
          <w:tcPr>
            <w:tcW w:w="425" w:type="dxa"/>
            <w:tcBorders>
              <w:top w:val="single" w:sz="4" w:space="0" w:color="auto"/>
              <w:left w:val="single" w:sz="4" w:space="0" w:color="auto"/>
              <w:bottom w:val="single" w:sz="4" w:space="0" w:color="auto"/>
              <w:right w:val="single" w:sz="4" w:space="0" w:color="auto"/>
            </w:tcBorders>
            <w:vAlign w:val="center"/>
            <w:hideMark/>
          </w:tcPr>
          <w:p w14:paraId="4AD3138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EA04941"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DACTILOGRAFÍ</w:t>
            </w:r>
            <w:r w:rsidR="001A5CC0" w:rsidRPr="001A5CC0">
              <w:rPr>
                <w:bCs w:val="0"/>
                <w:color w:val="000000"/>
                <w:sz w:val="20"/>
                <w:szCs w:val="20"/>
                <w:lang w:val="es-ES"/>
              </w:rPr>
              <w: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27131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ANTOFAGASTA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140FF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B5D39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84408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EAC0C4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8B8C632"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BE53C4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178</w:t>
            </w:r>
          </w:p>
        </w:tc>
        <w:tc>
          <w:tcPr>
            <w:tcW w:w="425" w:type="dxa"/>
            <w:tcBorders>
              <w:top w:val="single" w:sz="4" w:space="0" w:color="auto"/>
              <w:left w:val="single" w:sz="4" w:space="0" w:color="auto"/>
              <w:bottom w:val="single" w:sz="4" w:space="0" w:color="auto"/>
              <w:right w:val="single" w:sz="4" w:space="0" w:color="auto"/>
            </w:tcBorders>
            <w:vAlign w:val="center"/>
            <w:hideMark/>
          </w:tcPr>
          <w:p w14:paraId="1445DF8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79D54A6"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DACTILOGRAFÍ</w:t>
            </w:r>
            <w:r w:rsidR="001A5CC0" w:rsidRPr="001A5CC0">
              <w:rPr>
                <w:bCs w:val="0"/>
                <w:color w:val="000000"/>
                <w:sz w:val="20"/>
                <w:szCs w:val="20"/>
                <w:lang w:val="es-ES"/>
              </w:rPr>
              <w: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C541E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7D9CA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EF577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FB047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0E6FE5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B4BF40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3983D8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178</w:t>
            </w:r>
          </w:p>
        </w:tc>
        <w:tc>
          <w:tcPr>
            <w:tcW w:w="425" w:type="dxa"/>
            <w:tcBorders>
              <w:top w:val="single" w:sz="4" w:space="0" w:color="auto"/>
              <w:left w:val="single" w:sz="4" w:space="0" w:color="auto"/>
              <w:bottom w:val="single" w:sz="4" w:space="0" w:color="auto"/>
              <w:right w:val="single" w:sz="4" w:space="0" w:color="auto"/>
            </w:tcBorders>
            <w:vAlign w:val="center"/>
            <w:hideMark/>
          </w:tcPr>
          <w:p w14:paraId="327D94A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6BC8318"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DACTILOGRAFÍ</w:t>
            </w:r>
            <w:r w:rsidR="001A5CC0" w:rsidRPr="001A5CC0">
              <w:rPr>
                <w:bCs w:val="0"/>
                <w:color w:val="000000"/>
                <w:sz w:val="20"/>
                <w:szCs w:val="20"/>
                <w:lang w:val="es-ES"/>
              </w:rPr>
              <w: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8FDDA9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B735B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9447B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8FB44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303291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7925D29"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3BDE865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178</w:t>
            </w:r>
          </w:p>
        </w:tc>
        <w:tc>
          <w:tcPr>
            <w:tcW w:w="425" w:type="dxa"/>
            <w:tcBorders>
              <w:top w:val="single" w:sz="4" w:space="0" w:color="auto"/>
              <w:left w:val="single" w:sz="4" w:space="0" w:color="auto"/>
              <w:bottom w:val="single" w:sz="4" w:space="0" w:color="auto"/>
              <w:right w:val="single" w:sz="4" w:space="0" w:color="auto"/>
            </w:tcBorders>
            <w:vAlign w:val="center"/>
            <w:hideMark/>
          </w:tcPr>
          <w:p w14:paraId="62D5905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60F9C1F"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DACTILOGRAFÍ</w:t>
            </w:r>
            <w:r w:rsidR="001A5CC0" w:rsidRPr="001A5CC0">
              <w:rPr>
                <w:bCs w:val="0"/>
                <w:color w:val="000000"/>
                <w:sz w:val="20"/>
                <w:szCs w:val="20"/>
                <w:lang w:val="es-ES"/>
              </w:rPr>
              <w: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E5196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0CF4A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11F81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16/05/2019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67734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2BD69D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4EA334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50CB1A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178</w:t>
            </w:r>
          </w:p>
        </w:tc>
        <w:tc>
          <w:tcPr>
            <w:tcW w:w="425" w:type="dxa"/>
            <w:tcBorders>
              <w:top w:val="single" w:sz="4" w:space="0" w:color="auto"/>
              <w:left w:val="single" w:sz="4" w:space="0" w:color="auto"/>
              <w:bottom w:val="single" w:sz="4" w:space="0" w:color="auto"/>
              <w:right w:val="single" w:sz="4" w:space="0" w:color="auto"/>
            </w:tcBorders>
            <w:vAlign w:val="center"/>
            <w:hideMark/>
          </w:tcPr>
          <w:p w14:paraId="23074F1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A7325BC"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DACTILOGRAFÍ</w:t>
            </w:r>
            <w:r w:rsidR="001A5CC0" w:rsidRPr="001A5CC0">
              <w:rPr>
                <w:bCs w:val="0"/>
                <w:color w:val="000000"/>
                <w:sz w:val="20"/>
                <w:szCs w:val="20"/>
                <w:lang w:val="es-ES"/>
              </w:rPr>
              <w: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7B967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47D55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CFD4A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1DDC0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08F4F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888E557"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7BEDB3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178</w:t>
            </w:r>
          </w:p>
        </w:tc>
        <w:tc>
          <w:tcPr>
            <w:tcW w:w="425" w:type="dxa"/>
            <w:tcBorders>
              <w:top w:val="single" w:sz="4" w:space="0" w:color="auto"/>
              <w:left w:val="single" w:sz="4" w:space="0" w:color="auto"/>
              <w:bottom w:val="single" w:sz="4" w:space="0" w:color="auto"/>
              <w:right w:val="single" w:sz="4" w:space="0" w:color="auto"/>
            </w:tcBorders>
            <w:vAlign w:val="center"/>
            <w:hideMark/>
          </w:tcPr>
          <w:p w14:paraId="6FED25A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7C9AD1C"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DACTILOGRAFÍ</w:t>
            </w:r>
            <w:r w:rsidR="001A5CC0" w:rsidRPr="001A5CC0">
              <w:rPr>
                <w:bCs w:val="0"/>
                <w:color w:val="000000"/>
                <w:sz w:val="20"/>
                <w:szCs w:val="20"/>
                <w:lang w:val="es-ES"/>
              </w:rPr>
              <w: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0315B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PUERTO MONTT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64E1C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36500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A91A5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D64A13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67FEE52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6D2FCD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181</w:t>
            </w:r>
          </w:p>
        </w:tc>
        <w:tc>
          <w:tcPr>
            <w:tcW w:w="425" w:type="dxa"/>
            <w:tcBorders>
              <w:top w:val="single" w:sz="4" w:space="0" w:color="auto"/>
              <w:left w:val="single" w:sz="4" w:space="0" w:color="auto"/>
              <w:bottom w:val="single" w:sz="4" w:space="0" w:color="auto"/>
              <w:right w:val="single" w:sz="4" w:space="0" w:color="auto"/>
            </w:tcBorders>
            <w:vAlign w:val="center"/>
            <w:hideMark/>
          </w:tcPr>
          <w:p w14:paraId="073AB3D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21178D2"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CONVENCIÓ</w:t>
            </w:r>
            <w:r w:rsidR="001A5CC0" w:rsidRPr="001A5CC0">
              <w:rPr>
                <w:bCs w:val="0"/>
                <w:color w:val="000000"/>
                <w:sz w:val="20"/>
                <w:szCs w:val="20"/>
                <w:lang w:val="es-ES"/>
              </w:rPr>
              <w:t>N CONTRA LA TORTURA Y OTROS TRATOS O PENAS CRUELES INHUMANOS DEGRADANTES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5501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38DC9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7426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04A09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E92922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2B641722"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8AAA97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192</w:t>
            </w:r>
          </w:p>
        </w:tc>
        <w:tc>
          <w:tcPr>
            <w:tcW w:w="425" w:type="dxa"/>
            <w:tcBorders>
              <w:top w:val="single" w:sz="4" w:space="0" w:color="auto"/>
              <w:left w:val="single" w:sz="4" w:space="0" w:color="auto"/>
              <w:bottom w:val="single" w:sz="4" w:space="0" w:color="auto"/>
              <w:right w:val="single" w:sz="4" w:space="0" w:color="auto"/>
            </w:tcBorders>
            <w:vAlign w:val="center"/>
            <w:hideMark/>
          </w:tcPr>
          <w:p w14:paraId="06351ED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EEBFBD0"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INTRODUCTORIO HABILITANTE PARA OPTAR AL CARGO DE JUEZ DE JUZGADO DE LETRAS DEL TRABAJO O DE JUZGADO DE COBRANZA LABORAL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E2823C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F101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DEE90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9E2C9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80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521C3D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1B500C2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9D8340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196</w:t>
            </w:r>
          </w:p>
        </w:tc>
        <w:tc>
          <w:tcPr>
            <w:tcW w:w="425" w:type="dxa"/>
            <w:tcBorders>
              <w:top w:val="single" w:sz="4" w:space="0" w:color="auto"/>
              <w:left w:val="single" w:sz="4" w:space="0" w:color="auto"/>
              <w:bottom w:val="single" w:sz="4" w:space="0" w:color="auto"/>
              <w:right w:val="single" w:sz="4" w:space="0" w:color="auto"/>
            </w:tcBorders>
            <w:vAlign w:val="center"/>
            <w:hideMark/>
          </w:tcPr>
          <w:p w14:paraId="36504DE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1CA5A15"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DERECHO DE AGUAS: PROCE</w:t>
            </w:r>
            <w:r w:rsidR="00F237CC">
              <w:rPr>
                <w:bCs w:val="0"/>
                <w:color w:val="000000"/>
                <w:sz w:val="20"/>
                <w:szCs w:val="20"/>
                <w:lang w:val="es-ES"/>
              </w:rPr>
              <w:t>DIMIENTOS RELEVANTES Y APLICACIÓ</w:t>
            </w:r>
            <w:r w:rsidRPr="001A5CC0">
              <w:rPr>
                <w:bCs w:val="0"/>
                <w:color w:val="000000"/>
                <w:sz w:val="20"/>
                <w:szCs w:val="20"/>
                <w:lang w:val="es-ES"/>
              </w:rPr>
              <w:t xml:space="preserve">N </w:t>
            </w:r>
            <w:r w:rsidRPr="001A5CC0">
              <w:rPr>
                <w:bCs w:val="0"/>
                <w:color w:val="000000"/>
                <w:sz w:val="20"/>
                <w:szCs w:val="20"/>
                <w:lang w:val="es-ES"/>
              </w:rPr>
              <w:lastRenderedPageBreak/>
              <w:t>DE MULTAS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EEC16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7F5EB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6196C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E32E2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56DAB4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18950B4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8EFBDD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202</w:t>
            </w:r>
          </w:p>
        </w:tc>
        <w:tc>
          <w:tcPr>
            <w:tcW w:w="425" w:type="dxa"/>
            <w:tcBorders>
              <w:top w:val="single" w:sz="4" w:space="0" w:color="auto"/>
              <w:left w:val="single" w:sz="4" w:space="0" w:color="auto"/>
              <w:bottom w:val="single" w:sz="4" w:space="0" w:color="auto"/>
              <w:right w:val="single" w:sz="4" w:space="0" w:color="auto"/>
            </w:tcBorders>
            <w:vAlign w:val="center"/>
            <w:hideMark/>
          </w:tcPr>
          <w:p w14:paraId="5053A4D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3E8D3D5"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RESPONSABILIDAD CIVIL CONTRACTUAL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135D8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F80B5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D8CA4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D4B0F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6954C1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68293394"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8DDDB5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208</w:t>
            </w:r>
          </w:p>
        </w:tc>
        <w:tc>
          <w:tcPr>
            <w:tcW w:w="425" w:type="dxa"/>
            <w:tcBorders>
              <w:top w:val="single" w:sz="4" w:space="0" w:color="auto"/>
              <w:left w:val="single" w:sz="4" w:space="0" w:color="auto"/>
              <w:bottom w:val="single" w:sz="4" w:space="0" w:color="auto"/>
              <w:right w:val="single" w:sz="4" w:space="0" w:color="auto"/>
            </w:tcBorders>
            <w:vAlign w:val="center"/>
            <w:hideMark/>
          </w:tcPr>
          <w:p w14:paraId="62335AF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357378"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EVALUACIÓN PSICOLÓ</w:t>
            </w:r>
            <w:r w:rsidR="001A5CC0" w:rsidRPr="001A5CC0">
              <w:rPr>
                <w:bCs w:val="0"/>
                <w:color w:val="000000"/>
                <w:sz w:val="20"/>
                <w:szCs w:val="20"/>
                <w:lang w:val="es-ES"/>
              </w:rPr>
              <w:t>GICA Y CREDIBILIDAD DE RELATOS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9BB63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A9F38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18/06/2019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EF9D6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76C78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8D1154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w:t>
            </w:r>
          </w:p>
        </w:tc>
      </w:tr>
      <w:tr w:rsidR="001A5CC0" w:rsidRPr="001A5CC0" w14:paraId="4CC9959E"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FACB43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216</w:t>
            </w:r>
          </w:p>
        </w:tc>
        <w:tc>
          <w:tcPr>
            <w:tcW w:w="425" w:type="dxa"/>
            <w:tcBorders>
              <w:top w:val="single" w:sz="4" w:space="0" w:color="auto"/>
              <w:left w:val="single" w:sz="4" w:space="0" w:color="auto"/>
              <w:bottom w:val="single" w:sz="4" w:space="0" w:color="auto"/>
              <w:right w:val="single" w:sz="4" w:space="0" w:color="auto"/>
            </w:tcBorders>
            <w:vAlign w:val="center"/>
            <w:hideMark/>
          </w:tcPr>
          <w:p w14:paraId="6F8AA10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45198B0"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DELITOS INFORMÁ</w:t>
            </w:r>
            <w:r w:rsidR="001A5CC0" w:rsidRPr="001A5CC0">
              <w:rPr>
                <w:bCs w:val="0"/>
                <w:color w:val="000000"/>
                <w:sz w:val="20"/>
                <w:szCs w:val="20"/>
                <w:lang w:val="es-ES"/>
              </w:rPr>
              <w:t>TICOS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5B627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DE4B5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FD6B6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0F032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AF7BAE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6FAAFFA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C7DB19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225</w:t>
            </w:r>
          </w:p>
        </w:tc>
        <w:tc>
          <w:tcPr>
            <w:tcW w:w="425" w:type="dxa"/>
            <w:tcBorders>
              <w:top w:val="single" w:sz="4" w:space="0" w:color="auto"/>
              <w:left w:val="single" w:sz="4" w:space="0" w:color="auto"/>
              <w:bottom w:val="single" w:sz="4" w:space="0" w:color="auto"/>
              <w:right w:val="single" w:sz="4" w:space="0" w:color="auto"/>
            </w:tcBorders>
            <w:vAlign w:val="center"/>
            <w:hideMark/>
          </w:tcPr>
          <w:p w14:paraId="2D134DA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97622D"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NEGOCIACIÓN COLECTIVA Y JUDICIALIZACIÓ</w:t>
            </w:r>
            <w:r w:rsidR="001A5CC0" w:rsidRPr="001A5CC0">
              <w:rPr>
                <w:bCs w:val="0"/>
                <w:color w:val="000000"/>
                <w:sz w:val="20"/>
                <w:szCs w:val="20"/>
                <w:lang w:val="es-ES"/>
              </w:rPr>
              <w:t>N DE SUS CONFLICTOS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9E360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8AC68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EE7CF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3DB0E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9B77FB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066F949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E1F453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239</w:t>
            </w:r>
          </w:p>
        </w:tc>
        <w:tc>
          <w:tcPr>
            <w:tcW w:w="425" w:type="dxa"/>
            <w:tcBorders>
              <w:top w:val="single" w:sz="4" w:space="0" w:color="auto"/>
              <w:left w:val="single" w:sz="4" w:space="0" w:color="auto"/>
              <w:bottom w:val="single" w:sz="4" w:space="0" w:color="auto"/>
              <w:right w:val="single" w:sz="4" w:space="0" w:color="auto"/>
            </w:tcBorders>
            <w:vAlign w:val="center"/>
            <w:hideMark/>
          </w:tcPr>
          <w:p w14:paraId="60AE759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FE20750"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TÉ</w:t>
            </w:r>
            <w:r w:rsidR="001A5CC0" w:rsidRPr="001A5CC0">
              <w:rPr>
                <w:bCs w:val="0"/>
                <w:color w:val="000000"/>
                <w:sz w:val="20"/>
                <w:szCs w:val="20"/>
                <w:lang w:val="es-ES"/>
              </w:rPr>
              <w:t>CNICAS DE ENTREVISTAS EN</w:t>
            </w:r>
            <w:r>
              <w:rPr>
                <w:bCs w:val="0"/>
                <w:color w:val="000000"/>
                <w:sz w:val="20"/>
                <w:szCs w:val="20"/>
                <w:lang w:val="es-ES"/>
              </w:rPr>
              <w:t xml:space="preserve"> NIÑOS, NIÑAS, ADOLESCENTES Y VÍ</w:t>
            </w:r>
            <w:r w:rsidR="001A5CC0" w:rsidRPr="001A5CC0">
              <w:rPr>
                <w:bCs w:val="0"/>
                <w:color w:val="000000"/>
                <w:sz w:val="20"/>
                <w:szCs w:val="20"/>
                <w:lang w:val="es-ES"/>
              </w:rPr>
              <w:t>CTIMAS DE VIOLENCIA INTRAFAMILIAR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3F394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85B2A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24C58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13/06/2019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B9CF3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14F334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65CDA78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1A3741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239</w:t>
            </w:r>
          </w:p>
        </w:tc>
        <w:tc>
          <w:tcPr>
            <w:tcW w:w="425" w:type="dxa"/>
            <w:tcBorders>
              <w:top w:val="single" w:sz="4" w:space="0" w:color="auto"/>
              <w:left w:val="single" w:sz="4" w:space="0" w:color="auto"/>
              <w:bottom w:val="single" w:sz="4" w:space="0" w:color="auto"/>
              <w:right w:val="single" w:sz="4" w:space="0" w:color="auto"/>
            </w:tcBorders>
            <w:vAlign w:val="center"/>
            <w:hideMark/>
          </w:tcPr>
          <w:p w14:paraId="76A9620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B22B847"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TÉ</w:t>
            </w:r>
            <w:r w:rsidR="001A5CC0" w:rsidRPr="001A5CC0">
              <w:rPr>
                <w:bCs w:val="0"/>
                <w:color w:val="000000"/>
                <w:sz w:val="20"/>
                <w:szCs w:val="20"/>
                <w:lang w:val="es-ES"/>
              </w:rPr>
              <w:t>CNICAS DE ENTREVISTAS EN</w:t>
            </w:r>
            <w:r>
              <w:rPr>
                <w:bCs w:val="0"/>
                <w:color w:val="000000"/>
                <w:sz w:val="20"/>
                <w:szCs w:val="20"/>
                <w:lang w:val="es-ES"/>
              </w:rPr>
              <w:t xml:space="preserve"> NIÑOS, NIÑAS, ADOLESCENTES Y VÍ</w:t>
            </w:r>
            <w:r w:rsidR="001A5CC0" w:rsidRPr="001A5CC0">
              <w:rPr>
                <w:bCs w:val="0"/>
                <w:color w:val="000000"/>
                <w:sz w:val="20"/>
                <w:szCs w:val="20"/>
                <w:lang w:val="es-ES"/>
              </w:rPr>
              <w:t>CTIMAS DE VIOLENCIA INTRAFAMILIAR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046C6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BFD23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F021D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4EB56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492262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81387B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DA134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239</w:t>
            </w:r>
          </w:p>
        </w:tc>
        <w:tc>
          <w:tcPr>
            <w:tcW w:w="425" w:type="dxa"/>
            <w:tcBorders>
              <w:top w:val="single" w:sz="4" w:space="0" w:color="auto"/>
              <w:left w:val="single" w:sz="4" w:space="0" w:color="auto"/>
              <w:bottom w:val="single" w:sz="4" w:space="0" w:color="auto"/>
              <w:right w:val="single" w:sz="4" w:space="0" w:color="auto"/>
            </w:tcBorders>
            <w:vAlign w:val="center"/>
            <w:hideMark/>
          </w:tcPr>
          <w:p w14:paraId="4C558A5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8A831DA"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TÉ</w:t>
            </w:r>
            <w:r w:rsidRPr="001A5CC0">
              <w:rPr>
                <w:bCs w:val="0"/>
                <w:color w:val="000000"/>
                <w:sz w:val="20"/>
                <w:szCs w:val="20"/>
                <w:lang w:val="es-ES"/>
              </w:rPr>
              <w:t>CNICAS DE ENTREVISTAS EN</w:t>
            </w:r>
            <w:r>
              <w:rPr>
                <w:bCs w:val="0"/>
                <w:color w:val="000000"/>
                <w:sz w:val="20"/>
                <w:szCs w:val="20"/>
                <w:lang w:val="es-ES"/>
              </w:rPr>
              <w:t xml:space="preserve"> NIÑOS, NIÑAS, ADOLESCENTES Y VÍ</w:t>
            </w:r>
            <w:r w:rsidRPr="001A5CC0">
              <w:rPr>
                <w:bCs w:val="0"/>
                <w:color w:val="000000"/>
                <w:sz w:val="20"/>
                <w:szCs w:val="20"/>
                <w:lang w:val="es-ES"/>
              </w:rPr>
              <w:t>CTIMAS DE VIOLENCIA INTRAFAMILIAR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8D254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DCE22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DCAA3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7AD4B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F3FA7C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7CC7EA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0497B2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239</w:t>
            </w:r>
          </w:p>
        </w:tc>
        <w:tc>
          <w:tcPr>
            <w:tcW w:w="425" w:type="dxa"/>
            <w:tcBorders>
              <w:top w:val="single" w:sz="4" w:space="0" w:color="auto"/>
              <w:left w:val="single" w:sz="4" w:space="0" w:color="auto"/>
              <w:bottom w:val="single" w:sz="4" w:space="0" w:color="auto"/>
              <w:right w:val="single" w:sz="4" w:space="0" w:color="auto"/>
            </w:tcBorders>
            <w:vAlign w:val="center"/>
            <w:hideMark/>
          </w:tcPr>
          <w:p w14:paraId="0E073A1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64BC4BE"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TÉ</w:t>
            </w:r>
            <w:r w:rsidRPr="001A5CC0">
              <w:rPr>
                <w:bCs w:val="0"/>
                <w:color w:val="000000"/>
                <w:sz w:val="20"/>
                <w:szCs w:val="20"/>
                <w:lang w:val="es-ES"/>
              </w:rPr>
              <w:t>CNICAS DE ENTREVISTAS EN</w:t>
            </w:r>
            <w:r>
              <w:rPr>
                <w:bCs w:val="0"/>
                <w:color w:val="000000"/>
                <w:sz w:val="20"/>
                <w:szCs w:val="20"/>
                <w:lang w:val="es-ES"/>
              </w:rPr>
              <w:t xml:space="preserve"> NIÑOS, NIÑAS, ADOLESCENTES Y VÍ</w:t>
            </w:r>
            <w:r w:rsidRPr="001A5CC0">
              <w:rPr>
                <w:bCs w:val="0"/>
                <w:color w:val="000000"/>
                <w:sz w:val="20"/>
                <w:szCs w:val="20"/>
                <w:lang w:val="es-ES"/>
              </w:rPr>
              <w:t>CTIMAS DE VIOLENCIA INTRAFAMILIAR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C77EB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VALDIVIA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544C0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F6834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185FD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D20A0F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0CD4F0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B245CE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240</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0C201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5390CD1"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DELITOS CONTRA LA VIDA Y CONTRA LA LIBERTAD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AD99C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F01CD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8F1F8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B9331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8E9EA4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663441D4"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F5CAF9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240</w:t>
            </w:r>
          </w:p>
        </w:tc>
        <w:tc>
          <w:tcPr>
            <w:tcW w:w="425" w:type="dxa"/>
            <w:tcBorders>
              <w:top w:val="single" w:sz="4" w:space="0" w:color="auto"/>
              <w:left w:val="single" w:sz="4" w:space="0" w:color="auto"/>
              <w:bottom w:val="single" w:sz="4" w:space="0" w:color="auto"/>
              <w:right w:val="single" w:sz="4" w:space="0" w:color="auto"/>
            </w:tcBorders>
            <w:vAlign w:val="center"/>
            <w:hideMark/>
          </w:tcPr>
          <w:p w14:paraId="41C9A9C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082C9F3"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DELITOS CONTRA LA VIDA Y CONTRA LA LIBERTAD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48A51E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74267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F380A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9AC0E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2E7805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56D396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DCE5E3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240</w:t>
            </w:r>
          </w:p>
        </w:tc>
        <w:tc>
          <w:tcPr>
            <w:tcW w:w="425" w:type="dxa"/>
            <w:tcBorders>
              <w:top w:val="single" w:sz="4" w:space="0" w:color="auto"/>
              <w:left w:val="single" w:sz="4" w:space="0" w:color="auto"/>
              <w:bottom w:val="single" w:sz="4" w:space="0" w:color="auto"/>
              <w:right w:val="single" w:sz="4" w:space="0" w:color="auto"/>
            </w:tcBorders>
            <w:vAlign w:val="center"/>
            <w:hideMark/>
          </w:tcPr>
          <w:p w14:paraId="710276D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69716B7"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DELITOS CONTRA LA VIDA Y CONTRA LA LIBERTAD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4F2BE4" w14:textId="77777777" w:rsidR="001A5CC0" w:rsidRPr="001A5CC0" w:rsidRDefault="00F237CC"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53B9A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04E2E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817F1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4F5D15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2B2154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A40A1E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241</w:t>
            </w:r>
          </w:p>
        </w:tc>
        <w:tc>
          <w:tcPr>
            <w:tcW w:w="425" w:type="dxa"/>
            <w:tcBorders>
              <w:top w:val="single" w:sz="4" w:space="0" w:color="auto"/>
              <w:left w:val="single" w:sz="4" w:space="0" w:color="auto"/>
              <w:bottom w:val="single" w:sz="4" w:space="0" w:color="auto"/>
              <w:right w:val="single" w:sz="4" w:space="0" w:color="auto"/>
            </w:tcBorders>
            <w:vAlign w:val="center"/>
            <w:hideMark/>
          </w:tcPr>
          <w:p w14:paraId="7C8FE13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6BF49E7"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 xml:space="preserve">SICA EN MATERIA DE DELITOS CONTRA LA </w:t>
            </w:r>
            <w:r w:rsidR="001A5CC0" w:rsidRPr="001A5CC0">
              <w:rPr>
                <w:bCs w:val="0"/>
                <w:color w:val="000000"/>
                <w:sz w:val="20"/>
                <w:szCs w:val="20"/>
                <w:lang w:val="es-ES"/>
              </w:rPr>
              <w:lastRenderedPageBreak/>
              <w:t>PROPIEDAD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82FDC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4FAE5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E005A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461E3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8027E4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06C6BB7"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74E7D95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241</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8A3C3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B35FBC1"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DELITOS CONTRA LA PROPIEDAD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07DDE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D7AE2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409E2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FF25E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A5E584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00991D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A6D047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241</w:t>
            </w:r>
          </w:p>
        </w:tc>
        <w:tc>
          <w:tcPr>
            <w:tcW w:w="425" w:type="dxa"/>
            <w:tcBorders>
              <w:top w:val="single" w:sz="4" w:space="0" w:color="auto"/>
              <w:left w:val="single" w:sz="4" w:space="0" w:color="auto"/>
              <w:bottom w:val="single" w:sz="4" w:space="0" w:color="auto"/>
              <w:right w:val="single" w:sz="4" w:space="0" w:color="auto"/>
            </w:tcBorders>
            <w:vAlign w:val="center"/>
            <w:hideMark/>
          </w:tcPr>
          <w:p w14:paraId="4352851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FC93825"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DELITOS CONTRA LA PROPIEDAD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7BCD6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PUERTO MONTT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8349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9540F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EA697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FDD18B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BC9A251"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4A2C1CB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242</w:t>
            </w:r>
          </w:p>
        </w:tc>
        <w:tc>
          <w:tcPr>
            <w:tcW w:w="425" w:type="dxa"/>
            <w:tcBorders>
              <w:top w:val="single" w:sz="4" w:space="0" w:color="auto"/>
              <w:left w:val="single" w:sz="4" w:space="0" w:color="auto"/>
              <w:bottom w:val="single" w:sz="4" w:space="0" w:color="auto"/>
              <w:right w:val="single" w:sz="4" w:space="0" w:color="auto"/>
            </w:tcBorders>
            <w:vAlign w:val="center"/>
            <w:hideMark/>
          </w:tcPr>
          <w:p w14:paraId="1956D39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2FF9D99" w14:textId="77777777" w:rsidR="001A5CC0" w:rsidRPr="001A5CC0" w:rsidRDefault="00F237C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DELITOS DE LEY DE DROGAS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4DBF5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B22E6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AA9E9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933F7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DF71AB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E57409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164FF9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242</w:t>
            </w:r>
          </w:p>
        </w:tc>
        <w:tc>
          <w:tcPr>
            <w:tcW w:w="425" w:type="dxa"/>
            <w:tcBorders>
              <w:top w:val="single" w:sz="4" w:space="0" w:color="auto"/>
              <w:left w:val="single" w:sz="4" w:space="0" w:color="auto"/>
              <w:bottom w:val="single" w:sz="4" w:space="0" w:color="auto"/>
              <w:right w:val="single" w:sz="4" w:space="0" w:color="auto"/>
            </w:tcBorders>
            <w:vAlign w:val="center"/>
            <w:hideMark/>
          </w:tcPr>
          <w:p w14:paraId="1AAD97E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0A82E51"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DELITOS DE LEY DE DROGAS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05926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CE921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18/06/2019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C7203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2B7B0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F1B1DE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0881FE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455F5F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242</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C9CA0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58BC25"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DELITOS DE LEY DE DROGAS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F36C17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A8D85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810B0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8FE71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AA0A93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969FB0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13CF66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242</w:t>
            </w:r>
          </w:p>
        </w:tc>
        <w:tc>
          <w:tcPr>
            <w:tcW w:w="425" w:type="dxa"/>
            <w:tcBorders>
              <w:top w:val="single" w:sz="4" w:space="0" w:color="auto"/>
              <w:left w:val="single" w:sz="4" w:space="0" w:color="auto"/>
              <w:bottom w:val="single" w:sz="4" w:space="0" w:color="auto"/>
              <w:right w:val="single" w:sz="4" w:space="0" w:color="auto"/>
            </w:tcBorders>
            <w:vAlign w:val="center"/>
            <w:hideMark/>
          </w:tcPr>
          <w:p w14:paraId="1AC58F3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813B5AA"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DELITOS DE LEY DE DROGAS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2CF7F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TEMUCO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3084B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6076D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29/08/2019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BB550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FB9E3E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49D491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1CF0B3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243</w:t>
            </w:r>
          </w:p>
        </w:tc>
        <w:tc>
          <w:tcPr>
            <w:tcW w:w="425" w:type="dxa"/>
            <w:tcBorders>
              <w:top w:val="single" w:sz="4" w:space="0" w:color="auto"/>
              <w:left w:val="single" w:sz="4" w:space="0" w:color="auto"/>
              <w:bottom w:val="single" w:sz="4" w:space="0" w:color="auto"/>
              <w:right w:val="single" w:sz="4" w:space="0" w:color="auto"/>
            </w:tcBorders>
            <w:vAlign w:val="center"/>
            <w:hideMark/>
          </w:tcPr>
          <w:p w14:paraId="4EEEEDA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F1F752F"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DELITOS CONTRA LA LIBERTAD SEXUAL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DF664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63F30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6F650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849A5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0219D5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FAF3C05"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310A3D1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243</w:t>
            </w:r>
          </w:p>
        </w:tc>
        <w:tc>
          <w:tcPr>
            <w:tcW w:w="425" w:type="dxa"/>
            <w:tcBorders>
              <w:top w:val="single" w:sz="4" w:space="0" w:color="auto"/>
              <w:left w:val="single" w:sz="4" w:space="0" w:color="auto"/>
              <w:bottom w:val="single" w:sz="4" w:space="0" w:color="auto"/>
              <w:right w:val="single" w:sz="4" w:space="0" w:color="auto"/>
            </w:tcBorders>
            <w:vAlign w:val="center"/>
            <w:hideMark/>
          </w:tcPr>
          <w:p w14:paraId="70D6829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05D59AF"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DELITOS CONTRA LA LIBERTAD SEXUAL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4685A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8189D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90FB5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06AEA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4669D5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038796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09E59B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243</w:t>
            </w:r>
          </w:p>
        </w:tc>
        <w:tc>
          <w:tcPr>
            <w:tcW w:w="425" w:type="dxa"/>
            <w:tcBorders>
              <w:top w:val="single" w:sz="4" w:space="0" w:color="auto"/>
              <w:left w:val="single" w:sz="4" w:space="0" w:color="auto"/>
              <w:bottom w:val="single" w:sz="4" w:space="0" w:color="auto"/>
              <w:right w:val="single" w:sz="4" w:space="0" w:color="auto"/>
            </w:tcBorders>
            <w:vAlign w:val="center"/>
            <w:hideMark/>
          </w:tcPr>
          <w:p w14:paraId="05E5A44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5DBA13D"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DELITOS CONTRA LA LIBERTAD SEXUAL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5C5878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CONCEPCION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EC8B1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A0339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E8F47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DF7385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1035407"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195650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250</w:t>
            </w:r>
          </w:p>
        </w:tc>
        <w:tc>
          <w:tcPr>
            <w:tcW w:w="425" w:type="dxa"/>
            <w:tcBorders>
              <w:top w:val="single" w:sz="4" w:space="0" w:color="auto"/>
              <w:left w:val="single" w:sz="4" w:space="0" w:color="auto"/>
              <w:bottom w:val="single" w:sz="4" w:space="0" w:color="auto"/>
              <w:right w:val="single" w:sz="4" w:space="0" w:color="auto"/>
            </w:tcBorders>
            <w:vAlign w:val="center"/>
            <w:hideMark/>
          </w:tcPr>
          <w:p w14:paraId="1B52129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69F07AA"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DELITOS CONTRA LA LIBERTAD SEXUAL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F5C71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E2CDD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00665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62BCE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8F66EB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47B5F734"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7BB64A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256</w:t>
            </w:r>
          </w:p>
        </w:tc>
        <w:tc>
          <w:tcPr>
            <w:tcW w:w="425" w:type="dxa"/>
            <w:tcBorders>
              <w:top w:val="single" w:sz="4" w:space="0" w:color="auto"/>
              <w:left w:val="single" w:sz="4" w:space="0" w:color="auto"/>
              <w:bottom w:val="single" w:sz="4" w:space="0" w:color="auto"/>
              <w:right w:val="single" w:sz="4" w:space="0" w:color="auto"/>
            </w:tcBorders>
            <w:vAlign w:val="center"/>
            <w:hideMark/>
          </w:tcPr>
          <w:p w14:paraId="1B128D1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1BBFE21"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ELABORACIÓN Y CONTROL DE EJECUCIÓ</w:t>
            </w:r>
            <w:r w:rsidR="001A5CC0" w:rsidRPr="001A5CC0">
              <w:rPr>
                <w:bCs w:val="0"/>
                <w:color w:val="000000"/>
                <w:sz w:val="20"/>
                <w:szCs w:val="20"/>
                <w:lang w:val="es-ES"/>
              </w:rPr>
              <w:t>N DEL PRESUPUESTO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11101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A3A6A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3D8CD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51003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C828F0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1C7C7E72"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AD962C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262</w:t>
            </w:r>
          </w:p>
        </w:tc>
        <w:tc>
          <w:tcPr>
            <w:tcW w:w="425" w:type="dxa"/>
            <w:tcBorders>
              <w:top w:val="single" w:sz="4" w:space="0" w:color="auto"/>
              <w:left w:val="single" w:sz="4" w:space="0" w:color="auto"/>
              <w:bottom w:val="single" w:sz="4" w:space="0" w:color="auto"/>
              <w:right w:val="single" w:sz="4" w:space="0" w:color="auto"/>
            </w:tcBorders>
            <w:vAlign w:val="center"/>
            <w:hideMark/>
          </w:tcPr>
          <w:p w14:paraId="70B0354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2F9BB37"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PR</w:t>
            </w:r>
            <w:r w:rsidR="001771EC">
              <w:rPr>
                <w:bCs w:val="0"/>
                <w:color w:val="000000"/>
                <w:sz w:val="20"/>
                <w:szCs w:val="20"/>
                <w:lang w:val="es-ES"/>
              </w:rPr>
              <w:t>INCIPIO DE IGUALDAD Y PROHIBICIÓN DE TODA FORMA DE DISCRIMINACIÓ</w:t>
            </w:r>
            <w:r w:rsidRPr="001A5CC0">
              <w:rPr>
                <w:bCs w:val="0"/>
                <w:color w:val="000000"/>
                <w:sz w:val="20"/>
                <w:szCs w:val="20"/>
                <w:lang w:val="es-ES"/>
              </w:rPr>
              <w:t>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900AB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F7F13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EE741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18/10/2019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E7B85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596FD3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794D6027"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6F0BAAF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264</w:t>
            </w:r>
          </w:p>
        </w:tc>
        <w:tc>
          <w:tcPr>
            <w:tcW w:w="425" w:type="dxa"/>
            <w:tcBorders>
              <w:top w:val="single" w:sz="4" w:space="0" w:color="auto"/>
              <w:left w:val="single" w:sz="4" w:space="0" w:color="auto"/>
              <w:bottom w:val="single" w:sz="4" w:space="0" w:color="auto"/>
              <w:right w:val="single" w:sz="4" w:space="0" w:color="auto"/>
            </w:tcBorders>
            <w:vAlign w:val="center"/>
            <w:hideMark/>
          </w:tcPr>
          <w:p w14:paraId="2DAB820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7A72EF7"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TEORÍA GENERAL Y DOGMÁ</w:t>
            </w:r>
            <w:r w:rsidR="001A5CC0" w:rsidRPr="001A5CC0">
              <w:rPr>
                <w:bCs w:val="0"/>
                <w:color w:val="000000"/>
                <w:sz w:val="20"/>
                <w:szCs w:val="20"/>
                <w:lang w:val="es-ES"/>
              </w:rPr>
              <w:t>TICA DE LOS DERECHOS FUNDAMENTALES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C181F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A3981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21/10/2019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0F003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878DC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957D32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379AC3FA"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86EAD3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273</w:t>
            </w:r>
          </w:p>
        </w:tc>
        <w:tc>
          <w:tcPr>
            <w:tcW w:w="425" w:type="dxa"/>
            <w:tcBorders>
              <w:top w:val="single" w:sz="4" w:space="0" w:color="auto"/>
              <w:left w:val="single" w:sz="4" w:space="0" w:color="auto"/>
              <w:bottom w:val="single" w:sz="4" w:space="0" w:color="auto"/>
              <w:right w:val="single" w:sz="4" w:space="0" w:color="auto"/>
            </w:tcBorders>
            <w:vAlign w:val="center"/>
            <w:hideMark/>
          </w:tcPr>
          <w:p w14:paraId="38F7999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DCC9080"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CURSO DE ESPECIALIZAC</w:t>
            </w:r>
            <w:r w:rsidR="001771EC">
              <w:rPr>
                <w:bCs w:val="0"/>
                <w:color w:val="000000"/>
                <w:sz w:val="20"/>
                <w:szCs w:val="20"/>
                <w:lang w:val="es-ES"/>
              </w:rPr>
              <w:t>IÓ</w:t>
            </w:r>
            <w:r w:rsidRPr="001A5CC0">
              <w:rPr>
                <w:bCs w:val="0"/>
                <w:color w:val="000000"/>
                <w:sz w:val="20"/>
                <w:szCs w:val="20"/>
                <w:lang w:val="es-ES"/>
              </w:rPr>
              <w:t xml:space="preserve">N SOBRE LEY DE </w:t>
            </w:r>
            <w:r w:rsidRPr="001A5CC0">
              <w:rPr>
                <w:bCs w:val="0"/>
                <w:color w:val="000000"/>
                <w:sz w:val="20"/>
                <w:szCs w:val="20"/>
                <w:lang w:val="es-ES"/>
              </w:rPr>
              <w:lastRenderedPageBreak/>
              <w:t>RESPONSABILIDAD PENAL ADOLESCENTE (LEY N° 20.084)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D0330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4253A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9126A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83E86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27758E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4C923C28"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475D25C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281</w:t>
            </w:r>
          </w:p>
        </w:tc>
        <w:tc>
          <w:tcPr>
            <w:tcW w:w="425" w:type="dxa"/>
            <w:tcBorders>
              <w:top w:val="single" w:sz="4" w:space="0" w:color="auto"/>
              <w:left w:val="single" w:sz="4" w:space="0" w:color="auto"/>
              <w:bottom w:val="single" w:sz="4" w:space="0" w:color="auto"/>
              <w:right w:val="single" w:sz="4" w:space="0" w:color="auto"/>
            </w:tcBorders>
            <w:vAlign w:val="center"/>
            <w:hideMark/>
          </w:tcPr>
          <w:p w14:paraId="5B7F8A4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6E99698"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 xml:space="preserve">CONVENIO </w:t>
            </w:r>
            <w:r w:rsidR="001771EC">
              <w:rPr>
                <w:bCs w:val="0"/>
                <w:color w:val="000000"/>
                <w:sz w:val="20"/>
                <w:szCs w:val="20"/>
                <w:lang w:val="es-ES"/>
              </w:rPr>
              <w:t>169 DE LA OIT SOBRE PUEBLOS INDÍ</w:t>
            </w:r>
            <w:r w:rsidRPr="001A5CC0">
              <w:rPr>
                <w:bCs w:val="0"/>
                <w:color w:val="000000"/>
                <w:sz w:val="20"/>
                <w:szCs w:val="20"/>
                <w:lang w:val="es-ES"/>
              </w:rPr>
              <w:t>GENAS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43314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C5D4B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7D861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8DB02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EAC219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419B7CD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11AA63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282</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687EF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1DB15BB"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CONVENCIÓ</w:t>
            </w:r>
            <w:r w:rsidR="001A5CC0" w:rsidRPr="001A5CC0">
              <w:rPr>
                <w:bCs w:val="0"/>
                <w:color w:val="000000"/>
                <w:sz w:val="20"/>
                <w:szCs w:val="20"/>
                <w:lang w:val="es-ES"/>
              </w:rPr>
              <w:t>N CONTRA EL COHECHO DE FUNCIO</w:t>
            </w:r>
            <w:r>
              <w:rPr>
                <w:bCs w:val="0"/>
                <w:color w:val="000000"/>
                <w:sz w:val="20"/>
                <w:szCs w:val="20"/>
                <w:lang w:val="es-ES"/>
              </w:rPr>
              <w:t>NARIOS PÚ</w:t>
            </w:r>
            <w:r w:rsidR="001A5CC0" w:rsidRPr="001A5CC0">
              <w:rPr>
                <w:bCs w:val="0"/>
                <w:color w:val="000000"/>
                <w:sz w:val="20"/>
                <w:szCs w:val="20"/>
                <w:lang w:val="es-ES"/>
              </w:rPr>
              <w:t>BLICOS EN TRANSACCIONES COMERCIALES INTERNACIONALES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DD7E8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4BC17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4A6D9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21/11/2019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5C096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4E0DD6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3B02C36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511CAB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284</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9B345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B3491C0"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LEY 20.720 SOBRE REORGANIZACIÓN Y LIQUIDACIÓ</w:t>
            </w:r>
            <w:r w:rsidR="001A5CC0" w:rsidRPr="001A5CC0">
              <w:rPr>
                <w:bCs w:val="0"/>
                <w:color w:val="000000"/>
                <w:sz w:val="20"/>
                <w:szCs w:val="20"/>
                <w:lang w:val="es-ES"/>
              </w:rPr>
              <w:t>N DE ACTIVOS DE EMPRESAS Y PERSONAS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C854E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6E202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D5144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78790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28</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AC8F8E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57CD343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40F843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285</w:t>
            </w:r>
          </w:p>
        </w:tc>
        <w:tc>
          <w:tcPr>
            <w:tcW w:w="425" w:type="dxa"/>
            <w:tcBorders>
              <w:top w:val="single" w:sz="4" w:space="0" w:color="auto"/>
              <w:left w:val="single" w:sz="4" w:space="0" w:color="auto"/>
              <w:bottom w:val="single" w:sz="4" w:space="0" w:color="auto"/>
              <w:right w:val="single" w:sz="4" w:space="0" w:color="auto"/>
            </w:tcBorders>
            <w:vAlign w:val="center"/>
            <w:hideMark/>
          </w:tcPr>
          <w:p w14:paraId="124FE92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EAF64D7"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VIOLENCIA I</w:t>
            </w:r>
            <w:r w:rsidR="001771EC">
              <w:rPr>
                <w:bCs w:val="0"/>
                <w:color w:val="000000"/>
                <w:sz w:val="20"/>
                <w:szCs w:val="20"/>
                <w:lang w:val="es-ES"/>
              </w:rPr>
              <w:t>NTRAFAMILIAR: FENÓ</w:t>
            </w:r>
            <w:r w:rsidRPr="001A5CC0">
              <w:rPr>
                <w:bCs w:val="0"/>
                <w:color w:val="000000"/>
                <w:sz w:val="20"/>
                <w:szCs w:val="20"/>
                <w:lang w:val="es-ES"/>
              </w:rPr>
              <w:t>MENO PSICOSOCIAL Y MARCO REGULATORIO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BC5B6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0A78D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C9EF4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EE1CB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0D1483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w:t>
            </w:r>
          </w:p>
        </w:tc>
      </w:tr>
      <w:tr w:rsidR="001A5CC0" w:rsidRPr="001A5CC0" w14:paraId="5E76A81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659C71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288</w:t>
            </w:r>
          </w:p>
        </w:tc>
        <w:tc>
          <w:tcPr>
            <w:tcW w:w="425" w:type="dxa"/>
            <w:tcBorders>
              <w:top w:val="single" w:sz="4" w:space="0" w:color="auto"/>
              <w:left w:val="single" w:sz="4" w:space="0" w:color="auto"/>
              <w:bottom w:val="single" w:sz="4" w:space="0" w:color="auto"/>
              <w:right w:val="single" w:sz="4" w:space="0" w:color="auto"/>
            </w:tcBorders>
            <w:vAlign w:val="center"/>
            <w:hideMark/>
          </w:tcPr>
          <w:p w14:paraId="6D37FA1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7828034"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CONVENCIÓ</w:t>
            </w:r>
            <w:r w:rsidR="001A5CC0" w:rsidRPr="001A5CC0">
              <w:rPr>
                <w:bCs w:val="0"/>
                <w:color w:val="000000"/>
                <w:sz w:val="20"/>
                <w:szCs w:val="20"/>
                <w:lang w:val="es-ES"/>
              </w:rPr>
              <w:t>N SOBRE DERECHOS DE LOS NIÑOS, NIÑAS Y ADOLESCENTES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7D0CC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5F14F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B515A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0DCA5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819524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w:t>
            </w:r>
          </w:p>
        </w:tc>
      </w:tr>
      <w:tr w:rsidR="001A5CC0" w:rsidRPr="001A5CC0" w14:paraId="2DDE76A2"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91A5D1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289</w:t>
            </w:r>
          </w:p>
        </w:tc>
        <w:tc>
          <w:tcPr>
            <w:tcW w:w="425" w:type="dxa"/>
            <w:tcBorders>
              <w:top w:val="single" w:sz="4" w:space="0" w:color="auto"/>
              <w:left w:val="single" w:sz="4" w:space="0" w:color="auto"/>
              <w:bottom w:val="single" w:sz="4" w:space="0" w:color="auto"/>
              <w:right w:val="single" w:sz="4" w:space="0" w:color="auto"/>
            </w:tcBorders>
            <w:vAlign w:val="center"/>
            <w:hideMark/>
          </w:tcPr>
          <w:p w14:paraId="5371BE5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A066B9"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MÉ</w:t>
            </w:r>
            <w:r w:rsidR="001A5CC0" w:rsidRPr="001A5CC0">
              <w:rPr>
                <w:bCs w:val="0"/>
                <w:color w:val="000000"/>
                <w:sz w:val="20"/>
                <w:szCs w:val="20"/>
                <w:lang w:val="es-ES"/>
              </w:rPr>
              <w:t>TODOS DE ENTREVISTAS EN NIÑOS, NIÑAS, AD</w:t>
            </w:r>
            <w:r>
              <w:rPr>
                <w:bCs w:val="0"/>
                <w:color w:val="000000"/>
                <w:sz w:val="20"/>
                <w:szCs w:val="20"/>
                <w:lang w:val="es-ES"/>
              </w:rPr>
              <w:t>OLESCENTES Y VÍ</w:t>
            </w:r>
            <w:r w:rsidR="001A5CC0" w:rsidRPr="001A5CC0">
              <w:rPr>
                <w:bCs w:val="0"/>
                <w:color w:val="000000"/>
                <w:sz w:val="20"/>
                <w:szCs w:val="20"/>
                <w:lang w:val="es-ES"/>
              </w:rPr>
              <w:t>CTIMAS DE VIOLENCIA INTRAFAMILIAR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D91B3D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AD9A9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0FADD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8D63B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337C71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w:t>
            </w:r>
          </w:p>
        </w:tc>
      </w:tr>
      <w:tr w:rsidR="001A5CC0" w:rsidRPr="001A5CC0" w14:paraId="5E0CA9D6"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4A79E93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291</w:t>
            </w:r>
          </w:p>
        </w:tc>
        <w:tc>
          <w:tcPr>
            <w:tcW w:w="425" w:type="dxa"/>
            <w:tcBorders>
              <w:top w:val="single" w:sz="4" w:space="0" w:color="auto"/>
              <w:left w:val="single" w:sz="4" w:space="0" w:color="auto"/>
              <w:bottom w:val="single" w:sz="4" w:space="0" w:color="auto"/>
              <w:right w:val="single" w:sz="4" w:space="0" w:color="auto"/>
            </w:tcBorders>
            <w:vAlign w:val="center"/>
            <w:hideMark/>
          </w:tcPr>
          <w:p w14:paraId="41F3A31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AC47C3A"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LAVADO DE ACTIVOS Y ASOCIACIÓN ILÍ</w:t>
            </w:r>
            <w:r w:rsidR="001A5CC0" w:rsidRPr="001A5CC0">
              <w:rPr>
                <w:bCs w:val="0"/>
                <w:color w:val="000000"/>
                <w:sz w:val="20"/>
                <w:szCs w:val="20"/>
                <w:lang w:val="es-ES"/>
              </w:rPr>
              <w:t>CITA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DE92D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B5014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FFB8B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5E4B3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677D3F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566A8CF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6DC6C8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294</w:t>
            </w:r>
          </w:p>
        </w:tc>
        <w:tc>
          <w:tcPr>
            <w:tcW w:w="425" w:type="dxa"/>
            <w:tcBorders>
              <w:top w:val="single" w:sz="4" w:space="0" w:color="auto"/>
              <w:left w:val="single" w:sz="4" w:space="0" w:color="auto"/>
              <w:bottom w:val="single" w:sz="4" w:space="0" w:color="auto"/>
              <w:right w:val="single" w:sz="4" w:space="0" w:color="auto"/>
            </w:tcBorders>
            <w:vAlign w:val="center"/>
            <w:hideMark/>
          </w:tcPr>
          <w:p w14:paraId="713C658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111C15"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TUTELA DE DERECHOS  FUNDAMENTALES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6F124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1D97B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524AF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1350A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6091B5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7408F156"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0AF51D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295</w:t>
            </w:r>
          </w:p>
        </w:tc>
        <w:tc>
          <w:tcPr>
            <w:tcW w:w="425" w:type="dxa"/>
            <w:tcBorders>
              <w:top w:val="single" w:sz="4" w:space="0" w:color="auto"/>
              <w:left w:val="single" w:sz="4" w:space="0" w:color="auto"/>
              <w:bottom w:val="single" w:sz="4" w:space="0" w:color="auto"/>
              <w:right w:val="single" w:sz="4" w:space="0" w:color="auto"/>
            </w:tcBorders>
            <w:vAlign w:val="center"/>
            <w:hideMark/>
          </w:tcPr>
          <w:p w14:paraId="70E2E0E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ADB8C55"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ACOSO SEXUAL, ACOSO</w:t>
            </w:r>
            <w:r w:rsidR="001771EC">
              <w:rPr>
                <w:bCs w:val="0"/>
                <w:color w:val="000000"/>
                <w:sz w:val="20"/>
                <w:szCs w:val="20"/>
                <w:lang w:val="es-ES"/>
              </w:rPr>
              <w:t xml:space="preserve"> MORAL (MOBBING) Y DISCRIMINACIÓ</w:t>
            </w:r>
            <w:r w:rsidRPr="001A5CC0">
              <w:rPr>
                <w:bCs w:val="0"/>
                <w:color w:val="000000"/>
                <w:sz w:val="20"/>
                <w:szCs w:val="20"/>
                <w:lang w:val="es-ES"/>
              </w:rPr>
              <w:t>N EN EL CONTEXTO LABORAL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A3878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93EA9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9A74F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85519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196DF7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42630A1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61F672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298</w:t>
            </w:r>
          </w:p>
        </w:tc>
        <w:tc>
          <w:tcPr>
            <w:tcW w:w="425" w:type="dxa"/>
            <w:tcBorders>
              <w:top w:val="single" w:sz="4" w:space="0" w:color="auto"/>
              <w:left w:val="single" w:sz="4" w:space="0" w:color="auto"/>
              <w:bottom w:val="single" w:sz="4" w:space="0" w:color="auto"/>
              <w:right w:val="single" w:sz="4" w:space="0" w:color="auto"/>
            </w:tcBorders>
            <w:vAlign w:val="center"/>
            <w:hideMark/>
          </w:tcPr>
          <w:p w14:paraId="4DC5273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F7D95D0"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CONTROL DE GESTIÓ</w:t>
            </w:r>
            <w:r w:rsidR="001A5CC0" w:rsidRPr="001A5CC0">
              <w:rPr>
                <w:bCs w:val="0"/>
                <w:color w:val="000000"/>
                <w:sz w:val="20"/>
                <w:szCs w:val="20"/>
                <w:lang w:val="es-ES"/>
              </w:rPr>
              <w:t>N APLICADO A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E90E9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E0F83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9F35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13/06/2019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D4D32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8B4927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7653D8B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C87C72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299</w:t>
            </w:r>
          </w:p>
        </w:tc>
        <w:tc>
          <w:tcPr>
            <w:tcW w:w="425" w:type="dxa"/>
            <w:tcBorders>
              <w:top w:val="single" w:sz="4" w:space="0" w:color="auto"/>
              <w:left w:val="single" w:sz="4" w:space="0" w:color="auto"/>
              <w:bottom w:val="single" w:sz="4" w:space="0" w:color="auto"/>
              <w:right w:val="single" w:sz="4" w:space="0" w:color="auto"/>
            </w:tcBorders>
            <w:vAlign w:val="center"/>
            <w:hideMark/>
          </w:tcPr>
          <w:p w14:paraId="2FF14F4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77C5FA4"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ADMINISTRACIÓ</w:t>
            </w:r>
            <w:r w:rsidR="001A5CC0" w:rsidRPr="001A5CC0">
              <w:rPr>
                <w:bCs w:val="0"/>
                <w:color w:val="000000"/>
                <w:sz w:val="20"/>
                <w:szCs w:val="20"/>
                <w:lang w:val="es-ES"/>
              </w:rPr>
              <w:t>N DE RECURSOS HUMANOS EN EL TRIBUNAL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6DFD8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A413E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9CB2C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82592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1A3DCA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0E7996EE"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09ACCDB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304</w:t>
            </w:r>
          </w:p>
        </w:tc>
        <w:tc>
          <w:tcPr>
            <w:tcW w:w="425" w:type="dxa"/>
            <w:tcBorders>
              <w:top w:val="single" w:sz="4" w:space="0" w:color="auto"/>
              <w:left w:val="single" w:sz="4" w:space="0" w:color="auto"/>
              <w:bottom w:val="single" w:sz="4" w:space="0" w:color="auto"/>
              <w:right w:val="single" w:sz="4" w:space="0" w:color="auto"/>
            </w:tcBorders>
            <w:vAlign w:val="center"/>
            <w:hideMark/>
          </w:tcPr>
          <w:p w14:paraId="455D20B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0BD5657"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w:t>
            </w:r>
            <w:r>
              <w:rPr>
                <w:bCs w:val="0"/>
                <w:color w:val="000000"/>
                <w:sz w:val="20"/>
                <w:szCs w:val="20"/>
                <w:lang w:val="es-ES"/>
              </w:rPr>
              <w:t xml:space="preserve"> MATERIA DE MEDIDAS DE PROTECCIÓ</w:t>
            </w:r>
            <w:r w:rsidR="001A5CC0" w:rsidRPr="001A5CC0">
              <w:rPr>
                <w:bCs w:val="0"/>
                <w:color w:val="000000"/>
                <w:sz w:val="20"/>
                <w:szCs w:val="20"/>
                <w:lang w:val="es-ES"/>
              </w:rPr>
              <w:t>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A6081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924F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0C2A5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C10E5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050FFF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CFBC4D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99FF24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304</w:t>
            </w:r>
          </w:p>
        </w:tc>
        <w:tc>
          <w:tcPr>
            <w:tcW w:w="425" w:type="dxa"/>
            <w:tcBorders>
              <w:top w:val="single" w:sz="4" w:space="0" w:color="auto"/>
              <w:left w:val="single" w:sz="4" w:space="0" w:color="auto"/>
              <w:bottom w:val="single" w:sz="4" w:space="0" w:color="auto"/>
              <w:right w:val="single" w:sz="4" w:space="0" w:color="auto"/>
            </w:tcBorders>
            <w:vAlign w:val="center"/>
            <w:hideMark/>
          </w:tcPr>
          <w:p w14:paraId="381DF15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FBFAFBA"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MEDIDAS D</w:t>
            </w:r>
            <w:r>
              <w:rPr>
                <w:bCs w:val="0"/>
                <w:color w:val="000000"/>
                <w:sz w:val="20"/>
                <w:szCs w:val="20"/>
                <w:lang w:val="es-ES"/>
              </w:rPr>
              <w:t>E PROTECCIÓ</w:t>
            </w:r>
            <w:r w:rsidR="001A5CC0" w:rsidRPr="001A5CC0">
              <w:rPr>
                <w:bCs w:val="0"/>
                <w:color w:val="000000"/>
                <w:sz w:val="20"/>
                <w:szCs w:val="20"/>
                <w:lang w:val="es-ES"/>
              </w:rPr>
              <w:t>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C563B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8F21B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02/07/2019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0E740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87047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7C4339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9BEE6F7"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1BBC45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304</w:t>
            </w:r>
          </w:p>
        </w:tc>
        <w:tc>
          <w:tcPr>
            <w:tcW w:w="425" w:type="dxa"/>
            <w:tcBorders>
              <w:top w:val="single" w:sz="4" w:space="0" w:color="auto"/>
              <w:left w:val="single" w:sz="4" w:space="0" w:color="auto"/>
              <w:bottom w:val="single" w:sz="4" w:space="0" w:color="auto"/>
              <w:right w:val="single" w:sz="4" w:space="0" w:color="auto"/>
            </w:tcBorders>
            <w:vAlign w:val="center"/>
            <w:hideMark/>
          </w:tcPr>
          <w:p w14:paraId="2B686C6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013EF6E"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w:t>
            </w:r>
            <w:r>
              <w:rPr>
                <w:bCs w:val="0"/>
                <w:color w:val="000000"/>
                <w:sz w:val="20"/>
                <w:szCs w:val="20"/>
                <w:lang w:val="es-ES"/>
              </w:rPr>
              <w:t xml:space="preserve"> MATERIA DE MEDIDAS DE PROTECCIÓ</w:t>
            </w:r>
            <w:r w:rsidR="001A5CC0" w:rsidRPr="001A5CC0">
              <w:rPr>
                <w:bCs w:val="0"/>
                <w:color w:val="000000"/>
                <w:sz w:val="20"/>
                <w:szCs w:val="20"/>
                <w:lang w:val="es-ES"/>
              </w:rPr>
              <w:t>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7D52F6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PUERTO MONTT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8806C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78555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6F813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4BBF55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EAAA314"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BAF509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305</w:t>
            </w:r>
          </w:p>
        </w:tc>
        <w:tc>
          <w:tcPr>
            <w:tcW w:w="425" w:type="dxa"/>
            <w:tcBorders>
              <w:top w:val="single" w:sz="4" w:space="0" w:color="auto"/>
              <w:left w:val="single" w:sz="4" w:space="0" w:color="auto"/>
              <w:bottom w:val="single" w:sz="4" w:space="0" w:color="auto"/>
              <w:right w:val="single" w:sz="4" w:space="0" w:color="auto"/>
            </w:tcBorders>
            <w:vAlign w:val="center"/>
            <w:hideMark/>
          </w:tcPr>
          <w:p w14:paraId="0FB3C04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DE3E404"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PROCEDIMIENTO CONTRAVENCIONAL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AF5C3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70D5F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CE0D0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D5746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5E0084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92B1A9E"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33EDF7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305</w:t>
            </w:r>
          </w:p>
        </w:tc>
        <w:tc>
          <w:tcPr>
            <w:tcW w:w="425" w:type="dxa"/>
            <w:tcBorders>
              <w:top w:val="single" w:sz="4" w:space="0" w:color="auto"/>
              <w:left w:val="single" w:sz="4" w:space="0" w:color="auto"/>
              <w:bottom w:val="single" w:sz="4" w:space="0" w:color="auto"/>
              <w:right w:val="single" w:sz="4" w:space="0" w:color="auto"/>
            </w:tcBorders>
            <w:vAlign w:val="center"/>
            <w:hideMark/>
          </w:tcPr>
          <w:p w14:paraId="5E10216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DEAE09"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PROCEDIMIENTO CONTRAVENCIONAL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C7508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69534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AC13B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7D66A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9D7718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6EEDBD05"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55A8D95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306</w:t>
            </w:r>
          </w:p>
        </w:tc>
        <w:tc>
          <w:tcPr>
            <w:tcW w:w="425" w:type="dxa"/>
            <w:tcBorders>
              <w:top w:val="single" w:sz="4" w:space="0" w:color="auto"/>
              <w:left w:val="single" w:sz="4" w:space="0" w:color="auto"/>
              <w:bottom w:val="single" w:sz="4" w:space="0" w:color="auto"/>
              <w:right w:val="single" w:sz="4" w:space="0" w:color="auto"/>
            </w:tcBorders>
            <w:vAlign w:val="center"/>
            <w:hideMark/>
          </w:tcPr>
          <w:p w14:paraId="49A5E1E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BD91158"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DELITOS FUNCIONARIOS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7B4B6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08F17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23E81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8B012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7B9689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0E3BD6AD"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31795F0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306</w:t>
            </w:r>
          </w:p>
        </w:tc>
        <w:tc>
          <w:tcPr>
            <w:tcW w:w="425" w:type="dxa"/>
            <w:tcBorders>
              <w:top w:val="single" w:sz="4" w:space="0" w:color="auto"/>
              <w:left w:val="single" w:sz="4" w:space="0" w:color="auto"/>
              <w:bottom w:val="single" w:sz="4" w:space="0" w:color="auto"/>
              <w:right w:val="single" w:sz="4" w:space="0" w:color="auto"/>
            </w:tcBorders>
            <w:vAlign w:val="center"/>
            <w:hideMark/>
          </w:tcPr>
          <w:p w14:paraId="184067D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9DC6F14"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DELITOS FUNCIONARIOS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9E59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DCCB3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6BA6A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21/11/2019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E674E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A1F4F8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1947938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8A7676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306</w:t>
            </w:r>
          </w:p>
        </w:tc>
        <w:tc>
          <w:tcPr>
            <w:tcW w:w="425" w:type="dxa"/>
            <w:tcBorders>
              <w:top w:val="single" w:sz="4" w:space="0" w:color="auto"/>
              <w:left w:val="single" w:sz="4" w:space="0" w:color="auto"/>
              <w:bottom w:val="single" w:sz="4" w:space="0" w:color="auto"/>
              <w:right w:val="single" w:sz="4" w:space="0" w:color="auto"/>
            </w:tcBorders>
            <w:vAlign w:val="center"/>
            <w:hideMark/>
          </w:tcPr>
          <w:p w14:paraId="3936382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015EFCF"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DELITOS FUNCIONARIOS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9DD3C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CONCEPCION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D1813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18/06/2019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55BB6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02EAE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7FB931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1B52AB36"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9F393A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307</w:t>
            </w:r>
          </w:p>
        </w:tc>
        <w:tc>
          <w:tcPr>
            <w:tcW w:w="425" w:type="dxa"/>
            <w:tcBorders>
              <w:top w:val="single" w:sz="4" w:space="0" w:color="auto"/>
              <w:left w:val="single" w:sz="4" w:space="0" w:color="auto"/>
              <w:bottom w:val="single" w:sz="4" w:space="0" w:color="auto"/>
              <w:right w:val="single" w:sz="4" w:space="0" w:color="auto"/>
            </w:tcBorders>
            <w:vAlign w:val="center"/>
            <w:hideMark/>
          </w:tcPr>
          <w:p w14:paraId="407395C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D45CAA9"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NORMAS SOBRE EJECUCIÓ</w:t>
            </w:r>
            <w:r w:rsidR="001A5CC0" w:rsidRPr="001A5CC0">
              <w:rPr>
                <w:bCs w:val="0"/>
                <w:color w:val="000000"/>
                <w:sz w:val="20"/>
                <w:szCs w:val="20"/>
                <w:lang w:val="es-ES"/>
              </w:rPr>
              <w:t>N Y CUMPLIMIENTO DE RESOLUCIONES JUDICIALES EN MATERIA PENAL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7C874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5F102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FC769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5DB24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38D35B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E0CAF7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D7F088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307</w:t>
            </w:r>
          </w:p>
        </w:tc>
        <w:tc>
          <w:tcPr>
            <w:tcW w:w="425" w:type="dxa"/>
            <w:tcBorders>
              <w:top w:val="single" w:sz="4" w:space="0" w:color="auto"/>
              <w:left w:val="single" w:sz="4" w:space="0" w:color="auto"/>
              <w:bottom w:val="single" w:sz="4" w:space="0" w:color="auto"/>
              <w:right w:val="single" w:sz="4" w:space="0" w:color="auto"/>
            </w:tcBorders>
            <w:vAlign w:val="center"/>
            <w:hideMark/>
          </w:tcPr>
          <w:p w14:paraId="1D7677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4E20153"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NORMAS SOBRE EJECUCIÓ</w:t>
            </w:r>
            <w:r w:rsidR="001A5CC0" w:rsidRPr="001A5CC0">
              <w:rPr>
                <w:bCs w:val="0"/>
                <w:color w:val="000000"/>
                <w:sz w:val="20"/>
                <w:szCs w:val="20"/>
                <w:lang w:val="es-ES"/>
              </w:rPr>
              <w:t>N Y CUMPLIMIENTO DE RESOLUCIONES JUDICIALES EN MATERIA PENAL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59C06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36A41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42693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CC234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E73082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7A7AD6E"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7B32B6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307</w:t>
            </w:r>
          </w:p>
        </w:tc>
        <w:tc>
          <w:tcPr>
            <w:tcW w:w="425" w:type="dxa"/>
            <w:tcBorders>
              <w:top w:val="single" w:sz="4" w:space="0" w:color="auto"/>
              <w:left w:val="single" w:sz="4" w:space="0" w:color="auto"/>
              <w:bottom w:val="single" w:sz="4" w:space="0" w:color="auto"/>
              <w:right w:val="single" w:sz="4" w:space="0" w:color="auto"/>
            </w:tcBorders>
            <w:vAlign w:val="center"/>
            <w:hideMark/>
          </w:tcPr>
          <w:p w14:paraId="6F953F2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BA567A1"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NORMAS SOBRE EJECUCIÓ</w:t>
            </w:r>
            <w:r w:rsidR="001A5CC0" w:rsidRPr="001A5CC0">
              <w:rPr>
                <w:bCs w:val="0"/>
                <w:color w:val="000000"/>
                <w:sz w:val="20"/>
                <w:szCs w:val="20"/>
                <w:lang w:val="es-ES"/>
              </w:rPr>
              <w:t>N Y CUMPLIMIENTO DE RESOLUCIONES JUDICIALES EN MATERIA PENAL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85740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TEMUCO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C07FD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F5326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9B3DF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3A5B89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9D1A95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6B54BB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308</w:t>
            </w:r>
          </w:p>
        </w:tc>
        <w:tc>
          <w:tcPr>
            <w:tcW w:w="425" w:type="dxa"/>
            <w:tcBorders>
              <w:top w:val="single" w:sz="4" w:space="0" w:color="auto"/>
              <w:left w:val="single" w:sz="4" w:space="0" w:color="auto"/>
              <w:bottom w:val="single" w:sz="4" w:space="0" w:color="auto"/>
              <w:right w:val="single" w:sz="4" w:space="0" w:color="auto"/>
            </w:tcBorders>
            <w:vAlign w:val="center"/>
            <w:hideMark/>
          </w:tcPr>
          <w:p w14:paraId="0426CE3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FC24EA0"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DERECHO INDIVIDUAL DEL TRABAJO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4F3BD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B8BB7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FDB6A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55E5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961038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FE3A5E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B59364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308</w:t>
            </w:r>
          </w:p>
        </w:tc>
        <w:tc>
          <w:tcPr>
            <w:tcW w:w="425" w:type="dxa"/>
            <w:tcBorders>
              <w:top w:val="single" w:sz="4" w:space="0" w:color="auto"/>
              <w:left w:val="single" w:sz="4" w:space="0" w:color="auto"/>
              <w:bottom w:val="single" w:sz="4" w:space="0" w:color="auto"/>
              <w:right w:val="single" w:sz="4" w:space="0" w:color="auto"/>
            </w:tcBorders>
            <w:vAlign w:val="center"/>
            <w:hideMark/>
          </w:tcPr>
          <w:p w14:paraId="5884484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5D61A85"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DERECHO INDIVIDUAL DEL TRABAJO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C43FC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CF788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4EC41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C51D9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F0CFA1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A390FA7"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3B5FEBC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309</w:t>
            </w:r>
          </w:p>
        </w:tc>
        <w:tc>
          <w:tcPr>
            <w:tcW w:w="425" w:type="dxa"/>
            <w:tcBorders>
              <w:top w:val="single" w:sz="4" w:space="0" w:color="auto"/>
              <w:left w:val="single" w:sz="4" w:space="0" w:color="auto"/>
              <w:bottom w:val="single" w:sz="4" w:space="0" w:color="auto"/>
              <w:right w:val="single" w:sz="4" w:space="0" w:color="auto"/>
            </w:tcBorders>
            <w:vAlign w:val="center"/>
            <w:hideMark/>
          </w:tcPr>
          <w:p w14:paraId="69E503D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D21592"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PROCEDIMIENTO DE APLICACIÓ</w:t>
            </w:r>
            <w:r w:rsidR="001A5CC0" w:rsidRPr="001A5CC0">
              <w:rPr>
                <w:bCs w:val="0"/>
                <w:color w:val="000000"/>
                <w:sz w:val="20"/>
                <w:szCs w:val="20"/>
                <w:lang w:val="es-ES"/>
              </w:rPr>
              <w:t>N GENERAL  DEL TRABAJO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92452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749F9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15/10/2019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1B78A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F0E18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A09EF9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3BE04D8"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0A1A626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309</w:t>
            </w:r>
          </w:p>
        </w:tc>
        <w:tc>
          <w:tcPr>
            <w:tcW w:w="425" w:type="dxa"/>
            <w:tcBorders>
              <w:top w:val="single" w:sz="4" w:space="0" w:color="auto"/>
              <w:left w:val="single" w:sz="4" w:space="0" w:color="auto"/>
              <w:bottom w:val="single" w:sz="4" w:space="0" w:color="auto"/>
              <w:right w:val="single" w:sz="4" w:space="0" w:color="auto"/>
            </w:tcBorders>
            <w:vAlign w:val="center"/>
            <w:hideMark/>
          </w:tcPr>
          <w:p w14:paraId="313E7A2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4E16830"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PROCEDIMIENT</w:t>
            </w:r>
            <w:r w:rsidR="001771EC">
              <w:rPr>
                <w:bCs w:val="0"/>
                <w:color w:val="000000"/>
                <w:sz w:val="20"/>
                <w:szCs w:val="20"/>
                <w:lang w:val="es-ES"/>
              </w:rPr>
              <w:t>O DE APLICACIÓ</w:t>
            </w:r>
            <w:r w:rsidRPr="001A5CC0">
              <w:rPr>
                <w:bCs w:val="0"/>
                <w:color w:val="000000"/>
                <w:sz w:val="20"/>
                <w:szCs w:val="20"/>
                <w:lang w:val="es-ES"/>
              </w:rPr>
              <w:t>N GENERAL  DEL TRABAJO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66C57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B3344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E8BEB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EA2EC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A1070A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07318E5"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BCC8DF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309</w:t>
            </w:r>
          </w:p>
        </w:tc>
        <w:tc>
          <w:tcPr>
            <w:tcW w:w="425" w:type="dxa"/>
            <w:tcBorders>
              <w:top w:val="single" w:sz="4" w:space="0" w:color="auto"/>
              <w:left w:val="single" w:sz="4" w:space="0" w:color="auto"/>
              <w:bottom w:val="single" w:sz="4" w:space="0" w:color="auto"/>
              <w:right w:val="single" w:sz="4" w:space="0" w:color="auto"/>
            </w:tcBorders>
            <w:vAlign w:val="center"/>
            <w:hideMark/>
          </w:tcPr>
          <w:p w14:paraId="016EF8C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949A42F"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PROCEDIMIENTO DE APLICACIÓ</w:t>
            </w:r>
            <w:r w:rsidR="001A5CC0" w:rsidRPr="001A5CC0">
              <w:rPr>
                <w:bCs w:val="0"/>
                <w:color w:val="000000"/>
                <w:sz w:val="20"/>
                <w:szCs w:val="20"/>
                <w:lang w:val="es-ES"/>
              </w:rPr>
              <w:t>N GENERAL  DEL TRABAJO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2C6F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CONCEPCION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AC174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02/07/2019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04E12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3E1B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CB9014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09E522B"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0A8EFF0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309</w:t>
            </w:r>
          </w:p>
        </w:tc>
        <w:tc>
          <w:tcPr>
            <w:tcW w:w="425" w:type="dxa"/>
            <w:tcBorders>
              <w:top w:val="single" w:sz="4" w:space="0" w:color="auto"/>
              <w:left w:val="single" w:sz="4" w:space="0" w:color="auto"/>
              <w:bottom w:val="single" w:sz="4" w:space="0" w:color="auto"/>
              <w:right w:val="single" w:sz="4" w:space="0" w:color="auto"/>
            </w:tcBorders>
            <w:vAlign w:val="center"/>
            <w:hideMark/>
          </w:tcPr>
          <w:p w14:paraId="2ADB8B4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7B4922"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PROCEDIMIENTO DE APLICACIÓ</w:t>
            </w:r>
            <w:r w:rsidR="001A5CC0" w:rsidRPr="001A5CC0">
              <w:rPr>
                <w:bCs w:val="0"/>
                <w:color w:val="000000"/>
                <w:sz w:val="20"/>
                <w:szCs w:val="20"/>
                <w:lang w:val="es-ES"/>
              </w:rPr>
              <w:t>N GENERAL  DEL TRABAJO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BB1807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9AD47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D499F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22707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C407A3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6427A546"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4C33DE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310</w:t>
            </w:r>
          </w:p>
        </w:tc>
        <w:tc>
          <w:tcPr>
            <w:tcW w:w="425" w:type="dxa"/>
            <w:tcBorders>
              <w:top w:val="single" w:sz="4" w:space="0" w:color="auto"/>
              <w:left w:val="single" w:sz="4" w:space="0" w:color="auto"/>
              <w:bottom w:val="single" w:sz="4" w:space="0" w:color="auto"/>
              <w:right w:val="single" w:sz="4" w:space="0" w:color="auto"/>
            </w:tcBorders>
            <w:vAlign w:val="center"/>
            <w:hideMark/>
          </w:tcPr>
          <w:p w14:paraId="512B5BC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6CC15B"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PROCEDIMIENTOS LABORALES ESPECIALES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426E4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8DE97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43741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C9972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2B8BC9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C88537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FFC660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310</w:t>
            </w:r>
          </w:p>
        </w:tc>
        <w:tc>
          <w:tcPr>
            <w:tcW w:w="425" w:type="dxa"/>
            <w:tcBorders>
              <w:top w:val="single" w:sz="4" w:space="0" w:color="auto"/>
              <w:left w:val="single" w:sz="4" w:space="0" w:color="auto"/>
              <w:bottom w:val="single" w:sz="4" w:space="0" w:color="auto"/>
              <w:right w:val="single" w:sz="4" w:space="0" w:color="auto"/>
            </w:tcBorders>
            <w:vAlign w:val="center"/>
            <w:hideMark/>
          </w:tcPr>
          <w:p w14:paraId="70E27D6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BF172A5"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PROCEDIMIENTOS LABORALES ESPECIALES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C7ED9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F2CF4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061E8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CDC4B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8003F4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78E79F4"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4F60F4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310</w:t>
            </w:r>
          </w:p>
        </w:tc>
        <w:tc>
          <w:tcPr>
            <w:tcW w:w="425" w:type="dxa"/>
            <w:tcBorders>
              <w:top w:val="single" w:sz="4" w:space="0" w:color="auto"/>
              <w:left w:val="single" w:sz="4" w:space="0" w:color="auto"/>
              <w:bottom w:val="single" w:sz="4" w:space="0" w:color="auto"/>
              <w:right w:val="single" w:sz="4" w:space="0" w:color="auto"/>
            </w:tcBorders>
            <w:vAlign w:val="center"/>
            <w:hideMark/>
          </w:tcPr>
          <w:p w14:paraId="3EB5397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96A4AD2"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PROCEDIMIENTOS LABORALES ESPECIALES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C523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FB03D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CFAB9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F7BC0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DF5BE3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97EC07E"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FE94D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310</w:t>
            </w:r>
          </w:p>
        </w:tc>
        <w:tc>
          <w:tcPr>
            <w:tcW w:w="425" w:type="dxa"/>
            <w:tcBorders>
              <w:top w:val="single" w:sz="4" w:space="0" w:color="auto"/>
              <w:left w:val="single" w:sz="4" w:space="0" w:color="auto"/>
              <w:bottom w:val="single" w:sz="4" w:space="0" w:color="auto"/>
              <w:right w:val="single" w:sz="4" w:space="0" w:color="auto"/>
            </w:tcBorders>
            <w:vAlign w:val="center"/>
            <w:hideMark/>
          </w:tcPr>
          <w:p w14:paraId="445A61E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A69B540"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PROCEDIMIENTOS LABORALES ESPECIALES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5B412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TEMUCO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DF340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DBFF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F726C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A988DA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C68145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EAB7B8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311</w:t>
            </w:r>
          </w:p>
        </w:tc>
        <w:tc>
          <w:tcPr>
            <w:tcW w:w="425" w:type="dxa"/>
            <w:tcBorders>
              <w:top w:val="single" w:sz="4" w:space="0" w:color="auto"/>
              <w:left w:val="single" w:sz="4" w:space="0" w:color="auto"/>
              <w:bottom w:val="single" w:sz="4" w:space="0" w:color="auto"/>
              <w:right w:val="single" w:sz="4" w:space="0" w:color="auto"/>
            </w:tcBorders>
            <w:vAlign w:val="center"/>
            <w:hideMark/>
          </w:tcPr>
          <w:p w14:paraId="23AF27D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981A41"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TALLER DE PROCEDIMIENTOS ANTE CORTES DE APELACIONES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33FD7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8F8D8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346E7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7DEA6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197175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356908F"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3FE21BD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311</w:t>
            </w:r>
          </w:p>
        </w:tc>
        <w:tc>
          <w:tcPr>
            <w:tcW w:w="425" w:type="dxa"/>
            <w:tcBorders>
              <w:top w:val="single" w:sz="4" w:space="0" w:color="auto"/>
              <w:left w:val="single" w:sz="4" w:space="0" w:color="auto"/>
              <w:bottom w:val="single" w:sz="4" w:space="0" w:color="auto"/>
              <w:right w:val="single" w:sz="4" w:space="0" w:color="auto"/>
            </w:tcBorders>
            <w:vAlign w:val="center"/>
            <w:hideMark/>
          </w:tcPr>
          <w:p w14:paraId="6053AC4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505D699"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TALLER DE PROCEDIMIENTOS ANTE CORTES DE APELACIONES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06702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08F6A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EA91B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21/11/2019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E53D2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A66C31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8ADE14F"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AF4A41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311</w:t>
            </w:r>
          </w:p>
        </w:tc>
        <w:tc>
          <w:tcPr>
            <w:tcW w:w="425" w:type="dxa"/>
            <w:tcBorders>
              <w:top w:val="single" w:sz="4" w:space="0" w:color="auto"/>
              <w:left w:val="single" w:sz="4" w:space="0" w:color="auto"/>
              <w:bottom w:val="single" w:sz="4" w:space="0" w:color="auto"/>
              <w:right w:val="single" w:sz="4" w:space="0" w:color="auto"/>
            </w:tcBorders>
            <w:vAlign w:val="center"/>
            <w:hideMark/>
          </w:tcPr>
          <w:p w14:paraId="56475CD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AC1B28C"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TALLER DE PROCEDIMIENTOS ANTE CORTES DE APELACIONES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EB63CD" w14:textId="77777777" w:rsidR="001A5CC0" w:rsidRPr="001A5CC0" w:rsidRDefault="001771EC"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60792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18/06/2019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13AFA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47144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FE2BE5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066FFA7"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1A9605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312</w:t>
            </w:r>
          </w:p>
        </w:tc>
        <w:tc>
          <w:tcPr>
            <w:tcW w:w="425" w:type="dxa"/>
            <w:tcBorders>
              <w:top w:val="single" w:sz="4" w:space="0" w:color="auto"/>
              <w:left w:val="single" w:sz="4" w:space="0" w:color="auto"/>
              <w:bottom w:val="single" w:sz="4" w:space="0" w:color="auto"/>
              <w:right w:val="single" w:sz="4" w:space="0" w:color="auto"/>
            </w:tcBorders>
            <w:vAlign w:val="center"/>
            <w:hideMark/>
          </w:tcPr>
          <w:p w14:paraId="59E22F9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547A378"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TRAMITACIÓ</w:t>
            </w:r>
            <w:r w:rsidR="001A5CC0" w:rsidRPr="001A5CC0">
              <w:rPr>
                <w:bCs w:val="0"/>
                <w:color w:val="000000"/>
                <w:sz w:val="20"/>
                <w:szCs w:val="20"/>
                <w:lang w:val="es-ES"/>
              </w:rPr>
              <w:t xml:space="preserve">N </w:t>
            </w:r>
            <w:r>
              <w:rPr>
                <w:bCs w:val="0"/>
                <w:color w:val="000000"/>
                <w:sz w:val="20"/>
                <w:szCs w:val="20"/>
                <w:lang w:val="es-ES"/>
              </w:rPr>
              <w:t>DE ACCIONES DE AMPARO, PROTECCIÓ</w:t>
            </w:r>
            <w:r w:rsidR="001A5CC0" w:rsidRPr="001A5CC0">
              <w:rPr>
                <w:bCs w:val="0"/>
                <w:color w:val="000000"/>
                <w:sz w:val="20"/>
                <w:szCs w:val="20"/>
                <w:lang w:val="es-ES"/>
              </w:rPr>
              <w:t>N Y AMPARO EC</w:t>
            </w:r>
            <w:r>
              <w:rPr>
                <w:bCs w:val="0"/>
                <w:color w:val="000000"/>
                <w:sz w:val="20"/>
                <w:szCs w:val="20"/>
                <w:lang w:val="es-ES"/>
              </w:rPr>
              <w:t>ONÓ</w:t>
            </w:r>
            <w:r w:rsidR="001A5CC0" w:rsidRPr="001A5CC0">
              <w:rPr>
                <w:bCs w:val="0"/>
                <w:color w:val="000000"/>
                <w:sz w:val="20"/>
                <w:szCs w:val="20"/>
                <w:lang w:val="es-ES"/>
              </w:rPr>
              <w:t>MICO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57171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1CFDA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3AFF7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68AE9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FFDA31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A3C08A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A6A70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312</w:t>
            </w:r>
          </w:p>
        </w:tc>
        <w:tc>
          <w:tcPr>
            <w:tcW w:w="425" w:type="dxa"/>
            <w:tcBorders>
              <w:top w:val="single" w:sz="4" w:space="0" w:color="auto"/>
              <w:left w:val="single" w:sz="4" w:space="0" w:color="auto"/>
              <w:bottom w:val="single" w:sz="4" w:space="0" w:color="auto"/>
              <w:right w:val="single" w:sz="4" w:space="0" w:color="auto"/>
            </w:tcBorders>
            <w:vAlign w:val="center"/>
            <w:hideMark/>
          </w:tcPr>
          <w:p w14:paraId="7058858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F073C60"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TRAMITACIÓ</w:t>
            </w:r>
            <w:r w:rsidR="001A5CC0" w:rsidRPr="001A5CC0">
              <w:rPr>
                <w:bCs w:val="0"/>
                <w:color w:val="000000"/>
                <w:sz w:val="20"/>
                <w:szCs w:val="20"/>
                <w:lang w:val="es-ES"/>
              </w:rPr>
              <w:t xml:space="preserve">N </w:t>
            </w:r>
            <w:r>
              <w:rPr>
                <w:bCs w:val="0"/>
                <w:color w:val="000000"/>
                <w:sz w:val="20"/>
                <w:szCs w:val="20"/>
                <w:lang w:val="es-ES"/>
              </w:rPr>
              <w:t>DE ACCIONES DE AMPARO, PROTECCIÓN Y AMPARO ECONÓ</w:t>
            </w:r>
            <w:r w:rsidR="001A5CC0" w:rsidRPr="001A5CC0">
              <w:rPr>
                <w:bCs w:val="0"/>
                <w:color w:val="000000"/>
                <w:sz w:val="20"/>
                <w:szCs w:val="20"/>
                <w:lang w:val="es-ES"/>
              </w:rPr>
              <w:t>MICO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A3E87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1B1DC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51A29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29/08/2019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D6A7F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0F74C6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8CEBD6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C24CFB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312</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40E87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423AA74"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TRAMITACIÓ</w:t>
            </w:r>
            <w:r w:rsidR="001A5CC0" w:rsidRPr="001A5CC0">
              <w:rPr>
                <w:bCs w:val="0"/>
                <w:color w:val="000000"/>
                <w:sz w:val="20"/>
                <w:szCs w:val="20"/>
                <w:lang w:val="es-ES"/>
              </w:rPr>
              <w:t xml:space="preserve">N </w:t>
            </w:r>
            <w:r>
              <w:rPr>
                <w:bCs w:val="0"/>
                <w:color w:val="000000"/>
                <w:sz w:val="20"/>
                <w:szCs w:val="20"/>
                <w:lang w:val="es-ES"/>
              </w:rPr>
              <w:t>DE ACCIONES DE AMPARO, PROTECCIÓN Y AMPARO ECONÓ</w:t>
            </w:r>
            <w:r w:rsidR="001A5CC0" w:rsidRPr="001A5CC0">
              <w:rPr>
                <w:bCs w:val="0"/>
                <w:color w:val="000000"/>
                <w:sz w:val="20"/>
                <w:szCs w:val="20"/>
                <w:lang w:val="es-ES"/>
              </w:rPr>
              <w:t>MICO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4EC9A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VALDIVIA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9BF22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A48E4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13/06/2019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F29BF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2566E3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27DF25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E45ADE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323</w:t>
            </w:r>
          </w:p>
        </w:tc>
        <w:tc>
          <w:tcPr>
            <w:tcW w:w="425" w:type="dxa"/>
            <w:tcBorders>
              <w:top w:val="single" w:sz="4" w:space="0" w:color="auto"/>
              <w:left w:val="single" w:sz="4" w:space="0" w:color="auto"/>
              <w:bottom w:val="single" w:sz="4" w:space="0" w:color="auto"/>
              <w:right w:val="single" w:sz="4" w:space="0" w:color="auto"/>
            </w:tcBorders>
            <w:vAlign w:val="center"/>
            <w:hideMark/>
          </w:tcPr>
          <w:p w14:paraId="422C5BE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ACE1AC9"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COMPENSACIÓN ECONÓ</w:t>
            </w:r>
            <w:r w:rsidR="001A5CC0" w:rsidRPr="001A5CC0">
              <w:rPr>
                <w:bCs w:val="0"/>
                <w:color w:val="000000"/>
                <w:sz w:val="20"/>
                <w:szCs w:val="20"/>
                <w:lang w:val="es-ES"/>
              </w:rPr>
              <w:t>MICA EN JUICIO DE NULIDAD Y DIVORCIO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E66C8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DD88C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D3F93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29/08/2019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0C165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BC2929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69EA1245"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4C78EE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325</w:t>
            </w:r>
          </w:p>
        </w:tc>
        <w:tc>
          <w:tcPr>
            <w:tcW w:w="425" w:type="dxa"/>
            <w:tcBorders>
              <w:top w:val="single" w:sz="4" w:space="0" w:color="auto"/>
              <w:left w:val="single" w:sz="4" w:space="0" w:color="auto"/>
              <w:bottom w:val="single" w:sz="4" w:space="0" w:color="auto"/>
              <w:right w:val="single" w:sz="4" w:space="0" w:color="auto"/>
            </w:tcBorders>
            <w:vAlign w:val="center"/>
            <w:hideMark/>
          </w:tcPr>
          <w:p w14:paraId="66C2522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7D71E14"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VIOLENCIA INTRAFAMILIAR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A9B2A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3815F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AEDE3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900D7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56189A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9EBDE70"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53CBDC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325</w:t>
            </w:r>
          </w:p>
        </w:tc>
        <w:tc>
          <w:tcPr>
            <w:tcW w:w="425" w:type="dxa"/>
            <w:tcBorders>
              <w:top w:val="single" w:sz="4" w:space="0" w:color="auto"/>
              <w:left w:val="single" w:sz="4" w:space="0" w:color="auto"/>
              <w:bottom w:val="single" w:sz="4" w:space="0" w:color="auto"/>
              <w:right w:val="single" w:sz="4" w:space="0" w:color="auto"/>
            </w:tcBorders>
            <w:vAlign w:val="center"/>
            <w:hideMark/>
          </w:tcPr>
          <w:p w14:paraId="4EC4AEC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A7268B3"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VIOLENCIA INTRAFAMILIAR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279BC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F173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79E27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F08D2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D64AA7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5B81C17"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8C12E4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325</w:t>
            </w:r>
          </w:p>
        </w:tc>
        <w:tc>
          <w:tcPr>
            <w:tcW w:w="425" w:type="dxa"/>
            <w:tcBorders>
              <w:top w:val="single" w:sz="4" w:space="0" w:color="auto"/>
              <w:left w:val="single" w:sz="4" w:space="0" w:color="auto"/>
              <w:bottom w:val="single" w:sz="4" w:space="0" w:color="auto"/>
              <w:right w:val="single" w:sz="4" w:space="0" w:color="auto"/>
            </w:tcBorders>
            <w:vAlign w:val="center"/>
            <w:hideMark/>
          </w:tcPr>
          <w:p w14:paraId="061A21F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3966424"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VIOLENCIA INTRAFAMILIAR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8C774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C862C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81C4B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65175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A3E5E6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B89403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31A583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325</w:t>
            </w:r>
          </w:p>
        </w:tc>
        <w:tc>
          <w:tcPr>
            <w:tcW w:w="425" w:type="dxa"/>
            <w:tcBorders>
              <w:top w:val="single" w:sz="4" w:space="0" w:color="auto"/>
              <w:left w:val="single" w:sz="4" w:space="0" w:color="auto"/>
              <w:bottom w:val="single" w:sz="4" w:space="0" w:color="auto"/>
              <w:right w:val="single" w:sz="4" w:space="0" w:color="auto"/>
            </w:tcBorders>
            <w:vAlign w:val="center"/>
            <w:hideMark/>
          </w:tcPr>
          <w:p w14:paraId="34B67F0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3536D1"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 xml:space="preserve">TALLER DE </w:t>
            </w:r>
            <w:r w:rsidR="001771EC">
              <w:rPr>
                <w:bCs w:val="0"/>
                <w:color w:val="000000"/>
                <w:sz w:val="20"/>
                <w:szCs w:val="20"/>
                <w:lang w:val="es-ES"/>
              </w:rPr>
              <w:t>NORMATIVA BÁ</w:t>
            </w:r>
            <w:r w:rsidRPr="001A5CC0">
              <w:rPr>
                <w:bCs w:val="0"/>
                <w:color w:val="000000"/>
                <w:sz w:val="20"/>
                <w:szCs w:val="20"/>
                <w:lang w:val="es-ES"/>
              </w:rPr>
              <w:t>SICA EN MATERIA DE VIOLENCIA INTRAFAMILIAR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84DE0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TEMUCO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4552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8C5A3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6EE32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E0E095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BACF70C"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1B70A61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326</w:t>
            </w:r>
          </w:p>
        </w:tc>
        <w:tc>
          <w:tcPr>
            <w:tcW w:w="425" w:type="dxa"/>
            <w:tcBorders>
              <w:top w:val="single" w:sz="4" w:space="0" w:color="auto"/>
              <w:left w:val="single" w:sz="4" w:space="0" w:color="auto"/>
              <w:bottom w:val="single" w:sz="4" w:space="0" w:color="auto"/>
              <w:right w:val="single" w:sz="4" w:space="0" w:color="auto"/>
            </w:tcBorders>
            <w:vAlign w:val="center"/>
            <w:hideMark/>
          </w:tcPr>
          <w:p w14:paraId="4BA097B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AE9661A"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 xml:space="preserve">SICA EN MATERIA DE </w:t>
            </w:r>
            <w:r>
              <w:rPr>
                <w:bCs w:val="0"/>
                <w:color w:val="000000"/>
                <w:sz w:val="20"/>
                <w:szCs w:val="20"/>
                <w:lang w:val="es-ES"/>
              </w:rPr>
              <w:t>FILIACIÓN Y FILIACIÓ</w:t>
            </w:r>
            <w:r w:rsidR="001A5CC0" w:rsidRPr="001A5CC0">
              <w:rPr>
                <w:bCs w:val="0"/>
                <w:color w:val="000000"/>
                <w:sz w:val="20"/>
                <w:szCs w:val="20"/>
                <w:lang w:val="es-ES"/>
              </w:rPr>
              <w:t>N ADOPTIVA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FEE1B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26F7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008C5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14CD6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217F20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A910A3E"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58E4E8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326</w:t>
            </w:r>
          </w:p>
        </w:tc>
        <w:tc>
          <w:tcPr>
            <w:tcW w:w="425" w:type="dxa"/>
            <w:tcBorders>
              <w:top w:val="single" w:sz="4" w:space="0" w:color="auto"/>
              <w:left w:val="single" w:sz="4" w:space="0" w:color="auto"/>
              <w:bottom w:val="single" w:sz="4" w:space="0" w:color="auto"/>
              <w:right w:val="single" w:sz="4" w:space="0" w:color="auto"/>
            </w:tcBorders>
            <w:vAlign w:val="center"/>
            <w:hideMark/>
          </w:tcPr>
          <w:p w14:paraId="3F67F36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F18625"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w:t>
            </w:r>
            <w:r>
              <w:rPr>
                <w:bCs w:val="0"/>
                <w:color w:val="000000"/>
                <w:sz w:val="20"/>
                <w:szCs w:val="20"/>
                <w:lang w:val="es-ES"/>
              </w:rPr>
              <w:t>A EN MATERIA DE FILIACIÓN Y FILIACIÓ</w:t>
            </w:r>
            <w:r w:rsidR="001A5CC0" w:rsidRPr="001A5CC0">
              <w:rPr>
                <w:bCs w:val="0"/>
                <w:color w:val="000000"/>
                <w:sz w:val="20"/>
                <w:szCs w:val="20"/>
                <w:lang w:val="es-ES"/>
              </w:rPr>
              <w:t>N ADOPTIVA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B3F71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1BB37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C051A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09CF8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D6A85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D4798D9"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942DEF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326</w:t>
            </w:r>
          </w:p>
        </w:tc>
        <w:tc>
          <w:tcPr>
            <w:tcW w:w="425" w:type="dxa"/>
            <w:tcBorders>
              <w:top w:val="single" w:sz="4" w:space="0" w:color="auto"/>
              <w:left w:val="single" w:sz="4" w:space="0" w:color="auto"/>
              <w:bottom w:val="single" w:sz="4" w:space="0" w:color="auto"/>
              <w:right w:val="single" w:sz="4" w:space="0" w:color="auto"/>
            </w:tcBorders>
            <w:vAlign w:val="center"/>
            <w:hideMark/>
          </w:tcPr>
          <w:p w14:paraId="656F850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24FA109"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BÁSICA EN MATERIA DE FILIACIÓN Y FILIACIÓ</w:t>
            </w:r>
            <w:r w:rsidR="001A5CC0" w:rsidRPr="001A5CC0">
              <w:rPr>
                <w:bCs w:val="0"/>
                <w:color w:val="000000"/>
                <w:sz w:val="20"/>
                <w:szCs w:val="20"/>
                <w:lang w:val="es-ES"/>
              </w:rPr>
              <w:t>N ADOPTIVA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E185E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PUERTO MONTT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DB9CA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15B56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DDA24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5A7B13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B98828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EBFAA4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327</w:t>
            </w:r>
          </w:p>
        </w:tc>
        <w:tc>
          <w:tcPr>
            <w:tcW w:w="425" w:type="dxa"/>
            <w:tcBorders>
              <w:top w:val="single" w:sz="4" w:space="0" w:color="auto"/>
              <w:left w:val="single" w:sz="4" w:space="0" w:color="auto"/>
              <w:bottom w:val="single" w:sz="4" w:space="0" w:color="auto"/>
              <w:right w:val="single" w:sz="4" w:space="0" w:color="auto"/>
            </w:tcBorders>
            <w:vAlign w:val="center"/>
            <w:hideMark/>
          </w:tcPr>
          <w:p w14:paraId="59F5345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EE61526"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 xml:space="preserve">SICA EN </w:t>
            </w:r>
            <w:r>
              <w:rPr>
                <w:bCs w:val="0"/>
                <w:color w:val="000000"/>
                <w:sz w:val="20"/>
                <w:szCs w:val="20"/>
                <w:lang w:val="es-ES"/>
              </w:rPr>
              <w:t>MATERIA DE CUIDADO PERSONAL Y RÉ</w:t>
            </w:r>
            <w:r w:rsidR="001A5CC0" w:rsidRPr="001A5CC0">
              <w:rPr>
                <w:bCs w:val="0"/>
                <w:color w:val="000000"/>
                <w:sz w:val="20"/>
                <w:szCs w:val="20"/>
                <w:lang w:val="es-ES"/>
              </w:rPr>
              <w:t>GIMEN COMUNICACIONAL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60BF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C6400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92131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F36A6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E46578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6EDD755"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4D5310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327</w:t>
            </w:r>
          </w:p>
        </w:tc>
        <w:tc>
          <w:tcPr>
            <w:tcW w:w="425" w:type="dxa"/>
            <w:tcBorders>
              <w:top w:val="single" w:sz="4" w:space="0" w:color="auto"/>
              <w:left w:val="single" w:sz="4" w:space="0" w:color="auto"/>
              <w:bottom w:val="single" w:sz="4" w:space="0" w:color="auto"/>
              <w:right w:val="single" w:sz="4" w:space="0" w:color="auto"/>
            </w:tcBorders>
            <w:vAlign w:val="center"/>
            <w:hideMark/>
          </w:tcPr>
          <w:p w14:paraId="21C63F8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809036"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Pr="001A5CC0">
              <w:rPr>
                <w:bCs w:val="0"/>
                <w:color w:val="000000"/>
                <w:sz w:val="20"/>
                <w:szCs w:val="20"/>
                <w:lang w:val="es-ES"/>
              </w:rPr>
              <w:t xml:space="preserve">SICA EN </w:t>
            </w:r>
            <w:r>
              <w:rPr>
                <w:bCs w:val="0"/>
                <w:color w:val="000000"/>
                <w:sz w:val="20"/>
                <w:szCs w:val="20"/>
                <w:lang w:val="es-ES"/>
              </w:rPr>
              <w:t>MATERIA DE CUIDADO PERSONAL Y RÉ</w:t>
            </w:r>
            <w:r w:rsidRPr="001A5CC0">
              <w:rPr>
                <w:bCs w:val="0"/>
                <w:color w:val="000000"/>
                <w:sz w:val="20"/>
                <w:szCs w:val="20"/>
                <w:lang w:val="es-ES"/>
              </w:rPr>
              <w:t>GIMEN COMUNICACIONAL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82943D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1CF30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A48F3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17F16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893BE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C1A5ECF"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6D6A819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327</w:t>
            </w:r>
          </w:p>
        </w:tc>
        <w:tc>
          <w:tcPr>
            <w:tcW w:w="425" w:type="dxa"/>
            <w:tcBorders>
              <w:top w:val="single" w:sz="4" w:space="0" w:color="auto"/>
              <w:left w:val="single" w:sz="4" w:space="0" w:color="auto"/>
              <w:bottom w:val="single" w:sz="4" w:space="0" w:color="auto"/>
              <w:right w:val="single" w:sz="4" w:space="0" w:color="auto"/>
            </w:tcBorders>
            <w:vAlign w:val="center"/>
            <w:hideMark/>
          </w:tcPr>
          <w:p w14:paraId="29FB448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781608A"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Pr="001A5CC0">
              <w:rPr>
                <w:bCs w:val="0"/>
                <w:color w:val="000000"/>
                <w:sz w:val="20"/>
                <w:szCs w:val="20"/>
                <w:lang w:val="es-ES"/>
              </w:rPr>
              <w:t xml:space="preserve">SICA EN </w:t>
            </w:r>
            <w:r>
              <w:rPr>
                <w:bCs w:val="0"/>
                <w:color w:val="000000"/>
                <w:sz w:val="20"/>
                <w:szCs w:val="20"/>
                <w:lang w:val="es-ES"/>
              </w:rPr>
              <w:t>MATERIA DE CUIDADO PERSONAL Y RÉ</w:t>
            </w:r>
            <w:r w:rsidRPr="001A5CC0">
              <w:rPr>
                <w:bCs w:val="0"/>
                <w:color w:val="000000"/>
                <w:sz w:val="20"/>
                <w:szCs w:val="20"/>
                <w:lang w:val="es-ES"/>
              </w:rPr>
              <w:t>GIMEN COMUNICACIONAL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61520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TEMUCO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9453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41D26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16/05/2019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32000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738E0F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92A7392"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5AB3FC3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328</w:t>
            </w:r>
          </w:p>
        </w:tc>
        <w:tc>
          <w:tcPr>
            <w:tcW w:w="425" w:type="dxa"/>
            <w:tcBorders>
              <w:top w:val="single" w:sz="4" w:space="0" w:color="auto"/>
              <w:left w:val="single" w:sz="4" w:space="0" w:color="auto"/>
              <w:bottom w:val="single" w:sz="4" w:space="0" w:color="auto"/>
              <w:right w:val="single" w:sz="4" w:space="0" w:color="auto"/>
            </w:tcBorders>
            <w:vAlign w:val="center"/>
            <w:hideMark/>
          </w:tcPr>
          <w:p w14:paraId="45DEF19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4E614A1"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1A5CC0" w:rsidRPr="001A5CC0">
              <w:rPr>
                <w:bCs w:val="0"/>
                <w:color w:val="000000"/>
                <w:sz w:val="20"/>
                <w:szCs w:val="20"/>
                <w:lang w:val="es-ES"/>
              </w:rPr>
              <w:t>SICA EN MATERIA DE DERECHO DE ALIMENTOS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B22CD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702C5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61204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16/05/2019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21140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E08F84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6DE6D05"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0CA07A7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328</w:t>
            </w:r>
          </w:p>
        </w:tc>
        <w:tc>
          <w:tcPr>
            <w:tcW w:w="425" w:type="dxa"/>
            <w:tcBorders>
              <w:top w:val="single" w:sz="4" w:space="0" w:color="auto"/>
              <w:left w:val="single" w:sz="4" w:space="0" w:color="auto"/>
              <w:bottom w:val="single" w:sz="4" w:space="0" w:color="auto"/>
              <w:right w:val="single" w:sz="4" w:space="0" w:color="auto"/>
            </w:tcBorders>
            <w:vAlign w:val="center"/>
            <w:hideMark/>
          </w:tcPr>
          <w:p w14:paraId="0386D33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661B05B"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TALLER DE NORMATIV</w:t>
            </w:r>
            <w:r w:rsidR="001771EC">
              <w:rPr>
                <w:bCs w:val="0"/>
                <w:color w:val="000000"/>
                <w:sz w:val="20"/>
                <w:szCs w:val="20"/>
                <w:lang w:val="es-ES"/>
              </w:rPr>
              <w:t>A BÁ</w:t>
            </w:r>
            <w:r w:rsidRPr="001A5CC0">
              <w:rPr>
                <w:bCs w:val="0"/>
                <w:color w:val="000000"/>
                <w:sz w:val="20"/>
                <w:szCs w:val="20"/>
                <w:lang w:val="es-ES"/>
              </w:rPr>
              <w:t>SICA EN MATERIA DE DERECHO DE ALIMENTOS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B788E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0C94D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B78E9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E537E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D9F647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BA9ECB3"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5E09245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329</w:t>
            </w:r>
          </w:p>
        </w:tc>
        <w:tc>
          <w:tcPr>
            <w:tcW w:w="425" w:type="dxa"/>
            <w:tcBorders>
              <w:top w:val="single" w:sz="4" w:space="0" w:color="auto"/>
              <w:left w:val="single" w:sz="4" w:space="0" w:color="auto"/>
              <w:bottom w:val="single" w:sz="4" w:space="0" w:color="auto"/>
              <w:right w:val="single" w:sz="4" w:space="0" w:color="auto"/>
            </w:tcBorders>
            <w:vAlign w:val="center"/>
            <w:hideMark/>
          </w:tcPr>
          <w:p w14:paraId="1FC4216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4259AA"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ELABORACIÓN DE ACTAS Y REDACCIÓ</w:t>
            </w:r>
            <w:r w:rsidR="001A5CC0" w:rsidRPr="001A5CC0">
              <w:rPr>
                <w:bCs w:val="0"/>
                <w:color w:val="000000"/>
                <w:sz w:val="20"/>
                <w:szCs w:val="20"/>
                <w:lang w:val="es-ES"/>
              </w:rPr>
              <w:t>N DE DOCUMENTOS PARA  FUNCIONARIOS DE JUZGADOS LETRAS DEL TRABAJO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76A22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37926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F74F6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21/11/2019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AE1D2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2A128E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AC8F47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0EA41E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334</w:t>
            </w:r>
          </w:p>
        </w:tc>
        <w:tc>
          <w:tcPr>
            <w:tcW w:w="425" w:type="dxa"/>
            <w:tcBorders>
              <w:top w:val="single" w:sz="4" w:space="0" w:color="auto"/>
              <w:left w:val="single" w:sz="4" w:space="0" w:color="auto"/>
              <w:bottom w:val="single" w:sz="4" w:space="0" w:color="auto"/>
              <w:right w:val="single" w:sz="4" w:space="0" w:color="auto"/>
            </w:tcBorders>
            <w:vAlign w:val="center"/>
            <w:hideMark/>
          </w:tcPr>
          <w:p w14:paraId="15EF219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E7B209"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PROCEDIMIENTOS ESPECIALES EN EL PROCESO PENAL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A5CE8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EFC60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8E2B2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1B612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A6AB5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3DD4D7FC"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6A5800D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337</w:t>
            </w:r>
          </w:p>
        </w:tc>
        <w:tc>
          <w:tcPr>
            <w:tcW w:w="425" w:type="dxa"/>
            <w:tcBorders>
              <w:top w:val="single" w:sz="4" w:space="0" w:color="auto"/>
              <w:left w:val="single" w:sz="4" w:space="0" w:color="auto"/>
              <w:bottom w:val="single" w:sz="4" w:space="0" w:color="auto"/>
              <w:right w:val="single" w:sz="4" w:space="0" w:color="auto"/>
            </w:tcBorders>
            <w:vAlign w:val="center"/>
            <w:hideMark/>
          </w:tcPr>
          <w:p w14:paraId="4D249F4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004875"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REGULACIÓN NACIONAL Y CONVENCIÓ</w:t>
            </w:r>
            <w:r w:rsidR="001A5CC0" w:rsidRPr="001A5CC0">
              <w:rPr>
                <w:bCs w:val="0"/>
                <w:color w:val="000000"/>
                <w:sz w:val="20"/>
                <w:szCs w:val="20"/>
                <w:lang w:val="es-ES"/>
              </w:rPr>
              <w:t>N INTERNACIONAL SOBRE PERSONAS CON DISCAPACIDAD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E8712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4A4F1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C928B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2B6B3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3BBFC8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74EB733A"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96EB6D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340</w:t>
            </w:r>
          </w:p>
        </w:tc>
        <w:tc>
          <w:tcPr>
            <w:tcW w:w="425" w:type="dxa"/>
            <w:tcBorders>
              <w:top w:val="single" w:sz="4" w:space="0" w:color="auto"/>
              <w:left w:val="single" w:sz="4" w:space="0" w:color="auto"/>
              <w:bottom w:val="single" w:sz="4" w:space="0" w:color="auto"/>
              <w:right w:val="single" w:sz="4" w:space="0" w:color="auto"/>
            </w:tcBorders>
            <w:vAlign w:val="center"/>
            <w:hideMark/>
          </w:tcPr>
          <w:p w14:paraId="1768225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0FAB9E7"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EVOLUCIÓ</w:t>
            </w:r>
            <w:r w:rsidR="001A5CC0" w:rsidRPr="001A5CC0">
              <w:rPr>
                <w:bCs w:val="0"/>
                <w:color w:val="000000"/>
                <w:sz w:val="20"/>
                <w:szCs w:val="20"/>
                <w:lang w:val="es-ES"/>
              </w:rPr>
              <w:t>N JURISPRUDENCIAL EN MATERIA DE CONTRATOS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BA994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9701C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2BDFC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21/11/2019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34767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BB25E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0C78656A"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07B05DF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342</w:t>
            </w:r>
          </w:p>
        </w:tc>
        <w:tc>
          <w:tcPr>
            <w:tcW w:w="425" w:type="dxa"/>
            <w:tcBorders>
              <w:top w:val="single" w:sz="4" w:space="0" w:color="auto"/>
              <w:left w:val="single" w:sz="4" w:space="0" w:color="auto"/>
              <w:bottom w:val="single" w:sz="4" w:space="0" w:color="auto"/>
              <w:right w:val="single" w:sz="4" w:space="0" w:color="auto"/>
            </w:tcBorders>
            <w:vAlign w:val="center"/>
            <w:hideMark/>
          </w:tcPr>
          <w:p w14:paraId="1411F47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FDD7A37"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CAUSALES Y EFECTOS DEL TÉ</w:t>
            </w:r>
            <w:r w:rsidR="001A5CC0" w:rsidRPr="001A5CC0">
              <w:rPr>
                <w:bCs w:val="0"/>
                <w:color w:val="000000"/>
                <w:sz w:val="20"/>
                <w:szCs w:val="20"/>
                <w:lang w:val="es-ES"/>
              </w:rPr>
              <w:t>RMINO DEL MATRIMONIO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A64D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035F5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6CF9A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15/11/2019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B230D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F098D2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700D5D45"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1D743F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352</w:t>
            </w:r>
          </w:p>
        </w:tc>
        <w:tc>
          <w:tcPr>
            <w:tcW w:w="425" w:type="dxa"/>
            <w:tcBorders>
              <w:top w:val="single" w:sz="4" w:space="0" w:color="auto"/>
              <w:left w:val="single" w:sz="4" w:space="0" w:color="auto"/>
              <w:bottom w:val="single" w:sz="4" w:space="0" w:color="auto"/>
              <w:right w:val="single" w:sz="4" w:space="0" w:color="auto"/>
            </w:tcBorders>
            <w:vAlign w:val="center"/>
            <w:hideMark/>
          </w:tcPr>
          <w:p w14:paraId="3A58086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E46C91C"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ACCESO A LA INFORMACIÓN PÚ</w:t>
            </w:r>
            <w:r w:rsidR="001A5CC0" w:rsidRPr="001A5CC0">
              <w:rPr>
                <w:bCs w:val="0"/>
                <w:color w:val="000000"/>
                <w:sz w:val="20"/>
                <w:szCs w:val="20"/>
                <w:lang w:val="es-ES"/>
              </w:rPr>
              <w:t>BLICA Y TRANSPARENCIA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9E0D6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7577F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88447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B7DEE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1F0057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76210BC9"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4BC01A2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353</w:t>
            </w:r>
          </w:p>
        </w:tc>
        <w:tc>
          <w:tcPr>
            <w:tcW w:w="425" w:type="dxa"/>
            <w:tcBorders>
              <w:top w:val="single" w:sz="4" w:space="0" w:color="auto"/>
              <w:left w:val="single" w:sz="4" w:space="0" w:color="auto"/>
              <w:bottom w:val="single" w:sz="4" w:space="0" w:color="auto"/>
              <w:right w:val="single" w:sz="4" w:space="0" w:color="auto"/>
            </w:tcBorders>
            <w:vAlign w:val="center"/>
            <w:hideMark/>
          </w:tcPr>
          <w:p w14:paraId="23B72A5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4E06150"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INTRODUCCIÓ</w:t>
            </w:r>
            <w:r w:rsidR="001A5CC0" w:rsidRPr="001A5CC0">
              <w:rPr>
                <w:bCs w:val="0"/>
                <w:color w:val="000000"/>
                <w:sz w:val="20"/>
                <w:szCs w:val="20"/>
                <w:lang w:val="es-ES"/>
              </w:rPr>
              <w:t xml:space="preserve">N AL </w:t>
            </w:r>
            <w:r w:rsidR="001A5CC0" w:rsidRPr="001A5CC0">
              <w:rPr>
                <w:bCs w:val="0"/>
                <w:color w:val="000000"/>
                <w:sz w:val="20"/>
                <w:szCs w:val="20"/>
                <w:lang w:val="es-ES"/>
              </w:rPr>
              <w:lastRenderedPageBreak/>
              <w:t>DERECHO Y A LA JUDICATURA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0210C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499C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w:t>
            </w:r>
            <w:r w:rsidRPr="001A5CC0">
              <w:rPr>
                <w:bCs w:val="0"/>
                <w:color w:val="000000"/>
                <w:sz w:val="20"/>
                <w:szCs w:val="20"/>
                <w:lang w:val="es-ES"/>
              </w:rPr>
              <w:lastRenderedPageBreak/>
              <w:t>19/11/2019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F358D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 xml:space="preserve"> 21/11/2019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A3EE9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90529C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6CCE5599"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CCE235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353</w:t>
            </w:r>
          </w:p>
        </w:tc>
        <w:tc>
          <w:tcPr>
            <w:tcW w:w="425" w:type="dxa"/>
            <w:tcBorders>
              <w:top w:val="single" w:sz="4" w:space="0" w:color="auto"/>
              <w:left w:val="single" w:sz="4" w:space="0" w:color="auto"/>
              <w:bottom w:val="single" w:sz="4" w:space="0" w:color="auto"/>
              <w:right w:val="single" w:sz="4" w:space="0" w:color="auto"/>
            </w:tcBorders>
            <w:vAlign w:val="center"/>
            <w:hideMark/>
          </w:tcPr>
          <w:p w14:paraId="3B2DB9A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4385D23"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INTRODUCCIÓ</w:t>
            </w:r>
            <w:r w:rsidR="001A5CC0" w:rsidRPr="001A5CC0">
              <w:rPr>
                <w:bCs w:val="0"/>
                <w:color w:val="000000"/>
                <w:sz w:val="20"/>
                <w:szCs w:val="20"/>
                <w:lang w:val="es-ES"/>
              </w:rPr>
              <w:t>N AL DERECHO Y A LA JUDICATURA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59F24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AFD96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34B8F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A9709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35130E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7297252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2B6D18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354</w:t>
            </w:r>
          </w:p>
        </w:tc>
        <w:tc>
          <w:tcPr>
            <w:tcW w:w="425" w:type="dxa"/>
            <w:tcBorders>
              <w:top w:val="single" w:sz="4" w:space="0" w:color="auto"/>
              <w:left w:val="single" w:sz="4" w:space="0" w:color="auto"/>
              <w:bottom w:val="single" w:sz="4" w:space="0" w:color="auto"/>
              <w:right w:val="single" w:sz="4" w:space="0" w:color="auto"/>
            </w:tcBorders>
            <w:vAlign w:val="center"/>
            <w:hideMark/>
          </w:tcPr>
          <w:p w14:paraId="7A9221E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32B9BA5"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INTRODUCCIÓN A LA ADMINISTRACIÓN PÚBLICA Y A LA ADMINISTRACIÓ</w:t>
            </w:r>
            <w:r w:rsidR="001A5CC0" w:rsidRPr="001A5CC0">
              <w:rPr>
                <w:bCs w:val="0"/>
                <w:color w:val="000000"/>
                <w:sz w:val="20"/>
                <w:szCs w:val="20"/>
                <w:lang w:val="es-ES"/>
              </w:rPr>
              <w:t>N DE JUSTICIA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FEE52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AAE03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02/07/2019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67806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B5EFF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8C4D7C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3786D5D7"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B79B2B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354</w:t>
            </w:r>
          </w:p>
        </w:tc>
        <w:tc>
          <w:tcPr>
            <w:tcW w:w="425" w:type="dxa"/>
            <w:tcBorders>
              <w:top w:val="single" w:sz="4" w:space="0" w:color="auto"/>
              <w:left w:val="single" w:sz="4" w:space="0" w:color="auto"/>
              <w:bottom w:val="single" w:sz="4" w:space="0" w:color="auto"/>
              <w:right w:val="single" w:sz="4" w:space="0" w:color="auto"/>
            </w:tcBorders>
            <w:vAlign w:val="center"/>
            <w:hideMark/>
          </w:tcPr>
          <w:p w14:paraId="76CA1D6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D7BD9B"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INTRODUCCIÓN A LA ADMINISTRACIÓN PÚBLICA Y A LA ADMINISTRACIÓ</w:t>
            </w:r>
            <w:r w:rsidRPr="001A5CC0">
              <w:rPr>
                <w:bCs w:val="0"/>
                <w:color w:val="000000"/>
                <w:sz w:val="20"/>
                <w:szCs w:val="20"/>
                <w:lang w:val="es-ES"/>
              </w:rPr>
              <w:t>N DE JUSTICIA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91C96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E9974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5CF3C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13/06/2019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00FE9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A33FD3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2E410267"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4AC67A7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354</w:t>
            </w:r>
          </w:p>
        </w:tc>
        <w:tc>
          <w:tcPr>
            <w:tcW w:w="425" w:type="dxa"/>
            <w:tcBorders>
              <w:top w:val="single" w:sz="4" w:space="0" w:color="auto"/>
              <w:left w:val="single" w:sz="4" w:space="0" w:color="auto"/>
              <w:bottom w:val="single" w:sz="4" w:space="0" w:color="auto"/>
              <w:right w:val="single" w:sz="4" w:space="0" w:color="auto"/>
            </w:tcBorders>
            <w:vAlign w:val="center"/>
            <w:hideMark/>
          </w:tcPr>
          <w:p w14:paraId="3B53F2A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E90D3F3"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INTRODUCCIÓN A LA ADMINISTRACIÓN PÚBLICA Y A LA ADMINISTRACIÓ</w:t>
            </w:r>
            <w:r w:rsidRPr="001A5CC0">
              <w:rPr>
                <w:bCs w:val="0"/>
                <w:color w:val="000000"/>
                <w:sz w:val="20"/>
                <w:szCs w:val="20"/>
                <w:lang w:val="es-ES"/>
              </w:rPr>
              <w:t>N DE JUSTICIA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1FDE9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PUERTO MONTT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ABA52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EC39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16/05/2019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6DF15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6CFD59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6F3C61C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F06046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355</w:t>
            </w:r>
          </w:p>
        </w:tc>
        <w:tc>
          <w:tcPr>
            <w:tcW w:w="425" w:type="dxa"/>
            <w:tcBorders>
              <w:top w:val="single" w:sz="4" w:space="0" w:color="auto"/>
              <w:left w:val="single" w:sz="4" w:space="0" w:color="auto"/>
              <w:bottom w:val="single" w:sz="4" w:space="0" w:color="auto"/>
              <w:right w:val="single" w:sz="4" w:space="0" w:color="auto"/>
            </w:tcBorders>
            <w:vAlign w:val="center"/>
            <w:hideMark/>
          </w:tcPr>
          <w:p w14:paraId="74E2EAB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0530A0E"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M</w:t>
            </w:r>
            <w:r w:rsidR="001771EC">
              <w:rPr>
                <w:bCs w:val="0"/>
                <w:color w:val="000000"/>
                <w:sz w:val="20"/>
                <w:szCs w:val="20"/>
                <w:lang w:val="es-ES"/>
              </w:rPr>
              <w:t>ODELOS COMPARADOS DE ORGANIZACIÓN Y GESTIÓ</w:t>
            </w:r>
            <w:r w:rsidRPr="001A5CC0">
              <w:rPr>
                <w:bCs w:val="0"/>
                <w:color w:val="000000"/>
                <w:sz w:val="20"/>
                <w:szCs w:val="20"/>
                <w:lang w:val="es-ES"/>
              </w:rPr>
              <w:t>N JUDICIAL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B58EE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39241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2B5CB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903C1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95DD18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4F3E3AC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A80673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355</w:t>
            </w:r>
          </w:p>
        </w:tc>
        <w:tc>
          <w:tcPr>
            <w:tcW w:w="425" w:type="dxa"/>
            <w:tcBorders>
              <w:top w:val="single" w:sz="4" w:space="0" w:color="auto"/>
              <w:left w:val="single" w:sz="4" w:space="0" w:color="auto"/>
              <w:bottom w:val="single" w:sz="4" w:space="0" w:color="auto"/>
              <w:right w:val="single" w:sz="4" w:space="0" w:color="auto"/>
            </w:tcBorders>
            <w:vAlign w:val="center"/>
            <w:hideMark/>
          </w:tcPr>
          <w:p w14:paraId="2B05558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6AE9860"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MODELOS COM</w:t>
            </w:r>
            <w:r w:rsidR="001771EC">
              <w:rPr>
                <w:bCs w:val="0"/>
                <w:color w:val="000000"/>
                <w:sz w:val="20"/>
                <w:szCs w:val="20"/>
                <w:lang w:val="es-ES"/>
              </w:rPr>
              <w:t>PARADOS DE ORGANIZACIÓN Y GESTIÓ</w:t>
            </w:r>
            <w:r w:rsidRPr="001A5CC0">
              <w:rPr>
                <w:bCs w:val="0"/>
                <w:color w:val="000000"/>
                <w:sz w:val="20"/>
                <w:szCs w:val="20"/>
                <w:lang w:val="es-ES"/>
              </w:rPr>
              <w:t>N JUDICIAL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18522B" w14:textId="77777777" w:rsidR="001A5CC0" w:rsidRPr="001A5CC0" w:rsidRDefault="00D61391"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153DC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EF9C0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41ED9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743CD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1E1FF4A2"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160EE4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357</w:t>
            </w:r>
          </w:p>
        </w:tc>
        <w:tc>
          <w:tcPr>
            <w:tcW w:w="425" w:type="dxa"/>
            <w:tcBorders>
              <w:top w:val="single" w:sz="4" w:space="0" w:color="auto"/>
              <w:left w:val="single" w:sz="4" w:space="0" w:color="auto"/>
              <w:bottom w:val="single" w:sz="4" w:space="0" w:color="auto"/>
              <w:right w:val="single" w:sz="4" w:space="0" w:color="auto"/>
            </w:tcBorders>
            <w:vAlign w:val="center"/>
            <w:hideMark/>
          </w:tcPr>
          <w:p w14:paraId="1EA216C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B5082DF"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NORMAS SOBRE EJECUCIÓ</w:t>
            </w:r>
            <w:r w:rsidR="001A5CC0" w:rsidRPr="001A5CC0">
              <w:rPr>
                <w:bCs w:val="0"/>
                <w:color w:val="000000"/>
                <w:sz w:val="20"/>
                <w:szCs w:val="20"/>
                <w:lang w:val="es-ES"/>
              </w:rPr>
              <w:t>N Y CUMPLIMIENTO DE RESOLUCIONES JUDICIALES EN MATERIA LABORAL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B96FC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027CD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7CF40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AA0D1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7C57B8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467B69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AF8AC7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357</w:t>
            </w:r>
          </w:p>
        </w:tc>
        <w:tc>
          <w:tcPr>
            <w:tcW w:w="425" w:type="dxa"/>
            <w:tcBorders>
              <w:top w:val="single" w:sz="4" w:space="0" w:color="auto"/>
              <w:left w:val="single" w:sz="4" w:space="0" w:color="auto"/>
              <w:bottom w:val="single" w:sz="4" w:space="0" w:color="auto"/>
              <w:right w:val="single" w:sz="4" w:space="0" w:color="auto"/>
            </w:tcBorders>
            <w:vAlign w:val="center"/>
            <w:hideMark/>
          </w:tcPr>
          <w:p w14:paraId="40FE15B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E950E29"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NORMAS SOBRE EJECUCIÓ</w:t>
            </w:r>
            <w:r w:rsidR="001A5CC0" w:rsidRPr="001A5CC0">
              <w:rPr>
                <w:bCs w:val="0"/>
                <w:color w:val="000000"/>
                <w:sz w:val="20"/>
                <w:szCs w:val="20"/>
                <w:lang w:val="es-ES"/>
              </w:rPr>
              <w:t>N Y CUMPLIMIENTO DE RESOLUCIONES JUDICIALES EN MATERIA LABORAL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4D2990" w14:textId="77777777" w:rsidR="001A5CC0" w:rsidRPr="001A5CC0" w:rsidRDefault="00D61391"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405E1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667D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FB058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51010F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79A9E04"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9D37C3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359</w:t>
            </w:r>
          </w:p>
        </w:tc>
        <w:tc>
          <w:tcPr>
            <w:tcW w:w="425" w:type="dxa"/>
            <w:tcBorders>
              <w:top w:val="single" w:sz="4" w:space="0" w:color="auto"/>
              <w:left w:val="single" w:sz="4" w:space="0" w:color="auto"/>
              <w:bottom w:val="single" w:sz="4" w:space="0" w:color="auto"/>
              <w:right w:val="single" w:sz="4" w:space="0" w:color="auto"/>
            </w:tcBorders>
            <w:vAlign w:val="center"/>
            <w:hideMark/>
          </w:tcPr>
          <w:p w14:paraId="7150416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EE947C9"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NORMAS SOBRE EJECUCIÓ</w:t>
            </w:r>
            <w:r w:rsidR="001A5CC0" w:rsidRPr="001A5CC0">
              <w:rPr>
                <w:bCs w:val="0"/>
                <w:color w:val="000000"/>
                <w:sz w:val="20"/>
                <w:szCs w:val="20"/>
                <w:lang w:val="es-ES"/>
              </w:rPr>
              <w:t>N Y CUMPLIMIENTO DE RESOLUCIONES JUDICIALES EN MATERIA DE FAMILIA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73B52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FA39F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8DAE0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5A872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EFFD4F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891A75D"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71ACCA7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359</w:t>
            </w:r>
          </w:p>
        </w:tc>
        <w:tc>
          <w:tcPr>
            <w:tcW w:w="425" w:type="dxa"/>
            <w:tcBorders>
              <w:top w:val="single" w:sz="4" w:space="0" w:color="auto"/>
              <w:left w:val="single" w:sz="4" w:space="0" w:color="auto"/>
              <w:bottom w:val="single" w:sz="4" w:space="0" w:color="auto"/>
              <w:right w:val="single" w:sz="4" w:space="0" w:color="auto"/>
            </w:tcBorders>
            <w:vAlign w:val="center"/>
            <w:hideMark/>
          </w:tcPr>
          <w:p w14:paraId="0CDFBD8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E76A168" w14:textId="77777777" w:rsidR="001A5CC0" w:rsidRPr="001A5CC0" w:rsidRDefault="001771EC"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NORMAS SOBRE EJECUCIÓ</w:t>
            </w:r>
            <w:r w:rsidR="001A5CC0" w:rsidRPr="001A5CC0">
              <w:rPr>
                <w:bCs w:val="0"/>
                <w:color w:val="000000"/>
                <w:sz w:val="20"/>
                <w:szCs w:val="20"/>
                <w:lang w:val="es-ES"/>
              </w:rPr>
              <w:t>N Y CUMPLIMIENTO DE RESOLUCIONES JUDICIALES EN MATERIA DE FAMILIA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1B09EB" w14:textId="77777777" w:rsidR="001A5CC0" w:rsidRPr="001A5CC0" w:rsidRDefault="00D61391"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584F0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15/10/2019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DC33B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B865C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525073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77DF9BE"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6CE55F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360</w:t>
            </w:r>
          </w:p>
        </w:tc>
        <w:tc>
          <w:tcPr>
            <w:tcW w:w="425" w:type="dxa"/>
            <w:tcBorders>
              <w:top w:val="single" w:sz="4" w:space="0" w:color="auto"/>
              <w:left w:val="single" w:sz="4" w:space="0" w:color="auto"/>
              <w:bottom w:val="single" w:sz="4" w:space="0" w:color="auto"/>
              <w:right w:val="single" w:sz="4" w:space="0" w:color="auto"/>
            </w:tcBorders>
            <w:vAlign w:val="center"/>
            <w:hideMark/>
          </w:tcPr>
          <w:p w14:paraId="54C544B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EE91138" w14:textId="77777777" w:rsidR="001A5CC0" w:rsidRPr="001A5CC0" w:rsidRDefault="00D61391"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ACCESO A LA INFORMACIÓN PÚ</w:t>
            </w:r>
            <w:r w:rsidR="001A5CC0" w:rsidRPr="001A5CC0">
              <w:rPr>
                <w:bCs w:val="0"/>
                <w:color w:val="000000"/>
                <w:sz w:val="20"/>
                <w:szCs w:val="20"/>
                <w:lang w:val="es-ES"/>
              </w:rPr>
              <w:t>BLICA Y TRANSPARENCIA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465FC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ANTOFAGASTA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D5CF6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82886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B76CB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2D1D8F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155613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6E2985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360</w:t>
            </w:r>
          </w:p>
        </w:tc>
        <w:tc>
          <w:tcPr>
            <w:tcW w:w="425" w:type="dxa"/>
            <w:tcBorders>
              <w:top w:val="single" w:sz="4" w:space="0" w:color="auto"/>
              <w:left w:val="single" w:sz="4" w:space="0" w:color="auto"/>
              <w:bottom w:val="single" w:sz="4" w:space="0" w:color="auto"/>
              <w:right w:val="single" w:sz="4" w:space="0" w:color="auto"/>
            </w:tcBorders>
            <w:vAlign w:val="center"/>
            <w:hideMark/>
          </w:tcPr>
          <w:p w14:paraId="3DFBCCF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FF263B6" w14:textId="77777777" w:rsidR="001A5CC0" w:rsidRPr="001A5CC0" w:rsidRDefault="00D61391"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ACCESO A LA INFORMACIÓN PÚ</w:t>
            </w:r>
            <w:r w:rsidRPr="001A5CC0">
              <w:rPr>
                <w:bCs w:val="0"/>
                <w:color w:val="000000"/>
                <w:sz w:val="20"/>
                <w:szCs w:val="20"/>
                <w:lang w:val="es-ES"/>
              </w:rPr>
              <w:t>BLICA Y TRANSPARENCIA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E82A5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AE055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0F55A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560E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B7E24C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B9899D7"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137EADE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360</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E16E1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C499B5C" w14:textId="77777777" w:rsidR="001A5CC0" w:rsidRPr="001A5CC0" w:rsidRDefault="00D61391"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ACCESO A LA INFORMACIÓN PÚ</w:t>
            </w:r>
            <w:r w:rsidRPr="001A5CC0">
              <w:rPr>
                <w:bCs w:val="0"/>
                <w:color w:val="000000"/>
                <w:sz w:val="20"/>
                <w:szCs w:val="20"/>
                <w:lang w:val="es-ES"/>
              </w:rPr>
              <w:t>BLICA Y TRANSPARENCIA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D9F00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D989E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8BD1C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FAE8D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BC2CF5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AC2AFB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8529C2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360</w:t>
            </w:r>
          </w:p>
        </w:tc>
        <w:tc>
          <w:tcPr>
            <w:tcW w:w="425" w:type="dxa"/>
            <w:tcBorders>
              <w:top w:val="single" w:sz="4" w:space="0" w:color="auto"/>
              <w:left w:val="single" w:sz="4" w:space="0" w:color="auto"/>
              <w:bottom w:val="single" w:sz="4" w:space="0" w:color="auto"/>
              <w:right w:val="single" w:sz="4" w:space="0" w:color="auto"/>
            </w:tcBorders>
            <w:vAlign w:val="center"/>
            <w:hideMark/>
          </w:tcPr>
          <w:p w14:paraId="543D763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4ECBAA0" w14:textId="77777777" w:rsidR="001A5CC0" w:rsidRPr="001A5CC0" w:rsidRDefault="00D61391"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ACCESO A LA INFORMACIÓN PÚ</w:t>
            </w:r>
            <w:r w:rsidRPr="001A5CC0">
              <w:rPr>
                <w:bCs w:val="0"/>
                <w:color w:val="000000"/>
                <w:sz w:val="20"/>
                <w:szCs w:val="20"/>
                <w:lang w:val="es-ES"/>
              </w:rPr>
              <w:t>BLICA Y TRANSPARENCIA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C0712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C0D32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7098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29/08/2019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97DFA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C6B485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1661E38"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59DC847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360</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D2491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4A7688" w14:textId="77777777" w:rsidR="001A5CC0" w:rsidRPr="001A5CC0" w:rsidRDefault="00D61391"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ACCESO A LA INFORMACIÓN PÚ</w:t>
            </w:r>
            <w:r w:rsidRPr="001A5CC0">
              <w:rPr>
                <w:bCs w:val="0"/>
                <w:color w:val="000000"/>
                <w:sz w:val="20"/>
                <w:szCs w:val="20"/>
                <w:lang w:val="es-ES"/>
              </w:rPr>
              <w:t>BLICA Y TRANSPARENCIA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B2196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TEMUCO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85174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DBB61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E6923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284F2D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7B82B19"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15A20F9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360</w:t>
            </w:r>
          </w:p>
        </w:tc>
        <w:tc>
          <w:tcPr>
            <w:tcW w:w="425" w:type="dxa"/>
            <w:tcBorders>
              <w:top w:val="single" w:sz="4" w:space="0" w:color="auto"/>
              <w:left w:val="single" w:sz="4" w:space="0" w:color="auto"/>
              <w:bottom w:val="single" w:sz="4" w:space="0" w:color="auto"/>
              <w:right w:val="single" w:sz="4" w:space="0" w:color="auto"/>
            </w:tcBorders>
            <w:vAlign w:val="center"/>
            <w:hideMark/>
          </w:tcPr>
          <w:p w14:paraId="053C745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B46E8D7" w14:textId="77777777" w:rsidR="001A5CC0" w:rsidRPr="001A5CC0" w:rsidRDefault="00D61391"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ACCESO A LA INFORMACIÓN PÚ</w:t>
            </w:r>
            <w:r w:rsidRPr="001A5CC0">
              <w:rPr>
                <w:bCs w:val="0"/>
                <w:color w:val="000000"/>
                <w:sz w:val="20"/>
                <w:szCs w:val="20"/>
                <w:lang w:val="es-ES"/>
              </w:rPr>
              <w:t>BLICA Y TRANSPARENCIA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5F80C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PUERTO MONTT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DB67A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24F91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75C03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95D349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8EE6337"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6F5A438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363</w:t>
            </w:r>
          </w:p>
        </w:tc>
        <w:tc>
          <w:tcPr>
            <w:tcW w:w="425" w:type="dxa"/>
            <w:tcBorders>
              <w:top w:val="single" w:sz="4" w:space="0" w:color="auto"/>
              <w:left w:val="single" w:sz="4" w:space="0" w:color="auto"/>
              <w:bottom w:val="single" w:sz="4" w:space="0" w:color="auto"/>
              <w:right w:val="single" w:sz="4" w:space="0" w:color="auto"/>
            </w:tcBorders>
            <w:vAlign w:val="center"/>
            <w:hideMark/>
          </w:tcPr>
          <w:p w14:paraId="74DDB68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AF8E09" w14:textId="77777777" w:rsidR="001A5CC0" w:rsidRPr="001A5CC0" w:rsidRDefault="00D61391"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CONSTITUCIÓ</w:t>
            </w:r>
            <w:r w:rsidR="001A5CC0" w:rsidRPr="001A5CC0">
              <w:rPr>
                <w:bCs w:val="0"/>
                <w:color w:val="000000"/>
                <w:sz w:val="20"/>
                <w:szCs w:val="20"/>
                <w:lang w:val="es-ES"/>
              </w:rPr>
              <w:t>N COMO FUENTE DEL DERECHO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E8F65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403AC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1CD5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3EC4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405ADE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39EF2D6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C613A6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365</w:t>
            </w:r>
          </w:p>
        </w:tc>
        <w:tc>
          <w:tcPr>
            <w:tcW w:w="425" w:type="dxa"/>
            <w:tcBorders>
              <w:top w:val="single" w:sz="4" w:space="0" w:color="auto"/>
              <w:left w:val="single" w:sz="4" w:space="0" w:color="auto"/>
              <w:bottom w:val="single" w:sz="4" w:space="0" w:color="auto"/>
              <w:right w:val="single" w:sz="4" w:space="0" w:color="auto"/>
            </w:tcBorders>
            <w:vAlign w:val="center"/>
            <w:hideMark/>
          </w:tcPr>
          <w:p w14:paraId="690B54C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2BFD611"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AUTO</w:t>
            </w:r>
            <w:r w:rsidR="00D61391">
              <w:rPr>
                <w:bCs w:val="0"/>
                <w:color w:val="000000"/>
                <w:sz w:val="20"/>
                <w:szCs w:val="20"/>
                <w:lang w:val="es-ES"/>
              </w:rPr>
              <w:t>CUIDADO Y PREVENCIÓN DEL ESTRÉ</w:t>
            </w:r>
            <w:r w:rsidRPr="001A5CC0">
              <w:rPr>
                <w:bCs w:val="0"/>
                <w:color w:val="000000"/>
                <w:sz w:val="20"/>
                <w:szCs w:val="20"/>
                <w:lang w:val="es-ES"/>
              </w:rPr>
              <w: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84357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0440F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3E288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A60EE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59756F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w:t>
            </w:r>
          </w:p>
        </w:tc>
      </w:tr>
      <w:tr w:rsidR="001A5CC0" w:rsidRPr="001A5CC0" w14:paraId="1D0C4FA3"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7AC7CD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365</w:t>
            </w:r>
          </w:p>
        </w:tc>
        <w:tc>
          <w:tcPr>
            <w:tcW w:w="425" w:type="dxa"/>
            <w:tcBorders>
              <w:top w:val="single" w:sz="4" w:space="0" w:color="auto"/>
              <w:left w:val="single" w:sz="4" w:space="0" w:color="auto"/>
              <w:bottom w:val="single" w:sz="4" w:space="0" w:color="auto"/>
              <w:right w:val="single" w:sz="4" w:space="0" w:color="auto"/>
            </w:tcBorders>
            <w:vAlign w:val="center"/>
            <w:hideMark/>
          </w:tcPr>
          <w:p w14:paraId="1F3E0A1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15E0DC" w14:textId="77777777" w:rsidR="001A5CC0" w:rsidRPr="001A5CC0" w:rsidRDefault="00D61391"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AUTO</w:t>
            </w:r>
            <w:r>
              <w:rPr>
                <w:bCs w:val="0"/>
                <w:color w:val="000000"/>
                <w:sz w:val="20"/>
                <w:szCs w:val="20"/>
                <w:lang w:val="es-ES"/>
              </w:rPr>
              <w:t>CUIDADO Y PREVENCIÓN DEL ESTRÉ</w:t>
            </w:r>
            <w:r w:rsidRPr="001A5CC0">
              <w:rPr>
                <w:bCs w:val="0"/>
                <w:color w:val="000000"/>
                <w:sz w:val="20"/>
                <w:szCs w:val="20"/>
                <w:lang w:val="es-ES"/>
              </w:rPr>
              <w: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601CD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3FDB9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D82E7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16/05/2019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7C23D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F77ABF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w:t>
            </w:r>
          </w:p>
        </w:tc>
      </w:tr>
      <w:tr w:rsidR="001A5CC0" w:rsidRPr="001A5CC0" w14:paraId="0EAA7EBF"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C57E93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365</w:t>
            </w:r>
          </w:p>
        </w:tc>
        <w:tc>
          <w:tcPr>
            <w:tcW w:w="425" w:type="dxa"/>
            <w:tcBorders>
              <w:top w:val="single" w:sz="4" w:space="0" w:color="auto"/>
              <w:left w:val="single" w:sz="4" w:space="0" w:color="auto"/>
              <w:bottom w:val="single" w:sz="4" w:space="0" w:color="auto"/>
              <w:right w:val="single" w:sz="4" w:space="0" w:color="auto"/>
            </w:tcBorders>
            <w:vAlign w:val="center"/>
            <w:hideMark/>
          </w:tcPr>
          <w:p w14:paraId="5399F9D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513268A" w14:textId="77777777" w:rsidR="001A5CC0" w:rsidRPr="001A5CC0" w:rsidRDefault="00D61391"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AUTO</w:t>
            </w:r>
            <w:r>
              <w:rPr>
                <w:bCs w:val="0"/>
                <w:color w:val="000000"/>
                <w:sz w:val="20"/>
                <w:szCs w:val="20"/>
                <w:lang w:val="es-ES"/>
              </w:rPr>
              <w:t>CUIDADO Y PREVENCIÓN DEL ESTRÉ</w:t>
            </w:r>
            <w:r w:rsidRPr="001A5CC0">
              <w:rPr>
                <w:bCs w:val="0"/>
                <w:color w:val="000000"/>
                <w:sz w:val="20"/>
                <w:szCs w:val="20"/>
                <w:lang w:val="es-ES"/>
              </w:rPr>
              <w: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BA701F" w14:textId="77777777" w:rsidR="001A5CC0" w:rsidRPr="001A5CC0" w:rsidRDefault="00D61391"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6C35F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603E3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3FC83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7F149D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w:t>
            </w:r>
          </w:p>
        </w:tc>
      </w:tr>
      <w:tr w:rsidR="001A5CC0" w:rsidRPr="001A5CC0" w14:paraId="735E4A1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DCD1D5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366</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EC203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D9C0CD4"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MAN</w:t>
            </w:r>
            <w:r w:rsidR="00D61391">
              <w:rPr>
                <w:bCs w:val="0"/>
                <w:color w:val="000000"/>
                <w:sz w:val="20"/>
                <w:szCs w:val="20"/>
                <w:lang w:val="es-ES"/>
              </w:rPr>
              <w:t>EJO Y RESOLUCIÓ</w:t>
            </w:r>
            <w:r w:rsidRPr="001A5CC0">
              <w:rPr>
                <w:bCs w:val="0"/>
                <w:color w:val="000000"/>
                <w:sz w:val="20"/>
                <w:szCs w:val="20"/>
                <w:lang w:val="es-ES"/>
              </w:rPr>
              <w:t>N DE CONFLICTOS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6A52C1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990BC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66A01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17C24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D84312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w:t>
            </w:r>
          </w:p>
        </w:tc>
      </w:tr>
      <w:tr w:rsidR="001A5CC0" w:rsidRPr="001A5CC0" w14:paraId="35B9DD4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34DDCB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366</w:t>
            </w:r>
          </w:p>
        </w:tc>
        <w:tc>
          <w:tcPr>
            <w:tcW w:w="425" w:type="dxa"/>
            <w:tcBorders>
              <w:top w:val="single" w:sz="4" w:space="0" w:color="auto"/>
              <w:left w:val="single" w:sz="4" w:space="0" w:color="auto"/>
              <w:bottom w:val="single" w:sz="4" w:space="0" w:color="auto"/>
              <w:right w:val="single" w:sz="4" w:space="0" w:color="auto"/>
            </w:tcBorders>
            <w:vAlign w:val="center"/>
            <w:hideMark/>
          </w:tcPr>
          <w:p w14:paraId="5D18B8A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870177E" w14:textId="77777777" w:rsidR="001A5CC0" w:rsidRPr="001A5CC0" w:rsidRDefault="00D61391"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MANEJO Y RESOLUCIÓ</w:t>
            </w:r>
            <w:r w:rsidR="001A5CC0" w:rsidRPr="001A5CC0">
              <w:rPr>
                <w:bCs w:val="0"/>
                <w:color w:val="000000"/>
                <w:sz w:val="20"/>
                <w:szCs w:val="20"/>
                <w:lang w:val="es-ES"/>
              </w:rPr>
              <w:t>N DE CONFLICTOS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41F1D3" w14:textId="77777777" w:rsidR="001A5CC0" w:rsidRPr="001A5CC0" w:rsidRDefault="00D61391"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E6F63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801ED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2B811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004DDB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w:t>
            </w:r>
          </w:p>
        </w:tc>
      </w:tr>
      <w:tr w:rsidR="001A5CC0" w:rsidRPr="001A5CC0" w14:paraId="4DF6ED61"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366B41B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368</w:t>
            </w:r>
          </w:p>
        </w:tc>
        <w:tc>
          <w:tcPr>
            <w:tcW w:w="425" w:type="dxa"/>
            <w:tcBorders>
              <w:top w:val="single" w:sz="4" w:space="0" w:color="auto"/>
              <w:left w:val="single" w:sz="4" w:space="0" w:color="auto"/>
              <w:bottom w:val="single" w:sz="4" w:space="0" w:color="auto"/>
              <w:right w:val="single" w:sz="4" w:space="0" w:color="auto"/>
            </w:tcBorders>
            <w:vAlign w:val="center"/>
            <w:hideMark/>
          </w:tcPr>
          <w:p w14:paraId="4BC5D20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F17B66D" w14:textId="77777777" w:rsidR="001A5CC0" w:rsidRPr="001A5CC0" w:rsidRDefault="00D61391"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SISTEMA UNIVERSAL DE PROTECCIÓ</w:t>
            </w:r>
            <w:r w:rsidR="001A5CC0" w:rsidRPr="001A5CC0">
              <w:rPr>
                <w:bCs w:val="0"/>
                <w:color w:val="000000"/>
                <w:sz w:val="20"/>
                <w:szCs w:val="20"/>
                <w:lang w:val="es-ES"/>
              </w:rPr>
              <w:t>N DE LOS DERECHOS HUMANOS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BE69E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F1E24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21/10/2019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83182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41B5B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7E597A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7F1576F2"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4FD7FA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370</w:t>
            </w:r>
          </w:p>
        </w:tc>
        <w:tc>
          <w:tcPr>
            <w:tcW w:w="425" w:type="dxa"/>
            <w:tcBorders>
              <w:top w:val="single" w:sz="4" w:space="0" w:color="auto"/>
              <w:left w:val="single" w:sz="4" w:space="0" w:color="auto"/>
              <w:bottom w:val="single" w:sz="4" w:space="0" w:color="auto"/>
              <w:right w:val="single" w:sz="4" w:space="0" w:color="auto"/>
            </w:tcBorders>
            <w:vAlign w:val="center"/>
            <w:hideMark/>
          </w:tcPr>
          <w:p w14:paraId="5C17D6B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9959755" w14:textId="77777777" w:rsidR="001A5CC0" w:rsidRPr="001A5CC0" w:rsidRDefault="00D61391"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ABUSO SEXUAL INFANTIL: FENÓ</w:t>
            </w:r>
            <w:r w:rsidR="001A5CC0" w:rsidRPr="001A5CC0">
              <w:rPr>
                <w:bCs w:val="0"/>
                <w:color w:val="000000"/>
                <w:sz w:val="20"/>
                <w:szCs w:val="20"/>
                <w:lang w:val="es-ES"/>
              </w:rPr>
              <w:t>MENO PSICOSOCIAL Y MARCO REGULATORIO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DB51B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DB08B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EB0F0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AC6DC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CFBB32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w:t>
            </w:r>
          </w:p>
        </w:tc>
      </w:tr>
      <w:tr w:rsidR="001A5CC0" w:rsidRPr="001A5CC0" w14:paraId="53BC53CD"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75812B8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371</w:t>
            </w:r>
          </w:p>
        </w:tc>
        <w:tc>
          <w:tcPr>
            <w:tcW w:w="425" w:type="dxa"/>
            <w:tcBorders>
              <w:top w:val="single" w:sz="4" w:space="0" w:color="auto"/>
              <w:left w:val="single" w:sz="4" w:space="0" w:color="auto"/>
              <w:bottom w:val="single" w:sz="4" w:space="0" w:color="auto"/>
              <w:right w:val="single" w:sz="4" w:space="0" w:color="auto"/>
            </w:tcBorders>
            <w:vAlign w:val="center"/>
            <w:hideMark/>
          </w:tcPr>
          <w:p w14:paraId="7770DA5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F757A99" w14:textId="77777777" w:rsidR="001A5CC0" w:rsidRPr="001A5CC0" w:rsidRDefault="00D61391"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USO DE LA SALA GESELL EN EL Á</w:t>
            </w:r>
            <w:r w:rsidR="001A5CC0" w:rsidRPr="001A5CC0">
              <w:rPr>
                <w:bCs w:val="0"/>
                <w:color w:val="000000"/>
                <w:sz w:val="20"/>
                <w:szCs w:val="20"/>
                <w:lang w:val="es-ES"/>
              </w:rPr>
              <w:t>MBITO JUDICIAL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ED199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FAD5A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E3127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47BB1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FE2329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w:t>
            </w:r>
          </w:p>
        </w:tc>
      </w:tr>
      <w:tr w:rsidR="001A5CC0" w:rsidRPr="001A5CC0" w14:paraId="055C92F0"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7AE7C41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373</w:t>
            </w:r>
          </w:p>
        </w:tc>
        <w:tc>
          <w:tcPr>
            <w:tcW w:w="425" w:type="dxa"/>
            <w:tcBorders>
              <w:top w:val="single" w:sz="4" w:space="0" w:color="auto"/>
              <w:left w:val="single" w:sz="4" w:space="0" w:color="auto"/>
              <w:bottom w:val="single" w:sz="4" w:space="0" w:color="auto"/>
              <w:right w:val="single" w:sz="4" w:space="0" w:color="auto"/>
            </w:tcBorders>
            <w:vAlign w:val="center"/>
            <w:hideMark/>
          </w:tcPr>
          <w:p w14:paraId="285AF11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E0AD17"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RECURSOS PROCESALES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D5D371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17C1E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15/10/2019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77870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18/10/2019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82E60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28</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2BFDBB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3A6B8094"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4B7DAF0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375</w:t>
            </w:r>
          </w:p>
        </w:tc>
        <w:tc>
          <w:tcPr>
            <w:tcW w:w="425" w:type="dxa"/>
            <w:tcBorders>
              <w:top w:val="single" w:sz="4" w:space="0" w:color="auto"/>
              <w:left w:val="single" w:sz="4" w:space="0" w:color="auto"/>
              <w:bottom w:val="single" w:sz="4" w:space="0" w:color="auto"/>
              <w:right w:val="single" w:sz="4" w:space="0" w:color="auto"/>
            </w:tcBorders>
            <w:vAlign w:val="center"/>
            <w:hideMark/>
          </w:tcPr>
          <w:p w14:paraId="2FB1192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81DE28D"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LIDERAZGO, RELAC</w:t>
            </w:r>
            <w:r w:rsidR="00D61391">
              <w:rPr>
                <w:bCs w:val="0"/>
                <w:color w:val="000000"/>
                <w:sz w:val="20"/>
                <w:szCs w:val="20"/>
                <w:lang w:val="es-ES"/>
              </w:rPr>
              <w:t>IONES INTERPERSONALES Y PROMOCIÓ</w:t>
            </w:r>
            <w:r w:rsidRPr="001A5CC0">
              <w:rPr>
                <w:bCs w:val="0"/>
                <w:color w:val="000000"/>
                <w:sz w:val="20"/>
                <w:szCs w:val="20"/>
                <w:lang w:val="es-ES"/>
              </w:rPr>
              <w:t>N DEL BUEN TRATO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8913B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C61AD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FF746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21814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768CC1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w:t>
            </w:r>
          </w:p>
        </w:tc>
      </w:tr>
      <w:tr w:rsidR="001A5CC0" w:rsidRPr="001A5CC0" w14:paraId="4A6DC013"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493073E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375</w:t>
            </w:r>
          </w:p>
        </w:tc>
        <w:tc>
          <w:tcPr>
            <w:tcW w:w="425" w:type="dxa"/>
            <w:tcBorders>
              <w:top w:val="single" w:sz="4" w:space="0" w:color="auto"/>
              <w:left w:val="single" w:sz="4" w:space="0" w:color="auto"/>
              <w:bottom w:val="single" w:sz="4" w:space="0" w:color="auto"/>
              <w:right w:val="single" w:sz="4" w:space="0" w:color="auto"/>
            </w:tcBorders>
            <w:vAlign w:val="center"/>
            <w:hideMark/>
          </w:tcPr>
          <w:p w14:paraId="62DB18F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A5AAB55"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LIDERAZGO, RELAC</w:t>
            </w:r>
            <w:r w:rsidR="00D61391">
              <w:rPr>
                <w:bCs w:val="0"/>
                <w:color w:val="000000"/>
                <w:sz w:val="20"/>
                <w:szCs w:val="20"/>
                <w:lang w:val="es-ES"/>
              </w:rPr>
              <w:t>IONES INTERPERSONALES Y PROMOCIÓ</w:t>
            </w:r>
            <w:r w:rsidRPr="001A5CC0">
              <w:rPr>
                <w:bCs w:val="0"/>
                <w:color w:val="000000"/>
                <w:sz w:val="20"/>
                <w:szCs w:val="20"/>
                <w:lang w:val="es-ES"/>
              </w:rPr>
              <w:t>N DEL BUEN TRATO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6B944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VALDIVIA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251F3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2A971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F3CDC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8297B5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w:t>
            </w:r>
          </w:p>
        </w:tc>
      </w:tr>
      <w:tr w:rsidR="001A5CC0" w:rsidRPr="001A5CC0" w14:paraId="2A02577D"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6F6E825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376</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8A99C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93AF376" w14:textId="77777777" w:rsidR="001A5CC0" w:rsidRPr="001A5CC0" w:rsidRDefault="00D61391"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PSICOPATOLOGÍA Y PSICOLOGÍ</w:t>
            </w:r>
            <w:r w:rsidR="001A5CC0" w:rsidRPr="001A5CC0">
              <w:rPr>
                <w:bCs w:val="0"/>
                <w:color w:val="000000"/>
                <w:sz w:val="20"/>
                <w:szCs w:val="20"/>
                <w:lang w:val="es-ES"/>
              </w:rPr>
              <w:t>A FORENSE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9AD34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A91E3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15/10/2019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F91DE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FC7B9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11EE9F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2FF4809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6E3171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377</w:t>
            </w:r>
          </w:p>
        </w:tc>
        <w:tc>
          <w:tcPr>
            <w:tcW w:w="425" w:type="dxa"/>
            <w:tcBorders>
              <w:top w:val="single" w:sz="4" w:space="0" w:color="auto"/>
              <w:left w:val="single" w:sz="4" w:space="0" w:color="auto"/>
              <w:bottom w:val="single" w:sz="4" w:space="0" w:color="auto"/>
              <w:right w:val="single" w:sz="4" w:space="0" w:color="auto"/>
            </w:tcBorders>
            <w:vAlign w:val="center"/>
            <w:hideMark/>
          </w:tcPr>
          <w:p w14:paraId="40F9046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C29B3DD"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HABILIDADES PARENTALES Y APEGO: HERRAMIENTAS DE APOYO AL PROCESO JUDICIAL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E5E8B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1DC6F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66CFB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3A8A9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1E3EC7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5D08CD62"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1F6843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380</w:t>
            </w:r>
          </w:p>
        </w:tc>
        <w:tc>
          <w:tcPr>
            <w:tcW w:w="425" w:type="dxa"/>
            <w:tcBorders>
              <w:top w:val="single" w:sz="4" w:space="0" w:color="auto"/>
              <w:left w:val="single" w:sz="4" w:space="0" w:color="auto"/>
              <w:bottom w:val="single" w:sz="4" w:space="0" w:color="auto"/>
              <w:right w:val="single" w:sz="4" w:space="0" w:color="auto"/>
            </w:tcBorders>
            <w:vAlign w:val="center"/>
            <w:hideMark/>
          </w:tcPr>
          <w:p w14:paraId="793A030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192D200"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DESARROLLO DE HABILIDADES D</w:t>
            </w:r>
            <w:r w:rsidR="00D61391">
              <w:rPr>
                <w:bCs w:val="0"/>
                <w:color w:val="000000"/>
                <w:sz w:val="20"/>
                <w:szCs w:val="20"/>
                <w:lang w:val="es-ES"/>
              </w:rPr>
              <w:t>E COMUNICACIÓN A TRAVÉ</w:t>
            </w:r>
            <w:r w:rsidRPr="001A5CC0">
              <w:rPr>
                <w:bCs w:val="0"/>
                <w:color w:val="000000"/>
                <w:sz w:val="20"/>
                <w:szCs w:val="20"/>
                <w:lang w:val="es-ES"/>
              </w:rPr>
              <w:t>S DEL LENGUAJE DE SEÑAS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8F152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ANTOFAGASTA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2B5A2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2D591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C07F0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FD72DE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45928229"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5BC19F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380</w:t>
            </w:r>
          </w:p>
        </w:tc>
        <w:tc>
          <w:tcPr>
            <w:tcW w:w="425" w:type="dxa"/>
            <w:tcBorders>
              <w:top w:val="single" w:sz="4" w:space="0" w:color="auto"/>
              <w:left w:val="single" w:sz="4" w:space="0" w:color="auto"/>
              <w:bottom w:val="single" w:sz="4" w:space="0" w:color="auto"/>
              <w:right w:val="single" w:sz="4" w:space="0" w:color="auto"/>
            </w:tcBorders>
            <w:vAlign w:val="center"/>
            <w:hideMark/>
          </w:tcPr>
          <w:p w14:paraId="0C3D121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DECC644"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DESARROL</w:t>
            </w:r>
            <w:r w:rsidR="00D61391">
              <w:rPr>
                <w:bCs w:val="0"/>
                <w:color w:val="000000"/>
                <w:sz w:val="20"/>
                <w:szCs w:val="20"/>
                <w:lang w:val="es-ES"/>
              </w:rPr>
              <w:t>LO DE HABILIDADES DE COMUNICACIÓN A TRAVÉ</w:t>
            </w:r>
            <w:r w:rsidRPr="001A5CC0">
              <w:rPr>
                <w:bCs w:val="0"/>
                <w:color w:val="000000"/>
                <w:sz w:val="20"/>
                <w:szCs w:val="20"/>
                <w:lang w:val="es-ES"/>
              </w:rPr>
              <w:t>S DEL LENGUAJE DE SEÑAS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7EEF7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ANTOFAGASTA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B5EDD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71443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53C5C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9D7598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3FDF021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0982AE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380</w:t>
            </w:r>
          </w:p>
        </w:tc>
        <w:tc>
          <w:tcPr>
            <w:tcW w:w="425" w:type="dxa"/>
            <w:tcBorders>
              <w:top w:val="single" w:sz="4" w:space="0" w:color="auto"/>
              <w:left w:val="single" w:sz="4" w:space="0" w:color="auto"/>
              <w:bottom w:val="single" w:sz="4" w:space="0" w:color="auto"/>
              <w:right w:val="single" w:sz="4" w:space="0" w:color="auto"/>
            </w:tcBorders>
            <w:vAlign w:val="center"/>
            <w:hideMark/>
          </w:tcPr>
          <w:p w14:paraId="08B18DE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E9D5EB6"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DESARROLLO DE HABILIDAD</w:t>
            </w:r>
            <w:r w:rsidR="00D61391">
              <w:rPr>
                <w:bCs w:val="0"/>
                <w:color w:val="000000"/>
                <w:sz w:val="20"/>
                <w:szCs w:val="20"/>
                <w:lang w:val="es-ES"/>
              </w:rPr>
              <w:t>ES DE COMUNICACIÓN A TRAVÉ</w:t>
            </w:r>
            <w:r w:rsidRPr="001A5CC0">
              <w:rPr>
                <w:bCs w:val="0"/>
                <w:color w:val="000000"/>
                <w:sz w:val="20"/>
                <w:szCs w:val="20"/>
                <w:lang w:val="es-ES"/>
              </w:rPr>
              <w:t>S DEL LENGUAJE DE SEÑAS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4741C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B2A0E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D4315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76760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B9AE20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4B8ACE5F"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695EE48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380</w:t>
            </w:r>
          </w:p>
        </w:tc>
        <w:tc>
          <w:tcPr>
            <w:tcW w:w="425" w:type="dxa"/>
            <w:tcBorders>
              <w:top w:val="single" w:sz="4" w:space="0" w:color="auto"/>
              <w:left w:val="single" w:sz="4" w:space="0" w:color="auto"/>
              <w:bottom w:val="single" w:sz="4" w:space="0" w:color="auto"/>
              <w:right w:val="single" w:sz="4" w:space="0" w:color="auto"/>
            </w:tcBorders>
            <w:vAlign w:val="center"/>
            <w:hideMark/>
          </w:tcPr>
          <w:p w14:paraId="7871B1C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CBF36D4"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DESARROL</w:t>
            </w:r>
            <w:r w:rsidR="00D61391">
              <w:rPr>
                <w:bCs w:val="0"/>
                <w:color w:val="000000"/>
                <w:sz w:val="20"/>
                <w:szCs w:val="20"/>
                <w:lang w:val="es-ES"/>
              </w:rPr>
              <w:t>LO DE HABILIDADES DE COMUNICACIÓN A TRAVÉ</w:t>
            </w:r>
            <w:r w:rsidRPr="001A5CC0">
              <w:rPr>
                <w:bCs w:val="0"/>
                <w:color w:val="000000"/>
                <w:sz w:val="20"/>
                <w:szCs w:val="20"/>
                <w:lang w:val="es-ES"/>
              </w:rPr>
              <w:t>S DEL LENGUAJE DE SEÑAS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A73AC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85F2D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C26EE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21/11/2019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24BE3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7A18C2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7D9A3AEF"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71BE54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380</w:t>
            </w:r>
          </w:p>
        </w:tc>
        <w:tc>
          <w:tcPr>
            <w:tcW w:w="425" w:type="dxa"/>
            <w:tcBorders>
              <w:top w:val="single" w:sz="4" w:space="0" w:color="auto"/>
              <w:left w:val="single" w:sz="4" w:space="0" w:color="auto"/>
              <w:bottom w:val="single" w:sz="4" w:space="0" w:color="auto"/>
              <w:right w:val="single" w:sz="4" w:space="0" w:color="auto"/>
            </w:tcBorders>
            <w:vAlign w:val="center"/>
            <w:hideMark/>
          </w:tcPr>
          <w:p w14:paraId="7438D68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8AAFD1"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DESARROLLO DE HABILIDADES</w:t>
            </w:r>
            <w:r w:rsidR="00D61391">
              <w:rPr>
                <w:bCs w:val="0"/>
                <w:color w:val="000000"/>
                <w:sz w:val="20"/>
                <w:szCs w:val="20"/>
                <w:lang w:val="es-ES"/>
              </w:rPr>
              <w:t xml:space="preserve"> DE COMUNICACIÓN A TRAVÉ</w:t>
            </w:r>
            <w:r w:rsidRPr="001A5CC0">
              <w:rPr>
                <w:bCs w:val="0"/>
                <w:color w:val="000000"/>
                <w:sz w:val="20"/>
                <w:szCs w:val="20"/>
                <w:lang w:val="es-ES"/>
              </w:rPr>
              <w:t>S DEL LENGUAJE DE SEÑAS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87B66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6C455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ADB50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05FEB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B09AF6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04827F2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0D3EF1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380</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88206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A4F90C4"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DESARROLLO DE HAB</w:t>
            </w:r>
            <w:r w:rsidR="00D61391">
              <w:rPr>
                <w:bCs w:val="0"/>
                <w:color w:val="000000"/>
                <w:sz w:val="20"/>
                <w:szCs w:val="20"/>
                <w:lang w:val="es-ES"/>
              </w:rPr>
              <w:t>ILIDADES DE COMUNICACIÓN A TRAVÉ</w:t>
            </w:r>
            <w:r w:rsidRPr="001A5CC0">
              <w:rPr>
                <w:bCs w:val="0"/>
                <w:color w:val="000000"/>
                <w:sz w:val="20"/>
                <w:szCs w:val="20"/>
                <w:lang w:val="es-ES"/>
              </w:rPr>
              <w:t>S DEL LENGUAJE DE SEÑAS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71938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35AA8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DD2E3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425D3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2FE655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32C73AC9"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D554FD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380</w:t>
            </w:r>
          </w:p>
        </w:tc>
        <w:tc>
          <w:tcPr>
            <w:tcW w:w="425" w:type="dxa"/>
            <w:tcBorders>
              <w:top w:val="single" w:sz="4" w:space="0" w:color="auto"/>
              <w:left w:val="single" w:sz="4" w:space="0" w:color="auto"/>
              <w:bottom w:val="single" w:sz="4" w:space="0" w:color="auto"/>
              <w:right w:val="single" w:sz="4" w:space="0" w:color="auto"/>
            </w:tcBorders>
            <w:vAlign w:val="center"/>
            <w:hideMark/>
          </w:tcPr>
          <w:p w14:paraId="6CE3CB6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00383D"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DESARROLLO DE HABILIDADES D</w:t>
            </w:r>
            <w:r w:rsidR="00162F5A">
              <w:rPr>
                <w:bCs w:val="0"/>
                <w:color w:val="000000"/>
                <w:sz w:val="20"/>
                <w:szCs w:val="20"/>
                <w:lang w:val="es-ES"/>
              </w:rPr>
              <w:t>E COMUNICACIÓ</w:t>
            </w:r>
            <w:r w:rsidR="00D61391">
              <w:rPr>
                <w:bCs w:val="0"/>
                <w:color w:val="000000"/>
                <w:sz w:val="20"/>
                <w:szCs w:val="20"/>
                <w:lang w:val="es-ES"/>
              </w:rPr>
              <w:t>N A TRAVÉ</w:t>
            </w:r>
            <w:r w:rsidRPr="001A5CC0">
              <w:rPr>
                <w:bCs w:val="0"/>
                <w:color w:val="000000"/>
                <w:sz w:val="20"/>
                <w:szCs w:val="20"/>
                <w:lang w:val="es-ES"/>
              </w:rPr>
              <w:t>S DEL LENGUAJE DE SEÑAS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7A70F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4CE13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67DB7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29/08/2019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5AFC6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592FB8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74BBC006"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027105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380</w:t>
            </w:r>
          </w:p>
        </w:tc>
        <w:tc>
          <w:tcPr>
            <w:tcW w:w="425" w:type="dxa"/>
            <w:tcBorders>
              <w:top w:val="single" w:sz="4" w:space="0" w:color="auto"/>
              <w:left w:val="single" w:sz="4" w:space="0" w:color="auto"/>
              <w:bottom w:val="single" w:sz="4" w:space="0" w:color="auto"/>
              <w:right w:val="single" w:sz="4" w:space="0" w:color="auto"/>
            </w:tcBorders>
            <w:vAlign w:val="center"/>
            <w:hideMark/>
          </w:tcPr>
          <w:p w14:paraId="15AA422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FB8B1A1"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DESARROLLO DE HAB</w:t>
            </w:r>
            <w:r w:rsidR="00162F5A">
              <w:rPr>
                <w:bCs w:val="0"/>
                <w:color w:val="000000"/>
                <w:sz w:val="20"/>
                <w:szCs w:val="20"/>
                <w:lang w:val="es-ES"/>
              </w:rPr>
              <w:t>ILIDADES DE COMUNICACIÓ</w:t>
            </w:r>
            <w:r w:rsidR="00D61391">
              <w:rPr>
                <w:bCs w:val="0"/>
                <w:color w:val="000000"/>
                <w:sz w:val="20"/>
                <w:szCs w:val="20"/>
                <w:lang w:val="es-ES"/>
              </w:rPr>
              <w:t>N A TRAVÉ</w:t>
            </w:r>
            <w:r w:rsidRPr="001A5CC0">
              <w:rPr>
                <w:bCs w:val="0"/>
                <w:color w:val="000000"/>
                <w:sz w:val="20"/>
                <w:szCs w:val="20"/>
                <w:lang w:val="es-ES"/>
              </w:rPr>
              <w:t>S DEL LENGUAJE DE SEÑAS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8330B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F01A3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2BA6D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ACA30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AF644D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255F301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1C290C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380</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39F49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9</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A69492E"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 xml:space="preserve">DESARROLLO DE HABILIDADES DE </w:t>
            </w:r>
            <w:r w:rsidR="00162F5A">
              <w:rPr>
                <w:bCs w:val="0"/>
                <w:color w:val="000000"/>
                <w:sz w:val="20"/>
                <w:szCs w:val="20"/>
                <w:lang w:val="es-ES"/>
              </w:rPr>
              <w:t>COMUNICACIÓN A TRAVÉ</w:t>
            </w:r>
            <w:r w:rsidRPr="001A5CC0">
              <w:rPr>
                <w:bCs w:val="0"/>
                <w:color w:val="000000"/>
                <w:sz w:val="20"/>
                <w:szCs w:val="20"/>
                <w:lang w:val="es-ES"/>
              </w:rPr>
              <w:t>S DEL LENGUAJE DE SEÑAS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293B02" w14:textId="77777777" w:rsidR="001A5CC0" w:rsidRPr="001A5CC0" w:rsidRDefault="00162F5A"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C9A70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196F3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CC695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5F14E8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4253CFA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FC4DD6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380</w:t>
            </w:r>
          </w:p>
        </w:tc>
        <w:tc>
          <w:tcPr>
            <w:tcW w:w="425" w:type="dxa"/>
            <w:tcBorders>
              <w:top w:val="single" w:sz="4" w:space="0" w:color="auto"/>
              <w:left w:val="single" w:sz="4" w:space="0" w:color="auto"/>
              <w:bottom w:val="single" w:sz="4" w:space="0" w:color="auto"/>
              <w:right w:val="single" w:sz="4" w:space="0" w:color="auto"/>
            </w:tcBorders>
            <w:vAlign w:val="center"/>
            <w:hideMark/>
          </w:tcPr>
          <w:p w14:paraId="4E6E028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10</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D6477B1"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DESARROL</w:t>
            </w:r>
            <w:r w:rsidR="00162F5A">
              <w:rPr>
                <w:bCs w:val="0"/>
                <w:color w:val="000000"/>
                <w:sz w:val="20"/>
                <w:szCs w:val="20"/>
                <w:lang w:val="es-ES"/>
              </w:rPr>
              <w:t>LO DE HABILIDADES DE COMUNICACIÓN A TRAVÉ</w:t>
            </w:r>
            <w:r w:rsidRPr="001A5CC0">
              <w:rPr>
                <w:bCs w:val="0"/>
                <w:color w:val="000000"/>
                <w:sz w:val="20"/>
                <w:szCs w:val="20"/>
                <w:lang w:val="es-ES"/>
              </w:rPr>
              <w:t>S DEL LENGUAJE DE SEÑAS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50C267" w14:textId="77777777" w:rsidR="001A5CC0" w:rsidRPr="001A5CC0" w:rsidRDefault="00162F5A"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3EC20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A78EB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1AF77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D9398A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40E37E3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453029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381</w:t>
            </w:r>
          </w:p>
        </w:tc>
        <w:tc>
          <w:tcPr>
            <w:tcW w:w="425" w:type="dxa"/>
            <w:tcBorders>
              <w:top w:val="single" w:sz="4" w:space="0" w:color="auto"/>
              <w:left w:val="single" w:sz="4" w:space="0" w:color="auto"/>
              <w:bottom w:val="single" w:sz="4" w:space="0" w:color="auto"/>
              <w:right w:val="single" w:sz="4" w:space="0" w:color="auto"/>
            </w:tcBorders>
            <w:vAlign w:val="center"/>
            <w:hideMark/>
          </w:tcPr>
          <w:p w14:paraId="1F97B73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A5CC10E" w14:textId="77777777" w:rsidR="001A5CC0" w:rsidRPr="001A5CC0" w:rsidRDefault="00162F5A"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ATENCIÓ</w:t>
            </w:r>
            <w:r w:rsidR="001A5CC0" w:rsidRPr="001A5CC0">
              <w:rPr>
                <w:bCs w:val="0"/>
                <w:color w:val="000000"/>
                <w:sz w:val="20"/>
                <w:szCs w:val="20"/>
                <w:lang w:val="es-ES"/>
              </w:rPr>
              <w:t xml:space="preserve">N ESPECIALIZADA DE </w:t>
            </w:r>
            <w:r>
              <w:rPr>
                <w:bCs w:val="0"/>
                <w:color w:val="000000"/>
                <w:sz w:val="20"/>
                <w:szCs w:val="20"/>
                <w:lang w:val="es-ES"/>
              </w:rPr>
              <w:t>VÍ</w:t>
            </w:r>
            <w:r w:rsidR="001A5CC0" w:rsidRPr="001A5CC0">
              <w:rPr>
                <w:bCs w:val="0"/>
                <w:color w:val="000000"/>
                <w:sz w:val="20"/>
                <w:szCs w:val="20"/>
                <w:lang w:val="es-ES"/>
              </w:rPr>
              <w:t>CTIMAS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6E42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IQUIQUE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4C144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B376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E77C8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8A22EA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628043D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26D4EB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381</w:t>
            </w:r>
          </w:p>
        </w:tc>
        <w:tc>
          <w:tcPr>
            <w:tcW w:w="425" w:type="dxa"/>
            <w:tcBorders>
              <w:top w:val="single" w:sz="4" w:space="0" w:color="auto"/>
              <w:left w:val="single" w:sz="4" w:space="0" w:color="auto"/>
              <w:bottom w:val="single" w:sz="4" w:space="0" w:color="auto"/>
              <w:right w:val="single" w:sz="4" w:space="0" w:color="auto"/>
            </w:tcBorders>
            <w:vAlign w:val="center"/>
            <w:hideMark/>
          </w:tcPr>
          <w:p w14:paraId="667149F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32FB598" w14:textId="77777777" w:rsidR="001A5CC0" w:rsidRPr="001A5CC0" w:rsidRDefault="00162F5A"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ATENCIÓ</w:t>
            </w:r>
            <w:r w:rsidRPr="001A5CC0">
              <w:rPr>
                <w:bCs w:val="0"/>
                <w:color w:val="000000"/>
                <w:sz w:val="20"/>
                <w:szCs w:val="20"/>
                <w:lang w:val="es-ES"/>
              </w:rPr>
              <w:t xml:space="preserve">N ESPECIALIZADA DE </w:t>
            </w:r>
            <w:r>
              <w:rPr>
                <w:bCs w:val="0"/>
                <w:color w:val="000000"/>
                <w:sz w:val="20"/>
                <w:szCs w:val="20"/>
                <w:lang w:val="es-ES"/>
              </w:rPr>
              <w:t>VÍ</w:t>
            </w:r>
            <w:r w:rsidRPr="001A5CC0">
              <w:rPr>
                <w:bCs w:val="0"/>
                <w:color w:val="000000"/>
                <w:sz w:val="20"/>
                <w:szCs w:val="20"/>
                <w:lang w:val="es-ES"/>
              </w:rPr>
              <w:t>CTIMAS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563D6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7F0A5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BD593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138A9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6B96C6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AC84ADF"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DB7978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381</w:t>
            </w:r>
          </w:p>
        </w:tc>
        <w:tc>
          <w:tcPr>
            <w:tcW w:w="425" w:type="dxa"/>
            <w:tcBorders>
              <w:top w:val="single" w:sz="4" w:space="0" w:color="auto"/>
              <w:left w:val="single" w:sz="4" w:space="0" w:color="auto"/>
              <w:bottom w:val="single" w:sz="4" w:space="0" w:color="auto"/>
              <w:right w:val="single" w:sz="4" w:space="0" w:color="auto"/>
            </w:tcBorders>
            <w:vAlign w:val="center"/>
            <w:hideMark/>
          </w:tcPr>
          <w:p w14:paraId="373DCD2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F3E4DF" w14:textId="77777777" w:rsidR="001A5CC0" w:rsidRPr="001A5CC0" w:rsidRDefault="00162F5A"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ATENCIÓ</w:t>
            </w:r>
            <w:r w:rsidRPr="001A5CC0">
              <w:rPr>
                <w:bCs w:val="0"/>
                <w:color w:val="000000"/>
                <w:sz w:val="20"/>
                <w:szCs w:val="20"/>
                <w:lang w:val="es-ES"/>
              </w:rPr>
              <w:t xml:space="preserve">N ESPECIALIZADA DE </w:t>
            </w:r>
            <w:r>
              <w:rPr>
                <w:bCs w:val="0"/>
                <w:color w:val="000000"/>
                <w:sz w:val="20"/>
                <w:szCs w:val="20"/>
                <w:lang w:val="es-ES"/>
              </w:rPr>
              <w:t>VÍ</w:t>
            </w:r>
            <w:r w:rsidRPr="001A5CC0">
              <w:rPr>
                <w:bCs w:val="0"/>
                <w:color w:val="000000"/>
                <w:sz w:val="20"/>
                <w:szCs w:val="20"/>
                <w:lang w:val="es-ES"/>
              </w:rPr>
              <w:t>CTIMAS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A0367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55A1C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2C64D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25C7F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E749D6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A3C6D99"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60ED128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381</w:t>
            </w:r>
          </w:p>
        </w:tc>
        <w:tc>
          <w:tcPr>
            <w:tcW w:w="425" w:type="dxa"/>
            <w:tcBorders>
              <w:top w:val="single" w:sz="4" w:space="0" w:color="auto"/>
              <w:left w:val="single" w:sz="4" w:space="0" w:color="auto"/>
              <w:bottom w:val="single" w:sz="4" w:space="0" w:color="auto"/>
              <w:right w:val="single" w:sz="4" w:space="0" w:color="auto"/>
            </w:tcBorders>
            <w:vAlign w:val="center"/>
            <w:hideMark/>
          </w:tcPr>
          <w:p w14:paraId="01ED4DE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D2E7AC" w14:textId="77777777" w:rsidR="001A5CC0" w:rsidRPr="001A5CC0" w:rsidRDefault="00162F5A"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ATENCIÓ</w:t>
            </w:r>
            <w:r w:rsidRPr="001A5CC0">
              <w:rPr>
                <w:bCs w:val="0"/>
                <w:color w:val="000000"/>
                <w:sz w:val="20"/>
                <w:szCs w:val="20"/>
                <w:lang w:val="es-ES"/>
              </w:rPr>
              <w:t xml:space="preserve">N ESPECIALIZADA DE </w:t>
            </w:r>
            <w:r>
              <w:rPr>
                <w:bCs w:val="0"/>
                <w:color w:val="000000"/>
                <w:sz w:val="20"/>
                <w:szCs w:val="20"/>
                <w:lang w:val="es-ES"/>
              </w:rPr>
              <w:t>VÍ</w:t>
            </w:r>
            <w:r w:rsidRPr="001A5CC0">
              <w:rPr>
                <w:bCs w:val="0"/>
                <w:color w:val="000000"/>
                <w:sz w:val="20"/>
                <w:szCs w:val="20"/>
                <w:lang w:val="es-ES"/>
              </w:rPr>
              <w:t>CTIMAS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10E66E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8ED6A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15/10/2019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CE4D7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7EA4E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889D1A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B8C53FF"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3B456B7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381</w:t>
            </w:r>
          </w:p>
        </w:tc>
        <w:tc>
          <w:tcPr>
            <w:tcW w:w="425" w:type="dxa"/>
            <w:tcBorders>
              <w:top w:val="single" w:sz="4" w:space="0" w:color="auto"/>
              <w:left w:val="single" w:sz="4" w:space="0" w:color="auto"/>
              <w:bottom w:val="single" w:sz="4" w:space="0" w:color="auto"/>
              <w:right w:val="single" w:sz="4" w:space="0" w:color="auto"/>
            </w:tcBorders>
            <w:vAlign w:val="center"/>
            <w:hideMark/>
          </w:tcPr>
          <w:p w14:paraId="71376DE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67FCB98" w14:textId="77777777" w:rsidR="001A5CC0" w:rsidRPr="001A5CC0" w:rsidRDefault="00162F5A"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ATENCIÓ</w:t>
            </w:r>
            <w:r w:rsidRPr="001A5CC0">
              <w:rPr>
                <w:bCs w:val="0"/>
                <w:color w:val="000000"/>
                <w:sz w:val="20"/>
                <w:szCs w:val="20"/>
                <w:lang w:val="es-ES"/>
              </w:rPr>
              <w:t xml:space="preserve">N ESPECIALIZADA DE </w:t>
            </w:r>
            <w:r>
              <w:rPr>
                <w:bCs w:val="0"/>
                <w:color w:val="000000"/>
                <w:sz w:val="20"/>
                <w:szCs w:val="20"/>
                <w:lang w:val="es-ES"/>
              </w:rPr>
              <w:t>VÍ</w:t>
            </w:r>
            <w:r w:rsidRPr="001A5CC0">
              <w:rPr>
                <w:bCs w:val="0"/>
                <w:color w:val="000000"/>
                <w:sz w:val="20"/>
                <w:szCs w:val="20"/>
                <w:lang w:val="es-ES"/>
              </w:rPr>
              <w:t>CTIMAS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B28B85" w14:textId="77777777" w:rsidR="001A5CC0" w:rsidRPr="001A5CC0" w:rsidRDefault="00162F5A"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9F263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88D41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21/11/2019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3DF36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EAF062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71A5596"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17F363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382</w:t>
            </w:r>
          </w:p>
        </w:tc>
        <w:tc>
          <w:tcPr>
            <w:tcW w:w="425" w:type="dxa"/>
            <w:tcBorders>
              <w:top w:val="single" w:sz="4" w:space="0" w:color="auto"/>
              <w:left w:val="single" w:sz="4" w:space="0" w:color="auto"/>
              <w:bottom w:val="single" w:sz="4" w:space="0" w:color="auto"/>
              <w:right w:val="single" w:sz="4" w:space="0" w:color="auto"/>
            </w:tcBorders>
            <w:vAlign w:val="center"/>
            <w:hideMark/>
          </w:tcPr>
          <w:p w14:paraId="784F373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2052586"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NOC</w:t>
            </w:r>
            <w:r w:rsidR="00D613E4">
              <w:rPr>
                <w:bCs w:val="0"/>
                <w:color w:val="000000"/>
                <w:sz w:val="20"/>
                <w:szCs w:val="20"/>
                <w:lang w:val="es-ES"/>
              </w:rPr>
              <w:t>IONES GENERALES DE ADMINISTRACIÓ</w:t>
            </w:r>
            <w:r w:rsidRPr="001A5CC0">
              <w:rPr>
                <w:bCs w:val="0"/>
                <w:color w:val="000000"/>
                <w:sz w:val="20"/>
                <w:szCs w:val="20"/>
                <w:lang w:val="es-ES"/>
              </w:rPr>
              <w:t>N PARA EMPLEADOS DE JUZGADOS NO REFORMADOS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7D4D8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1462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01778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53D08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673E4B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BC8B945"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852475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382</w:t>
            </w:r>
          </w:p>
        </w:tc>
        <w:tc>
          <w:tcPr>
            <w:tcW w:w="425" w:type="dxa"/>
            <w:tcBorders>
              <w:top w:val="single" w:sz="4" w:space="0" w:color="auto"/>
              <w:left w:val="single" w:sz="4" w:space="0" w:color="auto"/>
              <w:bottom w:val="single" w:sz="4" w:space="0" w:color="auto"/>
              <w:right w:val="single" w:sz="4" w:space="0" w:color="auto"/>
            </w:tcBorders>
            <w:vAlign w:val="center"/>
            <w:hideMark/>
          </w:tcPr>
          <w:p w14:paraId="7786B08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52E7360"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NOC</w:t>
            </w:r>
            <w:r w:rsidR="00D613E4">
              <w:rPr>
                <w:bCs w:val="0"/>
                <w:color w:val="000000"/>
                <w:sz w:val="20"/>
                <w:szCs w:val="20"/>
                <w:lang w:val="es-ES"/>
              </w:rPr>
              <w:t>IONES GENERALES DE ADMINISTRACIÓ</w:t>
            </w:r>
            <w:r w:rsidRPr="001A5CC0">
              <w:rPr>
                <w:bCs w:val="0"/>
                <w:color w:val="000000"/>
                <w:sz w:val="20"/>
                <w:szCs w:val="20"/>
                <w:lang w:val="es-ES"/>
              </w:rPr>
              <w:t>N PARA EMPLEADOS DE JUZGADOS NO REFORMADOS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20CDEFF" w14:textId="77777777" w:rsidR="001A5CC0" w:rsidRPr="001A5CC0" w:rsidRDefault="00D613E4"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D3D48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8CE42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18C2D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3F6BD4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FAB0077"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E78496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383</w:t>
            </w:r>
          </w:p>
        </w:tc>
        <w:tc>
          <w:tcPr>
            <w:tcW w:w="425" w:type="dxa"/>
            <w:tcBorders>
              <w:top w:val="single" w:sz="4" w:space="0" w:color="auto"/>
              <w:left w:val="single" w:sz="4" w:space="0" w:color="auto"/>
              <w:bottom w:val="single" w:sz="4" w:space="0" w:color="auto"/>
              <w:right w:val="single" w:sz="4" w:space="0" w:color="auto"/>
            </w:tcBorders>
            <w:vAlign w:val="center"/>
            <w:hideMark/>
          </w:tcPr>
          <w:p w14:paraId="67A5F81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52BA9BA"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TRABAJO COLABORATIVO Y COMPROMISO ORGANIZACIONAL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1B2BD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ANTOFAGASTA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6CFCA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25FCB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5DEFF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2CAF87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3A80CA0"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3E3DAC2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383</w:t>
            </w:r>
          </w:p>
        </w:tc>
        <w:tc>
          <w:tcPr>
            <w:tcW w:w="425" w:type="dxa"/>
            <w:tcBorders>
              <w:top w:val="single" w:sz="4" w:space="0" w:color="auto"/>
              <w:left w:val="single" w:sz="4" w:space="0" w:color="auto"/>
              <w:bottom w:val="single" w:sz="4" w:space="0" w:color="auto"/>
              <w:right w:val="single" w:sz="4" w:space="0" w:color="auto"/>
            </w:tcBorders>
            <w:vAlign w:val="center"/>
            <w:hideMark/>
          </w:tcPr>
          <w:p w14:paraId="5F01FC4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A372A45"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TRABAJO COLABORATIVO Y COMPROMISO ORGANIZACIONAL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5D7F0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DFAB0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B00F5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16/05/2019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487AF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9A2BFE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E0089FE"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0F959E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383</w:t>
            </w:r>
          </w:p>
        </w:tc>
        <w:tc>
          <w:tcPr>
            <w:tcW w:w="425" w:type="dxa"/>
            <w:tcBorders>
              <w:top w:val="single" w:sz="4" w:space="0" w:color="auto"/>
              <w:left w:val="single" w:sz="4" w:space="0" w:color="auto"/>
              <w:bottom w:val="single" w:sz="4" w:space="0" w:color="auto"/>
              <w:right w:val="single" w:sz="4" w:space="0" w:color="auto"/>
            </w:tcBorders>
            <w:vAlign w:val="center"/>
            <w:hideMark/>
          </w:tcPr>
          <w:p w14:paraId="48FBA00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381372"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TRABAJO COLABORATIVO Y COMPROMISO ORGANIZACIONAL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4EFED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94474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7ED38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856AA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F59AAF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6AAE60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5BA9A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383</w:t>
            </w:r>
          </w:p>
        </w:tc>
        <w:tc>
          <w:tcPr>
            <w:tcW w:w="425" w:type="dxa"/>
            <w:tcBorders>
              <w:top w:val="single" w:sz="4" w:space="0" w:color="auto"/>
              <w:left w:val="single" w:sz="4" w:space="0" w:color="auto"/>
              <w:bottom w:val="single" w:sz="4" w:space="0" w:color="auto"/>
              <w:right w:val="single" w:sz="4" w:space="0" w:color="auto"/>
            </w:tcBorders>
            <w:vAlign w:val="center"/>
            <w:hideMark/>
          </w:tcPr>
          <w:p w14:paraId="22D77FF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0562F0E"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TRABAJO COLABORATIVO Y COMPROMISO ORGANIZACIONAL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58089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4FA21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0B110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98C88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251C97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CA74035"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54831F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383</w:t>
            </w:r>
          </w:p>
        </w:tc>
        <w:tc>
          <w:tcPr>
            <w:tcW w:w="425" w:type="dxa"/>
            <w:tcBorders>
              <w:top w:val="single" w:sz="4" w:space="0" w:color="auto"/>
              <w:left w:val="single" w:sz="4" w:space="0" w:color="auto"/>
              <w:bottom w:val="single" w:sz="4" w:space="0" w:color="auto"/>
              <w:right w:val="single" w:sz="4" w:space="0" w:color="auto"/>
            </w:tcBorders>
            <w:vAlign w:val="center"/>
            <w:hideMark/>
          </w:tcPr>
          <w:p w14:paraId="2DB1351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24E3F7F"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TRABAJO COLABORATIVO Y COMPROMISO ORGANIZACIONAL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E6AEF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D262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02/07/2019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1A425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6EC12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1F55AB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6CE851C"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4756FD8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383</w:t>
            </w:r>
          </w:p>
        </w:tc>
        <w:tc>
          <w:tcPr>
            <w:tcW w:w="425" w:type="dxa"/>
            <w:tcBorders>
              <w:top w:val="single" w:sz="4" w:space="0" w:color="auto"/>
              <w:left w:val="single" w:sz="4" w:space="0" w:color="auto"/>
              <w:bottom w:val="single" w:sz="4" w:space="0" w:color="auto"/>
              <w:right w:val="single" w:sz="4" w:space="0" w:color="auto"/>
            </w:tcBorders>
            <w:vAlign w:val="center"/>
            <w:hideMark/>
          </w:tcPr>
          <w:p w14:paraId="6F4920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37C1C81"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TRABAJO COLABORATIVO Y COMPROMISO ORGANIZACIONAL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5E7E5F" w14:textId="77777777" w:rsidR="001A5CC0" w:rsidRPr="001A5CC0" w:rsidRDefault="00D613E4"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22BF8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198C2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22C1A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26B3B4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51D29FA"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7BD56D5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383</w:t>
            </w:r>
          </w:p>
        </w:tc>
        <w:tc>
          <w:tcPr>
            <w:tcW w:w="425" w:type="dxa"/>
            <w:tcBorders>
              <w:top w:val="single" w:sz="4" w:space="0" w:color="auto"/>
              <w:left w:val="single" w:sz="4" w:space="0" w:color="auto"/>
              <w:bottom w:val="single" w:sz="4" w:space="0" w:color="auto"/>
              <w:right w:val="single" w:sz="4" w:space="0" w:color="auto"/>
            </w:tcBorders>
            <w:vAlign w:val="center"/>
            <w:hideMark/>
          </w:tcPr>
          <w:p w14:paraId="45D0B19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238F764"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TRABAJO COLABORATIVO Y COMPROMISO ORGANIZACIONAL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77B0DD" w14:textId="77777777" w:rsidR="001A5CC0" w:rsidRPr="001A5CC0" w:rsidRDefault="00D613E4"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C8D9B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55FE2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0302F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8969D4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493121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AE0439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384</w:t>
            </w:r>
          </w:p>
        </w:tc>
        <w:tc>
          <w:tcPr>
            <w:tcW w:w="425" w:type="dxa"/>
            <w:tcBorders>
              <w:top w:val="single" w:sz="4" w:space="0" w:color="auto"/>
              <w:left w:val="single" w:sz="4" w:space="0" w:color="auto"/>
              <w:bottom w:val="single" w:sz="4" w:space="0" w:color="auto"/>
              <w:right w:val="single" w:sz="4" w:space="0" w:color="auto"/>
            </w:tcBorders>
            <w:vAlign w:val="center"/>
            <w:hideMark/>
          </w:tcPr>
          <w:p w14:paraId="688E0E0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CBC633B"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DERECHOS ECONÓ</w:t>
            </w:r>
            <w:r w:rsidR="001A5CC0" w:rsidRPr="001A5CC0">
              <w:rPr>
                <w:bCs w:val="0"/>
                <w:color w:val="000000"/>
                <w:sz w:val="20"/>
                <w:szCs w:val="20"/>
                <w:lang w:val="es-ES"/>
              </w:rPr>
              <w:t>MICOS, SOCIALES Y CULTURALES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37959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73974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805B1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32327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DC75EF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1FB99D25"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692A70B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384</w:t>
            </w:r>
          </w:p>
        </w:tc>
        <w:tc>
          <w:tcPr>
            <w:tcW w:w="425" w:type="dxa"/>
            <w:tcBorders>
              <w:top w:val="single" w:sz="4" w:space="0" w:color="auto"/>
              <w:left w:val="single" w:sz="4" w:space="0" w:color="auto"/>
              <w:bottom w:val="single" w:sz="4" w:space="0" w:color="auto"/>
              <w:right w:val="single" w:sz="4" w:space="0" w:color="auto"/>
            </w:tcBorders>
            <w:vAlign w:val="center"/>
            <w:hideMark/>
          </w:tcPr>
          <w:p w14:paraId="1C32432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F478EAE"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DERECHOS ECONÓ</w:t>
            </w:r>
            <w:r w:rsidR="001A5CC0" w:rsidRPr="001A5CC0">
              <w:rPr>
                <w:bCs w:val="0"/>
                <w:color w:val="000000"/>
                <w:sz w:val="20"/>
                <w:szCs w:val="20"/>
                <w:lang w:val="es-ES"/>
              </w:rPr>
              <w:t>MICOS, SOCIALES Y CULTURALES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397CA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71066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0EE25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0F519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6BB04F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31D1802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ECE572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384</w:t>
            </w:r>
          </w:p>
        </w:tc>
        <w:tc>
          <w:tcPr>
            <w:tcW w:w="425" w:type="dxa"/>
            <w:tcBorders>
              <w:top w:val="single" w:sz="4" w:space="0" w:color="auto"/>
              <w:left w:val="single" w:sz="4" w:space="0" w:color="auto"/>
              <w:bottom w:val="single" w:sz="4" w:space="0" w:color="auto"/>
              <w:right w:val="single" w:sz="4" w:space="0" w:color="auto"/>
            </w:tcBorders>
            <w:vAlign w:val="center"/>
            <w:hideMark/>
          </w:tcPr>
          <w:p w14:paraId="3CF159C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20E7B31"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DERECHOS ECONÓ</w:t>
            </w:r>
            <w:r w:rsidR="001A5CC0" w:rsidRPr="001A5CC0">
              <w:rPr>
                <w:bCs w:val="0"/>
                <w:color w:val="000000"/>
                <w:sz w:val="20"/>
                <w:szCs w:val="20"/>
                <w:lang w:val="es-ES"/>
              </w:rPr>
              <w:t>MICOS, SOCIALES Y CULTURALES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98D45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VALDIVIA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175A7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F62B9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F25D8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6FBB81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6D950C71"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4D2F1F1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385</w:t>
            </w:r>
          </w:p>
        </w:tc>
        <w:tc>
          <w:tcPr>
            <w:tcW w:w="425" w:type="dxa"/>
            <w:tcBorders>
              <w:top w:val="single" w:sz="4" w:space="0" w:color="auto"/>
              <w:left w:val="single" w:sz="4" w:space="0" w:color="auto"/>
              <w:bottom w:val="single" w:sz="4" w:space="0" w:color="auto"/>
              <w:right w:val="single" w:sz="4" w:space="0" w:color="auto"/>
            </w:tcBorders>
            <w:vAlign w:val="center"/>
            <w:hideMark/>
          </w:tcPr>
          <w:p w14:paraId="23C82F3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1C80880"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PODER JUDICIAL Y SERVICIOS PÚ</w:t>
            </w:r>
            <w:r w:rsidR="001A5CC0" w:rsidRPr="001A5CC0">
              <w:rPr>
                <w:bCs w:val="0"/>
                <w:color w:val="000000"/>
                <w:sz w:val="20"/>
                <w:szCs w:val="20"/>
                <w:lang w:val="es-ES"/>
              </w:rPr>
              <w:t>BLICOS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FB073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IQUIQUE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4FC3D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15/10/2019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18A4D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788A2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C58969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99D0AF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A0B4E4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385</w:t>
            </w:r>
          </w:p>
        </w:tc>
        <w:tc>
          <w:tcPr>
            <w:tcW w:w="425" w:type="dxa"/>
            <w:tcBorders>
              <w:top w:val="single" w:sz="4" w:space="0" w:color="auto"/>
              <w:left w:val="single" w:sz="4" w:space="0" w:color="auto"/>
              <w:bottom w:val="single" w:sz="4" w:space="0" w:color="auto"/>
              <w:right w:val="single" w:sz="4" w:space="0" w:color="auto"/>
            </w:tcBorders>
            <w:vAlign w:val="center"/>
            <w:hideMark/>
          </w:tcPr>
          <w:p w14:paraId="6EC5C92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4C40B68"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PODER JUDICIAL Y SERVICIOS P</w:t>
            </w:r>
            <w:r w:rsidR="00D613E4">
              <w:rPr>
                <w:bCs w:val="0"/>
                <w:color w:val="000000"/>
                <w:sz w:val="20"/>
                <w:szCs w:val="20"/>
                <w:lang w:val="es-ES"/>
              </w:rPr>
              <w:t>Ú</w:t>
            </w:r>
            <w:r w:rsidRPr="001A5CC0">
              <w:rPr>
                <w:bCs w:val="0"/>
                <w:color w:val="000000"/>
                <w:sz w:val="20"/>
                <w:szCs w:val="20"/>
                <w:lang w:val="es-ES"/>
              </w:rPr>
              <w:t>BLICOS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FF66E0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E79C7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6A7B9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141B1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55FDC8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6A9B7B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8BA04B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385</w:t>
            </w:r>
          </w:p>
        </w:tc>
        <w:tc>
          <w:tcPr>
            <w:tcW w:w="425" w:type="dxa"/>
            <w:tcBorders>
              <w:top w:val="single" w:sz="4" w:space="0" w:color="auto"/>
              <w:left w:val="single" w:sz="4" w:space="0" w:color="auto"/>
              <w:bottom w:val="single" w:sz="4" w:space="0" w:color="auto"/>
              <w:right w:val="single" w:sz="4" w:space="0" w:color="auto"/>
            </w:tcBorders>
            <w:vAlign w:val="center"/>
            <w:hideMark/>
          </w:tcPr>
          <w:p w14:paraId="3352A9E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54C03B2"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PODER JUDICIAL Y SERVICIOS PÚ</w:t>
            </w:r>
            <w:r w:rsidR="001A5CC0" w:rsidRPr="001A5CC0">
              <w:rPr>
                <w:bCs w:val="0"/>
                <w:color w:val="000000"/>
                <w:sz w:val="20"/>
                <w:szCs w:val="20"/>
                <w:lang w:val="es-ES"/>
              </w:rPr>
              <w:t>BLICOS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3666C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12CDF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02/07/2019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737FF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01631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843A8A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24712A9"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7FA491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385</w:t>
            </w:r>
          </w:p>
        </w:tc>
        <w:tc>
          <w:tcPr>
            <w:tcW w:w="425" w:type="dxa"/>
            <w:tcBorders>
              <w:top w:val="single" w:sz="4" w:space="0" w:color="auto"/>
              <w:left w:val="single" w:sz="4" w:space="0" w:color="auto"/>
              <w:bottom w:val="single" w:sz="4" w:space="0" w:color="auto"/>
              <w:right w:val="single" w:sz="4" w:space="0" w:color="auto"/>
            </w:tcBorders>
            <w:vAlign w:val="center"/>
            <w:hideMark/>
          </w:tcPr>
          <w:p w14:paraId="27D2CE2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D3A6223"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PODER JUDICIAL Y SERVICIOS PÚ</w:t>
            </w:r>
            <w:r w:rsidR="001A5CC0" w:rsidRPr="001A5CC0">
              <w:rPr>
                <w:bCs w:val="0"/>
                <w:color w:val="000000"/>
                <w:sz w:val="20"/>
                <w:szCs w:val="20"/>
                <w:lang w:val="es-ES"/>
              </w:rPr>
              <w:t>BLICOS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D3C19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TEMUCO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B7894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19B86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C3A12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A094F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8BB92B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BA3B72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386</w:t>
            </w:r>
          </w:p>
        </w:tc>
        <w:tc>
          <w:tcPr>
            <w:tcW w:w="425" w:type="dxa"/>
            <w:tcBorders>
              <w:top w:val="single" w:sz="4" w:space="0" w:color="auto"/>
              <w:left w:val="single" w:sz="4" w:space="0" w:color="auto"/>
              <w:bottom w:val="single" w:sz="4" w:space="0" w:color="auto"/>
              <w:right w:val="single" w:sz="4" w:space="0" w:color="auto"/>
            </w:tcBorders>
            <w:vAlign w:val="center"/>
            <w:hideMark/>
          </w:tcPr>
          <w:p w14:paraId="12B66A9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B244D17"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AUTOCUIDADO Y PREVE</w:t>
            </w:r>
            <w:r w:rsidR="00D613E4">
              <w:rPr>
                <w:bCs w:val="0"/>
                <w:color w:val="000000"/>
                <w:sz w:val="20"/>
                <w:szCs w:val="20"/>
                <w:lang w:val="es-ES"/>
              </w:rPr>
              <w:t>NCIÓN DEL ESTRÉ</w:t>
            </w:r>
            <w:r w:rsidRPr="001A5CC0">
              <w:rPr>
                <w:bCs w:val="0"/>
                <w:color w:val="000000"/>
                <w:sz w:val="20"/>
                <w:szCs w:val="20"/>
                <w:lang w:val="es-ES"/>
              </w:rPr>
              <w: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AE5F9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ANTOFAGASTA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95336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E144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0E56D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6265C9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CF7A6B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EF8E36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386</w:t>
            </w:r>
          </w:p>
        </w:tc>
        <w:tc>
          <w:tcPr>
            <w:tcW w:w="425" w:type="dxa"/>
            <w:tcBorders>
              <w:top w:val="single" w:sz="4" w:space="0" w:color="auto"/>
              <w:left w:val="single" w:sz="4" w:space="0" w:color="auto"/>
              <w:bottom w:val="single" w:sz="4" w:space="0" w:color="auto"/>
              <w:right w:val="single" w:sz="4" w:space="0" w:color="auto"/>
            </w:tcBorders>
            <w:vAlign w:val="center"/>
            <w:hideMark/>
          </w:tcPr>
          <w:p w14:paraId="3D38CDB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739DE5F"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AUTOCUIDADO Y PREVENCIÓN DEL ESTRÉ</w:t>
            </w:r>
            <w:r w:rsidR="001A5CC0" w:rsidRPr="001A5CC0">
              <w:rPr>
                <w:bCs w:val="0"/>
                <w:color w:val="000000"/>
                <w:sz w:val="20"/>
                <w:szCs w:val="20"/>
                <w:lang w:val="es-ES"/>
              </w:rPr>
              <w: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14AF0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IQUIQUE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8AF16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5B40F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D9754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7748AA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D054BC7"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3C3C55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386</w:t>
            </w:r>
          </w:p>
        </w:tc>
        <w:tc>
          <w:tcPr>
            <w:tcW w:w="425" w:type="dxa"/>
            <w:tcBorders>
              <w:top w:val="single" w:sz="4" w:space="0" w:color="auto"/>
              <w:left w:val="single" w:sz="4" w:space="0" w:color="auto"/>
              <w:bottom w:val="single" w:sz="4" w:space="0" w:color="auto"/>
              <w:right w:val="single" w:sz="4" w:space="0" w:color="auto"/>
            </w:tcBorders>
            <w:vAlign w:val="center"/>
            <w:hideMark/>
          </w:tcPr>
          <w:p w14:paraId="2875CAE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9F50FC0"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AUTOCUIDADO Y PREVENCIÓN DEL ESTRÉ</w:t>
            </w:r>
            <w:r w:rsidR="001A5CC0" w:rsidRPr="001A5CC0">
              <w:rPr>
                <w:bCs w:val="0"/>
                <w:color w:val="000000"/>
                <w:sz w:val="20"/>
                <w:szCs w:val="20"/>
                <w:lang w:val="es-ES"/>
              </w:rPr>
              <w: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6A15C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D396F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5369B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13/06/2019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0C094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0CC69D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4A9A4F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F38CFA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386</w:t>
            </w:r>
          </w:p>
        </w:tc>
        <w:tc>
          <w:tcPr>
            <w:tcW w:w="425" w:type="dxa"/>
            <w:tcBorders>
              <w:top w:val="single" w:sz="4" w:space="0" w:color="auto"/>
              <w:left w:val="single" w:sz="4" w:space="0" w:color="auto"/>
              <w:bottom w:val="single" w:sz="4" w:space="0" w:color="auto"/>
              <w:right w:val="single" w:sz="4" w:space="0" w:color="auto"/>
            </w:tcBorders>
            <w:vAlign w:val="center"/>
            <w:hideMark/>
          </w:tcPr>
          <w:p w14:paraId="0182587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08976B3"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AUTOCU</w:t>
            </w:r>
            <w:r w:rsidR="00D613E4">
              <w:rPr>
                <w:bCs w:val="0"/>
                <w:color w:val="000000"/>
                <w:sz w:val="20"/>
                <w:szCs w:val="20"/>
                <w:lang w:val="es-ES"/>
              </w:rPr>
              <w:t>IDADO Y PREVENCIÓN DEL ESTRÉ</w:t>
            </w:r>
            <w:r w:rsidRPr="001A5CC0">
              <w:rPr>
                <w:bCs w:val="0"/>
                <w:color w:val="000000"/>
                <w:sz w:val="20"/>
                <w:szCs w:val="20"/>
                <w:lang w:val="es-ES"/>
              </w:rPr>
              <w: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9B68D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123E8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F5D5F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1E2BC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D81B92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CFC9A18"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B29ED1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386</w:t>
            </w:r>
          </w:p>
        </w:tc>
        <w:tc>
          <w:tcPr>
            <w:tcW w:w="425" w:type="dxa"/>
            <w:tcBorders>
              <w:top w:val="single" w:sz="4" w:space="0" w:color="auto"/>
              <w:left w:val="single" w:sz="4" w:space="0" w:color="auto"/>
              <w:bottom w:val="single" w:sz="4" w:space="0" w:color="auto"/>
              <w:right w:val="single" w:sz="4" w:space="0" w:color="auto"/>
            </w:tcBorders>
            <w:vAlign w:val="center"/>
            <w:hideMark/>
          </w:tcPr>
          <w:p w14:paraId="0279A47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FA613B0"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AUTOCUIDADO Y PREVENCIÓN DEL ESTRÉ</w:t>
            </w:r>
            <w:r w:rsidR="001A5CC0" w:rsidRPr="001A5CC0">
              <w:rPr>
                <w:bCs w:val="0"/>
                <w:color w:val="000000"/>
                <w:sz w:val="20"/>
                <w:szCs w:val="20"/>
                <w:lang w:val="es-ES"/>
              </w:rPr>
              <w: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4E06D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69C7B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1F8E5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A3CDA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214A4A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0C61CF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1B049E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386</w:t>
            </w:r>
          </w:p>
        </w:tc>
        <w:tc>
          <w:tcPr>
            <w:tcW w:w="425" w:type="dxa"/>
            <w:tcBorders>
              <w:top w:val="single" w:sz="4" w:space="0" w:color="auto"/>
              <w:left w:val="single" w:sz="4" w:space="0" w:color="auto"/>
              <w:bottom w:val="single" w:sz="4" w:space="0" w:color="auto"/>
              <w:right w:val="single" w:sz="4" w:space="0" w:color="auto"/>
            </w:tcBorders>
            <w:vAlign w:val="center"/>
            <w:hideMark/>
          </w:tcPr>
          <w:p w14:paraId="730F41A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56D314"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AUTOCUIDADO Y PREVENCIÓN DEL ESTRÉ</w:t>
            </w:r>
            <w:r w:rsidR="001A5CC0" w:rsidRPr="001A5CC0">
              <w:rPr>
                <w:bCs w:val="0"/>
                <w:color w:val="000000"/>
                <w:sz w:val="20"/>
                <w:szCs w:val="20"/>
                <w:lang w:val="es-ES"/>
              </w:rPr>
              <w: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EC624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8350F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C5709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7D236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FC4ED0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748B75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B52913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386</w:t>
            </w:r>
          </w:p>
        </w:tc>
        <w:tc>
          <w:tcPr>
            <w:tcW w:w="425" w:type="dxa"/>
            <w:tcBorders>
              <w:top w:val="single" w:sz="4" w:space="0" w:color="auto"/>
              <w:left w:val="single" w:sz="4" w:space="0" w:color="auto"/>
              <w:bottom w:val="single" w:sz="4" w:space="0" w:color="auto"/>
              <w:right w:val="single" w:sz="4" w:space="0" w:color="auto"/>
            </w:tcBorders>
            <w:vAlign w:val="center"/>
            <w:hideMark/>
          </w:tcPr>
          <w:p w14:paraId="0998CDA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615889B"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AUTOCUIDADO Y PREVENCIÓN DEL ESTRÉ</w:t>
            </w:r>
            <w:r w:rsidR="001A5CC0" w:rsidRPr="001A5CC0">
              <w:rPr>
                <w:bCs w:val="0"/>
                <w:color w:val="000000"/>
                <w:sz w:val="20"/>
                <w:szCs w:val="20"/>
                <w:lang w:val="es-ES"/>
              </w:rPr>
              <w: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268A7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9A96C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18/06/2019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9715D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2D2F1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873A33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C2B77EF"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BAD657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386</w:t>
            </w:r>
          </w:p>
        </w:tc>
        <w:tc>
          <w:tcPr>
            <w:tcW w:w="425" w:type="dxa"/>
            <w:tcBorders>
              <w:top w:val="single" w:sz="4" w:space="0" w:color="auto"/>
              <w:left w:val="single" w:sz="4" w:space="0" w:color="auto"/>
              <w:bottom w:val="single" w:sz="4" w:space="0" w:color="auto"/>
              <w:right w:val="single" w:sz="4" w:space="0" w:color="auto"/>
            </w:tcBorders>
            <w:vAlign w:val="center"/>
            <w:hideMark/>
          </w:tcPr>
          <w:p w14:paraId="661A1AD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2845BB6"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AUTOCUIDADO Y PREVENCIÓN DEL ESTRÉ</w:t>
            </w:r>
            <w:r w:rsidR="001A5CC0" w:rsidRPr="001A5CC0">
              <w:rPr>
                <w:bCs w:val="0"/>
                <w:color w:val="000000"/>
                <w:sz w:val="20"/>
                <w:szCs w:val="20"/>
                <w:lang w:val="es-ES"/>
              </w:rPr>
              <w: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BF120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TEMUCO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23B09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3AA27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76A01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4E97B4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6714C7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AA4F28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386</w:t>
            </w:r>
          </w:p>
        </w:tc>
        <w:tc>
          <w:tcPr>
            <w:tcW w:w="425" w:type="dxa"/>
            <w:tcBorders>
              <w:top w:val="single" w:sz="4" w:space="0" w:color="auto"/>
              <w:left w:val="single" w:sz="4" w:space="0" w:color="auto"/>
              <w:bottom w:val="single" w:sz="4" w:space="0" w:color="auto"/>
              <w:right w:val="single" w:sz="4" w:space="0" w:color="auto"/>
            </w:tcBorders>
            <w:vAlign w:val="center"/>
            <w:hideMark/>
          </w:tcPr>
          <w:p w14:paraId="74F9E62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9</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200868C"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AUTOCUIDADO Y PREVENCIÓN DEL ESTRÉ</w:t>
            </w:r>
            <w:r w:rsidR="001A5CC0" w:rsidRPr="001A5CC0">
              <w:rPr>
                <w:bCs w:val="0"/>
                <w:color w:val="000000"/>
                <w:sz w:val="20"/>
                <w:szCs w:val="20"/>
                <w:lang w:val="es-ES"/>
              </w:rPr>
              <w:t>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366AD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TEMUCO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AEC7D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34C93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17009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07F807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D7B5F4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38F8A9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387</w:t>
            </w:r>
          </w:p>
        </w:tc>
        <w:tc>
          <w:tcPr>
            <w:tcW w:w="425" w:type="dxa"/>
            <w:tcBorders>
              <w:top w:val="single" w:sz="4" w:space="0" w:color="auto"/>
              <w:left w:val="single" w:sz="4" w:space="0" w:color="auto"/>
              <w:bottom w:val="single" w:sz="4" w:space="0" w:color="auto"/>
              <w:right w:val="single" w:sz="4" w:space="0" w:color="auto"/>
            </w:tcBorders>
            <w:vAlign w:val="center"/>
            <w:hideMark/>
          </w:tcPr>
          <w:p w14:paraId="44C5558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16F8B4A"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INTRODUCCIÓN A LA ADMINISTRACIÓ</w:t>
            </w:r>
            <w:r w:rsidR="001A5CC0" w:rsidRPr="001A5CC0">
              <w:rPr>
                <w:bCs w:val="0"/>
                <w:color w:val="000000"/>
                <w:sz w:val="20"/>
                <w:szCs w:val="20"/>
                <w:lang w:val="es-ES"/>
              </w:rPr>
              <w:t>N EN CORTES DE APELACIONES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3F6EE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8E3F4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1F4D5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29/08/2019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E67FF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BC8B2A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0B6EB507"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103FF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388</w:t>
            </w:r>
          </w:p>
        </w:tc>
        <w:tc>
          <w:tcPr>
            <w:tcW w:w="425" w:type="dxa"/>
            <w:tcBorders>
              <w:top w:val="single" w:sz="4" w:space="0" w:color="auto"/>
              <w:left w:val="single" w:sz="4" w:space="0" w:color="auto"/>
              <w:bottom w:val="single" w:sz="4" w:space="0" w:color="auto"/>
              <w:right w:val="single" w:sz="4" w:space="0" w:color="auto"/>
            </w:tcBorders>
            <w:vAlign w:val="center"/>
            <w:hideMark/>
          </w:tcPr>
          <w:p w14:paraId="7174E04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CDA9E3"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NOCIONES BÁSICAS DEL MAPUDUNGÚ</w:t>
            </w:r>
            <w:r w:rsidR="001A5CC0" w:rsidRPr="001A5CC0">
              <w:rPr>
                <w:bCs w:val="0"/>
                <w:color w:val="000000"/>
                <w:sz w:val="20"/>
                <w:szCs w:val="20"/>
                <w:lang w:val="es-ES"/>
              </w:rPr>
              <w:t>N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FB410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ANTOFAGASTA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FB9C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BE926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03160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A71664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0BB6DDAF"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123763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388</w:t>
            </w:r>
          </w:p>
        </w:tc>
        <w:tc>
          <w:tcPr>
            <w:tcW w:w="425" w:type="dxa"/>
            <w:tcBorders>
              <w:top w:val="single" w:sz="4" w:space="0" w:color="auto"/>
              <w:left w:val="single" w:sz="4" w:space="0" w:color="auto"/>
              <w:bottom w:val="single" w:sz="4" w:space="0" w:color="auto"/>
              <w:right w:val="single" w:sz="4" w:space="0" w:color="auto"/>
            </w:tcBorders>
            <w:vAlign w:val="center"/>
            <w:hideMark/>
          </w:tcPr>
          <w:p w14:paraId="387B811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14FA8B"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NOCIONES BÁSICAS DEL MAPUDUNGÚ</w:t>
            </w:r>
            <w:r w:rsidR="001A5CC0" w:rsidRPr="001A5CC0">
              <w:rPr>
                <w:bCs w:val="0"/>
                <w:color w:val="000000"/>
                <w:sz w:val="20"/>
                <w:szCs w:val="20"/>
                <w:lang w:val="es-ES"/>
              </w:rPr>
              <w:t>N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DC8B8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E081A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DA701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0B9B7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D5908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1B518F9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16347B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388</w:t>
            </w:r>
          </w:p>
        </w:tc>
        <w:tc>
          <w:tcPr>
            <w:tcW w:w="425" w:type="dxa"/>
            <w:tcBorders>
              <w:top w:val="single" w:sz="4" w:space="0" w:color="auto"/>
              <w:left w:val="single" w:sz="4" w:space="0" w:color="auto"/>
              <w:bottom w:val="single" w:sz="4" w:space="0" w:color="auto"/>
              <w:right w:val="single" w:sz="4" w:space="0" w:color="auto"/>
            </w:tcBorders>
            <w:vAlign w:val="center"/>
            <w:hideMark/>
          </w:tcPr>
          <w:p w14:paraId="58C3C3D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93E3447"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NOCIONES BÁSICAS DEL MAPUDUNGÚ</w:t>
            </w:r>
            <w:r w:rsidR="001A5CC0" w:rsidRPr="001A5CC0">
              <w:rPr>
                <w:bCs w:val="0"/>
                <w:color w:val="000000"/>
                <w:sz w:val="20"/>
                <w:szCs w:val="20"/>
                <w:lang w:val="es-ES"/>
              </w:rPr>
              <w:t>N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686D2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31019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17823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EBF2F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8D5C0C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378D612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2FDC8D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388</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0F33D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B45182C"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NOCIONES BÁSICAS DEL MAPUDUNGÚ</w:t>
            </w:r>
            <w:r w:rsidR="001A5CC0" w:rsidRPr="001A5CC0">
              <w:rPr>
                <w:bCs w:val="0"/>
                <w:color w:val="000000"/>
                <w:sz w:val="20"/>
                <w:szCs w:val="20"/>
                <w:lang w:val="es-ES"/>
              </w:rPr>
              <w:t>N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BD321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36871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E9AA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3F5B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F93E38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355A88DC"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45D3FEB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388</w:t>
            </w:r>
          </w:p>
        </w:tc>
        <w:tc>
          <w:tcPr>
            <w:tcW w:w="425" w:type="dxa"/>
            <w:tcBorders>
              <w:top w:val="single" w:sz="4" w:space="0" w:color="auto"/>
              <w:left w:val="single" w:sz="4" w:space="0" w:color="auto"/>
              <w:bottom w:val="single" w:sz="4" w:space="0" w:color="auto"/>
              <w:right w:val="single" w:sz="4" w:space="0" w:color="auto"/>
            </w:tcBorders>
            <w:vAlign w:val="center"/>
            <w:hideMark/>
          </w:tcPr>
          <w:p w14:paraId="70DF702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6DE2816"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NOCIONES BÁSICAS DEL MAPUDUNGÚ</w:t>
            </w:r>
            <w:r w:rsidR="001A5CC0" w:rsidRPr="001A5CC0">
              <w:rPr>
                <w:bCs w:val="0"/>
                <w:color w:val="000000"/>
                <w:sz w:val="20"/>
                <w:szCs w:val="20"/>
                <w:lang w:val="es-ES"/>
              </w:rPr>
              <w:t>N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B4BC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B0FCB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DB5CA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16/05/2019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7F708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90BD0E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2944C87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D41305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388</w:t>
            </w:r>
          </w:p>
        </w:tc>
        <w:tc>
          <w:tcPr>
            <w:tcW w:w="425" w:type="dxa"/>
            <w:tcBorders>
              <w:top w:val="single" w:sz="4" w:space="0" w:color="auto"/>
              <w:left w:val="single" w:sz="4" w:space="0" w:color="auto"/>
              <w:bottom w:val="single" w:sz="4" w:space="0" w:color="auto"/>
              <w:right w:val="single" w:sz="4" w:space="0" w:color="auto"/>
            </w:tcBorders>
            <w:vAlign w:val="center"/>
            <w:hideMark/>
          </w:tcPr>
          <w:p w14:paraId="78E78FC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684BFC1"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NOCIONES BÁSICAS DEL MAPUDUNGÚ</w:t>
            </w:r>
            <w:r w:rsidR="001A5CC0" w:rsidRPr="001A5CC0">
              <w:rPr>
                <w:bCs w:val="0"/>
                <w:color w:val="000000"/>
                <w:sz w:val="20"/>
                <w:szCs w:val="20"/>
                <w:lang w:val="es-ES"/>
              </w:rPr>
              <w:t>N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BD3AF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8ACB4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A51E3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84D90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286D27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63BE21C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ECA6D2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388</w:t>
            </w:r>
          </w:p>
        </w:tc>
        <w:tc>
          <w:tcPr>
            <w:tcW w:w="425" w:type="dxa"/>
            <w:tcBorders>
              <w:top w:val="single" w:sz="4" w:space="0" w:color="auto"/>
              <w:left w:val="single" w:sz="4" w:space="0" w:color="auto"/>
              <w:bottom w:val="single" w:sz="4" w:space="0" w:color="auto"/>
              <w:right w:val="single" w:sz="4" w:space="0" w:color="auto"/>
            </w:tcBorders>
            <w:vAlign w:val="center"/>
            <w:hideMark/>
          </w:tcPr>
          <w:p w14:paraId="46C9F2F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C7AD55B"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NOCIONES BÁSICAS DEL MAPUDUNGÚ</w:t>
            </w:r>
            <w:r w:rsidR="001A5CC0" w:rsidRPr="001A5CC0">
              <w:rPr>
                <w:bCs w:val="0"/>
                <w:color w:val="000000"/>
                <w:sz w:val="20"/>
                <w:szCs w:val="20"/>
                <w:lang w:val="es-ES"/>
              </w:rPr>
              <w:t>N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57E5EB" w14:textId="77777777" w:rsidR="001A5CC0" w:rsidRPr="001A5CC0" w:rsidRDefault="00D613E4"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1C246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ACD6C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B7C6C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652060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59B0205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0234E2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388</w:t>
            </w:r>
          </w:p>
        </w:tc>
        <w:tc>
          <w:tcPr>
            <w:tcW w:w="425" w:type="dxa"/>
            <w:tcBorders>
              <w:top w:val="single" w:sz="4" w:space="0" w:color="auto"/>
              <w:left w:val="single" w:sz="4" w:space="0" w:color="auto"/>
              <w:bottom w:val="single" w:sz="4" w:space="0" w:color="auto"/>
              <w:right w:val="single" w:sz="4" w:space="0" w:color="auto"/>
            </w:tcBorders>
            <w:vAlign w:val="center"/>
            <w:hideMark/>
          </w:tcPr>
          <w:p w14:paraId="3578F24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9</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BF245CE"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NOCIONES BÁSICAS DEL MAPUDUNGÚ</w:t>
            </w:r>
            <w:r w:rsidR="001A5CC0" w:rsidRPr="001A5CC0">
              <w:rPr>
                <w:bCs w:val="0"/>
                <w:color w:val="000000"/>
                <w:sz w:val="20"/>
                <w:szCs w:val="20"/>
                <w:lang w:val="es-ES"/>
              </w:rPr>
              <w:t>N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6CF7C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TEMUCO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69942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64C13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54D47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D67944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16710667"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4D66EF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390</w:t>
            </w:r>
          </w:p>
        </w:tc>
        <w:tc>
          <w:tcPr>
            <w:tcW w:w="425" w:type="dxa"/>
            <w:tcBorders>
              <w:top w:val="single" w:sz="4" w:space="0" w:color="auto"/>
              <w:left w:val="single" w:sz="4" w:space="0" w:color="auto"/>
              <w:bottom w:val="single" w:sz="4" w:space="0" w:color="auto"/>
              <w:right w:val="single" w:sz="4" w:space="0" w:color="auto"/>
            </w:tcBorders>
            <w:vAlign w:val="center"/>
            <w:hideMark/>
          </w:tcPr>
          <w:p w14:paraId="416B079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0FF9BC"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ACTO ADMINISTRATIVO: ELEMENTOS Y CAUSALES DE INVALIDEZ E INEFICACIA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EC8A1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7BA58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89CCA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7C639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80517D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0E95A4E4"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90F48B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395</w:t>
            </w:r>
          </w:p>
        </w:tc>
        <w:tc>
          <w:tcPr>
            <w:tcW w:w="425" w:type="dxa"/>
            <w:tcBorders>
              <w:top w:val="single" w:sz="4" w:space="0" w:color="auto"/>
              <w:left w:val="single" w:sz="4" w:space="0" w:color="auto"/>
              <w:bottom w:val="single" w:sz="4" w:space="0" w:color="auto"/>
              <w:right w:val="single" w:sz="4" w:space="0" w:color="auto"/>
            </w:tcBorders>
            <w:vAlign w:val="center"/>
            <w:hideMark/>
          </w:tcPr>
          <w:p w14:paraId="2A65E0F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1740B98"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NOCIONES GENERALES SOBRE PROCEDIMIENTO EN TRIBUNALES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ED91F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05C96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0D885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34ED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888AE5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042E215"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DE36B6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395</w:t>
            </w:r>
          </w:p>
        </w:tc>
        <w:tc>
          <w:tcPr>
            <w:tcW w:w="425" w:type="dxa"/>
            <w:tcBorders>
              <w:top w:val="single" w:sz="4" w:space="0" w:color="auto"/>
              <w:left w:val="single" w:sz="4" w:space="0" w:color="auto"/>
              <w:bottom w:val="single" w:sz="4" w:space="0" w:color="auto"/>
              <w:right w:val="single" w:sz="4" w:space="0" w:color="auto"/>
            </w:tcBorders>
            <w:vAlign w:val="center"/>
            <w:hideMark/>
          </w:tcPr>
          <w:p w14:paraId="389C77E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5B0D42C"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NOCIONES GENERALES SOBRE PROCEDIMIENTO EN TRIBUNALES 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89478" w14:textId="77777777" w:rsidR="001A5CC0" w:rsidRPr="001A5CC0" w:rsidRDefault="00D613E4"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F49C6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2203D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F983A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93C7AE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6E2C1A96"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0E7F90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396</w:t>
            </w:r>
          </w:p>
        </w:tc>
        <w:tc>
          <w:tcPr>
            <w:tcW w:w="425" w:type="dxa"/>
            <w:tcBorders>
              <w:top w:val="single" w:sz="4" w:space="0" w:color="auto"/>
              <w:left w:val="single" w:sz="4" w:space="0" w:color="auto"/>
              <w:bottom w:val="single" w:sz="4" w:space="0" w:color="auto"/>
              <w:right w:val="single" w:sz="4" w:space="0" w:color="auto"/>
            </w:tcBorders>
            <w:vAlign w:val="center"/>
            <w:hideMark/>
          </w:tcPr>
          <w:p w14:paraId="0E493A4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4D0983"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NOCIONES GENERALES SOBRE PROCEDIMIENTO EN TRIBUNALES II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872B30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4A84C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D4CED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0ED97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3B9137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46F55E9"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D04D75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397</w:t>
            </w:r>
          </w:p>
        </w:tc>
        <w:tc>
          <w:tcPr>
            <w:tcW w:w="425" w:type="dxa"/>
            <w:tcBorders>
              <w:top w:val="single" w:sz="4" w:space="0" w:color="auto"/>
              <w:left w:val="single" w:sz="4" w:space="0" w:color="auto"/>
              <w:bottom w:val="single" w:sz="4" w:space="0" w:color="auto"/>
              <w:right w:val="single" w:sz="4" w:space="0" w:color="auto"/>
            </w:tcBorders>
            <w:vAlign w:val="center"/>
            <w:hideMark/>
          </w:tcPr>
          <w:p w14:paraId="2DC5FF5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FE1AB89"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NOCIONES GENERALES SOBRE PROCEDIMIENTO EN TRIBUNALES III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7E751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5E064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23003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CB5F6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118833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5C464C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E3F9F9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398</w:t>
            </w:r>
          </w:p>
        </w:tc>
        <w:tc>
          <w:tcPr>
            <w:tcW w:w="425" w:type="dxa"/>
            <w:tcBorders>
              <w:top w:val="single" w:sz="4" w:space="0" w:color="auto"/>
              <w:left w:val="single" w:sz="4" w:space="0" w:color="auto"/>
              <w:bottom w:val="single" w:sz="4" w:space="0" w:color="auto"/>
              <w:right w:val="single" w:sz="4" w:space="0" w:color="auto"/>
            </w:tcBorders>
            <w:vAlign w:val="center"/>
            <w:hideMark/>
          </w:tcPr>
          <w:p w14:paraId="59D941E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EC359DE"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SIS</w:t>
            </w:r>
            <w:r w:rsidR="00D613E4">
              <w:rPr>
                <w:bCs w:val="0"/>
                <w:color w:val="000000"/>
                <w:sz w:val="20"/>
                <w:szCs w:val="20"/>
                <w:lang w:val="es-ES"/>
              </w:rPr>
              <w:t>TEMA INTERAMERICANO DE PROTECCIÓ</w:t>
            </w:r>
            <w:r w:rsidRPr="001A5CC0">
              <w:rPr>
                <w:bCs w:val="0"/>
                <w:color w:val="000000"/>
                <w:sz w:val="20"/>
                <w:szCs w:val="20"/>
                <w:lang w:val="es-ES"/>
              </w:rPr>
              <w:t>N DE DERECHOS Y CONTROL DE CONVENCIONALIDAD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5B970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BCD6D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8B731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CA0F0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CAFF7D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1E189BC9"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A59EB9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400</w:t>
            </w:r>
          </w:p>
        </w:tc>
        <w:tc>
          <w:tcPr>
            <w:tcW w:w="425" w:type="dxa"/>
            <w:tcBorders>
              <w:top w:val="single" w:sz="4" w:space="0" w:color="auto"/>
              <w:left w:val="single" w:sz="4" w:space="0" w:color="auto"/>
              <w:bottom w:val="single" w:sz="4" w:space="0" w:color="auto"/>
              <w:right w:val="single" w:sz="4" w:space="0" w:color="auto"/>
            </w:tcBorders>
            <w:vAlign w:val="center"/>
            <w:hideMark/>
          </w:tcPr>
          <w:p w14:paraId="06AF275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8860723"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MAPUDUNGÚN II Y CULTURA MAPUCHE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CC6FD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EBE97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6964C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4D318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0725AF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25145075"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11D30A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400</w:t>
            </w:r>
          </w:p>
        </w:tc>
        <w:tc>
          <w:tcPr>
            <w:tcW w:w="425" w:type="dxa"/>
            <w:tcBorders>
              <w:top w:val="single" w:sz="4" w:space="0" w:color="auto"/>
              <w:left w:val="single" w:sz="4" w:space="0" w:color="auto"/>
              <w:bottom w:val="single" w:sz="4" w:space="0" w:color="auto"/>
              <w:right w:val="single" w:sz="4" w:space="0" w:color="auto"/>
            </w:tcBorders>
            <w:vAlign w:val="center"/>
            <w:hideMark/>
          </w:tcPr>
          <w:p w14:paraId="47DF7CA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3BF2A80"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MAPUDUNGÚN II Y CULTURA MAPUCHE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CE640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E0B0E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F006A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3D1CD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F88904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2BB6ECBC"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175F6FB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400</w:t>
            </w:r>
          </w:p>
        </w:tc>
        <w:tc>
          <w:tcPr>
            <w:tcW w:w="425" w:type="dxa"/>
            <w:tcBorders>
              <w:top w:val="single" w:sz="4" w:space="0" w:color="auto"/>
              <w:left w:val="single" w:sz="4" w:space="0" w:color="auto"/>
              <w:bottom w:val="single" w:sz="4" w:space="0" w:color="auto"/>
              <w:right w:val="single" w:sz="4" w:space="0" w:color="auto"/>
            </w:tcBorders>
            <w:vAlign w:val="center"/>
            <w:hideMark/>
          </w:tcPr>
          <w:p w14:paraId="434DD02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B37D1CC"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MAPUDUNGÚN II Y CULTURA MAPUCHE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778403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449EA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15/10/2019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864AC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EE6D8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9EBF23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74B0C8A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3A4C53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400</w:t>
            </w:r>
          </w:p>
        </w:tc>
        <w:tc>
          <w:tcPr>
            <w:tcW w:w="425" w:type="dxa"/>
            <w:tcBorders>
              <w:top w:val="single" w:sz="4" w:space="0" w:color="auto"/>
              <w:left w:val="single" w:sz="4" w:space="0" w:color="auto"/>
              <w:bottom w:val="single" w:sz="4" w:space="0" w:color="auto"/>
              <w:right w:val="single" w:sz="4" w:space="0" w:color="auto"/>
            </w:tcBorders>
            <w:vAlign w:val="center"/>
            <w:hideMark/>
          </w:tcPr>
          <w:p w14:paraId="032E651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5E8C6E0"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MAPUDUNGÚN II Y CULTURA MAPUCHE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22369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TEMUCO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95776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1292F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29/08/2019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9C104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32A314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71DED5EF"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D0DBAE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403</w:t>
            </w:r>
          </w:p>
        </w:tc>
        <w:tc>
          <w:tcPr>
            <w:tcW w:w="425" w:type="dxa"/>
            <w:tcBorders>
              <w:top w:val="single" w:sz="4" w:space="0" w:color="auto"/>
              <w:left w:val="single" w:sz="4" w:space="0" w:color="auto"/>
              <w:bottom w:val="single" w:sz="4" w:space="0" w:color="auto"/>
              <w:right w:val="single" w:sz="4" w:space="0" w:color="auto"/>
            </w:tcBorders>
            <w:vAlign w:val="center"/>
            <w:hideMark/>
          </w:tcPr>
          <w:p w14:paraId="52C817D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14790D5"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HERRAMIENTAS PR</w:t>
            </w:r>
            <w:r w:rsidR="00D613E4">
              <w:rPr>
                <w:bCs w:val="0"/>
                <w:color w:val="000000"/>
                <w:sz w:val="20"/>
                <w:szCs w:val="20"/>
                <w:lang w:val="es-ES"/>
              </w:rPr>
              <w:t>OFESIONALES PARA EL CONSEJERO TÉCNICO: TÉ</w:t>
            </w:r>
            <w:r w:rsidRPr="001A5CC0">
              <w:rPr>
                <w:bCs w:val="0"/>
                <w:color w:val="000000"/>
                <w:sz w:val="20"/>
                <w:szCs w:val="20"/>
                <w:lang w:val="es-ES"/>
              </w:rPr>
              <w:t>CNICAS DE ENTREVISTA BREVE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8C33A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A5E28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EF7D7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AC980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650B93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4DA51AF9"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CC2394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405</w:t>
            </w:r>
          </w:p>
        </w:tc>
        <w:tc>
          <w:tcPr>
            <w:tcW w:w="425" w:type="dxa"/>
            <w:tcBorders>
              <w:top w:val="single" w:sz="4" w:space="0" w:color="auto"/>
              <w:left w:val="single" w:sz="4" w:space="0" w:color="auto"/>
              <w:bottom w:val="single" w:sz="4" w:space="0" w:color="auto"/>
              <w:right w:val="single" w:sz="4" w:space="0" w:color="auto"/>
            </w:tcBorders>
            <w:vAlign w:val="center"/>
            <w:hideMark/>
          </w:tcPr>
          <w:p w14:paraId="121CDBA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241EC3"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MARCO JUR</w:t>
            </w:r>
            <w:r w:rsidR="00D613E4">
              <w:rPr>
                <w:bCs w:val="0"/>
                <w:color w:val="000000"/>
                <w:sz w:val="20"/>
                <w:szCs w:val="20"/>
                <w:lang w:val="es-ES"/>
              </w:rPr>
              <w:t>Í</w:t>
            </w:r>
            <w:r w:rsidRPr="001A5CC0">
              <w:rPr>
                <w:bCs w:val="0"/>
                <w:color w:val="000000"/>
                <w:sz w:val="20"/>
                <w:szCs w:val="20"/>
                <w:lang w:val="es-ES"/>
              </w:rPr>
              <w:t>DICO D</w:t>
            </w:r>
            <w:r w:rsidR="00D613E4">
              <w:rPr>
                <w:bCs w:val="0"/>
                <w:color w:val="000000"/>
                <w:sz w:val="20"/>
                <w:szCs w:val="20"/>
                <w:lang w:val="es-ES"/>
              </w:rPr>
              <w:t>E PROCEDIMIENTOS Y TAREAS ESPECÍ</w:t>
            </w:r>
            <w:r w:rsidRPr="001A5CC0">
              <w:rPr>
                <w:bCs w:val="0"/>
                <w:color w:val="000000"/>
                <w:sz w:val="20"/>
                <w:szCs w:val="20"/>
                <w:lang w:val="es-ES"/>
              </w:rPr>
              <w:t>FICAS PARA ADMINISTRADORES Y JEFES D</w:t>
            </w:r>
            <w:r w:rsidR="00D613E4">
              <w:rPr>
                <w:bCs w:val="0"/>
                <w:color w:val="000000"/>
                <w:sz w:val="20"/>
                <w:szCs w:val="20"/>
                <w:lang w:val="es-ES"/>
              </w:rPr>
              <w:t>E UNIDAD DE  JUZGADOS DE GARANTÍ</w:t>
            </w:r>
            <w:r w:rsidRPr="001A5CC0">
              <w:rPr>
                <w:bCs w:val="0"/>
                <w:color w:val="000000"/>
                <w:sz w:val="20"/>
                <w:szCs w:val="20"/>
                <w:lang w:val="es-ES"/>
              </w:rPr>
              <w:t>A Y T</w:t>
            </w:r>
            <w:r w:rsidR="00D613E4">
              <w:rPr>
                <w:bCs w:val="0"/>
                <w:color w:val="000000"/>
                <w:sz w:val="20"/>
                <w:szCs w:val="20"/>
                <w:lang w:val="es-ES"/>
              </w:rPr>
              <w:t>OP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BD116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51924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65A34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13/09/2019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35D3C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28</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A0B46B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07E55408"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52088E4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408</w:t>
            </w:r>
          </w:p>
        </w:tc>
        <w:tc>
          <w:tcPr>
            <w:tcW w:w="425" w:type="dxa"/>
            <w:tcBorders>
              <w:top w:val="single" w:sz="4" w:space="0" w:color="auto"/>
              <w:left w:val="single" w:sz="4" w:space="0" w:color="auto"/>
              <w:bottom w:val="single" w:sz="4" w:space="0" w:color="auto"/>
              <w:right w:val="single" w:sz="4" w:space="0" w:color="auto"/>
            </w:tcBorders>
            <w:vAlign w:val="center"/>
            <w:hideMark/>
          </w:tcPr>
          <w:p w14:paraId="2D47597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54006FE"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HERRAMIENTAS OFFICE PARA EL TRABAJO EN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59132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ANTOFAGASTA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412AB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1197D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FBAEC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A6D230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5BD56819"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03D568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408</w:t>
            </w:r>
          </w:p>
        </w:tc>
        <w:tc>
          <w:tcPr>
            <w:tcW w:w="425" w:type="dxa"/>
            <w:tcBorders>
              <w:top w:val="single" w:sz="4" w:space="0" w:color="auto"/>
              <w:left w:val="single" w:sz="4" w:space="0" w:color="auto"/>
              <w:bottom w:val="single" w:sz="4" w:space="0" w:color="auto"/>
              <w:right w:val="single" w:sz="4" w:space="0" w:color="auto"/>
            </w:tcBorders>
            <w:vAlign w:val="center"/>
            <w:hideMark/>
          </w:tcPr>
          <w:p w14:paraId="2D2585D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38D2802"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HERRAMIENTAS OFFICE PARA EL TRABAJO EN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449B7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0CC35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AE2F9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6508B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C0CA2F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6796771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5077D0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408</w:t>
            </w:r>
          </w:p>
        </w:tc>
        <w:tc>
          <w:tcPr>
            <w:tcW w:w="425" w:type="dxa"/>
            <w:tcBorders>
              <w:top w:val="single" w:sz="4" w:space="0" w:color="auto"/>
              <w:left w:val="single" w:sz="4" w:space="0" w:color="auto"/>
              <w:bottom w:val="single" w:sz="4" w:space="0" w:color="auto"/>
              <w:right w:val="single" w:sz="4" w:space="0" w:color="auto"/>
            </w:tcBorders>
            <w:vAlign w:val="center"/>
            <w:hideMark/>
          </w:tcPr>
          <w:p w14:paraId="2B53FEE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66FF2B"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HERRAMIENTAS OFFICE PARA EL TRABAJO EN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57FC4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74DEB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92016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4CB93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06A42E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7DD2AB09"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2642E1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408</w:t>
            </w:r>
          </w:p>
        </w:tc>
        <w:tc>
          <w:tcPr>
            <w:tcW w:w="425" w:type="dxa"/>
            <w:tcBorders>
              <w:top w:val="single" w:sz="4" w:space="0" w:color="auto"/>
              <w:left w:val="single" w:sz="4" w:space="0" w:color="auto"/>
              <w:bottom w:val="single" w:sz="4" w:space="0" w:color="auto"/>
              <w:right w:val="single" w:sz="4" w:space="0" w:color="auto"/>
            </w:tcBorders>
            <w:vAlign w:val="center"/>
            <w:hideMark/>
          </w:tcPr>
          <w:p w14:paraId="2847DAD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A2C7A3"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HERRAMIENTAS OFFICE PARA EL TRABAJO EN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D1A32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6C574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5CDF1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E733D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3BCD20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30D54767"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5F87D9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408</w:t>
            </w:r>
          </w:p>
        </w:tc>
        <w:tc>
          <w:tcPr>
            <w:tcW w:w="425" w:type="dxa"/>
            <w:tcBorders>
              <w:top w:val="single" w:sz="4" w:space="0" w:color="auto"/>
              <w:left w:val="single" w:sz="4" w:space="0" w:color="auto"/>
              <w:bottom w:val="single" w:sz="4" w:space="0" w:color="auto"/>
              <w:right w:val="single" w:sz="4" w:space="0" w:color="auto"/>
            </w:tcBorders>
            <w:vAlign w:val="center"/>
            <w:hideMark/>
          </w:tcPr>
          <w:p w14:paraId="78F602E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0DA7951"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HERRAMIENTAS OFFICE PARA EL TRABAJO EN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6CD5C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TEMUCO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529D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71C9C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5809F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A82A3D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768ACAD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121066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413</w:t>
            </w:r>
          </w:p>
        </w:tc>
        <w:tc>
          <w:tcPr>
            <w:tcW w:w="425" w:type="dxa"/>
            <w:tcBorders>
              <w:top w:val="single" w:sz="4" w:space="0" w:color="auto"/>
              <w:left w:val="single" w:sz="4" w:space="0" w:color="auto"/>
              <w:bottom w:val="single" w:sz="4" w:space="0" w:color="auto"/>
              <w:right w:val="single" w:sz="4" w:space="0" w:color="auto"/>
            </w:tcBorders>
            <w:vAlign w:val="center"/>
            <w:hideMark/>
          </w:tcPr>
          <w:p w14:paraId="6AFF319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B1DA8EC"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HERRAMIENTAS PR</w:t>
            </w:r>
            <w:r w:rsidR="00D613E4">
              <w:rPr>
                <w:bCs w:val="0"/>
                <w:color w:val="000000"/>
                <w:sz w:val="20"/>
                <w:szCs w:val="20"/>
                <w:lang w:val="es-ES"/>
              </w:rPr>
              <w:t>OFESIONALES PARA EL CONSEJERO TÉ</w:t>
            </w:r>
            <w:r w:rsidRPr="001A5CC0">
              <w:rPr>
                <w:bCs w:val="0"/>
                <w:color w:val="000000"/>
                <w:sz w:val="20"/>
                <w:szCs w:val="20"/>
                <w:lang w:val="es-ES"/>
              </w:rPr>
              <w:t>CNICO: ESTRATEGIAS INDIVIDUALES Y COLECTIVAS DE AUTOCUIDADO Y PREVENCIÓN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BE646E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3B6F6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2D879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16/05/2019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B7056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857ACB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16E0D6CF"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5938CF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414</w:t>
            </w:r>
          </w:p>
        </w:tc>
        <w:tc>
          <w:tcPr>
            <w:tcW w:w="425" w:type="dxa"/>
            <w:tcBorders>
              <w:top w:val="single" w:sz="4" w:space="0" w:color="auto"/>
              <w:left w:val="single" w:sz="4" w:space="0" w:color="auto"/>
              <w:bottom w:val="single" w:sz="4" w:space="0" w:color="auto"/>
              <w:right w:val="single" w:sz="4" w:space="0" w:color="auto"/>
            </w:tcBorders>
            <w:vAlign w:val="center"/>
            <w:hideMark/>
          </w:tcPr>
          <w:p w14:paraId="4892CB4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8E02F8"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MARCO JURIDICO D</w:t>
            </w:r>
            <w:r w:rsidR="00D613E4">
              <w:rPr>
                <w:bCs w:val="0"/>
                <w:color w:val="000000"/>
                <w:sz w:val="20"/>
                <w:szCs w:val="20"/>
                <w:lang w:val="es-ES"/>
              </w:rPr>
              <w:t>E PROCEDIMIENTOS Y TAREAS ESPECÍ</w:t>
            </w:r>
            <w:r w:rsidRPr="001A5CC0">
              <w:rPr>
                <w:bCs w:val="0"/>
                <w:color w:val="000000"/>
                <w:sz w:val="20"/>
                <w:szCs w:val="20"/>
                <w:lang w:val="es-ES"/>
              </w:rPr>
              <w:t xml:space="preserve">FICAS PARA </w:t>
            </w:r>
            <w:r w:rsidR="00D613E4">
              <w:rPr>
                <w:bCs w:val="0"/>
                <w:color w:val="000000"/>
                <w:sz w:val="20"/>
                <w:szCs w:val="20"/>
                <w:lang w:val="es-ES"/>
              </w:rPr>
              <w:t>EMPLEADOS DE JUZGADOS DE GARANTÍ</w:t>
            </w:r>
            <w:r w:rsidRPr="001A5CC0">
              <w:rPr>
                <w:bCs w:val="0"/>
                <w:color w:val="000000"/>
                <w:sz w:val="20"/>
                <w:szCs w:val="20"/>
                <w:lang w:val="es-ES"/>
              </w:rPr>
              <w:t>A Y TRIBUNALES DE JUICIO ORAL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14AE3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6BA6A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E5437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5ADEC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420BC3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675FF562"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A9D745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415</w:t>
            </w:r>
          </w:p>
        </w:tc>
        <w:tc>
          <w:tcPr>
            <w:tcW w:w="425" w:type="dxa"/>
            <w:tcBorders>
              <w:top w:val="single" w:sz="4" w:space="0" w:color="auto"/>
              <w:left w:val="single" w:sz="4" w:space="0" w:color="auto"/>
              <w:bottom w:val="single" w:sz="4" w:space="0" w:color="auto"/>
              <w:right w:val="single" w:sz="4" w:space="0" w:color="auto"/>
            </w:tcBorders>
            <w:vAlign w:val="center"/>
            <w:hideMark/>
          </w:tcPr>
          <w:p w14:paraId="1585808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DA0A119"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MARCO JURÍ</w:t>
            </w:r>
            <w:r w:rsidR="001A5CC0" w:rsidRPr="001A5CC0">
              <w:rPr>
                <w:bCs w:val="0"/>
                <w:color w:val="000000"/>
                <w:sz w:val="20"/>
                <w:szCs w:val="20"/>
                <w:lang w:val="es-ES"/>
              </w:rPr>
              <w:t>DICO D</w:t>
            </w:r>
            <w:r>
              <w:rPr>
                <w:bCs w:val="0"/>
                <w:color w:val="000000"/>
                <w:sz w:val="20"/>
                <w:szCs w:val="20"/>
                <w:lang w:val="es-ES"/>
              </w:rPr>
              <w:t>E PROCEDIMIENTOS Y TAREAS ESPECÍ</w:t>
            </w:r>
            <w:r w:rsidR="001A5CC0" w:rsidRPr="001A5CC0">
              <w:rPr>
                <w:bCs w:val="0"/>
                <w:color w:val="000000"/>
                <w:sz w:val="20"/>
                <w:szCs w:val="20"/>
                <w:lang w:val="es-ES"/>
              </w:rPr>
              <w:t>FICAS  DE  JUZGADOS DE FAMILIA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50FEB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47B87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7DC51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FDEA6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5173BD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5F79C44"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6755A39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416</w:t>
            </w:r>
          </w:p>
        </w:tc>
        <w:tc>
          <w:tcPr>
            <w:tcW w:w="425" w:type="dxa"/>
            <w:tcBorders>
              <w:top w:val="single" w:sz="4" w:space="0" w:color="auto"/>
              <w:left w:val="single" w:sz="4" w:space="0" w:color="auto"/>
              <w:bottom w:val="single" w:sz="4" w:space="0" w:color="auto"/>
              <w:right w:val="single" w:sz="4" w:space="0" w:color="auto"/>
            </w:tcBorders>
            <w:vAlign w:val="center"/>
            <w:hideMark/>
          </w:tcPr>
          <w:p w14:paraId="5B725B4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23C6AC"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MARCO JURÍ</w:t>
            </w:r>
            <w:r w:rsidR="001A5CC0" w:rsidRPr="001A5CC0">
              <w:rPr>
                <w:bCs w:val="0"/>
                <w:color w:val="000000"/>
                <w:sz w:val="20"/>
                <w:szCs w:val="20"/>
                <w:lang w:val="es-ES"/>
              </w:rPr>
              <w:t>DICO D</w:t>
            </w:r>
            <w:r>
              <w:rPr>
                <w:bCs w:val="0"/>
                <w:color w:val="000000"/>
                <w:sz w:val="20"/>
                <w:szCs w:val="20"/>
                <w:lang w:val="es-ES"/>
              </w:rPr>
              <w:t>E PROCEDIMIENTOS Y TAREAS ESPECÍ</w:t>
            </w:r>
            <w:r w:rsidR="001A5CC0" w:rsidRPr="001A5CC0">
              <w:rPr>
                <w:bCs w:val="0"/>
                <w:color w:val="000000"/>
                <w:sz w:val="20"/>
                <w:szCs w:val="20"/>
                <w:lang w:val="es-ES"/>
              </w:rPr>
              <w:t>FICAS  PARA   JUZGADOS DE LETRAS DEL TRABAJO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0898A3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87BEE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B4D32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147FF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67D0A0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F820B1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732CD1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422</w:t>
            </w:r>
          </w:p>
        </w:tc>
        <w:tc>
          <w:tcPr>
            <w:tcW w:w="425" w:type="dxa"/>
            <w:tcBorders>
              <w:top w:val="single" w:sz="4" w:space="0" w:color="auto"/>
              <w:left w:val="single" w:sz="4" w:space="0" w:color="auto"/>
              <w:bottom w:val="single" w:sz="4" w:space="0" w:color="auto"/>
              <w:right w:val="single" w:sz="4" w:space="0" w:color="auto"/>
            </w:tcBorders>
            <w:vAlign w:val="center"/>
            <w:hideMark/>
          </w:tcPr>
          <w:p w14:paraId="12F2FD3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EEA001A"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RESPONSABILIDAD CIVIL EN EL Á</w:t>
            </w:r>
            <w:r w:rsidR="001A5CC0" w:rsidRPr="001A5CC0">
              <w:rPr>
                <w:bCs w:val="0"/>
                <w:color w:val="000000"/>
                <w:sz w:val="20"/>
                <w:szCs w:val="20"/>
                <w:lang w:val="es-ES"/>
              </w:rPr>
              <w:t>MBITO DE LAS PRESTACIONES DE LA SALUD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12B15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2A7D3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13B28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B4BA4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15C5DA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74ADFB3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AEF498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423</w:t>
            </w:r>
          </w:p>
        </w:tc>
        <w:tc>
          <w:tcPr>
            <w:tcW w:w="425" w:type="dxa"/>
            <w:tcBorders>
              <w:top w:val="single" w:sz="4" w:space="0" w:color="auto"/>
              <w:left w:val="single" w:sz="4" w:space="0" w:color="auto"/>
              <w:bottom w:val="single" w:sz="4" w:space="0" w:color="auto"/>
              <w:right w:val="single" w:sz="4" w:space="0" w:color="auto"/>
            </w:tcBorders>
            <w:vAlign w:val="center"/>
            <w:hideMark/>
          </w:tcPr>
          <w:p w14:paraId="48E42B9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690337"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ACTUACIÓ</w:t>
            </w:r>
            <w:r w:rsidR="001A5CC0" w:rsidRPr="001A5CC0">
              <w:rPr>
                <w:bCs w:val="0"/>
                <w:color w:val="000000"/>
                <w:sz w:val="20"/>
                <w:szCs w:val="20"/>
                <w:lang w:val="es-ES"/>
              </w:rPr>
              <w:t>N Y COMPETENCIAS DE LA FUERZA PUBLICA EN EL PROCESO PENAL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AD3A2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9C0C9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9B8F1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CC37F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78C192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01797328"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518BEF4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424</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66955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7AEBD6"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PRINCIPIO DE IGUALDAD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8B65F6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ANTOFAGASTA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77324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D1E18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C505C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97B7D0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33CBA10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B437CA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424</w:t>
            </w:r>
          </w:p>
        </w:tc>
        <w:tc>
          <w:tcPr>
            <w:tcW w:w="425" w:type="dxa"/>
            <w:tcBorders>
              <w:top w:val="single" w:sz="4" w:space="0" w:color="auto"/>
              <w:left w:val="single" w:sz="4" w:space="0" w:color="auto"/>
              <w:bottom w:val="single" w:sz="4" w:space="0" w:color="auto"/>
              <w:right w:val="single" w:sz="4" w:space="0" w:color="auto"/>
            </w:tcBorders>
            <w:vAlign w:val="center"/>
            <w:hideMark/>
          </w:tcPr>
          <w:p w14:paraId="5712ED1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1D5997"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PRINCIPIO DE IGUALDAD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02BEA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5A2EB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BE247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893C0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FD1844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76C0E04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5ED8D9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424</w:t>
            </w:r>
          </w:p>
        </w:tc>
        <w:tc>
          <w:tcPr>
            <w:tcW w:w="425" w:type="dxa"/>
            <w:tcBorders>
              <w:top w:val="single" w:sz="4" w:space="0" w:color="auto"/>
              <w:left w:val="single" w:sz="4" w:space="0" w:color="auto"/>
              <w:bottom w:val="single" w:sz="4" w:space="0" w:color="auto"/>
              <w:right w:val="single" w:sz="4" w:space="0" w:color="auto"/>
            </w:tcBorders>
            <w:vAlign w:val="center"/>
            <w:hideMark/>
          </w:tcPr>
          <w:p w14:paraId="255CCF7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8FCF42"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PRINCIPIO DE IGUALDAD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0F1EA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18848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A0F2E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945DD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1DFEE2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289DCFB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068086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424</w:t>
            </w:r>
          </w:p>
        </w:tc>
        <w:tc>
          <w:tcPr>
            <w:tcW w:w="425" w:type="dxa"/>
            <w:tcBorders>
              <w:top w:val="single" w:sz="4" w:space="0" w:color="auto"/>
              <w:left w:val="single" w:sz="4" w:space="0" w:color="auto"/>
              <w:bottom w:val="single" w:sz="4" w:space="0" w:color="auto"/>
              <w:right w:val="single" w:sz="4" w:space="0" w:color="auto"/>
            </w:tcBorders>
            <w:vAlign w:val="center"/>
            <w:hideMark/>
          </w:tcPr>
          <w:p w14:paraId="121691A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6DED61E"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PRINCIPIO DE IGUALDAD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DC8E89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PUERTO MONTT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8F720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1523A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04586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4BFAEB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3A27715F"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4935516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425</w:t>
            </w:r>
          </w:p>
        </w:tc>
        <w:tc>
          <w:tcPr>
            <w:tcW w:w="425" w:type="dxa"/>
            <w:tcBorders>
              <w:top w:val="single" w:sz="4" w:space="0" w:color="auto"/>
              <w:left w:val="single" w:sz="4" w:space="0" w:color="auto"/>
              <w:bottom w:val="single" w:sz="4" w:space="0" w:color="auto"/>
              <w:right w:val="single" w:sz="4" w:space="0" w:color="auto"/>
            </w:tcBorders>
            <w:vAlign w:val="center"/>
            <w:hideMark/>
          </w:tcPr>
          <w:p w14:paraId="1D81AF2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329E608"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CULTURAS ORIGINARIAS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6A797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IQUIQUE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C31C7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15/10/2019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28686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395F4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509F5C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3F6ACF5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635105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425</w:t>
            </w:r>
          </w:p>
        </w:tc>
        <w:tc>
          <w:tcPr>
            <w:tcW w:w="425" w:type="dxa"/>
            <w:tcBorders>
              <w:top w:val="single" w:sz="4" w:space="0" w:color="auto"/>
              <w:left w:val="single" w:sz="4" w:space="0" w:color="auto"/>
              <w:bottom w:val="single" w:sz="4" w:space="0" w:color="auto"/>
              <w:right w:val="single" w:sz="4" w:space="0" w:color="auto"/>
            </w:tcBorders>
            <w:vAlign w:val="center"/>
            <w:hideMark/>
          </w:tcPr>
          <w:p w14:paraId="0CBFE63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8EFB04F"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CULTURAS ORIGINARIAS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4BA8D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99B17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02/07/2019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39651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E7F4C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FA7476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45A9BA0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FA070A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425</w:t>
            </w:r>
          </w:p>
        </w:tc>
        <w:tc>
          <w:tcPr>
            <w:tcW w:w="425" w:type="dxa"/>
            <w:tcBorders>
              <w:top w:val="single" w:sz="4" w:space="0" w:color="auto"/>
              <w:left w:val="single" w:sz="4" w:space="0" w:color="auto"/>
              <w:bottom w:val="single" w:sz="4" w:space="0" w:color="auto"/>
              <w:right w:val="single" w:sz="4" w:space="0" w:color="auto"/>
            </w:tcBorders>
            <w:vAlign w:val="center"/>
            <w:hideMark/>
          </w:tcPr>
          <w:p w14:paraId="490DA34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3DF66C"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CULTURAS ORIGINARIAS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234AF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00261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18/06/2019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C164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44B20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06DF70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368E8F0A"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1B518DB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425</w:t>
            </w:r>
          </w:p>
        </w:tc>
        <w:tc>
          <w:tcPr>
            <w:tcW w:w="425" w:type="dxa"/>
            <w:tcBorders>
              <w:top w:val="single" w:sz="4" w:space="0" w:color="auto"/>
              <w:left w:val="single" w:sz="4" w:space="0" w:color="auto"/>
              <w:bottom w:val="single" w:sz="4" w:space="0" w:color="auto"/>
              <w:right w:val="single" w:sz="4" w:space="0" w:color="auto"/>
            </w:tcBorders>
            <w:vAlign w:val="center"/>
            <w:hideMark/>
          </w:tcPr>
          <w:p w14:paraId="22B62E5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1BEA43"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CULTURAS ORIGINARIAS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F6EA7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8D1D0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9ED0C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BB863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A18700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40E2F5C6"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16124BF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425</w:t>
            </w:r>
          </w:p>
        </w:tc>
        <w:tc>
          <w:tcPr>
            <w:tcW w:w="425" w:type="dxa"/>
            <w:tcBorders>
              <w:top w:val="single" w:sz="4" w:space="0" w:color="auto"/>
              <w:left w:val="single" w:sz="4" w:space="0" w:color="auto"/>
              <w:bottom w:val="single" w:sz="4" w:space="0" w:color="auto"/>
              <w:right w:val="single" w:sz="4" w:space="0" w:color="auto"/>
            </w:tcBorders>
            <w:vAlign w:val="center"/>
            <w:hideMark/>
          </w:tcPr>
          <w:p w14:paraId="56F8708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40207A5"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CULTURAS ORIGINARIAS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CEC108C" w14:textId="77777777" w:rsidR="001A5CC0" w:rsidRPr="001A5CC0" w:rsidRDefault="00D613E4"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4388E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15/10/2019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E7C8A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0A8F0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F1EEFD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0535E1B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DFB866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425</w:t>
            </w:r>
          </w:p>
        </w:tc>
        <w:tc>
          <w:tcPr>
            <w:tcW w:w="425" w:type="dxa"/>
            <w:tcBorders>
              <w:top w:val="single" w:sz="4" w:space="0" w:color="auto"/>
              <w:left w:val="single" w:sz="4" w:space="0" w:color="auto"/>
              <w:bottom w:val="single" w:sz="4" w:space="0" w:color="auto"/>
              <w:right w:val="single" w:sz="4" w:space="0" w:color="auto"/>
            </w:tcBorders>
            <w:vAlign w:val="center"/>
            <w:hideMark/>
          </w:tcPr>
          <w:p w14:paraId="155FA5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6BBD19"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CULTURAS ORIGINARIAS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42346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PUERTO MONTT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E263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17170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DA407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2E779B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2E2C2D42"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F21CB3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426</w:t>
            </w:r>
          </w:p>
        </w:tc>
        <w:tc>
          <w:tcPr>
            <w:tcW w:w="425" w:type="dxa"/>
            <w:tcBorders>
              <w:top w:val="single" w:sz="4" w:space="0" w:color="auto"/>
              <w:left w:val="single" w:sz="4" w:space="0" w:color="auto"/>
              <w:bottom w:val="single" w:sz="4" w:space="0" w:color="auto"/>
              <w:right w:val="single" w:sz="4" w:space="0" w:color="auto"/>
            </w:tcBorders>
            <w:vAlign w:val="center"/>
            <w:hideMark/>
          </w:tcPr>
          <w:p w14:paraId="4E7E706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3AB62E7"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LÓ</w:t>
            </w:r>
            <w:r w:rsidR="001A5CC0" w:rsidRPr="001A5CC0">
              <w:rPr>
                <w:bCs w:val="0"/>
                <w:color w:val="000000"/>
                <w:sz w:val="20"/>
                <w:szCs w:val="20"/>
                <w:lang w:val="es-ES"/>
              </w:rPr>
              <w:t>G</w:t>
            </w:r>
            <w:r>
              <w:rPr>
                <w:bCs w:val="0"/>
                <w:color w:val="000000"/>
                <w:sz w:val="20"/>
                <w:szCs w:val="20"/>
                <w:lang w:val="es-ES"/>
              </w:rPr>
              <w:t>ICA, RAZONAMIENTO Y ARGUMENTACIÓN JURÍ</w:t>
            </w:r>
            <w:r w:rsidR="001A5CC0" w:rsidRPr="001A5CC0">
              <w:rPr>
                <w:bCs w:val="0"/>
                <w:color w:val="000000"/>
                <w:sz w:val="20"/>
                <w:szCs w:val="20"/>
                <w:lang w:val="es-ES"/>
              </w:rPr>
              <w:t>DICA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FE344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29358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F767C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55920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1CF70E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6733219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FD10B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427</w:t>
            </w:r>
          </w:p>
        </w:tc>
        <w:tc>
          <w:tcPr>
            <w:tcW w:w="425" w:type="dxa"/>
            <w:tcBorders>
              <w:top w:val="single" w:sz="4" w:space="0" w:color="auto"/>
              <w:left w:val="single" w:sz="4" w:space="0" w:color="auto"/>
              <w:bottom w:val="single" w:sz="4" w:space="0" w:color="auto"/>
              <w:right w:val="single" w:sz="4" w:space="0" w:color="auto"/>
            </w:tcBorders>
            <w:vAlign w:val="center"/>
            <w:hideMark/>
          </w:tcPr>
          <w:p w14:paraId="41BE949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757F61E"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PRODUCCIÓ</w:t>
            </w:r>
            <w:r w:rsidR="001A5CC0" w:rsidRPr="001A5CC0">
              <w:rPr>
                <w:bCs w:val="0"/>
                <w:color w:val="000000"/>
                <w:sz w:val="20"/>
                <w:szCs w:val="20"/>
                <w:lang w:val="es-ES"/>
              </w:rPr>
              <w:t>N Y</w:t>
            </w:r>
            <w:r>
              <w:rPr>
                <w:bCs w:val="0"/>
                <w:color w:val="000000"/>
                <w:sz w:val="20"/>
                <w:szCs w:val="20"/>
                <w:lang w:val="es-ES"/>
              </w:rPr>
              <w:t xml:space="preserve"> VALORACIÓ</w:t>
            </w:r>
            <w:r w:rsidR="001A5CC0" w:rsidRPr="001A5CC0">
              <w:rPr>
                <w:bCs w:val="0"/>
                <w:color w:val="000000"/>
                <w:sz w:val="20"/>
                <w:szCs w:val="20"/>
                <w:lang w:val="es-ES"/>
              </w:rPr>
              <w:t>N DE LA PRUEBA: EXIGENCIAS LEGALES Y JURISPRUDENCIALES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89C7C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C0C4F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51757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13935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C0782D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7E0DD13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F9D3DA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430</w:t>
            </w:r>
          </w:p>
        </w:tc>
        <w:tc>
          <w:tcPr>
            <w:tcW w:w="425" w:type="dxa"/>
            <w:tcBorders>
              <w:top w:val="single" w:sz="4" w:space="0" w:color="auto"/>
              <w:left w:val="single" w:sz="4" w:space="0" w:color="auto"/>
              <w:bottom w:val="single" w:sz="4" w:space="0" w:color="auto"/>
              <w:right w:val="single" w:sz="4" w:space="0" w:color="auto"/>
            </w:tcBorders>
            <w:vAlign w:val="center"/>
            <w:hideMark/>
          </w:tcPr>
          <w:p w14:paraId="3E5323A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68BC4C4"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INFORME PERICIAL EN LOS PROCEDI</w:t>
            </w:r>
            <w:r w:rsidR="00D613E4">
              <w:rPr>
                <w:bCs w:val="0"/>
                <w:color w:val="000000"/>
                <w:sz w:val="20"/>
                <w:szCs w:val="20"/>
                <w:lang w:val="es-ES"/>
              </w:rPr>
              <w:t>MIENTOS REFORMADOS: INCORPORACIÓN, APRECIACIÓN Y VALORACIÓ</w:t>
            </w:r>
            <w:r w:rsidRPr="001A5CC0">
              <w:rPr>
                <w:bCs w:val="0"/>
                <w:color w:val="000000"/>
                <w:sz w:val="20"/>
                <w:szCs w:val="20"/>
                <w:lang w:val="es-ES"/>
              </w:rPr>
              <w:t>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0859C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6951E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77FB9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FC70B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D7C8BD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47C02B19"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320B69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431</w:t>
            </w:r>
          </w:p>
        </w:tc>
        <w:tc>
          <w:tcPr>
            <w:tcW w:w="425" w:type="dxa"/>
            <w:tcBorders>
              <w:top w:val="single" w:sz="4" w:space="0" w:color="auto"/>
              <w:left w:val="single" w:sz="4" w:space="0" w:color="auto"/>
              <w:bottom w:val="single" w:sz="4" w:space="0" w:color="auto"/>
              <w:right w:val="single" w:sz="4" w:space="0" w:color="auto"/>
            </w:tcBorders>
            <w:vAlign w:val="center"/>
            <w:hideMark/>
          </w:tcPr>
          <w:p w14:paraId="490AEB1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E8EE60"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ACTUALIZACIÓ</w:t>
            </w:r>
            <w:r w:rsidR="001A5CC0" w:rsidRPr="001A5CC0">
              <w:rPr>
                <w:bCs w:val="0"/>
                <w:color w:val="000000"/>
                <w:sz w:val="20"/>
                <w:szCs w:val="20"/>
                <w:lang w:val="es-ES"/>
              </w:rPr>
              <w:t>N EN DERECHO TRIBUTARIO Y ADUANERO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0DB4B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DB84A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7D24A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F5068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707F7F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7761402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24247A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434</w:t>
            </w:r>
          </w:p>
        </w:tc>
        <w:tc>
          <w:tcPr>
            <w:tcW w:w="425" w:type="dxa"/>
            <w:tcBorders>
              <w:top w:val="single" w:sz="4" w:space="0" w:color="auto"/>
              <w:left w:val="single" w:sz="4" w:space="0" w:color="auto"/>
              <w:bottom w:val="single" w:sz="4" w:space="0" w:color="auto"/>
              <w:right w:val="single" w:sz="4" w:space="0" w:color="auto"/>
            </w:tcBorders>
            <w:vAlign w:val="center"/>
            <w:hideMark/>
          </w:tcPr>
          <w:p w14:paraId="33C3CF4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9F28E35"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OBLIGACIONES DEL ESTADO CHILENO EN VIRTUD DE CONVENCIONES INTERNACIONALES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467DC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54960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0BAC9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E8B28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41512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24535C36"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8E6048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435</w:t>
            </w:r>
          </w:p>
        </w:tc>
        <w:tc>
          <w:tcPr>
            <w:tcW w:w="425" w:type="dxa"/>
            <w:tcBorders>
              <w:top w:val="single" w:sz="4" w:space="0" w:color="auto"/>
              <w:left w:val="single" w:sz="4" w:space="0" w:color="auto"/>
              <w:bottom w:val="single" w:sz="4" w:space="0" w:color="auto"/>
              <w:right w:val="single" w:sz="4" w:space="0" w:color="auto"/>
            </w:tcBorders>
            <w:vAlign w:val="center"/>
            <w:hideMark/>
          </w:tcPr>
          <w:p w14:paraId="5B49C26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7B2FAAD"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ANÁLISIS Y METAANÁ</w:t>
            </w:r>
            <w:r w:rsidR="001A5CC0" w:rsidRPr="001A5CC0">
              <w:rPr>
                <w:bCs w:val="0"/>
                <w:color w:val="000000"/>
                <w:sz w:val="20"/>
                <w:szCs w:val="20"/>
                <w:lang w:val="es-ES"/>
              </w:rPr>
              <w:t>LISIS DE INFORME DE PERITOS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84786D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0D486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9EED1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FA26C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5AE8C9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1CA9304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D054CA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436</w:t>
            </w:r>
          </w:p>
        </w:tc>
        <w:tc>
          <w:tcPr>
            <w:tcW w:w="425" w:type="dxa"/>
            <w:tcBorders>
              <w:top w:val="single" w:sz="4" w:space="0" w:color="auto"/>
              <w:left w:val="single" w:sz="4" w:space="0" w:color="auto"/>
              <w:bottom w:val="single" w:sz="4" w:space="0" w:color="auto"/>
              <w:right w:val="single" w:sz="4" w:space="0" w:color="auto"/>
            </w:tcBorders>
            <w:vAlign w:val="center"/>
            <w:hideMark/>
          </w:tcPr>
          <w:p w14:paraId="3F5B402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B8A73B"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TÉ</w:t>
            </w:r>
            <w:r w:rsidR="001A5CC0" w:rsidRPr="001A5CC0">
              <w:rPr>
                <w:bCs w:val="0"/>
                <w:color w:val="000000"/>
                <w:sz w:val="20"/>
                <w:szCs w:val="20"/>
                <w:lang w:val="es-ES"/>
              </w:rPr>
              <w:t>RMINO DE</w:t>
            </w:r>
            <w:r>
              <w:rPr>
                <w:bCs w:val="0"/>
                <w:color w:val="000000"/>
                <w:sz w:val="20"/>
                <w:szCs w:val="20"/>
                <w:lang w:val="es-ES"/>
              </w:rPr>
              <w:t xml:space="preserve"> LA VIDA EN PAREJA: FENOMENOLOGÍA Y PROYECCIÓN HACIA EL RÉ</w:t>
            </w:r>
            <w:r w:rsidR="001A5CC0" w:rsidRPr="001A5CC0">
              <w:rPr>
                <w:bCs w:val="0"/>
                <w:color w:val="000000"/>
                <w:sz w:val="20"/>
                <w:szCs w:val="20"/>
                <w:lang w:val="es-ES"/>
              </w:rPr>
              <w:t>GIMEN DE MENORES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F4497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B33B9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00DB4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E9161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D00A43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1260D86A"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1AE846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438</w:t>
            </w:r>
          </w:p>
        </w:tc>
        <w:tc>
          <w:tcPr>
            <w:tcW w:w="425" w:type="dxa"/>
            <w:tcBorders>
              <w:top w:val="single" w:sz="4" w:space="0" w:color="auto"/>
              <w:left w:val="single" w:sz="4" w:space="0" w:color="auto"/>
              <w:bottom w:val="single" w:sz="4" w:space="0" w:color="auto"/>
              <w:right w:val="single" w:sz="4" w:space="0" w:color="auto"/>
            </w:tcBorders>
            <w:vAlign w:val="center"/>
            <w:hideMark/>
          </w:tcPr>
          <w:p w14:paraId="3F19AD5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71AF715"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HERRAMIENTAS OFFICE PARA EL TRABAJO EN TRIBUNALES: NIVEL AVANZADO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85C7B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4C285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B5C3B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2313D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BBCBB0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4F75ED05"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85B033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438</w:t>
            </w:r>
          </w:p>
        </w:tc>
        <w:tc>
          <w:tcPr>
            <w:tcW w:w="425" w:type="dxa"/>
            <w:tcBorders>
              <w:top w:val="single" w:sz="4" w:space="0" w:color="auto"/>
              <w:left w:val="single" w:sz="4" w:space="0" w:color="auto"/>
              <w:bottom w:val="single" w:sz="4" w:space="0" w:color="auto"/>
              <w:right w:val="single" w:sz="4" w:space="0" w:color="auto"/>
            </w:tcBorders>
            <w:vAlign w:val="center"/>
            <w:hideMark/>
          </w:tcPr>
          <w:p w14:paraId="469660D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20E037B"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HERRAMIENTAS OFFICE PARA EL TRABAJO EN TRIBUNALES: NIVEL AVANZADO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A8445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51F84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AF54C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540F9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3E7D22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4A9AE30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A12C44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438</w:t>
            </w:r>
          </w:p>
        </w:tc>
        <w:tc>
          <w:tcPr>
            <w:tcW w:w="425" w:type="dxa"/>
            <w:tcBorders>
              <w:top w:val="single" w:sz="4" w:space="0" w:color="auto"/>
              <w:left w:val="single" w:sz="4" w:space="0" w:color="auto"/>
              <w:bottom w:val="single" w:sz="4" w:space="0" w:color="auto"/>
              <w:right w:val="single" w:sz="4" w:space="0" w:color="auto"/>
            </w:tcBorders>
            <w:vAlign w:val="center"/>
            <w:hideMark/>
          </w:tcPr>
          <w:p w14:paraId="3D002A5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A640F29"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HERRAMIENTAS OFFICE PARA EL TRABAJO EN TRIBUNALES: NIVEL AVANZADO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A6786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CO</w:t>
            </w:r>
            <w:r w:rsidR="00D613E4">
              <w:rPr>
                <w:bCs w:val="0"/>
                <w:color w:val="000000"/>
                <w:sz w:val="20"/>
                <w:szCs w:val="20"/>
                <w:lang w:val="es-ES"/>
              </w:rPr>
              <w:t>NCEPCIÓ</w:t>
            </w:r>
            <w:r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65DF7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3A75D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C7162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CAB16E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367D573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30368A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439</w:t>
            </w:r>
          </w:p>
        </w:tc>
        <w:tc>
          <w:tcPr>
            <w:tcW w:w="425" w:type="dxa"/>
            <w:tcBorders>
              <w:top w:val="single" w:sz="4" w:space="0" w:color="auto"/>
              <w:left w:val="single" w:sz="4" w:space="0" w:color="auto"/>
              <w:bottom w:val="single" w:sz="4" w:space="0" w:color="auto"/>
              <w:right w:val="single" w:sz="4" w:space="0" w:color="auto"/>
            </w:tcBorders>
            <w:vAlign w:val="center"/>
            <w:hideMark/>
          </w:tcPr>
          <w:p w14:paraId="24D330A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4FE49EA"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ELABORACIÓN DE ACTAS Y REDACCIÓ</w:t>
            </w:r>
            <w:r w:rsidR="001A5CC0" w:rsidRPr="001A5CC0">
              <w:rPr>
                <w:bCs w:val="0"/>
                <w:color w:val="000000"/>
                <w:sz w:val="20"/>
                <w:szCs w:val="20"/>
                <w:lang w:val="es-ES"/>
              </w:rPr>
              <w:t>N DE DOCUMENTOS PARA FUNCIONARIOS DE JUZGADOS DE FAMILIA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66684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BB569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F4CC4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4E4E5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720F5A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6096CB6"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187DEB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439</w:t>
            </w:r>
          </w:p>
        </w:tc>
        <w:tc>
          <w:tcPr>
            <w:tcW w:w="425" w:type="dxa"/>
            <w:tcBorders>
              <w:top w:val="single" w:sz="4" w:space="0" w:color="auto"/>
              <w:left w:val="single" w:sz="4" w:space="0" w:color="auto"/>
              <w:bottom w:val="single" w:sz="4" w:space="0" w:color="auto"/>
              <w:right w:val="single" w:sz="4" w:space="0" w:color="auto"/>
            </w:tcBorders>
            <w:vAlign w:val="center"/>
            <w:hideMark/>
          </w:tcPr>
          <w:p w14:paraId="5478682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4161B0"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ELABORACIÓN DE ACTAS Y REDACCIÓ</w:t>
            </w:r>
            <w:r w:rsidR="001A5CC0" w:rsidRPr="001A5CC0">
              <w:rPr>
                <w:bCs w:val="0"/>
                <w:color w:val="000000"/>
                <w:sz w:val="20"/>
                <w:szCs w:val="20"/>
                <w:lang w:val="es-ES"/>
              </w:rPr>
              <w:t>N DE DOCUMENTOS PARA FUNCIONARIOS DE JUZGADOS DE FAMILIA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4D6BFD" w14:textId="77777777" w:rsidR="001A5CC0" w:rsidRPr="001A5CC0" w:rsidRDefault="00D613E4"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34949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3529D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93E84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D43330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2E86BF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29C3B7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440</w:t>
            </w:r>
          </w:p>
        </w:tc>
        <w:tc>
          <w:tcPr>
            <w:tcW w:w="425" w:type="dxa"/>
            <w:tcBorders>
              <w:top w:val="single" w:sz="4" w:space="0" w:color="auto"/>
              <w:left w:val="single" w:sz="4" w:space="0" w:color="auto"/>
              <w:bottom w:val="single" w:sz="4" w:space="0" w:color="auto"/>
              <w:right w:val="single" w:sz="4" w:space="0" w:color="auto"/>
            </w:tcBorders>
            <w:vAlign w:val="center"/>
            <w:hideMark/>
          </w:tcPr>
          <w:p w14:paraId="2EA10FC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3E81CB0"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ELABORACIÓN DE ACTAS Y REDACCIÓ</w:t>
            </w:r>
            <w:r w:rsidR="001A5CC0" w:rsidRPr="001A5CC0">
              <w:rPr>
                <w:bCs w:val="0"/>
                <w:color w:val="000000"/>
                <w:sz w:val="20"/>
                <w:szCs w:val="20"/>
                <w:lang w:val="es-ES"/>
              </w:rPr>
              <w:t>N DE DOCUMENTOS PARA FUNCIONARIOS DE JUZGADOS DE GARANTIA Y JUICIO ORAL EN LO PENAL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A1776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6DD6B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D3552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7723E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EA9CB4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6742667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98392C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441</w:t>
            </w:r>
          </w:p>
        </w:tc>
        <w:tc>
          <w:tcPr>
            <w:tcW w:w="425" w:type="dxa"/>
            <w:tcBorders>
              <w:top w:val="single" w:sz="4" w:space="0" w:color="auto"/>
              <w:left w:val="single" w:sz="4" w:space="0" w:color="auto"/>
              <w:bottom w:val="single" w:sz="4" w:space="0" w:color="auto"/>
              <w:right w:val="single" w:sz="4" w:space="0" w:color="auto"/>
            </w:tcBorders>
            <w:vAlign w:val="center"/>
            <w:hideMark/>
          </w:tcPr>
          <w:p w14:paraId="47A32CF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A00FAFC"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ELABORACIÓ</w:t>
            </w:r>
            <w:r w:rsidR="001A5CC0" w:rsidRPr="001A5CC0">
              <w:rPr>
                <w:bCs w:val="0"/>
                <w:color w:val="000000"/>
                <w:sz w:val="20"/>
                <w:szCs w:val="20"/>
                <w:lang w:val="es-ES"/>
              </w:rPr>
              <w:t>N</w:t>
            </w:r>
            <w:r>
              <w:rPr>
                <w:bCs w:val="0"/>
                <w:color w:val="000000"/>
                <w:sz w:val="20"/>
                <w:szCs w:val="20"/>
                <w:lang w:val="es-ES"/>
              </w:rPr>
              <w:t xml:space="preserve"> DE ACTAS Y REDACCIÓ</w:t>
            </w:r>
            <w:r w:rsidR="001A5CC0" w:rsidRPr="001A5CC0">
              <w:rPr>
                <w:bCs w:val="0"/>
                <w:color w:val="000000"/>
                <w:sz w:val="20"/>
                <w:szCs w:val="20"/>
                <w:lang w:val="es-ES"/>
              </w:rPr>
              <w:t>N DE DOCUMENTOS PARA FUNCIONARIOS DE JUZGADOS DE LETRAS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A98E0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BAA5B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7545F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13/06/2019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09C36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39A733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6C7CDDC"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79627FA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442</w:t>
            </w:r>
          </w:p>
        </w:tc>
        <w:tc>
          <w:tcPr>
            <w:tcW w:w="425" w:type="dxa"/>
            <w:tcBorders>
              <w:top w:val="single" w:sz="4" w:space="0" w:color="auto"/>
              <w:left w:val="single" w:sz="4" w:space="0" w:color="auto"/>
              <w:bottom w:val="single" w:sz="4" w:space="0" w:color="auto"/>
              <w:right w:val="single" w:sz="4" w:space="0" w:color="auto"/>
            </w:tcBorders>
            <w:vAlign w:val="center"/>
            <w:hideMark/>
          </w:tcPr>
          <w:p w14:paraId="52C83D5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6E68022"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DESARROL</w:t>
            </w:r>
            <w:r w:rsidR="00D613E4">
              <w:rPr>
                <w:bCs w:val="0"/>
                <w:color w:val="000000"/>
                <w:sz w:val="20"/>
                <w:szCs w:val="20"/>
                <w:lang w:val="es-ES"/>
              </w:rPr>
              <w:t>LO DE HABILIDADES DE COMUNICACIÓN A TRAVÉ</w:t>
            </w:r>
            <w:r w:rsidRPr="001A5CC0">
              <w:rPr>
                <w:bCs w:val="0"/>
                <w:color w:val="000000"/>
                <w:sz w:val="20"/>
                <w:szCs w:val="20"/>
                <w:lang w:val="es-ES"/>
              </w:rPr>
              <w:t>S DEL LENGUAJE DE SEÑAS. II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CE7B6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ANTOFAGASTA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61239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9E42E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79478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1B8BA1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F35037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A31520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442</w:t>
            </w:r>
          </w:p>
        </w:tc>
        <w:tc>
          <w:tcPr>
            <w:tcW w:w="425" w:type="dxa"/>
            <w:tcBorders>
              <w:top w:val="single" w:sz="4" w:space="0" w:color="auto"/>
              <w:left w:val="single" w:sz="4" w:space="0" w:color="auto"/>
              <w:bottom w:val="single" w:sz="4" w:space="0" w:color="auto"/>
              <w:right w:val="single" w:sz="4" w:space="0" w:color="auto"/>
            </w:tcBorders>
            <w:vAlign w:val="center"/>
            <w:hideMark/>
          </w:tcPr>
          <w:p w14:paraId="5124BFF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9E55674"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DESARROL</w:t>
            </w:r>
            <w:r>
              <w:rPr>
                <w:bCs w:val="0"/>
                <w:color w:val="000000"/>
                <w:sz w:val="20"/>
                <w:szCs w:val="20"/>
                <w:lang w:val="es-ES"/>
              </w:rPr>
              <w:t>LO DE HABILIDADES DE COMUNICACIÓN A TRAVÉ</w:t>
            </w:r>
            <w:r w:rsidRPr="001A5CC0">
              <w:rPr>
                <w:bCs w:val="0"/>
                <w:color w:val="000000"/>
                <w:sz w:val="20"/>
                <w:szCs w:val="20"/>
                <w:lang w:val="es-ES"/>
              </w:rPr>
              <w:t>S DEL LENGUAJE DE SEÑAS. II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324CF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BED19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7B09A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2E6BA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BE444E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F033AB5"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FD32EF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442</w:t>
            </w:r>
          </w:p>
        </w:tc>
        <w:tc>
          <w:tcPr>
            <w:tcW w:w="425" w:type="dxa"/>
            <w:tcBorders>
              <w:top w:val="single" w:sz="4" w:space="0" w:color="auto"/>
              <w:left w:val="single" w:sz="4" w:space="0" w:color="auto"/>
              <w:bottom w:val="single" w:sz="4" w:space="0" w:color="auto"/>
              <w:right w:val="single" w:sz="4" w:space="0" w:color="auto"/>
            </w:tcBorders>
            <w:vAlign w:val="center"/>
            <w:hideMark/>
          </w:tcPr>
          <w:p w14:paraId="03BDBD2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10E71F0"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DESARROL</w:t>
            </w:r>
            <w:r>
              <w:rPr>
                <w:bCs w:val="0"/>
                <w:color w:val="000000"/>
                <w:sz w:val="20"/>
                <w:szCs w:val="20"/>
                <w:lang w:val="es-ES"/>
              </w:rPr>
              <w:t>LO DE HABILIDADES DE COMUNICACIÓN A TRAVÉ</w:t>
            </w:r>
            <w:r w:rsidRPr="001A5CC0">
              <w:rPr>
                <w:bCs w:val="0"/>
                <w:color w:val="000000"/>
                <w:sz w:val="20"/>
                <w:szCs w:val="20"/>
                <w:lang w:val="es-ES"/>
              </w:rPr>
              <w:t>S DEL LENGUAJE DE SEÑAS. II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35C5D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F30DF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18/06/2019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6C70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2BD83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A13A73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2681DE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9EFF50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442</w:t>
            </w:r>
          </w:p>
        </w:tc>
        <w:tc>
          <w:tcPr>
            <w:tcW w:w="425" w:type="dxa"/>
            <w:tcBorders>
              <w:top w:val="single" w:sz="4" w:space="0" w:color="auto"/>
              <w:left w:val="single" w:sz="4" w:space="0" w:color="auto"/>
              <w:bottom w:val="single" w:sz="4" w:space="0" w:color="auto"/>
              <w:right w:val="single" w:sz="4" w:space="0" w:color="auto"/>
            </w:tcBorders>
            <w:vAlign w:val="center"/>
            <w:hideMark/>
          </w:tcPr>
          <w:p w14:paraId="55985ED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17A5E21"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DESARROL</w:t>
            </w:r>
            <w:r>
              <w:rPr>
                <w:bCs w:val="0"/>
                <w:color w:val="000000"/>
                <w:sz w:val="20"/>
                <w:szCs w:val="20"/>
                <w:lang w:val="es-ES"/>
              </w:rPr>
              <w:t>LO DE HABILIDADES DE COMUNICACIÓN A TRAVÉ</w:t>
            </w:r>
            <w:r w:rsidRPr="001A5CC0">
              <w:rPr>
                <w:bCs w:val="0"/>
                <w:color w:val="000000"/>
                <w:sz w:val="20"/>
                <w:szCs w:val="20"/>
                <w:lang w:val="es-ES"/>
              </w:rPr>
              <w:t>S DEL LENGUAJE DE SEÑAS. II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79E88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DAB3B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02/07/2019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2DA5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41BB9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0C6B7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FFE98E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F4ED2C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442</w:t>
            </w:r>
          </w:p>
        </w:tc>
        <w:tc>
          <w:tcPr>
            <w:tcW w:w="425" w:type="dxa"/>
            <w:tcBorders>
              <w:top w:val="single" w:sz="4" w:space="0" w:color="auto"/>
              <w:left w:val="single" w:sz="4" w:space="0" w:color="auto"/>
              <w:bottom w:val="single" w:sz="4" w:space="0" w:color="auto"/>
              <w:right w:val="single" w:sz="4" w:space="0" w:color="auto"/>
            </w:tcBorders>
            <w:vAlign w:val="center"/>
            <w:hideMark/>
          </w:tcPr>
          <w:p w14:paraId="3DF9AD5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E7B82E7"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DESARROL</w:t>
            </w:r>
            <w:r>
              <w:rPr>
                <w:bCs w:val="0"/>
                <w:color w:val="000000"/>
                <w:sz w:val="20"/>
                <w:szCs w:val="20"/>
                <w:lang w:val="es-ES"/>
              </w:rPr>
              <w:t>LO DE HABILIDADES DE COMUNICACIÓN A TRAVÉ</w:t>
            </w:r>
            <w:r w:rsidRPr="001A5CC0">
              <w:rPr>
                <w:bCs w:val="0"/>
                <w:color w:val="000000"/>
                <w:sz w:val="20"/>
                <w:szCs w:val="20"/>
                <w:lang w:val="es-ES"/>
              </w:rPr>
              <w:t>S DEL LENGUAJE DE SEÑAS. II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59966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PUERTO MONTT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EC005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D65E1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E4EA6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9006A6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494046C"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53CCB8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456</w:t>
            </w:r>
          </w:p>
        </w:tc>
        <w:tc>
          <w:tcPr>
            <w:tcW w:w="425" w:type="dxa"/>
            <w:tcBorders>
              <w:top w:val="single" w:sz="4" w:space="0" w:color="auto"/>
              <w:left w:val="single" w:sz="4" w:space="0" w:color="auto"/>
              <w:bottom w:val="single" w:sz="4" w:space="0" w:color="auto"/>
              <w:right w:val="single" w:sz="4" w:space="0" w:color="auto"/>
            </w:tcBorders>
            <w:vAlign w:val="center"/>
            <w:hideMark/>
          </w:tcPr>
          <w:p w14:paraId="2859E72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C063BA2"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GESTIÓ</w:t>
            </w:r>
            <w:r w:rsidR="001A5CC0" w:rsidRPr="001A5CC0">
              <w:rPr>
                <w:bCs w:val="0"/>
                <w:color w:val="000000"/>
                <w:sz w:val="20"/>
                <w:szCs w:val="20"/>
                <w:lang w:val="es-ES"/>
              </w:rPr>
              <w:t>N DE LIQUIDACIONES EN PROCESOS DE INSOLVENCIA (LEY Nº 20.720)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2A759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IQUIQUE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EEF7F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AC19E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6A4B7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CDF10C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F492D39"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6D7AAAC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456</w:t>
            </w:r>
          </w:p>
        </w:tc>
        <w:tc>
          <w:tcPr>
            <w:tcW w:w="425" w:type="dxa"/>
            <w:tcBorders>
              <w:top w:val="single" w:sz="4" w:space="0" w:color="auto"/>
              <w:left w:val="single" w:sz="4" w:space="0" w:color="auto"/>
              <w:bottom w:val="single" w:sz="4" w:space="0" w:color="auto"/>
              <w:right w:val="single" w:sz="4" w:space="0" w:color="auto"/>
            </w:tcBorders>
            <w:vAlign w:val="center"/>
            <w:hideMark/>
          </w:tcPr>
          <w:p w14:paraId="15F684C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D4FF90B"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GESTIÓ</w:t>
            </w:r>
            <w:r w:rsidR="001A5CC0" w:rsidRPr="001A5CC0">
              <w:rPr>
                <w:bCs w:val="0"/>
                <w:color w:val="000000"/>
                <w:sz w:val="20"/>
                <w:szCs w:val="20"/>
                <w:lang w:val="es-ES"/>
              </w:rPr>
              <w:t>N DE LIQUIDACIONES EN PROCESOS DE INSOLVENCIA (LEY Nº 20.720)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011EA6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5AF96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1E482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C3878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333A4E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D15066F"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558A34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456</w:t>
            </w:r>
          </w:p>
        </w:tc>
        <w:tc>
          <w:tcPr>
            <w:tcW w:w="425" w:type="dxa"/>
            <w:tcBorders>
              <w:top w:val="single" w:sz="4" w:space="0" w:color="auto"/>
              <w:left w:val="single" w:sz="4" w:space="0" w:color="auto"/>
              <w:bottom w:val="single" w:sz="4" w:space="0" w:color="auto"/>
              <w:right w:val="single" w:sz="4" w:space="0" w:color="auto"/>
            </w:tcBorders>
            <w:vAlign w:val="center"/>
            <w:hideMark/>
          </w:tcPr>
          <w:p w14:paraId="547B82E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15A8C2D"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GESTIÓ</w:t>
            </w:r>
            <w:r w:rsidR="001A5CC0" w:rsidRPr="001A5CC0">
              <w:rPr>
                <w:bCs w:val="0"/>
                <w:color w:val="000000"/>
                <w:sz w:val="20"/>
                <w:szCs w:val="20"/>
                <w:lang w:val="es-ES"/>
              </w:rPr>
              <w:t>N DE LIQUIDACIONES EN PROCESOS DE INSOLVENCIA (LEY Nº 20.720)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C0582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03177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A8837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C7D4B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437D5E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F4350EC"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6AA4A72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456</w:t>
            </w:r>
          </w:p>
        </w:tc>
        <w:tc>
          <w:tcPr>
            <w:tcW w:w="425" w:type="dxa"/>
            <w:tcBorders>
              <w:top w:val="single" w:sz="4" w:space="0" w:color="auto"/>
              <w:left w:val="single" w:sz="4" w:space="0" w:color="auto"/>
              <w:bottom w:val="single" w:sz="4" w:space="0" w:color="auto"/>
              <w:right w:val="single" w:sz="4" w:space="0" w:color="auto"/>
            </w:tcBorders>
            <w:vAlign w:val="center"/>
            <w:hideMark/>
          </w:tcPr>
          <w:p w14:paraId="49ADE41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F149E3A"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GESTIÓ</w:t>
            </w:r>
            <w:r w:rsidR="001A5CC0" w:rsidRPr="001A5CC0">
              <w:rPr>
                <w:bCs w:val="0"/>
                <w:color w:val="000000"/>
                <w:sz w:val="20"/>
                <w:szCs w:val="20"/>
                <w:lang w:val="es-ES"/>
              </w:rPr>
              <w:t>N DE LIQUIDACIONES EN PROCESOS DE INSOLVENCIA (LEY Nº 20.720)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06D64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587A3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55E1A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BDC02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E8213E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EF22FB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484683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456</w:t>
            </w:r>
          </w:p>
        </w:tc>
        <w:tc>
          <w:tcPr>
            <w:tcW w:w="425" w:type="dxa"/>
            <w:tcBorders>
              <w:top w:val="single" w:sz="4" w:space="0" w:color="auto"/>
              <w:left w:val="single" w:sz="4" w:space="0" w:color="auto"/>
              <w:bottom w:val="single" w:sz="4" w:space="0" w:color="auto"/>
              <w:right w:val="single" w:sz="4" w:space="0" w:color="auto"/>
            </w:tcBorders>
            <w:vAlign w:val="center"/>
            <w:hideMark/>
          </w:tcPr>
          <w:p w14:paraId="569FEB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219E9F"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GESTIÓ</w:t>
            </w:r>
            <w:r w:rsidR="001A5CC0" w:rsidRPr="001A5CC0">
              <w:rPr>
                <w:bCs w:val="0"/>
                <w:color w:val="000000"/>
                <w:sz w:val="20"/>
                <w:szCs w:val="20"/>
                <w:lang w:val="es-ES"/>
              </w:rPr>
              <w:t>N DE LIQUIDACIONES EN PROCESOS DE INSOLVENCIA (LEY Nº 20.720)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CF11E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EDAF9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761F4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9BB8F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612EBF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47167E59"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C1DCEB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456</w:t>
            </w:r>
          </w:p>
        </w:tc>
        <w:tc>
          <w:tcPr>
            <w:tcW w:w="425" w:type="dxa"/>
            <w:tcBorders>
              <w:top w:val="single" w:sz="4" w:space="0" w:color="auto"/>
              <w:left w:val="single" w:sz="4" w:space="0" w:color="auto"/>
              <w:bottom w:val="single" w:sz="4" w:space="0" w:color="auto"/>
              <w:right w:val="single" w:sz="4" w:space="0" w:color="auto"/>
            </w:tcBorders>
            <w:vAlign w:val="center"/>
            <w:hideMark/>
          </w:tcPr>
          <w:p w14:paraId="4E90C5C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3016301"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GESTIÓ</w:t>
            </w:r>
            <w:r w:rsidR="001A5CC0" w:rsidRPr="001A5CC0">
              <w:rPr>
                <w:bCs w:val="0"/>
                <w:color w:val="000000"/>
                <w:sz w:val="20"/>
                <w:szCs w:val="20"/>
                <w:lang w:val="es-ES"/>
              </w:rPr>
              <w:t>N DE LIQUIDACIONES EN PROCESOS DE INSOLVENCIA (LEY Nº 20.720)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3FD7D0" w14:textId="77777777" w:rsidR="001A5CC0" w:rsidRPr="001A5CC0" w:rsidRDefault="00D613E4"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46EDC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02/07/2019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1BB8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826AA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F428C8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3515249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4F9EB9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456</w:t>
            </w:r>
          </w:p>
        </w:tc>
        <w:tc>
          <w:tcPr>
            <w:tcW w:w="425" w:type="dxa"/>
            <w:tcBorders>
              <w:top w:val="single" w:sz="4" w:space="0" w:color="auto"/>
              <w:left w:val="single" w:sz="4" w:space="0" w:color="auto"/>
              <w:bottom w:val="single" w:sz="4" w:space="0" w:color="auto"/>
              <w:right w:val="single" w:sz="4" w:space="0" w:color="auto"/>
            </w:tcBorders>
            <w:vAlign w:val="center"/>
            <w:hideMark/>
          </w:tcPr>
          <w:p w14:paraId="42D079E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E0FED6"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GESTIÓ</w:t>
            </w:r>
            <w:r w:rsidR="001A5CC0" w:rsidRPr="001A5CC0">
              <w:rPr>
                <w:bCs w:val="0"/>
                <w:color w:val="000000"/>
                <w:sz w:val="20"/>
                <w:szCs w:val="20"/>
                <w:lang w:val="es-ES"/>
              </w:rPr>
              <w:t>N DE LIQUIDACIONES EN PROCESOS DE INSOLVENCIA (LEY Nº 20.720)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C9D3DDF" w14:textId="77777777" w:rsidR="001A5CC0" w:rsidRPr="001A5CC0" w:rsidRDefault="00D613E4"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5B5D9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2251E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ADFCC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FC6B4D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11CEEC6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72A094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458</w:t>
            </w:r>
          </w:p>
        </w:tc>
        <w:tc>
          <w:tcPr>
            <w:tcW w:w="425" w:type="dxa"/>
            <w:tcBorders>
              <w:top w:val="single" w:sz="4" w:space="0" w:color="auto"/>
              <w:left w:val="single" w:sz="4" w:space="0" w:color="auto"/>
              <w:bottom w:val="single" w:sz="4" w:space="0" w:color="auto"/>
              <w:right w:val="single" w:sz="4" w:space="0" w:color="auto"/>
            </w:tcBorders>
            <w:vAlign w:val="center"/>
            <w:hideMark/>
          </w:tcPr>
          <w:p w14:paraId="72B2C0C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E99B5C2"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CURSO BÁSICO SOBRE CUESTIONES DE GÉ</w:t>
            </w:r>
            <w:r w:rsidR="001A5CC0" w:rsidRPr="001A5CC0">
              <w:rPr>
                <w:bCs w:val="0"/>
                <w:color w:val="000000"/>
                <w:sz w:val="20"/>
                <w:szCs w:val="20"/>
                <w:lang w:val="es-ES"/>
              </w:rPr>
              <w:t>NERO Y SEXUALIDAD:MODALIDAD MIXTA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DEA0E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CEA39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65C49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34E49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5329D7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67DC3D5E"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A507BB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458</w:t>
            </w:r>
          </w:p>
        </w:tc>
        <w:tc>
          <w:tcPr>
            <w:tcW w:w="425" w:type="dxa"/>
            <w:tcBorders>
              <w:top w:val="single" w:sz="4" w:space="0" w:color="auto"/>
              <w:left w:val="single" w:sz="4" w:space="0" w:color="auto"/>
              <w:bottom w:val="single" w:sz="4" w:space="0" w:color="auto"/>
              <w:right w:val="single" w:sz="4" w:space="0" w:color="auto"/>
            </w:tcBorders>
            <w:vAlign w:val="center"/>
            <w:hideMark/>
          </w:tcPr>
          <w:p w14:paraId="0CA71A3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1A45CD6"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CURSO BÁSICO SOBRE CUESTIONES DE GÉ</w:t>
            </w:r>
            <w:r w:rsidRPr="001A5CC0">
              <w:rPr>
                <w:bCs w:val="0"/>
                <w:color w:val="000000"/>
                <w:sz w:val="20"/>
                <w:szCs w:val="20"/>
                <w:lang w:val="es-ES"/>
              </w:rPr>
              <w:t>NERO Y SEXUALIDAD:MODALIDAD MIXTA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8A367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5839F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B489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131C1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628D76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1658A154"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72B2CC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458</w:t>
            </w:r>
          </w:p>
        </w:tc>
        <w:tc>
          <w:tcPr>
            <w:tcW w:w="425" w:type="dxa"/>
            <w:tcBorders>
              <w:top w:val="single" w:sz="4" w:space="0" w:color="auto"/>
              <w:left w:val="single" w:sz="4" w:space="0" w:color="auto"/>
              <w:bottom w:val="single" w:sz="4" w:space="0" w:color="auto"/>
              <w:right w:val="single" w:sz="4" w:space="0" w:color="auto"/>
            </w:tcBorders>
            <w:vAlign w:val="center"/>
            <w:hideMark/>
          </w:tcPr>
          <w:p w14:paraId="1E61517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67E27A8"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CURSO BÁSICO SOBRE CUESTIONES DE GÉ</w:t>
            </w:r>
            <w:r w:rsidRPr="001A5CC0">
              <w:rPr>
                <w:bCs w:val="0"/>
                <w:color w:val="000000"/>
                <w:sz w:val="20"/>
                <w:szCs w:val="20"/>
                <w:lang w:val="es-ES"/>
              </w:rPr>
              <w:t>NERO Y SEXUALIDAD:MODALIDAD MIXTA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C41613" w14:textId="77777777" w:rsidR="001A5CC0" w:rsidRPr="001A5CC0" w:rsidRDefault="00D613E4"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8F99A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06E28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2D3D4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A944CF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60E053EE"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131DCF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460</w:t>
            </w:r>
          </w:p>
        </w:tc>
        <w:tc>
          <w:tcPr>
            <w:tcW w:w="425" w:type="dxa"/>
            <w:tcBorders>
              <w:top w:val="single" w:sz="4" w:space="0" w:color="auto"/>
              <w:left w:val="single" w:sz="4" w:space="0" w:color="auto"/>
              <w:bottom w:val="single" w:sz="4" w:space="0" w:color="auto"/>
              <w:right w:val="single" w:sz="4" w:space="0" w:color="auto"/>
            </w:tcBorders>
            <w:vAlign w:val="center"/>
            <w:hideMark/>
          </w:tcPr>
          <w:p w14:paraId="50F60A0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9EC8245"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ACUERDO DE UNIÓ</w:t>
            </w:r>
            <w:r w:rsidR="001A5CC0" w:rsidRPr="001A5CC0">
              <w:rPr>
                <w:bCs w:val="0"/>
                <w:color w:val="000000"/>
                <w:sz w:val="20"/>
                <w:szCs w:val="20"/>
                <w:lang w:val="es-ES"/>
              </w:rPr>
              <w:t>N CIVIL Y UNIONES NO MATRIMONIAL</w:t>
            </w:r>
            <w:r>
              <w:rPr>
                <w:bCs w:val="0"/>
                <w:color w:val="000000"/>
                <w:sz w:val="20"/>
                <w:szCs w:val="20"/>
                <w:lang w:val="es-ES"/>
              </w:rPr>
              <w:t>ES: PRINCIPALES ASPECTOS JURÍ</w:t>
            </w:r>
            <w:r w:rsidR="001A5CC0" w:rsidRPr="001A5CC0">
              <w:rPr>
                <w:bCs w:val="0"/>
                <w:color w:val="000000"/>
                <w:sz w:val="20"/>
                <w:szCs w:val="20"/>
                <w:lang w:val="es-ES"/>
              </w:rPr>
              <w:t>DICOS RELEVANTES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4E59F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DE752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4249B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13C44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55ECCB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10DC82CF"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900CE4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462</w:t>
            </w:r>
          </w:p>
        </w:tc>
        <w:tc>
          <w:tcPr>
            <w:tcW w:w="425" w:type="dxa"/>
            <w:tcBorders>
              <w:top w:val="single" w:sz="4" w:space="0" w:color="auto"/>
              <w:left w:val="single" w:sz="4" w:space="0" w:color="auto"/>
              <w:bottom w:val="single" w:sz="4" w:space="0" w:color="auto"/>
              <w:right w:val="single" w:sz="4" w:space="0" w:color="auto"/>
            </w:tcBorders>
            <w:vAlign w:val="center"/>
            <w:hideMark/>
          </w:tcPr>
          <w:p w14:paraId="4EF6DE4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FB91045"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CGU. COMPRAS PÚ</w:t>
            </w:r>
            <w:r w:rsidR="001A5CC0" w:rsidRPr="001A5CC0">
              <w:rPr>
                <w:bCs w:val="0"/>
                <w:color w:val="000000"/>
                <w:sz w:val="20"/>
                <w:szCs w:val="20"/>
                <w:lang w:val="es-ES"/>
              </w:rPr>
              <w:t>BLICAS Y MANEJO DE CUENTA CORRIENTE PARA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B20A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5504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18/06/2019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AC047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3444C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83FC10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0AE58ECA"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7692F63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466</w:t>
            </w:r>
          </w:p>
        </w:tc>
        <w:tc>
          <w:tcPr>
            <w:tcW w:w="425" w:type="dxa"/>
            <w:tcBorders>
              <w:top w:val="single" w:sz="4" w:space="0" w:color="auto"/>
              <w:left w:val="single" w:sz="4" w:space="0" w:color="auto"/>
              <w:bottom w:val="single" w:sz="4" w:space="0" w:color="auto"/>
              <w:right w:val="single" w:sz="4" w:space="0" w:color="auto"/>
            </w:tcBorders>
            <w:vAlign w:val="center"/>
            <w:hideMark/>
          </w:tcPr>
          <w:p w14:paraId="7EFBC27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B5F40A5"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LIDERAZGO PARA LA GESTIÓ</w:t>
            </w:r>
            <w:r w:rsidR="001A5CC0" w:rsidRPr="001A5CC0">
              <w:rPr>
                <w:bCs w:val="0"/>
                <w:color w:val="000000"/>
                <w:sz w:val="20"/>
                <w:szCs w:val="20"/>
                <w:lang w:val="es-ES"/>
              </w:rPr>
              <w:t>N DE CAMBIOS EN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3FBA7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ANTOFAGASTA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E0DD0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8CADD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16/05/2019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F6B9F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F49524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0B6A05F1"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3A3829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466</w:t>
            </w:r>
          </w:p>
        </w:tc>
        <w:tc>
          <w:tcPr>
            <w:tcW w:w="425" w:type="dxa"/>
            <w:tcBorders>
              <w:top w:val="single" w:sz="4" w:space="0" w:color="auto"/>
              <w:left w:val="single" w:sz="4" w:space="0" w:color="auto"/>
              <w:bottom w:val="single" w:sz="4" w:space="0" w:color="auto"/>
              <w:right w:val="single" w:sz="4" w:space="0" w:color="auto"/>
            </w:tcBorders>
            <w:vAlign w:val="center"/>
            <w:hideMark/>
          </w:tcPr>
          <w:p w14:paraId="52D4F4C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EC04D8A"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LIDERAZGO PARA LA GESTIÓ</w:t>
            </w:r>
            <w:r w:rsidR="001A5CC0" w:rsidRPr="001A5CC0">
              <w:rPr>
                <w:bCs w:val="0"/>
                <w:color w:val="000000"/>
                <w:sz w:val="20"/>
                <w:szCs w:val="20"/>
                <w:lang w:val="es-ES"/>
              </w:rPr>
              <w:t>N DE CAMBIOS EN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6B84A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CC7BC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B5EA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DFA26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366021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47692157"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7D72B82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466</w:t>
            </w:r>
          </w:p>
        </w:tc>
        <w:tc>
          <w:tcPr>
            <w:tcW w:w="425" w:type="dxa"/>
            <w:tcBorders>
              <w:top w:val="single" w:sz="4" w:space="0" w:color="auto"/>
              <w:left w:val="single" w:sz="4" w:space="0" w:color="auto"/>
              <w:bottom w:val="single" w:sz="4" w:space="0" w:color="auto"/>
              <w:right w:val="single" w:sz="4" w:space="0" w:color="auto"/>
            </w:tcBorders>
            <w:vAlign w:val="center"/>
            <w:hideMark/>
          </w:tcPr>
          <w:p w14:paraId="350EB21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FD1F532"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LIDERAZGO PARA LA GESTIÓ</w:t>
            </w:r>
            <w:r w:rsidR="001A5CC0" w:rsidRPr="001A5CC0">
              <w:rPr>
                <w:bCs w:val="0"/>
                <w:color w:val="000000"/>
                <w:sz w:val="20"/>
                <w:szCs w:val="20"/>
                <w:lang w:val="es-ES"/>
              </w:rPr>
              <w:t>N DE CAMBIOS EN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B8296D" w14:textId="77777777" w:rsidR="001A5CC0" w:rsidRPr="001A5CC0" w:rsidRDefault="00D613E4"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19FF2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5E831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D7CFD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E4E283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60C8A08B"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730E75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466</w:t>
            </w:r>
          </w:p>
        </w:tc>
        <w:tc>
          <w:tcPr>
            <w:tcW w:w="425" w:type="dxa"/>
            <w:tcBorders>
              <w:top w:val="single" w:sz="4" w:space="0" w:color="auto"/>
              <w:left w:val="single" w:sz="4" w:space="0" w:color="auto"/>
              <w:bottom w:val="single" w:sz="4" w:space="0" w:color="auto"/>
              <w:right w:val="single" w:sz="4" w:space="0" w:color="auto"/>
            </w:tcBorders>
            <w:vAlign w:val="center"/>
            <w:hideMark/>
          </w:tcPr>
          <w:p w14:paraId="1A27BB3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144FE54"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LIDERAZGO PARA LA GESTIÓ</w:t>
            </w:r>
            <w:r w:rsidR="001A5CC0" w:rsidRPr="001A5CC0">
              <w:rPr>
                <w:bCs w:val="0"/>
                <w:color w:val="000000"/>
                <w:sz w:val="20"/>
                <w:szCs w:val="20"/>
                <w:lang w:val="es-ES"/>
              </w:rPr>
              <w:t>N DE CAMBIOS EN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DD807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96CFB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AB8D6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5C6DC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2ED32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39C8D4A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BC3CF8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467</w:t>
            </w:r>
          </w:p>
        </w:tc>
        <w:tc>
          <w:tcPr>
            <w:tcW w:w="425" w:type="dxa"/>
            <w:tcBorders>
              <w:top w:val="single" w:sz="4" w:space="0" w:color="auto"/>
              <w:left w:val="single" w:sz="4" w:space="0" w:color="auto"/>
              <w:bottom w:val="single" w:sz="4" w:space="0" w:color="auto"/>
              <w:right w:val="single" w:sz="4" w:space="0" w:color="auto"/>
            </w:tcBorders>
            <w:vAlign w:val="center"/>
            <w:hideMark/>
          </w:tcPr>
          <w:p w14:paraId="71FD9FD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9EA22F2"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CURSO DE INDUCCIÓ</w:t>
            </w:r>
            <w:r w:rsidR="001A5CC0" w:rsidRPr="001A5CC0">
              <w:rPr>
                <w:bCs w:val="0"/>
                <w:color w:val="000000"/>
                <w:sz w:val="20"/>
                <w:szCs w:val="20"/>
                <w:lang w:val="es-ES"/>
              </w:rPr>
              <w:t>N PARA FUNCIONARIOS JUDICIALES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4B72F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ON LINE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86010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E3976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344D6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989E2A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BE3F276"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893805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468</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B013E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6F84D85"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SEGURIDAD SOCIAL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C2E7F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49EA3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02/07/2019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AB00A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448A7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32</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B81C15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04C066BE"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2D9855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470</w:t>
            </w:r>
          </w:p>
        </w:tc>
        <w:tc>
          <w:tcPr>
            <w:tcW w:w="425" w:type="dxa"/>
            <w:tcBorders>
              <w:top w:val="single" w:sz="4" w:space="0" w:color="auto"/>
              <w:left w:val="single" w:sz="4" w:space="0" w:color="auto"/>
              <w:bottom w:val="single" w:sz="4" w:space="0" w:color="auto"/>
              <w:right w:val="single" w:sz="4" w:space="0" w:color="auto"/>
            </w:tcBorders>
            <w:vAlign w:val="center"/>
            <w:hideMark/>
          </w:tcPr>
          <w:p w14:paraId="1DDE1B3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CC73CD6"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CURSO SOBRE ESTÁ</w:t>
            </w:r>
            <w:r w:rsidR="001A5CC0" w:rsidRPr="001A5CC0">
              <w:rPr>
                <w:bCs w:val="0"/>
                <w:color w:val="000000"/>
                <w:sz w:val="20"/>
                <w:szCs w:val="20"/>
                <w:lang w:val="es-ES"/>
              </w:rPr>
              <w:t>NDARES INTERNAC</w:t>
            </w:r>
            <w:r>
              <w:rPr>
                <w:bCs w:val="0"/>
                <w:color w:val="000000"/>
                <w:sz w:val="20"/>
                <w:szCs w:val="20"/>
                <w:lang w:val="es-ES"/>
              </w:rPr>
              <w:t>IONALES EN MATERIA DE ORIENTACIÓ</w:t>
            </w:r>
            <w:r w:rsidR="001A5CC0" w:rsidRPr="001A5CC0">
              <w:rPr>
                <w:bCs w:val="0"/>
                <w:color w:val="000000"/>
                <w:sz w:val="20"/>
                <w:szCs w:val="20"/>
                <w:lang w:val="es-ES"/>
              </w:rPr>
              <w:t>N SEXUAL E IDENTIDAD DE GENERO: CASO ATALA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75C37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ON LINE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D9AC6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B7363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02/09/2019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A7DDA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8F0462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279FC6D9"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6432445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473</w:t>
            </w:r>
          </w:p>
        </w:tc>
        <w:tc>
          <w:tcPr>
            <w:tcW w:w="425" w:type="dxa"/>
            <w:tcBorders>
              <w:top w:val="single" w:sz="4" w:space="0" w:color="auto"/>
              <w:left w:val="single" w:sz="4" w:space="0" w:color="auto"/>
              <w:bottom w:val="single" w:sz="4" w:space="0" w:color="auto"/>
              <w:right w:val="single" w:sz="4" w:space="0" w:color="auto"/>
            </w:tcBorders>
            <w:vAlign w:val="center"/>
            <w:hideMark/>
          </w:tcPr>
          <w:p w14:paraId="7773A13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9FD2B0D"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PUEBLOS ORIGINARIOS-GRUPOS É</w:t>
            </w:r>
            <w:r w:rsidR="001A5CC0" w:rsidRPr="001A5CC0">
              <w:rPr>
                <w:bCs w:val="0"/>
                <w:color w:val="000000"/>
                <w:sz w:val="20"/>
                <w:szCs w:val="20"/>
                <w:lang w:val="es-ES"/>
              </w:rPr>
              <w:t>TNICOS Y DERECHO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0696AA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2DC68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265A6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21/11/2019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66D2B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7AECA9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7F5D1F9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79C363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474</w:t>
            </w:r>
          </w:p>
        </w:tc>
        <w:tc>
          <w:tcPr>
            <w:tcW w:w="425" w:type="dxa"/>
            <w:tcBorders>
              <w:top w:val="single" w:sz="4" w:space="0" w:color="auto"/>
              <w:left w:val="single" w:sz="4" w:space="0" w:color="auto"/>
              <w:bottom w:val="single" w:sz="4" w:space="0" w:color="auto"/>
              <w:right w:val="single" w:sz="4" w:space="0" w:color="auto"/>
            </w:tcBorders>
            <w:vAlign w:val="center"/>
            <w:hideMark/>
          </w:tcPr>
          <w:p w14:paraId="7ED7DAF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9F7A4B9"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LEY DE TRAMITACIÓ</w:t>
            </w:r>
            <w:r w:rsidR="001A5CC0" w:rsidRPr="001A5CC0">
              <w:rPr>
                <w:bCs w:val="0"/>
                <w:color w:val="000000"/>
                <w:sz w:val="20"/>
                <w:szCs w:val="20"/>
                <w:lang w:val="es-ES"/>
              </w:rPr>
              <w:t>N ELECTRONICA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771E3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CE984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B5423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B966E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7ADBD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32AF6C53"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3292D26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475</w:t>
            </w:r>
          </w:p>
        </w:tc>
        <w:tc>
          <w:tcPr>
            <w:tcW w:w="425" w:type="dxa"/>
            <w:tcBorders>
              <w:top w:val="single" w:sz="4" w:space="0" w:color="auto"/>
              <w:left w:val="single" w:sz="4" w:space="0" w:color="auto"/>
              <w:bottom w:val="single" w:sz="4" w:space="0" w:color="auto"/>
              <w:right w:val="single" w:sz="4" w:space="0" w:color="auto"/>
            </w:tcBorders>
            <w:vAlign w:val="center"/>
            <w:hideMark/>
          </w:tcPr>
          <w:p w14:paraId="459EA9B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2E275D9"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CONTEXTO SOCIAL Y ESTATUTO DE LOS INMIGRANTES EN CHILE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CFFCE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25A8C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C9583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4A72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722F22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3BB56EF7"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EDB768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476</w:t>
            </w:r>
          </w:p>
        </w:tc>
        <w:tc>
          <w:tcPr>
            <w:tcW w:w="425" w:type="dxa"/>
            <w:tcBorders>
              <w:top w:val="single" w:sz="4" w:space="0" w:color="auto"/>
              <w:left w:val="single" w:sz="4" w:space="0" w:color="auto"/>
              <w:bottom w:val="single" w:sz="4" w:space="0" w:color="auto"/>
              <w:right w:val="single" w:sz="4" w:space="0" w:color="auto"/>
            </w:tcBorders>
            <w:vAlign w:val="center"/>
            <w:hideMark/>
          </w:tcPr>
          <w:p w14:paraId="14600D9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F611D4"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LEY DE ENTREVISTA INVESTIGATIVA VIDEOGRABADA: PRIN</w:t>
            </w:r>
            <w:r w:rsidR="00D613E4">
              <w:rPr>
                <w:bCs w:val="0"/>
                <w:color w:val="000000"/>
                <w:sz w:val="20"/>
                <w:szCs w:val="20"/>
                <w:lang w:val="es-ES"/>
              </w:rPr>
              <w:t>CIPALES ASPECTOS JURÍDICOS Y PSICOLÓGICOS DE LA REGULACIÓN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16BFC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C8970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16/12/2019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57B26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64DE3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6AE671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19967DC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A6EC78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476</w:t>
            </w:r>
          </w:p>
        </w:tc>
        <w:tc>
          <w:tcPr>
            <w:tcW w:w="425" w:type="dxa"/>
            <w:tcBorders>
              <w:top w:val="single" w:sz="4" w:space="0" w:color="auto"/>
              <w:left w:val="single" w:sz="4" w:space="0" w:color="auto"/>
              <w:bottom w:val="single" w:sz="4" w:space="0" w:color="auto"/>
              <w:right w:val="single" w:sz="4" w:space="0" w:color="auto"/>
            </w:tcBorders>
            <w:vAlign w:val="center"/>
            <w:hideMark/>
          </w:tcPr>
          <w:p w14:paraId="46E88E8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2B0DC1C"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LEY DE ENTREVISTA INVESTIGATIVA VIDEOGRABADA: PRIN</w:t>
            </w:r>
            <w:r>
              <w:rPr>
                <w:bCs w:val="0"/>
                <w:color w:val="000000"/>
                <w:sz w:val="20"/>
                <w:szCs w:val="20"/>
                <w:lang w:val="es-ES"/>
              </w:rPr>
              <w:t>CIPALES ASPECTOS JURÍDICOS Y PSICOLÓGICOS DE LA REGULACIÓN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F8FCC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07547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40F73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31/05/2019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5978A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E75D5C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6326F4D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D64BA6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476</w:t>
            </w:r>
          </w:p>
        </w:tc>
        <w:tc>
          <w:tcPr>
            <w:tcW w:w="425" w:type="dxa"/>
            <w:tcBorders>
              <w:top w:val="single" w:sz="4" w:space="0" w:color="auto"/>
              <w:left w:val="single" w:sz="4" w:space="0" w:color="auto"/>
              <w:bottom w:val="single" w:sz="4" w:space="0" w:color="auto"/>
              <w:right w:val="single" w:sz="4" w:space="0" w:color="auto"/>
            </w:tcBorders>
            <w:vAlign w:val="center"/>
            <w:hideMark/>
          </w:tcPr>
          <w:p w14:paraId="5C50ADB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E25B960"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LEY DE ENTREVISTA INVESTIGATIVA VIDEOGRABADA: PRIN</w:t>
            </w:r>
            <w:r>
              <w:rPr>
                <w:bCs w:val="0"/>
                <w:color w:val="000000"/>
                <w:sz w:val="20"/>
                <w:szCs w:val="20"/>
                <w:lang w:val="es-ES"/>
              </w:rPr>
              <w:t>CIPALES ASPECTOS JURÍDICOS Y PSICOLÓGICOS DE LA REGULACIÓN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45549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CA1D7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D9091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3E8D4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9BF839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3D6CEBE6"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88AD70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476</w:t>
            </w:r>
          </w:p>
        </w:tc>
        <w:tc>
          <w:tcPr>
            <w:tcW w:w="425" w:type="dxa"/>
            <w:tcBorders>
              <w:top w:val="single" w:sz="4" w:space="0" w:color="auto"/>
              <w:left w:val="single" w:sz="4" w:space="0" w:color="auto"/>
              <w:bottom w:val="single" w:sz="4" w:space="0" w:color="auto"/>
              <w:right w:val="single" w:sz="4" w:space="0" w:color="auto"/>
            </w:tcBorders>
            <w:vAlign w:val="center"/>
            <w:hideMark/>
          </w:tcPr>
          <w:p w14:paraId="3168375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61F812A"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 xml:space="preserve">LEY DE ENTREVISTA INVESTIGATIVA VIDEOGRABADA: </w:t>
            </w:r>
            <w:r w:rsidRPr="001A5CC0">
              <w:rPr>
                <w:bCs w:val="0"/>
                <w:color w:val="000000"/>
                <w:sz w:val="20"/>
                <w:szCs w:val="20"/>
                <w:lang w:val="es-ES"/>
              </w:rPr>
              <w:lastRenderedPageBreak/>
              <w:t>PRIN</w:t>
            </w:r>
            <w:r>
              <w:rPr>
                <w:bCs w:val="0"/>
                <w:color w:val="000000"/>
                <w:sz w:val="20"/>
                <w:szCs w:val="20"/>
                <w:lang w:val="es-ES"/>
              </w:rPr>
              <w:t>CIPALES ASPECTOS JURÍDICOS Y PSICOLÓGICOS DE LA REGULACIÓN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AACE1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B1648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69976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E1785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DD3B25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25A32D1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6A2B6F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476</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52D8F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45B038E"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LEY DE ENTREVISTA INVESTIGATIVA VIDEOGRABADA: PRIN</w:t>
            </w:r>
            <w:r>
              <w:rPr>
                <w:bCs w:val="0"/>
                <w:color w:val="000000"/>
                <w:sz w:val="20"/>
                <w:szCs w:val="20"/>
                <w:lang w:val="es-ES"/>
              </w:rPr>
              <w:t>CIPALES ASPECTOS JURÍDICOS Y PSICOLÓGICOS DE LA REGULACIÓN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A4277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8BDC8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96D82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21/06/2019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EFAFE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D3C194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7079A74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00477F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476</w:t>
            </w:r>
          </w:p>
        </w:tc>
        <w:tc>
          <w:tcPr>
            <w:tcW w:w="425" w:type="dxa"/>
            <w:tcBorders>
              <w:top w:val="single" w:sz="4" w:space="0" w:color="auto"/>
              <w:left w:val="single" w:sz="4" w:space="0" w:color="auto"/>
              <w:bottom w:val="single" w:sz="4" w:space="0" w:color="auto"/>
              <w:right w:val="single" w:sz="4" w:space="0" w:color="auto"/>
            </w:tcBorders>
            <w:vAlign w:val="center"/>
            <w:hideMark/>
          </w:tcPr>
          <w:p w14:paraId="467BC8B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5D05AAC"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LEY DE ENTREVISTA INVESTIGATIVA VIDEOGRABADA: PRIN</w:t>
            </w:r>
            <w:r>
              <w:rPr>
                <w:bCs w:val="0"/>
                <w:color w:val="000000"/>
                <w:sz w:val="20"/>
                <w:szCs w:val="20"/>
                <w:lang w:val="es-ES"/>
              </w:rPr>
              <w:t>CIPALES ASPECTOS JURÍDICOS Y PSICOLÓGICOS DE LA REGULACIÓN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33245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051B3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F27E2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DF52B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B755CE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06E1D3A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613A38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476</w:t>
            </w:r>
          </w:p>
        </w:tc>
        <w:tc>
          <w:tcPr>
            <w:tcW w:w="425" w:type="dxa"/>
            <w:tcBorders>
              <w:top w:val="single" w:sz="4" w:space="0" w:color="auto"/>
              <w:left w:val="single" w:sz="4" w:space="0" w:color="auto"/>
              <w:bottom w:val="single" w:sz="4" w:space="0" w:color="auto"/>
              <w:right w:val="single" w:sz="4" w:space="0" w:color="auto"/>
            </w:tcBorders>
            <w:vAlign w:val="center"/>
            <w:hideMark/>
          </w:tcPr>
          <w:p w14:paraId="3A74CC8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DD64AA1"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LEY DE ENTREVISTA INVESTIGATIVA VIDEOGRABADA: PRIN</w:t>
            </w:r>
            <w:r>
              <w:rPr>
                <w:bCs w:val="0"/>
                <w:color w:val="000000"/>
                <w:sz w:val="20"/>
                <w:szCs w:val="20"/>
                <w:lang w:val="es-ES"/>
              </w:rPr>
              <w:t>CIPALES ASPECTOS JURÍDICOS Y PSICOLÓGICOS DE LA REGULACIÓN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F9CD3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41AE4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C900E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34E04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D8D0AB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784D0012"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0822D4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476</w:t>
            </w:r>
          </w:p>
        </w:tc>
        <w:tc>
          <w:tcPr>
            <w:tcW w:w="425" w:type="dxa"/>
            <w:tcBorders>
              <w:top w:val="single" w:sz="4" w:space="0" w:color="auto"/>
              <w:left w:val="single" w:sz="4" w:space="0" w:color="auto"/>
              <w:bottom w:val="single" w:sz="4" w:space="0" w:color="auto"/>
              <w:right w:val="single" w:sz="4" w:space="0" w:color="auto"/>
            </w:tcBorders>
            <w:vAlign w:val="center"/>
            <w:hideMark/>
          </w:tcPr>
          <w:p w14:paraId="3D0EB9D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FBE216"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LEY DE ENTREVISTA INVESTIGATIVA VIDEOGRABADA: PRIN</w:t>
            </w:r>
            <w:r>
              <w:rPr>
                <w:bCs w:val="0"/>
                <w:color w:val="000000"/>
                <w:sz w:val="20"/>
                <w:szCs w:val="20"/>
                <w:lang w:val="es-ES"/>
              </w:rPr>
              <w:t>CIPALES ASPECTOS JURÍDICOS Y PSICOLÓGICOS DE LA REGULACIÓN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1D71A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9E2A0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02/09/2019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BFFD7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6C198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21CDCB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75E8E83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D08A25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476</w:t>
            </w:r>
          </w:p>
        </w:tc>
        <w:tc>
          <w:tcPr>
            <w:tcW w:w="425" w:type="dxa"/>
            <w:tcBorders>
              <w:top w:val="single" w:sz="4" w:space="0" w:color="auto"/>
              <w:left w:val="single" w:sz="4" w:space="0" w:color="auto"/>
              <w:bottom w:val="single" w:sz="4" w:space="0" w:color="auto"/>
              <w:right w:val="single" w:sz="4" w:space="0" w:color="auto"/>
            </w:tcBorders>
            <w:vAlign w:val="center"/>
            <w:hideMark/>
          </w:tcPr>
          <w:p w14:paraId="0F48710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9</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92493FF"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LEY DE ENTREVISTA INVESTIGATIVA VIDEOGRABADA: PRIN</w:t>
            </w:r>
            <w:r>
              <w:rPr>
                <w:bCs w:val="0"/>
                <w:color w:val="000000"/>
                <w:sz w:val="20"/>
                <w:szCs w:val="20"/>
                <w:lang w:val="es-ES"/>
              </w:rPr>
              <w:t>CIPALES ASPECTOS JURÍDICOS Y PSICOLÓGICOS DE LA REGULACIÓN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4E8CE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80700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55BA6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DC7AF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1668AD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4B63C666"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3207F5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476</w:t>
            </w:r>
          </w:p>
        </w:tc>
        <w:tc>
          <w:tcPr>
            <w:tcW w:w="425" w:type="dxa"/>
            <w:tcBorders>
              <w:top w:val="single" w:sz="4" w:space="0" w:color="auto"/>
              <w:left w:val="single" w:sz="4" w:space="0" w:color="auto"/>
              <w:bottom w:val="single" w:sz="4" w:space="0" w:color="auto"/>
              <w:right w:val="single" w:sz="4" w:space="0" w:color="auto"/>
            </w:tcBorders>
            <w:vAlign w:val="center"/>
            <w:hideMark/>
          </w:tcPr>
          <w:p w14:paraId="10C1D08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10</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6687233" w14:textId="77777777" w:rsidR="001A5CC0" w:rsidRPr="001A5CC0" w:rsidRDefault="00D613E4"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LEY DE ENTREVISTA INVESTIGATIVA VIDEOGRABADA: PRIN</w:t>
            </w:r>
            <w:r>
              <w:rPr>
                <w:bCs w:val="0"/>
                <w:color w:val="000000"/>
                <w:sz w:val="20"/>
                <w:szCs w:val="20"/>
                <w:lang w:val="es-ES"/>
              </w:rPr>
              <w:t>CIPALES ASPECTOS JURÍDICOS Y PSICOLÓGICOS DE LA REGULACIÓN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F20C1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C7522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02/12/2019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A6B28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1BA62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DC2207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5FE9F35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DBF232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477</w:t>
            </w:r>
          </w:p>
        </w:tc>
        <w:tc>
          <w:tcPr>
            <w:tcW w:w="425" w:type="dxa"/>
            <w:tcBorders>
              <w:top w:val="single" w:sz="4" w:space="0" w:color="auto"/>
              <w:left w:val="single" w:sz="4" w:space="0" w:color="auto"/>
              <w:bottom w:val="single" w:sz="4" w:space="0" w:color="auto"/>
              <w:right w:val="single" w:sz="4" w:space="0" w:color="auto"/>
            </w:tcBorders>
            <w:vAlign w:val="center"/>
            <w:hideMark/>
          </w:tcPr>
          <w:p w14:paraId="38B5534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F49CF00"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DERECHOS SEXUALES Y REPRODUCTIVOS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96E98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8A82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C48A4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F8C42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98A765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260D43E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D2847D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478</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59B02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C83503"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CURSO DE MONITORES SOBRE LA LEY 21.057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A6BAB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56A7D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72ED3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13/06/2019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03B46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E2C56D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6C0FB9C6"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5F3238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479</w:t>
            </w:r>
          </w:p>
        </w:tc>
        <w:tc>
          <w:tcPr>
            <w:tcW w:w="425" w:type="dxa"/>
            <w:tcBorders>
              <w:top w:val="single" w:sz="4" w:space="0" w:color="auto"/>
              <w:left w:val="single" w:sz="4" w:space="0" w:color="auto"/>
              <w:bottom w:val="single" w:sz="4" w:space="0" w:color="auto"/>
              <w:right w:val="single" w:sz="4" w:space="0" w:color="auto"/>
            </w:tcBorders>
            <w:vAlign w:val="center"/>
            <w:hideMark/>
          </w:tcPr>
          <w:p w14:paraId="3BA5C7E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1F1EF88" w14:textId="77777777" w:rsidR="001A5CC0" w:rsidRPr="001A5CC0" w:rsidRDefault="002C1D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CURSO INICIAL DE FORMACIÓ</w:t>
            </w:r>
            <w:r w:rsidR="001A5CC0" w:rsidRPr="001A5CC0">
              <w:rPr>
                <w:bCs w:val="0"/>
                <w:color w:val="000000"/>
                <w:sz w:val="20"/>
                <w:szCs w:val="20"/>
                <w:lang w:val="es-ES"/>
              </w:rPr>
              <w:t>N ESPECIALIZADA PARA INTERMEDIADORES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7F2AB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96A76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29/07/2019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A16DC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02/08/2019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FDC7E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5E9F95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51E46ED2"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256D71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479</w:t>
            </w:r>
          </w:p>
        </w:tc>
        <w:tc>
          <w:tcPr>
            <w:tcW w:w="425" w:type="dxa"/>
            <w:tcBorders>
              <w:top w:val="single" w:sz="4" w:space="0" w:color="auto"/>
              <w:left w:val="single" w:sz="4" w:space="0" w:color="auto"/>
              <w:bottom w:val="single" w:sz="4" w:space="0" w:color="auto"/>
              <w:right w:val="single" w:sz="4" w:space="0" w:color="auto"/>
            </w:tcBorders>
            <w:vAlign w:val="center"/>
            <w:hideMark/>
          </w:tcPr>
          <w:p w14:paraId="4886786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9C6DD17" w14:textId="77777777" w:rsidR="001A5CC0" w:rsidRPr="001A5CC0" w:rsidRDefault="002C1D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CURSO INICIAL DE FORMACIÓ</w:t>
            </w:r>
            <w:r w:rsidRPr="001A5CC0">
              <w:rPr>
                <w:bCs w:val="0"/>
                <w:color w:val="000000"/>
                <w:sz w:val="20"/>
                <w:szCs w:val="20"/>
                <w:lang w:val="es-ES"/>
              </w:rPr>
              <w:t>N ESPECIALIZADA PARA INTERMEDIADORES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1C9FF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325E3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552B6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6E52C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E6A5FA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772D828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37C508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479</w:t>
            </w:r>
          </w:p>
        </w:tc>
        <w:tc>
          <w:tcPr>
            <w:tcW w:w="425" w:type="dxa"/>
            <w:tcBorders>
              <w:top w:val="single" w:sz="4" w:space="0" w:color="auto"/>
              <w:left w:val="single" w:sz="4" w:space="0" w:color="auto"/>
              <w:bottom w:val="single" w:sz="4" w:space="0" w:color="auto"/>
              <w:right w:val="single" w:sz="4" w:space="0" w:color="auto"/>
            </w:tcBorders>
            <w:vAlign w:val="center"/>
            <w:hideMark/>
          </w:tcPr>
          <w:p w14:paraId="1329DD2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816DF8A" w14:textId="77777777" w:rsidR="001A5CC0" w:rsidRPr="001A5CC0" w:rsidRDefault="002C1D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CURSO INICIAL DE FORMACIÓ</w:t>
            </w:r>
            <w:r w:rsidRPr="001A5CC0">
              <w:rPr>
                <w:bCs w:val="0"/>
                <w:color w:val="000000"/>
                <w:sz w:val="20"/>
                <w:szCs w:val="20"/>
                <w:lang w:val="es-ES"/>
              </w:rPr>
              <w:t>N ESPECIALIZADA PARA INTERMEDIADORES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8A82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CEB1F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8E3D1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C9F4C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DBFEE7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1A204457"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7F59A1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479</w:t>
            </w:r>
          </w:p>
        </w:tc>
        <w:tc>
          <w:tcPr>
            <w:tcW w:w="425" w:type="dxa"/>
            <w:tcBorders>
              <w:top w:val="single" w:sz="4" w:space="0" w:color="auto"/>
              <w:left w:val="single" w:sz="4" w:space="0" w:color="auto"/>
              <w:bottom w:val="single" w:sz="4" w:space="0" w:color="auto"/>
              <w:right w:val="single" w:sz="4" w:space="0" w:color="auto"/>
            </w:tcBorders>
            <w:vAlign w:val="center"/>
            <w:hideMark/>
          </w:tcPr>
          <w:p w14:paraId="1426040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74806B"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CURSO INICIAL DE FORMACIÓ</w:t>
            </w:r>
            <w:r w:rsidRPr="001A5CC0">
              <w:rPr>
                <w:bCs w:val="0"/>
                <w:color w:val="000000"/>
                <w:sz w:val="20"/>
                <w:szCs w:val="20"/>
                <w:lang w:val="es-ES"/>
              </w:rPr>
              <w:t>N ESPECIALIZADA PARA INTERMEDIADORES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6F4B7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AF99E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AF31A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15/11/2019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113A5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3F932D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351B5F7F"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2EA761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479</w:t>
            </w:r>
          </w:p>
        </w:tc>
        <w:tc>
          <w:tcPr>
            <w:tcW w:w="425" w:type="dxa"/>
            <w:tcBorders>
              <w:top w:val="single" w:sz="4" w:space="0" w:color="auto"/>
              <w:left w:val="single" w:sz="4" w:space="0" w:color="auto"/>
              <w:bottom w:val="single" w:sz="4" w:space="0" w:color="auto"/>
              <w:right w:val="single" w:sz="4" w:space="0" w:color="auto"/>
            </w:tcBorders>
            <w:vAlign w:val="center"/>
            <w:hideMark/>
          </w:tcPr>
          <w:p w14:paraId="57C19BA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97C8E0A"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CURSO INICIAL DE FORMACIÓ</w:t>
            </w:r>
            <w:r w:rsidRPr="001A5CC0">
              <w:rPr>
                <w:bCs w:val="0"/>
                <w:color w:val="000000"/>
                <w:sz w:val="20"/>
                <w:szCs w:val="20"/>
                <w:lang w:val="es-ES"/>
              </w:rPr>
              <w:t>N ESPECIALIZADA PARA INTERMEDIADORES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61D69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72719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7B945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13/12/2019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F62D6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40</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93804C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259EABE2"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62B4D8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2023</w:t>
            </w:r>
          </w:p>
        </w:tc>
        <w:tc>
          <w:tcPr>
            <w:tcW w:w="425" w:type="dxa"/>
            <w:tcBorders>
              <w:top w:val="single" w:sz="4" w:space="0" w:color="auto"/>
              <w:left w:val="single" w:sz="4" w:space="0" w:color="auto"/>
              <w:bottom w:val="single" w:sz="4" w:space="0" w:color="auto"/>
              <w:right w:val="single" w:sz="4" w:space="0" w:color="auto"/>
            </w:tcBorders>
            <w:vAlign w:val="center"/>
            <w:hideMark/>
          </w:tcPr>
          <w:p w14:paraId="7649E4F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BE1EF77"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CURSO SOBRE LA LEY DE RESPONSABILIDAD PENAL ADOLESCENTE PARA EL ESCALAFÓN DE EMPLEADOS (LEY N° 20.084)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AC54F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ANTOFAGASTA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444C1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26F4D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8B3BF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F88292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B66BA9E"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334CF4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2023</w:t>
            </w:r>
          </w:p>
        </w:tc>
        <w:tc>
          <w:tcPr>
            <w:tcW w:w="425" w:type="dxa"/>
            <w:tcBorders>
              <w:top w:val="single" w:sz="4" w:space="0" w:color="auto"/>
              <w:left w:val="single" w:sz="4" w:space="0" w:color="auto"/>
              <w:bottom w:val="single" w:sz="4" w:space="0" w:color="auto"/>
              <w:right w:val="single" w:sz="4" w:space="0" w:color="auto"/>
            </w:tcBorders>
            <w:vAlign w:val="center"/>
            <w:hideMark/>
          </w:tcPr>
          <w:p w14:paraId="2C017A6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FC20C40"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CURSO SOBRE LA LEY DE RESPONSABILIDAD PENAL ADOLESCENTE PARA EL ESCALAFÓN DE EMPLEADOS (LEY N° 20.084)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25CC1A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7CF0D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2F45A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9046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4DB480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56B6DC5F"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F11E7D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2023</w:t>
            </w:r>
          </w:p>
        </w:tc>
        <w:tc>
          <w:tcPr>
            <w:tcW w:w="425" w:type="dxa"/>
            <w:tcBorders>
              <w:top w:val="single" w:sz="4" w:space="0" w:color="auto"/>
              <w:left w:val="single" w:sz="4" w:space="0" w:color="auto"/>
              <w:bottom w:val="single" w:sz="4" w:space="0" w:color="auto"/>
              <w:right w:val="single" w:sz="4" w:space="0" w:color="auto"/>
            </w:tcBorders>
            <w:vAlign w:val="center"/>
            <w:hideMark/>
          </w:tcPr>
          <w:p w14:paraId="6CF8C00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DECD0E6"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CURSO SOBRE LA LEY DE RESPONSABILIDAD PENAL ADOLESCENTE PARA EL ESCALAFÓN DE EMPLEADOS (LEY N° 20.084)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16CC1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A1561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709D3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4C90F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5631F5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2F01CA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030FB1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2023</w:t>
            </w:r>
          </w:p>
        </w:tc>
        <w:tc>
          <w:tcPr>
            <w:tcW w:w="425" w:type="dxa"/>
            <w:tcBorders>
              <w:top w:val="single" w:sz="4" w:space="0" w:color="auto"/>
              <w:left w:val="single" w:sz="4" w:space="0" w:color="auto"/>
              <w:bottom w:val="single" w:sz="4" w:space="0" w:color="auto"/>
              <w:right w:val="single" w:sz="4" w:space="0" w:color="auto"/>
            </w:tcBorders>
            <w:vAlign w:val="center"/>
            <w:hideMark/>
          </w:tcPr>
          <w:p w14:paraId="321D34E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583B825"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CURSO SOBRE LA LEY DE RESPONSABILIDAD PENAL ADOLESCENTE PARA EL ESCALAFÓN DE EMPLEADOS (LEY N° 20.084)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3C33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97D56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E1E06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6A940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3BE9F3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71D56B1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087708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2023</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F3F62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8372896"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CURSO SOBRE LA LEY DE RESPONSABILIDAD PENAL ADOLESCENTE PARA EL ESCALAFÓN DE EMPLEADOS (LEY N° 20.084)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1CC3FA" w14:textId="77777777" w:rsidR="001A5CC0" w:rsidRPr="001A5CC0" w:rsidRDefault="001F4236"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97449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2EDE2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0D1F5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E78F82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64836DC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37AAA5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2023</w:t>
            </w:r>
          </w:p>
        </w:tc>
        <w:tc>
          <w:tcPr>
            <w:tcW w:w="425" w:type="dxa"/>
            <w:tcBorders>
              <w:top w:val="single" w:sz="4" w:space="0" w:color="auto"/>
              <w:left w:val="single" w:sz="4" w:space="0" w:color="auto"/>
              <w:bottom w:val="single" w:sz="4" w:space="0" w:color="auto"/>
              <w:right w:val="single" w:sz="4" w:space="0" w:color="auto"/>
            </w:tcBorders>
            <w:vAlign w:val="center"/>
            <w:hideMark/>
          </w:tcPr>
          <w:p w14:paraId="33E5F35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7B65197"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CURSO SOBRE LA LEY DE RESPONSABILIDAD PENAL ADOLESCENTE PARA EL ESCALAFÓN DE EMPLEADOS (LEY N° 20.084)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64CBA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PUERTO MONTT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E659B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0C2E8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61A63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433710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BEA17BE"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1178ED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2036</w:t>
            </w:r>
          </w:p>
        </w:tc>
        <w:tc>
          <w:tcPr>
            <w:tcW w:w="425" w:type="dxa"/>
            <w:tcBorders>
              <w:top w:val="single" w:sz="4" w:space="0" w:color="auto"/>
              <w:left w:val="single" w:sz="4" w:space="0" w:color="auto"/>
              <w:bottom w:val="single" w:sz="4" w:space="0" w:color="auto"/>
              <w:right w:val="single" w:sz="4" w:space="0" w:color="auto"/>
            </w:tcBorders>
            <w:vAlign w:val="center"/>
            <w:hideMark/>
          </w:tcPr>
          <w:p w14:paraId="1FD07BC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C28F2FC"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SANA CRÍ</w:t>
            </w:r>
            <w:r w:rsidR="001A5CC0" w:rsidRPr="001A5CC0">
              <w:rPr>
                <w:bCs w:val="0"/>
                <w:color w:val="000000"/>
                <w:sz w:val="20"/>
                <w:szCs w:val="20"/>
                <w:lang w:val="es-ES"/>
              </w:rPr>
              <w:t>TICA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FE6CC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A0408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21/10/2019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D9196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B1008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35</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66F039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0ED6171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E9DA3F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2038</w:t>
            </w:r>
          </w:p>
        </w:tc>
        <w:tc>
          <w:tcPr>
            <w:tcW w:w="425" w:type="dxa"/>
            <w:tcBorders>
              <w:top w:val="single" w:sz="4" w:space="0" w:color="auto"/>
              <w:left w:val="single" w:sz="4" w:space="0" w:color="auto"/>
              <w:bottom w:val="single" w:sz="4" w:space="0" w:color="auto"/>
              <w:right w:val="single" w:sz="4" w:space="0" w:color="auto"/>
            </w:tcBorders>
            <w:vAlign w:val="center"/>
            <w:hideMark/>
          </w:tcPr>
          <w:p w14:paraId="10A85A0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5929ED4"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CONDUCCIÓ</w:t>
            </w:r>
            <w:r w:rsidR="001A5CC0" w:rsidRPr="001A5CC0">
              <w:rPr>
                <w:bCs w:val="0"/>
                <w:color w:val="000000"/>
                <w:sz w:val="20"/>
                <w:szCs w:val="20"/>
                <w:lang w:val="es-ES"/>
              </w:rPr>
              <w:t>N DE AUDIENC</w:t>
            </w:r>
            <w:r>
              <w:rPr>
                <w:bCs w:val="0"/>
                <w:color w:val="000000"/>
                <w:sz w:val="20"/>
                <w:szCs w:val="20"/>
                <w:lang w:val="es-ES"/>
              </w:rPr>
              <w:t>IAS Y HABILIDADES DE COMUNICACIÓ</w:t>
            </w:r>
            <w:r w:rsidR="001A5CC0" w:rsidRPr="001A5CC0">
              <w:rPr>
                <w:bCs w:val="0"/>
                <w:color w:val="000000"/>
                <w:sz w:val="20"/>
                <w:szCs w:val="20"/>
                <w:lang w:val="es-ES"/>
              </w:rPr>
              <w:t>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E3EE2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341E6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7FB6F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9A7E7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4F179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3BF5ED9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64102D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2039</w:t>
            </w:r>
          </w:p>
        </w:tc>
        <w:tc>
          <w:tcPr>
            <w:tcW w:w="425" w:type="dxa"/>
            <w:tcBorders>
              <w:top w:val="single" w:sz="4" w:space="0" w:color="auto"/>
              <w:left w:val="single" w:sz="4" w:space="0" w:color="auto"/>
              <w:bottom w:val="single" w:sz="4" w:space="0" w:color="auto"/>
              <w:right w:val="single" w:sz="4" w:space="0" w:color="auto"/>
            </w:tcBorders>
            <w:vAlign w:val="center"/>
            <w:hideMark/>
          </w:tcPr>
          <w:p w14:paraId="47167CA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4B99D6A"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w:t>
            </w:r>
            <w:r w:rsidR="001F4236">
              <w:rPr>
                <w:bCs w:val="0"/>
                <w:color w:val="000000"/>
                <w:sz w:val="20"/>
                <w:szCs w:val="20"/>
                <w:lang w:val="es-ES"/>
              </w:rPr>
              <w:t>OMUNICACIÓN ASERTIVA Y RESOLUCIÓ</w:t>
            </w:r>
            <w:r w:rsidRPr="001A5CC0">
              <w:rPr>
                <w:bCs w:val="0"/>
                <w:color w:val="000000"/>
                <w:sz w:val="20"/>
                <w:szCs w:val="20"/>
                <w:lang w:val="es-ES"/>
              </w:rPr>
              <w:t>N DE CONFLICTOS INTERPERSONALES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D8B79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ANTOFAGASTA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06D0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8518E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13/06/2019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17F90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3B96F7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72A549E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4A981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2039</w:t>
            </w:r>
          </w:p>
        </w:tc>
        <w:tc>
          <w:tcPr>
            <w:tcW w:w="425" w:type="dxa"/>
            <w:tcBorders>
              <w:top w:val="single" w:sz="4" w:space="0" w:color="auto"/>
              <w:left w:val="single" w:sz="4" w:space="0" w:color="auto"/>
              <w:bottom w:val="single" w:sz="4" w:space="0" w:color="auto"/>
              <w:right w:val="single" w:sz="4" w:space="0" w:color="auto"/>
            </w:tcBorders>
            <w:vAlign w:val="center"/>
            <w:hideMark/>
          </w:tcPr>
          <w:p w14:paraId="55DA8AD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C0DCE99"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w:t>
            </w:r>
            <w:r>
              <w:rPr>
                <w:bCs w:val="0"/>
                <w:color w:val="000000"/>
                <w:sz w:val="20"/>
                <w:szCs w:val="20"/>
                <w:lang w:val="es-ES"/>
              </w:rPr>
              <w:t>OMUNICACIÓN ASERTIVA Y RESOLUCIÓ</w:t>
            </w:r>
            <w:r w:rsidRPr="001A5CC0">
              <w:rPr>
                <w:bCs w:val="0"/>
                <w:color w:val="000000"/>
                <w:sz w:val="20"/>
                <w:szCs w:val="20"/>
                <w:lang w:val="es-ES"/>
              </w:rPr>
              <w:t>N DE CONFLICTOS INTERPERSONALES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BB91A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CFBE3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C0F1E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0D5EC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EF89CD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1F15DB8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A1026E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2039</w:t>
            </w:r>
          </w:p>
        </w:tc>
        <w:tc>
          <w:tcPr>
            <w:tcW w:w="425" w:type="dxa"/>
            <w:tcBorders>
              <w:top w:val="single" w:sz="4" w:space="0" w:color="auto"/>
              <w:left w:val="single" w:sz="4" w:space="0" w:color="auto"/>
              <w:bottom w:val="single" w:sz="4" w:space="0" w:color="auto"/>
              <w:right w:val="single" w:sz="4" w:space="0" w:color="auto"/>
            </w:tcBorders>
            <w:vAlign w:val="center"/>
            <w:hideMark/>
          </w:tcPr>
          <w:p w14:paraId="68B1A15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186971E"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w:t>
            </w:r>
            <w:r>
              <w:rPr>
                <w:bCs w:val="0"/>
                <w:color w:val="000000"/>
                <w:sz w:val="20"/>
                <w:szCs w:val="20"/>
                <w:lang w:val="es-ES"/>
              </w:rPr>
              <w:t>OMUNICACIÓN ASERTIVA Y RESOLUCIÓ</w:t>
            </w:r>
            <w:r w:rsidRPr="001A5CC0">
              <w:rPr>
                <w:bCs w:val="0"/>
                <w:color w:val="000000"/>
                <w:sz w:val="20"/>
                <w:szCs w:val="20"/>
                <w:lang w:val="es-ES"/>
              </w:rPr>
              <w:t>N DE CONFLICTOS INTERPERSONALES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60029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50002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23687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6C9D6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7E0331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6EB57B3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4942E9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2039</w:t>
            </w:r>
          </w:p>
        </w:tc>
        <w:tc>
          <w:tcPr>
            <w:tcW w:w="425" w:type="dxa"/>
            <w:tcBorders>
              <w:top w:val="single" w:sz="4" w:space="0" w:color="auto"/>
              <w:left w:val="single" w:sz="4" w:space="0" w:color="auto"/>
              <w:bottom w:val="single" w:sz="4" w:space="0" w:color="auto"/>
              <w:right w:val="single" w:sz="4" w:space="0" w:color="auto"/>
            </w:tcBorders>
            <w:vAlign w:val="center"/>
            <w:hideMark/>
          </w:tcPr>
          <w:p w14:paraId="63CB976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47BB6F1"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w:t>
            </w:r>
            <w:r>
              <w:rPr>
                <w:bCs w:val="0"/>
                <w:color w:val="000000"/>
                <w:sz w:val="20"/>
                <w:szCs w:val="20"/>
                <w:lang w:val="es-ES"/>
              </w:rPr>
              <w:t>OMUNICACIÓN ASERTIVA Y RESOLUCIÓ</w:t>
            </w:r>
            <w:r w:rsidRPr="001A5CC0">
              <w:rPr>
                <w:bCs w:val="0"/>
                <w:color w:val="000000"/>
                <w:sz w:val="20"/>
                <w:szCs w:val="20"/>
                <w:lang w:val="es-ES"/>
              </w:rPr>
              <w:t>N DE CONFLICTOS INTERPERSONALES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25E65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02403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66690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13/06/2019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D9074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6F98D7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4D2ECEE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3454E3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2039</w:t>
            </w:r>
          </w:p>
        </w:tc>
        <w:tc>
          <w:tcPr>
            <w:tcW w:w="425" w:type="dxa"/>
            <w:tcBorders>
              <w:top w:val="single" w:sz="4" w:space="0" w:color="auto"/>
              <w:left w:val="single" w:sz="4" w:space="0" w:color="auto"/>
              <w:bottom w:val="single" w:sz="4" w:space="0" w:color="auto"/>
              <w:right w:val="single" w:sz="4" w:space="0" w:color="auto"/>
            </w:tcBorders>
            <w:vAlign w:val="center"/>
            <w:hideMark/>
          </w:tcPr>
          <w:p w14:paraId="54D66E6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156E1ED"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w:t>
            </w:r>
            <w:r>
              <w:rPr>
                <w:bCs w:val="0"/>
                <w:color w:val="000000"/>
                <w:sz w:val="20"/>
                <w:szCs w:val="20"/>
                <w:lang w:val="es-ES"/>
              </w:rPr>
              <w:t>OMUNICACIÓN ASERTIVA Y RESOLUCIÓ</w:t>
            </w:r>
            <w:r w:rsidRPr="001A5CC0">
              <w:rPr>
                <w:bCs w:val="0"/>
                <w:color w:val="000000"/>
                <w:sz w:val="20"/>
                <w:szCs w:val="20"/>
                <w:lang w:val="es-ES"/>
              </w:rPr>
              <w:t>N DE CONFLICTOS INTERPERSONALES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261FE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A1F25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DA301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73EFB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CC142D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2D459B44"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17C4842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2039</w:t>
            </w:r>
          </w:p>
        </w:tc>
        <w:tc>
          <w:tcPr>
            <w:tcW w:w="425" w:type="dxa"/>
            <w:tcBorders>
              <w:top w:val="single" w:sz="4" w:space="0" w:color="auto"/>
              <w:left w:val="single" w:sz="4" w:space="0" w:color="auto"/>
              <w:bottom w:val="single" w:sz="4" w:space="0" w:color="auto"/>
              <w:right w:val="single" w:sz="4" w:space="0" w:color="auto"/>
            </w:tcBorders>
            <w:vAlign w:val="center"/>
            <w:hideMark/>
          </w:tcPr>
          <w:p w14:paraId="690EBF4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CC20D0"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w:t>
            </w:r>
            <w:r>
              <w:rPr>
                <w:bCs w:val="0"/>
                <w:color w:val="000000"/>
                <w:sz w:val="20"/>
                <w:szCs w:val="20"/>
                <w:lang w:val="es-ES"/>
              </w:rPr>
              <w:t>OMUNICACIÓN ASERTIVA Y RESOLUCIÓ</w:t>
            </w:r>
            <w:r w:rsidRPr="001A5CC0">
              <w:rPr>
                <w:bCs w:val="0"/>
                <w:color w:val="000000"/>
                <w:sz w:val="20"/>
                <w:szCs w:val="20"/>
                <w:lang w:val="es-ES"/>
              </w:rPr>
              <w:t>N DE CONFLICTOS INTERPERSONALES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13C39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TEMUCO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439E2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15E76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5C041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91672F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6CA868E7"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62624D4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2039</w:t>
            </w:r>
          </w:p>
        </w:tc>
        <w:tc>
          <w:tcPr>
            <w:tcW w:w="425" w:type="dxa"/>
            <w:tcBorders>
              <w:top w:val="single" w:sz="4" w:space="0" w:color="auto"/>
              <w:left w:val="single" w:sz="4" w:space="0" w:color="auto"/>
              <w:bottom w:val="single" w:sz="4" w:space="0" w:color="auto"/>
              <w:right w:val="single" w:sz="4" w:space="0" w:color="auto"/>
            </w:tcBorders>
            <w:vAlign w:val="center"/>
            <w:hideMark/>
          </w:tcPr>
          <w:p w14:paraId="703A906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C1A3F2"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COMUNICACIÓ</w:t>
            </w:r>
            <w:r w:rsidR="001A5CC0" w:rsidRPr="001A5CC0">
              <w:rPr>
                <w:bCs w:val="0"/>
                <w:color w:val="000000"/>
                <w:sz w:val="20"/>
                <w:szCs w:val="20"/>
                <w:lang w:val="es-ES"/>
              </w:rPr>
              <w:t>N ASERTIVA Y RESOLUCION DE CONFLICTOS INTERPERSONALES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BB3223" w14:textId="77777777" w:rsidR="001A5CC0" w:rsidRPr="001A5CC0" w:rsidRDefault="001F4236" w:rsidP="001A5CC0">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1A5CC0" w:rsidRPr="001A5CC0">
              <w:rPr>
                <w:bCs w:val="0"/>
                <w:color w:val="000000"/>
                <w:sz w:val="20"/>
                <w:szCs w:val="20"/>
                <w:lang w:val="es-ES"/>
              </w:rPr>
              <w:t>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7F3D8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687BE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66EDB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EB97AC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778C79A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3CD57B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2040</w:t>
            </w:r>
          </w:p>
        </w:tc>
        <w:tc>
          <w:tcPr>
            <w:tcW w:w="425" w:type="dxa"/>
            <w:tcBorders>
              <w:top w:val="single" w:sz="4" w:space="0" w:color="auto"/>
              <w:left w:val="single" w:sz="4" w:space="0" w:color="auto"/>
              <w:bottom w:val="single" w:sz="4" w:space="0" w:color="auto"/>
              <w:right w:val="single" w:sz="4" w:space="0" w:color="auto"/>
            </w:tcBorders>
            <w:vAlign w:val="center"/>
            <w:hideMark/>
          </w:tcPr>
          <w:p w14:paraId="47AB9DD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DD31314"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CURSO  CAPACITACIÓN DE CAPACITADORES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8FB52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25F05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02/09/2019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82ED0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CC568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72</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2202DD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7588413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324245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2040</w:t>
            </w:r>
          </w:p>
        </w:tc>
        <w:tc>
          <w:tcPr>
            <w:tcW w:w="425" w:type="dxa"/>
            <w:tcBorders>
              <w:top w:val="single" w:sz="4" w:space="0" w:color="auto"/>
              <w:left w:val="single" w:sz="4" w:space="0" w:color="auto"/>
              <w:bottom w:val="single" w:sz="4" w:space="0" w:color="auto"/>
              <w:right w:val="single" w:sz="4" w:space="0" w:color="auto"/>
            </w:tcBorders>
            <w:vAlign w:val="center"/>
            <w:hideMark/>
          </w:tcPr>
          <w:p w14:paraId="7C92A5E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19</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0F42ECB"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CURSO  CAPACITACIÓN DE CAPACITADORES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B3F67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0403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18B31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9B07B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72</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A84D91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16CD5562"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073B6F6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2040</w:t>
            </w:r>
          </w:p>
        </w:tc>
        <w:tc>
          <w:tcPr>
            <w:tcW w:w="425" w:type="dxa"/>
            <w:tcBorders>
              <w:top w:val="single" w:sz="4" w:space="0" w:color="auto"/>
              <w:left w:val="single" w:sz="4" w:space="0" w:color="auto"/>
              <w:bottom w:val="single" w:sz="4" w:space="0" w:color="auto"/>
              <w:right w:val="single" w:sz="4" w:space="0" w:color="auto"/>
            </w:tcBorders>
            <w:vAlign w:val="center"/>
            <w:hideMark/>
          </w:tcPr>
          <w:p w14:paraId="0E2D2C0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FE6360"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CURSO  CAPACITACIÓN DE CAPACITADORES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37567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FD893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860FB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29/11/2019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14FE2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72</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F66D38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27CA97AB"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5E514FB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2042</w:t>
            </w:r>
          </w:p>
        </w:tc>
        <w:tc>
          <w:tcPr>
            <w:tcW w:w="425" w:type="dxa"/>
            <w:tcBorders>
              <w:top w:val="single" w:sz="4" w:space="0" w:color="auto"/>
              <w:left w:val="single" w:sz="4" w:space="0" w:color="auto"/>
              <w:bottom w:val="single" w:sz="4" w:space="0" w:color="auto"/>
              <w:right w:val="single" w:sz="4" w:space="0" w:color="auto"/>
            </w:tcBorders>
            <w:vAlign w:val="center"/>
            <w:hideMark/>
          </w:tcPr>
          <w:p w14:paraId="706B10E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673E1A1"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É</w:t>
            </w:r>
            <w:r w:rsidR="001A5CC0" w:rsidRPr="001A5CC0">
              <w:rPr>
                <w:bCs w:val="0"/>
                <w:color w:val="000000"/>
                <w:sz w:val="20"/>
                <w:szCs w:val="20"/>
                <w:lang w:val="es-ES"/>
              </w:rPr>
              <w:t>TICA JUDICIAL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A3BF6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F3553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192E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16/05/2019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07462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B1AA22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28601736"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229402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2043</w:t>
            </w:r>
          </w:p>
        </w:tc>
        <w:tc>
          <w:tcPr>
            <w:tcW w:w="425" w:type="dxa"/>
            <w:tcBorders>
              <w:top w:val="single" w:sz="4" w:space="0" w:color="auto"/>
              <w:left w:val="single" w:sz="4" w:space="0" w:color="auto"/>
              <w:bottom w:val="single" w:sz="4" w:space="0" w:color="auto"/>
              <w:right w:val="single" w:sz="4" w:space="0" w:color="auto"/>
            </w:tcBorders>
            <w:vAlign w:val="center"/>
            <w:hideMark/>
          </w:tcPr>
          <w:p w14:paraId="238E16F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D14E26C"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RECURSO DE NULIDAD PENAL Y LABORAL.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3EFC0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57C4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2B9CC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29895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686470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0CB2A9FE"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9673E8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2045</w:t>
            </w:r>
          </w:p>
        </w:tc>
        <w:tc>
          <w:tcPr>
            <w:tcW w:w="425" w:type="dxa"/>
            <w:tcBorders>
              <w:top w:val="single" w:sz="4" w:space="0" w:color="auto"/>
              <w:left w:val="single" w:sz="4" w:space="0" w:color="auto"/>
              <w:bottom w:val="single" w:sz="4" w:space="0" w:color="auto"/>
              <w:right w:val="single" w:sz="4" w:space="0" w:color="auto"/>
            </w:tcBorders>
            <w:vAlign w:val="center"/>
            <w:hideMark/>
          </w:tcPr>
          <w:p w14:paraId="58D64E3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0840613"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ANÁLISIS DEL RÉGIMEN DISCIPLINARIO DEL ESCALAFÓ</w:t>
            </w:r>
            <w:r w:rsidR="001A5CC0" w:rsidRPr="001A5CC0">
              <w:rPr>
                <w:bCs w:val="0"/>
                <w:color w:val="000000"/>
                <w:sz w:val="20"/>
                <w:szCs w:val="20"/>
                <w:lang w:val="es-ES"/>
              </w:rPr>
              <w:t>N PRIMARIO Y PROCEDIMIENTOS ASOCIADOS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E9DC2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B0529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5D0CB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BDF2F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E1DEA4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54133CD5"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D301C9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2046</w:t>
            </w:r>
          </w:p>
        </w:tc>
        <w:tc>
          <w:tcPr>
            <w:tcW w:w="425" w:type="dxa"/>
            <w:tcBorders>
              <w:top w:val="single" w:sz="4" w:space="0" w:color="auto"/>
              <w:left w:val="single" w:sz="4" w:space="0" w:color="auto"/>
              <w:bottom w:val="single" w:sz="4" w:space="0" w:color="auto"/>
              <w:right w:val="single" w:sz="4" w:space="0" w:color="auto"/>
            </w:tcBorders>
            <w:vAlign w:val="center"/>
            <w:hideMark/>
          </w:tcPr>
          <w:p w14:paraId="79C6745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6B4956"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GES</w:t>
            </w:r>
            <w:r w:rsidR="001F4236">
              <w:rPr>
                <w:bCs w:val="0"/>
                <w:color w:val="000000"/>
                <w:sz w:val="20"/>
                <w:szCs w:val="20"/>
                <w:lang w:val="es-ES"/>
              </w:rPr>
              <w:t>TIÓN JUDICIAL Y GESTIÓN ADMINISTRATIVA: ¿COLISIÓ</w:t>
            </w:r>
            <w:r w:rsidRPr="001A5CC0">
              <w:rPr>
                <w:bCs w:val="0"/>
                <w:color w:val="000000"/>
                <w:sz w:val="20"/>
                <w:szCs w:val="20"/>
                <w:lang w:val="es-ES"/>
              </w:rPr>
              <w:t>N O COMPLEMENTO?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E9469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45698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09/04/2019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EEC1C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11/04/2019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8DBA2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22C2EF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w:t>
            </w:r>
          </w:p>
        </w:tc>
      </w:tr>
      <w:tr w:rsidR="001A5CC0" w:rsidRPr="001A5CC0" w14:paraId="1F738705"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111959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2048</w:t>
            </w:r>
          </w:p>
        </w:tc>
        <w:tc>
          <w:tcPr>
            <w:tcW w:w="425" w:type="dxa"/>
            <w:tcBorders>
              <w:top w:val="single" w:sz="4" w:space="0" w:color="auto"/>
              <w:left w:val="single" w:sz="4" w:space="0" w:color="auto"/>
              <w:bottom w:val="single" w:sz="4" w:space="0" w:color="auto"/>
              <w:right w:val="single" w:sz="4" w:space="0" w:color="auto"/>
            </w:tcBorders>
            <w:vAlign w:val="center"/>
            <w:hideMark/>
          </w:tcPr>
          <w:p w14:paraId="1AA39B8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91E781"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INTERVENCIÓ</w:t>
            </w:r>
            <w:r w:rsidR="001A5CC0" w:rsidRPr="001A5CC0">
              <w:rPr>
                <w:bCs w:val="0"/>
                <w:color w:val="000000"/>
                <w:sz w:val="20"/>
                <w:szCs w:val="20"/>
                <w:lang w:val="es-ES"/>
              </w:rPr>
              <w:t>N DEL JUEZ EN LA PRODUCCION DE PRUEBA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6B08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436CF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18/06/2019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B82CA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9556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B2FAFA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0546957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E0F985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2049</w:t>
            </w:r>
          </w:p>
        </w:tc>
        <w:tc>
          <w:tcPr>
            <w:tcW w:w="425" w:type="dxa"/>
            <w:tcBorders>
              <w:top w:val="single" w:sz="4" w:space="0" w:color="auto"/>
              <w:left w:val="single" w:sz="4" w:space="0" w:color="auto"/>
              <w:bottom w:val="single" w:sz="4" w:space="0" w:color="auto"/>
              <w:right w:val="single" w:sz="4" w:space="0" w:color="auto"/>
            </w:tcBorders>
            <w:vAlign w:val="center"/>
            <w:hideMark/>
          </w:tcPr>
          <w:p w14:paraId="275527E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8E906B7"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RÉ</w:t>
            </w:r>
            <w:r w:rsidR="001A5CC0" w:rsidRPr="001A5CC0">
              <w:rPr>
                <w:bCs w:val="0"/>
                <w:color w:val="000000"/>
                <w:sz w:val="20"/>
                <w:szCs w:val="20"/>
                <w:lang w:val="es-ES"/>
              </w:rPr>
              <w:t>GIM</w:t>
            </w:r>
            <w:r>
              <w:rPr>
                <w:bCs w:val="0"/>
                <w:color w:val="000000"/>
                <w:sz w:val="20"/>
                <w:szCs w:val="20"/>
                <w:lang w:val="es-ES"/>
              </w:rPr>
              <w:t>EN DE CUIDADO PERSONAL Y RELACIÓ</w:t>
            </w:r>
            <w:r w:rsidR="001A5CC0" w:rsidRPr="001A5CC0">
              <w:rPr>
                <w:bCs w:val="0"/>
                <w:color w:val="000000"/>
                <w:sz w:val="20"/>
                <w:szCs w:val="20"/>
                <w:lang w:val="es-ES"/>
              </w:rPr>
              <w:t>N DIRECTA Y REGULAR CON EL MENOR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B351A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4F5B5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6FE7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22634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947099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w:t>
            </w:r>
          </w:p>
        </w:tc>
      </w:tr>
      <w:tr w:rsidR="001A5CC0" w:rsidRPr="001A5CC0" w14:paraId="7E046A9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FE1640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2050</w:t>
            </w:r>
          </w:p>
        </w:tc>
        <w:tc>
          <w:tcPr>
            <w:tcW w:w="425" w:type="dxa"/>
            <w:tcBorders>
              <w:top w:val="single" w:sz="4" w:space="0" w:color="auto"/>
              <w:left w:val="single" w:sz="4" w:space="0" w:color="auto"/>
              <w:bottom w:val="single" w:sz="4" w:space="0" w:color="auto"/>
              <w:right w:val="single" w:sz="4" w:space="0" w:color="auto"/>
            </w:tcBorders>
            <w:vAlign w:val="center"/>
            <w:hideMark/>
          </w:tcPr>
          <w:p w14:paraId="04C834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F9E2325" w14:textId="77777777" w:rsidR="001A5CC0" w:rsidRPr="001A5CC0" w:rsidRDefault="00B41541"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GESTIÓ</w:t>
            </w:r>
            <w:r w:rsidR="001A5CC0" w:rsidRPr="001A5CC0">
              <w:rPr>
                <w:bCs w:val="0"/>
                <w:color w:val="000000"/>
                <w:sz w:val="20"/>
                <w:szCs w:val="20"/>
                <w:lang w:val="es-ES"/>
              </w:rPr>
              <w:t>N DISCIPLINARIA EN LOS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B6FC4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F95F0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C04A1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E7426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0EC22E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6856202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A7AC95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2051</w:t>
            </w:r>
          </w:p>
        </w:tc>
        <w:tc>
          <w:tcPr>
            <w:tcW w:w="425" w:type="dxa"/>
            <w:tcBorders>
              <w:top w:val="single" w:sz="4" w:space="0" w:color="auto"/>
              <w:left w:val="single" w:sz="4" w:space="0" w:color="auto"/>
              <w:bottom w:val="single" w:sz="4" w:space="0" w:color="auto"/>
              <w:right w:val="single" w:sz="4" w:space="0" w:color="auto"/>
            </w:tcBorders>
            <w:vAlign w:val="center"/>
            <w:hideMark/>
          </w:tcPr>
          <w:p w14:paraId="238A54B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DFAE1F"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SEGUNDO NIVEL D</w:t>
            </w:r>
            <w:r w:rsidR="001F4236">
              <w:rPr>
                <w:bCs w:val="0"/>
                <w:color w:val="000000"/>
                <w:sz w:val="20"/>
                <w:szCs w:val="20"/>
                <w:lang w:val="es-ES"/>
              </w:rPr>
              <w:t>EL CURSO PROGRAMA DE CAPACITACIÓ</w:t>
            </w:r>
            <w:r w:rsidRPr="001A5CC0">
              <w:rPr>
                <w:bCs w:val="0"/>
                <w:color w:val="000000"/>
                <w:sz w:val="20"/>
                <w:szCs w:val="20"/>
                <w:lang w:val="es-ES"/>
              </w:rPr>
              <w:t>N DE CAPACITADORES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2787F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9905F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25/06/2019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86EE1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27/06/2019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697B0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0A22AF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473687EE"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B1BCE9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2051</w:t>
            </w:r>
          </w:p>
        </w:tc>
        <w:tc>
          <w:tcPr>
            <w:tcW w:w="425" w:type="dxa"/>
            <w:tcBorders>
              <w:top w:val="single" w:sz="4" w:space="0" w:color="auto"/>
              <w:left w:val="single" w:sz="4" w:space="0" w:color="auto"/>
              <w:bottom w:val="single" w:sz="4" w:space="0" w:color="auto"/>
              <w:right w:val="single" w:sz="4" w:space="0" w:color="auto"/>
            </w:tcBorders>
            <w:vAlign w:val="center"/>
            <w:hideMark/>
          </w:tcPr>
          <w:p w14:paraId="04D116B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460B26F"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SEGUNDO NIVEL D</w:t>
            </w:r>
            <w:r w:rsidR="001F4236">
              <w:rPr>
                <w:bCs w:val="0"/>
                <w:color w:val="000000"/>
                <w:sz w:val="20"/>
                <w:szCs w:val="20"/>
                <w:lang w:val="es-ES"/>
              </w:rPr>
              <w:t>EL CURSO PROGRAMA DE CAPACITACIÓ</w:t>
            </w:r>
            <w:r w:rsidRPr="001A5CC0">
              <w:rPr>
                <w:bCs w:val="0"/>
                <w:color w:val="000000"/>
                <w:sz w:val="20"/>
                <w:szCs w:val="20"/>
                <w:lang w:val="es-ES"/>
              </w:rPr>
              <w:t>N DE CAPACITADORES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AA2B4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4A622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A3A69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39D7F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61E65D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1A8B62E6"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2099B9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2053</w:t>
            </w:r>
          </w:p>
        </w:tc>
        <w:tc>
          <w:tcPr>
            <w:tcW w:w="425" w:type="dxa"/>
            <w:tcBorders>
              <w:top w:val="single" w:sz="4" w:space="0" w:color="auto"/>
              <w:left w:val="single" w:sz="4" w:space="0" w:color="auto"/>
              <w:bottom w:val="single" w:sz="4" w:space="0" w:color="auto"/>
              <w:right w:val="single" w:sz="4" w:space="0" w:color="auto"/>
            </w:tcBorders>
            <w:vAlign w:val="center"/>
            <w:hideMark/>
          </w:tcPr>
          <w:p w14:paraId="15A2B97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EB0BF67"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EL INTERÉ</w:t>
            </w:r>
            <w:r w:rsidR="001A5CC0" w:rsidRPr="001A5CC0">
              <w:rPr>
                <w:bCs w:val="0"/>
                <w:color w:val="000000"/>
                <w:sz w:val="20"/>
                <w:szCs w:val="20"/>
                <w:lang w:val="es-ES"/>
              </w:rPr>
              <w:t xml:space="preserve">S </w:t>
            </w:r>
            <w:r>
              <w:rPr>
                <w:bCs w:val="0"/>
                <w:color w:val="000000"/>
                <w:sz w:val="20"/>
                <w:szCs w:val="20"/>
                <w:lang w:val="es-ES"/>
              </w:rPr>
              <w:t>SUPERIOR DEL NIÑO Y SU APLICACIÓN PRÁCTICA EN LA DECLARACIÓ</w:t>
            </w:r>
            <w:r w:rsidR="001A5CC0" w:rsidRPr="001A5CC0">
              <w:rPr>
                <w:bCs w:val="0"/>
                <w:color w:val="000000"/>
                <w:sz w:val="20"/>
                <w:szCs w:val="20"/>
                <w:lang w:val="es-ES"/>
              </w:rPr>
              <w:t>N DE SUSCEPTIBILIDAD DE ADOP</w:t>
            </w:r>
            <w:r>
              <w:rPr>
                <w:bCs w:val="0"/>
                <w:color w:val="000000"/>
                <w:sz w:val="20"/>
                <w:szCs w:val="20"/>
                <w:lang w:val="es-ES"/>
              </w:rPr>
              <w:t>CIÓ</w:t>
            </w:r>
            <w:r w:rsidR="001A5CC0" w:rsidRPr="001A5CC0">
              <w:rPr>
                <w:bCs w:val="0"/>
                <w:color w:val="000000"/>
                <w:sz w:val="20"/>
                <w:szCs w:val="20"/>
                <w:lang w:val="es-ES"/>
              </w:rPr>
              <w:t>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AB915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F4401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02/07/2019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4B080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7F8FF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7C2E30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023AA2C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05DDA9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2054</w:t>
            </w:r>
          </w:p>
        </w:tc>
        <w:tc>
          <w:tcPr>
            <w:tcW w:w="425" w:type="dxa"/>
            <w:tcBorders>
              <w:top w:val="single" w:sz="4" w:space="0" w:color="auto"/>
              <w:left w:val="single" w:sz="4" w:space="0" w:color="auto"/>
              <w:bottom w:val="single" w:sz="4" w:space="0" w:color="auto"/>
              <w:right w:val="single" w:sz="4" w:space="0" w:color="auto"/>
            </w:tcBorders>
            <w:vAlign w:val="center"/>
            <w:hideMark/>
          </w:tcPr>
          <w:p w14:paraId="5B98705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21A48D2"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APLICACIÓN PRÁ</w:t>
            </w:r>
            <w:r w:rsidR="001A5CC0" w:rsidRPr="001A5CC0">
              <w:rPr>
                <w:bCs w:val="0"/>
                <w:color w:val="000000"/>
                <w:sz w:val="20"/>
                <w:szCs w:val="20"/>
                <w:lang w:val="es-ES"/>
              </w:rPr>
              <w:t>CTICA DE LAS PENAS SUSTITUTIVAS (LEY N° 20.603)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684EE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A7804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F139E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46198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E4EDB2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272F33B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E83F2A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2058</w:t>
            </w:r>
          </w:p>
        </w:tc>
        <w:tc>
          <w:tcPr>
            <w:tcW w:w="425" w:type="dxa"/>
            <w:tcBorders>
              <w:top w:val="single" w:sz="4" w:space="0" w:color="auto"/>
              <w:left w:val="single" w:sz="4" w:space="0" w:color="auto"/>
              <w:bottom w:val="single" w:sz="4" w:space="0" w:color="auto"/>
              <w:right w:val="single" w:sz="4" w:space="0" w:color="auto"/>
            </w:tcBorders>
            <w:vAlign w:val="center"/>
            <w:hideMark/>
          </w:tcPr>
          <w:p w14:paraId="46FFDCC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0C50040"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ANÁLISIS JURÍDICO Y PRÁCTICAS JUDICIALES EN RELACIÓN A LOS MIGRANTES, EL TRÁ</w:t>
            </w:r>
            <w:r w:rsidR="001A5CC0" w:rsidRPr="001A5CC0">
              <w:rPr>
                <w:bCs w:val="0"/>
                <w:color w:val="000000"/>
                <w:sz w:val="20"/>
                <w:szCs w:val="20"/>
                <w:lang w:val="es-ES"/>
              </w:rPr>
              <w:t>FICO Y TRATA DE PERSONAS EN CHILE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A7882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1FA93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AAB94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91F2F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922CD6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4FCE109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8DF2BD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2059</w:t>
            </w:r>
          </w:p>
        </w:tc>
        <w:tc>
          <w:tcPr>
            <w:tcW w:w="425" w:type="dxa"/>
            <w:tcBorders>
              <w:top w:val="single" w:sz="4" w:space="0" w:color="auto"/>
              <w:left w:val="single" w:sz="4" w:space="0" w:color="auto"/>
              <w:bottom w:val="single" w:sz="4" w:space="0" w:color="auto"/>
              <w:right w:val="single" w:sz="4" w:space="0" w:color="auto"/>
            </w:tcBorders>
            <w:vAlign w:val="center"/>
            <w:hideMark/>
          </w:tcPr>
          <w:p w14:paraId="04A20B2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792E9E0"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DERECHO PENITENCIARIO Y EJECUCIÓN DE SENTENCIAS, ANÁ</w:t>
            </w:r>
            <w:r w:rsidR="001A5CC0" w:rsidRPr="001A5CC0">
              <w:rPr>
                <w:bCs w:val="0"/>
                <w:color w:val="000000"/>
                <w:sz w:val="20"/>
                <w:szCs w:val="20"/>
                <w:lang w:val="es-ES"/>
              </w:rPr>
              <w:t>LISIS DE SU MARCO REGULATORIO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23293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F1F47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3C0A8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6D287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2B689B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0D334C5E"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F5E516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2060</w:t>
            </w:r>
          </w:p>
        </w:tc>
        <w:tc>
          <w:tcPr>
            <w:tcW w:w="425" w:type="dxa"/>
            <w:tcBorders>
              <w:top w:val="single" w:sz="4" w:space="0" w:color="auto"/>
              <w:left w:val="single" w:sz="4" w:space="0" w:color="auto"/>
              <w:bottom w:val="single" w:sz="4" w:space="0" w:color="auto"/>
              <w:right w:val="single" w:sz="4" w:space="0" w:color="auto"/>
            </w:tcBorders>
            <w:vAlign w:val="center"/>
            <w:hideMark/>
          </w:tcPr>
          <w:p w14:paraId="5065EE9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17F7265"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DETERMINACIÓN DE LA PENA: REGULACIÓ</w:t>
            </w:r>
            <w:r w:rsidR="001A5CC0" w:rsidRPr="001A5CC0">
              <w:rPr>
                <w:bCs w:val="0"/>
                <w:color w:val="000000"/>
                <w:sz w:val="20"/>
                <w:szCs w:val="20"/>
                <w:lang w:val="es-ES"/>
              </w:rPr>
              <w:t>N Y AP</w:t>
            </w:r>
            <w:r>
              <w:rPr>
                <w:bCs w:val="0"/>
                <w:color w:val="000000"/>
                <w:sz w:val="20"/>
                <w:szCs w:val="20"/>
                <w:lang w:val="es-ES"/>
              </w:rPr>
              <w:t>LICACIÓN PRÁ</w:t>
            </w:r>
            <w:r w:rsidR="001A5CC0" w:rsidRPr="001A5CC0">
              <w:rPr>
                <w:bCs w:val="0"/>
                <w:color w:val="000000"/>
                <w:sz w:val="20"/>
                <w:szCs w:val="20"/>
                <w:lang w:val="es-ES"/>
              </w:rPr>
              <w:t>CTICA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1546E7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1EF37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20/08/2019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6E2DF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22/08/2019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E51BA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262390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424030AA"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4055ED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2062</w:t>
            </w:r>
          </w:p>
        </w:tc>
        <w:tc>
          <w:tcPr>
            <w:tcW w:w="425" w:type="dxa"/>
            <w:tcBorders>
              <w:top w:val="single" w:sz="4" w:space="0" w:color="auto"/>
              <w:left w:val="single" w:sz="4" w:space="0" w:color="auto"/>
              <w:bottom w:val="single" w:sz="4" w:space="0" w:color="auto"/>
              <w:right w:val="single" w:sz="4" w:space="0" w:color="auto"/>
            </w:tcBorders>
            <w:vAlign w:val="center"/>
            <w:hideMark/>
          </w:tcPr>
          <w:p w14:paraId="5D12FF8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CE2EFC3"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DEBIDO PROCESO EN MATERIA  PENAL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14E47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8E17F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27/08/2019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39BA3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29/08/2019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AAA4C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57F5DD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2F6BACB6"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397B3A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2063</w:t>
            </w:r>
          </w:p>
        </w:tc>
        <w:tc>
          <w:tcPr>
            <w:tcW w:w="425" w:type="dxa"/>
            <w:tcBorders>
              <w:top w:val="single" w:sz="4" w:space="0" w:color="auto"/>
              <w:left w:val="single" w:sz="4" w:space="0" w:color="auto"/>
              <w:bottom w:val="single" w:sz="4" w:space="0" w:color="auto"/>
              <w:right w:val="single" w:sz="4" w:space="0" w:color="auto"/>
            </w:tcBorders>
            <w:vAlign w:val="center"/>
            <w:hideMark/>
          </w:tcPr>
          <w:p w14:paraId="5DD351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EF5FA4B"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MEDIDAS PREJUDICIALES CIVILES. HABILIDADES PARA RESOLVERLAS OPORTUNA Y EFICAZMENTE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8FDA6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BA5C0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68BA9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CA914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4348F5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154AEFD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0CD8D1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2067</w:t>
            </w:r>
          </w:p>
        </w:tc>
        <w:tc>
          <w:tcPr>
            <w:tcW w:w="425" w:type="dxa"/>
            <w:tcBorders>
              <w:top w:val="single" w:sz="4" w:space="0" w:color="auto"/>
              <w:left w:val="single" w:sz="4" w:space="0" w:color="auto"/>
              <w:bottom w:val="single" w:sz="4" w:space="0" w:color="auto"/>
              <w:right w:val="single" w:sz="4" w:space="0" w:color="auto"/>
            </w:tcBorders>
            <w:vAlign w:val="center"/>
            <w:hideMark/>
          </w:tcPr>
          <w:p w14:paraId="78ABB14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DBCFAE2"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HERRAMI</w:t>
            </w:r>
            <w:r w:rsidR="001F4236">
              <w:rPr>
                <w:bCs w:val="0"/>
                <w:color w:val="000000"/>
                <w:sz w:val="20"/>
                <w:szCs w:val="20"/>
                <w:lang w:val="es-ES"/>
              </w:rPr>
              <w:t>ENTAS DE DICTADO Y AUTOMATIZACIÓ</w:t>
            </w:r>
            <w:r w:rsidRPr="001A5CC0">
              <w:rPr>
                <w:bCs w:val="0"/>
                <w:color w:val="000000"/>
                <w:sz w:val="20"/>
                <w:szCs w:val="20"/>
                <w:lang w:val="es-ES"/>
              </w:rPr>
              <w:t xml:space="preserve">N DE </w:t>
            </w:r>
            <w:r w:rsidR="001F4236">
              <w:rPr>
                <w:bCs w:val="0"/>
                <w:color w:val="000000"/>
                <w:sz w:val="20"/>
                <w:szCs w:val="20"/>
                <w:lang w:val="es-ES"/>
              </w:rPr>
              <w:lastRenderedPageBreak/>
              <w:t>TEXTOS PARA CONFECCIÓ</w:t>
            </w:r>
            <w:r w:rsidRPr="001A5CC0">
              <w:rPr>
                <w:bCs w:val="0"/>
                <w:color w:val="000000"/>
                <w:sz w:val="20"/>
                <w:szCs w:val="20"/>
                <w:lang w:val="es-ES"/>
              </w:rPr>
              <w:t>N DE ACTAS Y RESOLUCIONES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5F1A75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AC819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F4CD1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6D6EA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13BFC4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07208D58"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76DED03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2068</w:t>
            </w:r>
          </w:p>
        </w:tc>
        <w:tc>
          <w:tcPr>
            <w:tcW w:w="425" w:type="dxa"/>
            <w:tcBorders>
              <w:top w:val="single" w:sz="4" w:space="0" w:color="auto"/>
              <w:left w:val="single" w:sz="4" w:space="0" w:color="auto"/>
              <w:bottom w:val="single" w:sz="4" w:space="0" w:color="auto"/>
              <w:right w:val="single" w:sz="4" w:space="0" w:color="auto"/>
            </w:tcBorders>
            <w:vAlign w:val="center"/>
            <w:hideMark/>
          </w:tcPr>
          <w:p w14:paraId="5CE7672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46E6ABD"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TRABAJO EN EQUIPO COMO HERR</w:t>
            </w:r>
            <w:r w:rsidR="001F4236">
              <w:rPr>
                <w:bCs w:val="0"/>
                <w:color w:val="000000"/>
                <w:sz w:val="20"/>
                <w:szCs w:val="20"/>
                <w:lang w:val="es-ES"/>
              </w:rPr>
              <w:t>AMIENTA EFICIENTE PARA LA GESTIÓ</w:t>
            </w:r>
            <w:r w:rsidRPr="001A5CC0">
              <w:rPr>
                <w:bCs w:val="0"/>
                <w:color w:val="000000"/>
                <w:sz w:val="20"/>
                <w:szCs w:val="20"/>
                <w:lang w:val="es-ES"/>
              </w:rPr>
              <w:t>N DE UN TRIBUNAL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B01A76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7F227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59C3C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16/05/2019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B7E0D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439593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4AA3F51D"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06DB0DD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2069</w:t>
            </w:r>
          </w:p>
        </w:tc>
        <w:tc>
          <w:tcPr>
            <w:tcW w:w="425" w:type="dxa"/>
            <w:tcBorders>
              <w:top w:val="single" w:sz="4" w:space="0" w:color="auto"/>
              <w:left w:val="single" w:sz="4" w:space="0" w:color="auto"/>
              <w:bottom w:val="single" w:sz="4" w:space="0" w:color="auto"/>
              <w:right w:val="single" w:sz="4" w:space="0" w:color="auto"/>
            </w:tcBorders>
            <w:vAlign w:val="center"/>
            <w:hideMark/>
          </w:tcPr>
          <w:p w14:paraId="1CAE8C4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F4963B3"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DISEÑO Y EJECUCIÓN DE PROGRAMAS DE INDUCCIÓ</w:t>
            </w:r>
            <w:r w:rsidR="001A5CC0" w:rsidRPr="001A5CC0">
              <w:rPr>
                <w:bCs w:val="0"/>
                <w:color w:val="000000"/>
                <w:sz w:val="20"/>
                <w:szCs w:val="20"/>
                <w:lang w:val="es-ES"/>
              </w:rPr>
              <w:t>N PARA FUNCIONARIOS JUDICIALES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82C24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6458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B2EBB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0A5B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752B2D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6B0F7B8F"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0EFF41E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2070</w:t>
            </w:r>
          </w:p>
        </w:tc>
        <w:tc>
          <w:tcPr>
            <w:tcW w:w="425" w:type="dxa"/>
            <w:tcBorders>
              <w:top w:val="single" w:sz="4" w:space="0" w:color="auto"/>
              <w:left w:val="single" w:sz="4" w:space="0" w:color="auto"/>
              <w:bottom w:val="single" w:sz="4" w:space="0" w:color="auto"/>
              <w:right w:val="single" w:sz="4" w:space="0" w:color="auto"/>
            </w:tcBorders>
            <w:vAlign w:val="center"/>
            <w:hideMark/>
          </w:tcPr>
          <w:p w14:paraId="7190627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B1E020A"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HERRAMIENTAS INFORMÁTICAS PARA UNA GESTIÓ</w:t>
            </w:r>
            <w:r w:rsidR="001A5CC0" w:rsidRPr="001A5CC0">
              <w:rPr>
                <w:bCs w:val="0"/>
                <w:color w:val="000000"/>
                <w:sz w:val="20"/>
                <w:szCs w:val="20"/>
                <w:lang w:val="es-ES"/>
              </w:rPr>
              <w:t xml:space="preserve">N </w:t>
            </w:r>
            <w:r>
              <w:rPr>
                <w:bCs w:val="0"/>
                <w:color w:val="000000"/>
                <w:sz w:val="20"/>
                <w:szCs w:val="20"/>
                <w:lang w:val="es-ES"/>
              </w:rPr>
              <w:t>EFICIENTE DEL TIEMPO DE EJECUCIÓ</w:t>
            </w:r>
            <w:r w:rsidR="001A5CC0" w:rsidRPr="001A5CC0">
              <w:rPr>
                <w:bCs w:val="0"/>
                <w:color w:val="000000"/>
                <w:sz w:val="20"/>
                <w:szCs w:val="20"/>
                <w:lang w:val="es-ES"/>
              </w:rPr>
              <w:t>N DEL TRABAJO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4103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3EF58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28/05/2019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5E229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30/05/2019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62FAC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E3BE6B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1BF68F6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C03FEC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2071</w:t>
            </w:r>
          </w:p>
        </w:tc>
        <w:tc>
          <w:tcPr>
            <w:tcW w:w="425" w:type="dxa"/>
            <w:tcBorders>
              <w:top w:val="single" w:sz="4" w:space="0" w:color="auto"/>
              <w:left w:val="single" w:sz="4" w:space="0" w:color="auto"/>
              <w:bottom w:val="single" w:sz="4" w:space="0" w:color="auto"/>
              <w:right w:val="single" w:sz="4" w:space="0" w:color="auto"/>
            </w:tcBorders>
            <w:vAlign w:val="center"/>
            <w:hideMark/>
          </w:tcPr>
          <w:p w14:paraId="5053075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C4E7585"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ELABORACIÓN DE UN MANUAL DE BUENAS PRÁ</w:t>
            </w:r>
            <w:r w:rsidR="001A5CC0" w:rsidRPr="001A5CC0">
              <w:rPr>
                <w:bCs w:val="0"/>
                <w:color w:val="000000"/>
                <w:sz w:val="20"/>
                <w:szCs w:val="20"/>
                <w:lang w:val="es-ES"/>
              </w:rPr>
              <w:t>CTICAS PARA EL MANEJO EFICIENTE DE LA AGENDA EN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FF370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EEB48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23/07/2019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8F6BB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25/07/2019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25185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422893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5B92D9DC"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CE8F28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2072</w:t>
            </w:r>
          </w:p>
        </w:tc>
        <w:tc>
          <w:tcPr>
            <w:tcW w:w="425" w:type="dxa"/>
            <w:tcBorders>
              <w:top w:val="single" w:sz="4" w:space="0" w:color="auto"/>
              <w:left w:val="single" w:sz="4" w:space="0" w:color="auto"/>
              <w:bottom w:val="single" w:sz="4" w:space="0" w:color="auto"/>
              <w:right w:val="single" w:sz="4" w:space="0" w:color="auto"/>
            </w:tcBorders>
            <w:vAlign w:val="center"/>
            <w:hideMark/>
          </w:tcPr>
          <w:p w14:paraId="6FAE26F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1AF6AE"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DISEÑO Y APLICACIÓN DE PROTOCOLO DE ANÁ</w:t>
            </w:r>
            <w:r w:rsidR="001A5CC0" w:rsidRPr="001A5CC0">
              <w:rPr>
                <w:bCs w:val="0"/>
                <w:color w:val="000000"/>
                <w:sz w:val="20"/>
                <w:szCs w:val="20"/>
                <w:lang w:val="es-ES"/>
              </w:rPr>
              <w:t>LISIS P</w:t>
            </w:r>
            <w:r>
              <w:rPr>
                <w:bCs w:val="0"/>
                <w:color w:val="000000"/>
                <w:sz w:val="20"/>
                <w:szCs w:val="20"/>
                <w:lang w:val="es-ES"/>
              </w:rPr>
              <w:t>SICOSOCIAL EN LA CONSTRUCCIÓN DE UNA OPINIÓN TÉ</w:t>
            </w:r>
            <w:r w:rsidR="001A5CC0" w:rsidRPr="001A5CC0">
              <w:rPr>
                <w:bCs w:val="0"/>
                <w:color w:val="000000"/>
                <w:sz w:val="20"/>
                <w:szCs w:val="20"/>
                <w:lang w:val="es-ES"/>
              </w:rPr>
              <w:t>CNICA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76365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10A71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09/07/2019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E6E94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11/07/2019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8F62E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3D19D7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268C1FE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BBCC1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2073</w:t>
            </w:r>
          </w:p>
        </w:tc>
        <w:tc>
          <w:tcPr>
            <w:tcW w:w="425" w:type="dxa"/>
            <w:tcBorders>
              <w:top w:val="single" w:sz="4" w:space="0" w:color="auto"/>
              <w:left w:val="single" w:sz="4" w:space="0" w:color="auto"/>
              <w:bottom w:val="single" w:sz="4" w:space="0" w:color="auto"/>
              <w:right w:val="single" w:sz="4" w:space="0" w:color="auto"/>
            </w:tcBorders>
            <w:vAlign w:val="center"/>
            <w:hideMark/>
          </w:tcPr>
          <w:p w14:paraId="0366E9B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E202F67"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PROCESO DE CALIFICACIÓN Y DE COMUNICACIÓN DE LA EVALUACIÓ</w:t>
            </w:r>
            <w:r w:rsidR="001A5CC0" w:rsidRPr="001A5CC0">
              <w:rPr>
                <w:bCs w:val="0"/>
                <w:color w:val="000000"/>
                <w:sz w:val="20"/>
                <w:szCs w:val="20"/>
                <w:lang w:val="es-ES"/>
              </w:rPr>
              <w:t>N DE DESEMPEÑO (ORIENT</w:t>
            </w:r>
            <w:r>
              <w:rPr>
                <w:bCs w:val="0"/>
                <w:color w:val="000000"/>
                <w:sz w:val="20"/>
                <w:szCs w:val="20"/>
                <w:lang w:val="es-ES"/>
              </w:rPr>
              <w:t>ADO AL MEJORAMIENTO DE LA GESTIÓ</w:t>
            </w:r>
            <w:r w:rsidR="001A5CC0" w:rsidRPr="001A5CC0">
              <w:rPr>
                <w:bCs w:val="0"/>
                <w:color w:val="000000"/>
                <w:sz w:val="20"/>
                <w:szCs w:val="20"/>
                <w:lang w:val="es-ES"/>
              </w:rPr>
              <w:t>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C73EC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C1747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9E27A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07/11/2019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64793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688A8E9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772EE32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68AFADF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2075</w:t>
            </w:r>
          </w:p>
        </w:tc>
        <w:tc>
          <w:tcPr>
            <w:tcW w:w="425" w:type="dxa"/>
            <w:tcBorders>
              <w:top w:val="single" w:sz="4" w:space="0" w:color="auto"/>
              <w:left w:val="single" w:sz="4" w:space="0" w:color="auto"/>
              <w:bottom w:val="single" w:sz="4" w:space="0" w:color="auto"/>
              <w:right w:val="single" w:sz="4" w:space="0" w:color="auto"/>
            </w:tcBorders>
            <w:vAlign w:val="center"/>
            <w:hideMark/>
          </w:tcPr>
          <w:p w14:paraId="36B2A60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E98B362"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SITUACIONES CRÍ</w:t>
            </w:r>
            <w:r w:rsidR="001A5CC0" w:rsidRPr="001A5CC0">
              <w:rPr>
                <w:bCs w:val="0"/>
                <w:color w:val="000000"/>
                <w:sz w:val="20"/>
                <w:szCs w:val="20"/>
                <w:lang w:val="es-ES"/>
              </w:rPr>
              <w:t>TICAS QUE SE PRESEN</w:t>
            </w:r>
            <w:r>
              <w:rPr>
                <w:bCs w:val="0"/>
                <w:color w:val="000000"/>
                <w:sz w:val="20"/>
                <w:szCs w:val="20"/>
                <w:lang w:val="es-ES"/>
              </w:rPr>
              <w:t>TAN EN EL JUICIO ORAL EN RELACIÓ</w:t>
            </w:r>
            <w:r w:rsidR="001A5CC0" w:rsidRPr="001A5CC0">
              <w:rPr>
                <w:bCs w:val="0"/>
                <w:color w:val="000000"/>
                <w:sz w:val="20"/>
                <w:szCs w:val="20"/>
                <w:lang w:val="es-ES"/>
              </w:rPr>
              <w:t>N AL DEBIDO PROCESO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26AA1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57249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24/09/2019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22B91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22E50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3B9BA5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29F536C3"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5CCCAAC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2076</w:t>
            </w:r>
          </w:p>
        </w:tc>
        <w:tc>
          <w:tcPr>
            <w:tcW w:w="425" w:type="dxa"/>
            <w:tcBorders>
              <w:top w:val="single" w:sz="4" w:space="0" w:color="auto"/>
              <w:left w:val="single" w:sz="4" w:space="0" w:color="auto"/>
              <w:bottom w:val="single" w:sz="4" w:space="0" w:color="auto"/>
              <w:right w:val="single" w:sz="4" w:space="0" w:color="auto"/>
            </w:tcBorders>
            <w:vAlign w:val="center"/>
            <w:hideMark/>
          </w:tcPr>
          <w:p w14:paraId="32BF7D7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73CFF6A"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MANEJO Y GESTIÓ</w:t>
            </w:r>
            <w:r w:rsidR="001A5CC0" w:rsidRPr="001A5CC0">
              <w:rPr>
                <w:bCs w:val="0"/>
                <w:color w:val="000000"/>
                <w:sz w:val="20"/>
                <w:szCs w:val="20"/>
                <w:lang w:val="es-ES"/>
              </w:rPr>
              <w:t>N DE AU</w:t>
            </w:r>
            <w:r>
              <w:rPr>
                <w:bCs w:val="0"/>
                <w:color w:val="000000"/>
                <w:sz w:val="20"/>
                <w:szCs w:val="20"/>
                <w:lang w:val="es-ES"/>
              </w:rPr>
              <w:t>DIENCIAS COMPLEJAS CON EXPOSICIÓN MEDIÁ</w:t>
            </w:r>
            <w:r w:rsidR="001A5CC0" w:rsidRPr="001A5CC0">
              <w:rPr>
                <w:bCs w:val="0"/>
                <w:color w:val="000000"/>
                <w:sz w:val="20"/>
                <w:szCs w:val="20"/>
                <w:lang w:val="es-ES"/>
              </w:rPr>
              <w:t>TICA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1F86C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81A70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01/10/2019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F2913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B8B4C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2FB338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5626AB47"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F42939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2078</w:t>
            </w:r>
          </w:p>
        </w:tc>
        <w:tc>
          <w:tcPr>
            <w:tcW w:w="425" w:type="dxa"/>
            <w:tcBorders>
              <w:top w:val="single" w:sz="4" w:space="0" w:color="auto"/>
              <w:left w:val="single" w:sz="4" w:space="0" w:color="auto"/>
              <w:bottom w:val="single" w:sz="4" w:space="0" w:color="auto"/>
              <w:right w:val="single" w:sz="4" w:space="0" w:color="auto"/>
            </w:tcBorders>
            <w:vAlign w:val="center"/>
            <w:hideMark/>
          </w:tcPr>
          <w:p w14:paraId="7825870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BB3DEA"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PLAN DE TRABAJO COMO UNA HERRAMIENTA DE LIDERAZGO Y MEJORAMIENTO DEL CLIMA LABORAL EN LOS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443106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D9037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66504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14/11/2019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22BD8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6CD1E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09508F59"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485A13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2079</w:t>
            </w:r>
          </w:p>
        </w:tc>
        <w:tc>
          <w:tcPr>
            <w:tcW w:w="425" w:type="dxa"/>
            <w:tcBorders>
              <w:top w:val="single" w:sz="4" w:space="0" w:color="auto"/>
              <w:left w:val="single" w:sz="4" w:space="0" w:color="auto"/>
              <w:bottom w:val="single" w:sz="4" w:space="0" w:color="auto"/>
              <w:right w:val="single" w:sz="4" w:space="0" w:color="auto"/>
            </w:tcBorders>
            <w:vAlign w:val="center"/>
            <w:hideMark/>
          </w:tcPr>
          <w:p w14:paraId="35861CA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055D66"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PROTOCOLO DE RECOLECCIÓN DE INFORMACIÓ</w:t>
            </w:r>
            <w:r w:rsidR="001A5CC0" w:rsidRPr="001A5CC0">
              <w:rPr>
                <w:bCs w:val="0"/>
                <w:color w:val="000000"/>
                <w:sz w:val="20"/>
                <w:szCs w:val="20"/>
                <w:lang w:val="es-ES"/>
              </w:rPr>
              <w:t xml:space="preserve">N EN CONTEXTO DE ENTREVISTA </w:t>
            </w:r>
            <w:r w:rsidR="001A5CC0" w:rsidRPr="001A5CC0">
              <w:rPr>
                <w:bCs w:val="0"/>
                <w:color w:val="000000"/>
                <w:sz w:val="20"/>
                <w:szCs w:val="20"/>
                <w:lang w:val="es-ES"/>
              </w:rPr>
              <w:lastRenderedPageBreak/>
              <w:t>DEL CONSEJE</w:t>
            </w:r>
            <w:r>
              <w:rPr>
                <w:bCs w:val="0"/>
                <w:color w:val="000000"/>
                <w:sz w:val="20"/>
                <w:szCs w:val="20"/>
                <w:lang w:val="es-ES"/>
              </w:rPr>
              <w:t>RO TÉ</w:t>
            </w:r>
            <w:r w:rsidR="001A5CC0" w:rsidRPr="001A5CC0">
              <w:rPr>
                <w:bCs w:val="0"/>
                <w:color w:val="000000"/>
                <w:sz w:val="20"/>
                <w:szCs w:val="20"/>
                <w:lang w:val="es-ES"/>
              </w:rPr>
              <w:t>CNICO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DCF72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01AE8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19/11/2019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91C02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21/11/2019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85276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D44893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3F89B3F2"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7297FBA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lastRenderedPageBreak/>
              <w:t>2080</w:t>
            </w:r>
          </w:p>
        </w:tc>
        <w:tc>
          <w:tcPr>
            <w:tcW w:w="425" w:type="dxa"/>
            <w:tcBorders>
              <w:top w:val="single" w:sz="4" w:space="0" w:color="auto"/>
              <w:left w:val="single" w:sz="4" w:space="0" w:color="auto"/>
              <w:bottom w:val="single" w:sz="4" w:space="0" w:color="auto"/>
              <w:right w:val="single" w:sz="4" w:space="0" w:color="auto"/>
            </w:tcBorders>
            <w:vAlign w:val="center"/>
            <w:hideMark/>
          </w:tcPr>
          <w:p w14:paraId="4B9F44D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81FAA1E"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ATENCIÓ</w:t>
            </w:r>
            <w:r w:rsidR="001A5CC0" w:rsidRPr="001A5CC0">
              <w:rPr>
                <w:bCs w:val="0"/>
                <w:color w:val="000000"/>
                <w:sz w:val="20"/>
                <w:szCs w:val="20"/>
                <w:lang w:val="es-ES"/>
              </w:rPr>
              <w:t>N DE USUARIOS EN SITUACIONES COMPLEJAS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CE107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5AC80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26/11/2019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B9694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28/11/2019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077D8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1866EC7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656F9C73"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20C91F4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2081</w:t>
            </w:r>
          </w:p>
        </w:tc>
        <w:tc>
          <w:tcPr>
            <w:tcW w:w="425" w:type="dxa"/>
            <w:tcBorders>
              <w:top w:val="single" w:sz="4" w:space="0" w:color="auto"/>
              <w:left w:val="single" w:sz="4" w:space="0" w:color="auto"/>
              <w:bottom w:val="single" w:sz="4" w:space="0" w:color="auto"/>
              <w:right w:val="single" w:sz="4" w:space="0" w:color="auto"/>
            </w:tcBorders>
            <w:vAlign w:val="center"/>
            <w:hideMark/>
          </w:tcPr>
          <w:p w14:paraId="5EC1FB3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CFB364"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TALLER DE TRABAJO COLABORATIVO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521DC9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178D5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10/12/2019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95A38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12/12/2019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AEA3E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ED250B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39C2AD7F"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05D1E07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2082</w:t>
            </w:r>
          </w:p>
        </w:tc>
        <w:tc>
          <w:tcPr>
            <w:tcW w:w="425" w:type="dxa"/>
            <w:tcBorders>
              <w:top w:val="single" w:sz="4" w:space="0" w:color="auto"/>
              <w:left w:val="single" w:sz="4" w:space="0" w:color="auto"/>
              <w:bottom w:val="single" w:sz="4" w:space="0" w:color="auto"/>
              <w:right w:val="single" w:sz="4" w:space="0" w:color="auto"/>
            </w:tcBorders>
            <w:vAlign w:val="center"/>
            <w:hideMark/>
          </w:tcPr>
          <w:p w14:paraId="5F9DE6C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7ABA2E2"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CUMPLIMIENT</w:t>
            </w:r>
            <w:r w:rsidR="001F4236">
              <w:rPr>
                <w:bCs w:val="0"/>
                <w:color w:val="000000"/>
                <w:sz w:val="20"/>
                <w:szCs w:val="20"/>
                <w:lang w:val="es-ES"/>
              </w:rPr>
              <w:t>O EN MATERIA DE FAMILIA: RELACIÓ</w:t>
            </w:r>
            <w:r w:rsidRPr="001A5CC0">
              <w:rPr>
                <w:bCs w:val="0"/>
                <w:color w:val="000000"/>
                <w:sz w:val="20"/>
                <w:szCs w:val="20"/>
                <w:lang w:val="es-ES"/>
              </w:rPr>
              <w:t>N REGULAR Y DIRECTA, Y ALIMENTOS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94873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148EB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15/10/2019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B3E9B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17/10/2019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1A905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24</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791F1DA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0F5A26F0"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C86C2C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2111</w:t>
            </w:r>
          </w:p>
        </w:tc>
        <w:tc>
          <w:tcPr>
            <w:tcW w:w="425" w:type="dxa"/>
            <w:tcBorders>
              <w:top w:val="single" w:sz="4" w:space="0" w:color="auto"/>
              <w:left w:val="single" w:sz="4" w:space="0" w:color="auto"/>
              <w:bottom w:val="single" w:sz="4" w:space="0" w:color="auto"/>
              <w:right w:val="single" w:sz="4" w:space="0" w:color="auto"/>
            </w:tcBorders>
            <w:vAlign w:val="center"/>
            <w:hideMark/>
          </w:tcPr>
          <w:p w14:paraId="58EACD0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C8F1F1"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ROL DEL JUEZ EN AUDIENCIAS EN LAS QUE DECLAREN NIÑOS, NIÑAS Y ADOLESCENTES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F6875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B1DCF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76752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78297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16</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ADB6FB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72A87C3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10947C0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2112</w:t>
            </w:r>
          </w:p>
        </w:tc>
        <w:tc>
          <w:tcPr>
            <w:tcW w:w="425" w:type="dxa"/>
            <w:tcBorders>
              <w:top w:val="single" w:sz="4" w:space="0" w:color="auto"/>
              <w:left w:val="single" w:sz="4" w:space="0" w:color="auto"/>
              <w:bottom w:val="single" w:sz="4" w:space="0" w:color="auto"/>
              <w:right w:val="single" w:sz="4" w:space="0" w:color="auto"/>
            </w:tcBorders>
            <w:vAlign w:val="center"/>
            <w:hideMark/>
          </w:tcPr>
          <w:p w14:paraId="2B673D9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2B3696E"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PR</w:t>
            </w:r>
            <w:r w:rsidR="001F4236">
              <w:rPr>
                <w:bCs w:val="0"/>
                <w:color w:val="000000"/>
                <w:sz w:val="20"/>
                <w:szCs w:val="20"/>
                <w:lang w:val="es-ES"/>
              </w:rPr>
              <w:t>OBLEMÁTICA EN LA APLICACIÓ</w:t>
            </w:r>
            <w:r w:rsidRPr="001A5CC0">
              <w:rPr>
                <w:bCs w:val="0"/>
                <w:color w:val="000000"/>
                <w:sz w:val="20"/>
                <w:szCs w:val="20"/>
                <w:lang w:val="es-ES"/>
              </w:rPr>
              <w:t xml:space="preserve">N LEY 21.120, SOBRE IDENTIDAD DE </w:t>
            </w:r>
            <w:r w:rsidRPr="00B41541">
              <w:rPr>
                <w:bCs w:val="0"/>
                <w:color w:val="000000"/>
                <w:sz w:val="20"/>
                <w:szCs w:val="20"/>
                <w:lang w:val="es-ES"/>
              </w:rPr>
              <w:t>GÉNERO</w:t>
            </w:r>
            <w:r w:rsidRPr="001A5CC0">
              <w:rPr>
                <w:bCs w:val="0"/>
                <w:color w:val="000000"/>
                <w:sz w:val="20"/>
                <w:szCs w:val="20"/>
                <w:lang w:val="es-ES"/>
              </w:rPr>
              <w:t>. POSIBLES SOLUCIONES A LA LUZ DE LOS PRINCIPIOS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E0800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9D131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F2452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54B7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16</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81BEEE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362E9EF8"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44B3211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2113</w:t>
            </w:r>
          </w:p>
        </w:tc>
        <w:tc>
          <w:tcPr>
            <w:tcW w:w="425" w:type="dxa"/>
            <w:tcBorders>
              <w:top w:val="single" w:sz="4" w:space="0" w:color="auto"/>
              <w:left w:val="single" w:sz="4" w:space="0" w:color="auto"/>
              <w:bottom w:val="single" w:sz="4" w:space="0" w:color="auto"/>
              <w:right w:val="single" w:sz="4" w:space="0" w:color="auto"/>
            </w:tcBorders>
            <w:vAlign w:val="center"/>
            <w:hideMark/>
          </w:tcPr>
          <w:p w14:paraId="2708CBE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783AD12"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DISEÑO DE ESTRATEGIAS PARA REDUCIR RIESGOS PSICOSOCIALES EN EL PODER JUDICIAL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9355F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54E68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05/09/2019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1D8D8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06/09/2019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CC74C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16</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06A9ABC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EP,ES,EE</w:t>
            </w:r>
          </w:p>
        </w:tc>
      </w:tr>
      <w:tr w:rsidR="001A5CC0" w:rsidRPr="001A5CC0" w14:paraId="0884FBD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35956F1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2114</w:t>
            </w:r>
          </w:p>
        </w:tc>
        <w:tc>
          <w:tcPr>
            <w:tcW w:w="425" w:type="dxa"/>
            <w:tcBorders>
              <w:top w:val="single" w:sz="4" w:space="0" w:color="auto"/>
              <w:left w:val="single" w:sz="4" w:space="0" w:color="auto"/>
              <w:bottom w:val="single" w:sz="4" w:space="0" w:color="auto"/>
              <w:right w:val="single" w:sz="4" w:space="0" w:color="auto"/>
            </w:tcBorders>
            <w:vAlign w:val="center"/>
            <w:hideMark/>
          </w:tcPr>
          <w:p w14:paraId="40D41E9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4A5B6FC"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PONDERACIÓ</w:t>
            </w:r>
            <w:r w:rsidR="001A5CC0" w:rsidRPr="001A5CC0">
              <w:rPr>
                <w:bCs w:val="0"/>
                <w:color w:val="000000"/>
                <w:sz w:val="20"/>
                <w:szCs w:val="20"/>
                <w:lang w:val="es-ES"/>
              </w:rPr>
              <w:t>N DE DERECHOS EN PROCEDIMIENTOS DE TUTELA LABORAL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69A34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A9004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03/09/2019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7C93C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04/09/2019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3F5B3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16</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49C3AB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PRIMARIO</w:t>
            </w:r>
          </w:p>
        </w:tc>
      </w:tr>
      <w:tr w:rsidR="001A5CC0" w:rsidRPr="001A5CC0" w14:paraId="5A14C4BB"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0BEF30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2115</w:t>
            </w:r>
          </w:p>
        </w:tc>
        <w:tc>
          <w:tcPr>
            <w:tcW w:w="425" w:type="dxa"/>
            <w:tcBorders>
              <w:top w:val="single" w:sz="4" w:space="0" w:color="auto"/>
              <w:left w:val="single" w:sz="4" w:space="0" w:color="auto"/>
              <w:bottom w:val="single" w:sz="4" w:space="0" w:color="auto"/>
              <w:right w:val="single" w:sz="4" w:space="0" w:color="auto"/>
            </w:tcBorders>
            <w:vAlign w:val="center"/>
            <w:hideMark/>
          </w:tcPr>
          <w:p w14:paraId="687F022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B836B0F"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GESTIÓ</w:t>
            </w:r>
            <w:r w:rsidR="001A5CC0" w:rsidRPr="001A5CC0">
              <w:rPr>
                <w:bCs w:val="0"/>
                <w:color w:val="000000"/>
                <w:sz w:val="20"/>
                <w:szCs w:val="20"/>
                <w:lang w:val="es-ES"/>
              </w:rPr>
              <w:t>N DE LA POLIFUNCIONALI</w:t>
            </w:r>
            <w:r>
              <w:rPr>
                <w:bCs w:val="0"/>
                <w:color w:val="000000"/>
                <w:sz w:val="20"/>
                <w:szCs w:val="20"/>
                <w:lang w:val="es-ES"/>
              </w:rPr>
              <w:t>DAD COMO UNA HERRAMIENTA ESTRATÉGICA PARA LA ADMINISTRACIÓ</w:t>
            </w:r>
            <w:r w:rsidR="001A5CC0" w:rsidRPr="001A5CC0">
              <w:rPr>
                <w:bCs w:val="0"/>
                <w:color w:val="000000"/>
                <w:sz w:val="20"/>
                <w:szCs w:val="20"/>
                <w:lang w:val="es-ES"/>
              </w:rPr>
              <w:t>N DE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AF222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BED86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81199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BFDA5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16</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E277087"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r w:rsidR="001A5CC0" w:rsidRPr="001A5CC0" w14:paraId="28A70E14"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69CC240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2116</w:t>
            </w:r>
          </w:p>
        </w:tc>
        <w:tc>
          <w:tcPr>
            <w:tcW w:w="425" w:type="dxa"/>
            <w:tcBorders>
              <w:top w:val="single" w:sz="4" w:space="0" w:color="auto"/>
              <w:left w:val="single" w:sz="4" w:space="0" w:color="auto"/>
              <w:bottom w:val="single" w:sz="4" w:space="0" w:color="auto"/>
              <w:right w:val="single" w:sz="4" w:space="0" w:color="auto"/>
            </w:tcBorders>
            <w:vAlign w:val="center"/>
            <w:hideMark/>
          </w:tcPr>
          <w:p w14:paraId="578F2889"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13039C"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PLAN ANUAL DE TR</w:t>
            </w:r>
            <w:r w:rsidR="001F4236">
              <w:rPr>
                <w:bCs w:val="0"/>
                <w:color w:val="000000"/>
                <w:sz w:val="20"/>
                <w:szCs w:val="20"/>
                <w:lang w:val="es-ES"/>
              </w:rPr>
              <w:t>ABAJO: UNA HERRAMIENTA DE GESTIÓ</w:t>
            </w:r>
            <w:r w:rsidRPr="001A5CC0">
              <w:rPr>
                <w:bCs w:val="0"/>
                <w:color w:val="000000"/>
                <w:sz w:val="20"/>
                <w:szCs w:val="20"/>
                <w:lang w:val="es-ES"/>
              </w:rPr>
              <w:t>N PARA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7E4A78"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FBAC6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126202"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46B81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16</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3B117AF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3261795D"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2BD3DF8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2117</w:t>
            </w:r>
          </w:p>
        </w:tc>
        <w:tc>
          <w:tcPr>
            <w:tcW w:w="425" w:type="dxa"/>
            <w:tcBorders>
              <w:top w:val="single" w:sz="4" w:space="0" w:color="auto"/>
              <w:left w:val="single" w:sz="4" w:space="0" w:color="auto"/>
              <w:bottom w:val="single" w:sz="4" w:space="0" w:color="auto"/>
              <w:right w:val="single" w:sz="4" w:space="0" w:color="auto"/>
            </w:tcBorders>
            <w:vAlign w:val="center"/>
            <w:hideMark/>
          </w:tcPr>
          <w:p w14:paraId="7A32CB6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9B12ED2"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AUSENTISMO LABORAL. HERRA</w:t>
            </w:r>
            <w:r w:rsidR="001F4236">
              <w:rPr>
                <w:bCs w:val="0"/>
                <w:color w:val="000000"/>
                <w:sz w:val="20"/>
                <w:szCs w:val="20"/>
                <w:lang w:val="es-ES"/>
              </w:rPr>
              <w:t>MIENTAS PARA ENFRENTAR UN DESAFÍ</w:t>
            </w:r>
            <w:r w:rsidRPr="001A5CC0">
              <w:rPr>
                <w:bCs w:val="0"/>
                <w:color w:val="000000"/>
                <w:sz w:val="20"/>
                <w:szCs w:val="20"/>
                <w:lang w:val="es-ES"/>
              </w:rPr>
              <w:t>O TRANSVERSAL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5DD50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C243D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B2325B"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4281F5"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16</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438076F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ES,EE</w:t>
            </w:r>
          </w:p>
        </w:tc>
      </w:tr>
      <w:tr w:rsidR="001A5CC0" w:rsidRPr="001A5CC0" w14:paraId="1FD99EF7" w14:textId="77777777" w:rsidTr="003A6147">
        <w:trPr>
          <w:trHeight w:val="480"/>
        </w:trPr>
        <w:tc>
          <w:tcPr>
            <w:tcW w:w="1060" w:type="dxa"/>
            <w:tcBorders>
              <w:top w:val="single" w:sz="4" w:space="0" w:color="auto"/>
              <w:left w:val="single" w:sz="4" w:space="0" w:color="auto"/>
              <w:bottom w:val="single" w:sz="4" w:space="0" w:color="auto"/>
              <w:right w:val="single" w:sz="4" w:space="0" w:color="auto"/>
            </w:tcBorders>
            <w:vAlign w:val="center"/>
            <w:hideMark/>
          </w:tcPr>
          <w:p w14:paraId="6079BA2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2118</w:t>
            </w:r>
          </w:p>
        </w:tc>
        <w:tc>
          <w:tcPr>
            <w:tcW w:w="425" w:type="dxa"/>
            <w:tcBorders>
              <w:top w:val="single" w:sz="4" w:space="0" w:color="auto"/>
              <w:left w:val="single" w:sz="4" w:space="0" w:color="auto"/>
              <w:bottom w:val="single" w:sz="4" w:space="0" w:color="auto"/>
              <w:right w:val="single" w:sz="4" w:space="0" w:color="auto"/>
            </w:tcBorders>
            <w:vAlign w:val="center"/>
            <w:hideMark/>
          </w:tcPr>
          <w:p w14:paraId="38E6598F"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06870E" w14:textId="77777777" w:rsidR="001A5CC0" w:rsidRPr="001A5CC0" w:rsidRDefault="001F4236" w:rsidP="001A5CC0">
            <w:pPr>
              <w:keepNext w:val="0"/>
              <w:keepLines w:val="0"/>
              <w:ind w:firstLine="0"/>
              <w:contextualSpacing w:val="0"/>
              <w:jc w:val="left"/>
              <w:outlineLvl w:val="9"/>
              <w:rPr>
                <w:bCs w:val="0"/>
                <w:color w:val="000000"/>
                <w:sz w:val="20"/>
                <w:szCs w:val="20"/>
                <w:lang w:val="es-ES"/>
              </w:rPr>
            </w:pPr>
            <w:r>
              <w:rPr>
                <w:bCs w:val="0"/>
                <w:color w:val="000000"/>
                <w:sz w:val="20"/>
                <w:szCs w:val="20"/>
                <w:lang w:val="es-ES"/>
              </w:rPr>
              <w:t>GESTIÓ</w:t>
            </w:r>
            <w:r w:rsidR="001A5CC0" w:rsidRPr="001A5CC0">
              <w:rPr>
                <w:bCs w:val="0"/>
                <w:color w:val="000000"/>
                <w:sz w:val="20"/>
                <w:szCs w:val="20"/>
                <w:lang w:val="es-ES"/>
              </w:rPr>
              <w:t>N DE RIESGO EN CONTEXTO DE VIOLENCIA INTRAFAMILIAR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D782890"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B8D52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10/10/2019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D740B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11/10/2019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DB9CC1"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16</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2E1968E3"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SECUNDARIO</w:t>
            </w:r>
          </w:p>
        </w:tc>
      </w:tr>
      <w:tr w:rsidR="001A5CC0" w:rsidRPr="001A5CC0" w14:paraId="022F0111" w14:textId="77777777" w:rsidTr="003A6147">
        <w:trPr>
          <w:trHeight w:val="720"/>
        </w:trPr>
        <w:tc>
          <w:tcPr>
            <w:tcW w:w="1060" w:type="dxa"/>
            <w:tcBorders>
              <w:top w:val="single" w:sz="4" w:space="0" w:color="auto"/>
              <w:left w:val="single" w:sz="4" w:space="0" w:color="auto"/>
              <w:bottom w:val="single" w:sz="4" w:space="0" w:color="auto"/>
              <w:right w:val="single" w:sz="4" w:space="0" w:color="auto"/>
            </w:tcBorders>
            <w:vAlign w:val="center"/>
            <w:hideMark/>
          </w:tcPr>
          <w:p w14:paraId="7AB41CAE"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2119</w:t>
            </w:r>
          </w:p>
        </w:tc>
        <w:tc>
          <w:tcPr>
            <w:tcW w:w="425" w:type="dxa"/>
            <w:tcBorders>
              <w:top w:val="single" w:sz="4" w:space="0" w:color="auto"/>
              <w:left w:val="single" w:sz="4" w:space="0" w:color="auto"/>
              <w:bottom w:val="single" w:sz="4" w:space="0" w:color="auto"/>
              <w:right w:val="single" w:sz="4" w:space="0" w:color="auto"/>
            </w:tcBorders>
            <w:vAlign w:val="center"/>
            <w:hideMark/>
          </w:tcPr>
          <w:p w14:paraId="6ABD2CD4"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66DB753" w14:textId="77777777" w:rsidR="001A5CC0" w:rsidRPr="001A5CC0" w:rsidRDefault="001A5CC0" w:rsidP="001A5CC0">
            <w:pPr>
              <w:keepNext w:val="0"/>
              <w:keepLines w:val="0"/>
              <w:ind w:firstLine="0"/>
              <w:contextualSpacing w:val="0"/>
              <w:jc w:val="left"/>
              <w:outlineLvl w:val="9"/>
              <w:rPr>
                <w:bCs w:val="0"/>
                <w:color w:val="000000"/>
                <w:sz w:val="20"/>
                <w:szCs w:val="20"/>
                <w:lang w:val="es-ES"/>
              </w:rPr>
            </w:pPr>
            <w:r w:rsidRPr="001A5CC0">
              <w:rPr>
                <w:bCs w:val="0"/>
                <w:color w:val="000000"/>
                <w:sz w:val="20"/>
                <w:szCs w:val="20"/>
                <w:lang w:val="es-ES"/>
              </w:rPr>
              <w:t>LENGUAJE CLARO EN TRIBUNALES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1EE416"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SANTIAGO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21006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08/10/2019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1A26AC"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 xml:space="preserve"> 09/10/2019</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4A5C7D"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16</w:t>
            </w:r>
          </w:p>
        </w:tc>
        <w:tc>
          <w:tcPr>
            <w:tcW w:w="1449" w:type="dxa"/>
            <w:tcBorders>
              <w:top w:val="single" w:sz="4" w:space="0" w:color="auto"/>
              <w:left w:val="single" w:sz="4" w:space="0" w:color="auto"/>
              <w:bottom w:val="single" w:sz="4" w:space="0" w:color="auto"/>
              <w:right w:val="single" w:sz="4" w:space="0" w:color="auto"/>
            </w:tcBorders>
            <w:noWrap/>
            <w:vAlign w:val="center"/>
            <w:hideMark/>
          </w:tcPr>
          <w:p w14:paraId="58CB169A" w14:textId="77777777" w:rsidR="001A5CC0" w:rsidRPr="001A5CC0" w:rsidRDefault="001A5CC0" w:rsidP="001A5CC0">
            <w:pPr>
              <w:keepNext w:val="0"/>
              <w:keepLines w:val="0"/>
              <w:ind w:firstLine="0"/>
              <w:contextualSpacing w:val="0"/>
              <w:jc w:val="center"/>
              <w:outlineLvl w:val="9"/>
              <w:rPr>
                <w:bCs w:val="0"/>
                <w:color w:val="000000"/>
                <w:sz w:val="20"/>
                <w:szCs w:val="20"/>
                <w:lang w:val="es-ES"/>
              </w:rPr>
            </w:pPr>
            <w:r w:rsidRPr="001A5CC0">
              <w:rPr>
                <w:bCs w:val="0"/>
                <w:color w:val="000000"/>
                <w:sz w:val="20"/>
                <w:szCs w:val="20"/>
                <w:lang w:val="es-ES"/>
              </w:rPr>
              <w:t>EMPLEADOS</w:t>
            </w:r>
          </w:p>
        </w:tc>
      </w:tr>
    </w:tbl>
    <w:p w14:paraId="6048AAF6" w14:textId="77777777" w:rsidR="001A5CC0" w:rsidRPr="001A5CC0" w:rsidRDefault="001A5CC0" w:rsidP="001A5CC0">
      <w:pPr>
        <w:keepNext w:val="0"/>
        <w:keepLines w:val="0"/>
        <w:widowControl w:val="0"/>
        <w:tabs>
          <w:tab w:val="left" w:pos="-1440"/>
          <w:tab w:val="left" w:pos="708"/>
        </w:tabs>
        <w:autoSpaceDE w:val="0"/>
        <w:autoSpaceDN w:val="0"/>
        <w:adjustRightInd w:val="0"/>
        <w:spacing w:line="360" w:lineRule="auto"/>
        <w:ind w:firstLine="0"/>
        <w:contextualSpacing w:val="0"/>
        <w:outlineLvl w:val="9"/>
        <w:rPr>
          <w:rFonts w:cs="Arial"/>
          <w:bCs w:val="0"/>
          <w:sz w:val="20"/>
          <w:szCs w:val="20"/>
          <w:lang w:val="es-ES"/>
        </w:rPr>
      </w:pPr>
    </w:p>
    <w:p w14:paraId="5ED38BA4" w14:textId="77777777" w:rsidR="00DF0D6E" w:rsidRDefault="001A5CC0" w:rsidP="001A5CC0">
      <w:pPr>
        <w:keepNext w:val="0"/>
        <w:keepLines w:val="0"/>
        <w:widowControl w:val="0"/>
        <w:tabs>
          <w:tab w:val="left" w:pos="-1440"/>
          <w:tab w:val="left" w:pos="708"/>
        </w:tabs>
        <w:autoSpaceDE w:val="0"/>
        <w:autoSpaceDN w:val="0"/>
        <w:adjustRightInd w:val="0"/>
        <w:spacing w:line="240" w:lineRule="auto"/>
        <w:ind w:firstLine="0"/>
        <w:contextualSpacing w:val="0"/>
        <w:outlineLvl w:val="9"/>
        <w:rPr>
          <w:rFonts w:ascii="Georgia" w:hAnsi="Georgia" w:cs="Arial"/>
          <w:bCs w:val="0"/>
          <w:lang w:val="es-ES"/>
        </w:rPr>
      </w:pPr>
      <w:r>
        <w:rPr>
          <w:rFonts w:ascii="Georgia" w:hAnsi="Georgia" w:cs="Arial"/>
          <w:bCs w:val="0"/>
          <w:lang w:val="es-ES"/>
        </w:rPr>
        <w:tab/>
      </w:r>
    </w:p>
    <w:p w14:paraId="74A0EF1D" w14:textId="77777777" w:rsidR="001A5CC0" w:rsidRDefault="00DF0D6E" w:rsidP="008A2CA9">
      <w:pPr>
        <w:keepNext w:val="0"/>
        <w:keepLines w:val="0"/>
        <w:widowControl w:val="0"/>
        <w:tabs>
          <w:tab w:val="left" w:pos="-1440"/>
          <w:tab w:val="left" w:pos="708"/>
        </w:tabs>
        <w:autoSpaceDE w:val="0"/>
        <w:autoSpaceDN w:val="0"/>
        <w:adjustRightInd w:val="0"/>
        <w:spacing w:line="240" w:lineRule="auto"/>
        <w:ind w:firstLine="0"/>
        <w:contextualSpacing w:val="0"/>
        <w:outlineLvl w:val="9"/>
        <w:rPr>
          <w:rFonts w:cs="Arial"/>
          <w:bCs w:val="0"/>
          <w:lang w:val="es-ES"/>
        </w:rPr>
      </w:pPr>
      <w:r>
        <w:rPr>
          <w:rFonts w:ascii="Georgia" w:hAnsi="Georgia" w:cs="Arial"/>
          <w:bCs w:val="0"/>
          <w:lang w:val="es-ES"/>
        </w:rPr>
        <w:tab/>
      </w:r>
      <w:r w:rsidR="001A5CC0" w:rsidRPr="001A5CC0">
        <w:rPr>
          <w:rFonts w:cs="Arial"/>
          <w:bCs w:val="0"/>
          <w:lang w:val="es-ES"/>
        </w:rPr>
        <w:t>Se hace presente que</w:t>
      </w:r>
      <w:r>
        <w:rPr>
          <w:rFonts w:cs="Arial"/>
          <w:bCs w:val="0"/>
          <w:lang w:val="es-ES"/>
        </w:rPr>
        <w:t>,</w:t>
      </w:r>
      <w:r w:rsidR="001A5CC0" w:rsidRPr="001A5CC0">
        <w:rPr>
          <w:rFonts w:cs="Arial"/>
          <w:bCs w:val="0"/>
          <w:lang w:val="es-ES"/>
        </w:rPr>
        <w:t xml:space="preserve"> de acuerdo a la contingencia nacional acaecida en el país durante el mes de octubre de 2019 y siguientes, se debió ajustar el desarrollo normal del programa, por lo que varios de éstos cursos fueron cancelados. El detalle de la ejecución del Programa de Perfeccionamiento durante la contingencia</w:t>
      </w:r>
      <w:r w:rsidR="000C11D5">
        <w:rPr>
          <w:rFonts w:cs="Arial"/>
          <w:bCs w:val="0"/>
          <w:lang w:val="es-ES"/>
        </w:rPr>
        <w:t xml:space="preserve"> se presentará en el punto 10</w:t>
      </w:r>
      <w:r w:rsidR="008A2CA9">
        <w:rPr>
          <w:rFonts w:cs="Arial"/>
          <w:bCs w:val="0"/>
          <w:lang w:val="es-ES"/>
        </w:rPr>
        <w:t>.1.</w:t>
      </w:r>
    </w:p>
    <w:p w14:paraId="5D0211E3" w14:textId="77777777" w:rsidR="00ED3975" w:rsidRPr="00ED3975" w:rsidRDefault="00ED3975" w:rsidP="00126DE1">
      <w:pPr>
        <w:pStyle w:val="Ttulo3"/>
        <w:numPr>
          <w:ilvl w:val="0"/>
          <w:numId w:val="28"/>
        </w:numPr>
      </w:pPr>
      <w:bookmarkStart w:id="35" w:name="_Toc30061068"/>
      <w:r w:rsidRPr="00ED3975">
        <w:t>Convocatoria y postulación de alumnos al Programa de Perfeccionamiento del año 2019.</w:t>
      </w:r>
      <w:bookmarkEnd w:id="35"/>
    </w:p>
    <w:p w14:paraId="3375101A" w14:textId="77777777" w:rsidR="00ED3975" w:rsidRPr="00ED3975" w:rsidRDefault="00ED3975" w:rsidP="0029452A">
      <w:pPr>
        <w:rPr>
          <w:lang w:val="es-ES"/>
        </w:rPr>
      </w:pPr>
    </w:p>
    <w:p w14:paraId="2CF778BB" w14:textId="111979AE" w:rsidR="00ED3975" w:rsidRPr="00ED3975" w:rsidRDefault="00ED3975" w:rsidP="0029452A">
      <w:pPr>
        <w:rPr>
          <w:lang w:val="es-ES"/>
        </w:rPr>
      </w:pPr>
      <w:r w:rsidRPr="00ED3975">
        <w:rPr>
          <w:lang w:val="es-ES"/>
        </w:rPr>
        <w:t>Al igual que en períodos previos, la postulación de alumnos al Programa de Perfeccionamiento se verificó entre los meses de julio y agosto. De esta forma, para cursos a impartirse durante el año 2019, el período se extendió desde el d</w:t>
      </w:r>
      <w:r w:rsidR="00194615">
        <w:rPr>
          <w:lang w:val="es-ES"/>
        </w:rPr>
        <w:t>ía miércoles 25 de julio de 2018</w:t>
      </w:r>
      <w:r w:rsidRPr="00ED3975">
        <w:rPr>
          <w:lang w:val="es-ES"/>
        </w:rPr>
        <w:t>, a contar de las 16:00 hrs., hasta el viernes 24 de agosto del 2018 a las 16:00 hrs. de Chile continental. La difusión de las fechas de postulación se realizó mediante envío de correos masivos con afiches digitales, intranet del Poder Judicial, sliders y noticias en la página web.</w:t>
      </w:r>
    </w:p>
    <w:p w14:paraId="2CDF7C1F" w14:textId="77777777" w:rsidR="00ED3975" w:rsidRPr="00ED3975" w:rsidRDefault="00ED3975" w:rsidP="0029452A">
      <w:pPr>
        <w:rPr>
          <w:lang w:val="es-ES"/>
        </w:rPr>
      </w:pPr>
      <w:r w:rsidRPr="00ED3975">
        <w:rPr>
          <w:lang w:val="es-ES"/>
        </w:rPr>
        <w:t xml:space="preserve">En la oportunidad, se recepcionaron exitosamente 10.229 postulaciones a cursos del Programa de Perfeccionamiento 2019, superando la cifra obtenida en el período anterior. En relación a la distribución por escalafones, se recibieron </w:t>
      </w:r>
      <w:r w:rsidR="00546768" w:rsidRPr="00546768">
        <w:rPr>
          <w:lang w:val="es-ES"/>
        </w:rPr>
        <w:t>1.902</w:t>
      </w:r>
      <w:r w:rsidRPr="00546768">
        <w:rPr>
          <w:lang w:val="es-ES"/>
        </w:rPr>
        <w:t xml:space="preserve"> postulaciones correspondientes al </w:t>
      </w:r>
      <w:r w:rsidR="008D0EF4" w:rsidRPr="00546768">
        <w:rPr>
          <w:lang w:val="es-ES"/>
        </w:rPr>
        <w:t>escalafón primario, 1.179 correspondientes al escala</w:t>
      </w:r>
      <w:r w:rsidR="00546768" w:rsidRPr="00546768">
        <w:rPr>
          <w:lang w:val="es-ES"/>
        </w:rPr>
        <w:t>fó</w:t>
      </w:r>
      <w:r w:rsidR="00546768">
        <w:rPr>
          <w:lang w:val="es-ES"/>
        </w:rPr>
        <w:t>n secundario, y 7.148</w:t>
      </w:r>
      <w:r w:rsidR="008D0EF4" w:rsidRPr="00ED3975">
        <w:rPr>
          <w:lang w:val="es-ES"/>
        </w:rPr>
        <w:t xml:space="preserve"> de miembros del escalafón de empleados.</w:t>
      </w:r>
    </w:p>
    <w:p w14:paraId="14A9711B" w14:textId="77777777" w:rsidR="00ED3975" w:rsidRPr="00ED3975" w:rsidRDefault="00ED3975" w:rsidP="0029452A">
      <w:pPr>
        <w:rPr>
          <w:lang w:val="es-ES"/>
        </w:rPr>
      </w:pPr>
    </w:p>
    <w:p w14:paraId="4364C2FE" w14:textId="77777777" w:rsidR="00ED3975" w:rsidRDefault="00ED3975" w:rsidP="00126DE1">
      <w:pPr>
        <w:pStyle w:val="Ttulo3"/>
        <w:numPr>
          <w:ilvl w:val="0"/>
          <w:numId w:val="28"/>
        </w:numPr>
      </w:pPr>
      <w:bookmarkStart w:id="36" w:name="_Toc30061069"/>
      <w:r w:rsidRPr="00ED3975">
        <w:t>Estadísticas generales.</w:t>
      </w:r>
      <w:bookmarkEnd w:id="36"/>
    </w:p>
    <w:p w14:paraId="0B996E3B" w14:textId="77777777" w:rsidR="00ED3975" w:rsidRPr="00ED3975" w:rsidRDefault="00ED3975" w:rsidP="0029452A">
      <w:pPr>
        <w:rPr>
          <w:lang w:val="es-ES"/>
        </w:rPr>
      </w:pPr>
    </w:p>
    <w:p w14:paraId="18268CC0" w14:textId="77777777" w:rsidR="00ED3975" w:rsidRPr="00251657" w:rsidRDefault="00ED3975" w:rsidP="00126DE1">
      <w:pPr>
        <w:pStyle w:val="Ttulo4"/>
        <w:numPr>
          <w:ilvl w:val="1"/>
          <w:numId w:val="28"/>
        </w:numPr>
      </w:pPr>
      <w:bookmarkStart w:id="37" w:name="_Toc30061070"/>
      <w:r w:rsidRPr="00251657">
        <w:t>Evolución de postulaciones al Programa de Perfeccionamiento (2008-2019).</w:t>
      </w:r>
      <w:bookmarkEnd w:id="37"/>
    </w:p>
    <w:p w14:paraId="19F267E3" w14:textId="77777777" w:rsidR="00ED3975" w:rsidRPr="00ED3975" w:rsidRDefault="00ED3975" w:rsidP="0029452A">
      <w:pPr>
        <w:rPr>
          <w:lang w:val="es-ES_tradnl"/>
        </w:rPr>
      </w:pPr>
    </w:p>
    <w:p w14:paraId="0388238B" w14:textId="77777777" w:rsidR="00ED3975" w:rsidRPr="00ED3975" w:rsidRDefault="00ED3975" w:rsidP="0029452A">
      <w:pPr>
        <w:rPr>
          <w:lang w:val="es-ES_tradnl"/>
        </w:rPr>
      </w:pPr>
      <w:r w:rsidRPr="00ED3975">
        <w:rPr>
          <w:noProof/>
          <w:vertAlign w:val="superscript"/>
          <w:lang w:val="es-ES"/>
        </w:rPr>
        <w:drawing>
          <wp:inline distT="0" distB="0" distL="0" distR="0" wp14:anchorId="789BA541" wp14:editId="061F9711">
            <wp:extent cx="5514340" cy="3728720"/>
            <wp:effectExtent l="0" t="0" r="0" b="5080"/>
            <wp:docPr id="1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C84831" w14:textId="77777777" w:rsidR="00E1428A" w:rsidRDefault="00E1428A" w:rsidP="00C46FD5">
      <w:pPr>
        <w:pStyle w:val="Ttulo4"/>
        <w:rPr>
          <w:lang w:val="es-ES_tradnl"/>
        </w:rPr>
      </w:pPr>
    </w:p>
    <w:p w14:paraId="56863839" w14:textId="77777777" w:rsidR="00E1428A" w:rsidRDefault="00E1428A" w:rsidP="00C46FD5">
      <w:pPr>
        <w:pStyle w:val="Ttulo4"/>
        <w:rPr>
          <w:lang w:val="es-ES_tradnl"/>
        </w:rPr>
      </w:pPr>
    </w:p>
    <w:p w14:paraId="7627B3ED" w14:textId="77777777" w:rsidR="00E1428A" w:rsidRDefault="00E1428A" w:rsidP="00C46FD5">
      <w:pPr>
        <w:pStyle w:val="Ttulo4"/>
        <w:rPr>
          <w:lang w:val="es-ES_tradnl"/>
        </w:rPr>
      </w:pPr>
    </w:p>
    <w:p w14:paraId="6C2E8767" w14:textId="77777777" w:rsidR="00ED3975" w:rsidRPr="00ED3975" w:rsidRDefault="00C46FD5" w:rsidP="00C46FD5">
      <w:pPr>
        <w:pStyle w:val="Ttulo4"/>
      </w:pPr>
      <w:bookmarkStart w:id="38" w:name="_Toc30061071"/>
      <w:r>
        <w:rPr>
          <w:lang w:val="es-ES_tradnl"/>
        </w:rPr>
        <w:t>4.2</w:t>
      </w:r>
      <w:r>
        <w:rPr>
          <w:lang w:val="es-ES_tradnl"/>
        </w:rPr>
        <w:tab/>
      </w:r>
      <w:r w:rsidR="00ED3975" w:rsidRPr="00ED3975">
        <w:t>Inscripción de cursos según preferencia, Programa 2019.</w:t>
      </w:r>
      <w:bookmarkEnd w:id="38"/>
    </w:p>
    <w:p w14:paraId="500D6172" w14:textId="77777777" w:rsidR="00ED3975" w:rsidRPr="00ED3975" w:rsidRDefault="00ED3975" w:rsidP="0029452A">
      <w:pPr>
        <w:rPr>
          <w:lang w:val="es-ES_tradnl"/>
        </w:rPr>
      </w:pPr>
    </w:p>
    <w:p w14:paraId="2C6022F7" w14:textId="77777777" w:rsidR="00ED3975" w:rsidRPr="00ED3975" w:rsidRDefault="00ED3975" w:rsidP="0029452A">
      <w:pPr>
        <w:rPr>
          <w:lang w:val="es-ES_tradnl"/>
        </w:rPr>
      </w:pPr>
      <w:r w:rsidRPr="00ED3975">
        <w:rPr>
          <w:noProof/>
          <w:lang w:val="es-ES"/>
        </w:rPr>
        <w:drawing>
          <wp:anchor distT="0" distB="0" distL="114300" distR="114300" simplePos="0" relativeHeight="251665408" behindDoc="0" locked="0" layoutInCell="1" allowOverlap="1" wp14:anchorId="04F322BF" wp14:editId="7E88BC5E">
            <wp:simplePos x="0" y="0"/>
            <wp:positionH relativeFrom="column">
              <wp:posOffset>99695</wp:posOffset>
            </wp:positionH>
            <wp:positionV relativeFrom="paragraph">
              <wp:posOffset>46990</wp:posOffset>
            </wp:positionV>
            <wp:extent cx="5018405" cy="2782570"/>
            <wp:effectExtent l="19050" t="0" r="10795" b="0"/>
            <wp:wrapThrough wrapText="bothSides">
              <wp:wrapPolygon edited="0">
                <wp:start x="-82" y="0"/>
                <wp:lineTo x="-82" y="21590"/>
                <wp:lineTo x="21646" y="21590"/>
                <wp:lineTo x="21646" y="0"/>
                <wp:lineTo x="-82" y="0"/>
              </wp:wrapPolygon>
            </wp:wrapThrough>
            <wp:docPr id="1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7F2A1B51" w14:textId="77777777" w:rsidR="00ED3975" w:rsidRPr="00ED3975" w:rsidRDefault="00ED3975" w:rsidP="0029452A">
      <w:pPr>
        <w:rPr>
          <w:lang w:val="es-ES_tradnl"/>
        </w:rPr>
      </w:pPr>
    </w:p>
    <w:p w14:paraId="0D66FE78" w14:textId="77777777" w:rsidR="00ED3975" w:rsidRPr="00ED3975" w:rsidRDefault="00ED3975" w:rsidP="0029452A">
      <w:pPr>
        <w:rPr>
          <w:lang w:val="es-ES_tradnl"/>
        </w:rPr>
      </w:pPr>
    </w:p>
    <w:p w14:paraId="433D07CD" w14:textId="77777777" w:rsidR="00ED3975" w:rsidRPr="00ED3975" w:rsidRDefault="00ED3975" w:rsidP="0029452A">
      <w:pPr>
        <w:rPr>
          <w:lang w:val="es-ES"/>
        </w:rPr>
      </w:pPr>
    </w:p>
    <w:p w14:paraId="176124E2" w14:textId="77777777" w:rsidR="00ED3975" w:rsidRPr="00ED3975" w:rsidRDefault="00ED3975" w:rsidP="0029452A">
      <w:pPr>
        <w:rPr>
          <w:lang w:val="es-ES"/>
        </w:rPr>
      </w:pPr>
    </w:p>
    <w:p w14:paraId="04D0AAAD" w14:textId="77777777" w:rsidR="00ED3975" w:rsidRPr="00ED3975" w:rsidRDefault="00ED3975" w:rsidP="0029452A">
      <w:pPr>
        <w:rPr>
          <w:lang w:val="es-ES"/>
        </w:rPr>
      </w:pPr>
    </w:p>
    <w:p w14:paraId="543067A4" w14:textId="77777777" w:rsidR="00ED3975" w:rsidRPr="00ED3975" w:rsidRDefault="00ED3975" w:rsidP="0029452A">
      <w:pPr>
        <w:rPr>
          <w:lang w:val="es-ES"/>
        </w:rPr>
      </w:pPr>
    </w:p>
    <w:p w14:paraId="6004F2A4" w14:textId="77777777" w:rsidR="00ED3975" w:rsidRPr="00ED3975" w:rsidRDefault="00ED3975" w:rsidP="0029452A">
      <w:pPr>
        <w:rPr>
          <w:lang w:val="es-ES"/>
        </w:rPr>
      </w:pPr>
    </w:p>
    <w:p w14:paraId="38DD6548" w14:textId="77777777" w:rsidR="00ED3975" w:rsidRPr="00ED3975" w:rsidRDefault="00ED3975" w:rsidP="0029452A">
      <w:pPr>
        <w:rPr>
          <w:lang w:val="es-ES"/>
        </w:rPr>
      </w:pPr>
    </w:p>
    <w:p w14:paraId="20833D9F" w14:textId="77777777" w:rsidR="00ED3975" w:rsidRPr="00ED3975" w:rsidRDefault="00ED3975" w:rsidP="0029452A">
      <w:pPr>
        <w:rPr>
          <w:lang w:val="es-ES"/>
        </w:rPr>
      </w:pPr>
    </w:p>
    <w:p w14:paraId="65DFB4A8" w14:textId="77777777" w:rsidR="00ED3975" w:rsidRPr="00ED3975" w:rsidRDefault="00ED3975" w:rsidP="0029452A">
      <w:pPr>
        <w:rPr>
          <w:lang w:val="es-ES"/>
        </w:rPr>
      </w:pPr>
    </w:p>
    <w:p w14:paraId="52227E33" w14:textId="77777777" w:rsidR="00ED3975" w:rsidRPr="00ED3975" w:rsidRDefault="00ED3975" w:rsidP="0029452A">
      <w:pPr>
        <w:rPr>
          <w:lang w:val="es-ES"/>
        </w:rPr>
      </w:pPr>
    </w:p>
    <w:p w14:paraId="10505D52" w14:textId="77777777" w:rsidR="00ED3975" w:rsidRPr="00ED3975" w:rsidRDefault="00ED3975" w:rsidP="0029452A">
      <w:pPr>
        <w:rPr>
          <w:lang w:val="es-ES"/>
        </w:rPr>
      </w:pPr>
    </w:p>
    <w:p w14:paraId="7618D0C0" w14:textId="77777777" w:rsidR="00ED3975" w:rsidRPr="00ED3975" w:rsidRDefault="00ED3975" w:rsidP="0029452A">
      <w:pPr>
        <w:rPr>
          <w:lang w:val="es-ES"/>
        </w:rPr>
      </w:pPr>
    </w:p>
    <w:p w14:paraId="310D5E45" w14:textId="77777777" w:rsidR="00B450EA" w:rsidRDefault="00B450EA" w:rsidP="0029452A">
      <w:pPr>
        <w:rPr>
          <w:highlight w:val="yellow"/>
          <w:lang w:val="es-ES"/>
        </w:rPr>
      </w:pPr>
    </w:p>
    <w:p w14:paraId="68E6551B" w14:textId="77777777" w:rsidR="00B450EA" w:rsidRDefault="00B450EA" w:rsidP="0029452A">
      <w:pPr>
        <w:rPr>
          <w:highlight w:val="yellow"/>
          <w:lang w:val="es-ES"/>
        </w:rPr>
      </w:pPr>
    </w:p>
    <w:p w14:paraId="675BD70E" w14:textId="77777777" w:rsidR="00ED3975" w:rsidRPr="00ED3975" w:rsidRDefault="00BF33A4" w:rsidP="00C46FD5">
      <w:pPr>
        <w:pStyle w:val="Ttulo4"/>
      </w:pPr>
      <w:bookmarkStart w:id="39" w:name="_Toc30061072"/>
      <w:r>
        <w:t>4.3</w:t>
      </w:r>
      <w:r>
        <w:tab/>
      </w:r>
      <w:r w:rsidR="00ED3975" w:rsidRPr="00ED3975">
        <w:t>Cobertura del Programa de Perfeccionamiento 2019.</w:t>
      </w:r>
      <w:bookmarkEnd w:id="39"/>
    </w:p>
    <w:p w14:paraId="495623A7" w14:textId="77777777" w:rsidR="00ED3975" w:rsidRPr="00ED3975" w:rsidRDefault="00ED3975" w:rsidP="0029452A">
      <w:pPr>
        <w:rPr>
          <w:lang w:val="es-ES"/>
        </w:rPr>
      </w:pPr>
      <w:r w:rsidRPr="00ED3975">
        <w:rPr>
          <w:lang w:val="es-ES"/>
        </w:rPr>
        <w:t xml:space="preserve"> </w:t>
      </w:r>
    </w:p>
    <w:p w14:paraId="08A2A945" w14:textId="77777777" w:rsidR="00ED3975" w:rsidRPr="00ED3975" w:rsidRDefault="00ED3975" w:rsidP="0029452A">
      <w:pPr>
        <w:rPr>
          <w:lang w:val="es-ES"/>
        </w:rPr>
      </w:pPr>
      <w:r w:rsidRPr="00ED3975">
        <w:rPr>
          <w:lang w:val="es-ES"/>
        </w:rPr>
        <w:t xml:space="preserve">Entendida la cobertura como el número de funcionarios que ha obtenido un cupo para asistir a los cursos del Programa de Perfeccionamiento, esto es, que han permanecido entre 24 y 80 horas en actividades de capacitación efectivas, realizadas por la Academia a través de los equipos docentes que se adjudicaron cada una de las acciones concretas de capacitación en los distintos escalafones del Poder Judicial, ésta alcanzó en el año 2019 a un 87.6% (general). Por escalafón, el porcentaje de funcionarios en curso alcanzó las siguientes cifras: 99,5% para el </w:t>
      </w:r>
      <w:r w:rsidR="00E1428A">
        <w:rPr>
          <w:lang w:val="es-ES"/>
        </w:rPr>
        <w:t>escalafón primario, 89</w:t>
      </w:r>
      <w:r w:rsidR="00713DA4" w:rsidRPr="00ED3975">
        <w:rPr>
          <w:lang w:val="es-ES"/>
        </w:rPr>
        <w:t>,5 % para el escalafón secundario, y 83,1 % para el escalafón empleados</w:t>
      </w:r>
      <w:r w:rsidRPr="00ED3975">
        <w:rPr>
          <w:lang w:val="es-ES"/>
        </w:rPr>
        <w:t>.</w:t>
      </w:r>
    </w:p>
    <w:p w14:paraId="6344693F" w14:textId="77777777" w:rsidR="00ED3975" w:rsidRPr="00ED3975" w:rsidRDefault="00ED3975" w:rsidP="0029452A">
      <w:pPr>
        <w:rPr>
          <w:lang w:val="es-ES"/>
        </w:rPr>
      </w:pPr>
    </w:p>
    <w:p w14:paraId="52868408" w14:textId="77777777" w:rsidR="00ED3975" w:rsidRPr="00ED3975" w:rsidRDefault="00ED3975" w:rsidP="0029452A">
      <w:pPr>
        <w:rPr>
          <w:lang w:val="es-ES"/>
        </w:rPr>
      </w:pPr>
      <w:r w:rsidRPr="00ED3975">
        <w:rPr>
          <w:noProof/>
          <w:lang w:val="es-ES"/>
        </w:rPr>
        <w:drawing>
          <wp:inline distT="0" distB="0" distL="0" distR="0" wp14:anchorId="5EAF712F" wp14:editId="0B960ED7">
            <wp:extent cx="4572000" cy="2390775"/>
            <wp:effectExtent l="0" t="0" r="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840133" w14:textId="77777777" w:rsidR="00ED3975" w:rsidRPr="00ED3975" w:rsidRDefault="00ED3975" w:rsidP="0029452A">
      <w:pPr>
        <w:rPr>
          <w:lang w:val="es-ES"/>
        </w:rPr>
      </w:pPr>
    </w:p>
    <w:p w14:paraId="1C2EB049" w14:textId="77777777" w:rsidR="00ED3975" w:rsidRPr="00ED3975" w:rsidRDefault="00BF33A4" w:rsidP="00C46FD5">
      <w:pPr>
        <w:pStyle w:val="Ttulo4"/>
      </w:pPr>
      <w:bookmarkStart w:id="40" w:name="_Toc30061073"/>
      <w:r>
        <w:t>4.4</w:t>
      </w:r>
      <w:r>
        <w:tab/>
      </w:r>
      <w:r w:rsidR="00ED3975" w:rsidRPr="00ED3975">
        <w:t>Participación en actividades de capacitación.</w:t>
      </w:r>
      <w:bookmarkEnd w:id="40"/>
    </w:p>
    <w:p w14:paraId="462DA12F" w14:textId="77777777" w:rsidR="00ED3975" w:rsidRPr="00ED3975" w:rsidRDefault="00ED3975" w:rsidP="0029452A">
      <w:pPr>
        <w:rPr>
          <w:lang w:val="es-ES"/>
        </w:rPr>
      </w:pPr>
    </w:p>
    <w:p w14:paraId="5F8D588C" w14:textId="77777777" w:rsidR="00ED3975" w:rsidRPr="00ED3975" w:rsidRDefault="00ED3975" w:rsidP="0029452A">
      <w:pPr>
        <w:rPr>
          <w:lang w:val="es-ES"/>
        </w:rPr>
      </w:pPr>
      <w:r w:rsidRPr="00ED3975">
        <w:rPr>
          <w:lang w:val="es-ES"/>
        </w:rPr>
        <w:t xml:space="preserve">Respecto de la participación en actividades de capacitación en la Academia Judicial durante el año 2019, </w:t>
      </w:r>
      <w:r w:rsidR="00E1428A" w:rsidRPr="00E1428A">
        <w:rPr>
          <w:lang w:val="es-ES"/>
        </w:rPr>
        <w:t>1.700</w:t>
      </w:r>
      <w:r w:rsidRPr="00E1428A">
        <w:rPr>
          <w:lang w:val="es-ES"/>
        </w:rPr>
        <w:t xml:space="preserve"> alumnos</w:t>
      </w:r>
      <w:r w:rsidRPr="00ED3975">
        <w:rPr>
          <w:lang w:val="es-ES"/>
        </w:rPr>
        <w:t xml:space="preserve"> pertenecen al </w:t>
      </w:r>
      <w:r w:rsidR="00713DA4" w:rsidRPr="00ED3975">
        <w:rPr>
          <w:lang w:val="es-ES"/>
        </w:rPr>
        <w:t>escalafón primario</w:t>
      </w:r>
      <w:r w:rsidRPr="00ED3975">
        <w:rPr>
          <w:lang w:val="es-ES"/>
        </w:rPr>
        <w:t xml:space="preserve">.  En cuanto al </w:t>
      </w:r>
      <w:r w:rsidR="00713DA4" w:rsidRPr="00ED3975">
        <w:rPr>
          <w:lang w:val="es-ES"/>
        </w:rPr>
        <w:t>escalafón secundario</w:t>
      </w:r>
      <w:r w:rsidRPr="00ED3975">
        <w:rPr>
          <w:lang w:val="es-ES"/>
        </w:rPr>
        <w:t>, durante el año 2019 asistieron a cursos un total de 1</w:t>
      </w:r>
      <w:r w:rsidR="00E1428A">
        <w:rPr>
          <w:lang w:val="es-ES"/>
        </w:rPr>
        <w:t>.</w:t>
      </w:r>
      <w:r w:rsidRPr="00ED3975">
        <w:rPr>
          <w:lang w:val="es-ES"/>
        </w:rPr>
        <w:t xml:space="preserve">056 miembros de este </w:t>
      </w:r>
      <w:r w:rsidR="00713DA4" w:rsidRPr="00ED3975">
        <w:rPr>
          <w:lang w:val="es-ES"/>
        </w:rPr>
        <w:t>escalafón</w:t>
      </w:r>
      <w:r w:rsidRPr="00ED3975">
        <w:rPr>
          <w:lang w:val="es-ES"/>
        </w:rPr>
        <w:t xml:space="preserve">. Finalmente y tratándose del </w:t>
      </w:r>
      <w:r w:rsidR="00713DA4" w:rsidRPr="00ED3975">
        <w:rPr>
          <w:lang w:val="es-ES"/>
        </w:rPr>
        <w:t>escalafón de empleados</w:t>
      </w:r>
      <w:r w:rsidRPr="00ED3975">
        <w:rPr>
          <w:lang w:val="es-ES"/>
        </w:rPr>
        <w:t>, para el año 2019 el total de asistentes a cursos llegó a la cifra de 5.946 alu</w:t>
      </w:r>
      <w:r w:rsidR="00E1428A">
        <w:rPr>
          <w:lang w:val="es-ES"/>
        </w:rPr>
        <w:t>mnos, formando un total de 8.702</w:t>
      </w:r>
      <w:r w:rsidRPr="00ED3975">
        <w:rPr>
          <w:lang w:val="es-ES"/>
        </w:rPr>
        <w:t xml:space="preserve"> personas capacitadas durante el año 2019.</w:t>
      </w:r>
    </w:p>
    <w:p w14:paraId="4C8ACFD8" w14:textId="77777777" w:rsidR="00ED3975" w:rsidRPr="00ED3975" w:rsidRDefault="00ED3975" w:rsidP="0029452A">
      <w:pPr>
        <w:rPr>
          <w:lang w:val="es-ES"/>
        </w:rPr>
      </w:pPr>
    </w:p>
    <w:p w14:paraId="04547B45" w14:textId="77777777" w:rsidR="00ED3975" w:rsidRPr="00ED3975" w:rsidRDefault="00BF33A4" w:rsidP="00C46FD5">
      <w:pPr>
        <w:pStyle w:val="Ttulo4"/>
      </w:pPr>
      <w:bookmarkStart w:id="41" w:name="_Toc30061074"/>
      <w:r>
        <w:t>4.5</w:t>
      </w:r>
      <w:r>
        <w:tab/>
      </w:r>
      <w:r w:rsidR="00ED3975" w:rsidRPr="00ED3975">
        <w:t>Distribución geográfica de cursos por Cortes de Apelaciones.</w:t>
      </w:r>
      <w:bookmarkEnd w:id="41"/>
    </w:p>
    <w:p w14:paraId="3809CBD3" w14:textId="77777777" w:rsidR="00ED3975" w:rsidRPr="00ED3975" w:rsidRDefault="00ED3975" w:rsidP="0029452A">
      <w:pPr>
        <w:rPr>
          <w:lang w:val="es-ES_tradnl"/>
        </w:rPr>
      </w:pPr>
    </w:p>
    <w:p w14:paraId="6ADD3B9C" w14:textId="77777777" w:rsidR="00ED3975" w:rsidRPr="00ED3975" w:rsidRDefault="00ED3975" w:rsidP="0029452A">
      <w:pPr>
        <w:rPr>
          <w:lang w:val="es-ES_tradnl"/>
        </w:rPr>
      </w:pPr>
      <w:r w:rsidRPr="00ED3975">
        <w:rPr>
          <w:lang w:val="es-ES_tradnl"/>
        </w:rPr>
        <w:t xml:space="preserve">La distribución geográfica de los cursos se realizó de acuerdo a los antecedentes disponibles relativos al número de funcionarios de cada uno de los </w:t>
      </w:r>
      <w:r w:rsidR="00713DA4" w:rsidRPr="00ED3975">
        <w:rPr>
          <w:lang w:val="es-ES_tradnl"/>
        </w:rPr>
        <w:t>e</w:t>
      </w:r>
      <w:r w:rsidRPr="00ED3975">
        <w:rPr>
          <w:lang w:val="es-ES_tradnl"/>
        </w:rPr>
        <w:t>scalafones en las distintas regiones y ciudades del país, adoptándose como criterio impartir al menos un curso en cada ciudad asiento de Corte. La distribución final de los cursos por territorio jurisdiccional de Corte fue la siguiente:</w:t>
      </w:r>
    </w:p>
    <w:p w14:paraId="4444C755" w14:textId="77777777" w:rsidR="00ED3975" w:rsidRPr="00ED3975" w:rsidRDefault="00ED3975" w:rsidP="0029452A">
      <w:pPr>
        <w:rPr>
          <w:lang w:val="es-ES_tradnl"/>
        </w:rPr>
      </w:pPr>
      <w:r w:rsidRPr="00ED3975">
        <w:rPr>
          <w:lang w:val="es-ES_tradnl"/>
        </w:rPr>
        <w:tab/>
      </w:r>
    </w:p>
    <w:tbl>
      <w:tblPr>
        <w:tblW w:w="9648" w:type="dxa"/>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370"/>
        <w:gridCol w:w="1145"/>
        <w:gridCol w:w="1276"/>
        <w:gridCol w:w="1293"/>
        <w:gridCol w:w="1358"/>
        <w:gridCol w:w="1376"/>
        <w:gridCol w:w="1358"/>
        <w:gridCol w:w="683"/>
      </w:tblGrid>
      <w:tr w:rsidR="00ED3975" w:rsidRPr="00ED3975" w14:paraId="25857246" w14:textId="77777777" w:rsidTr="00072C33">
        <w:trPr>
          <w:trHeight w:val="900"/>
        </w:trPr>
        <w:tc>
          <w:tcPr>
            <w:tcW w:w="1418" w:type="dxa"/>
            <w:shd w:val="clear" w:color="auto" w:fill="auto"/>
            <w:hideMark/>
          </w:tcPr>
          <w:p w14:paraId="1D9FE4DE" w14:textId="77777777" w:rsidR="00ED3975" w:rsidRPr="00194615" w:rsidRDefault="00ED3975" w:rsidP="00AA0A13">
            <w:pPr>
              <w:ind w:firstLine="0"/>
              <w:rPr>
                <w:b/>
                <w:lang w:val="es-ES"/>
              </w:rPr>
            </w:pPr>
            <w:r w:rsidRPr="00194615">
              <w:rPr>
                <w:b/>
                <w:lang w:val="es-ES_tradnl"/>
              </w:rPr>
              <w:t>Corte de Apelaciones</w:t>
            </w:r>
          </w:p>
        </w:tc>
        <w:tc>
          <w:tcPr>
            <w:tcW w:w="1062" w:type="dxa"/>
            <w:shd w:val="clear" w:color="auto" w:fill="auto"/>
            <w:hideMark/>
          </w:tcPr>
          <w:p w14:paraId="1A1BDC16" w14:textId="77777777" w:rsidR="00ED3975" w:rsidRPr="00194615" w:rsidRDefault="00ED3975" w:rsidP="00AA0A13">
            <w:pPr>
              <w:ind w:firstLine="0"/>
              <w:rPr>
                <w:b/>
                <w:lang w:val="es-ES"/>
              </w:rPr>
            </w:pPr>
            <w:r w:rsidRPr="00194615">
              <w:rPr>
                <w:b/>
                <w:lang w:val="es-ES_tradnl"/>
              </w:rPr>
              <w:t>Escalafón Primario</w:t>
            </w:r>
          </w:p>
        </w:tc>
        <w:tc>
          <w:tcPr>
            <w:tcW w:w="1181" w:type="dxa"/>
            <w:shd w:val="clear" w:color="auto" w:fill="auto"/>
            <w:hideMark/>
          </w:tcPr>
          <w:p w14:paraId="39D6FDC0" w14:textId="77777777" w:rsidR="00ED3975" w:rsidRPr="00194615" w:rsidRDefault="00ED3975" w:rsidP="00AA0A13">
            <w:pPr>
              <w:ind w:firstLine="0"/>
              <w:rPr>
                <w:b/>
                <w:lang w:val="es-ES"/>
              </w:rPr>
            </w:pPr>
            <w:r w:rsidRPr="00194615">
              <w:rPr>
                <w:b/>
                <w:lang w:val="es-ES_tradnl"/>
              </w:rPr>
              <w:t>Escalafón Secundario</w:t>
            </w:r>
          </w:p>
        </w:tc>
        <w:tc>
          <w:tcPr>
            <w:tcW w:w="1197" w:type="dxa"/>
          </w:tcPr>
          <w:p w14:paraId="07D18CB7" w14:textId="77777777" w:rsidR="00ED3975" w:rsidRPr="00194615" w:rsidRDefault="00ED3975" w:rsidP="00AA0A13">
            <w:pPr>
              <w:ind w:firstLine="0"/>
              <w:rPr>
                <w:b/>
                <w:lang w:val="es-ES"/>
              </w:rPr>
            </w:pPr>
            <w:r w:rsidRPr="00194615">
              <w:rPr>
                <w:b/>
                <w:lang w:val="es-ES_tradnl"/>
              </w:rPr>
              <w:t>Escalafón Empleados</w:t>
            </w:r>
          </w:p>
        </w:tc>
        <w:tc>
          <w:tcPr>
            <w:tcW w:w="1257" w:type="dxa"/>
          </w:tcPr>
          <w:p w14:paraId="0D0FF36B" w14:textId="77777777" w:rsidR="00ED3975" w:rsidRPr="00194615" w:rsidRDefault="00ED3975" w:rsidP="00AA0A13">
            <w:pPr>
              <w:ind w:firstLine="0"/>
              <w:rPr>
                <w:b/>
                <w:lang w:val="es-ES_tradnl"/>
              </w:rPr>
            </w:pPr>
            <w:r w:rsidRPr="00194615">
              <w:rPr>
                <w:b/>
                <w:lang w:val="es-ES_tradnl"/>
              </w:rPr>
              <w:t>Escalafones Empleados y Secundario</w:t>
            </w:r>
          </w:p>
        </w:tc>
        <w:tc>
          <w:tcPr>
            <w:tcW w:w="1273" w:type="dxa"/>
            <w:shd w:val="clear" w:color="auto" w:fill="auto"/>
            <w:hideMark/>
          </w:tcPr>
          <w:p w14:paraId="37FA066B" w14:textId="77777777" w:rsidR="00ED3975" w:rsidRPr="00194615" w:rsidRDefault="00ED3975" w:rsidP="00AA0A13">
            <w:pPr>
              <w:ind w:firstLine="0"/>
              <w:rPr>
                <w:b/>
                <w:lang w:val="es-ES_tradnl"/>
              </w:rPr>
            </w:pPr>
            <w:r w:rsidRPr="00194615">
              <w:rPr>
                <w:b/>
                <w:lang w:val="es-ES_tradnl"/>
              </w:rPr>
              <w:t>Escalafones</w:t>
            </w:r>
          </w:p>
          <w:p w14:paraId="0DD519B4" w14:textId="77777777" w:rsidR="00ED3975" w:rsidRPr="00194615" w:rsidRDefault="00ED3975" w:rsidP="00AA0A13">
            <w:pPr>
              <w:ind w:firstLine="0"/>
              <w:rPr>
                <w:b/>
                <w:lang w:val="es-ES_tradnl"/>
              </w:rPr>
            </w:pPr>
            <w:r w:rsidRPr="00194615">
              <w:rPr>
                <w:b/>
                <w:lang w:val="es-ES_tradnl"/>
              </w:rPr>
              <w:t>Primario</w:t>
            </w:r>
          </w:p>
          <w:p w14:paraId="4347D845" w14:textId="77777777" w:rsidR="00ED3975" w:rsidRPr="00194615" w:rsidRDefault="00ED3975" w:rsidP="00AA0A13">
            <w:pPr>
              <w:ind w:firstLine="0"/>
              <w:rPr>
                <w:b/>
                <w:lang w:val="es-ES_tradnl"/>
              </w:rPr>
            </w:pPr>
            <w:r w:rsidRPr="00194615">
              <w:rPr>
                <w:b/>
                <w:lang w:val="es-ES_tradnl"/>
              </w:rPr>
              <w:t xml:space="preserve"> Empleados</w:t>
            </w:r>
          </w:p>
          <w:p w14:paraId="3640ACA7" w14:textId="77777777" w:rsidR="00ED3975" w:rsidRPr="00194615" w:rsidRDefault="00ED3975" w:rsidP="00AA0A13">
            <w:pPr>
              <w:ind w:firstLine="0"/>
              <w:rPr>
                <w:b/>
                <w:lang w:val="es-ES"/>
              </w:rPr>
            </w:pPr>
            <w:r w:rsidRPr="00194615">
              <w:rPr>
                <w:b/>
                <w:lang w:val="es-ES_tradnl"/>
              </w:rPr>
              <w:t>Secundarios</w:t>
            </w:r>
          </w:p>
        </w:tc>
        <w:tc>
          <w:tcPr>
            <w:tcW w:w="1257" w:type="dxa"/>
          </w:tcPr>
          <w:p w14:paraId="6A2C577C" w14:textId="77777777" w:rsidR="00ED3975" w:rsidRPr="00194615" w:rsidRDefault="00ED3975" w:rsidP="00AA0A13">
            <w:pPr>
              <w:ind w:firstLine="0"/>
              <w:rPr>
                <w:b/>
                <w:lang w:val="es-ES_tradnl"/>
              </w:rPr>
            </w:pPr>
            <w:r w:rsidRPr="00194615">
              <w:rPr>
                <w:b/>
                <w:lang w:val="es-ES_tradnl"/>
              </w:rPr>
              <w:t>Escalafones Primario y Secundario</w:t>
            </w:r>
          </w:p>
        </w:tc>
        <w:tc>
          <w:tcPr>
            <w:tcW w:w="1003" w:type="dxa"/>
            <w:shd w:val="clear" w:color="auto" w:fill="auto"/>
            <w:hideMark/>
          </w:tcPr>
          <w:p w14:paraId="42252190" w14:textId="77777777" w:rsidR="00ED3975" w:rsidRPr="00194615" w:rsidRDefault="00ED3975" w:rsidP="0029452A">
            <w:pPr>
              <w:rPr>
                <w:b/>
                <w:lang w:val="es-ES"/>
              </w:rPr>
            </w:pPr>
            <w:r w:rsidRPr="00194615">
              <w:rPr>
                <w:b/>
                <w:lang w:val="es-ES_tradnl"/>
              </w:rPr>
              <w:t>Total</w:t>
            </w:r>
          </w:p>
        </w:tc>
      </w:tr>
      <w:tr w:rsidR="00ED3975" w:rsidRPr="00ED3975" w14:paraId="75C6F2C9" w14:textId="77777777" w:rsidTr="00072C33">
        <w:trPr>
          <w:trHeight w:val="315"/>
        </w:trPr>
        <w:tc>
          <w:tcPr>
            <w:tcW w:w="1418" w:type="dxa"/>
            <w:shd w:val="clear" w:color="auto" w:fill="auto"/>
            <w:hideMark/>
          </w:tcPr>
          <w:p w14:paraId="0B7D9C8F" w14:textId="77777777" w:rsidR="00ED3975" w:rsidRPr="00ED3975" w:rsidRDefault="00ED3975" w:rsidP="00AA0A13">
            <w:pPr>
              <w:ind w:firstLine="0"/>
              <w:rPr>
                <w:lang w:val="es-ES"/>
              </w:rPr>
            </w:pPr>
            <w:r w:rsidRPr="00ED3975">
              <w:rPr>
                <w:lang w:val="es-ES_tradnl"/>
              </w:rPr>
              <w:t>Arica</w:t>
            </w:r>
          </w:p>
        </w:tc>
        <w:tc>
          <w:tcPr>
            <w:tcW w:w="1062" w:type="dxa"/>
            <w:shd w:val="clear" w:color="auto" w:fill="auto"/>
            <w:hideMark/>
          </w:tcPr>
          <w:p w14:paraId="6CEBC51B" w14:textId="77777777" w:rsidR="00ED3975" w:rsidRPr="00ED3975" w:rsidRDefault="00ED3975" w:rsidP="00AA0A13">
            <w:pPr>
              <w:ind w:firstLine="0"/>
              <w:rPr>
                <w:lang w:val="es-ES"/>
              </w:rPr>
            </w:pPr>
          </w:p>
        </w:tc>
        <w:tc>
          <w:tcPr>
            <w:tcW w:w="1181" w:type="dxa"/>
            <w:shd w:val="clear" w:color="auto" w:fill="auto"/>
            <w:hideMark/>
          </w:tcPr>
          <w:p w14:paraId="2BF58EA0" w14:textId="77777777" w:rsidR="00ED3975" w:rsidRPr="00ED3975" w:rsidRDefault="00ED3975" w:rsidP="00AA0A13">
            <w:pPr>
              <w:ind w:firstLine="0"/>
              <w:rPr>
                <w:lang w:val="es-ES"/>
              </w:rPr>
            </w:pPr>
            <w:r w:rsidRPr="00ED3975">
              <w:rPr>
                <w:lang w:val="es-ES"/>
              </w:rPr>
              <w:t> </w:t>
            </w:r>
          </w:p>
        </w:tc>
        <w:tc>
          <w:tcPr>
            <w:tcW w:w="1197" w:type="dxa"/>
          </w:tcPr>
          <w:p w14:paraId="066D66AC" w14:textId="77777777" w:rsidR="00ED3975" w:rsidRPr="00ED3975" w:rsidRDefault="00ED3975" w:rsidP="00AA0A13">
            <w:pPr>
              <w:ind w:firstLine="0"/>
              <w:rPr>
                <w:lang w:val="es-ES"/>
              </w:rPr>
            </w:pPr>
          </w:p>
        </w:tc>
        <w:tc>
          <w:tcPr>
            <w:tcW w:w="1257" w:type="dxa"/>
          </w:tcPr>
          <w:p w14:paraId="2E088018" w14:textId="77777777" w:rsidR="00ED3975" w:rsidRPr="00ED3975" w:rsidRDefault="00ED3975" w:rsidP="00AA0A13">
            <w:pPr>
              <w:ind w:firstLine="0"/>
              <w:rPr>
                <w:lang w:val="es-ES"/>
              </w:rPr>
            </w:pPr>
          </w:p>
        </w:tc>
        <w:tc>
          <w:tcPr>
            <w:tcW w:w="1273" w:type="dxa"/>
            <w:shd w:val="clear" w:color="auto" w:fill="auto"/>
            <w:hideMark/>
          </w:tcPr>
          <w:p w14:paraId="1726E79F" w14:textId="77777777" w:rsidR="00ED3975" w:rsidRPr="00ED3975" w:rsidRDefault="00ED3975" w:rsidP="00AA0A13">
            <w:pPr>
              <w:ind w:firstLine="0"/>
              <w:rPr>
                <w:lang w:val="es-ES"/>
              </w:rPr>
            </w:pPr>
          </w:p>
        </w:tc>
        <w:tc>
          <w:tcPr>
            <w:tcW w:w="1257" w:type="dxa"/>
          </w:tcPr>
          <w:p w14:paraId="4A907C81" w14:textId="77777777" w:rsidR="00ED3975" w:rsidRPr="00ED3975" w:rsidRDefault="00ED3975" w:rsidP="00AA0A13">
            <w:pPr>
              <w:ind w:firstLine="0"/>
              <w:rPr>
                <w:lang w:val="es-ES"/>
              </w:rPr>
            </w:pPr>
          </w:p>
        </w:tc>
        <w:tc>
          <w:tcPr>
            <w:tcW w:w="1003" w:type="dxa"/>
            <w:shd w:val="clear" w:color="auto" w:fill="auto"/>
            <w:hideMark/>
          </w:tcPr>
          <w:p w14:paraId="24052E1E" w14:textId="77777777" w:rsidR="00ED3975" w:rsidRPr="00ED3975" w:rsidRDefault="00ED3975" w:rsidP="0029452A">
            <w:pPr>
              <w:rPr>
                <w:lang w:val="es-ES"/>
              </w:rPr>
            </w:pPr>
            <w:r w:rsidRPr="00ED3975">
              <w:rPr>
                <w:lang w:val="es-ES"/>
              </w:rPr>
              <w:t> </w:t>
            </w:r>
          </w:p>
        </w:tc>
      </w:tr>
      <w:tr w:rsidR="00ED3975" w:rsidRPr="00ED3975" w14:paraId="2CD33EB6" w14:textId="77777777" w:rsidTr="00072C33">
        <w:trPr>
          <w:trHeight w:val="300"/>
        </w:trPr>
        <w:tc>
          <w:tcPr>
            <w:tcW w:w="1418" w:type="dxa"/>
            <w:shd w:val="clear" w:color="auto" w:fill="auto"/>
            <w:hideMark/>
          </w:tcPr>
          <w:p w14:paraId="6C5D0A91" w14:textId="77777777" w:rsidR="00ED3975" w:rsidRPr="00ED3975" w:rsidRDefault="00ED3975" w:rsidP="00AA0A13">
            <w:pPr>
              <w:ind w:firstLine="0"/>
              <w:rPr>
                <w:lang w:val="es-ES"/>
              </w:rPr>
            </w:pPr>
            <w:r w:rsidRPr="00ED3975">
              <w:rPr>
                <w:lang w:val="es-ES_tradnl"/>
              </w:rPr>
              <w:t>Iquique</w:t>
            </w:r>
          </w:p>
        </w:tc>
        <w:tc>
          <w:tcPr>
            <w:tcW w:w="1062" w:type="dxa"/>
            <w:shd w:val="clear" w:color="auto" w:fill="auto"/>
            <w:hideMark/>
          </w:tcPr>
          <w:p w14:paraId="486B5F20" w14:textId="77777777" w:rsidR="00ED3975" w:rsidRPr="00ED3975" w:rsidRDefault="00ED3975" w:rsidP="00AA0A13">
            <w:pPr>
              <w:ind w:firstLine="0"/>
              <w:rPr>
                <w:lang w:val="es-ES"/>
              </w:rPr>
            </w:pPr>
          </w:p>
        </w:tc>
        <w:tc>
          <w:tcPr>
            <w:tcW w:w="1181" w:type="dxa"/>
            <w:shd w:val="clear" w:color="auto" w:fill="auto"/>
            <w:hideMark/>
          </w:tcPr>
          <w:p w14:paraId="5A2D319B" w14:textId="77777777" w:rsidR="00ED3975" w:rsidRPr="00ED3975" w:rsidRDefault="00ED3975" w:rsidP="00AA0A13">
            <w:pPr>
              <w:ind w:firstLine="0"/>
              <w:rPr>
                <w:lang w:val="es-ES"/>
              </w:rPr>
            </w:pPr>
          </w:p>
        </w:tc>
        <w:tc>
          <w:tcPr>
            <w:tcW w:w="1197" w:type="dxa"/>
          </w:tcPr>
          <w:p w14:paraId="12D4DF21" w14:textId="77777777" w:rsidR="00ED3975" w:rsidRPr="00ED3975" w:rsidRDefault="00ED3975" w:rsidP="00AA0A13">
            <w:pPr>
              <w:ind w:firstLine="0"/>
              <w:rPr>
                <w:lang w:val="es-ES"/>
              </w:rPr>
            </w:pPr>
            <w:r w:rsidRPr="00ED3975">
              <w:rPr>
                <w:lang w:val="es-ES"/>
              </w:rPr>
              <w:t>5</w:t>
            </w:r>
          </w:p>
        </w:tc>
        <w:tc>
          <w:tcPr>
            <w:tcW w:w="1257" w:type="dxa"/>
          </w:tcPr>
          <w:p w14:paraId="0B80A3F9" w14:textId="77777777" w:rsidR="00ED3975" w:rsidRPr="00ED3975" w:rsidRDefault="00ED3975" w:rsidP="00AA0A13">
            <w:pPr>
              <w:ind w:firstLine="0"/>
              <w:rPr>
                <w:lang w:val="es-ES"/>
              </w:rPr>
            </w:pPr>
          </w:p>
        </w:tc>
        <w:tc>
          <w:tcPr>
            <w:tcW w:w="1273" w:type="dxa"/>
            <w:shd w:val="clear" w:color="auto" w:fill="auto"/>
            <w:hideMark/>
          </w:tcPr>
          <w:p w14:paraId="611F36A9" w14:textId="77777777" w:rsidR="00ED3975" w:rsidRPr="00ED3975" w:rsidRDefault="00ED3975" w:rsidP="00AA0A13">
            <w:pPr>
              <w:ind w:firstLine="0"/>
              <w:rPr>
                <w:lang w:val="es-ES"/>
              </w:rPr>
            </w:pPr>
            <w:r w:rsidRPr="00ED3975">
              <w:rPr>
                <w:lang w:val="es-ES"/>
              </w:rPr>
              <w:t>1</w:t>
            </w:r>
          </w:p>
        </w:tc>
        <w:tc>
          <w:tcPr>
            <w:tcW w:w="1257" w:type="dxa"/>
          </w:tcPr>
          <w:p w14:paraId="0580DBDF" w14:textId="77777777" w:rsidR="00ED3975" w:rsidRPr="00ED3975" w:rsidRDefault="00ED3975" w:rsidP="00AA0A13">
            <w:pPr>
              <w:ind w:firstLine="0"/>
              <w:rPr>
                <w:lang w:val="es-ES"/>
              </w:rPr>
            </w:pPr>
          </w:p>
        </w:tc>
        <w:tc>
          <w:tcPr>
            <w:tcW w:w="1003" w:type="dxa"/>
            <w:shd w:val="clear" w:color="auto" w:fill="auto"/>
            <w:hideMark/>
          </w:tcPr>
          <w:p w14:paraId="3B7FB1C2" w14:textId="77777777" w:rsidR="00ED3975" w:rsidRPr="00ED3975" w:rsidRDefault="00ED3975" w:rsidP="0029452A">
            <w:pPr>
              <w:rPr>
                <w:lang w:val="es-ES"/>
              </w:rPr>
            </w:pPr>
            <w:r w:rsidRPr="00ED3975">
              <w:rPr>
                <w:lang w:val="es-ES"/>
              </w:rPr>
              <w:t>6</w:t>
            </w:r>
          </w:p>
        </w:tc>
      </w:tr>
      <w:tr w:rsidR="00ED3975" w:rsidRPr="00ED3975" w14:paraId="13EE8BF1" w14:textId="77777777" w:rsidTr="00072C33">
        <w:trPr>
          <w:trHeight w:val="315"/>
        </w:trPr>
        <w:tc>
          <w:tcPr>
            <w:tcW w:w="1418" w:type="dxa"/>
            <w:shd w:val="clear" w:color="auto" w:fill="auto"/>
            <w:hideMark/>
          </w:tcPr>
          <w:p w14:paraId="3F19A0C9" w14:textId="77777777" w:rsidR="00ED3975" w:rsidRPr="00ED3975" w:rsidRDefault="00ED3975" w:rsidP="00AA0A13">
            <w:pPr>
              <w:ind w:firstLine="0"/>
              <w:rPr>
                <w:lang w:val="es-ES"/>
              </w:rPr>
            </w:pPr>
            <w:r w:rsidRPr="00ED3975">
              <w:rPr>
                <w:lang w:val="es-ES_tradnl"/>
              </w:rPr>
              <w:t>Antofagasta</w:t>
            </w:r>
          </w:p>
        </w:tc>
        <w:tc>
          <w:tcPr>
            <w:tcW w:w="1062" w:type="dxa"/>
            <w:shd w:val="clear" w:color="auto" w:fill="auto"/>
            <w:hideMark/>
          </w:tcPr>
          <w:p w14:paraId="553A2299" w14:textId="77777777" w:rsidR="00ED3975" w:rsidRPr="00ED3975" w:rsidRDefault="00ED3975" w:rsidP="00AA0A13">
            <w:pPr>
              <w:ind w:firstLine="0"/>
              <w:rPr>
                <w:lang w:val="es-ES"/>
              </w:rPr>
            </w:pPr>
          </w:p>
        </w:tc>
        <w:tc>
          <w:tcPr>
            <w:tcW w:w="1181" w:type="dxa"/>
            <w:shd w:val="clear" w:color="auto" w:fill="auto"/>
            <w:hideMark/>
          </w:tcPr>
          <w:p w14:paraId="324E30C8" w14:textId="77777777" w:rsidR="00ED3975" w:rsidRPr="00ED3975" w:rsidRDefault="00ED3975" w:rsidP="00AA0A13">
            <w:pPr>
              <w:ind w:firstLine="0"/>
              <w:rPr>
                <w:lang w:val="es-ES"/>
              </w:rPr>
            </w:pPr>
          </w:p>
        </w:tc>
        <w:tc>
          <w:tcPr>
            <w:tcW w:w="1197" w:type="dxa"/>
          </w:tcPr>
          <w:p w14:paraId="7CB24364" w14:textId="77777777" w:rsidR="00ED3975" w:rsidRPr="00ED3975" w:rsidRDefault="00ED3975" w:rsidP="00AA0A13">
            <w:pPr>
              <w:ind w:firstLine="0"/>
              <w:rPr>
                <w:lang w:val="es-ES"/>
              </w:rPr>
            </w:pPr>
            <w:r w:rsidRPr="00ED3975">
              <w:rPr>
                <w:lang w:val="es-ES"/>
              </w:rPr>
              <w:t>6</w:t>
            </w:r>
          </w:p>
        </w:tc>
        <w:tc>
          <w:tcPr>
            <w:tcW w:w="1257" w:type="dxa"/>
          </w:tcPr>
          <w:p w14:paraId="5DD05241" w14:textId="77777777" w:rsidR="00ED3975" w:rsidRPr="00ED3975" w:rsidRDefault="00ED3975" w:rsidP="00AA0A13">
            <w:pPr>
              <w:ind w:firstLine="0"/>
              <w:rPr>
                <w:lang w:val="es-ES"/>
              </w:rPr>
            </w:pPr>
            <w:r w:rsidRPr="00ED3975">
              <w:rPr>
                <w:lang w:val="es-ES"/>
              </w:rPr>
              <w:t>3</w:t>
            </w:r>
          </w:p>
        </w:tc>
        <w:tc>
          <w:tcPr>
            <w:tcW w:w="1273" w:type="dxa"/>
            <w:shd w:val="clear" w:color="auto" w:fill="auto"/>
          </w:tcPr>
          <w:p w14:paraId="1BF07C6E" w14:textId="77777777" w:rsidR="00ED3975" w:rsidRPr="00ED3975" w:rsidRDefault="00ED3975" w:rsidP="00AA0A13">
            <w:pPr>
              <w:ind w:firstLine="0"/>
              <w:rPr>
                <w:lang w:val="es-ES"/>
              </w:rPr>
            </w:pPr>
            <w:r w:rsidRPr="00ED3975">
              <w:rPr>
                <w:lang w:val="es-ES"/>
              </w:rPr>
              <w:t>4</w:t>
            </w:r>
          </w:p>
        </w:tc>
        <w:tc>
          <w:tcPr>
            <w:tcW w:w="1257" w:type="dxa"/>
          </w:tcPr>
          <w:p w14:paraId="73E24241" w14:textId="77777777" w:rsidR="00ED3975" w:rsidRPr="00ED3975" w:rsidRDefault="00ED3975" w:rsidP="00AA0A13">
            <w:pPr>
              <w:ind w:firstLine="0"/>
              <w:rPr>
                <w:lang w:val="es-ES"/>
              </w:rPr>
            </w:pPr>
          </w:p>
        </w:tc>
        <w:tc>
          <w:tcPr>
            <w:tcW w:w="1003" w:type="dxa"/>
            <w:shd w:val="clear" w:color="auto" w:fill="auto"/>
          </w:tcPr>
          <w:p w14:paraId="4A149D97" w14:textId="77777777" w:rsidR="00ED3975" w:rsidRPr="00ED3975" w:rsidRDefault="00ED3975" w:rsidP="0029452A">
            <w:pPr>
              <w:rPr>
                <w:lang w:val="es-ES"/>
              </w:rPr>
            </w:pPr>
            <w:r w:rsidRPr="00ED3975">
              <w:rPr>
                <w:lang w:val="es-ES"/>
              </w:rPr>
              <w:t>13</w:t>
            </w:r>
          </w:p>
        </w:tc>
      </w:tr>
      <w:tr w:rsidR="00ED3975" w:rsidRPr="00ED3975" w14:paraId="005E2EE4" w14:textId="77777777" w:rsidTr="00072C33">
        <w:trPr>
          <w:trHeight w:val="315"/>
        </w:trPr>
        <w:tc>
          <w:tcPr>
            <w:tcW w:w="1418" w:type="dxa"/>
            <w:shd w:val="clear" w:color="auto" w:fill="auto"/>
            <w:hideMark/>
          </w:tcPr>
          <w:p w14:paraId="417B471C" w14:textId="77777777" w:rsidR="00ED3975" w:rsidRPr="00ED3975" w:rsidRDefault="00ED3975" w:rsidP="00AA0A13">
            <w:pPr>
              <w:ind w:firstLine="0"/>
              <w:rPr>
                <w:lang w:val="es-ES"/>
              </w:rPr>
            </w:pPr>
            <w:r w:rsidRPr="00ED3975">
              <w:rPr>
                <w:lang w:val="es-ES_tradnl"/>
              </w:rPr>
              <w:t>Copiapó</w:t>
            </w:r>
          </w:p>
        </w:tc>
        <w:tc>
          <w:tcPr>
            <w:tcW w:w="1062" w:type="dxa"/>
            <w:shd w:val="clear" w:color="auto" w:fill="auto"/>
            <w:hideMark/>
          </w:tcPr>
          <w:p w14:paraId="3163DD9B" w14:textId="77777777" w:rsidR="00ED3975" w:rsidRPr="00ED3975" w:rsidRDefault="00ED3975" w:rsidP="00AA0A13">
            <w:pPr>
              <w:ind w:firstLine="0"/>
              <w:rPr>
                <w:lang w:val="es-ES"/>
              </w:rPr>
            </w:pPr>
          </w:p>
        </w:tc>
        <w:tc>
          <w:tcPr>
            <w:tcW w:w="1181" w:type="dxa"/>
            <w:shd w:val="clear" w:color="auto" w:fill="auto"/>
            <w:hideMark/>
          </w:tcPr>
          <w:p w14:paraId="5F395461" w14:textId="77777777" w:rsidR="00ED3975" w:rsidRPr="00ED3975" w:rsidRDefault="00ED3975" w:rsidP="00AA0A13">
            <w:pPr>
              <w:ind w:firstLine="0"/>
              <w:rPr>
                <w:lang w:val="es-ES"/>
              </w:rPr>
            </w:pPr>
          </w:p>
        </w:tc>
        <w:tc>
          <w:tcPr>
            <w:tcW w:w="1197" w:type="dxa"/>
          </w:tcPr>
          <w:p w14:paraId="3566FB9C" w14:textId="77777777" w:rsidR="00ED3975" w:rsidRPr="00ED3975" w:rsidRDefault="00ED3975" w:rsidP="00AA0A13">
            <w:pPr>
              <w:ind w:firstLine="0"/>
              <w:rPr>
                <w:lang w:val="es-ES"/>
              </w:rPr>
            </w:pPr>
          </w:p>
        </w:tc>
        <w:tc>
          <w:tcPr>
            <w:tcW w:w="1257" w:type="dxa"/>
          </w:tcPr>
          <w:p w14:paraId="4ACF5880" w14:textId="77777777" w:rsidR="00ED3975" w:rsidRPr="00ED3975" w:rsidRDefault="00ED3975" w:rsidP="00AA0A13">
            <w:pPr>
              <w:ind w:firstLine="0"/>
              <w:rPr>
                <w:lang w:val="es-ES"/>
              </w:rPr>
            </w:pPr>
          </w:p>
        </w:tc>
        <w:tc>
          <w:tcPr>
            <w:tcW w:w="1273" w:type="dxa"/>
            <w:shd w:val="clear" w:color="auto" w:fill="auto"/>
          </w:tcPr>
          <w:p w14:paraId="0F83159F" w14:textId="77777777" w:rsidR="00ED3975" w:rsidRPr="00ED3975" w:rsidRDefault="00ED3975" w:rsidP="00AA0A13">
            <w:pPr>
              <w:ind w:firstLine="0"/>
              <w:rPr>
                <w:lang w:val="es-ES"/>
              </w:rPr>
            </w:pPr>
          </w:p>
        </w:tc>
        <w:tc>
          <w:tcPr>
            <w:tcW w:w="1257" w:type="dxa"/>
          </w:tcPr>
          <w:p w14:paraId="32E1368D" w14:textId="77777777" w:rsidR="00ED3975" w:rsidRPr="00ED3975" w:rsidRDefault="00ED3975" w:rsidP="00AA0A13">
            <w:pPr>
              <w:ind w:firstLine="0"/>
              <w:rPr>
                <w:lang w:val="es-ES"/>
              </w:rPr>
            </w:pPr>
          </w:p>
        </w:tc>
        <w:tc>
          <w:tcPr>
            <w:tcW w:w="1003" w:type="dxa"/>
            <w:shd w:val="clear" w:color="auto" w:fill="auto"/>
          </w:tcPr>
          <w:p w14:paraId="04F68522" w14:textId="77777777" w:rsidR="00ED3975" w:rsidRPr="00ED3975" w:rsidRDefault="00ED3975" w:rsidP="0029452A">
            <w:pPr>
              <w:rPr>
                <w:lang w:val="es-ES"/>
              </w:rPr>
            </w:pPr>
          </w:p>
        </w:tc>
      </w:tr>
      <w:tr w:rsidR="00ED3975" w:rsidRPr="00ED3975" w14:paraId="6219F470" w14:textId="77777777" w:rsidTr="00072C33">
        <w:trPr>
          <w:trHeight w:val="300"/>
        </w:trPr>
        <w:tc>
          <w:tcPr>
            <w:tcW w:w="1418" w:type="dxa"/>
            <w:shd w:val="clear" w:color="auto" w:fill="auto"/>
            <w:hideMark/>
          </w:tcPr>
          <w:p w14:paraId="38398385" w14:textId="77777777" w:rsidR="00ED3975" w:rsidRPr="00ED3975" w:rsidRDefault="00ED3975" w:rsidP="00AA0A13">
            <w:pPr>
              <w:ind w:firstLine="0"/>
              <w:rPr>
                <w:lang w:val="es-ES"/>
              </w:rPr>
            </w:pPr>
            <w:r w:rsidRPr="00ED3975">
              <w:rPr>
                <w:lang w:val="es-ES_tradnl"/>
              </w:rPr>
              <w:t>La Serena</w:t>
            </w:r>
          </w:p>
        </w:tc>
        <w:tc>
          <w:tcPr>
            <w:tcW w:w="1062" w:type="dxa"/>
            <w:shd w:val="clear" w:color="auto" w:fill="auto"/>
            <w:hideMark/>
          </w:tcPr>
          <w:p w14:paraId="117762FB" w14:textId="77777777" w:rsidR="00ED3975" w:rsidRPr="00ED3975" w:rsidRDefault="00ED3975" w:rsidP="00AA0A13">
            <w:pPr>
              <w:ind w:firstLine="0"/>
              <w:rPr>
                <w:lang w:val="es-ES"/>
              </w:rPr>
            </w:pPr>
          </w:p>
        </w:tc>
        <w:tc>
          <w:tcPr>
            <w:tcW w:w="1181" w:type="dxa"/>
            <w:shd w:val="clear" w:color="auto" w:fill="auto"/>
            <w:hideMark/>
          </w:tcPr>
          <w:p w14:paraId="2C1CFAFF" w14:textId="77777777" w:rsidR="00ED3975" w:rsidRPr="00ED3975" w:rsidRDefault="00ED3975" w:rsidP="00AA0A13">
            <w:pPr>
              <w:ind w:firstLine="0"/>
              <w:rPr>
                <w:lang w:val="es-ES"/>
              </w:rPr>
            </w:pPr>
          </w:p>
        </w:tc>
        <w:tc>
          <w:tcPr>
            <w:tcW w:w="1197" w:type="dxa"/>
          </w:tcPr>
          <w:p w14:paraId="6ED5CADF" w14:textId="77777777" w:rsidR="00ED3975" w:rsidRPr="00ED3975" w:rsidRDefault="00ED3975" w:rsidP="00AA0A13">
            <w:pPr>
              <w:ind w:firstLine="0"/>
              <w:rPr>
                <w:lang w:val="es-ES"/>
              </w:rPr>
            </w:pPr>
          </w:p>
        </w:tc>
        <w:tc>
          <w:tcPr>
            <w:tcW w:w="1257" w:type="dxa"/>
          </w:tcPr>
          <w:p w14:paraId="1AD4BCBB" w14:textId="77777777" w:rsidR="00ED3975" w:rsidRPr="00ED3975" w:rsidRDefault="00ED3975" w:rsidP="00AA0A13">
            <w:pPr>
              <w:ind w:firstLine="0"/>
              <w:rPr>
                <w:lang w:val="es-ES"/>
              </w:rPr>
            </w:pPr>
          </w:p>
        </w:tc>
        <w:tc>
          <w:tcPr>
            <w:tcW w:w="1273" w:type="dxa"/>
            <w:shd w:val="clear" w:color="auto" w:fill="auto"/>
          </w:tcPr>
          <w:p w14:paraId="6E59252D" w14:textId="77777777" w:rsidR="00ED3975" w:rsidRPr="00ED3975" w:rsidRDefault="00ED3975" w:rsidP="00AA0A13">
            <w:pPr>
              <w:ind w:firstLine="0"/>
              <w:rPr>
                <w:lang w:val="es-ES"/>
              </w:rPr>
            </w:pPr>
          </w:p>
        </w:tc>
        <w:tc>
          <w:tcPr>
            <w:tcW w:w="1257" w:type="dxa"/>
          </w:tcPr>
          <w:p w14:paraId="6CF427FB" w14:textId="77777777" w:rsidR="00ED3975" w:rsidRPr="00ED3975" w:rsidRDefault="00ED3975" w:rsidP="00AA0A13">
            <w:pPr>
              <w:ind w:firstLine="0"/>
              <w:rPr>
                <w:lang w:val="es-ES"/>
              </w:rPr>
            </w:pPr>
          </w:p>
        </w:tc>
        <w:tc>
          <w:tcPr>
            <w:tcW w:w="1003" w:type="dxa"/>
            <w:shd w:val="clear" w:color="auto" w:fill="auto"/>
          </w:tcPr>
          <w:p w14:paraId="6DAEB31B" w14:textId="77777777" w:rsidR="00ED3975" w:rsidRPr="00ED3975" w:rsidRDefault="00ED3975" w:rsidP="0029452A">
            <w:pPr>
              <w:rPr>
                <w:lang w:val="es-ES"/>
              </w:rPr>
            </w:pPr>
          </w:p>
        </w:tc>
      </w:tr>
      <w:tr w:rsidR="00ED3975" w:rsidRPr="00ED3975" w14:paraId="409368F9" w14:textId="77777777" w:rsidTr="00072C33">
        <w:trPr>
          <w:trHeight w:val="300"/>
        </w:trPr>
        <w:tc>
          <w:tcPr>
            <w:tcW w:w="1418" w:type="dxa"/>
            <w:shd w:val="clear" w:color="auto" w:fill="auto"/>
            <w:hideMark/>
          </w:tcPr>
          <w:p w14:paraId="18C3609B" w14:textId="77777777" w:rsidR="00ED3975" w:rsidRPr="00ED3975" w:rsidRDefault="00ED3975" w:rsidP="00AA0A13">
            <w:pPr>
              <w:ind w:firstLine="0"/>
              <w:rPr>
                <w:lang w:val="es-ES"/>
              </w:rPr>
            </w:pPr>
            <w:r w:rsidRPr="00ED3975">
              <w:rPr>
                <w:lang w:val="es-ES_tradnl"/>
              </w:rPr>
              <w:t>Santiago</w:t>
            </w:r>
          </w:p>
        </w:tc>
        <w:tc>
          <w:tcPr>
            <w:tcW w:w="1062" w:type="dxa"/>
            <w:shd w:val="clear" w:color="auto" w:fill="auto"/>
          </w:tcPr>
          <w:p w14:paraId="1A5DCDB6" w14:textId="77777777" w:rsidR="00ED3975" w:rsidRPr="00ED3975" w:rsidRDefault="00C150A0" w:rsidP="00AA0A13">
            <w:pPr>
              <w:ind w:firstLine="0"/>
              <w:rPr>
                <w:lang w:val="es-ES"/>
              </w:rPr>
            </w:pPr>
            <w:r>
              <w:rPr>
                <w:lang w:val="es-ES"/>
              </w:rPr>
              <w:t>80</w:t>
            </w:r>
          </w:p>
        </w:tc>
        <w:tc>
          <w:tcPr>
            <w:tcW w:w="1181" w:type="dxa"/>
            <w:shd w:val="clear" w:color="auto" w:fill="auto"/>
          </w:tcPr>
          <w:p w14:paraId="1BA989D3" w14:textId="77777777" w:rsidR="00ED3975" w:rsidRPr="00ED3975" w:rsidRDefault="00ED3975" w:rsidP="00AA0A13">
            <w:pPr>
              <w:ind w:firstLine="0"/>
              <w:rPr>
                <w:lang w:val="es-ES"/>
              </w:rPr>
            </w:pPr>
            <w:r w:rsidRPr="00ED3975">
              <w:rPr>
                <w:lang w:val="es-ES"/>
              </w:rPr>
              <w:t>23</w:t>
            </w:r>
          </w:p>
        </w:tc>
        <w:tc>
          <w:tcPr>
            <w:tcW w:w="1197" w:type="dxa"/>
          </w:tcPr>
          <w:p w14:paraId="52191ACC" w14:textId="77777777" w:rsidR="00ED3975" w:rsidRPr="00ED3975" w:rsidRDefault="007A34F4" w:rsidP="00AA0A13">
            <w:pPr>
              <w:ind w:firstLine="0"/>
              <w:rPr>
                <w:lang w:val="es-ES"/>
              </w:rPr>
            </w:pPr>
            <w:r>
              <w:rPr>
                <w:lang w:val="es-ES"/>
              </w:rPr>
              <w:t>114</w:t>
            </w:r>
          </w:p>
        </w:tc>
        <w:tc>
          <w:tcPr>
            <w:tcW w:w="1257" w:type="dxa"/>
          </w:tcPr>
          <w:p w14:paraId="2825F853" w14:textId="77777777" w:rsidR="00ED3975" w:rsidRPr="00ED3975" w:rsidRDefault="00ED3975" w:rsidP="00AA0A13">
            <w:pPr>
              <w:ind w:firstLine="0"/>
              <w:rPr>
                <w:lang w:val="es-ES"/>
              </w:rPr>
            </w:pPr>
            <w:r w:rsidRPr="00ED3975">
              <w:rPr>
                <w:lang w:val="es-ES"/>
              </w:rPr>
              <w:t>23</w:t>
            </w:r>
          </w:p>
        </w:tc>
        <w:tc>
          <w:tcPr>
            <w:tcW w:w="1273" w:type="dxa"/>
            <w:shd w:val="clear" w:color="auto" w:fill="auto"/>
          </w:tcPr>
          <w:p w14:paraId="53B4576D" w14:textId="77777777" w:rsidR="00ED3975" w:rsidRPr="00ED3975" w:rsidRDefault="00ED3975" w:rsidP="00AA0A13">
            <w:pPr>
              <w:ind w:firstLine="0"/>
              <w:rPr>
                <w:lang w:val="es-ES"/>
              </w:rPr>
            </w:pPr>
            <w:r w:rsidRPr="00ED3975">
              <w:rPr>
                <w:lang w:val="es-ES"/>
              </w:rPr>
              <w:t>28</w:t>
            </w:r>
          </w:p>
        </w:tc>
        <w:tc>
          <w:tcPr>
            <w:tcW w:w="1257" w:type="dxa"/>
          </w:tcPr>
          <w:p w14:paraId="488AD12E" w14:textId="77777777" w:rsidR="00ED3975" w:rsidRPr="00ED3975" w:rsidRDefault="00ED3975" w:rsidP="00AA0A13">
            <w:pPr>
              <w:ind w:firstLine="0"/>
              <w:rPr>
                <w:lang w:val="es-ES"/>
              </w:rPr>
            </w:pPr>
            <w:r w:rsidRPr="00ED3975">
              <w:rPr>
                <w:lang w:val="es-ES"/>
              </w:rPr>
              <w:t>13</w:t>
            </w:r>
          </w:p>
        </w:tc>
        <w:tc>
          <w:tcPr>
            <w:tcW w:w="1003" w:type="dxa"/>
            <w:shd w:val="clear" w:color="auto" w:fill="auto"/>
          </w:tcPr>
          <w:p w14:paraId="1087B0B9" w14:textId="77777777" w:rsidR="00ED3975" w:rsidRPr="00ED3975" w:rsidRDefault="00C150A0" w:rsidP="0029452A">
            <w:pPr>
              <w:rPr>
                <w:lang w:val="es-ES"/>
              </w:rPr>
            </w:pPr>
            <w:r>
              <w:rPr>
                <w:lang w:val="es-ES"/>
              </w:rPr>
              <w:t>281</w:t>
            </w:r>
          </w:p>
        </w:tc>
      </w:tr>
      <w:tr w:rsidR="00ED3975" w:rsidRPr="00ED3975" w14:paraId="1EC33C40" w14:textId="77777777" w:rsidTr="00072C33">
        <w:trPr>
          <w:trHeight w:val="300"/>
        </w:trPr>
        <w:tc>
          <w:tcPr>
            <w:tcW w:w="1418" w:type="dxa"/>
            <w:shd w:val="clear" w:color="auto" w:fill="auto"/>
            <w:hideMark/>
          </w:tcPr>
          <w:p w14:paraId="722EE209" w14:textId="77777777" w:rsidR="00ED3975" w:rsidRPr="00ED3975" w:rsidRDefault="00ED3975" w:rsidP="00AA0A13">
            <w:pPr>
              <w:ind w:firstLine="0"/>
              <w:rPr>
                <w:lang w:val="es-ES"/>
              </w:rPr>
            </w:pPr>
            <w:r w:rsidRPr="00ED3975">
              <w:rPr>
                <w:lang w:val="es-ES_tradnl"/>
              </w:rPr>
              <w:t>Valparaíso</w:t>
            </w:r>
          </w:p>
        </w:tc>
        <w:tc>
          <w:tcPr>
            <w:tcW w:w="1062" w:type="dxa"/>
            <w:shd w:val="clear" w:color="auto" w:fill="auto"/>
            <w:hideMark/>
          </w:tcPr>
          <w:p w14:paraId="0BA25B59" w14:textId="77777777" w:rsidR="00ED3975" w:rsidRPr="00ED3975" w:rsidRDefault="00ED3975" w:rsidP="00AA0A13">
            <w:pPr>
              <w:ind w:firstLine="0"/>
              <w:rPr>
                <w:lang w:val="es-ES"/>
              </w:rPr>
            </w:pPr>
          </w:p>
        </w:tc>
        <w:tc>
          <w:tcPr>
            <w:tcW w:w="1181" w:type="dxa"/>
            <w:shd w:val="clear" w:color="auto" w:fill="auto"/>
            <w:hideMark/>
          </w:tcPr>
          <w:p w14:paraId="6E972458" w14:textId="77777777" w:rsidR="00ED3975" w:rsidRPr="00ED3975" w:rsidRDefault="00ED3975" w:rsidP="00AA0A13">
            <w:pPr>
              <w:ind w:firstLine="0"/>
              <w:rPr>
                <w:lang w:val="es-ES"/>
              </w:rPr>
            </w:pPr>
          </w:p>
        </w:tc>
        <w:tc>
          <w:tcPr>
            <w:tcW w:w="1197" w:type="dxa"/>
          </w:tcPr>
          <w:p w14:paraId="375A3AF5" w14:textId="77777777" w:rsidR="00ED3975" w:rsidRPr="00ED3975" w:rsidRDefault="00ED3975" w:rsidP="00AA0A13">
            <w:pPr>
              <w:ind w:firstLine="0"/>
              <w:rPr>
                <w:lang w:val="es-ES"/>
              </w:rPr>
            </w:pPr>
          </w:p>
        </w:tc>
        <w:tc>
          <w:tcPr>
            <w:tcW w:w="1257" w:type="dxa"/>
          </w:tcPr>
          <w:p w14:paraId="1B948D91" w14:textId="77777777" w:rsidR="00ED3975" w:rsidRPr="00ED3975" w:rsidRDefault="00ED3975" w:rsidP="00AA0A13">
            <w:pPr>
              <w:ind w:firstLine="0"/>
              <w:rPr>
                <w:lang w:val="es-ES"/>
              </w:rPr>
            </w:pPr>
          </w:p>
        </w:tc>
        <w:tc>
          <w:tcPr>
            <w:tcW w:w="1273" w:type="dxa"/>
            <w:shd w:val="clear" w:color="auto" w:fill="auto"/>
          </w:tcPr>
          <w:p w14:paraId="2D07AEDF" w14:textId="77777777" w:rsidR="00ED3975" w:rsidRPr="00ED3975" w:rsidRDefault="00ED3975" w:rsidP="00AA0A13">
            <w:pPr>
              <w:ind w:firstLine="0"/>
              <w:rPr>
                <w:lang w:val="es-ES"/>
              </w:rPr>
            </w:pPr>
          </w:p>
        </w:tc>
        <w:tc>
          <w:tcPr>
            <w:tcW w:w="1257" w:type="dxa"/>
          </w:tcPr>
          <w:p w14:paraId="1ACC6786" w14:textId="77777777" w:rsidR="00ED3975" w:rsidRPr="00ED3975" w:rsidRDefault="00ED3975" w:rsidP="00AA0A13">
            <w:pPr>
              <w:ind w:firstLine="0"/>
              <w:rPr>
                <w:lang w:val="es-ES"/>
              </w:rPr>
            </w:pPr>
          </w:p>
        </w:tc>
        <w:tc>
          <w:tcPr>
            <w:tcW w:w="1003" w:type="dxa"/>
            <w:shd w:val="clear" w:color="auto" w:fill="auto"/>
          </w:tcPr>
          <w:p w14:paraId="2EAC303C" w14:textId="77777777" w:rsidR="00ED3975" w:rsidRPr="00ED3975" w:rsidRDefault="00ED3975" w:rsidP="0029452A">
            <w:pPr>
              <w:rPr>
                <w:lang w:val="es-ES"/>
              </w:rPr>
            </w:pPr>
          </w:p>
        </w:tc>
      </w:tr>
      <w:tr w:rsidR="00ED3975" w:rsidRPr="00ED3975" w14:paraId="7B594F7B" w14:textId="77777777" w:rsidTr="00072C33">
        <w:trPr>
          <w:trHeight w:val="315"/>
        </w:trPr>
        <w:tc>
          <w:tcPr>
            <w:tcW w:w="1418" w:type="dxa"/>
            <w:shd w:val="clear" w:color="auto" w:fill="auto"/>
            <w:hideMark/>
          </w:tcPr>
          <w:p w14:paraId="42EB1D8B" w14:textId="77777777" w:rsidR="00ED3975" w:rsidRPr="00ED3975" w:rsidRDefault="00ED3975" w:rsidP="00AA0A13">
            <w:pPr>
              <w:ind w:firstLine="0"/>
              <w:rPr>
                <w:lang w:val="es-ES"/>
              </w:rPr>
            </w:pPr>
            <w:r w:rsidRPr="00ED3975">
              <w:rPr>
                <w:lang w:val="es-ES_tradnl"/>
              </w:rPr>
              <w:t>Rancagua</w:t>
            </w:r>
          </w:p>
        </w:tc>
        <w:tc>
          <w:tcPr>
            <w:tcW w:w="1062" w:type="dxa"/>
            <w:shd w:val="clear" w:color="auto" w:fill="auto"/>
            <w:hideMark/>
          </w:tcPr>
          <w:p w14:paraId="50D94379" w14:textId="77777777" w:rsidR="00ED3975" w:rsidRPr="00ED3975" w:rsidRDefault="00ED3975" w:rsidP="00AA0A13">
            <w:pPr>
              <w:ind w:firstLine="0"/>
              <w:rPr>
                <w:lang w:val="es-ES"/>
              </w:rPr>
            </w:pPr>
          </w:p>
        </w:tc>
        <w:tc>
          <w:tcPr>
            <w:tcW w:w="1181" w:type="dxa"/>
            <w:shd w:val="clear" w:color="auto" w:fill="auto"/>
            <w:hideMark/>
          </w:tcPr>
          <w:p w14:paraId="39FE5AF7" w14:textId="77777777" w:rsidR="00ED3975" w:rsidRPr="00ED3975" w:rsidRDefault="00ED3975" w:rsidP="00AA0A13">
            <w:pPr>
              <w:ind w:firstLine="0"/>
              <w:rPr>
                <w:lang w:val="es-ES"/>
              </w:rPr>
            </w:pPr>
          </w:p>
        </w:tc>
        <w:tc>
          <w:tcPr>
            <w:tcW w:w="1197" w:type="dxa"/>
          </w:tcPr>
          <w:p w14:paraId="6DF47FAF" w14:textId="77777777" w:rsidR="00ED3975" w:rsidRPr="00ED3975" w:rsidRDefault="00ED3975" w:rsidP="00AA0A13">
            <w:pPr>
              <w:ind w:firstLine="0"/>
              <w:rPr>
                <w:lang w:val="es-ES"/>
              </w:rPr>
            </w:pPr>
          </w:p>
        </w:tc>
        <w:tc>
          <w:tcPr>
            <w:tcW w:w="1257" w:type="dxa"/>
          </w:tcPr>
          <w:p w14:paraId="57D34120" w14:textId="77777777" w:rsidR="00ED3975" w:rsidRPr="00ED3975" w:rsidRDefault="00ED3975" w:rsidP="00AA0A13">
            <w:pPr>
              <w:ind w:firstLine="0"/>
              <w:rPr>
                <w:lang w:val="es-ES"/>
              </w:rPr>
            </w:pPr>
          </w:p>
        </w:tc>
        <w:tc>
          <w:tcPr>
            <w:tcW w:w="1273" w:type="dxa"/>
            <w:shd w:val="clear" w:color="auto" w:fill="auto"/>
          </w:tcPr>
          <w:p w14:paraId="5E765FD6" w14:textId="77777777" w:rsidR="00ED3975" w:rsidRPr="00ED3975" w:rsidRDefault="00ED3975" w:rsidP="00AA0A13">
            <w:pPr>
              <w:ind w:firstLine="0"/>
              <w:rPr>
                <w:lang w:val="es-ES"/>
              </w:rPr>
            </w:pPr>
          </w:p>
        </w:tc>
        <w:tc>
          <w:tcPr>
            <w:tcW w:w="1257" w:type="dxa"/>
          </w:tcPr>
          <w:p w14:paraId="7E476E34" w14:textId="77777777" w:rsidR="00ED3975" w:rsidRPr="00ED3975" w:rsidRDefault="00ED3975" w:rsidP="00AA0A13">
            <w:pPr>
              <w:ind w:firstLine="0"/>
              <w:rPr>
                <w:lang w:val="es-ES"/>
              </w:rPr>
            </w:pPr>
          </w:p>
        </w:tc>
        <w:tc>
          <w:tcPr>
            <w:tcW w:w="1003" w:type="dxa"/>
            <w:shd w:val="clear" w:color="auto" w:fill="auto"/>
          </w:tcPr>
          <w:p w14:paraId="155BBC73" w14:textId="77777777" w:rsidR="00ED3975" w:rsidRPr="00ED3975" w:rsidRDefault="00ED3975" w:rsidP="0029452A">
            <w:pPr>
              <w:rPr>
                <w:lang w:val="es-ES"/>
              </w:rPr>
            </w:pPr>
          </w:p>
        </w:tc>
      </w:tr>
      <w:tr w:rsidR="00ED3975" w:rsidRPr="00ED3975" w14:paraId="2B3B83C7" w14:textId="77777777" w:rsidTr="00072C33">
        <w:trPr>
          <w:trHeight w:val="315"/>
        </w:trPr>
        <w:tc>
          <w:tcPr>
            <w:tcW w:w="1418" w:type="dxa"/>
            <w:shd w:val="clear" w:color="auto" w:fill="auto"/>
            <w:hideMark/>
          </w:tcPr>
          <w:p w14:paraId="2C4B1B5E" w14:textId="77777777" w:rsidR="00ED3975" w:rsidRPr="00ED3975" w:rsidRDefault="00ED3975" w:rsidP="00AA0A13">
            <w:pPr>
              <w:ind w:firstLine="0"/>
              <w:rPr>
                <w:lang w:val="es-ES"/>
              </w:rPr>
            </w:pPr>
            <w:r w:rsidRPr="00ED3975">
              <w:rPr>
                <w:lang w:val="es-ES_tradnl"/>
              </w:rPr>
              <w:t>Talca</w:t>
            </w:r>
          </w:p>
        </w:tc>
        <w:tc>
          <w:tcPr>
            <w:tcW w:w="1062" w:type="dxa"/>
            <w:shd w:val="clear" w:color="auto" w:fill="auto"/>
            <w:hideMark/>
          </w:tcPr>
          <w:p w14:paraId="5865BE63" w14:textId="77777777" w:rsidR="00ED3975" w:rsidRPr="00ED3975" w:rsidRDefault="00ED3975" w:rsidP="00AA0A13">
            <w:pPr>
              <w:ind w:firstLine="0"/>
              <w:rPr>
                <w:lang w:val="es-ES"/>
              </w:rPr>
            </w:pPr>
          </w:p>
        </w:tc>
        <w:tc>
          <w:tcPr>
            <w:tcW w:w="1181" w:type="dxa"/>
            <w:shd w:val="clear" w:color="auto" w:fill="auto"/>
            <w:hideMark/>
          </w:tcPr>
          <w:p w14:paraId="5245C29E" w14:textId="77777777" w:rsidR="00ED3975" w:rsidRPr="00ED3975" w:rsidRDefault="00ED3975" w:rsidP="00AA0A13">
            <w:pPr>
              <w:ind w:firstLine="0"/>
              <w:rPr>
                <w:lang w:val="es-ES"/>
              </w:rPr>
            </w:pPr>
          </w:p>
        </w:tc>
        <w:tc>
          <w:tcPr>
            <w:tcW w:w="1197" w:type="dxa"/>
          </w:tcPr>
          <w:p w14:paraId="5947FB64" w14:textId="77777777" w:rsidR="00ED3975" w:rsidRPr="00ED3975" w:rsidRDefault="00ED3975" w:rsidP="00AA0A13">
            <w:pPr>
              <w:ind w:firstLine="0"/>
              <w:rPr>
                <w:lang w:val="es-ES"/>
              </w:rPr>
            </w:pPr>
          </w:p>
        </w:tc>
        <w:tc>
          <w:tcPr>
            <w:tcW w:w="1257" w:type="dxa"/>
          </w:tcPr>
          <w:p w14:paraId="39841CEC" w14:textId="77777777" w:rsidR="00ED3975" w:rsidRPr="00ED3975" w:rsidRDefault="00ED3975" w:rsidP="00AA0A13">
            <w:pPr>
              <w:ind w:firstLine="0"/>
              <w:rPr>
                <w:lang w:val="es-ES"/>
              </w:rPr>
            </w:pPr>
          </w:p>
        </w:tc>
        <w:tc>
          <w:tcPr>
            <w:tcW w:w="1273" w:type="dxa"/>
            <w:shd w:val="clear" w:color="auto" w:fill="auto"/>
          </w:tcPr>
          <w:p w14:paraId="1C564B4D" w14:textId="77777777" w:rsidR="00ED3975" w:rsidRPr="00ED3975" w:rsidRDefault="00ED3975" w:rsidP="00AA0A13">
            <w:pPr>
              <w:ind w:firstLine="0"/>
              <w:rPr>
                <w:lang w:val="es-ES"/>
              </w:rPr>
            </w:pPr>
          </w:p>
        </w:tc>
        <w:tc>
          <w:tcPr>
            <w:tcW w:w="1257" w:type="dxa"/>
          </w:tcPr>
          <w:p w14:paraId="359379FA" w14:textId="77777777" w:rsidR="00ED3975" w:rsidRPr="00ED3975" w:rsidRDefault="00ED3975" w:rsidP="00AA0A13">
            <w:pPr>
              <w:ind w:firstLine="0"/>
              <w:rPr>
                <w:lang w:val="es-ES"/>
              </w:rPr>
            </w:pPr>
          </w:p>
        </w:tc>
        <w:tc>
          <w:tcPr>
            <w:tcW w:w="1003" w:type="dxa"/>
            <w:shd w:val="clear" w:color="auto" w:fill="auto"/>
          </w:tcPr>
          <w:p w14:paraId="75BB3DB7" w14:textId="77777777" w:rsidR="00ED3975" w:rsidRPr="00ED3975" w:rsidRDefault="00ED3975" w:rsidP="0029452A">
            <w:pPr>
              <w:rPr>
                <w:lang w:val="es-ES"/>
              </w:rPr>
            </w:pPr>
          </w:p>
        </w:tc>
      </w:tr>
      <w:tr w:rsidR="00ED3975" w:rsidRPr="00ED3975" w14:paraId="59A76D80" w14:textId="77777777" w:rsidTr="00072C33">
        <w:trPr>
          <w:trHeight w:val="300"/>
        </w:trPr>
        <w:tc>
          <w:tcPr>
            <w:tcW w:w="1418" w:type="dxa"/>
            <w:shd w:val="clear" w:color="auto" w:fill="auto"/>
            <w:hideMark/>
          </w:tcPr>
          <w:p w14:paraId="253B2B28" w14:textId="77777777" w:rsidR="00ED3975" w:rsidRPr="00ED3975" w:rsidRDefault="00ED3975" w:rsidP="00AA0A13">
            <w:pPr>
              <w:ind w:firstLine="0"/>
              <w:rPr>
                <w:lang w:val="es-ES"/>
              </w:rPr>
            </w:pPr>
            <w:r w:rsidRPr="00ED3975">
              <w:rPr>
                <w:lang w:val="es-ES_tradnl"/>
              </w:rPr>
              <w:t>Chillán</w:t>
            </w:r>
          </w:p>
        </w:tc>
        <w:tc>
          <w:tcPr>
            <w:tcW w:w="1062" w:type="dxa"/>
            <w:shd w:val="clear" w:color="auto" w:fill="auto"/>
            <w:hideMark/>
          </w:tcPr>
          <w:p w14:paraId="69F36A68" w14:textId="77777777" w:rsidR="00ED3975" w:rsidRPr="00ED3975" w:rsidRDefault="00ED3975" w:rsidP="00AA0A13">
            <w:pPr>
              <w:ind w:firstLine="0"/>
              <w:rPr>
                <w:lang w:val="es-ES"/>
              </w:rPr>
            </w:pPr>
          </w:p>
        </w:tc>
        <w:tc>
          <w:tcPr>
            <w:tcW w:w="1181" w:type="dxa"/>
            <w:shd w:val="clear" w:color="auto" w:fill="auto"/>
            <w:hideMark/>
          </w:tcPr>
          <w:p w14:paraId="3A45FF8F" w14:textId="77777777" w:rsidR="00ED3975" w:rsidRPr="00ED3975" w:rsidRDefault="00ED3975" w:rsidP="00AA0A13">
            <w:pPr>
              <w:ind w:firstLine="0"/>
              <w:rPr>
                <w:lang w:val="es-ES"/>
              </w:rPr>
            </w:pPr>
          </w:p>
        </w:tc>
        <w:tc>
          <w:tcPr>
            <w:tcW w:w="1197" w:type="dxa"/>
          </w:tcPr>
          <w:p w14:paraId="2A69DA61" w14:textId="77777777" w:rsidR="00ED3975" w:rsidRPr="00ED3975" w:rsidRDefault="00ED3975" w:rsidP="00AA0A13">
            <w:pPr>
              <w:ind w:firstLine="0"/>
              <w:rPr>
                <w:lang w:val="es-ES"/>
              </w:rPr>
            </w:pPr>
          </w:p>
        </w:tc>
        <w:tc>
          <w:tcPr>
            <w:tcW w:w="1257" w:type="dxa"/>
          </w:tcPr>
          <w:p w14:paraId="39EB9561" w14:textId="77777777" w:rsidR="00ED3975" w:rsidRPr="00ED3975" w:rsidRDefault="00ED3975" w:rsidP="00AA0A13">
            <w:pPr>
              <w:ind w:firstLine="0"/>
              <w:rPr>
                <w:lang w:val="es-ES"/>
              </w:rPr>
            </w:pPr>
          </w:p>
        </w:tc>
        <w:tc>
          <w:tcPr>
            <w:tcW w:w="1273" w:type="dxa"/>
            <w:shd w:val="clear" w:color="auto" w:fill="auto"/>
          </w:tcPr>
          <w:p w14:paraId="1DCE716C" w14:textId="77777777" w:rsidR="00ED3975" w:rsidRPr="00ED3975" w:rsidRDefault="00ED3975" w:rsidP="00AA0A13">
            <w:pPr>
              <w:ind w:firstLine="0"/>
              <w:rPr>
                <w:lang w:val="es-ES"/>
              </w:rPr>
            </w:pPr>
          </w:p>
        </w:tc>
        <w:tc>
          <w:tcPr>
            <w:tcW w:w="1257" w:type="dxa"/>
          </w:tcPr>
          <w:p w14:paraId="13E20525" w14:textId="77777777" w:rsidR="00ED3975" w:rsidRPr="00ED3975" w:rsidRDefault="00ED3975" w:rsidP="00AA0A13">
            <w:pPr>
              <w:ind w:firstLine="0"/>
              <w:rPr>
                <w:lang w:val="es-ES"/>
              </w:rPr>
            </w:pPr>
          </w:p>
        </w:tc>
        <w:tc>
          <w:tcPr>
            <w:tcW w:w="1003" w:type="dxa"/>
            <w:shd w:val="clear" w:color="auto" w:fill="auto"/>
          </w:tcPr>
          <w:p w14:paraId="60EC05CD" w14:textId="77777777" w:rsidR="00ED3975" w:rsidRPr="00ED3975" w:rsidRDefault="00ED3975" w:rsidP="0029452A">
            <w:pPr>
              <w:rPr>
                <w:lang w:val="es-ES"/>
              </w:rPr>
            </w:pPr>
          </w:p>
        </w:tc>
      </w:tr>
      <w:tr w:rsidR="00ED3975" w:rsidRPr="00ED3975" w14:paraId="7505F364" w14:textId="77777777" w:rsidTr="00072C33">
        <w:trPr>
          <w:trHeight w:val="300"/>
        </w:trPr>
        <w:tc>
          <w:tcPr>
            <w:tcW w:w="1418" w:type="dxa"/>
            <w:shd w:val="clear" w:color="auto" w:fill="auto"/>
            <w:hideMark/>
          </w:tcPr>
          <w:p w14:paraId="0720B426" w14:textId="77777777" w:rsidR="00ED3975" w:rsidRPr="00ED3975" w:rsidRDefault="00ED3975" w:rsidP="00AA0A13">
            <w:pPr>
              <w:ind w:firstLine="0"/>
              <w:rPr>
                <w:lang w:val="es-ES"/>
              </w:rPr>
            </w:pPr>
            <w:r w:rsidRPr="00ED3975">
              <w:rPr>
                <w:lang w:val="es-ES_tradnl"/>
              </w:rPr>
              <w:t>Concepción</w:t>
            </w:r>
          </w:p>
        </w:tc>
        <w:tc>
          <w:tcPr>
            <w:tcW w:w="1062" w:type="dxa"/>
            <w:shd w:val="clear" w:color="auto" w:fill="auto"/>
            <w:hideMark/>
          </w:tcPr>
          <w:p w14:paraId="0CABD7D2" w14:textId="77777777" w:rsidR="00ED3975" w:rsidRPr="00ED3975" w:rsidRDefault="00ED3975" w:rsidP="00AA0A13">
            <w:pPr>
              <w:ind w:firstLine="0"/>
              <w:rPr>
                <w:lang w:val="es-ES"/>
              </w:rPr>
            </w:pPr>
          </w:p>
        </w:tc>
        <w:tc>
          <w:tcPr>
            <w:tcW w:w="1181" w:type="dxa"/>
            <w:shd w:val="clear" w:color="auto" w:fill="auto"/>
            <w:hideMark/>
          </w:tcPr>
          <w:p w14:paraId="378347BD" w14:textId="77777777" w:rsidR="00ED3975" w:rsidRPr="00ED3975" w:rsidRDefault="00ED3975" w:rsidP="00AA0A13">
            <w:pPr>
              <w:ind w:firstLine="0"/>
              <w:rPr>
                <w:lang w:val="es-ES"/>
              </w:rPr>
            </w:pPr>
            <w:r w:rsidRPr="00ED3975">
              <w:rPr>
                <w:lang w:val="es-ES"/>
              </w:rPr>
              <w:t>1</w:t>
            </w:r>
          </w:p>
        </w:tc>
        <w:tc>
          <w:tcPr>
            <w:tcW w:w="1197" w:type="dxa"/>
          </w:tcPr>
          <w:p w14:paraId="4263FD32" w14:textId="77777777" w:rsidR="00ED3975" w:rsidRPr="00ED3975" w:rsidRDefault="00ED3975" w:rsidP="00AA0A13">
            <w:pPr>
              <w:ind w:firstLine="0"/>
              <w:rPr>
                <w:lang w:val="es-ES"/>
              </w:rPr>
            </w:pPr>
            <w:r w:rsidRPr="00ED3975">
              <w:rPr>
                <w:lang w:val="es-ES"/>
              </w:rPr>
              <w:t>20</w:t>
            </w:r>
          </w:p>
        </w:tc>
        <w:tc>
          <w:tcPr>
            <w:tcW w:w="1257" w:type="dxa"/>
          </w:tcPr>
          <w:p w14:paraId="10F53159" w14:textId="77777777" w:rsidR="00ED3975" w:rsidRPr="00ED3975" w:rsidRDefault="00ED3975" w:rsidP="00AA0A13">
            <w:pPr>
              <w:ind w:firstLine="0"/>
              <w:rPr>
                <w:lang w:val="es-ES"/>
              </w:rPr>
            </w:pPr>
            <w:r w:rsidRPr="00ED3975">
              <w:rPr>
                <w:lang w:val="es-ES"/>
              </w:rPr>
              <w:t>3</w:t>
            </w:r>
          </w:p>
        </w:tc>
        <w:tc>
          <w:tcPr>
            <w:tcW w:w="1273" w:type="dxa"/>
            <w:shd w:val="clear" w:color="auto" w:fill="auto"/>
          </w:tcPr>
          <w:p w14:paraId="2972D011" w14:textId="77777777" w:rsidR="00ED3975" w:rsidRPr="00ED3975" w:rsidRDefault="00ED3975" w:rsidP="00AA0A13">
            <w:pPr>
              <w:ind w:firstLine="0"/>
              <w:rPr>
                <w:lang w:val="es-ES"/>
              </w:rPr>
            </w:pPr>
            <w:r w:rsidRPr="00ED3975">
              <w:rPr>
                <w:lang w:val="es-ES"/>
              </w:rPr>
              <w:t>6</w:t>
            </w:r>
          </w:p>
        </w:tc>
        <w:tc>
          <w:tcPr>
            <w:tcW w:w="1257" w:type="dxa"/>
          </w:tcPr>
          <w:p w14:paraId="34A4E083" w14:textId="77777777" w:rsidR="00ED3975" w:rsidRPr="00ED3975" w:rsidRDefault="00ED3975" w:rsidP="00AA0A13">
            <w:pPr>
              <w:ind w:firstLine="0"/>
              <w:rPr>
                <w:lang w:val="es-ES"/>
              </w:rPr>
            </w:pPr>
            <w:r w:rsidRPr="00ED3975">
              <w:rPr>
                <w:lang w:val="es-ES"/>
              </w:rPr>
              <w:t>2</w:t>
            </w:r>
          </w:p>
        </w:tc>
        <w:tc>
          <w:tcPr>
            <w:tcW w:w="1003" w:type="dxa"/>
            <w:shd w:val="clear" w:color="auto" w:fill="auto"/>
          </w:tcPr>
          <w:p w14:paraId="3445CE3E" w14:textId="77777777" w:rsidR="00ED3975" w:rsidRPr="00ED3975" w:rsidRDefault="00ED3975" w:rsidP="0029452A">
            <w:pPr>
              <w:rPr>
                <w:lang w:val="es-ES"/>
              </w:rPr>
            </w:pPr>
            <w:r w:rsidRPr="00ED3975">
              <w:rPr>
                <w:lang w:val="es-ES"/>
              </w:rPr>
              <w:t>32</w:t>
            </w:r>
          </w:p>
        </w:tc>
      </w:tr>
      <w:tr w:rsidR="00ED3975" w:rsidRPr="00ED3975" w14:paraId="2C585ED6" w14:textId="77777777" w:rsidTr="00072C33">
        <w:trPr>
          <w:trHeight w:val="300"/>
        </w:trPr>
        <w:tc>
          <w:tcPr>
            <w:tcW w:w="1418" w:type="dxa"/>
            <w:shd w:val="clear" w:color="auto" w:fill="auto"/>
            <w:hideMark/>
          </w:tcPr>
          <w:p w14:paraId="00573F7D" w14:textId="77777777" w:rsidR="00ED3975" w:rsidRPr="00ED3975" w:rsidRDefault="00ED3975" w:rsidP="00AA0A13">
            <w:pPr>
              <w:ind w:firstLine="0"/>
              <w:rPr>
                <w:lang w:val="es-ES"/>
              </w:rPr>
            </w:pPr>
            <w:r w:rsidRPr="00ED3975">
              <w:rPr>
                <w:lang w:val="es-ES_tradnl"/>
              </w:rPr>
              <w:t>Temuco</w:t>
            </w:r>
          </w:p>
        </w:tc>
        <w:tc>
          <w:tcPr>
            <w:tcW w:w="1062" w:type="dxa"/>
            <w:shd w:val="clear" w:color="auto" w:fill="auto"/>
            <w:hideMark/>
          </w:tcPr>
          <w:p w14:paraId="2E2B5123" w14:textId="77777777" w:rsidR="00ED3975" w:rsidRPr="00ED3975" w:rsidRDefault="00ED3975" w:rsidP="00AA0A13">
            <w:pPr>
              <w:ind w:firstLine="0"/>
              <w:rPr>
                <w:lang w:val="es-ES"/>
              </w:rPr>
            </w:pPr>
          </w:p>
        </w:tc>
        <w:tc>
          <w:tcPr>
            <w:tcW w:w="1181" w:type="dxa"/>
            <w:shd w:val="clear" w:color="auto" w:fill="auto"/>
            <w:hideMark/>
          </w:tcPr>
          <w:p w14:paraId="4ED4846E" w14:textId="77777777" w:rsidR="00ED3975" w:rsidRPr="00ED3975" w:rsidRDefault="00ED3975" w:rsidP="00AA0A13">
            <w:pPr>
              <w:ind w:firstLine="0"/>
              <w:rPr>
                <w:lang w:val="es-ES"/>
              </w:rPr>
            </w:pPr>
          </w:p>
        </w:tc>
        <w:tc>
          <w:tcPr>
            <w:tcW w:w="1197" w:type="dxa"/>
          </w:tcPr>
          <w:p w14:paraId="49E95A95" w14:textId="77777777" w:rsidR="00ED3975" w:rsidRPr="00ED3975" w:rsidRDefault="00ED3975" w:rsidP="00AA0A13">
            <w:pPr>
              <w:ind w:firstLine="0"/>
              <w:rPr>
                <w:lang w:val="es-ES"/>
              </w:rPr>
            </w:pPr>
            <w:r w:rsidRPr="00ED3975">
              <w:rPr>
                <w:lang w:val="es-ES"/>
              </w:rPr>
              <w:t>10</w:t>
            </w:r>
          </w:p>
        </w:tc>
        <w:tc>
          <w:tcPr>
            <w:tcW w:w="1257" w:type="dxa"/>
          </w:tcPr>
          <w:p w14:paraId="1844F22E" w14:textId="77777777" w:rsidR="00ED3975" w:rsidRPr="00ED3975" w:rsidRDefault="00ED3975" w:rsidP="00AA0A13">
            <w:pPr>
              <w:ind w:firstLine="0"/>
              <w:rPr>
                <w:lang w:val="es-ES"/>
              </w:rPr>
            </w:pPr>
            <w:r w:rsidRPr="00ED3975">
              <w:rPr>
                <w:lang w:val="es-ES"/>
              </w:rPr>
              <w:t>1</w:t>
            </w:r>
          </w:p>
        </w:tc>
        <w:tc>
          <w:tcPr>
            <w:tcW w:w="1273" w:type="dxa"/>
            <w:shd w:val="clear" w:color="auto" w:fill="auto"/>
          </w:tcPr>
          <w:p w14:paraId="280B7F57" w14:textId="77777777" w:rsidR="00ED3975" w:rsidRPr="00ED3975" w:rsidRDefault="00ED3975" w:rsidP="00AA0A13">
            <w:pPr>
              <w:ind w:firstLine="0"/>
              <w:rPr>
                <w:lang w:val="es-ES"/>
              </w:rPr>
            </w:pPr>
            <w:r w:rsidRPr="00ED3975">
              <w:rPr>
                <w:lang w:val="es-ES"/>
              </w:rPr>
              <w:t>3</w:t>
            </w:r>
          </w:p>
        </w:tc>
        <w:tc>
          <w:tcPr>
            <w:tcW w:w="1257" w:type="dxa"/>
          </w:tcPr>
          <w:p w14:paraId="5C210206" w14:textId="77777777" w:rsidR="00ED3975" w:rsidRPr="00ED3975" w:rsidRDefault="00ED3975" w:rsidP="00AA0A13">
            <w:pPr>
              <w:ind w:firstLine="0"/>
              <w:rPr>
                <w:lang w:val="es-ES"/>
              </w:rPr>
            </w:pPr>
          </w:p>
        </w:tc>
        <w:tc>
          <w:tcPr>
            <w:tcW w:w="1003" w:type="dxa"/>
            <w:shd w:val="clear" w:color="auto" w:fill="auto"/>
          </w:tcPr>
          <w:p w14:paraId="79577CB7" w14:textId="77777777" w:rsidR="00ED3975" w:rsidRPr="00ED3975" w:rsidRDefault="00ED3975" w:rsidP="0029452A">
            <w:pPr>
              <w:rPr>
                <w:lang w:val="es-ES"/>
              </w:rPr>
            </w:pPr>
            <w:r w:rsidRPr="00ED3975">
              <w:rPr>
                <w:lang w:val="es-ES"/>
              </w:rPr>
              <w:t>14</w:t>
            </w:r>
          </w:p>
        </w:tc>
      </w:tr>
      <w:tr w:rsidR="00ED3975" w:rsidRPr="00ED3975" w14:paraId="644165B4" w14:textId="77777777" w:rsidTr="00072C33">
        <w:trPr>
          <w:trHeight w:val="300"/>
        </w:trPr>
        <w:tc>
          <w:tcPr>
            <w:tcW w:w="1418" w:type="dxa"/>
            <w:shd w:val="clear" w:color="auto" w:fill="auto"/>
            <w:hideMark/>
          </w:tcPr>
          <w:p w14:paraId="553AF003" w14:textId="77777777" w:rsidR="00ED3975" w:rsidRPr="00ED3975" w:rsidRDefault="00ED3975" w:rsidP="00AA0A13">
            <w:pPr>
              <w:ind w:firstLine="0"/>
              <w:rPr>
                <w:lang w:val="es-ES"/>
              </w:rPr>
            </w:pPr>
            <w:r w:rsidRPr="00ED3975">
              <w:rPr>
                <w:lang w:val="es-ES_tradnl"/>
              </w:rPr>
              <w:t>Valdivia</w:t>
            </w:r>
          </w:p>
        </w:tc>
        <w:tc>
          <w:tcPr>
            <w:tcW w:w="1062" w:type="dxa"/>
            <w:shd w:val="clear" w:color="auto" w:fill="auto"/>
            <w:hideMark/>
          </w:tcPr>
          <w:p w14:paraId="51168CBD" w14:textId="77777777" w:rsidR="00ED3975" w:rsidRPr="00ED3975" w:rsidRDefault="00ED3975" w:rsidP="00AA0A13">
            <w:pPr>
              <w:ind w:firstLine="0"/>
              <w:rPr>
                <w:lang w:val="es-ES"/>
              </w:rPr>
            </w:pPr>
          </w:p>
        </w:tc>
        <w:tc>
          <w:tcPr>
            <w:tcW w:w="1181" w:type="dxa"/>
            <w:shd w:val="clear" w:color="auto" w:fill="auto"/>
          </w:tcPr>
          <w:p w14:paraId="69220CD8" w14:textId="77777777" w:rsidR="00ED3975" w:rsidRPr="00ED3975" w:rsidRDefault="00ED3975" w:rsidP="00AA0A13">
            <w:pPr>
              <w:ind w:firstLine="0"/>
              <w:rPr>
                <w:lang w:val="es-ES"/>
              </w:rPr>
            </w:pPr>
          </w:p>
        </w:tc>
        <w:tc>
          <w:tcPr>
            <w:tcW w:w="1197" w:type="dxa"/>
          </w:tcPr>
          <w:p w14:paraId="5A53A0AB" w14:textId="77777777" w:rsidR="00ED3975" w:rsidRPr="00ED3975" w:rsidRDefault="00ED3975" w:rsidP="00AA0A13">
            <w:pPr>
              <w:ind w:firstLine="0"/>
              <w:rPr>
                <w:lang w:val="es-ES"/>
              </w:rPr>
            </w:pPr>
            <w:r w:rsidRPr="00ED3975">
              <w:rPr>
                <w:lang w:val="es-ES"/>
              </w:rPr>
              <w:t>3</w:t>
            </w:r>
          </w:p>
        </w:tc>
        <w:tc>
          <w:tcPr>
            <w:tcW w:w="1257" w:type="dxa"/>
          </w:tcPr>
          <w:p w14:paraId="5547B708" w14:textId="77777777" w:rsidR="00ED3975" w:rsidRPr="00ED3975" w:rsidRDefault="00ED3975" w:rsidP="00AA0A13">
            <w:pPr>
              <w:ind w:firstLine="0"/>
              <w:rPr>
                <w:lang w:val="es-ES"/>
              </w:rPr>
            </w:pPr>
            <w:r w:rsidRPr="00ED3975">
              <w:rPr>
                <w:lang w:val="es-ES"/>
              </w:rPr>
              <w:t>1</w:t>
            </w:r>
          </w:p>
        </w:tc>
        <w:tc>
          <w:tcPr>
            <w:tcW w:w="1273" w:type="dxa"/>
            <w:shd w:val="clear" w:color="auto" w:fill="auto"/>
          </w:tcPr>
          <w:p w14:paraId="3B4591DC" w14:textId="77777777" w:rsidR="00ED3975" w:rsidRPr="00ED3975" w:rsidRDefault="00ED3975" w:rsidP="00AA0A13">
            <w:pPr>
              <w:ind w:firstLine="0"/>
              <w:rPr>
                <w:lang w:val="es-ES"/>
              </w:rPr>
            </w:pPr>
          </w:p>
        </w:tc>
        <w:tc>
          <w:tcPr>
            <w:tcW w:w="1257" w:type="dxa"/>
          </w:tcPr>
          <w:p w14:paraId="76F98A99" w14:textId="77777777" w:rsidR="00ED3975" w:rsidRPr="00ED3975" w:rsidRDefault="00ED3975" w:rsidP="00AA0A13">
            <w:pPr>
              <w:ind w:firstLine="0"/>
              <w:rPr>
                <w:lang w:val="es-ES"/>
              </w:rPr>
            </w:pPr>
            <w:r w:rsidRPr="00ED3975">
              <w:rPr>
                <w:lang w:val="es-ES"/>
              </w:rPr>
              <w:t>1</w:t>
            </w:r>
          </w:p>
        </w:tc>
        <w:tc>
          <w:tcPr>
            <w:tcW w:w="1003" w:type="dxa"/>
            <w:shd w:val="clear" w:color="auto" w:fill="auto"/>
          </w:tcPr>
          <w:p w14:paraId="5E46FC14" w14:textId="77777777" w:rsidR="00ED3975" w:rsidRPr="00ED3975" w:rsidRDefault="00ED3975" w:rsidP="0029452A">
            <w:pPr>
              <w:rPr>
                <w:lang w:val="es-ES"/>
              </w:rPr>
            </w:pPr>
            <w:r w:rsidRPr="00ED3975">
              <w:rPr>
                <w:lang w:val="es-ES"/>
              </w:rPr>
              <w:t>5</w:t>
            </w:r>
          </w:p>
        </w:tc>
      </w:tr>
      <w:tr w:rsidR="00ED3975" w:rsidRPr="00ED3975" w14:paraId="445C1EBD" w14:textId="77777777" w:rsidTr="00072C33">
        <w:trPr>
          <w:trHeight w:val="412"/>
        </w:trPr>
        <w:tc>
          <w:tcPr>
            <w:tcW w:w="1418" w:type="dxa"/>
            <w:shd w:val="clear" w:color="auto" w:fill="auto"/>
            <w:hideMark/>
          </w:tcPr>
          <w:p w14:paraId="3BE78D72" w14:textId="77777777" w:rsidR="00ED3975" w:rsidRPr="00ED3975" w:rsidRDefault="00ED3975" w:rsidP="00AA0A13">
            <w:pPr>
              <w:ind w:firstLine="0"/>
              <w:rPr>
                <w:lang w:val="es-ES"/>
              </w:rPr>
            </w:pPr>
            <w:r w:rsidRPr="00ED3975">
              <w:rPr>
                <w:lang w:val="es-ES_tradnl"/>
              </w:rPr>
              <w:t>Puerto Montt</w:t>
            </w:r>
          </w:p>
        </w:tc>
        <w:tc>
          <w:tcPr>
            <w:tcW w:w="1062" w:type="dxa"/>
            <w:shd w:val="clear" w:color="auto" w:fill="auto"/>
            <w:hideMark/>
          </w:tcPr>
          <w:p w14:paraId="3D2A2D33" w14:textId="77777777" w:rsidR="00ED3975" w:rsidRPr="00ED3975" w:rsidRDefault="00ED3975" w:rsidP="00AA0A13">
            <w:pPr>
              <w:ind w:firstLine="0"/>
              <w:rPr>
                <w:lang w:val="es-ES"/>
              </w:rPr>
            </w:pPr>
          </w:p>
        </w:tc>
        <w:tc>
          <w:tcPr>
            <w:tcW w:w="1181" w:type="dxa"/>
            <w:shd w:val="clear" w:color="auto" w:fill="auto"/>
            <w:hideMark/>
          </w:tcPr>
          <w:p w14:paraId="1614CEC1" w14:textId="77777777" w:rsidR="00ED3975" w:rsidRPr="00ED3975" w:rsidRDefault="00ED3975" w:rsidP="00AA0A13">
            <w:pPr>
              <w:ind w:firstLine="0"/>
              <w:rPr>
                <w:lang w:val="es-ES"/>
              </w:rPr>
            </w:pPr>
          </w:p>
        </w:tc>
        <w:tc>
          <w:tcPr>
            <w:tcW w:w="1197" w:type="dxa"/>
          </w:tcPr>
          <w:p w14:paraId="374C71B2" w14:textId="77777777" w:rsidR="00ED3975" w:rsidRPr="00ED3975" w:rsidRDefault="00ED3975" w:rsidP="00AA0A13">
            <w:pPr>
              <w:ind w:firstLine="0"/>
              <w:rPr>
                <w:lang w:val="es-ES"/>
              </w:rPr>
            </w:pPr>
            <w:r w:rsidRPr="00ED3975">
              <w:rPr>
                <w:lang w:val="es-ES"/>
              </w:rPr>
              <w:t>8</w:t>
            </w:r>
          </w:p>
        </w:tc>
        <w:tc>
          <w:tcPr>
            <w:tcW w:w="1257" w:type="dxa"/>
          </w:tcPr>
          <w:p w14:paraId="0AB27A41" w14:textId="77777777" w:rsidR="00ED3975" w:rsidRPr="00ED3975" w:rsidRDefault="00ED3975" w:rsidP="00AA0A13">
            <w:pPr>
              <w:ind w:firstLine="0"/>
              <w:rPr>
                <w:lang w:val="es-ES"/>
              </w:rPr>
            </w:pPr>
            <w:r w:rsidRPr="00ED3975">
              <w:rPr>
                <w:lang w:val="es-ES"/>
              </w:rPr>
              <w:t>2</w:t>
            </w:r>
          </w:p>
        </w:tc>
        <w:tc>
          <w:tcPr>
            <w:tcW w:w="1273" w:type="dxa"/>
            <w:shd w:val="clear" w:color="auto" w:fill="auto"/>
          </w:tcPr>
          <w:p w14:paraId="7C08D91D" w14:textId="77777777" w:rsidR="00ED3975" w:rsidRPr="00ED3975" w:rsidRDefault="00ED3975" w:rsidP="00AA0A13">
            <w:pPr>
              <w:ind w:firstLine="0"/>
              <w:rPr>
                <w:lang w:val="es-ES"/>
              </w:rPr>
            </w:pPr>
            <w:r w:rsidRPr="00ED3975">
              <w:rPr>
                <w:lang w:val="es-ES"/>
              </w:rPr>
              <w:t>1</w:t>
            </w:r>
          </w:p>
        </w:tc>
        <w:tc>
          <w:tcPr>
            <w:tcW w:w="1257" w:type="dxa"/>
          </w:tcPr>
          <w:p w14:paraId="7A7E3501" w14:textId="77777777" w:rsidR="00ED3975" w:rsidRPr="00ED3975" w:rsidRDefault="00ED3975" w:rsidP="00AA0A13">
            <w:pPr>
              <w:ind w:firstLine="0"/>
              <w:rPr>
                <w:lang w:val="es-ES"/>
              </w:rPr>
            </w:pPr>
          </w:p>
        </w:tc>
        <w:tc>
          <w:tcPr>
            <w:tcW w:w="1003" w:type="dxa"/>
            <w:shd w:val="clear" w:color="auto" w:fill="auto"/>
          </w:tcPr>
          <w:p w14:paraId="56C450C9" w14:textId="77777777" w:rsidR="00ED3975" w:rsidRPr="00ED3975" w:rsidRDefault="00ED3975" w:rsidP="0029452A">
            <w:pPr>
              <w:rPr>
                <w:lang w:val="es-ES"/>
              </w:rPr>
            </w:pPr>
            <w:r w:rsidRPr="00ED3975">
              <w:rPr>
                <w:lang w:val="es-ES"/>
              </w:rPr>
              <w:t>11</w:t>
            </w:r>
          </w:p>
        </w:tc>
      </w:tr>
      <w:tr w:rsidR="00ED3975" w:rsidRPr="00ED3975" w14:paraId="241E3A29" w14:textId="77777777" w:rsidTr="00072C33">
        <w:trPr>
          <w:trHeight w:val="412"/>
        </w:trPr>
        <w:tc>
          <w:tcPr>
            <w:tcW w:w="1418" w:type="dxa"/>
            <w:shd w:val="clear" w:color="auto" w:fill="auto"/>
            <w:hideMark/>
          </w:tcPr>
          <w:p w14:paraId="1D140BD5" w14:textId="77777777" w:rsidR="00ED3975" w:rsidRPr="00ED3975" w:rsidRDefault="00ED3975" w:rsidP="00AA0A13">
            <w:pPr>
              <w:ind w:firstLine="0"/>
              <w:rPr>
                <w:lang w:val="es-ES_tradnl"/>
              </w:rPr>
            </w:pPr>
            <w:r w:rsidRPr="00ED3975">
              <w:rPr>
                <w:lang w:val="es-ES_tradnl"/>
              </w:rPr>
              <w:t>Online</w:t>
            </w:r>
          </w:p>
        </w:tc>
        <w:tc>
          <w:tcPr>
            <w:tcW w:w="1062" w:type="dxa"/>
            <w:shd w:val="clear" w:color="auto" w:fill="auto"/>
            <w:hideMark/>
          </w:tcPr>
          <w:p w14:paraId="2516B5AF" w14:textId="77777777" w:rsidR="00ED3975" w:rsidRPr="00ED3975" w:rsidRDefault="00ED3975" w:rsidP="00AA0A13">
            <w:pPr>
              <w:ind w:firstLine="0"/>
              <w:rPr>
                <w:lang w:val="es-ES"/>
              </w:rPr>
            </w:pPr>
          </w:p>
        </w:tc>
        <w:tc>
          <w:tcPr>
            <w:tcW w:w="1181" w:type="dxa"/>
            <w:shd w:val="clear" w:color="auto" w:fill="auto"/>
            <w:hideMark/>
          </w:tcPr>
          <w:p w14:paraId="7344C31A" w14:textId="77777777" w:rsidR="00ED3975" w:rsidRPr="00ED3975" w:rsidRDefault="00ED3975" w:rsidP="00AA0A13">
            <w:pPr>
              <w:ind w:firstLine="0"/>
              <w:rPr>
                <w:lang w:val="es-ES"/>
              </w:rPr>
            </w:pPr>
          </w:p>
        </w:tc>
        <w:tc>
          <w:tcPr>
            <w:tcW w:w="1197" w:type="dxa"/>
          </w:tcPr>
          <w:p w14:paraId="2FFDB60E" w14:textId="77777777" w:rsidR="00ED3975" w:rsidRPr="00ED3975" w:rsidRDefault="00ED3975" w:rsidP="00AA0A13">
            <w:pPr>
              <w:ind w:firstLine="0"/>
              <w:rPr>
                <w:lang w:val="es-ES"/>
              </w:rPr>
            </w:pPr>
            <w:r w:rsidRPr="00ED3975">
              <w:rPr>
                <w:lang w:val="es-ES"/>
              </w:rPr>
              <w:t>1</w:t>
            </w:r>
          </w:p>
        </w:tc>
        <w:tc>
          <w:tcPr>
            <w:tcW w:w="1257" w:type="dxa"/>
          </w:tcPr>
          <w:p w14:paraId="333E096F" w14:textId="77777777" w:rsidR="00ED3975" w:rsidRPr="00ED3975" w:rsidRDefault="00ED3975" w:rsidP="00AA0A13">
            <w:pPr>
              <w:ind w:firstLine="0"/>
              <w:rPr>
                <w:lang w:val="es-ES"/>
              </w:rPr>
            </w:pPr>
          </w:p>
        </w:tc>
        <w:tc>
          <w:tcPr>
            <w:tcW w:w="1273" w:type="dxa"/>
            <w:shd w:val="clear" w:color="auto" w:fill="auto"/>
          </w:tcPr>
          <w:p w14:paraId="6DFCB2B3" w14:textId="77777777" w:rsidR="00ED3975" w:rsidRPr="00ED3975" w:rsidRDefault="00ED3975" w:rsidP="00AA0A13">
            <w:pPr>
              <w:ind w:firstLine="0"/>
              <w:rPr>
                <w:lang w:val="es-ES"/>
              </w:rPr>
            </w:pPr>
            <w:r w:rsidRPr="00ED3975">
              <w:rPr>
                <w:lang w:val="es-ES"/>
              </w:rPr>
              <w:t>1</w:t>
            </w:r>
          </w:p>
        </w:tc>
        <w:tc>
          <w:tcPr>
            <w:tcW w:w="1257" w:type="dxa"/>
          </w:tcPr>
          <w:p w14:paraId="126072E5" w14:textId="77777777" w:rsidR="00ED3975" w:rsidRPr="00ED3975" w:rsidRDefault="00ED3975" w:rsidP="00AA0A13">
            <w:pPr>
              <w:ind w:firstLine="0"/>
              <w:rPr>
                <w:lang w:val="es-ES"/>
              </w:rPr>
            </w:pPr>
          </w:p>
        </w:tc>
        <w:tc>
          <w:tcPr>
            <w:tcW w:w="1003" w:type="dxa"/>
            <w:shd w:val="clear" w:color="auto" w:fill="auto"/>
          </w:tcPr>
          <w:p w14:paraId="19246408" w14:textId="77777777" w:rsidR="00ED3975" w:rsidRPr="00ED3975" w:rsidRDefault="00ED3975" w:rsidP="0029452A">
            <w:pPr>
              <w:rPr>
                <w:lang w:val="es-ES"/>
              </w:rPr>
            </w:pPr>
            <w:r w:rsidRPr="00ED3975">
              <w:rPr>
                <w:lang w:val="es-ES"/>
              </w:rPr>
              <w:t>2</w:t>
            </w:r>
          </w:p>
        </w:tc>
      </w:tr>
      <w:tr w:rsidR="00ED3975" w:rsidRPr="00ED3975" w14:paraId="75ADA119" w14:textId="77777777" w:rsidTr="00072C33">
        <w:trPr>
          <w:trHeight w:val="315"/>
        </w:trPr>
        <w:tc>
          <w:tcPr>
            <w:tcW w:w="1418" w:type="dxa"/>
            <w:shd w:val="clear" w:color="auto" w:fill="auto"/>
            <w:hideMark/>
          </w:tcPr>
          <w:p w14:paraId="36A9F3AA" w14:textId="77777777" w:rsidR="00ED3975" w:rsidRPr="00ED3975" w:rsidRDefault="00ED3975" w:rsidP="00AA0A13">
            <w:pPr>
              <w:ind w:firstLine="0"/>
              <w:rPr>
                <w:lang w:val="es-ES"/>
              </w:rPr>
            </w:pPr>
            <w:r w:rsidRPr="00ED3975">
              <w:rPr>
                <w:lang w:val="es-ES_tradnl"/>
              </w:rPr>
              <w:t>TOTAL</w:t>
            </w:r>
          </w:p>
        </w:tc>
        <w:tc>
          <w:tcPr>
            <w:tcW w:w="1062" w:type="dxa"/>
            <w:shd w:val="clear" w:color="auto" w:fill="auto"/>
            <w:hideMark/>
          </w:tcPr>
          <w:p w14:paraId="30F58026" w14:textId="77777777" w:rsidR="00ED3975" w:rsidRPr="00ED3975" w:rsidRDefault="00C150A0" w:rsidP="00AA0A13">
            <w:pPr>
              <w:ind w:firstLine="0"/>
              <w:rPr>
                <w:lang w:val="es-ES"/>
              </w:rPr>
            </w:pPr>
            <w:r>
              <w:rPr>
                <w:lang w:val="es-ES"/>
              </w:rPr>
              <w:t>80</w:t>
            </w:r>
          </w:p>
        </w:tc>
        <w:tc>
          <w:tcPr>
            <w:tcW w:w="1181" w:type="dxa"/>
            <w:shd w:val="clear" w:color="auto" w:fill="auto"/>
            <w:hideMark/>
          </w:tcPr>
          <w:p w14:paraId="5541FEE8" w14:textId="77777777" w:rsidR="00ED3975" w:rsidRPr="00ED3975" w:rsidRDefault="00ED3975" w:rsidP="00AA0A13">
            <w:pPr>
              <w:ind w:firstLine="0"/>
              <w:rPr>
                <w:lang w:val="es-ES"/>
              </w:rPr>
            </w:pPr>
            <w:r w:rsidRPr="00ED3975">
              <w:rPr>
                <w:lang w:val="es-ES"/>
              </w:rPr>
              <w:t>24</w:t>
            </w:r>
          </w:p>
        </w:tc>
        <w:tc>
          <w:tcPr>
            <w:tcW w:w="1197" w:type="dxa"/>
          </w:tcPr>
          <w:p w14:paraId="5FDCE099" w14:textId="77777777" w:rsidR="00ED3975" w:rsidRPr="00ED3975" w:rsidRDefault="007A34F4" w:rsidP="00AA0A13">
            <w:pPr>
              <w:ind w:firstLine="0"/>
              <w:rPr>
                <w:lang w:val="es-ES"/>
              </w:rPr>
            </w:pPr>
            <w:r>
              <w:rPr>
                <w:lang w:val="es-ES"/>
              </w:rPr>
              <w:t>167</w:t>
            </w:r>
          </w:p>
        </w:tc>
        <w:tc>
          <w:tcPr>
            <w:tcW w:w="1257" w:type="dxa"/>
          </w:tcPr>
          <w:p w14:paraId="37A13103" w14:textId="77777777" w:rsidR="00ED3975" w:rsidRPr="00ED3975" w:rsidRDefault="00ED3975" w:rsidP="00AA0A13">
            <w:pPr>
              <w:ind w:firstLine="0"/>
              <w:rPr>
                <w:lang w:val="es-ES"/>
              </w:rPr>
            </w:pPr>
            <w:r w:rsidRPr="00ED3975">
              <w:rPr>
                <w:lang w:val="es-ES"/>
              </w:rPr>
              <w:t>33</w:t>
            </w:r>
          </w:p>
        </w:tc>
        <w:tc>
          <w:tcPr>
            <w:tcW w:w="1273" w:type="dxa"/>
            <w:shd w:val="clear" w:color="auto" w:fill="auto"/>
          </w:tcPr>
          <w:p w14:paraId="3DE21B5A" w14:textId="77777777" w:rsidR="00ED3975" w:rsidRPr="00ED3975" w:rsidRDefault="00ED3975" w:rsidP="00AA0A13">
            <w:pPr>
              <w:ind w:firstLine="0"/>
              <w:rPr>
                <w:lang w:val="es-ES"/>
              </w:rPr>
            </w:pPr>
            <w:r w:rsidRPr="00ED3975">
              <w:rPr>
                <w:lang w:val="es-ES"/>
              </w:rPr>
              <w:t>44</w:t>
            </w:r>
          </w:p>
        </w:tc>
        <w:tc>
          <w:tcPr>
            <w:tcW w:w="1257" w:type="dxa"/>
          </w:tcPr>
          <w:p w14:paraId="26402EAD" w14:textId="77777777" w:rsidR="00ED3975" w:rsidRPr="00ED3975" w:rsidRDefault="00ED3975" w:rsidP="00AA0A13">
            <w:pPr>
              <w:ind w:firstLine="0"/>
              <w:rPr>
                <w:lang w:val="es-ES"/>
              </w:rPr>
            </w:pPr>
            <w:r w:rsidRPr="00ED3975">
              <w:rPr>
                <w:lang w:val="es-ES"/>
              </w:rPr>
              <w:t>16</w:t>
            </w:r>
          </w:p>
        </w:tc>
        <w:tc>
          <w:tcPr>
            <w:tcW w:w="1003" w:type="dxa"/>
            <w:shd w:val="clear" w:color="auto" w:fill="auto"/>
          </w:tcPr>
          <w:p w14:paraId="074B7AAB" w14:textId="77777777" w:rsidR="00ED3975" w:rsidRPr="00ED3975" w:rsidRDefault="00C150A0" w:rsidP="0029452A">
            <w:pPr>
              <w:rPr>
                <w:lang w:val="es-ES"/>
              </w:rPr>
            </w:pPr>
            <w:r>
              <w:rPr>
                <w:lang w:val="es-ES"/>
              </w:rPr>
              <w:t>364</w:t>
            </w:r>
          </w:p>
        </w:tc>
      </w:tr>
    </w:tbl>
    <w:p w14:paraId="210A3804" w14:textId="77777777" w:rsidR="00ED3975" w:rsidRDefault="00ED3975" w:rsidP="0029452A"/>
    <w:p w14:paraId="2013B5B7" w14:textId="77777777" w:rsidR="00C150A0" w:rsidRDefault="00C150A0" w:rsidP="0029452A"/>
    <w:p w14:paraId="2F2EF32A" w14:textId="77777777" w:rsidR="00C150A0" w:rsidRPr="00ED3975" w:rsidRDefault="00C150A0" w:rsidP="0029452A"/>
    <w:p w14:paraId="37336940" w14:textId="77777777" w:rsidR="00ED3975" w:rsidRPr="00C150A0" w:rsidRDefault="00ED3975" w:rsidP="00194615">
      <w:pPr>
        <w:ind w:left="1560" w:hanging="851"/>
        <w:rPr>
          <w:b/>
        </w:rPr>
      </w:pPr>
      <w:bookmarkStart w:id="42" w:name="_Toc30061075"/>
      <w:r w:rsidRPr="00251657">
        <w:rPr>
          <w:rStyle w:val="Ttulo4Car"/>
        </w:rPr>
        <w:t>4.6</w:t>
      </w:r>
      <w:r w:rsidR="00AA0A13">
        <w:rPr>
          <w:rStyle w:val="Ttulo4Car"/>
        </w:rPr>
        <w:t>.</w:t>
      </w:r>
      <w:r w:rsidR="00AA0A13">
        <w:rPr>
          <w:rStyle w:val="Ttulo4Car"/>
        </w:rPr>
        <w:tab/>
      </w:r>
      <w:r w:rsidRPr="00251657">
        <w:rPr>
          <w:rStyle w:val="Ttulo4Car"/>
        </w:rPr>
        <w:t>Despliegue de la estadística histórica del Programa de Perfeccionamiento (2010-</w:t>
      </w:r>
      <w:bookmarkEnd w:id="42"/>
      <w:r w:rsidRPr="00C150A0">
        <w:rPr>
          <w:b/>
        </w:rPr>
        <w:t>2019).</w:t>
      </w:r>
    </w:p>
    <w:p w14:paraId="4A5991AB" w14:textId="77777777" w:rsidR="00ED3975" w:rsidRPr="00ED3975" w:rsidRDefault="00ED3975" w:rsidP="0029452A"/>
    <w:tbl>
      <w:tblPr>
        <w:tblStyle w:val="Tablaconcuadrcula5"/>
        <w:tblW w:w="9924" w:type="dxa"/>
        <w:tblInd w:w="-601" w:type="dxa"/>
        <w:tblLayout w:type="fixed"/>
        <w:tblLook w:val="04A0" w:firstRow="1" w:lastRow="0" w:firstColumn="1" w:lastColumn="0" w:noHBand="0" w:noVBand="1"/>
      </w:tblPr>
      <w:tblGrid>
        <w:gridCol w:w="959"/>
        <w:gridCol w:w="1168"/>
        <w:gridCol w:w="1263"/>
        <w:gridCol w:w="1357"/>
        <w:gridCol w:w="1491"/>
        <w:gridCol w:w="1984"/>
        <w:gridCol w:w="1702"/>
      </w:tblGrid>
      <w:tr w:rsidR="00ED3975" w:rsidRPr="00ED3975" w14:paraId="209B9AD2" w14:textId="77777777" w:rsidTr="00072C33">
        <w:tc>
          <w:tcPr>
            <w:tcW w:w="959" w:type="dxa"/>
          </w:tcPr>
          <w:p w14:paraId="693629A8" w14:textId="77777777" w:rsidR="00ED3975" w:rsidRPr="00194615" w:rsidRDefault="00ED3975" w:rsidP="00AA0A13">
            <w:pPr>
              <w:ind w:firstLine="0"/>
              <w:rPr>
                <w:b/>
                <w:lang w:val="es-ES_tradnl"/>
              </w:rPr>
            </w:pPr>
            <w:r w:rsidRPr="00194615">
              <w:rPr>
                <w:b/>
                <w:lang w:val="es-ES_tradnl"/>
              </w:rPr>
              <w:t>Año</w:t>
            </w:r>
          </w:p>
        </w:tc>
        <w:tc>
          <w:tcPr>
            <w:tcW w:w="1168" w:type="dxa"/>
          </w:tcPr>
          <w:p w14:paraId="5DE8F862" w14:textId="77777777" w:rsidR="00ED3975" w:rsidRPr="00194615" w:rsidRDefault="00ED3975" w:rsidP="00AA0A13">
            <w:pPr>
              <w:ind w:firstLine="0"/>
              <w:rPr>
                <w:b/>
                <w:lang w:val="es-ES_tradnl"/>
              </w:rPr>
            </w:pPr>
            <w:r w:rsidRPr="00194615">
              <w:rPr>
                <w:b/>
                <w:lang w:val="es-ES_tradnl"/>
              </w:rPr>
              <w:t>Cursos EP</w:t>
            </w:r>
          </w:p>
        </w:tc>
        <w:tc>
          <w:tcPr>
            <w:tcW w:w="1263" w:type="dxa"/>
          </w:tcPr>
          <w:p w14:paraId="4D8DA616" w14:textId="77777777" w:rsidR="00ED3975" w:rsidRPr="00194615" w:rsidRDefault="00ED3975" w:rsidP="00AA0A13">
            <w:pPr>
              <w:ind w:firstLine="0"/>
              <w:rPr>
                <w:b/>
                <w:lang w:val="es-ES_tradnl"/>
              </w:rPr>
            </w:pPr>
            <w:r w:rsidRPr="00194615">
              <w:rPr>
                <w:b/>
                <w:lang w:val="es-ES_tradnl"/>
              </w:rPr>
              <w:t>Cursos ES</w:t>
            </w:r>
          </w:p>
        </w:tc>
        <w:tc>
          <w:tcPr>
            <w:tcW w:w="1357" w:type="dxa"/>
          </w:tcPr>
          <w:p w14:paraId="4E2975B4" w14:textId="77777777" w:rsidR="00ED3975" w:rsidRPr="00194615" w:rsidRDefault="00ED3975" w:rsidP="00AA0A13">
            <w:pPr>
              <w:ind w:firstLine="0"/>
              <w:rPr>
                <w:b/>
                <w:lang w:val="es-ES_tradnl"/>
              </w:rPr>
            </w:pPr>
            <w:r w:rsidRPr="00194615">
              <w:rPr>
                <w:b/>
                <w:lang w:val="es-ES_tradnl"/>
              </w:rPr>
              <w:t>Cursos EE</w:t>
            </w:r>
          </w:p>
        </w:tc>
        <w:tc>
          <w:tcPr>
            <w:tcW w:w="1491" w:type="dxa"/>
          </w:tcPr>
          <w:p w14:paraId="279560D2" w14:textId="77777777" w:rsidR="00ED3975" w:rsidRPr="00194615" w:rsidRDefault="00ED3975" w:rsidP="00AA0A13">
            <w:pPr>
              <w:ind w:firstLine="0"/>
              <w:rPr>
                <w:b/>
                <w:lang w:val="es-ES_tradnl"/>
              </w:rPr>
            </w:pPr>
            <w:r w:rsidRPr="00194615">
              <w:rPr>
                <w:b/>
                <w:lang w:val="es-ES_tradnl"/>
              </w:rPr>
              <w:t>Transversales</w:t>
            </w:r>
          </w:p>
        </w:tc>
        <w:tc>
          <w:tcPr>
            <w:tcW w:w="1984" w:type="dxa"/>
          </w:tcPr>
          <w:p w14:paraId="28B01761" w14:textId="77777777" w:rsidR="00ED3975" w:rsidRPr="00194615" w:rsidRDefault="00ED3975" w:rsidP="00AA0A13">
            <w:pPr>
              <w:ind w:firstLine="0"/>
              <w:rPr>
                <w:b/>
                <w:lang w:val="es-ES_tradnl"/>
              </w:rPr>
            </w:pPr>
            <w:r w:rsidRPr="00194615">
              <w:rPr>
                <w:b/>
                <w:lang w:val="es-ES_tradnl"/>
              </w:rPr>
              <w:t>Cobertura General</w:t>
            </w:r>
          </w:p>
        </w:tc>
        <w:tc>
          <w:tcPr>
            <w:tcW w:w="1702" w:type="dxa"/>
          </w:tcPr>
          <w:p w14:paraId="067DBBD5" w14:textId="77777777" w:rsidR="00ED3975" w:rsidRPr="00194615" w:rsidRDefault="00ED3975" w:rsidP="00AA0A13">
            <w:pPr>
              <w:ind w:firstLine="0"/>
              <w:rPr>
                <w:b/>
                <w:lang w:val="es-ES_tradnl"/>
              </w:rPr>
            </w:pPr>
            <w:r w:rsidRPr="00194615">
              <w:rPr>
                <w:b/>
                <w:lang w:val="es-ES_tradnl"/>
              </w:rPr>
              <w:t>Total de Cursos</w:t>
            </w:r>
          </w:p>
        </w:tc>
      </w:tr>
      <w:tr w:rsidR="00ED3975" w:rsidRPr="00ED3975" w14:paraId="7E31DA64" w14:textId="77777777" w:rsidTr="00072C33">
        <w:tc>
          <w:tcPr>
            <w:tcW w:w="959" w:type="dxa"/>
          </w:tcPr>
          <w:p w14:paraId="0C8F25DC" w14:textId="77777777" w:rsidR="00ED3975" w:rsidRPr="00ED3975" w:rsidRDefault="00ED3975" w:rsidP="00AA0A13">
            <w:pPr>
              <w:ind w:firstLine="0"/>
              <w:rPr>
                <w:lang w:val="es-ES_tradnl"/>
              </w:rPr>
            </w:pPr>
            <w:r w:rsidRPr="00ED3975">
              <w:rPr>
                <w:lang w:val="es-ES_tradnl"/>
              </w:rPr>
              <w:t>2010</w:t>
            </w:r>
          </w:p>
        </w:tc>
        <w:tc>
          <w:tcPr>
            <w:tcW w:w="1168" w:type="dxa"/>
          </w:tcPr>
          <w:p w14:paraId="6AAC2BE8" w14:textId="77777777" w:rsidR="00ED3975" w:rsidRPr="00ED3975" w:rsidRDefault="00ED3975" w:rsidP="00AA0A13">
            <w:pPr>
              <w:ind w:firstLine="0"/>
              <w:rPr>
                <w:lang w:val="es-ES_tradnl"/>
              </w:rPr>
            </w:pPr>
            <w:r w:rsidRPr="00ED3975">
              <w:rPr>
                <w:lang w:val="es-ES_tradnl"/>
              </w:rPr>
              <w:t>90</w:t>
            </w:r>
          </w:p>
        </w:tc>
        <w:tc>
          <w:tcPr>
            <w:tcW w:w="1263" w:type="dxa"/>
          </w:tcPr>
          <w:p w14:paraId="6A1D4BF4" w14:textId="77777777" w:rsidR="00ED3975" w:rsidRPr="00ED3975" w:rsidRDefault="00ED3975" w:rsidP="00AA0A13">
            <w:pPr>
              <w:ind w:firstLine="0"/>
              <w:rPr>
                <w:lang w:val="es-ES_tradnl"/>
              </w:rPr>
            </w:pPr>
            <w:r w:rsidRPr="00ED3975">
              <w:rPr>
                <w:lang w:val="es-ES_tradnl"/>
              </w:rPr>
              <w:t>25</w:t>
            </w:r>
          </w:p>
        </w:tc>
        <w:tc>
          <w:tcPr>
            <w:tcW w:w="1357" w:type="dxa"/>
          </w:tcPr>
          <w:p w14:paraId="00F7C655" w14:textId="77777777" w:rsidR="00ED3975" w:rsidRPr="00ED3975" w:rsidRDefault="00ED3975" w:rsidP="00AA0A13">
            <w:pPr>
              <w:ind w:firstLine="0"/>
              <w:rPr>
                <w:lang w:val="es-ES_tradnl"/>
              </w:rPr>
            </w:pPr>
            <w:r w:rsidRPr="00ED3975">
              <w:rPr>
                <w:lang w:val="es-ES_tradnl"/>
              </w:rPr>
              <w:t>212</w:t>
            </w:r>
          </w:p>
        </w:tc>
        <w:tc>
          <w:tcPr>
            <w:tcW w:w="1491" w:type="dxa"/>
          </w:tcPr>
          <w:p w14:paraId="3C805391" w14:textId="77777777" w:rsidR="00ED3975" w:rsidRPr="00ED3975" w:rsidRDefault="00ED3975" w:rsidP="00AA0A13">
            <w:pPr>
              <w:ind w:firstLine="0"/>
              <w:rPr>
                <w:lang w:val="es-ES_tradnl"/>
              </w:rPr>
            </w:pPr>
          </w:p>
        </w:tc>
        <w:tc>
          <w:tcPr>
            <w:tcW w:w="1984" w:type="dxa"/>
          </w:tcPr>
          <w:p w14:paraId="2212AD5B" w14:textId="77777777" w:rsidR="00ED3975" w:rsidRPr="00ED3975" w:rsidRDefault="00ED3975" w:rsidP="00AA0A13">
            <w:pPr>
              <w:ind w:firstLine="0"/>
              <w:rPr>
                <w:lang w:val="es-ES_tradnl"/>
              </w:rPr>
            </w:pPr>
            <w:r w:rsidRPr="00ED3975">
              <w:rPr>
                <w:lang w:val="es-ES_tradnl"/>
              </w:rPr>
              <w:t>84.5%</w:t>
            </w:r>
          </w:p>
        </w:tc>
        <w:tc>
          <w:tcPr>
            <w:tcW w:w="1702" w:type="dxa"/>
          </w:tcPr>
          <w:p w14:paraId="41914C88" w14:textId="77777777" w:rsidR="00ED3975" w:rsidRPr="00ED3975" w:rsidRDefault="00ED3975" w:rsidP="00AA0A13">
            <w:pPr>
              <w:ind w:firstLine="0"/>
              <w:rPr>
                <w:lang w:val="es-ES_tradnl"/>
              </w:rPr>
            </w:pPr>
            <w:r w:rsidRPr="00ED3975">
              <w:rPr>
                <w:lang w:val="es-ES_tradnl"/>
              </w:rPr>
              <w:t>327</w:t>
            </w:r>
          </w:p>
        </w:tc>
      </w:tr>
      <w:tr w:rsidR="00ED3975" w:rsidRPr="00ED3975" w14:paraId="4E27DE6D" w14:textId="77777777" w:rsidTr="00072C33">
        <w:tc>
          <w:tcPr>
            <w:tcW w:w="959" w:type="dxa"/>
          </w:tcPr>
          <w:p w14:paraId="59941820" w14:textId="77777777" w:rsidR="00ED3975" w:rsidRPr="00ED3975" w:rsidRDefault="00ED3975" w:rsidP="00AA0A13">
            <w:pPr>
              <w:ind w:firstLine="0"/>
              <w:rPr>
                <w:lang w:val="es-ES_tradnl"/>
              </w:rPr>
            </w:pPr>
            <w:r w:rsidRPr="00ED3975">
              <w:rPr>
                <w:lang w:val="es-ES_tradnl"/>
              </w:rPr>
              <w:t>2011</w:t>
            </w:r>
          </w:p>
        </w:tc>
        <w:tc>
          <w:tcPr>
            <w:tcW w:w="1168" w:type="dxa"/>
          </w:tcPr>
          <w:p w14:paraId="216E6FC0" w14:textId="77777777" w:rsidR="00ED3975" w:rsidRPr="00ED3975" w:rsidRDefault="00ED3975" w:rsidP="00AA0A13">
            <w:pPr>
              <w:ind w:firstLine="0"/>
              <w:rPr>
                <w:lang w:val="es-ES_tradnl"/>
              </w:rPr>
            </w:pPr>
            <w:r w:rsidRPr="00ED3975">
              <w:rPr>
                <w:lang w:val="es-ES_tradnl"/>
              </w:rPr>
              <w:t>84</w:t>
            </w:r>
          </w:p>
        </w:tc>
        <w:tc>
          <w:tcPr>
            <w:tcW w:w="1263" w:type="dxa"/>
          </w:tcPr>
          <w:p w14:paraId="24C1D059" w14:textId="77777777" w:rsidR="00ED3975" w:rsidRPr="00ED3975" w:rsidRDefault="00ED3975" w:rsidP="00AA0A13">
            <w:pPr>
              <w:ind w:firstLine="0"/>
              <w:rPr>
                <w:lang w:val="es-ES_tradnl"/>
              </w:rPr>
            </w:pPr>
            <w:r w:rsidRPr="00ED3975">
              <w:rPr>
                <w:lang w:val="es-ES_tradnl"/>
              </w:rPr>
              <w:t>22</w:t>
            </w:r>
          </w:p>
        </w:tc>
        <w:tc>
          <w:tcPr>
            <w:tcW w:w="1357" w:type="dxa"/>
          </w:tcPr>
          <w:p w14:paraId="3A62B7A1" w14:textId="77777777" w:rsidR="00ED3975" w:rsidRPr="00ED3975" w:rsidRDefault="00ED3975" w:rsidP="00AA0A13">
            <w:pPr>
              <w:ind w:firstLine="0"/>
              <w:rPr>
                <w:lang w:val="es-ES_tradnl"/>
              </w:rPr>
            </w:pPr>
            <w:r w:rsidRPr="00ED3975">
              <w:rPr>
                <w:lang w:val="es-ES_tradnl"/>
              </w:rPr>
              <w:t>197</w:t>
            </w:r>
          </w:p>
        </w:tc>
        <w:tc>
          <w:tcPr>
            <w:tcW w:w="1491" w:type="dxa"/>
          </w:tcPr>
          <w:p w14:paraId="782B7865" w14:textId="77777777" w:rsidR="00ED3975" w:rsidRPr="00ED3975" w:rsidRDefault="00ED3975" w:rsidP="00AA0A13">
            <w:pPr>
              <w:ind w:firstLine="0"/>
              <w:rPr>
                <w:lang w:val="es-ES_tradnl"/>
              </w:rPr>
            </w:pPr>
          </w:p>
        </w:tc>
        <w:tc>
          <w:tcPr>
            <w:tcW w:w="1984" w:type="dxa"/>
          </w:tcPr>
          <w:p w14:paraId="36B6C3E3" w14:textId="77777777" w:rsidR="00ED3975" w:rsidRPr="00ED3975" w:rsidRDefault="00ED3975" w:rsidP="00AA0A13">
            <w:pPr>
              <w:ind w:firstLine="0"/>
              <w:rPr>
                <w:lang w:val="es-ES_tradnl"/>
              </w:rPr>
            </w:pPr>
            <w:r w:rsidRPr="00ED3975">
              <w:rPr>
                <w:lang w:val="es-ES_tradnl"/>
              </w:rPr>
              <w:t>89%</w:t>
            </w:r>
          </w:p>
        </w:tc>
        <w:tc>
          <w:tcPr>
            <w:tcW w:w="1702" w:type="dxa"/>
          </w:tcPr>
          <w:p w14:paraId="1C85A56C" w14:textId="77777777" w:rsidR="00ED3975" w:rsidRPr="00ED3975" w:rsidRDefault="00ED3975" w:rsidP="00AA0A13">
            <w:pPr>
              <w:ind w:firstLine="0"/>
              <w:rPr>
                <w:lang w:val="es-ES_tradnl"/>
              </w:rPr>
            </w:pPr>
            <w:r w:rsidRPr="00ED3975">
              <w:rPr>
                <w:lang w:val="es-ES_tradnl"/>
              </w:rPr>
              <w:t>303</w:t>
            </w:r>
          </w:p>
        </w:tc>
      </w:tr>
      <w:tr w:rsidR="00ED3975" w:rsidRPr="00ED3975" w14:paraId="6FE2D70C" w14:textId="77777777" w:rsidTr="00072C33">
        <w:tc>
          <w:tcPr>
            <w:tcW w:w="959" w:type="dxa"/>
          </w:tcPr>
          <w:p w14:paraId="6A8CCC4B" w14:textId="77777777" w:rsidR="00ED3975" w:rsidRPr="00ED3975" w:rsidRDefault="00ED3975" w:rsidP="00AA0A13">
            <w:pPr>
              <w:ind w:firstLine="0"/>
              <w:rPr>
                <w:lang w:val="es-ES_tradnl"/>
              </w:rPr>
            </w:pPr>
            <w:r w:rsidRPr="00ED3975">
              <w:rPr>
                <w:lang w:val="es-ES_tradnl"/>
              </w:rPr>
              <w:t>2012</w:t>
            </w:r>
          </w:p>
        </w:tc>
        <w:tc>
          <w:tcPr>
            <w:tcW w:w="1168" w:type="dxa"/>
          </w:tcPr>
          <w:p w14:paraId="36864B23" w14:textId="77777777" w:rsidR="00ED3975" w:rsidRPr="00ED3975" w:rsidRDefault="00ED3975" w:rsidP="00AA0A13">
            <w:pPr>
              <w:ind w:firstLine="0"/>
              <w:rPr>
                <w:lang w:val="es-ES_tradnl"/>
              </w:rPr>
            </w:pPr>
            <w:r w:rsidRPr="00ED3975">
              <w:rPr>
                <w:lang w:val="es-ES_tradnl"/>
              </w:rPr>
              <w:t>74</w:t>
            </w:r>
          </w:p>
        </w:tc>
        <w:tc>
          <w:tcPr>
            <w:tcW w:w="1263" w:type="dxa"/>
          </w:tcPr>
          <w:p w14:paraId="58FD5B26" w14:textId="77777777" w:rsidR="00ED3975" w:rsidRPr="00ED3975" w:rsidRDefault="00ED3975" w:rsidP="00AA0A13">
            <w:pPr>
              <w:ind w:firstLine="0"/>
              <w:rPr>
                <w:lang w:val="es-ES_tradnl"/>
              </w:rPr>
            </w:pPr>
            <w:r w:rsidRPr="00ED3975">
              <w:rPr>
                <w:lang w:val="es-ES_tradnl"/>
              </w:rPr>
              <w:t>31</w:t>
            </w:r>
          </w:p>
        </w:tc>
        <w:tc>
          <w:tcPr>
            <w:tcW w:w="1357" w:type="dxa"/>
          </w:tcPr>
          <w:p w14:paraId="0A9EAE0E" w14:textId="77777777" w:rsidR="00ED3975" w:rsidRPr="00ED3975" w:rsidRDefault="00ED3975" w:rsidP="00AA0A13">
            <w:pPr>
              <w:ind w:firstLine="0"/>
              <w:rPr>
                <w:lang w:val="es-ES_tradnl"/>
              </w:rPr>
            </w:pPr>
            <w:r w:rsidRPr="00ED3975">
              <w:rPr>
                <w:lang w:val="es-ES_tradnl"/>
              </w:rPr>
              <w:t>161</w:t>
            </w:r>
          </w:p>
        </w:tc>
        <w:tc>
          <w:tcPr>
            <w:tcW w:w="1491" w:type="dxa"/>
          </w:tcPr>
          <w:p w14:paraId="0487FC1F" w14:textId="77777777" w:rsidR="00ED3975" w:rsidRPr="00ED3975" w:rsidRDefault="00ED3975" w:rsidP="00AA0A13">
            <w:pPr>
              <w:ind w:firstLine="0"/>
              <w:rPr>
                <w:lang w:val="es-ES_tradnl"/>
              </w:rPr>
            </w:pPr>
          </w:p>
        </w:tc>
        <w:tc>
          <w:tcPr>
            <w:tcW w:w="1984" w:type="dxa"/>
          </w:tcPr>
          <w:p w14:paraId="6FDFEB1B" w14:textId="77777777" w:rsidR="00ED3975" w:rsidRPr="00ED3975" w:rsidRDefault="00ED3975" w:rsidP="00AA0A13">
            <w:pPr>
              <w:ind w:firstLine="0"/>
              <w:rPr>
                <w:lang w:val="es-ES_tradnl"/>
              </w:rPr>
            </w:pPr>
            <w:r w:rsidRPr="00ED3975">
              <w:rPr>
                <w:lang w:val="es-ES_tradnl"/>
              </w:rPr>
              <w:t>81.6%</w:t>
            </w:r>
          </w:p>
        </w:tc>
        <w:tc>
          <w:tcPr>
            <w:tcW w:w="1702" w:type="dxa"/>
          </w:tcPr>
          <w:p w14:paraId="7C4B4D56" w14:textId="77777777" w:rsidR="00ED3975" w:rsidRPr="00ED3975" w:rsidRDefault="00ED3975" w:rsidP="00AA0A13">
            <w:pPr>
              <w:ind w:firstLine="0"/>
              <w:rPr>
                <w:lang w:val="es-ES_tradnl"/>
              </w:rPr>
            </w:pPr>
            <w:r w:rsidRPr="00ED3975">
              <w:rPr>
                <w:lang w:val="es-ES_tradnl"/>
              </w:rPr>
              <w:t>266</w:t>
            </w:r>
          </w:p>
        </w:tc>
      </w:tr>
      <w:tr w:rsidR="00ED3975" w:rsidRPr="00ED3975" w14:paraId="5BC3A6BC" w14:textId="77777777" w:rsidTr="00072C33">
        <w:tc>
          <w:tcPr>
            <w:tcW w:w="959" w:type="dxa"/>
          </w:tcPr>
          <w:p w14:paraId="6C60DC78" w14:textId="77777777" w:rsidR="00ED3975" w:rsidRPr="00ED3975" w:rsidRDefault="00ED3975" w:rsidP="00AA0A13">
            <w:pPr>
              <w:ind w:firstLine="0"/>
              <w:rPr>
                <w:lang w:val="es-ES_tradnl"/>
              </w:rPr>
            </w:pPr>
            <w:r w:rsidRPr="00ED3975">
              <w:rPr>
                <w:lang w:val="es-ES_tradnl"/>
              </w:rPr>
              <w:t>2013</w:t>
            </w:r>
          </w:p>
        </w:tc>
        <w:tc>
          <w:tcPr>
            <w:tcW w:w="1168" w:type="dxa"/>
          </w:tcPr>
          <w:p w14:paraId="5AF6E433" w14:textId="77777777" w:rsidR="00ED3975" w:rsidRPr="00ED3975" w:rsidRDefault="00ED3975" w:rsidP="00AA0A13">
            <w:pPr>
              <w:ind w:firstLine="0"/>
              <w:rPr>
                <w:lang w:val="es-ES_tradnl"/>
              </w:rPr>
            </w:pPr>
            <w:r w:rsidRPr="00ED3975">
              <w:rPr>
                <w:lang w:val="es-ES_tradnl"/>
              </w:rPr>
              <w:t>83</w:t>
            </w:r>
          </w:p>
        </w:tc>
        <w:tc>
          <w:tcPr>
            <w:tcW w:w="1263" w:type="dxa"/>
          </w:tcPr>
          <w:p w14:paraId="4C9D5510" w14:textId="77777777" w:rsidR="00ED3975" w:rsidRPr="00ED3975" w:rsidRDefault="00ED3975" w:rsidP="00AA0A13">
            <w:pPr>
              <w:ind w:firstLine="0"/>
              <w:rPr>
                <w:lang w:val="es-ES_tradnl"/>
              </w:rPr>
            </w:pPr>
            <w:r w:rsidRPr="00ED3975">
              <w:rPr>
                <w:lang w:val="es-ES_tradnl"/>
              </w:rPr>
              <w:t>41</w:t>
            </w:r>
          </w:p>
        </w:tc>
        <w:tc>
          <w:tcPr>
            <w:tcW w:w="1357" w:type="dxa"/>
          </w:tcPr>
          <w:p w14:paraId="4AD52D2A" w14:textId="77777777" w:rsidR="00ED3975" w:rsidRPr="00ED3975" w:rsidRDefault="00ED3975" w:rsidP="00AA0A13">
            <w:pPr>
              <w:ind w:firstLine="0"/>
              <w:rPr>
                <w:lang w:val="es-ES_tradnl"/>
              </w:rPr>
            </w:pPr>
            <w:r w:rsidRPr="00ED3975">
              <w:rPr>
                <w:lang w:val="es-ES_tradnl"/>
              </w:rPr>
              <w:t>163</w:t>
            </w:r>
          </w:p>
        </w:tc>
        <w:tc>
          <w:tcPr>
            <w:tcW w:w="1491" w:type="dxa"/>
          </w:tcPr>
          <w:p w14:paraId="6F3282BD" w14:textId="77777777" w:rsidR="00ED3975" w:rsidRPr="00ED3975" w:rsidRDefault="00ED3975" w:rsidP="00AA0A13">
            <w:pPr>
              <w:ind w:firstLine="0"/>
              <w:rPr>
                <w:lang w:val="es-ES_tradnl"/>
              </w:rPr>
            </w:pPr>
          </w:p>
        </w:tc>
        <w:tc>
          <w:tcPr>
            <w:tcW w:w="1984" w:type="dxa"/>
          </w:tcPr>
          <w:p w14:paraId="7FCE8EBB" w14:textId="77777777" w:rsidR="00ED3975" w:rsidRPr="00ED3975" w:rsidRDefault="00ED3975" w:rsidP="00AA0A13">
            <w:pPr>
              <w:ind w:firstLine="0"/>
              <w:rPr>
                <w:lang w:val="es-ES_tradnl"/>
              </w:rPr>
            </w:pPr>
            <w:r w:rsidRPr="00ED3975">
              <w:rPr>
                <w:lang w:val="es-ES_tradnl"/>
              </w:rPr>
              <w:t>85%</w:t>
            </w:r>
          </w:p>
        </w:tc>
        <w:tc>
          <w:tcPr>
            <w:tcW w:w="1702" w:type="dxa"/>
          </w:tcPr>
          <w:p w14:paraId="3246A8BA" w14:textId="77777777" w:rsidR="00ED3975" w:rsidRPr="00ED3975" w:rsidRDefault="00ED3975" w:rsidP="00AA0A13">
            <w:pPr>
              <w:ind w:firstLine="0"/>
              <w:rPr>
                <w:lang w:val="es-ES_tradnl"/>
              </w:rPr>
            </w:pPr>
            <w:r w:rsidRPr="00ED3975">
              <w:rPr>
                <w:lang w:val="es-ES_tradnl"/>
              </w:rPr>
              <w:t>289</w:t>
            </w:r>
          </w:p>
        </w:tc>
      </w:tr>
      <w:tr w:rsidR="00ED3975" w:rsidRPr="00ED3975" w14:paraId="2B157215" w14:textId="77777777" w:rsidTr="00072C33">
        <w:tc>
          <w:tcPr>
            <w:tcW w:w="959" w:type="dxa"/>
          </w:tcPr>
          <w:p w14:paraId="7BE058DA" w14:textId="77777777" w:rsidR="00ED3975" w:rsidRPr="00ED3975" w:rsidRDefault="00ED3975" w:rsidP="00AA0A13">
            <w:pPr>
              <w:ind w:firstLine="0"/>
              <w:rPr>
                <w:lang w:val="es-ES_tradnl"/>
              </w:rPr>
            </w:pPr>
            <w:r w:rsidRPr="00ED3975">
              <w:rPr>
                <w:lang w:val="es-ES_tradnl"/>
              </w:rPr>
              <w:t>2014</w:t>
            </w:r>
          </w:p>
        </w:tc>
        <w:tc>
          <w:tcPr>
            <w:tcW w:w="1168" w:type="dxa"/>
          </w:tcPr>
          <w:p w14:paraId="68BDAC3D" w14:textId="77777777" w:rsidR="00ED3975" w:rsidRPr="00ED3975" w:rsidRDefault="00ED3975" w:rsidP="00AA0A13">
            <w:pPr>
              <w:ind w:firstLine="0"/>
              <w:rPr>
                <w:highlight w:val="yellow"/>
                <w:lang w:val="es-ES_tradnl"/>
              </w:rPr>
            </w:pPr>
            <w:r w:rsidRPr="00ED3975">
              <w:rPr>
                <w:lang w:val="es-ES_tradnl"/>
              </w:rPr>
              <w:t>81</w:t>
            </w:r>
          </w:p>
        </w:tc>
        <w:tc>
          <w:tcPr>
            <w:tcW w:w="1263" w:type="dxa"/>
          </w:tcPr>
          <w:p w14:paraId="4F85828A" w14:textId="77777777" w:rsidR="00ED3975" w:rsidRPr="00ED3975" w:rsidRDefault="00ED3975" w:rsidP="00AA0A13">
            <w:pPr>
              <w:ind w:firstLine="0"/>
              <w:rPr>
                <w:highlight w:val="yellow"/>
                <w:lang w:val="es-ES_tradnl"/>
              </w:rPr>
            </w:pPr>
            <w:r w:rsidRPr="00ED3975">
              <w:rPr>
                <w:lang w:val="es-ES_tradnl"/>
              </w:rPr>
              <w:t>51</w:t>
            </w:r>
          </w:p>
        </w:tc>
        <w:tc>
          <w:tcPr>
            <w:tcW w:w="1357" w:type="dxa"/>
          </w:tcPr>
          <w:p w14:paraId="4FEDD4EE" w14:textId="77777777" w:rsidR="00ED3975" w:rsidRPr="00ED3975" w:rsidRDefault="00ED3975" w:rsidP="00AA0A13">
            <w:pPr>
              <w:ind w:firstLine="0"/>
              <w:rPr>
                <w:highlight w:val="yellow"/>
                <w:lang w:val="es-ES_tradnl"/>
              </w:rPr>
            </w:pPr>
            <w:r w:rsidRPr="00ED3975">
              <w:rPr>
                <w:lang w:val="es-ES_tradnl"/>
              </w:rPr>
              <w:t>173</w:t>
            </w:r>
          </w:p>
        </w:tc>
        <w:tc>
          <w:tcPr>
            <w:tcW w:w="1491" w:type="dxa"/>
          </w:tcPr>
          <w:p w14:paraId="720E7E68" w14:textId="77777777" w:rsidR="00ED3975" w:rsidRPr="00ED3975" w:rsidRDefault="00ED3975" w:rsidP="00AA0A13">
            <w:pPr>
              <w:ind w:firstLine="0"/>
              <w:rPr>
                <w:lang w:val="es-ES_tradnl"/>
              </w:rPr>
            </w:pPr>
          </w:p>
        </w:tc>
        <w:tc>
          <w:tcPr>
            <w:tcW w:w="1984" w:type="dxa"/>
          </w:tcPr>
          <w:p w14:paraId="311454B7" w14:textId="77777777" w:rsidR="00ED3975" w:rsidRPr="00ED3975" w:rsidRDefault="00ED3975" w:rsidP="00AA0A13">
            <w:pPr>
              <w:ind w:firstLine="0"/>
              <w:rPr>
                <w:highlight w:val="yellow"/>
                <w:lang w:val="es-ES_tradnl"/>
              </w:rPr>
            </w:pPr>
            <w:r w:rsidRPr="00ED3975">
              <w:rPr>
                <w:lang w:val="es-ES_tradnl"/>
              </w:rPr>
              <w:t>83.3</w:t>
            </w:r>
          </w:p>
        </w:tc>
        <w:tc>
          <w:tcPr>
            <w:tcW w:w="1702" w:type="dxa"/>
          </w:tcPr>
          <w:p w14:paraId="7402D0E9" w14:textId="77777777" w:rsidR="00ED3975" w:rsidRPr="00ED3975" w:rsidRDefault="00ED3975" w:rsidP="00AA0A13">
            <w:pPr>
              <w:ind w:firstLine="0"/>
              <w:rPr>
                <w:highlight w:val="yellow"/>
                <w:lang w:val="es-ES_tradnl"/>
              </w:rPr>
            </w:pPr>
            <w:r w:rsidRPr="00ED3975">
              <w:rPr>
                <w:lang w:val="es-ES_tradnl"/>
              </w:rPr>
              <w:t>305</w:t>
            </w:r>
          </w:p>
        </w:tc>
      </w:tr>
      <w:tr w:rsidR="00ED3975" w:rsidRPr="00ED3975" w14:paraId="271BF836" w14:textId="77777777" w:rsidTr="00072C33">
        <w:tc>
          <w:tcPr>
            <w:tcW w:w="959" w:type="dxa"/>
          </w:tcPr>
          <w:p w14:paraId="70C657C8" w14:textId="77777777" w:rsidR="00ED3975" w:rsidRPr="00ED3975" w:rsidRDefault="00ED3975" w:rsidP="00AA0A13">
            <w:pPr>
              <w:ind w:firstLine="0"/>
              <w:rPr>
                <w:lang w:val="es-ES_tradnl"/>
              </w:rPr>
            </w:pPr>
            <w:r w:rsidRPr="00ED3975">
              <w:rPr>
                <w:lang w:val="es-ES_tradnl"/>
              </w:rPr>
              <w:t>2015</w:t>
            </w:r>
          </w:p>
        </w:tc>
        <w:tc>
          <w:tcPr>
            <w:tcW w:w="1168" w:type="dxa"/>
          </w:tcPr>
          <w:p w14:paraId="042290CA" w14:textId="77777777" w:rsidR="00ED3975" w:rsidRPr="00ED3975" w:rsidRDefault="00ED3975" w:rsidP="00AA0A13">
            <w:pPr>
              <w:ind w:firstLine="0"/>
              <w:rPr>
                <w:lang w:val="es-ES_tradnl"/>
              </w:rPr>
            </w:pPr>
            <w:r w:rsidRPr="00ED3975">
              <w:rPr>
                <w:lang w:val="es-ES_tradnl"/>
              </w:rPr>
              <w:t>71</w:t>
            </w:r>
          </w:p>
        </w:tc>
        <w:tc>
          <w:tcPr>
            <w:tcW w:w="1263" w:type="dxa"/>
          </w:tcPr>
          <w:p w14:paraId="3D19560C" w14:textId="77777777" w:rsidR="00ED3975" w:rsidRPr="00ED3975" w:rsidRDefault="00ED3975" w:rsidP="00AA0A13">
            <w:pPr>
              <w:ind w:firstLine="0"/>
              <w:rPr>
                <w:lang w:val="es-ES_tradnl"/>
              </w:rPr>
            </w:pPr>
            <w:r w:rsidRPr="00ED3975">
              <w:rPr>
                <w:lang w:val="es-ES_tradnl"/>
              </w:rPr>
              <w:t>25</w:t>
            </w:r>
          </w:p>
        </w:tc>
        <w:tc>
          <w:tcPr>
            <w:tcW w:w="1357" w:type="dxa"/>
          </w:tcPr>
          <w:p w14:paraId="1006DAD6" w14:textId="77777777" w:rsidR="00ED3975" w:rsidRPr="00ED3975" w:rsidRDefault="00ED3975" w:rsidP="00AA0A13">
            <w:pPr>
              <w:ind w:firstLine="0"/>
              <w:rPr>
                <w:lang w:val="es-ES_tradnl"/>
              </w:rPr>
            </w:pPr>
            <w:r w:rsidRPr="00ED3975">
              <w:rPr>
                <w:lang w:val="es-ES_tradnl"/>
              </w:rPr>
              <w:t>186</w:t>
            </w:r>
          </w:p>
        </w:tc>
        <w:tc>
          <w:tcPr>
            <w:tcW w:w="1491" w:type="dxa"/>
          </w:tcPr>
          <w:p w14:paraId="7205FA5D" w14:textId="77777777" w:rsidR="00ED3975" w:rsidRPr="00ED3975" w:rsidRDefault="00ED3975" w:rsidP="00AA0A13">
            <w:pPr>
              <w:ind w:firstLine="0"/>
              <w:rPr>
                <w:lang w:val="es-ES_tradnl"/>
              </w:rPr>
            </w:pPr>
          </w:p>
        </w:tc>
        <w:tc>
          <w:tcPr>
            <w:tcW w:w="1984" w:type="dxa"/>
          </w:tcPr>
          <w:p w14:paraId="6A62AB95" w14:textId="77777777" w:rsidR="00ED3975" w:rsidRPr="00ED3975" w:rsidRDefault="00ED3975" w:rsidP="00AA0A13">
            <w:pPr>
              <w:ind w:firstLine="0"/>
              <w:rPr>
                <w:lang w:val="es-ES_tradnl"/>
              </w:rPr>
            </w:pPr>
            <w:r w:rsidRPr="00ED3975">
              <w:rPr>
                <w:lang w:val="es-ES_tradnl"/>
              </w:rPr>
              <w:t>85%</w:t>
            </w:r>
          </w:p>
        </w:tc>
        <w:tc>
          <w:tcPr>
            <w:tcW w:w="1702" w:type="dxa"/>
          </w:tcPr>
          <w:p w14:paraId="665D5F40" w14:textId="77777777" w:rsidR="00ED3975" w:rsidRPr="00ED3975" w:rsidRDefault="00ED3975" w:rsidP="00AA0A13">
            <w:pPr>
              <w:ind w:firstLine="0"/>
              <w:rPr>
                <w:lang w:val="es-ES_tradnl"/>
              </w:rPr>
            </w:pPr>
            <w:r w:rsidRPr="00ED3975">
              <w:rPr>
                <w:lang w:val="es-ES_tradnl"/>
              </w:rPr>
              <w:t>282</w:t>
            </w:r>
          </w:p>
        </w:tc>
      </w:tr>
      <w:tr w:rsidR="00ED3975" w:rsidRPr="00ED3975" w14:paraId="60B4B8EB" w14:textId="77777777" w:rsidTr="00072C33">
        <w:tc>
          <w:tcPr>
            <w:tcW w:w="959" w:type="dxa"/>
          </w:tcPr>
          <w:p w14:paraId="770E00E9" w14:textId="77777777" w:rsidR="00ED3975" w:rsidRPr="00ED3975" w:rsidRDefault="00ED3975" w:rsidP="00AA0A13">
            <w:pPr>
              <w:ind w:firstLine="0"/>
              <w:rPr>
                <w:lang w:val="es-ES_tradnl"/>
              </w:rPr>
            </w:pPr>
            <w:r w:rsidRPr="00ED3975">
              <w:rPr>
                <w:lang w:val="es-ES_tradnl"/>
              </w:rPr>
              <w:t>2016</w:t>
            </w:r>
          </w:p>
        </w:tc>
        <w:tc>
          <w:tcPr>
            <w:tcW w:w="1168" w:type="dxa"/>
          </w:tcPr>
          <w:p w14:paraId="6F45EDEB" w14:textId="77777777" w:rsidR="00ED3975" w:rsidRPr="00ED3975" w:rsidRDefault="00ED3975" w:rsidP="00AA0A13">
            <w:pPr>
              <w:ind w:firstLine="0"/>
              <w:rPr>
                <w:lang w:val="es-ES_tradnl"/>
              </w:rPr>
            </w:pPr>
            <w:r w:rsidRPr="00ED3975">
              <w:rPr>
                <w:lang w:val="es-ES_tradnl"/>
              </w:rPr>
              <w:t>75</w:t>
            </w:r>
          </w:p>
        </w:tc>
        <w:tc>
          <w:tcPr>
            <w:tcW w:w="1263" w:type="dxa"/>
          </w:tcPr>
          <w:p w14:paraId="68C53333" w14:textId="77777777" w:rsidR="00ED3975" w:rsidRPr="00ED3975" w:rsidRDefault="00ED3975" w:rsidP="00AA0A13">
            <w:pPr>
              <w:ind w:firstLine="0"/>
              <w:rPr>
                <w:lang w:val="es-ES_tradnl"/>
              </w:rPr>
            </w:pPr>
            <w:r w:rsidRPr="00ED3975">
              <w:rPr>
                <w:lang w:val="es-ES_tradnl"/>
              </w:rPr>
              <w:t>56</w:t>
            </w:r>
          </w:p>
        </w:tc>
        <w:tc>
          <w:tcPr>
            <w:tcW w:w="1357" w:type="dxa"/>
          </w:tcPr>
          <w:p w14:paraId="704A1BD8" w14:textId="77777777" w:rsidR="00ED3975" w:rsidRPr="00ED3975" w:rsidRDefault="00ED3975" w:rsidP="00AA0A13">
            <w:pPr>
              <w:ind w:firstLine="0"/>
              <w:rPr>
                <w:lang w:val="es-ES_tradnl"/>
              </w:rPr>
            </w:pPr>
            <w:r w:rsidRPr="00ED3975">
              <w:rPr>
                <w:lang w:val="es-ES_tradnl"/>
              </w:rPr>
              <w:t>175</w:t>
            </w:r>
          </w:p>
        </w:tc>
        <w:tc>
          <w:tcPr>
            <w:tcW w:w="1491" w:type="dxa"/>
          </w:tcPr>
          <w:p w14:paraId="661B1205" w14:textId="77777777" w:rsidR="00ED3975" w:rsidRPr="00ED3975" w:rsidRDefault="00ED3975" w:rsidP="00AA0A13">
            <w:pPr>
              <w:ind w:firstLine="0"/>
              <w:rPr>
                <w:lang w:val="es-ES_tradnl"/>
              </w:rPr>
            </w:pPr>
          </w:p>
        </w:tc>
        <w:tc>
          <w:tcPr>
            <w:tcW w:w="1984" w:type="dxa"/>
          </w:tcPr>
          <w:p w14:paraId="378F4107" w14:textId="77777777" w:rsidR="00ED3975" w:rsidRPr="00ED3975" w:rsidRDefault="00ED3975" w:rsidP="00AA0A13">
            <w:pPr>
              <w:ind w:firstLine="0"/>
              <w:rPr>
                <w:lang w:val="es-ES_tradnl"/>
              </w:rPr>
            </w:pPr>
            <w:r w:rsidRPr="00ED3975">
              <w:rPr>
                <w:lang w:val="es-ES_tradnl"/>
              </w:rPr>
              <w:t>87.23%</w:t>
            </w:r>
          </w:p>
        </w:tc>
        <w:tc>
          <w:tcPr>
            <w:tcW w:w="1702" w:type="dxa"/>
          </w:tcPr>
          <w:p w14:paraId="0DBE8303" w14:textId="77777777" w:rsidR="00ED3975" w:rsidRPr="00ED3975" w:rsidRDefault="00ED3975" w:rsidP="00AA0A13">
            <w:pPr>
              <w:ind w:firstLine="0"/>
              <w:rPr>
                <w:lang w:val="es-ES_tradnl"/>
              </w:rPr>
            </w:pPr>
            <w:r w:rsidRPr="00ED3975">
              <w:rPr>
                <w:lang w:val="es-ES_tradnl"/>
              </w:rPr>
              <w:t>306</w:t>
            </w:r>
          </w:p>
        </w:tc>
      </w:tr>
      <w:tr w:rsidR="00ED3975" w:rsidRPr="00ED3975" w14:paraId="4F91AD26" w14:textId="77777777" w:rsidTr="00072C33">
        <w:tc>
          <w:tcPr>
            <w:tcW w:w="959" w:type="dxa"/>
          </w:tcPr>
          <w:p w14:paraId="1026FD5E" w14:textId="77777777" w:rsidR="00ED3975" w:rsidRPr="00ED3975" w:rsidRDefault="00ED3975" w:rsidP="00AA0A13">
            <w:pPr>
              <w:ind w:firstLine="0"/>
              <w:rPr>
                <w:lang w:val="es-ES_tradnl"/>
              </w:rPr>
            </w:pPr>
            <w:r w:rsidRPr="00ED3975">
              <w:rPr>
                <w:lang w:val="es-ES_tradnl"/>
              </w:rPr>
              <w:t>2017</w:t>
            </w:r>
          </w:p>
        </w:tc>
        <w:tc>
          <w:tcPr>
            <w:tcW w:w="1168" w:type="dxa"/>
          </w:tcPr>
          <w:p w14:paraId="42D2CB80" w14:textId="77777777" w:rsidR="00ED3975" w:rsidRPr="00ED3975" w:rsidRDefault="00ED3975" w:rsidP="00AA0A13">
            <w:pPr>
              <w:ind w:firstLine="0"/>
              <w:rPr>
                <w:lang w:val="es-ES_tradnl"/>
              </w:rPr>
            </w:pPr>
            <w:r w:rsidRPr="00ED3975">
              <w:rPr>
                <w:lang w:val="es-ES_tradnl"/>
              </w:rPr>
              <w:t>70</w:t>
            </w:r>
          </w:p>
        </w:tc>
        <w:tc>
          <w:tcPr>
            <w:tcW w:w="1263" w:type="dxa"/>
          </w:tcPr>
          <w:p w14:paraId="2BD5CADD" w14:textId="77777777" w:rsidR="00ED3975" w:rsidRPr="00ED3975" w:rsidRDefault="00ED3975" w:rsidP="00AA0A13">
            <w:pPr>
              <w:ind w:firstLine="0"/>
              <w:rPr>
                <w:lang w:val="es-ES_tradnl"/>
              </w:rPr>
            </w:pPr>
            <w:r w:rsidRPr="00ED3975">
              <w:rPr>
                <w:lang w:val="es-ES_tradnl"/>
              </w:rPr>
              <w:t>24</w:t>
            </w:r>
          </w:p>
        </w:tc>
        <w:tc>
          <w:tcPr>
            <w:tcW w:w="1357" w:type="dxa"/>
          </w:tcPr>
          <w:p w14:paraId="43D44033" w14:textId="77777777" w:rsidR="00ED3975" w:rsidRPr="00ED3975" w:rsidRDefault="00ED3975" w:rsidP="00AA0A13">
            <w:pPr>
              <w:ind w:firstLine="0"/>
              <w:rPr>
                <w:lang w:val="es-ES_tradnl"/>
              </w:rPr>
            </w:pPr>
            <w:r w:rsidRPr="00ED3975">
              <w:rPr>
                <w:lang w:val="es-ES_tradnl"/>
              </w:rPr>
              <w:t>157</w:t>
            </w:r>
          </w:p>
        </w:tc>
        <w:tc>
          <w:tcPr>
            <w:tcW w:w="1491" w:type="dxa"/>
          </w:tcPr>
          <w:p w14:paraId="40AFBC0B" w14:textId="77777777" w:rsidR="00ED3975" w:rsidRPr="00ED3975" w:rsidRDefault="00ED3975" w:rsidP="00AA0A13">
            <w:pPr>
              <w:ind w:firstLine="0"/>
              <w:rPr>
                <w:lang w:val="es-ES_tradnl"/>
              </w:rPr>
            </w:pPr>
            <w:r w:rsidRPr="00ED3975">
              <w:rPr>
                <w:lang w:val="es-ES_tradnl"/>
              </w:rPr>
              <w:t>83</w:t>
            </w:r>
          </w:p>
        </w:tc>
        <w:tc>
          <w:tcPr>
            <w:tcW w:w="1984" w:type="dxa"/>
          </w:tcPr>
          <w:p w14:paraId="30CDD1D5" w14:textId="77777777" w:rsidR="00ED3975" w:rsidRPr="00ED3975" w:rsidRDefault="00ED3975" w:rsidP="00AA0A13">
            <w:pPr>
              <w:ind w:firstLine="0"/>
              <w:rPr>
                <w:lang w:val="es-ES_tradnl"/>
              </w:rPr>
            </w:pPr>
            <w:r w:rsidRPr="00ED3975">
              <w:rPr>
                <w:lang w:val="es-ES_tradnl"/>
              </w:rPr>
              <w:t>88.5%</w:t>
            </w:r>
          </w:p>
        </w:tc>
        <w:tc>
          <w:tcPr>
            <w:tcW w:w="1702" w:type="dxa"/>
          </w:tcPr>
          <w:p w14:paraId="62F79811" w14:textId="77777777" w:rsidR="00ED3975" w:rsidRPr="00ED3975" w:rsidRDefault="00ED3975" w:rsidP="00AA0A13">
            <w:pPr>
              <w:ind w:firstLine="0"/>
              <w:rPr>
                <w:lang w:val="es-ES_tradnl"/>
              </w:rPr>
            </w:pPr>
            <w:r w:rsidRPr="00ED3975">
              <w:rPr>
                <w:lang w:val="es-ES_tradnl"/>
              </w:rPr>
              <w:t>334</w:t>
            </w:r>
          </w:p>
        </w:tc>
      </w:tr>
      <w:tr w:rsidR="00ED3975" w:rsidRPr="00ED3975" w14:paraId="7AA3EF1A" w14:textId="77777777" w:rsidTr="00072C33">
        <w:tc>
          <w:tcPr>
            <w:tcW w:w="959" w:type="dxa"/>
          </w:tcPr>
          <w:p w14:paraId="22AC7701" w14:textId="77777777" w:rsidR="00ED3975" w:rsidRPr="00ED3975" w:rsidRDefault="00ED3975" w:rsidP="00AA0A13">
            <w:pPr>
              <w:ind w:firstLine="0"/>
              <w:rPr>
                <w:lang w:val="es-ES_tradnl"/>
              </w:rPr>
            </w:pPr>
            <w:r w:rsidRPr="00ED3975">
              <w:rPr>
                <w:lang w:val="es-ES_tradnl"/>
              </w:rPr>
              <w:t>2018</w:t>
            </w:r>
          </w:p>
        </w:tc>
        <w:tc>
          <w:tcPr>
            <w:tcW w:w="1168" w:type="dxa"/>
          </w:tcPr>
          <w:p w14:paraId="4D5E1FEE" w14:textId="77777777" w:rsidR="00ED3975" w:rsidRPr="00ED3975" w:rsidRDefault="00ED3975" w:rsidP="00AA0A13">
            <w:pPr>
              <w:ind w:firstLine="0"/>
              <w:rPr>
                <w:lang w:val="es-ES_tradnl"/>
              </w:rPr>
            </w:pPr>
            <w:r w:rsidRPr="00ED3975">
              <w:rPr>
                <w:lang w:val="es-ES_tradnl"/>
              </w:rPr>
              <w:t>76</w:t>
            </w:r>
          </w:p>
        </w:tc>
        <w:tc>
          <w:tcPr>
            <w:tcW w:w="1263" w:type="dxa"/>
          </w:tcPr>
          <w:p w14:paraId="2EFBBAA3" w14:textId="77777777" w:rsidR="00ED3975" w:rsidRPr="00ED3975" w:rsidRDefault="00ED3975" w:rsidP="00AA0A13">
            <w:pPr>
              <w:ind w:firstLine="0"/>
              <w:rPr>
                <w:lang w:val="es-ES_tradnl"/>
              </w:rPr>
            </w:pPr>
            <w:r w:rsidRPr="00ED3975">
              <w:rPr>
                <w:lang w:val="es-ES_tradnl"/>
              </w:rPr>
              <w:t>26</w:t>
            </w:r>
          </w:p>
        </w:tc>
        <w:tc>
          <w:tcPr>
            <w:tcW w:w="1357" w:type="dxa"/>
          </w:tcPr>
          <w:p w14:paraId="0A33DC81" w14:textId="77777777" w:rsidR="00ED3975" w:rsidRPr="00ED3975" w:rsidRDefault="00ED3975" w:rsidP="00AA0A13">
            <w:pPr>
              <w:ind w:firstLine="0"/>
              <w:rPr>
                <w:lang w:val="es-ES_tradnl"/>
              </w:rPr>
            </w:pPr>
            <w:r w:rsidRPr="00ED3975">
              <w:rPr>
                <w:lang w:val="es-ES_tradnl"/>
              </w:rPr>
              <w:t>159</w:t>
            </w:r>
          </w:p>
        </w:tc>
        <w:tc>
          <w:tcPr>
            <w:tcW w:w="1491" w:type="dxa"/>
          </w:tcPr>
          <w:p w14:paraId="029EF9D0" w14:textId="77777777" w:rsidR="00ED3975" w:rsidRPr="00ED3975" w:rsidRDefault="00ED3975" w:rsidP="00AA0A13">
            <w:pPr>
              <w:ind w:firstLine="0"/>
              <w:rPr>
                <w:lang w:val="es-ES_tradnl"/>
              </w:rPr>
            </w:pPr>
            <w:r w:rsidRPr="00ED3975">
              <w:rPr>
                <w:lang w:val="es-ES_tradnl"/>
              </w:rPr>
              <w:t>90</w:t>
            </w:r>
          </w:p>
        </w:tc>
        <w:tc>
          <w:tcPr>
            <w:tcW w:w="1984" w:type="dxa"/>
          </w:tcPr>
          <w:p w14:paraId="27E255D7" w14:textId="77777777" w:rsidR="00ED3975" w:rsidRPr="00ED3975" w:rsidRDefault="00ED3975" w:rsidP="00AA0A13">
            <w:pPr>
              <w:ind w:firstLine="0"/>
              <w:rPr>
                <w:lang w:val="es-ES_tradnl"/>
              </w:rPr>
            </w:pPr>
            <w:r w:rsidRPr="00ED3975">
              <w:rPr>
                <w:lang w:val="es-ES_tradnl"/>
              </w:rPr>
              <w:t>87.5%</w:t>
            </w:r>
          </w:p>
        </w:tc>
        <w:tc>
          <w:tcPr>
            <w:tcW w:w="1702" w:type="dxa"/>
          </w:tcPr>
          <w:p w14:paraId="3103D234" w14:textId="77777777" w:rsidR="00ED3975" w:rsidRPr="00ED3975" w:rsidRDefault="00ED3975" w:rsidP="00AA0A13">
            <w:pPr>
              <w:ind w:firstLine="0"/>
              <w:rPr>
                <w:lang w:val="es-ES_tradnl"/>
              </w:rPr>
            </w:pPr>
            <w:r w:rsidRPr="00ED3975">
              <w:rPr>
                <w:lang w:val="es-ES_tradnl"/>
              </w:rPr>
              <w:t>351</w:t>
            </w:r>
          </w:p>
        </w:tc>
      </w:tr>
      <w:tr w:rsidR="00ED3975" w:rsidRPr="00ED3975" w14:paraId="4397FC4B" w14:textId="77777777" w:rsidTr="00072C33">
        <w:tc>
          <w:tcPr>
            <w:tcW w:w="959" w:type="dxa"/>
          </w:tcPr>
          <w:p w14:paraId="7E18ACF5" w14:textId="77777777" w:rsidR="00ED3975" w:rsidRPr="00ED3975" w:rsidRDefault="00ED3975" w:rsidP="00AA0A13">
            <w:pPr>
              <w:ind w:firstLine="0"/>
              <w:rPr>
                <w:lang w:val="es-ES_tradnl"/>
              </w:rPr>
            </w:pPr>
            <w:r w:rsidRPr="00ED3975">
              <w:rPr>
                <w:lang w:val="es-ES_tradnl"/>
              </w:rPr>
              <w:t>2019</w:t>
            </w:r>
          </w:p>
        </w:tc>
        <w:tc>
          <w:tcPr>
            <w:tcW w:w="1168" w:type="dxa"/>
          </w:tcPr>
          <w:p w14:paraId="13B01E3B" w14:textId="77777777" w:rsidR="00ED3975" w:rsidRPr="00ED3975" w:rsidRDefault="00C150A0" w:rsidP="00AA0A13">
            <w:pPr>
              <w:ind w:firstLine="0"/>
              <w:rPr>
                <w:lang w:val="es-ES_tradnl"/>
              </w:rPr>
            </w:pPr>
            <w:r>
              <w:rPr>
                <w:lang w:val="es-ES_tradnl"/>
              </w:rPr>
              <w:t>80</w:t>
            </w:r>
          </w:p>
        </w:tc>
        <w:tc>
          <w:tcPr>
            <w:tcW w:w="1263" w:type="dxa"/>
          </w:tcPr>
          <w:p w14:paraId="66846E36" w14:textId="77777777" w:rsidR="00ED3975" w:rsidRPr="00ED3975" w:rsidRDefault="00ED3975" w:rsidP="00AA0A13">
            <w:pPr>
              <w:ind w:firstLine="0"/>
              <w:rPr>
                <w:lang w:val="es-ES_tradnl"/>
              </w:rPr>
            </w:pPr>
            <w:r w:rsidRPr="00ED3975">
              <w:rPr>
                <w:lang w:val="es-ES_tradnl"/>
              </w:rPr>
              <w:t>24</w:t>
            </w:r>
          </w:p>
        </w:tc>
        <w:tc>
          <w:tcPr>
            <w:tcW w:w="1357" w:type="dxa"/>
          </w:tcPr>
          <w:p w14:paraId="0184F0FA" w14:textId="77777777" w:rsidR="00ED3975" w:rsidRPr="00ED3975" w:rsidRDefault="00C150A0" w:rsidP="00AA0A13">
            <w:pPr>
              <w:ind w:firstLine="0"/>
              <w:rPr>
                <w:lang w:val="es-ES_tradnl"/>
              </w:rPr>
            </w:pPr>
            <w:r>
              <w:rPr>
                <w:lang w:val="es-ES_tradnl"/>
              </w:rPr>
              <w:t>167</w:t>
            </w:r>
          </w:p>
        </w:tc>
        <w:tc>
          <w:tcPr>
            <w:tcW w:w="1491" w:type="dxa"/>
          </w:tcPr>
          <w:p w14:paraId="641D54C0" w14:textId="77777777" w:rsidR="00ED3975" w:rsidRPr="00ED3975" w:rsidRDefault="00ED3975" w:rsidP="00AA0A13">
            <w:pPr>
              <w:ind w:firstLine="0"/>
              <w:rPr>
                <w:lang w:val="es-ES_tradnl"/>
              </w:rPr>
            </w:pPr>
            <w:r w:rsidRPr="00ED3975">
              <w:rPr>
                <w:lang w:val="es-ES_tradnl"/>
              </w:rPr>
              <w:t>93</w:t>
            </w:r>
          </w:p>
        </w:tc>
        <w:tc>
          <w:tcPr>
            <w:tcW w:w="1984" w:type="dxa"/>
          </w:tcPr>
          <w:p w14:paraId="544930DA" w14:textId="77777777" w:rsidR="00ED3975" w:rsidRPr="00ED3975" w:rsidRDefault="00C150A0" w:rsidP="00AA0A13">
            <w:pPr>
              <w:ind w:firstLine="0"/>
              <w:rPr>
                <w:lang w:val="es-ES_tradnl"/>
              </w:rPr>
            </w:pPr>
            <w:r>
              <w:rPr>
                <w:lang w:val="es-ES_tradnl"/>
              </w:rPr>
              <w:t>85</w:t>
            </w:r>
            <w:r w:rsidR="00ED3975" w:rsidRPr="00ED3975">
              <w:rPr>
                <w:lang w:val="es-ES_tradnl"/>
              </w:rPr>
              <w:t xml:space="preserve"> %</w:t>
            </w:r>
          </w:p>
        </w:tc>
        <w:tc>
          <w:tcPr>
            <w:tcW w:w="1702" w:type="dxa"/>
          </w:tcPr>
          <w:p w14:paraId="16E3FE1A" w14:textId="77777777" w:rsidR="00ED3975" w:rsidRPr="00ED3975" w:rsidRDefault="00C150A0" w:rsidP="00AA0A13">
            <w:pPr>
              <w:ind w:firstLine="0"/>
              <w:rPr>
                <w:lang w:val="es-ES_tradnl"/>
              </w:rPr>
            </w:pPr>
            <w:r>
              <w:rPr>
                <w:lang w:val="es-ES_tradnl"/>
              </w:rPr>
              <w:t>364</w:t>
            </w:r>
          </w:p>
        </w:tc>
      </w:tr>
    </w:tbl>
    <w:p w14:paraId="38B6A2B6" w14:textId="77777777" w:rsidR="00ED3975" w:rsidRPr="00ED3975" w:rsidRDefault="00ED3975" w:rsidP="0029452A">
      <w:pPr>
        <w:rPr>
          <w:lang w:val="es-ES_tradnl"/>
        </w:rPr>
      </w:pPr>
    </w:p>
    <w:p w14:paraId="518CF54F" w14:textId="77777777" w:rsidR="00ED3975" w:rsidRPr="00ED3975" w:rsidRDefault="00ED3975" w:rsidP="00194615">
      <w:pPr>
        <w:pStyle w:val="Ttulo4"/>
        <w:ind w:left="1416" w:hanging="708"/>
      </w:pPr>
      <w:bookmarkStart w:id="43" w:name="_Toc30061076"/>
      <w:r w:rsidRPr="00ED3975">
        <w:t>4.7</w:t>
      </w:r>
      <w:r w:rsidR="00B450EA">
        <w:t>.</w:t>
      </w:r>
      <w:r w:rsidRPr="00ED3975">
        <w:tab/>
        <w:t xml:space="preserve"> Evolución histórica de postulantes aceptados en primera opción (2010-2019).</w:t>
      </w:r>
      <w:bookmarkEnd w:id="43"/>
    </w:p>
    <w:p w14:paraId="27ABC5B2" w14:textId="77777777" w:rsidR="00ED3975" w:rsidRPr="00ED3975" w:rsidRDefault="00ED3975" w:rsidP="0029452A">
      <w:pPr>
        <w:rPr>
          <w:lang w:val="es-ES"/>
        </w:rPr>
      </w:pPr>
    </w:p>
    <w:tbl>
      <w:tblPr>
        <w:tblStyle w:val="Tablaconcuadrcula5"/>
        <w:tblW w:w="0" w:type="auto"/>
        <w:jc w:val="center"/>
        <w:tblLook w:val="04A0" w:firstRow="1" w:lastRow="0" w:firstColumn="1" w:lastColumn="0" w:noHBand="0" w:noVBand="1"/>
      </w:tblPr>
      <w:tblGrid>
        <w:gridCol w:w="1101"/>
        <w:gridCol w:w="1559"/>
      </w:tblGrid>
      <w:tr w:rsidR="00ED3975" w:rsidRPr="00ED3975" w14:paraId="0329C9D8" w14:textId="77777777" w:rsidTr="00072C33">
        <w:trPr>
          <w:jc w:val="center"/>
        </w:trPr>
        <w:tc>
          <w:tcPr>
            <w:tcW w:w="1101" w:type="dxa"/>
          </w:tcPr>
          <w:p w14:paraId="03CC0A05" w14:textId="77777777" w:rsidR="00ED3975" w:rsidRPr="009B0D15" w:rsidRDefault="00ED3975" w:rsidP="00AA0A13">
            <w:pPr>
              <w:ind w:firstLine="0"/>
              <w:rPr>
                <w:b/>
              </w:rPr>
            </w:pPr>
            <w:r w:rsidRPr="009B0D15">
              <w:rPr>
                <w:b/>
              </w:rPr>
              <w:t>Año</w:t>
            </w:r>
          </w:p>
        </w:tc>
        <w:tc>
          <w:tcPr>
            <w:tcW w:w="1559" w:type="dxa"/>
          </w:tcPr>
          <w:p w14:paraId="45A918D0" w14:textId="77777777" w:rsidR="00ED3975" w:rsidRPr="009B0D15" w:rsidRDefault="00ED3975" w:rsidP="00AA0A13">
            <w:pPr>
              <w:ind w:firstLine="0"/>
              <w:rPr>
                <w:b/>
              </w:rPr>
            </w:pPr>
            <w:r w:rsidRPr="009B0D15">
              <w:rPr>
                <w:b/>
              </w:rPr>
              <w:t>Porcentaje</w:t>
            </w:r>
          </w:p>
        </w:tc>
      </w:tr>
      <w:tr w:rsidR="00ED3975" w:rsidRPr="00ED3975" w14:paraId="15577F47" w14:textId="77777777" w:rsidTr="00072C33">
        <w:trPr>
          <w:jc w:val="center"/>
        </w:trPr>
        <w:tc>
          <w:tcPr>
            <w:tcW w:w="1101" w:type="dxa"/>
          </w:tcPr>
          <w:p w14:paraId="7531149E" w14:textId="77777777" w:rsidR="00ED3975" w:rsidRPr="00ED3975" w:rsidRDefault="00ED3975" w:rsidP="00AA0A13">
            <w:pPr>
              <w:ind w:firstLine="0"/>
            </w:pPr>
            <w:r w:rsidRPr="00ED3975">
              <w:t>2010</w:t>
            </w:r>
          </w:p>
        </w:tc>
        <w:tc>
          <w:tcPr>
            <w:tcW w:w="1559" w:type="dxa"/>
          </w:tcPr>
          <w:p w14:paraId="76F0F798" w14:textId="77777777" w:rsidR="00ED3975" w:rsidRPr="00ED3975" w:rsidRDefault="00ED3975" w:rsidP="00AA0A13">
            <w:pPr>
              <w:ind w:firstLine="0"/>
            </w:pPr>
            <w:r w:rsidRPr="00ED3975">
              <w:t>73.7%</w:t>
            </w:r>
          </w:p>
        </w:tc>
      </w:tr>
      <w:tr w:rsidR="00ED3975" w:rsidRPr="00ED3975" w14:paraId="118C6916" w14:textId="77777777" w:rsidTr="00072C33">
        <w:trPr>
          <w:jc w:val="center"/>
        </w:trPr>
        <w:tc>
          <w:tcPr>
            <w:tcW w:w="1101" w:type="dxa"/>
          </w:tcPr>
          <w:p w14:paraId="58BA8069" w14:textId="77777777" w:rsidR="00ED3975" w:rsidRPr="00ED3975" w:rsidRDefault="00ED3975" w:rsidP="00AA0A13">
            <w:pPr>
              <w:ind w:firstLine="0"/>
            </w:pPr>
            <w:r w:rsidRPr="00ED3975">
              <w:t>2011</w:t>
            </w:r>
          </w:p>
        </w:tc>
        <w:tc>
          <w:tcPr>
            <w:tcW w:w="1559" w:type="dxa"/>
          </w:tcPr>
          <w:p w14:paraId="05DD3023" w14:textId="77777777" w:rsidR="00ED3975" w:rsidRPr="00ED3975" w:rsidRDefault="00ED3975" w:rsidP="00AA0A13">
            <w:pPr>
              <w:ind w:firstLine="0"/>
            </w:pPr>
            <w:r w:rsidRPr="00ED3975">
              <w:t>77.0%</w:t>
            </w:r>
          </w:p>
        </w:tc>
      </w:tr>
      <w:tr w:rsidR="00ED3975" w:rsidRPr="00ED3975" w14:paraId="44714136" w14:textId="77777777" w:rsidTr="00072C33">
        <w:trPr>
          <w:jc w:val="center"/>
        </w:trPr>
        <w:tc>
          <w:tcPr>
            <w:tcW w:w="1101" w:type="dxa"/>
          </w:tcPr>
          <w:p w14:paraId="52A83793" w14:textId="77777777" w:rsidR="00ED3975" w:rsidRPr="00ED3975" w:rsidRDefault="00ED3975" w:rsidP="00AA0A13">
            <w:pPr>
              <w:ind w:firstLine="0"/>
            </w:pPr>
            <w:r w:rsidRPr="00ED3975">
              <w:t>2012</w:t>
            </w:r>
          </w:p>
        </w:tc>
        <w:tc>
          <w:tcPr>
            <w:tcW w:w="1559" w:type="dxa"/>
          </w:tcPr>
          <w:p w14:paraId="1A68E04A" w14:textId="77777777" w:rsidR="00ED3975" w:rsidRPr="00ED3975" w:rsidRDefault="00ED3975" w:rsidP="00AA0A13">
            <w:pPr>
              <w:ind w:firstLine="0"/>
            </w:pPr>
            <w:r w:rsidRPr="00ED3975">
              <w:t>75.5%</w:t>
            </w:r>
          </w:p>
        </w:tc>
      </w:tr>
      <w:tr w:rsidR="00ED3975" w:rsidRPr="00ED3975" w14:paraId="3D3A7D3E" w14:textId="77777777" w:rsidTr="00072C33">
        <w:trPr>
          <w:jc w:val="center"/>
        </w:trPr>
        <w:tc>
          <w:tcPr>
            <w:tcW w:w="1101" w:type="dxa"/>
          </w:tcPr>
          <w:p w14:paraId="47DF95A6" w14:textId="77777777" w:rsidR="00ED3975" w:rsidRPr="00ED3975" w:rsidRDefault="00ED3975" w:rsidP="00AA0A13">
            <w:pPr>
              <w:ind w:firstLine="0"/>
            </w:pPr>
            <w:r w:rsidRPr="00ED3975">
              <w:t>2013</w:t>
            </w:r>
          </w:p>
        </w:tc>
        <w:tc>
          <w:tcPr>
            <w:tcW w:w="1559" w:type="dxa"/>
          </w:tcPr>
          <w:p w14:paraId="677CE3C2" w14:textId="77777777" w:rsidR="00ED3975" w:rsidRPr="00ED3975" w:rsidRDefault="00ED3975" w:rsidP="00AA0A13">
            <w:pPr>
              <w:ind w:firstLine="0"/>
            </w:pPr>
            <w:r w:rsidRPr="00ED3975">
              <w:t>76.7%</w:t>
            </w:r>
          </w:p>
        </w:tc>
      </w:tr>
      <w:tr w:rsidR="00ED3975" w:rsidRPr="00ED3975" w14:paraId="42CFDA57" w14:textId="77777777" w:rsidTr="00072C33">
        <w:trPr>
          <w:jc w:val="center"/>
        </w:trPr>
        <w:tc>
          <w:tcPr>
            <w:tcW w:w="1101" w:type="dxa"/>
          </w:tcPr>
          <w:p w14:paraId="07E37F5B" w14:textId="77777777" w:rsidR="00ED3975" w:rsidRPr="00ED3975" w:rsidRDefault="00ED3975" w:rsidP="00AA0A13">
            <w:pPr>
              <w:ind w:firstLine="0"/>
            </w:pPr>
            <w:r w:rsidRPr="00ED3975">
              <w:t>2014</w:t>
            </w:r>
          </w:p>
        </w:tc>
        <w:tc>
          <w:tcPr>
            <w:tcW w:w="1559" w:type="dxa"/>
          </w:tcPr>
          <w:p w14:paraId="3D9972A4" w14:textId="77777777" w:rsidR="00ED3975" w:rsidRPr="00ED3975" w:rsidRDefault="00ED3975" w:rsidP="00AA0A13">
            <w:pPr>
              <w:ind w:firstLine="0"/>
            </w:pPr>
            <w:r w:rsidRPr="00ED3975">
              <w:t>72.4%</w:t>
            </w:r>
          </w:p>
        </w:tc>
      </w:tr>
      <w:tr w:rsidR="00ED3975" w:rsidRPr="00ED3975" w14:paraId="1659409A" w14:textId="77777777" w:rsidTr="00072C33">
        <w:trPr>
          <w:jc w:val="center"/>
        </w:trPr>
        <w:tc>
          <w:tcPr>
            <w:tcW w:w="1101" w:type="dxa"/>
          </w:tcPr>
          <w:p w14:paraId="3AF81080" w14:textId="77777777" w:rsidR="00ED3975" w:rsidRPr="00ED3975" w:rsidRDefault="00ED3975" w:rsidP="00AA0A13">
            <w:pPr>
              <w:ind w:firstLine="0"/>
            </w:pPr>
            <w:r w:rsidRPr="00ED3975">
              <w:t>2015</w:t>
            </w:r>
          </w:p>
        </w:tc>
        <w:tc>
          <w:tcPr>
            <w:tcW w:w="1559" w:type="dxa"/>
          </w:tcPr>
          <w:p w14:paraId="599DD09F" w14:textId="77777777" w:rsidR="00ED3975" w:rsidRPr="00ED3975" w:rsidRDefault="00ED3975" w:rsidP="00AA0A13">
            <w:pPr>
              <w:ind w:firstLine="0"/>
            </w:pPr>
            <w:r w:rsidRPr="00ED3975">
              <w:t>67.2%</w:t>
            </w:r>
          </w:p>
        </w:tc>
      </w:tr>
      <w:tr w:rsidR="00ED3975" w:rsidRPr="00ED3975" w14:paraId="7FE647CA" w14:textId="77777777" w:rsidTr="00072C33">
        <w:trPr>
          <w:jc w:val="center"/>
        </w:trPr>
        <w:tc>
          <w:tcPr>
            <w:tcW w:w="1101" w:type="dxa"/>
          </w:tcPr>
          <w:p w14:paraId="79100971" w14:textId="77777777" w:rsidR="00ED3975" w:rsidRPr="00ED3975" w:rsidRDefault="00ED3975" w:rsidP="00AA0A13">
            <w:pPr>
              <w:ind w:firstLine="0"/>
            </w:pPr>
            <w:r w:rsidRPr="00ED3975">
              <w:t>2016</w:t>
            </w:r>
          </w:p>
        </w:tc>
        <w:tc>
          <w:tcPr>
            <w:tcW w:w="1559" w:type="dxa"/>
          </w:tcPr>
          <w:p w14:paraId="77472869" w14:textId="77777777" w:rsidR="00ED3975" w:rsidRPr="00ED3975" w:rsidRDefault="00ED3975" w:rsidP="00AA0A13">
            <w:pPr>
              <w:ind w:firstLine="0"/>
            </w:pPr>
            <w:r w:rsidRPr="00ED3975">
              <w:t>66.5%</w:t>
            </w:r>
          </w:p>
        </w:tc>
      </w:tr>
      <w:tr w:rsidR="00ED3975" w:rsidRPr="00ED3975" w14:paraId="426CCC6D" w14:textId="77777777" w:rsidTr="00072C33">
        <w:trPr>
          <w:jc w:val="center"/>
        </w:trPr>
        <w:tc>
          <w:tcPr>
            <w:tcW w:w="1101" w:type="dxa"/>
          </w:tcPr>
          <w:p w14:paraId="405D1621" w14:textId="77777777" w:rsidR="00ED3975" w:rsidRPr="00ED3975" w:rsidRDefault="00ED3975" w:rsidP="00AA0A13">
            <w:pPr>
              <w:ind w:firstLine="0"/>
            </w:pPr>
            <w:r w:rsidRPr="00ED3975">
              <w:t>2017</w:t>
            </w:r>
          </w:p>
        </w:tc>
        <w:tc>
          <w:tcPr>
            <w:tcW w:w="1559" w:type="dxa"/>
          </w:tcPr>
          <w:p w14:paraId="4E26D2AB" w14:textId="77777777" w:rsidR="00ED3975" w:rsidRPr="00ED3975" w:rsidRDefault="00ED3975" w:rsidP="00AA0A13">
            <w:pPr>
              <w:ind w:firstLine="0"/>
            </w:pPr>
            <w:r w:rsidRPr="00ED3975">
              <w:t>69%</w:t>
            </w:r>
          </w:p>
        </w:tc>
      </w:tr>
      <w:tr w:rsidR="00ED3975" w:rsidRPr="00ED3975" w14:paraId="1BD6A652" w14:textId="77777777" w:rsidTr="00072C33">
        <w:trPr>
          <w:jc w:val="center"/>
        </w:trPr>
        <w:tc>
          <w:tcPr>
            <w:tcW w:w="1101" w:type="dxa"/>
          </w:tcPr>
          <w:p w14:paraId="62EB576C" w14:textId="77777777" w:rsidR="00ED3975" w:rsidRPr="00ED3975" w:rsidRDefault="00ED3975" w:rsidP="00AA0A13">
            <w:pPr>
              <w:ind w:firstLine="0"/>
            </w:pPr>
            <w:r w:rsidRPr="00ED3975">
              <w:t>2018</w:t>
            </w:r>
          </w:p>
        </w:tc>
        <w:tc>
          <w:tcPr>
            <w:tcW w:w="1559" w:type="dxa"/>
          </w:tcPr>
          <w:p w14:paraId="7985C4AA" w14:textId="77777777" w:rsidR="00ED3975" w:rsidRPr="00ED3975" w:rsidRDefault="00ED3975" w:rsidP="00AA0A13">
            <w:pPr>
              <w:ind w:firstLine="0"/>
            </w:pPr>
            <w:r w:rsidRPr="00ED3975">
              <w:t>66.2%</w:t>
            </w:r>
          </w:p>
        </w:tc>
      </w:tr>
      <w:tr w:rsidR="00ED3975" w:rsidRPr="00ED3975" w14:paraId="20E7469E" w14:textId="77777777" w:rsidTr="00072C33">
        <w:trPr>
          <w:jc w:val="center"/>
        </w:trPr>
        <w:tc>
          <w:tcPr>
            <w:tcW w:w="1101" w:type="dxa"/>
          </w:tcPr>
          <w:p w14:paraId="14B7554F" w14:textId="77777777" w:rsidR="00ED3975" w:rsidRPr="00ED3975" w:rsidRDefault="00ED3975" w:rsidP="00AA0A13">
            <w:pPr>
              <w:ind w:firstLine="0"/>
            </w:pPr>
            <w:r w:rsidRPr="00ED3975">
              <w:t>2019</w:t>
            </w:r>
          </w:p>
        </w:tc>
        <w:tc>
          <w:tcPr>
            <w:tcW w:w="1559" w:type="dxa"/>
          </w:tcPr>
          <w:p w14:paraId="5850700B" w14:textId="77777777" w:rsidR="00ED3975" w:rsidRPr="00ED3975" w:rsidRDefault="002010EF" w:rsidP="00AA0A13">
            <w:pPr>
              <w:ind w:firstLine="0"/>
            </w:pPr>
            <w:r>
              <w:t>66</w:t>
            </w:r>
            <w:r w:rsidR="00ED3975" w:rsidRPr="00ED3975">
              <w:t>.4%</w:t>
            </w:r>
          </w:p>
        </w:tc>
      </w:tr>
    </w:tbl>
    <w:p w14:paraId="638CCF19" w14:textId="77777777" w:rsidR="00ED3975" w:rsidRPr="00ED3975" w:rsidRDefault="00ED3975" w:rsidP="0029452A">
      <w:pPr>
        <w:rPr>
          <w:lang w:val="es-ES_tradnl"/>
        </w:rPr>
      </w:pPr>
    </w:p>
    <w:p w14:paraId="2BF1D8A9" w14:textId="77777777" w:rsidR="00ED3975" w:rsidRPr="00ED3975" w:rsidRDefault="00ED3975" w:rsidP="0029452A">
      <w:pPr>
        <w:rPr>
          <w:lang w:val="es-ES_tradnl"/>
        </w:rPr>
      </w:pPr>
    </w:p>
    <w:p w14:paraId="7811986B" w14:textId="77777777" w:rsidR="00ED3975" w:rsidRPr="00ED3975" w:rsidRDefault="00ED3975" w:rsidP="00126DE1">
      <w:pPr>
        <w:pStyle w:val="Ttulo3"/>
        <w:numPr>
          <w:ilvl w:val="0"/>
          <w:numId w:val="27"/>
        </w:numPr>
      </w:pPr>
      <w:bookmarkStart w:id="44" w:name="_Toc30061077"/>
      <w:r w:rsidRPr="00ED3975">
        <w:t>Notificación a tribunales y alumnos.</w:t>
      </w:r>
      <w:bookmarkEnd w:id="44"/>
      <w:r w:rsidRPr="00ED3975">
        <w:t xml:space="preserve"> </w:t>
      </w:r>
    </w:p>
    <w:p w14:paraId="56113695" w14:textId="77777777" w:rsidR="00ED3975" w:rsidRPr="00ED3975" w:rsidRDefault="00ED3975" w:rsidP="0029452A">
      <w:pPr>
        <w:rPr>
          <w:lang w:val="es-ES_tradnl"/>
        </w:rPr>
      </w:pPr>
    </w:p>
    <w:p w14:paraId="6D67D9C1" w14:textId="77777777" w:rsidR="00ED3975" w:rsidRPr="00ED3975" w:rsidRDefault="00ED3975" w:rsidP="0029452A">
      <w:pPr>
        <w:rPr>
          <w:lang w:val="es-ES"/>
        </w:rPr>
      </w:pPr>
      <w:r w:rsidRPr="00ED3975">
        <w:rPr>
          <w:lang w:val="es-ES"/>
        </w:rPr>
        <w:t>Durante</w:t>
      </w:r>
      <w:r w:rsidRPr="00ED3975">
        <w:rPr>
          <w:lang w:val="es-ES_tradnl"/>
        </w:rPr>
        <w:t xml:space="preserve"> el mes de marzo de 2019 </w:t>
      </w:r>
      <w:r w:rsidRPr="00ED3975">
        <w:rPr>
          <w:lang w:val="es-ES"/>
        </w:rPr>
        <w:t>se distribuyó a todos los tribunales del país la nómina con los resultados del proceso de selección, con indicación del nombre del curso, la fecha y la ciudad de su realización.</w:t>
      </w:r>
    </w:p>
    <w:p w14:paraId="4419A2F8" w14:textId="77777777" w:rsidR="00ED3975" w:rsidRPr="00ED3975" w:rsidRDefault="00ED3975" w:rsidP="0029452A">
      <w:pPr>
        <w:rPr>
          <w:lang w:val="es-ES"/>
        </w:rPr>
      </w:pPr>
      <w:r w:rsidRPr="00ED3975">
        <w:rPr>
          <w:lang w:val="es-ES"/>
        </w:rPr>
        <w:t>Durante el des</w:t>
      </w:r>
      <w:r w:rsidR="008D32FD">
        <w:rPr>
          <w:lang w:val="es-ES"/>
        </w:rPr>
        <w:t>arrollo de las actividades del p</w:t>
      </w:r>
      <w:r w:rsidRPr="00ED3975">
        <w:rPr>
          <w:lang w:val="es-ES"/>
        </w:rPr>
        <w:t xml:space="preserve">rograma, la Academia envía una carta personal a cada participante, con una anticipación mínima de 20 días, señalando el lugar preciso, el nombre de los docentes y el horario del curso respectivo. Consultas adicionales son resueltas regularmente por vía telefónica y/o correo electrónico del programa perfeccionamiento@academiajudicial.cl. Sin perjuicio de lo anterior, el documento informativo general de cada curso puede ser descargado en cualquier oportunidad desde el portal </w:t>
      </w:r>
      <w:r w:rsidRPr="00ED3975">
        <w:rPr>
          <w:i/>
          <w:lang w:val="es-ES"/>
        </w:rPr>
        <w:t>Mi Academia</w:t>
      </w:r>
      <w:r w:rsidRPr="00ED3975">
        <w:rPr>
          <w:lang w:val="es-ES"/>
        </w:rPr>
        <w:t>, ubicado en la página web.</w:t>
      </w:r>
    </w:p>
    <w:p w14:paraId="268DE6A0" w14:textId="77777777" w:rsidR="00ED3975" w:rsidRPr="00ED3975" w:rsidRDefault="00ED3975" w:rsidP="0029452A">
      <w:pPr>
        <w:rPr>
          <w:lang w:val="es-ES_tradnl"/>
        </w:rPr>
      </w:pPr>
    </w:p>
    <w:p w14:paraId="2CD55C7F" w14:textId="77777777" w:rsidR="00ED3975" w:rsidRPr="00ED3975" w:rsidRDefault="00ED3975" w:rsidP="00126DE1">
      <w:pPr>
        <w:pStyle w:val="Ttulo3"/>
        <w:numPr>
          <w:ilvl w:val="0"/>
          <w:numId w:val="27"/>
        </w:numPr>
        <w:rPr>
          <w:caps/>
        </w:rPr>
      </w:pPr>
      <w:bookmarkStart w:id="45" w:name="_Toc30061078"/>
      <w:r w:rsidRPr="00ED3975">
        <w:t>Evaluación y seguimiento del Programa de Perfeccionamiento</w:t>
      </w:r>
      <w:r w:rsidR="00B450EA">
        <w:t>.</w:t>
      </w:r>
      <w:bookmarkEnd w:id="45"/>
    </w:p>
    <w:p w14:paraId="104A3BD9" w14:textId="77777777" w:rsidR="00ED3975" w:rsidRPr="00ED3975" w:rsidRDefault="00ED3975" w:rsidP="0029452A">
      <w:pPr>
        <w:rPr>
          <w:lang w:val="es-ES_tradnl"/>
        </w:rPr>
      </w:pPr>
    </w:p>
    <w:p w14:paraId="0AE6A0CB" w14:textId="77777777" w:rsidR="00ED3975" w:rsidRPr="00ED3975" w:rsidRDefault="00ED3975" w:rsidP="0029452A">
      <w:pPr>
        <w:rPr>
          <w:lang w:val="es-ES_tradnl"/>
        </w:rPr>
      </w:pPr>
      <w:r w:rsidRPr="00ED3975">
        <w:rPr>
          <w:lang w:val="es-ES_tradnl"/>
        </w:rPr>
        <w:t xml:space="preserve">La evaluación de los cursos del programa de perfeccionamiento comprende el análisis de la información proveniente de diversas variables, la que se genera a partir de la opinión de los asistentes a los cursos y de los docentes que los imparten. </w:t>
      </w:r>
    </w:p>
    <w:p w14:paraId="4CB33E9F" w14:textId="77777777" w:rsidR="00ED3975" w:rsidRPr="00ED3975" w:rsidRDefault="00ED3975" w:rsidP="0029452A">
      <w:pPr>
        <w:rPr>
          <w:lang w:val="es-ES_tradnl"/>
        </w:rPr>
      </w:pPr>
    </w:p>
    <w:p w14:paraId="1376406B" w14:textId="77777777" w:rsidR="00ED3975" w:rsidRPr="00ED3975" w:rsidRDefault="00ED3975" w:rsidP="0029452A">
      <w:pPr>
        <w:rPr>
          <w:lang w:val="es-ES"/>
        </w:rPr>
      </w:pPr>
      <w:r w:rsidRPr="00ED3975">
        <w:rPr>
          <w:lang w:val="es-ES"/>
        </w:rPr>
        <w:t>a</w:t>
      </w:r>
      <w:r w:rsidRPr="00514997">
        <w:rPr>
          <w:lang w:val="es-ES"/>
        </w:rPr>
        <w:t>) Encuestas aplicadas a alumnos:</w:t>
      </w:r>
      <w:r w:rsidRPr="00ED3975">
        <w:rPr>
          <w:lang w:val="es-ES"/>
        </w:rPr>
        <w:t xml:space="preserve"> Todos los alumnos que participan en cursos del Programa de Perfeccionamiento deben, al  término del mismo, responder en forma anónima una encuesta preparada por la Academia destinada a medir diversos aspectos del curso, bien sean pedagógicos, de infraestructura, de información, entrega de materiales, entre otros, y especialmente, aquello relacionado con la calidad docente de cada uno de los profesores que participan en el curso. </w:t>
      </w:r>
    </w:p>
    <w:p w14:paraId="3A91F681" w14:textId="77777777" w:rsidR="00ED3975" w:rsidRPr="00ED3975" w:rsidRDefault="00ED3975" w:rsidP="0029452A">
      <w:pPr>
        <w:rPr>
          <w:lang w:val="es-ES"/>
        </w:rPr>
      </w:pPr>
      <w:r w:rsidRPr="00ED3975">
        <w:rPr>
          <w:lang w:val="es-ES"/>
        </w:rPr>
        <w:t>Para contestar las encuestas del Programa de Perfeccionamiento, una vez finalizado cada curso los alumnos deben ingresar con su RUT y clave al portal de nuestra página web "Mi Academia", en donde se despliega en pantalla completa la encuesta correspondiente al curso del Programa de Perfeccionamiento para el cual fue seleccionado, con las debidas instrucciones para ser respondida. Una vez que el alumno completa y envía correctamente la encuesta, podrá continuar navegando en el portal; si la encuesta debidamente completada y enviada, no se podrá acceder al resto de contenidos, y por lo tanto, el acceso a descarga de certificados, ingreso a plataforma de postulaciones, entre otros, será restringido hasta que la encuesta sea enviada. De igual manera, al finalizar el curso, se genera un correo electrónico automático que es enviado a cada alumno, el cual contiene un link de acceso directo a la encuesta correspondiente.</w:t>
      </w:r>
    </w:p>
    <w:p w14:paraId="0CAA7E18" w14:textId="77777777" w:rsidR="00ED3975" w:rsidRDefault="00ED3975" w:rsidP="0029452A">
      <w:pPr>
        <w:rPr>
          <w:lang w:val="es-ES"/>
        </w:rPr>
      </w:pPr>
      <w:r w:rsidRPr="008D32FD">
        <w:rPr>
          <w:lang w:val="es-ES"/>
        </w:rPr>
        <w:t>Al finalizar el año lectivo 2019, respondieron la encuesta de evalu</w:t>
      </w:r>
      <w:r w:rsidR="008D32FD" w:rsidRPr="008D32FD">
        <w:rPr>
          <w:lang w:val="es-ES"/>
        </w:rPr>
        <w:t>ación de cursos un total de 4394</w:t>
      </w:r>
      <w:r w:rsidRPr="008D32FD">
        <w:rPr>
          <w:lang w:val="es-ES"/>
        </w:rPr>
        <w:t xml:space="preserve"> alumno</w:t>
      </w:r>
      <w:r w:rsidR="008D32FD" w:rsidRPr="008D32FD">
        <w:rPr>
          <w:lang w:val="es-ES"/>
        </w:rPr>
        <w:t>s, cifra que corresponde a un 50.5</w:t>
      </w:r>
      <w:r w:rsidRPr="008D32FD">
        <w:rPr>
          <w:lang w:val="es-ES"/>
        </w:rPr>
        <w:t>% del total de alumnos participantes en cursos del P</w:t>
      </w:r>
      <w:r w:rsidR="008D32FD" w:rsidRPr="008D32FD">
        <w:rPr>
          <w:lang w:val="es-ES"/>
        </w:rPr>
        <w:t>rograma de Perfeccionamiento.</w:t>
      </w:r>
    </w:p>
    <w:p w14:paraId="03B42049" w14:textId="77777777" w:rsidR="00514997" w:rsidRPr="00ED3975" w:rsidRDefault="00514997" w:rsidP="0029452A">
      <w:pPr>
        <w:rPr>
          <w:lang w:val="es-ES"/>
        </w:rPr>
      </w:pPr>
    </w:p>
    <w:p w14:paraId="30474186" w14:textId="77777777" w:rsidR="00ED3975" w:rsidRDefault="00ED3975" w:rsidP="0029452A">
      <w:pPr>
        <w:rPr>
          <w:lang w:val="es-ES"/>
        </w:rPr>
      </w:pPr>
      <w:r w:rsidRPr="00ED3975">
        <w:rPr>
          <w:rFonts w:cs="Arial"/>
          <w:lang w:val="es-ES"/>
        </w:rPr>
        <w:t xml:space="preserve">b) </w:t>
      </w:r>
      <w:r w:rsidRPr="00514997">
        <w:rPr>
          <w:rFonts w:cs="Arial"/>
          <w:lang w:val="es-ES"/>
        </w:rPr>
        <w:t>Informe final del curso:</w:t>
      </w:r>
      <w:r w:rsidRPr="00ED3975">
        <w:rPr>
          <w:rFonts w:cs="Arial"/>
          <w:lang w:val="es-ES"/>
        </w:rPr>
        <w:t xml:space="preserve"> Al finalizar cada curso, </w:t>
      </w:r>
      <w:r w:rsidRPr="00ED3975">
        <w:rPr>
          <w:lang w:val="es-ES"/>
        </w:rPr>
        <w:t>el director académico responsable debe entregar por escrito a la Academia Judicial un informe final del desarrollo del mismo, en el que se exponen en forma pormenorizada los aspectos más relevantes relativos al desarrollo del curso, tales como cumplimiento de objetivos y contenidos, principales problemas detectados en su ejecución y uso de metodología propuesta, comentarios y observaciones formulados por los alumnos, evaluación general de los docentes, entre otros.</w:t>
      </w:r>
    </w:p>
    <w:p w14:paraId="38A98394" w14:textId="77777777" w:rsidR="0054011D" w:rsidRPr="00ED3975" w:rsidRDefault="0054011D" w:rsidP="0029452A">
      <w:pPr>
        <w:rPr>
          <w:lang w:val="es-ES"/>
        </w:rPr>
      </w:pPr>
    </w:p>
    <w:p w14:paraId="5A298CB2" w14:textId="77777777" w:rsidR="00ED3975" w:rsidRPr="00ED3975" w:rsidRDefault="00ED3975" w:rsidP="0029452A">
      <w:pPr>
        <w:rPr>
          <w:lang w:val="es-ES"/>
        </w:rPr>
      </w:pPr>
    </w:p>
    <w:p w14:paraId="070770E5" w14:textId="77777777" w:rsidR="00ED3975" w:rsidRPr="00ED3975" w:rsidRDefault="00BF33A4" w:rsidP="00C46FD5">
      <w:pPr>
        <w:pStyle w:val="Ttulo4"/>
      </w:pPr>
      <w:bookmarkStart w:id="46" w:name="_Toc30061079"/>
      <w:r>
        <w:t>6.1</w:t>
      </w:r>
      <w:r w:rsidR="00ED3975" w:rsidRPr="00ED3975">
        <w:tab/>
        <w:t>Evaluación cursos relativos a materias de infancia.</w:t>
      </w:r>
      <w:bookmarkEnd w:id="46"/>
    </w:p>
    <w:p w14:paraId="4382A7B4" w14:textId="77777777" w:rsidR="00ED3975" w:rsidRPr="00ED3975" w:rsidRDefault="00ED3975" w:rsidP="0029452A">
      <w:pPr>
        <w:rPr>
          <w:lang w:val="es-ES"/>
        </w:rPr>
      </w:pPr>
    </w:p>
    <w:p w14:paraId="06688C2C" w14:textId="77777777" w:rsidR="00ED3975" w:rsidRPr="00ED3975" w:rsidRDefault="00ED3975" w:rsidP="0029452A">
      <w:pPr>
        <w:rPr>
          <w:lang w:val="es-ES"/>
        </w:rPr>
      </w:pPr>
      <w:r w:rsidRPr="00ED3975">
        <w:rPr>
          <w:lang w:val="es-ES"/>
        </w:rPr>
        <w:t>De acuerdo a los lineamientos establecidos para el año 2019 y compromisos internacionales adquiridos por Chile y aplicados al Poder Judicial, el Consejo Directivo de la Academia Judicial acordó evaluar todos los cursos catalogados como relativos a materias de infancia, los cuales se indican a continuación:</w:t>
      </w:r>
    </w:p>
    <w:p w14:paraId="73D6170C" w14:textId="77777777" w:rsidR="00ED3975" w:rsidRPr="00ED3975" w:rsidRDefault="00ED3975" w:rsidP="0029452A">
      <w:pPr>
        <w:rPr>
          <w:lang w:val="es-ES"/>
        </w:rPr>
      </w:pPr>
    </w:p>
    <w:tbl>
      <w:tblPr>
        <w:tblW w:w="10403"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9"/>
        <w:gridCol w:w="1985"/>
        <w:gridCol w:w="992"/>
        <w:gridCol w:w="1657"/>
        <w:gridCol w:w="1090"/>
        <w:gridCol w:w="1215"/>
        <w:gridCol w:w="845"/>
      </w:tblGrid>
      <w:tr w:rsidR="00ED3975" w:rsidRPr="00ED3975" w14:paraId="670D92F8" w14:textId="77777777" w:rsidTr="00503FDD">
        <w:trPr>
          <w:trHeight w:val="300"/>
        </w:trPr>
        <w:tc>
          <w:tcPr>
            <w:tcW w:w="2619" w:type="dxa"/>
            <w:shd w:val="clear" w:color="000000" w:fill="DBE5F1"/>
            <w:vAlign w:val="center"/>
            <w:hideMark/>
          </w:tcPr>
          <w:p w14:paraId="773F27DC" w14:textId="77777777" w:rsidR="00ED3975" w:rsidRPr="00DD0287" w:rsidRDefault="0054011D" w:rsidP="00AA0A13">
            <w:pPr>
              <w:ind w:firstLine="0"/>
              <w:rPr>
                <w:b/>
                <w:sz w:val="20"/>
                <w:szCs w:val="20"/>
                <w:lang w:val="es-ES"/>
              </w:rPr>
            </w:pPr>
            <w:r w:rsidRPr="00DD0287">
              <w:rPr>
                <w:b/>
                <w:sz w:val="20"/>
                <w:szCs w:val="20"/>
                <w:lang w:val="es-ES"/>
              </w:rPr>
              <w:t>CURSO</w:t>
            </w:r>
          </w:p>
        </w:tc>
        <w:tc>
          <w:tcPr>
            <w:tcW w:w="1985" w:type="dxa"/>
            <w:shd w:val="clear" w:color="000000" w:fill="DBE5F1"/>
            <w:vAlign w:val="center"/>
            <w:hideMark/>
          </w:tcPr>
          <w:p w14:paraId="4CE9108B" w14:textId="77777777" w:rsidR="00ED3975" w:rsidRPr="00DD0287" w:rsidRDefault="0054011D" w:rsidP="00503FDD">
            <w:pPr>
              <w:ind w:firstLine="0"/>
              <w:jc w:val="center"/>
              <w:rPr>
                <w:b/>
                <w:sz w:val="20"/>
                <w:szCs w:val="20"/>
                <w:lang w:val="es-ES"/>
              </w:rPr>
            </w:pPr>
            <w:r w:rsidRPr="00DD0287">
              <w:rPr>
                <w:b/>
                <w:sz w:val="20"/>
                <w:szCs w:val="20"/>
                <w:lang w:val="es-ES"/>
              </w:rPr>
              <w:t>DESTINATARIOS</w:t>
            </w:r>
          </w:p>
        </w:tc>
        <w:tc>
          <w:tcPr>
            <w:tcW w:w="992" w:type="dxa"/>
            <w:shd w:val="clear" w:color="000000" w:fill="DBE5F1"/>
            <w:vAlign w:val="center"/>
            <w:hideMark/>
          </w:tcPr>
          <w:p w14:paraId="242C7472" w14:textId="77777777" w:rsidR="00ED3975" w:rsidRPr="00DD0287" w:rsidRDefault="0054011D" w:rsidP="00503FDD">
            <w:pPr>
              <w:ind w:firstLine="0"/>
              <w:jc w:val="center"/>
              <w:rPr>
                <w:b/>
                <w:sz w:val="20"/>
                <w:szCs w:val="20"/>
                <w:lang w:val="es-ES"/>
              </w:rPr>
            </w:pPr>
            <w:r w:rsidRPr="00DD0287">
              <w:rPr>
                <w:b/>
                <w:sz w:val="20"/>
                <w:szCs w:val="20"/>
                <w:lang w:val="es-ES"/>
              </w:rPr>
              <w:t>CÓDIGO</w:t>
            </w:r>
          </w:p>
        </w:tc>
        <w:tc>
          <w:tcPr>
            <w:tcW w:w="1657" w:type="dxa"/>
            <w:shd w:val="clear" w:color="000000" w:fill="DBE5F1"/>
            <w:vAlign w:val="center"/>
            <w:hideMark/>
          </w:tcPr>
          <w:p w14:paraId="587C0BFC" w14:textId="77777777" w:rsidR="00ED3975" w:rsidRPr="00DD0287" w:rsidRDefault="0054011D" w:rsidP="00503FDD">
            <w:pPr>
              <w:ind w:firstLine="0"/>
              <w:jc w:val="center"/>
              <w:rPr>
                <w:b/>
                <w:sz w:val="20"/>
                <w:szCs w:val="20"/>
                <w:lang w:val="es-ES"/>
              </w:rPr>
            </w:pPr>
            <w:r w:rsidRPr="00DD0287">
              <w:rPr>
                <w:b/>
                <w:sz w:val="20"/>
                <w:szCs w:val="20"/>
                <w:lang w:val="es-ES"/>
              </w:rPr>
              <w:t>CIUDAD</w:t>
            </w:r>
          </w:p>
        </w:tc>
        <w:tc>
          <w:tcPr>
            <w:tcW w:w="1090" w:type="dxa"/>
            <w:shd w:val="clear" w:color="000000" w:fill="DBE5F1"/>
            <w:vAlign w:val="center"/>
            <w:hideMark/>
          </w:tcPr>
          <w:p w14:paraId="29E4A2D5" w14:textId="77777777" w:rsidR="00ED3975" w:rsidRPr="00DD0287" w:rsidRDefault="0054011D" w:rsidP="00503FDD">
            <w:pPr>
              <w:ind w:firstLine="0"/>
              <w:jc w:val="center"/>
              <w:rPr>
                <w:b/>
                <w:sz w:val="20"/>
                <w:szCs w:val="20"/>
                <w:lang w:val="es-ES"/>
              </w:rPr>
            </w:pPr>
            <w:r w:rsidRPr="00DD0287">
              <w:rPr>
                <w:b/>
                <w:sz w:val="20"/>
                <w:szCs w:val="20"/>
                <w:lang w:val="es-ES"/>
              </w:rPr>
              <w:t>INICIO</w:t>
            </w:r>
          </w:p>
        </w:tc>
        <w:tc>
          <w:tcPr>
            <w:tcW w:w="1215" w:type="dxa"/>
            <w:shd w:val="clear" w:color="000000" w:fill="DBE5F1"/>
            <w:vAlign w:val="center"/>
            <w:hideMark/>
          </w:tcPr>
          <w:p w14:paraId="43478884" w14:textId="77777777" w:rsidR="00ED3975" w:rsidRPr="00DD0287" w:rsidRDefault="0054011D" w:rsidP="00503FDD">
            <w:pPr>
              <w:ind w:firstLine="0"/>
              <w:jc w:val="center"/>
              <w:rPr>
                <w:b/>
                <w:sz w:val="20"/>
                <w:szCs w:val="20"/>
                <w:lang w:val="es-ES"/>
              </w:rPr>
            </w:pPr>
            <w:r w:rsidRPr="00DD0287">
              <w:rPr>
                <w:b/>
                <w:sz w:val="20"/>
                <w:szCs w:val="20"/>
                <w:lang w:val="es-ES"/>
              </w:rPr>
              <w:t>TÉRMINO</w:t>
            </w:r>
          </w:p>
        </w:tc>
        <w:tc>
          <w:tcPr>
            <w:tcW w:w="845" w:type="dxa"/>
            <w:shd w:val="clear" w:color="000000" w:fill="DBE5F1"/>
            <w:vAlign w:val="center"/>
            <w:hideMark/>
          </w:tcPr>
          <w:p w14:paraId="2A4D0034" w14:textId="77777777" w:rsidR="00ED3975" w:rsidRPr="00DD0287" w:rsidRDefault="0054011D" w:rsidP="00503FDD">
            <w:pPr>
              <w:ind w:firstLine="0"/>
              <w:jc w:val="center"/>
              <w:rPr>
                <w:b/>
                <w:sz w:val="20"/>
                <w:szCs w:val="20"/>
                <w:lang w:val="es-ES"/>
              </w:rPr>
            </w:pPr>
            <w:r w:rsidRPr="00DD0287">
              <w:rPr>
                <w:b/>
                <w:sz w:val="20"/>
                <w:szCs w:val="20"/>
                <w:lang w:val="es-ES"/>
              </w:rPr>
              <w:t>HORAS</w:t>
            </w:r>
          </w:p>
        </w:tc>
      </w:tr>
      <w:tr w:rsidR="00ED3975" w:rsidRPr="00ED3975" w14:paraId="2338086D" w14:textId="77777777" w:rsidTr="00503FDD">
        <w:trPr>
          <w:trHeight w:val="720"/>
        </w:trPr>
        <w:tc>
          <w:tcPr>
            <w:tcW w:w="2619" w:type="dxa"/>
            <w:shd w:val="clear" w:color="auto" w:fill="auto"/>
            <w:vAlign w:val="center"/>
            <w:hideMark/>
          </w:tcPr>
          <w:p w14:paraId="0ECC2A42" w14:textId="77777777" w:rsidR="00ED3975" w:rsidRPr="0054011D" w:rsidRDefault="00F5042F" w:rsidP="00AA0A13">
            <w:pPr>
              <w:ind w:firstLine="0"/>
              <w:rPr>
                <w:sz w:val="20"/>
                <w:szCs w:val="20"/>
                <w:lang w:val="es-ES"/>
              </w:rPr>
            </w:pPr>
            <w:r>
              <w:rPr>
                <w:sz w:val="20"/>
                <w:szCs w:val="20"/>
                <w:lang w:val="es-ES"/>
              </w:rPr>
              <w:t>APLICACIÓN DE MEDIDAS DE PROTECCIÓ</w:t>
            </w:r>
            <w:r w:rsidR="00ED3975" w:rsidRPr="0054011D">
              <w:rPr>
                <w:sz w:val="20"/>
                <w:szCs w:val="20"/>
                <w:lang w:val="es-ES"/>
              </w:rPr>
              <w:t>N POR JUECES DE FAMILIA</w:t>
            </w:r>
          </w:p>
        </w:tc>
        <w:tc>
          <w:tcPr>
            <w:tcW w:w="1985" w:type="dxa"/>
            <w:shd w:val="clear" w:color="auto" w:fill="auto"/>
            <w:vAlign w:val="center"/>
            <w:hideMark/>
          </w:tcPr>
          <w:p w14:paraId="497DEA9C" w14:textId="77777777" w:rsidR="00ED3975" w:rsidRPr="0054011D" w:rsidRDefault="00ED3975" w:rsidP="00503FDD">
            <w:pPr>
              <w:ind w:firstLine="0"/>
              <w:jc w:val="center"/>
              <w:rPr>
                <w:sz w:val="20"/>
                <w:szCs w:val="20"/>
                <w:lang w:val="es-ES"/>
              </w:rPr>
            </w:pPr>
            <w:r w:rsidRPr="0054011D">
              <w:rPr>
                <w:sz w:val="20"/>
                <w:szCs w:val="20"/>
                <w:lang w:val="es-ES"/>
              </w:rPr>
              <w:t>EP / ES</w:t>
            </w:r>
          </w:p>
        </w:tc>
        <w:tc>
          <w:tcPr>
            <w:tcW w:w="992" w:type="dxa"/>
            <w:shd w:val="clear" w:color="auto" w:fill="auto"/>
            <w:vAlign w:val="center"/>
            <w:hideMark/>
          </w:tcPr>
          <w:p w14:paraId="7E9E4B31" w14:textId="77777777" w:rsidR="00ED3975" w:rsidRPr="0054011D" w:rsidRDefault="00ED3975" w:rsidP="00503FDD">
            <w:pPr>
              <w:ind w:firstLine="0"/>
              <w:jc w:val="center"/>
              <w:rPr>
                <w:sz w:val="20"/>
                <w:szCs w:val="20"/>
                <w:lang w:val="es-ES"/>
              </w:rPr>
            </w:pPr>
            <w:r w:rsidRPr="0054011D">
              <w:rPr>
                <w:sz w:val="20"/>
                <w:szCs w:val="20"/>
                <w:lang w:val="es-ES"/>
              </w:rPr>
              <w:t>33</w:t>
            </w:r>
          </w:p>
        </w:tc>
        <w:tc>
          <w:tcPr>
            <w:tcW w:w="1657" w:type="dxa"/>
            <w:shd w:val="clear" w:color="auto" w:fill="auto"/>
            <w:vAlign w:val="center"/>
            <w:hideMark/>
          </w:tcPr>
          <w:p w14:paraId="19B7A5EB"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3564D973" w14:textId="4C800722" w:rsidR="00ED3975" w:rsidRPr="0054011D" w:rsidRDefault="00ED3975" w:rsidP="00503FDD">
            <w:pPr>
              <w:ind w:firstLine="0"/>
              <w:jc w:val="center"/>
              <w:rPr>
                <w:sz w:val="20"/>
                <w:szCs w:val="20"/>
                <w:lang w:val="es-ES"/>
              </w:rPr>
            </w:pPr>
            <w:r w:rsidRPr="0054011D">
              <w:rPr>
                <w:sz w:val="20"/>
                <w:szCs w:val="20"/>
                <w:lang w:val="es-ES"/>
              </w:rPr>
              <w:t>04/06/2019</w:t>
            </w:r>
          </w:p>
        </w:tc>
        <w:tc>
          <w:tcPr>
            <w:tcW w:w="1215" w:type="dxa"/>
            <w:shd w:val="clear" w:color="auto" w:fill="auto"/>
            <w:vAlign w:val="center"/>
            <w:hideMark/>
          </w:tcPr>
          <w:p w14:paraId="78F6E9A4" w14:textId="669E82CF" w:rsidR="00ED3975" w:rsidRPr="0054011D" w:rsidRDefault="00ED3975" w:rsidP="00503FDD">
            <w:pPr>
              <w:ind w:firstLine="0"/>
              <w:jc w:val="center"/>
              <w:rPr>
                <w:sz w:val="20"/>
                <w:szCs w:val="20"/>
                <w:lang w:val="es-ES"/>
              </w:rPr>
            </w:pPr>
            <w:r w:rsidRPr="0054011D">
              <w:rPr>
                <w:sz w:val="20"/>
                <w:szCs w:val="20"/>
                <w:lang w:val="es-ES"/>
              </w:rPr>
              <w:t>06/06/2019</w:t>
            </w:r>
          </w:p>
        </w:tc>
        <w:tc>
          <w:tcPr>
            <w:tcW w:w="845" w:type="dxa"/>
            <w:shd w:val="clear" w:color="auto" w:fill="auto"/>
            <w:vAlign w:val="center"/>
            <w:hideMark/>
          </w:tcPr>
          <w:p w14:paraId="336E22C1"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352EE05C" w14:textId="77777777" w:rsidTr="00503FDD">
        <w:trPr>
          <w:trHeight w:val="480"/>
        </w:trPr>
        <w:tc>
          <w:tcPr>
            <w:tcW w:w="2619" w:type="dxa"/>
            <w:shd w:val="clear" w:color="auto" w:fill="auto"/>
            <w:vAlign w:val="center"/>
            <w:hideMark/>
          </w:tcPr>
          <w:p w14:paraId="37A80DEC" w14:textId="77777777" w:rsidR="00ED3975" w:rsidRPr="0054011D" w:rsidRDefault="00F5042F" w:rsidP="00AA0A13">
            <w:pPr>
              <w:ind w:firstLine="0"/>
              <w:rPr>
                <w:sz w:val="20"/>
                <w:szCs w:val="20"/>
                <w:lang w:val="es-ES"/>
              </w:rPr>
            </w:pPr>
            <w:r>
              <w:rPr>
                <w:sz w:val="20"/>
                <w:szCs w:val="20"/>
                <w:lang w:val="es-ES"/>
              </w:rPr>
              <w:t>NORMATIVA EN MATERIA DE FILIACIÓ</w:t>
            </w:r>
            <w:r w:rsidR="00ED3975" w:rsidRPr="0054011D">
              <w:rPr>
                <w:sz w:val="20"/>
                <w:szCs w:val="20"/>
                <w:lang w:val="es-ES"/>
              </w:rPr>
              <w:t>N</w:t>
            </w:r>
          </w:p>
        </w:tc>
        <w:tc>
          <w:tcPr>
            <w:tcW w:w="1985" w:type="dxa"/>
            <w:shd w:val="clear" w:color="auto" w:fill="auto"/>
            <w:vAlign w:val="center"/>
            <w:hideMark/>
          </w:tcPr>
          <w:p w14:paraId="452AE5C9" w14:textId="77777777" w:rsidR="00ED3975" w:rsidRPr="0054011D" w:rsidRDefault="00ED3975" w:rsidP="00503FDD">
            <w:pPr>
              <w:ind w:firstLine="0"/>
              <w:jc w:val="center"/>
              <w:rPr>
                <w:sz w:val="20"/>
                <w:szCs w:val="20"/>
                <w:lang w:val="es-ES"/>
              </w:rPr>
            </w:pPr>
            <w:r w:rsidRPr="0054011D">
              <w:rPr>
                <w:sz w:val="20"/>
                <w:szCs w:val="20"/>
                <w:lang w:val="es-ES"/>
              </w:rPr>
              <w:t>EP</w:t>
            </w:r>
          </w:p>
        </w:tc>
        <w:tc>
          <w:tcPr>
            <w:tcW w:w="992" w:type="dxa"/>
            <w:shd w:val="clear" w:color="auto" w:fill="auto"/>
            <w:vAlign w:val="center"/>
            <w:hideMark/>
          </w:tcPr>
          <w:p w14:paraId="19BE1BB3" w14:textId="77777777" w:rsidR="00ED3975" w:rsidRPr="0054011D" w:rsidRDefault="00ED3975" w:rsidP="00503FDD">
            <w:pPr>
              <w:ind w:firstLine="0"/>
              <w:jc w:val="center"/>
              <w:rPr>
                <w:sz w:val="20"/>
                <w:szCs w:val="20"/>
                <w:lang w:val="es-ES"/>
              </w:rPr>
            </w:pPr>
            <w:r w:rsidRPr="0054011D">
              <w:rPr>
                <w:sz w:val="20"/>
                <w:szCs w:val="20"/>
                <w:lang w:val="es-ES"/>
              </w:rPr>
              <w:t>74</w:t>
            </w:r>
          </w:p>
        </w:tc>
        <w:tc>
          <w:tcPr>
            <w:tcW w:w="1657" w:type="dxa"/>
            <w:shd w:val="clear" w:color="auto" w:fill="auto"/>
            <w:vAlign w:val="center"/>
            <w:hideMark/>
          </w:tcPr>
          <w:p w14:paraId="2D39670A"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0E32A947" w14:textId="6A0D28C5" w:rsidR="00ED3975" w:rsidRPr="0054011D" w:rsidRDefault="00ED3975" w:rsidP="00503FDD">
            <w:pPr>
              <w:ind w:firstLine="0"/>
              <w:jc w:val="center"/>
              <w:rPr>
                <w:sz w:val="20"/>
                <w:szCs w:val="20"/>
                <w:lang w:val="es-ES"/>
              </w:rPr>
            </w:pPr>
            <w:r w:rsidRPr="0054011D">
              <w:rPr>
                <w:sz w:val="20"/>
                <w:szCs w:val="20"/>
                <w:lang w:val="es-ES"/>
              </w:rPr>
              <w:t>04/06/2019</w:t>
            </w:r>
          </w:p>
        </w:tc>
        <w:tc>
          <w:tcPr>
            <w:tcW w:w="1215" w:type="dxa"/>
            <w:shd w:val="clear" w:color="auto" w:fill="auto"/>
            <w:vAlign w:val="center"/>
            <w:hideMark/>
          </w:tcPr>
          <w:p w14:paraId="4894B693" w14:textId="15E20B26" w:rsidR="00ED3975" w:rsidRPr="0054011D" w:rsidRDefault="00ED3975" w:rsidP="00503FDD">
            <w:pPr>
              <w:ind w:firstLine="0"/>
              <w:jc w:val="center"/>
              <w:rPr>
                <w:sz w:val="20"/>
                <w:szCs w:val="20"/>
                <w:lang w:val="es-ES"/>
              </w:rPr>
            </w:pPr>
            <w:r w:rsidRPr="0054011D">
              <w:rPr>
                <w:sz w:val="20"/>
                <w:szCs w:val="20"/>
                <w:lang w:val="es-ES"/>
              </w:rPr>
              <w:t>06/06/2019</w:t>
            </w:r>
          </w:p>
        </w:tc>
        <w:tc>
          <w:tcPr>
            <w:tcW w:w="845" w:type="dxa"/>
            <w:shd w:val="clear" w:color="auto" w:fill="auto"/>
            <w:vAlign w:val="center"/>
            <w:hideMark/>
          </w:tcPr>
          <w:p w14:paraId="0C2CFE92"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491395AC" w14:textId="77777777" w:rsidTr="00503FDD">
        <w:trPr>
          <w:trHeight w:val="960"/>
        </w:trPr>
        <w:tc>
          <w:tcPr>
            <w:tcW w:w="2619" w:type="dxa"/>
            <w:shd w:val="clear" w:color="auto" w:fill="auto"/>
            <w:vAlign w:val="center"/>
            <w:hideMark/>
          </w:tcPr>
          <w:p w14:paraId="62620189" w14:textId="77777777" w:rsidR="00ED3975" w:rsidRPr="0054011D" w:rsidRDefault="00F5042F" w:rsidP="00AA0A13">
            <w:pPr>
              <w:ind w:firstLine="0"/>
              <w:rPr>
                <w:sz w:val="20"/>
                <w:szCs w:val="20"/>
                <w:lang w:val="es-ES"/>
              </w:rPr>
            </w:pPr>
            <w:r>
              <w:rPr>
                <w:sz w:val="20"/>
                <w:szCs w:val="20"/>
                <w:lang w:val="es-ES"/>
              </w:rPr>
              <w:t>CURSO DE ESPECIALIZACIÓ</w:t>
            </w:r>
            <w:r w:rsidR="00ED3975" w:rsidRPr="0054011D">
              <w:rPr>
                <w:sz w:val="20"/>
                <w:szCs w:val="20"/>
                <w:lang w:val="es-ES"/>
              </w:rPr>
              <w:t>N SOBRE LEY DE RESPONSABILIDAD PENAL ADOLESCENTE (LEY N° 20.084)</w:t>
            </w:r>
          </w:p>
        </w:tc>
        <w:tc>
          <w:tcPr>
            <w:tcW w:w="1985" w:type="dxa"/>
            <w:shd w:val="clear" w:color="auto" w:fill="auto"/>
            <w:vAlign w:val="center"/>
            <w:hideMark/>
          </w:tcPr>
          <w:p w14:paraId="64E1D5FC" w14:textId="77777777" w:rsidR="00ED3975" w:rsidRPr="0054011D" w:rsidRDefault="00ED3975" w:rsidP="00503FDD">
            <w:pPr>
              <w:ind w:firstLine="0"/>
              <w:jc w:val="center"/>
              <w:rPr>
                <w:sz w:val="20"/>
                <w:szCs w:val="20"/>
                <w:lang w:val="es-ES"/>
              </w:rPr>
            </w:pPr>
            <w:r w:rsidRPr="0054011D">
              <w:rPr>
                <w:sz w:val="20"/>
                <w:szCs w:val="20"/>
                <w:lang w:val="es-ES"/>
              </w:rPr>
              <w:t>EP</w:t>
            </w:r>
          </w:p>
        </w:tc>
        <w:tc>
          <w:tcPr>
            <w:tcW w:w="992" w:type="dxa"/>
            <w:shd w:val="clear" w:color="auto" w:fill="auto"/>
            <w:vAlign w:val="center"/>
            <w:hideMark/>
          </w:tcPr>
          <w:p w14:paraId="46DB0FFE" w14:textId="77777777" w:rsidR="00ED3975" w:rsidRPr="0054011D" w:rsidRDefault="00ED3975" w:rsidP="00503FDD">
            <w:pPr>
              <w:ind w:firstLine="0"/>
              <w:jc w:val="center"/>
              <w:rPr>
                <w:sz w:val="20"/>
                <w:szCs w:val="20"/>
                <w:lang w:val="es-ES"/>
              </w:rPr>
            </w:pPr>
            <w:r w:rsidRPr="0054011D">
              <w:rPr>
                <w:sz w:val="20"/>
                <w:szCs w:val="20"/>
                <w:lang w:val="es-ES"/>
              </w:rPr>
              <w:t>273</w:t>
            </w:r>
          </w:p>
        </w:tc>
        <w:tc>
          <w:tcPr>
            <w:tcW w:w="1657" w:type="dxa"/>
            <w:shd w:val="clear" w:color="auto" w:fill="auto"/>
            <w:vAlign w:val="center"/>
            <w:hideMark/>
          </w:tcPr>
          <w:p w14:paraId="5D016F3E"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1B1593EA" w14:textId="1BD274C4" w:rsidR="00ED3975" w:rsidRPr="0054011D" w:rsidRDefault="00ED3975" w:rsidP="00503FDD">
            <w:pPr>
              <w:ind w:firstLine="0"/>
              <w:jc w:val="center"/>
              <w:rPr>
                <w:sz w:val="20"/>
                <w:szCs w:val="20"/>
                <w:lang w:val="es-ES"/>
              </w:rPr>
            </w:pPr>
            <w:r w:rsidRPr="0054011D">
              <w:rPr>
                <w:sz w:val="20"/>
                <w:szCs w:val="20"/>
                <w:lang w:val="es-ES"/>
              </w:rPr>
              <w:t>04/11/2019</w:t>
            </w:r>
          </w:p>
        </w:tc>
        <w:tc>
          <w:tcPr>
            <w:tcW w:w="1215" w:type="dxa"/>
            <w:shd w:val="clear" w:color="auto" w:fill="auto"/>
            <w:vAlign w:val="center"/>
            <w:hideMark/>
          </w:tcPr>
          <w:p w14:paraId="25D82B30" w14:textId="73D65360" w:rsidR="00ED3975" w:rsidRPr="0054011D" w:rsidRDefault="00ED3975" w:rsidP="00503FDD">
            <w:pPr>
              <w:ind w:firstLine="0"/>
              <w:jc w:val="center"/>
              <w:rPr>
                <w:sz w:val="20"/>
                <w:szCs w:val="20"/>
                <w:lang w:val="es-ES"/>
              </w:rPr>
            </w:pPr>
            <w:r w:rsidRPr="0054011D">
              <w:rPr>
                <w:sz w:val="20"/>
                <w:szCs w:val="20"/>
                <w:lang w:val="es-ES"/>
              </w:rPr>
              <w:t>08/11/2019</w:t>
            </w:r>
          </w:p>
        </w:tc>
        <w:tc>
          <w:tcPr>
            <w:tcW w:w="845" w:type="dxa"/>
            <w:shd w:val="clear" w:color="auto" w:fill="auto"/>
            <w:vAlign w:val="center"/>
            <w:hideMark/>
          </w:tcPr>
          <w:p w14:paraId="70FD863C" w14:textId="77777777" w:rsidR="00ED3975" w:rsidRPr="0054011D" w:rsidRDefault="00ED3975" w:rsidP="00503FDD">
            <w:pPr>
              <w:ind w:firstLine="0"/>
              <w:jc w:val="center"/>
              <w:rPr>
                <w:sz w:val="20"/>
                <w:szCs w:val="20"/>
                <w:lang w:val="es-ES"/>
              </w:rPr>
            </w:pPr>
            <w:r w:rsidRPr="0054011D">
              <w:rPr>
                <w:sz w:val="20"/>
                <w:szCs w:val="20"/>
                <w:lang w:val="es-ES"/>
              </w:rPr>
              <w:t>40</w:t>
            </w:r>
          </w:p>
        </w:tc>
      </w:tr>
      <w:tr w:rsidR="00ED3975" w:rsidRPr="00ED3975" w14:paraId="2C5527E4" w14:textId="77777777" w:rsidTr="00503FDD">
        <w:trPr>
          <w:trHeight w:val="720"/>
        </w:trPr>
        <w:tc>
          <w:tcPr>
            <w:tcW w:w="2619" w:type="dxa"/>
            <w:shd w:val="clear" w:color="auto" w:fill="auto"/>
            <w:vAlign w:val="center"/>
            <w:hideMark/>
          </w:tcPr>
          <w:p w14:paraId="0F61B44A" w14:textId="77777777" w:rsidR="00ED3975" w:rsidRPr="0054011D" w:rsidRDefault="00ED3975" w:rsidP="00AA0A13">
            <w:pPr>
              <w:ind w:firstLine="0"/>
              <w:rPr>
                <w:sz w:val="20"/>
                <w:szCs w:val="20"/>
                <w:lang w:val="es-ES"/>
              </w:rPr>
            </w:pPr>
            <w:r w:rsidRPr="0054011D">
              <w:rPr>
                <w:sz w:val="20"/>
                <w:szCs w:val="20"/>
                <w:lang w:val="es-ES"/>
              </w:rPr>
              <w:t>VIOLENCI</w:t>
            </w:r>
            <w:r w:rsidR="00F5042F">
              <w:rPr>
                <w:sz w:val="20"/>
                <w:szCs w:val="20"/>
                <w:lang w:val="es-ES"/>
              </w:rPr>
              <w:t>A INTRAFAMILIAR: FENÓ</w:t>
            </w:r>
            <w:r w:rsidRPr="0054011D">
              <w:rPr>
                <w:sz w:val="20"/>
                <w:szCs w:val="20"/>
                <w:lang w:val="es-ES"/>
              </w:rPr>
              <w:t>MENO PSICOSOCIAL Y MARCO REGULATORIO</w:t>
            </w:r>
          </w:p>
        </w:tc>
        <w:tc>
          <w:tcPr>
            <w:tcW w:w="1985" w:type="dxa"/>
            <w:shd w:val="clear" w:color="auto" w:fill="auto"/>
            <w:vAlign w:val="center"/>
            <w:hideMark/>
          </w:tcPr>
          <w:p w14:paraId="324E3554" w14:textId="77777777" w:rsidR="00ED3975" w:rsidRPr="0054011D" w:rsidRDefault="00ED3975" w:rsidP="00503FDD">
            <w:pPr>
              <w:ind w:firstLine="0"/>
              <w:jc w:val="center"/>
              <w:rPr>
                <w:sz w:val="20"/>
                <w:szCs w:val="20"/>
                <w:lang w:val="es-ES"/>
              </w:rPr>
            </w:pPr>
            <w:r w:rsidRPr="0054011D">
              <w:rPr>
                <w:sz w:val="20"/>
                <w:szCs w:val="20"/>
                <w:lang w:val="es-ES"/>
              </w:rPr>
              <w:t>EP /ES</w:t>
            </w:r>
          </w:p>
        </w:tc>
        <w:tc>
          <w:tcPr>
            <w:tcW w:w="992" w:type="dxa"/>
            <w:shd w:val="clear" w:color="auto" w:fill="auto"/>
            <w:vAlign w:val="center"/>
            <w:hideMark/>
          </w:tcPr>
          <w:p w14:paraId="7D60A510" w14:textId="77777777" w:rsidR="00ED3975" w:rsidRPr="0054011D" w:rsidRDefault="00ED3975" w:rsidP="00503FDD">
            <w:pPr>
              <w:ind w:firstLine="0"/>
              <w:jc w:val="center"/>
              <w:rPr>
                <w:sz w:val="20"/>
                <w:szCs w:val="20"/>
                <w:lang w:val="es-ES"/>
              </w:rPr>
            </w:pPr>
            <w:r w:rsidRPr="0054011D">
              <w:rPr>
                <w:sz w:val="20"/>
                <w:szCs w:val="20"/>
                <w:lang w:val="es-ES"/>
              </w:rPr>
              <w:t>285</w:t>
            </w:r>
          </w:p>
        </w:tc>
        <w:tc>
          <w:tcPr>
            <w:tcW w:w="1657" w:type="dxa"/>
            <w:shd w:val="clear" w:color="auto" w:fill="auto"/>
            <w:vAlign w:val="center"/>
            <w:hideMark/>
          </w:tcPr>
          <w:p w14:paraId="7FA956F0"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1E792668" w14:textId="0049715B" w:rsidR="00ED3975" w:rsidRPr="0054011D" w:rsidRDefault="00ED3975" w:rsidP="00503FDD">
            <w:pPr>
              <w:ind w:firstLine="0"/>
              <w:jc w:val="center"/>
              <w:rPr>
                <w:sz w:val="20"/>
                <w:szCs w:val="20"/>
                <w:lang w:val="es-ES"/>
              </w:rPr>
            </w:pPr>
            <w:r w:rsidRPr="0054011D">
              <w:rPr>
                <w:sz w:val="20"/>
                <w:szCs w:val="20"/>
                <w:lang w:val="es-ES"/>
              </w:rPr>
              <w:t>25/06/2019</w:t>
            </w:r>
          </w:p>
        </w:tc>
        <w:tc>
          <w:tcPr>
            <w:tcW w:w="1215" w:type="dxa"/>
            <w:shd w:val="clear" w:color="auto" w:fill="auto"/>
            <w:vAlign w:val="center"/>
            <w:hideMark/>
          </w:tcPr>
          <w:p w14:paraId="28C328F1" w14:textId="1C8E5DB1" w:rsidR="00ED3975" w:rsidRPr="0054011D" w:rsidRDefault="00ED3975" w:rsidP="00503FDD">
            <w:pPr>
              <w:ind w:firstLine="0"/>
              <w:jc w:val="center"/>
              <w:rPr>
                <w:sz w:val="20"/>
                <w:szCs w:val="20"/>
                <w:lang w:val="es-ES"/>
              </w:rPr>
            </w:pPr>
            <w:r w:rsidRPr="0054011D">
              <w:rPr>
                <w:sz w:val="20"/>
                <w:szCs w:val="20"/>
                <w:lang w:val="es-ES"/>
              </w:rPr>
              <w:t>27/06/2019</w:t>
            </w:r>
          </w:p>
        </w:tc>
        <w:tc>
          <w:tcPr>
            <w:tcW w:w="845" w:type="dxa"/>
            <w:shd w:val="clear" w:color="auto" w:fill="auto"/>
            <w:vAlign w:val="center"/>
            <w:hideMark/>
          </w:tcPr>
          <w:p w14:paraId="62067220"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6441885B" w14:textId="77777777" w:rsidTr="00503FDD">
        <w:trPr>
          <w:trHeight w:val="720"/>
        </w:trPr>
        <w:tc>
          <w:tcPr>
            <w:tcW w:w="2619" w:type="dxa"/>
            <w:shd w:val="clear" w:color="auto" w:fill="auto"/>
            <w:vAlign w:val="center"/>
            <w:hideMark/>
          </w:tcPr>
          <w:p w14:paraId="59E82FBE" w14:textId="77777777" w:rsidR="00ED3975" w:rsidRPr="0054011D" w:rsidRDefault="00F5042F" w:rsidP="00AA0A13">
            <w:pPr>
              <w:ind w:firstLine="0"/>
              <w:rPr>
                <w:sz w:val="20"/>
                <w:szCs w:val="20"/>
                <w:lang w:val="es-ES"/>
              </w:rPr>
            </w:pPr>
            <w:r>
              <w:rPr>
                <w:sz w:val="20"/>
                <w:szCs w:val="20"/>
                <w:lang w:val="es-ES"/>
              </w:rPr>
              <w:t>CONVENCIÓ</w:t>
            </w:r>
            <w:r w:rsidR="00ED3975" w:rsidRPr="0054011D">
              <w:rPr>
                <w:sz w:val="20"/>
                <w:szCs w:val="20"/>
                <w:lang w:val="es-ES"/>
              </w:rPr>
              <w:t>N SOBRE DERECHOS DE LOS NIÑOS, NIÑAS Y ADOLESCENTES</w:t>
            </w:r>
          </w:p>
        </w:tc>
        <w:tc>
          <w:tcPr>
            <w:tcW w:w="1985" w:type="dxa"/>
            <w:shd w:val="clear" w:color="auto" w:fill="auto"/>
            <w:vAlign w:val="center"/>
            <w:hideMark/>
          </w:tcPr>
          <w:p w14:paraId="3B7C64AA" w14:textId="77777777" w:rsidR="00ED3975" w:rsidRPr="0054011D" w:rsidRDefault="00ED3975" w:rsidP="00503FDD">
            <w:pPr>
              <w:ind w:firstLine="0"/>
              <w:jc w:val="center"/>
              <w:rPr>
                <w:sz w:val="20"/>
                <w:szCs w:val="20"/>
                <w:lang w:val="es-ES"/>
              </w:rPr>
            </w:pPr>
            <w:r w:rsidRPr="0054011D">
              <w:rPr>
                <w:sz w:val="20"/>
                <w:szCs w:val="20"/>
                <w:lang w:val="es-ES"/>
              </w:rPr>
              <w:t>EP /ES</w:t>
            </w:r>
          </w:p>
        </w:tc>
        <w:tc>
          <w:tcPr>
            <w:tcW w:w="992" w:type="dxa"/>
            <w:shd w:val="clear" w:color="auto" w:fill="auto"/>
            <w:vAlign w:val="center"/>
            <w:hideMark/>
          </w:tcPr>
          <w:p w14:paraId="2E2EA307" w14:textId="77777777" w:rsidR="00ED3975" w:rsidRPr="0054011D" w:rsidRDefault="00ED3975" w:rsidP="00503FDD">
            <w:pPr>
              <w:ind w:firstLine="0"/>
              <w:jc w:val="center"/>
              <w:rPr>
                <w:sz w:val="20"/>
                <w:szCs w:val="20"/>
                <w:lang w:val="es-ES"/>
              </w:rPr>
            </w:pPr>
            <w:r w:rsidRPr="0054011D">
              <w:rPr>
                <w:sz w:val="20"/>
                <w:szCs w:val="20"/>
                <w:lang w:val="es-ES"/>
              </w:rPr>
              <w:t>288</w:t>
            </w:r>
          </w:p>
        </w:tc>
        <w:tc>
          <w:tcPr>
            <w:tcW w:w="1657" w:type="dxa"/>
            <w:shd w:val="clear" w:color="auto" w:fill="auto"/>
            <w:vAlign w:val="center"/>
            <w:hideMark/>
          </w:tcPr>
          <w:p w14:paraId="4E311224"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4B91DDAC" w14:textId="1CAD1A88" w:rsidR="00ED3975" w:rsidRPr="0054011D" w:rsidRDefault="00ED3975" w:rsidP="00503FDD">
            <w:pPr>
              <w:ind w:firstLine="0"/>
              <w:jc w:val="center"/>
              <w:rPr>
                <w:sz w:val="20"/>
                <w:szCs w:val="20"/>
                <w:lang w:val="es-ES"/>
              </w:rPr>
            </w:pPr>
            <w:r w:rsidRPr="0054011D">
              <w:rPr>
                <w:sz w:val="20"/>
                <w:szCs w:val="20"/>
                <w:lang w:val="es-ES"/>
              </w:rPr>
              <w:t>20/08/2019</w:t>
            </w:r>
          </w:p>
        </w:tc>
        <w:tc>
          <w:tcPr>
            <w:tcW w:w="1215" w:type="dxa"/>
            <w:shd w:val="clear" w:color="auto" w:fill="auto"/>
            <w:vAlign w:val="center"/>
            <w:hideMark/>
          </w:tcPr>
          <w:p w14:paraId="35F1ED38" w14:textId="37DFA35B" w:rsidR="00ED3975" w:rsidRPr="0054011D" w:rsidRDefault="00ED3975" w:rsidP="00503FDD">
            <w:pPr>
              <w:ind w:firstLine="0"/>
              <w:jc w:val="center"/>
              <w:rPr>
                <w:sz w:val="20"/>
                <w:szCs w:val="20"/>
                <w:lang w:val="es-ES"/>
              </w:rPr>
            </w:pPr>
            <w:r w:rsidRPr="0054011D">
              <w:rPr>
                <w:sz w:val="20"/>
                <w:szCs w:val="20"/>
                <w:lang w:val="es-ES"/>
              </w:rPr>
              <w:t>22/08/2019</w:t>
            </w:r>
          </w:p>
        </w:tc>
        <w:tc>
          <w:tcPr>
            <w:tcW w:w="845" w:type="dxa"/>
            <w:shd w:val="clear" w:color="auto" w:fill="auto"/>
            <w:vAlign w:val="center"/>
            <w:hideMark/>
          </w:tcPr>
          <w:p w14:paraId="1D26601A"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7F4D89EF" w14:textId="77777777" w:rsidTr="00503FDD">
        <w:trPr>
          <w:trHeight w:val="960"/>
        </w:trPr>
        <w:tc>
          <w:tcPr>
            <w:tcW w:w="2619" w:type="dxa"/>
            <w:shd w:val="clear" w:color="auto" w:fill="auto"/>
            <w:vAlign w:val="center"/>
            <w:hideMark/>
          </w:tcPr>
          <w:p w14:paraId="4118ECC4" w14:textId="77777777" w:rsidR="00ED3975" w:rsidRPr="0054011D" w:rsidRDefault="00F5042F" w:rsidP="00AA0A13">
            <w:pPr>
              <w:ind w:firstLine="0"/>
              <w:rPr>
                <w:sz w:val="20"/>
                <w:szCs w:val="20"/>
                <w:lang w:val="es-ES"/>
              </w:rPr>
            </w:pPr>
            <w:r>
              <w:rPr>
                <w:sz w:val="20"/>
                <w:szCs w:val="20"/>
                <w:lang w:val="es-ES"/>
              </w:rPr>
              <w:t>MÉ</w:t>
            </w:r>
            <w:r w:rsidR="00ED3975" w:rsidRPr="0054011D">
              <w:rPr>
                <w:sz w:val="20"/>
                <w:szCs w:val="20"/>
                <w:lang w:val="es-ES"/>
              </w:rPr>
              <w:t>TODOS DE ENTREVISTAS EN NIÑOS, NIÑAS, A</w:t>
            </w:r>
            <w:r>
              <w:rPr>
                <w:sz w:val="20"/>
                <w:szCs w:val="20"/>
                <w:lang w:val="es-ES"/>
              </w:rPr>
              <w:t>DOLESCENTES Y VÍ</w:t>
            </w:r>
            <w:r w:rsidR="00ED3975" w:rsidRPr="0054011D">
              <w:rPr>
                <w:sz w:val="20"/>
                <w:szCs w:val="20"/>
                <w:lang w:val="es-ES"/>
              </w:rPr>
              <w:t>CTIMAS DE VIOLENCIA INTRAFAMILIAR</w:t>
            </w:r>
          </w:p>
        </w:tc>
        <w:tc>
          <w:tcPr>
            <w:tcW w:w="1985" w:type="dxa"/>
            <w:shd w:val="clear" w:color="auto" w:fill="auto"/>
            <w:vAlign w:val="center"/>
            <w:hideMark/>
          </w:tcPr>
          <w:p w14:paraId="743FEFA5" w14:textId="77777777" w:rsidR="00ED3975" w:rsidRPr="0054011D" w:rsidRDefault="00ED3975" w:rsidP="00503FDD">
            <w:pPr>
              <w:ind w:firstLine="0"/>
              <w:jc w:val="center"/>
              <w:rPr>
                <w:sz w:val="20"/>
                <w:szCs w:val="20"/>
                <w:lang w:val="es-ES"/>
              </w:rPr>
            </w:pPr>
            <w:r w:rsidRPr="0054011D">
              <w:rPr>
                <w:sz w:val="20"/>
                <w:szCs w:val="20"/>
                <w:lang w:val="es-ES"/>
              </w:rPr>
              <w:t>EP /ES</w:t>
            </w:r>
          </w:p>
        </w:tc>
        <w:tc>
          <w:tcPr>
            <w:tcW w:w="992" w:type="dxa"/>
            <w:shd w:val="clear" w:color="auto" w:fill="auto"/>
            <w:vAlign w:val="center"/>
            <w:hideMark/>
          </w:tcPr>
          <w:p w14:paraId="53D981FB" w14:textId="77777777" w:rsidR="00ED3975" w:rsidRPr="0054011D" w:rsidRDefault="00ED3975" w:rsidP="00503FDD">
            <w:pPr>
              <w:ind w:firstLine="0"/>
              <w:jc w:val="center"/>
              <w:rPr>
                <w:sz w:val="20"/>
                <w:szCs w:val="20"/>
                <w:lang w:val="es-ES"/>
              </w:rPr>
            </w:pPr>
            <w:r w:rsidRPr="0054011D">
              <w:rPr>
                <w:sz w:val="20"/>
                <w:szCs w:val="20"/>
                <w:lang w:val="es-ES"/>
              </w:rPr>
              <w:t>289</w:t>
            </w:r>
          </w:p>
        </w:tc>
        <w:tc>
          <w:tcPr>
            <w:tcW w:w="1657" w:type="dxa"/>
            <w:shd w:val="clear" w:color="auto" w:fill="auto"/>
            <w:vAlign w:val="center"/>
            <w:hideMark/>
          </w:tcPr>
          <w:p w14:paraId="5A5C4988"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217DCDF6" w14:textId="198AACA2" w:rsidR="00ED3975" w:rsidRPr="0054011D" w:rsidRDefault="00ED3975" w:rsidP="00503FDD">
            <w:pPr>
              <w:ind w:firstLine="0"/>
              <w:jc w:val="center"/>
              <w:rPr>
                <w:sz w:val="20"/>
                <w:szCs w:val="20"/>
                <w:lang w:val="es-ES"/>
              </w:rPr>
            </w:pPr>
            <w:r w:rsidRPr="0054011D">
              <w:rPr>
                <w:sz w:val="20"/>
                <w:szCs w:val="20"/>
                <w:lang w:val="es-ES"/>
              </w:rPr>
              <w:t>01/10/2019</w:t>
            </w:r>
          </w:p>
        </w:tc>
        <w:tc>
          <w:tcPr>
            <w:tcW w:w="1215" w:type="dxa"/>
            <w:shd w:val="clear" w:color="auto" w:fill="auto"/>
            <w:vAlign w:val="center"/>
            <w:hideMark/>
          </w:tcPr>
          <w:p w14:paraId="72530AE4" w14:textId="780D7CC5" w:rsidR="00ED3975" w:rsidRPr="0054011D" w:rsidRDefault="00ED3975" w:rsidP="00503FDD">
            <w:pPr>
              <w:ind w:firstLine="0"/>
              <w:jc w:val="center"/>
              <w:rPr>
                <w:sz w:val="20"/>
                <w:szCs w:val="20"/>
                <w:lang w:val="es-ES"/>
              </w:rPr>
            </w:pPr>
            <w:r w:rsidRPr="0054011D">
              <w:rPr>
                <w:sz w:val="20"/>
                <w:szCs w:val="20"/>
                <w:lang w:val="es-ES"/>
              </w:rPr>
              <w:t>03/10/2019</w:t>
            </w:r>
          </w:p>
        </w:tc>
        <w:tc>
          <w:tcPr>
            <w:tcW w:w="845" w:type="dxa"/>
            <w:shd w:val="clear" w:color="auto" w:fill="auto"/>
            <w:vAlign w:val="center"/>
            <w:hideMark/>
          </w:tcPr>
          <w:p w14:paraId="76D5B354"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3E3DA798" w14:textId="77777777" w:rsidTr="00503FDD">
        <w:trPr>
          <w:trHeight w:val="300"/>
        </w:trPr>
        <w:tc>
          <w:tcPr>
            <w:tcW w:w="2619" w:type="dxa"/>
            <w:vMerge w:val="restart"/>
            <w:shd w:val="clear" w:color="auto" w:fill="auto"/>
            <w:vAlign w:val="center"/>
            <w:hideMark/>
          </w:tcPr>
          <w:p w14:paraId="5CB18FBB" w14:textId="77777777" w:rsidR="00ED3975" w:rsidRPr="0054011D" w:rsidRDefault="00F5042F" w:rsidP="00AA0A13">
            <w:pPr>
              <w:ind w:firstLine="0"/>
              <w:rPr>
                <w:sz w:val="20"/>
                <w:szCs w:val="20"/>
                <w:lang w:val="es-ES"/>
              </w:rPr>
            </w:pPr>
            <w:r>
              <w:rPr>
                <w:sz w:val="20"/>
                <w:szCs w:val="20"/>
                <w:lang w:val="es-ES"/>
              </w:rPr>
              <w:t>TALLER DE NORMATIVA BÁ</w:t>
            </w:r>
            <w:r w:rsidR="00ED3975" w:rsidRPr="0054011D">
              <w:rPr>
                <w:sz w:val="20"/>
                <w:szCs w:val="20"/>
                <w:lang w:val="es-ES"/>
              </w:rPr>
              <w:t>SICA EN</w:t>
            </w:r>
            <w:r>
              <w:rPr>
                <w:sz w:val="20"/>
                <w:szCs w:val="20"/>
                <w:lang w:val="es-ES"/>
              </w:rPr>
              <w:t xml:space="preserve"> MATERIA DE MEDIDAS DE PROTECCIÓ</w:t>
            </w:r>
            <w:r w:rsidR="00ED3975" w:rsidRPr="0054011D">
              <w:rPr>
                <w:sz w:val="20"/>
                <w:szCs w:val="20"/>
                <w:lang w:val="es-ES"/>
              </w:rPr>
              <w:t>N</w:t>
            </w:r>
          </w:p>
        </w:tc>
        <w:tc>
          <w:tcPr>
            <w:tcW w:w="1985" w:type="dxa"/>
            <w:vMerge w:val="restart"/>
            <w:shd w:val="clear" w:color="auto" w:fill="auto"/>
            <w:vAlign w:val="center"/>
            <w:hideMark/>
          </w:tcPr>
          <w:p w14:paraId="22E3E728" w14:textId="77777777" w:rsidR="00ED3975" w:rsidRPr="0054011D" w:rsidRDefault="00ED3975" w:rsidP="00503FDD">
            <w:pPr>
              <w:ind w:firstLine="0"/>
              <w:jc w:val="center"/>
              <w:rPr>
                <w:sz w:val="20"/>
                <w:szCs w:val="20"/>
                <w:lang w:val="es-ES"/>
              </w:rPr>
            </w:pPr>
            <w:r w:rsidRPr="0054011D">
              <w:rPr>
                <w:sz w:val="20"/>
                <w:szCs w:val="20"/>
                <w:lang w:val="es-ES"/>
              </w:rPr>
              <w:t>EE</w:t>
            </w:r>
          </w:p>
        </w:tc>
        <w:tc>
          <w:tcPr>
            <w:tcW w:w="992" w:type="dxa"/>
            <w:vMerge w:val="restart"/>
            <w:shd w:val="clear" w:color="auto" w:fill="auto"/>
            <w:vAlign w:val="center"/>
            <w:hideMark/>
          </w:tcPr>
          <w:p w14:paraId="1C27A46D" w14:textId="77777777" w:rsidR="00ED3975" w:rsidRPr="0054011D" w:rsidRDefault="00ED3975" w:rsidP="00503FDD">
            <w:pPr>
              <w:ind w:firstLine="0"/>
              <w:jc w:val="center"/>
              <w:rPr>
                <w:sz w:val="20"/>
                <w:szCs w:val="20"/>
                <w:lang w:val="es-ES"/>
              </w:rPr>
            </w:pPr>
            <w:r w:rsidRPr="0054011D">
              <w:rPr>
                <w:sz w:val="20"/>
                <w:szCs w:val="20"/>
                <w:lang w:val="es-ES"/>
              </w:rPr>
              <w:t>304</w:t>
            </w:r>
          </w:p>
        </w:tc>
        <w:tc>
          <w:tcPr>
            <w:tcW w:w="1657" w:type="dxa"/>
            <w:shd w:val="clear" w:color="auto" w:fill="auto"/>
            <w:vAlign w:val="center"/>
            <w:hideMark/>
          </w:tcPr>
          <w:p w14:paraId="37DBBA99"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039240A0" w14:textId="38787B11" w:rsidR="00ED3975" w:rsidRPr="0054011D" w:rsidRDefault="00ED3975" w:rsidP="00503FDD">
            <w:pPr>
              <w:ind w:firstLine="0"/>
              <w:jc w:val="center"/>
              <w:rPr>
                <w:sz w:val="20"/>
                <w:szCs w:val="20"/>
                <w:lang w:val="es-ES"/>
              </w:rPr>
            </w:pPr>
            <w:r w:rsidRPr="0054011D">
              <w:rPr>
                <w:sz w:val="20"/>
                <w:szCs w:val="20"/>
                <w:lang w:val="es-ES"/>
              </w:rPr>
              <w:t>05/11/2019</w:t>
            </w:r>
          </w:p>
        </w:tc>
        <w:tc>
          <w:tcPr>
            <w:tcW w:w="1215" w:type="dxa"/>
            <w:shd w:val="clear" w:color="auto" w:fill="auto"/>
            <w:vAlign w:val="center"/>
            <w:hideMark/>
          </w:tcPr>
          <w:p w14:paraId="1CC5E0B7" w14:textId="01160B6E" w:rsidR="00ED3975" w:rsidRPr="0054011D" w:rsidRDefault="00ED3975" w:rsidP="00503FDD">
            <w:pPr>
              <w:ind w:firstLine="0"/>
              <w:jc w:val="center"/>
              <w:rPr>
                <w:sz w:val="20"/>
                <w:szCs w:val="20"/>
                <w:lang w:val="es-ES"/>
              </w:rPr>
            </w:pPr>
            <w:r w:rsidRPr="0054011D">
              <w:rPr>
                <w:sz w:val="20"/>
                <w:szCs w:val="20"/>
                <w:lang w:val="es-ES"/>
              </w:rPr>
              <w:t>07/11/2019</w:t>
            </w:r>
          </w:p>
        </w:tc>
        <w:tc>
          <w:tcPr>
            <w:tcW w:w="845" w:type="dxa"/>
            <w:vMerge w:val="restart"/>
            <w:shd w:val="clear" w:color="auto" w:fill="auto"/>
            <w:vAlign w:val="center"/>
            <w:hideMark/>
          </w:tcPr>
          <w:p w14:paraId="6E4A94DC"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285ACCDE" w14:textId="77777777" w:rsidTr="00503FDD">
        <w:trPr>
          <w:trHeight w:val="300"/>
        </w:trPr>
        <w:tc>
          <w:tcPr>
            <w:tcW w:w="2619" w:type="dxa"/>
            <w:vMerge/>
            <w:vAlign w:val="center"/>
            <w:hideMark/>
          </w:tcPr>
          <w:p w14:paraId="5E534CCE" w14:textId="77777777" w:rsidR="00ED3975" w:rsidRPr="0054011D" w:rsidRDefault="00ED3975" w:rsidP="00AA0A13">
            <w:pPr>
              <w:ind w:firstLine="0"/>
              <w:rPr>
                <w:sz w:val="20"/>
                <w:szCs w:val="20"/>
                <w:lang w:val="es-ES"/>
              </w:rPr>
            </w:pPr>
          </w:p>
        </w:tc>
        <w:tc>
          <w:tcPr>
            <w:tcW w:w="1985" w:type="dxa"/>
            <w:vMerge/>
            <w:vAlign w:val="center"/>
            <w:hideMark/>
          </w:tcPr>
          <w:p w14:paraId="3CB66BD4" w14:textId="77777777" w:rsidR="00ED3975" w:rsidRPr="0054011D" w:rsidRDefault="00ED3975" w:rsidP="00503FDD">
            <w:pPr>
              <w:ind w:firstLine="0"/>
              <w:jc w:val="center"/>
              <w:rPr>
                <w:sz w:val="20"/>
                <w:szCs w:val="20"/>
                <w:lang w:val="es-ES"/>
              </w:rPr>
            </w:pPr>
          </w:p>
        </w:tc>
        <w:tc>
          <w:tcPr>
            <w:tcW w:w="992" w:type="dxa"/>
            <w:vMerge/>
            <w:vAlign w:val="center"/>
            <w:hideMark/>
          </w:tcPr>
          <w:p w14:paraId="3D537A8F" w14:textId="77777777" w:rsidR="00ED3975" w:rsidRPr="0054011D" w:rsidRDefault="00ED3975" w:rsidP="00503FDD">
            <w:pPr>
              <w:ind w:firstLine="0"/>
              <w:jc w:val="center"/>
              <w:rPr>
                <w:sz w:val="20"/>
                <w:szCs w:val="20"/>
                <w:lang w:val="es-ES"/>
              </w:rPr>
            </w:pPr>
          </w:p>
        </w:tc>
        <w:tc>
          <w:tcPr>
            <w:tcW w:w="1657" w:type="dxa"/>
            <w:shd w:val="clear" w:color="auto" w:fill="auto"/>
            <w:vAlign w:val="center"/>
            <w:hideMark/>
          </w:tcPr>
          <w:p w14:paraId="469191EC"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5997D9A2" w14:textId="45C11CAE" w:rsidR="00ED3975" w:rsidRPr="0054011D" w:rsidRDefault="00ED3975" w:rsidP="00503FDD">
            <w:pPr>
              <w:ind w:firstLine="0"/>
              <w:jc w:val="center"/>
              <w:rPr>
                <w:sz w:val="20"/>
                <w:szCs w:val="20"/>
                <w:lang w:val="es-ES"/>
              </w:rPr>
            </w:pPr>
            <w:r w:rsidRPr="0054011D">
              <w:rPr>
                <w:sz w:val="20"/>
                <w:szCs w:val="20"/>
                <w:lang w:val="es-ES"/>
              </w:rPr>
              <w:t>02/07/2019</w:t>
            </w:r>
          </w:p>
        </w:tc>
        <w:tc>
          <w:tcPr>
            <w:tcW w:w="1215" w:type="dxa"/>
            <w:shd w:val="clear" w:color="auto" w:fill="auto"/>
            <w:vAlign w:val="center"/>
            <w:hideMark/>
          </w:tcPr>
          <w:p w14:paraId="3184FFF5" w14:textId="1C760F03" w:rsidR="00ED3975" w:rsidRPr="0054011D" w:rsidRDefault="00ED3975" w:rsidP="00503FDD">
            <w:pPr>
              <w:ind w:firstLine="0"/>
              <w:jc w:val="center"/>
              <w:rPr>
                <w:sz w:val="20"/>
                <w:szCs w:val="20"/>
                <w:lang w:val="es-ES"/>
              </w:rPr>
            </w:pPr>
            <w:r w:rsidRPr="0054011D">
              <w:rPr>
                <w:sz w:val="20"/>
                <w:szCs w:val="20"/>
                <w:lang w:val="es-ES"/>
              </w:rPr>
              <w:t>04/07/2019</w:t>
            </w:r>
          </w:p>
        </w:tc>
        <w:tc>
          <w:tcPr>
            <w:tcW w:w="845" w:type="dxa"/>
            <w:vMerge/>
            <w:vAlign w:val="center"/>
            <w:hideMark/>
          </w:tcPr>
          <w:p w14:paraId="565C2741" w14:textId="77777777" w:rsidR="00ED3975" w:rsidRPr="0054011D" w:rsidRDefault="00ED3975" w:rsidP="00503FDD">
            <w:pPr>
              <w:ind w:firstLine="0"/>
              <w:jc w:val="center"/>
              <w:rPr>
                <w:sz w:val="20"/>
                <w:szCs w:val="20"/>
                <w:lang w:val="es-ES"/>
              </w:rPr>
            </w:pPr>
          </w:p>
        </w:tc>
      </w:tr>
      <w:tr w:rsidR="00ED3975" w:rsidRPr="00ED3975" w14:paraId="43F5B547" w14:textId="77777777" w:rsidTr="00503FDD">
        <w:trPr>
          <w:trHeight w:val="300"/>
        </w:trPr>
        <w:tc>
          <w:tcPr>
            <w:tcW w:w="2619" w:type="dxa"/>
            <w:vMerge/>
            <w:vAlign w:val="center"/>
            <w:hideMark/>
          </w:tcPr>
          <w:p w14:paraId="3E723BD6" w14:textId="77777777" w:rsidR="00ED3975" w:rsidRPr="0054011D" w:rsidRDefault="00ED3975" w:rsidP="00AA0A13">
            <w:pPr>
              <w:ind w:firstLine="0"/>
              <w:rPr>
                <w:sz w:val="20"/>
                <w:szCs w:val="20"/>
                <w:lang w:val="es-ES"/>
              </w:rPr>
            </w:pPr>
          </w:p>
        </w:tc>
        <w:tc>
          <w:tcPr>
            <w:tcW w:w="1985" w:type="dxa"/>
            <w:vMerge/>
            <w:vAlign w:val="center"/>
            <w:hideMark/>
          </w:tcPr>
          <w:p w14:paraId="3F6E5CC1" w14:textId="77777777" w:rsidR="00ED3975" w:rsidRPr="0054011D" w:rsidRDefault="00ED3975" w:rsidP="00503FDD">
            <w:pPr>
              <w:ind w:firstLine="0"/>
              <w:jc w:val="center"/>
              <w:rPr>
                <w:sz w:val="20"/>
                <w:szCs w:val="20"/>
                <w:lang w:val="es-ES"/>
              </w:rPr>
            </w:pPr>
          </w:p>
        </w:tc>
        <w:tc>
          <w:tcPr>
            <w:tcW w:w="992" w:type="dxa"/>
            <w:vMerge/>
            <w:vAlign w:val="center"/>
            <w:hideMark/>
          </w:tcPr>
          <w:p w14:paraId="07E9340E" w14:textId="77777777" w:rsidR="00ED3975" w:rsidRPr="0054011D" w:rsidRDefault="00ED3975" w:rsidP="00503FDD">
            <w:pPr>
              <w:ind w:firstLine="0"/>
              <w:jc w:val="center"/>
              <w:rPr>
                <w:sz w:val="20"/>
                <w:szCs w:val="20"/>
                <w:lang w:val="es-ES"/>
              </w:rPr>
            </w:pPr>
          </w:p>
        </w:tc>
        <w:tc>
          <w:tcPr>
            <w:tcW w:w="1657" w:type="dxa"/>
            <w:shd w:val="clear" w:color="auto" w:fill="auto"/>
            <w:vAlign w:val="center"/>
            <w:hideMark/>
          </w:tcPr>
          <w:p w14:paraId="187EABB2" w14:textId="77777777" w:rsidR="00ED3975" w:rsidRPr="0054011D" w:rsidRDefault="00ED3975" w:rsidP="00503FDD">
            <w:pPr>
              <w:ind w:firstLine="0"/>
              <w:jc w:val="center"/>
              <w:rPr>
                <w:sz w:val="20"/>
                <w:szCs w:val="20"/>
                <w:lang w:val="es-ES"/>
              </w:rPr>
            </w:pPr>
            <w:r w:rsidRPr="0054011D">
              <w:rPr>
                <w:sz w:val="20"/>
                <w:szCs w:val="20"/>
                <w:lang w:val="es-ES"/>
              </w:rPr>
              <w:t>PUERTO MONTT</w:t>
            </w:r>
          </w:p>
        </w:tc>
        <w:tc>
          <w:tcPr>
            <w:tcW w:w="1090" w:type="dxa"/>
            <w:shd w:val="clear" w:color="auto" w:fill="auto"/>
            <w:vAlign w:val="center"/>
            <w:hideMark/>
          </w:tcPr>
          <w:p w14:paraId="4E8D7E64" w14:textId="782AB62F" w:rsidR="00ED3975" w:rsidRPr="0054011D" w:rsidRDefault="00ED3975" w:rsidP="00503FDD">
            <w:pPr>
              <w:ind w:firstLine="0"/>
              <w:jc w:val="center"/>
              <w:rPr>
                <w:sz w:val="20"/>
                <w:szCs w:val="20"/>
                <w:lang w:val="es-ES"/>
              </w:rPr>
            </w:pPr>
            <w:r w:rsidRPr="0054011D">
              <w:rPr>
                <w:sz w:val="20"/>
                <w:szCs w:val="20"/>
                <w:lang w:val="es-ES"/>
              </w:rPr>
              <w:t>30/07/2019</w:t>
            </w:r>
          </w:p>
        </w:tc>
        <w:tc>
          <w:tcPr>
            <w:tcW w:w="1215" w:type="dxa"/>
            <w:shd w:val="clear" w:color="auto" w:fill="auto"/>
            <w:vAlign w:val="center"/>
            <w:hideMark/>
          </w:tcPr>
          <w:p w14:paraId="25369B0C" w14:textId="199C2FF3" w:rsidR="00ED3975" w:rsidRPr="0054011D" w:rsidRDefault="00ED3975" w:rsidP="00503FDD">
            <w:pPr>
              <w:ind w:firstLine="0"/>
              <w:jc w:val="center"/>
              <w:rPr>
                <w:sz w:val="20"/>
                <w:szCs w:val="20"/>
                <w:lang w:val="es-ES"/>
              </w:rPr>
            </w:pPr>
            <w:r w:rsidRPr="0054011D">
              <w:rPr>
                <w:sz w:val="20"/>
                <w:szCs w:val="20"/>
                <w:lang w:val="es-ES"/>
              </w:rPr>
              <w:t>01/08/2019</w:t>
            </w:r>
          </w:p>
        </w:tc>
        <w:tc>
          <w:tcPr>
            <w:tcW w:w="845" w:type="dxa"/>
            <w:vMerge/>
            <w:vAlign w:val="center"/>
            <w:hideMark/>
          </w:tcPr>
          <w:p w14:paraId="3AE6D13C" w14:textId="77777777" w:rsidR="00ED3975" w:rsidRPr="0054011D" w:rsidRDefault="00ED3975" w:rsidP="00503FDD">
            <w:pPr>
              <w:ind w:firstLine="0"/>
              <w:jc w:val="center"/>
              <w:rPr>
                <w:sz w:val="20"/>
                <w:szCs w:val="20"/>
                <w:lang w:val="es-ES"/>
              </w:rPr>
            </w:pPr>
          </w:p>
        </w:tc>
      </w:tr>
      <w:tr w:rsidR="00ED3975" w:rsidRPr="00ED3975" w14:paraId="20CBF275" w14:textId="77777777" w:rsidTr="00503FDD">
        <w:trPr>
          <w:trHeight w:val="300"/>
        </w:trPr>
        <w:tc>
          <w:tcPr>
            <w:tcW w:w="2619" w:type="dxa"/>
            <w:vMerge w:val="restart"/>
            <w:shd w:val="clear" w:color="auto" w:fill="auto"/>
            <w:vAlign w:val="center"/>
            <w:hideMark/>
          </w:tcPr>
          <w:p w14:paraId="44382D66" w14:textId="77777777" w:rsidR="00ED3975" w:rsidRPr="0054011D" w:rsidRDefault="00F5042F" w:rsidP="00AA0A13">
            <w:pPr>
              <w:ind w:firstLine="0"/>
              <w:rPr>
                <w:sz w:val="20"/>
                <w:szCs w:val="20"/>
                <w:lang w:val="es-ES"/>
              </w:rPr>
            </w:pPr>
            <w:r>
              <w:rPr>
                <w:sz w:val="20"/>
                <w:szCs w:val="20"/>
                <w:lang w:val="es-ES"/>
              </w:rPr>
              <w:t>TALLER DE NORMATIVA BÁ</w:t>
            </w:r>
            <w:r w:rsidR="00ED3975" w:rsidRPr="0054011D">
              <w:rPr>
                <w:sz w:val="20"/>
                <w:szCs w:val="20"/>
                <w:lang w:val="es-ES"/>
              </w:rPr>
              <w:t>SICA EN MATERIA DE VIOLENCIA INTRAFAMILIAR</w:t>
            </w:r>
          </w:p>
        </w:tc>
        <w:tc>
          <w:tcPr>
            <w:tcW w:w="1985" w:type="dxa"/>
            <w:vMerge w:val="restart"/>
            <w:shd w:val="clear" w:color="auto" w:fill="auto"/>
            <w:vAlign w:val="center"/>
            <w:hideMark/>
          </w:tcPr>
          <w:p w14:paraId="3A327C45" w14:textId="77777777" w:rsidR="00ED3975" w:rsidRPr="0054011D" w:rsidRDefault="00ED3975" w:rsidP="00503FDD">
            <w:pPr>
              <w:ind w:firstLine="0"/>
              <w:jc w:val="center"/>
              <w:rPr>
                <w:sz w:val="20"/>
                <w:szCs w:val="20"/>
                <w:lang w:val="es-ES"/>
              </w:rPr>
            </w:pPr>
            <w:r w:rsidRPr="0054011D">
              <w:rPr>
                <w:sz w:val="20"/>
                <w:szCs w:val="20"/>
                <w:lang w:val="es-ES"/>
              </w:rPr>
              <w:t>EE</w:t>
            </w:r>
          </w:p>
        </w:tc>
        <w:tc>
          <w:tcPr>
            <w:tcW w:w="992" w:type="dxa"/>
            <w:vMerge w:val="restart"/>
            <w:shd w:val="clear" w:color="auto" w:fill="auto"/>
            <w:vAlign w:val="center"/>
            <w:hideMark/>
          </w:tcPr>
          <w:p w14:paraId="3DD63138" w14:textId="77777777" w:rsidR="00ED3975" w:rsidRPr="0054011D" w:rsidRDefault="00ED3975" w:rsidP="00503FDD">
            <w:pPr>
              <w:ind w:firstLine="0"/>
              <w:jc w:val="center"/>
              <w:rPr>
                <w:sz w:val="20"/>
                <w:szCs w:val="20"/>
                <w:lang w:val="es-ES"/>
              </w:rPr>
            </w:pPr>
            <w:r w:rsidRPr="0054011D">
              <w:rPr>
                <w:sz w:val="20"/>
                <w:szCs w:val="20"/>
                <w:lang w:val="es-ES"/>
              </w:rPr>
              <w:t>325</w:t>
            </w:r>
          </w:p>
        </w:tc>
        <w:tc>
          <w:tcPr>
            <w:tcW w:w="1657" w:type="dxa"/>
            <w:shd w:val="clear" w:color="auto" w:fill="auto"/>
            <w:vAlign w:val="center"/>
            <w:hideMark/>
          </w:tcPr>
          <w:p w14:paraId="5D2AF620"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54312016" w14:textId="17E82EF5" w:rsidR="00ED3975" w:rsidRPr="0054011D" w:rsidRDefault="00ED3975" w:rsidP="00503FDD">
            <w:pPr>
              <w:ind w:firstLine="0"/>
              <w:jc w:val="center"/>
              <w:rPr>
                <w:sz w:val="20"/>
                <w:szCs w:val="20"/>
                <w:lang w:val="es-ES"/>
              </w:rPr>
            </w:pPr>
            <w:r w:rsidRPr="0054011D">
              <w:rPr>
                <w:sz w:val="20"/>
                <w:szCs w:val="20"/>
                <w:lang w:val="es-ES"/>
              </w:rPr>
              <w:t>22/10/2019</w:t>
            </w:r>
          </w:p>
        </w:tc>
        <w:tc>
          <w:tcPr>
            <w:tcW w:w="1215" w:type="dxa"/>
            <w:shd w:val="clear" w:color="auto" w:fill="auto"/>
            <w:vAlign w:val="center"/>
            <w:hideMark/>
          </w:tcPr>
          <w:p w14:paraId="7BA8CC7F" w14:textId="415E30E4" w:rsidR="00ED3975" w:rsidRPr="0054011D" w:rsidRDefault="00ED3975" w:rsidP="00503FDD">
            <w:pPr>
              <w:ind w:firstLine="0"/>
              <w:jc w:val="center"/>
              <w:rPr>
                <w:sz w:val="20"/>
                <w:szCs w:val="20"/>
                <w:lang w:val="es-ES"/>
              </w:rPr>
            </w:pPr>
            <w:r w:rsidRPr="0054011D">
              <w:rPr>
                <w:sz w:val="20"/>
                <w:szCs w:val="20"/>
                <w:lang w:val="es-ES"/>
              </w:rPr>
              <w:t>24/10/2019</w:t>
            </w:r>
          </w:p>
        </w:tc>
        <w:tc>
          <w:tcPr>
            <w:tcW w:w="845" w:type="dxa"/>
            <w:vMerge w:val="restart"/>
            <w:shd w:val="clear" w:color="auto" w:fill="auto"/>
            <w:vAlign w:val="center"/>
            <w:hideMark/>
          </w:tcPr>
          <w:p w14:paraId="15BA228B"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3B57556A" w14:textId="77777777" w:rsidTr="00503FDD">
        <w:trPr>
          <w:trHeight w:val="300"/>
        </w:trPr>
        <w:tc>
          <w:tcPr>
            <w:tcW w:w="2619" w:type="dxa"/>
            <w:vMerge/>
            <w:vAlign w:val="center"/>
            <w:hideMark/>
          </w:tcPr>
          <w:p w14:paraId="4B2142AD" w14:textId="77777777" w:rsidR="00ED3975" w:rsidRPr="0054011D" w:rsidRDefault="00ED3975" w:rsidP="00AA0A13">
            <w:pPr>
              <w:ind w:firstLine="0"/>
              <w:rPr>
                <w:sz w:val="20"/>
                <w:szCs w:val="20"/>
                <w:lang w:val="es-ES"/>
              </w:rPr>
            </w:pPr>
          </w:p>
        </w:tc>
        <w:tc>
          <w:tcPr>
            <w:tcW w:w="1985" w:type="dxa"/>
            <w:vMerge/>
            <w:vAlign w:val="center"/>
            <w:hideMark/>
          </w:tcPr>
          <w:p w14:paraId="5607CE53" w14:textId="77777777" w:rsidR="00ED3975" w:rsidRPr="0054011D" w:rsidRDefault="00ED3975" w:rsidP="00503FDD">
            <w:pPr>
              <w:ind w:firstLine="0"/>
              <w:jc w:val="center"/>
              <w:rPr>
                <w:sz w:val="20"/>
                <w:szCs w:val="20"/>
                <w:lang w:val="es-ES"/>
              </w:rPr>
            </w:pPr>
          </w:p>
        </w:tc>
        <w:tc>
          <w:tcPr>
            <w:tcW w:w="992" w:type="dxa"/>
            <w:vMerge/>
            <w:vAlign w:val="center"/>
            <w:hideMark/>
          </w:tcPr>
          <w:p w14:paraId="04831A13" w14:textId="77777777" w:rsidR="00ED3975" w:rsidRPr="0054011D" w:rsidRDefault="00ED3975" w:rsidP="00503FDD">
            <w:pPr>
              <w:ind w:firstLine="0"/>
              <w:jc w:val="center"/>
              <w:rPr>
                <w:sz w:val="20"/>
                <w:szCs w:val="20"/>
                <w:lang w:val="es-ES"/>
              </w:rPr>
            </w:pPr>
          </w:p>
        </w:tc>
        <w:tc>
          <w:tcPr>
            <w:tcW w:w="1657" w:type="dxa"/>
            <w:shd w:val="clear" w:color="auto" w:fill="auto"/>
            <w:vAlign w:val="center"/>
            <w:hideMark/>
          </w:tcPr>
          <w:p w14:paraId="348C0F2A"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7C2E83F0" w14:textId="55866408" w:rsidR="00ED3975" w:rsidRPr="0054011D" w:rsidRDefault="00ED3975" w:rsidP="00503FDD">
            <w:pPr>
              <w:ind w:firstLine="0"/>
              <w:jc w:val="center"/>
              <w:rPr>
                <w:sz w:val="20"/>
                <w:szCs w:val="20"/>
                <w:lang w:val="es-ES"/>
              </w:rPr>
            </w:pPr>
            <w:r w:rsidRPr="0054011D">
              <w:rPr>
                <w:sz w:val="20"/>
                <w:szCs w:val="20"/>
                <w:lang w:val="es-ES"/>
              </w:rPr>
              <w:t>17/12/2019</w:t>
            </w:r>
          </w:p>
        </w:tc>
        <w:tc>
          <w:tcPr>
            <w:tcW w:w="1215" w:type="dxa"/>
            <w:shd w:val="clear" w:color="auto" w:fill="auto"/>
            <w:vAlign w:val="center"/>
            <w:hideMark/>
          </w:tcPr>
          <w:p w14:paraId="1F888B8B" w14:textId="1FB87281" w:rsidR="00ED3975" w:rsidRPr="0054011D" w:rsidRDefault="00ED3975" w:rsidP="00503FDD">
            <w:pPr>
              <w:ind w:firstLine="0"/>
              <w:jc w:val="center"/>
              <w:rPr>
                <w:sz w:val="20"/>
                <w:szCs w:val="20"/>
                <w:lang w:val="es-ES"/>
              </w:rPr>
            </w:pPr>
            <w:r w:rsidRPr="0054011D">
              <w:rPr>
                <w:sz w:val="20"/>
                <w:szCs w:val="20"/>
                <w:lang w:val="es-ES"/>
              </w:rPr>
              <w:t>19/12/2019</w:t>
            </w:r>
          </w:p>
        </w:tc>
        <w:tc>
          <w:tcPr>
            <w:tcW w:w="845" w:type="dxa"/>
            <w:vMerge/>
            <w:vAlign w:val="center"/>
            <w:hideMark/>
          </w:tcPr>
          <w:p w14:paraId="545E28FD" w14:textId="77777777" w:rsidR="00ED3975" w:rsidRPr="0054011D" w:rsidRDefault="00ED3975" w:rsidP="00503FDD">
            <w:pPr>
              <w:ind w:firstLine="0"/>
              <w:jc w:val="center"/>
              <w:rPr>
                <w:sz w:val="20"/>
                <w:szCs w:val="20"/>
                <w:lang w:val="es-ES"/>
              </w:rPr>
            </w:pPr>
          </w:p>
        </w:tc>
      </w:tr>
      <w:tr w:rsidR="00ED3975" w:rsidRPr="00ED3975" w14:paraId="446B3418" w14:textId="77777777" w:rsidTr="00503FDD">
        <w:trPr>
          <w:trHeight w:val="300"/>
        </w:trPr>
        <w:tc>
          <w:tcPr>
            <w:tcW w:w="2619" w:type="dxa"/>
            <w:vMerge/>
            <w:vAlign w:val="center"/>
            <w:hideMark/>
          </w:tcPr>
          <w:p w14:paraId="2074A5BE" w14:textId="77777777" w:rsidR="00ED3975" w:rsidRPr="0054011D" w:rsidRDefault="00ED3975" w:rsidP="00AA0A13">
            <w:pPr>
              <w:ind w:firstLine="0"/>
              <w:rPr>
                <w:sz w:val="20"/>
                <w:szCs w:val="20"/>
                <w:lang w:val="es-ES"/>
              </w:rPr>
            </w:pPr>
          </w:p>
        </w:tc>
        <w:tc>
          <w:tcPr>
            <w:tcW w:w="1985" w:type="dxa"/>
            <w:vMerge/>
            <w:vAlign w:val="center"/>
            <w:hideMark/>
          </w:tcPr>
          <w:p w14:paraId="36072285" w14:textId="77777777" w:rsidR="00ED3975" w:rsidRPr="0054011D" w:rsidRDefault="00ED3975" w:rsidP="00503FDD">
            <w:pPr>
              <w:ind w:firstLine="0"/>
              <w:jc w:val="center"/>
              <w:rPr>
                <w:sz w:val="20"/>
                <w:szCs w:val="20"/>
                <w:lang w:val="es-ES"/>
              </w:rPr>
            </w:pPr>
          </w:p>
        </w:tc>
        <w:tc>
          <w:tcPr>
            <w:tcW w:w="992" w:type="dxa"/>
            <w:vMerge/>
            <w:vAlign w:val="center"/>
            <w:hideMark/>
          </w:tcPr>
          <w:p w14:paraId="4AC42082" w14:textId="77777777" w:rsidR="00ED3975" w:rsidRPr="0054011D" w:rsidRDefault="00ED3975" w:rsidP="00503FDD">
            <w:pPr>
              <w:ind w:firstLine="0"/>
              <w:jc w:val="center"/>
              <w:rPr>
                <w:sz w:val="20"/>
                <w:szCs w:val="20"/>
                <w:lang w:val="es-ES"/>
              </w:rPr>
            </w:pPr>
          </w:p>
        </w:tc>
        <w:tc>
          <w:tcPr>
            <w:tcW w:w="1657" w:type="dxa"/>
            <w:shd w:val="clear" w:color="auto" w:fill="auto"/>
            <w:vAlign w:val="center"/>
            <w:hideMark/>
          </w:tcPr>
          <w:p w14:paraId="611FED0C"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20D5CCB0" w14:textId="020D926A" w:rsidR="00ED3975" w:rsidRPr="0054011D" w:rsidRDefault="00ED3975" w:rsidP="00503FDD">
            <w:pPr>
              <w:ind w:firstLine="0"/>
              <w:jc w:val="center"/>
              <w:rPr>
                <w:sz w:val="20"/>
                <w:szCs w:val="20"/>
                <w:lang w:val="es-ES"/>
              </w:rPr>
            </w:pPr>
            <w:r w:rsidRPr="0054011D">
              <w:rPr>
                <w:sz w:val="20"/>
                <w:szCs w:val="20"/>
                <w:lang w:val="es-ES"/>
              </w:rPr>
              <w:t>07/05/2019</w:t>
            </w:r>
          </w:p>
        </w:tc>
        <w:tc>
          <w:tcPr>
            <w:tcW w:w="1215" w:type="dxa"/>
            <w:shd w:val="clear" w:color="auto" w:fill="auto"/>
            <w:vAlign w:val="center"/>
            <w:hideMark/>
          </w:tcPr>
          <w:p w14:paraId="451A41EC" w14:textId="5DB68DED" w:rsidR="00ED3975" w:rsidRPr="0054011D" w:rsidRDefault="00ED3975" w:rsidP="00503FDD">
            <w:pPr>
              <w:ind w:firstLine="0"/>
              <w:jc w:val="center"/>
              <w:rPr>
                <w:sz w:val="20"/>
                <w:szCs w:val="20"/>
                <w:lang w:val="es-ES"/>
              </w:rPr>
            </w:pPr>
            <w:r w:rsidRPr="0054011D">
              <w:rPr>
                <w:sz w:val="20"/>
                <w:szCs w:val="20"/>
                <w:lang w:val="es-ES"/>
              </w:rPr>
              <w:t>09/05/2019</w:t>
            </w:r>
          </w:p>
        </w:tc>
        <w:tc>
          <w:tcPr>
            <w:tcW w:w="845" w:type="dxa"/>
            <w:vMerge/>
            <w:vAlign w:val="center"/>
            <w:hideMark/>
          </w:tcPr>
          <w:p w14:paraId="1B5FC73D" w14:textId="77777777" w:rsidR="00ED3975" w:rsidRPr="0054011D" w:rsidRDefault="00ED3975" w:rsidP="00503FDD">
            <w:pPr>
              <w:ind w:firstLine="0"/>
              <w:jc w:val="center"/>
              <w:rPr>
                <w:sz w:val="20"/>
                <w:szCs w:val="20"/>
                <w:lang w:val="es-ES"/>
              </w:rPr>
            </w:pPr>
          </w:p>
        </w:tc>
      </w:tr>
      <w:tr w:rsidR="00ED3975" w:rsidRPr="00ED3975" w14:paraId="4EDD3BD4" w14:textId="77777777" w:rsidTr="00503FDD">
        <w:trPr>
          <w:trHeight w:val="300"/>
        </w:trPr>
        <w:tc>
          <w:tcPr>
            <w:tcW w:w="2619" w:type="dxa"/>
            <w:vMerge/>
            <w:vAlign w:val="center"/>
            <w:hideMark/>
          </w:tcPr>
          <w:p w14:paraId="5FBA5AC1" w14:textId="77777777" w:rsidR="00ED3975" w:rsidRPr="0054011D" w:rsidRDefault="00ED3975" w:rsidP="00AA0A13">
            <w:pPr>
              <w:ind w:firstLine="0"/>
              <w:rPr>
                <w:sz w:val="20"/>
                <w:szCs w:val="20"/>
                <w:lang w:val="es-ES"/>
              </w:rPr>
            </w:pPr>
          </w:p>
        </w:tc>
        <w:tc>
          <w:tcPr>
            <w:tcW w:w="1985" w:type="dxa"/>
            <w:vMerge/>
            <w:vAlign w:val="center"/>
            <w:hideMark/>
          </w:tcPr>
          <w:p w14:paraId="0B387662" w14:textId="77777777" w:rsidR="00ED3975" w:rsidRPr="0054011D" w:rsidRDefault="00ED3975" w:rsidP="00503FDD">
            <w:pPr>
              <w:ind w:firstLine="0"/>
              <w:jc w:val="center"/>
              <w:rPr>
                <w:sz w:val="20"/>
                <w:szCs w:val="20"/>
                <w:lang w:val="es-ES"/>
              </w:rPr>
            </w:pPr>
          </w:p>
        </w:tc>
        <w:tc>
          <w:tcPr>
            <w:tcW w:w="992" w:type="dxa"/>
            <w:vMerge/>
            <w:vAlign w:val="center"/>
            <w:hideMark/>
          </w:tcPr>
          <w:p w14:paraId="10224008" w14:textId="77777777" w:rsidR="00ED3975" w:rsidRPr="0054011D" w:rsidRDefault="00ED3975" w:rsidP="00503FDD">
            <w:pPr>
              <w:ind w:firstLine="0"/>
              <w:jc w:val="center"/>
              <w:rPr>
                <w:sz w:val="20"/>
                <w:szCs w:val="20"/>
                <w:lang w:val="es-ES"/>
              </w:rPr>
            </w:pPr>
          </w:p>
        </w:tc>
        <w:tc>
          <w:tcPr>
            <w:tcW w:w="1657" w:type="dxa"/>
            <w:shd w:val="clear" w:color="auto" w:fill="auto"/>
            <w:vAlign w:val="center"/>
            <w:hideMark/>
          </w:tcPr>
          <w:p w14:paraId="0CFF2FC0" w14:textId="77777777" w:rsidR="00ED3975" w:rsidRPr="0054011D" w:rsidRDefault="00ED3975" w:rsidP="00503FDD">
            <w:pPr>
              <w:ind w:firstLine="0"/>
              <w:jc w:val="center"/>
              <w:rPr>
                <w:sz w:val="20"/>
                <w:szCs w:val="20"/>
                <w:lang w:val="es-ES"/>
              </w:rPr>
            </w:pPr>
            <w:r w:rsidRPr="0054011D">
              <w:rPr>
                <w:sz w:val="20"/>
                <w:szCs w:val="20"/>
                <w:lang w:val="es-ES"/>
              </w:rPr>
              <w:t>TEMUCO</w:t>
            </w:r>
          </w:p>
        </w:tc>
        <w:tc>
          <w:tcPr>
            <w:tcW w:w="1090" w:type="dxa"/>
            <w:shd w:val="clear" w:color="auto" w:fill="auto"/>
            <w:vAlign w:val="center"/>
            <w:hideMark/>
          </w:tcPr>
          <w:p w14:paraId="34D79F1C" w14:textId="3F6F9764" w:rsidR="00ED3975" w:rsidRPr="0054011D" w:rsidRDefault="00ED3975" w:rsidP="00503FDD">
            <w:pPr>
              <w:ind w:firstLine="0"/>
              <w:jc w:val="center"/>
              <w:rPr>
                <w:sz w:val="20"/>
                <w:szCs w:val="20"/>
                <w:lang w:val="es-ES"/>
              </w:rPr>
            </w:pPr>
            <w:r w:rsidRPr="0054011D">
              <w:rPr>
                <w:sz w:val="20"/>
                <w:szCs w:val="20"/>
                <w:lang w:val="es-ES"/>
              </w:rPr>
              <w:t>04/06/2019</w:t>
            </w:r>
          </w:p>
        </w:tc>
        <w:tc>
          <w:tcPr>
            <w:tcW w:w="1215" w:type="dxa"/>
            <w:shd w:val="clear" w:color="auto" w:fill="auto"/>
            <w:vAlign w:val="center"/>
            <w:hideMark/>
          </w:tcPr>
          <w:p w14:paraId="4EFFBE27" w14:textId="370F9D16" w:rsidR="00ED3975" w:rsidRPr="0054011D" w:rsidRDefault="00ED3975" w:rsidP="00503FDD">
            <w:pPr>
              <w:ind w:firstLine="0"/>
              <w:jc w:val="center"/>
              <w:rPr>
                <w:sz w:val="20"/>
                <w:szCs w:val="20"/>
                <w:lang w:val="es-ES"/>
              </w:rPr>
            </w:pPr>
            <w:r w:rsidRPr="0054011D">
              <w:rPr>
                <w:sz w:val="20"/>
                <w:szCs w:val="20"/>
                <w:lang w:val="es-ES"/>
              </w:rPr>
              <w:t>06/06/2019</w:t>
            </w:r>
          </w:p>
        </w:tc>
        <w:tc>
          <w:tcPr>
            <w:tcW w:w="845" w:type="dxa"/>
            <w:vMerge/>
            <w:vAlign w:val="center"/>
            <w:hideMark/>
          </w:tcPr>
          <w:p w14:paraId="442EB4DC" w14:textId="77777777" w:rsidR="00ED3975" w:rsidRPr="0054011D" w:rsidRDefault="00ED3975" w:rsidP="00503FDD">
            <w:pPr>
              <w:ind w:firstLine="0"/>
              <w:jc w:val="center"/>
              <w:rPr>
                <w:sz w:val="20"/>
                <w:szCs w:val="20"/>
                <w:lang w:val="es-ES"/>
              </w:rPr>
            </w:pPr>
          </w:p>
        </w:tc>
      </w:tr>
      <w:tr w:rsidR="00ED3975" w:rsidRPr="00ED3975" w14:paraId="1DFC3B94" w14:textId="77777777" w:rsidTr="00503FDD">
        <w:trPr>
          <w:trHeight w:val="300"/>
        </w:trPr>
        <w:tc>
          <w:tcPr>
            <w:tcW w:w="2619" w:type="dxa"/>
            <w:vMerge w:val="restart"/>
            <w:shd w:val="clear" w:color="auto" w:fill="auto"/>
            <w:vAlign w:val="center"/>
            <w:hideMark/>
          </w:tcPr>
          <w:p w14:paraId="184D210A" w14:textId="77777777" w:rsidR="00ED3975" w:rsidRPr="0054011D" w:rsidRDefault="00ED3975" w:rsidP="00AA0A13">
            <w:pPr>
              <w:ind w:firstLine="0"/>
              <w:rPr>
                <w:sz w:val="20"/>
                <w:szCs w:val="20"/>
                <w:lang w:val="es-ES"/>
              </w:rPr>
            </w:pPr>
            <w:r w:rsidRPr="0054011D">
              <w:rPr>
                <w:sz w:val="20"/>
                <w:szCs w:val="20"/>
                <w:lang w:val="es-ES"/>
              </w:rPr>
              <w:t>TALLER</w:t>
            </w:r>
            <w:r w:rsidR="00F5042F">
              <w:rPr>
                <w:sz w:val="20"/>
                <w:szCs w:val="20"/>
                <w:lang w:val="es-ES"/>
              </w:rPr>
              <w:t xml:space="preserve"> DE NORMATIVA BÁSICA EN MATERIA DE FILIACIÓN Y FILIACIÓ</w:t>
            </w:r>
            <w:r w:rsidRPr="0054011D">
              <w:rPr>
                <w:sz w:val="20"/>
                <w:szCs w:val="20"/>
                <w:lang w:val="es-ES"/>
              </w:rPr>
              <w:t>N ADOPTIVA</w:t>
            </w:r>
          </w:p>
        </w:tc>
        <w:tc>
          <w:tcPr>
            <w:tcW w:w="1985" w:type="dxa"/>
            <w:vMerge w:val="restart"/>
            <w:shd w:val="clear" w:color="auto" w:fill="auto"/>
            <w:vAlign w:val="center"/>
            <w:hideMark/>
          </w:tcPr>
          <w:p w14:paraId="61F93B1F" w14:textId="77777777" w:rsidR="00ED3975" w:rsidRPr="0054011D" w:rsidRDefault="00ED3975" w:rsidP="00503FDD">
            <w:pPr>
              <w:ind w:firstLine="0"/>
              <w:jc w:val="center"/>
              <w:rPr>
                <w:sz w:val="20"/>
                <w:szCs w:val="20"/>
                <w:lang w:val="es-ES"/>
              </w:rPr>
            </w:pPr>
            <w:r w:rsidRPr="0054011D">
              <w:rPr>
                <w:sz w:val="20"/>
                <w:szCs w:val="20"/>
                <w:lang w:val="es-ES"/>
              </w:rPr>
              <w:t>EE</w:t>
            </w:r>
          </w:p>
        </w:tc>
        <w:tc>
          <w:tcPr>
            <w:tcW w:w="992" w:type="dxa"/>
            <w:vMerge w:val="restart"/>
            <w:shd w:val="clear" w:color="auto" w:fill="auto"/>
            <w:vAlign w:val="center"/>
            <w:hideMark/>
          </w:tcPr>
          <w:p w14:paraId="315E00D6" w14:textId="77777777" w:rsidR="00ED3975" w:rsidRPr="0054011D" w:rsidRDefault="00ED3975" w:rsidP="00503FDD">
            <w:pPr>
              <w:ind w:firstLine="0"/>
              <w:jc w:val="center"/>
              <w:rPr>
                <w:sz w:val="20"/>
                <w:szCs w:val="20"/>
                <w:lang w:val="es-ES"/>
              </w:rPr>
            </w:pPr>
            <w:r w:rsidRPr="0054011D">
              <w:rPr>
                <w:sz w:val="20"/>
                <w:szCs w:val="20"/>
                <w:lang w:val="es-ES"/>
              </w:rPr>
              <w:t>326</w:t>
            </w:r>
          </w:p>
        </w:tc>
        <w:tc>
          <w:tcPr>
            <w:tcW w:w="1657" w:type="dxa"/>
            <w:shd w:val="clear" w:color="auto" w:fill="auto"/>
            <w:vAlign w:val="center"/>
            <w:hideMark/>
          </w:tcPr>
          <w:p w14:paraId="7E52CCC8"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498719F4" w14:textId="6D0A32F3" w:rsidR="00ED3975" w:rsidRPr="0054011D" w:rsidRDefault="00ED3975" w:rsidP="00503FDD">
            <w:pPr>
              <w:ind w:firstLine="0"/>
              <w:jc w:val="center"/>
              <w:rPr>
                <w:sz w:val="20"/>
                <w:szCs w:val="20"/>
                <w:lang w:val="es-ES"/>
              </w:rPr>
            </w:pPr>
            <w:r w:rsidRPr="0054011D">
              <w:rPr>
                <w:sz w:val="20"/>
                <w:szCs w:val="20"/>
                <w:lang w:val="es-ES"/>
              </w:rPr>
              <w:t>26/11/2019</w:t>
            </w:r>
          </w:p>
        </w:tc>
        <w:tc>
          <w:tcPr>
            <w:tcW w:w="1215" w:type="dxa"/>
            <w:shd w:val="clear" w:color="auto" w:fill="auto"/>
            <w:vAlign w:val="center"/>
            <w:hideMark/>
          </w:tcPr>
          <w:p w14:paraId="5EFB84DF" w14:textId="3B518BF0" w:rsidR="00ED3975" w:rsidRPr="0054011D" w:rsidRDefault="00ED3975" w:rsidP="00503FDD">
            <w:pPr>
              <w:ind w:firstLine="0"/>
              <w:jc w:val="center"/>
              <w:rPr>
                <w:sz w:val="20"/>
                <w:szCs w:val="20"/>
                <w:lang w:val="es-ES"/>
              </w:rPr>
            </w:pPr>
            <w:r w:rsidRPr="0054011D">
              <w:rPr>
                <w:sz w:val="20"/>
                <w:szCs w:val="20"/>
                <w:lang w:val="es-ES"/>
              </w:rPr>
              <w:t>28/11/2019</w:t>
            </w:r>
          </w:p>
        </w:tc>
        <w:tc>
          <w:tcPr>
            <w:tcW w:w="845" w:type="dxa"/>
            <w:vMerge w:val="restart"/>
            <w:shd w:val="clear" w:color="auto" w:fill="auto"/>
            <w:vAlign w:val="center"/>
            <w:hideMark/>
          </w:tcPr>
          <w:p w14:paraId="72255A0B"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01F5E206" w14:textId="77777777" w:rsidTr="00503FDD">
        <w:trPr>
          <w:trHeight w:val="300"/>
        </w:trPr>
        <w:tc>
          <w:tcPr>
            <w:tcW w:w="2619" w:type="dxa"/>
            <w:vMerge/>
            <w:vAlign w:val="center"/>
            <w:hideMark/>
          </w:tcPr>
          <w:p w14:paraId="70865FAD" w14:textId="77777777" w:rsidR="00ED3975" w:rsidRPr="0054011D" w:rsidRDefault="00ED3975" w:rsidP="00AA0A13">
            <w:pPr>
              <w:ind w:firstLine="0"/>
              <w:rPr>
                <w:sz w:val="20"/>
                <w:szCs w:val="20"/>
                <w:lang w:val="es-ES"/>
              </w:rPr>
            </w:pPr>
          </w:p>
        </w:tc>
        <w:tc>
          <w:tcPr>
            <w:tcW w:w="1985" w:type="dxa"/>
            <w:vMerge/>
            <w:vAlign w:val="center"/>
            <w:hideMark/>
          </w:tcPr>
          <w:p w14:paraId="6E11518D" w14:textId="77777777" w:rsidR="00ED3975" w:rsidRPr="0054011D" w:rsidRDefault="00ED3975" w:rsidP="00503FDD">
            <w:pPr>
              <w:ind w:firstLine="0"/>
              <w:jc w:val="center"/>
              <w:rPr>
                <w:sz w:val="20"/>
                <w:szCs w:val="20"/>
                <w:lang w:val="es-ES"/>
              </w:rPr>
            </w:pPr>
          </w:p>
        </w:tc>
        <w:tc>
          <w:tcPr>
            <w:tcW w:w="992" w:type="dxa"/>
            <w:vMerge/>
            <w:vAlign w:val="center"/>
            <w:hideMark/>
          </w:tcPr>
          <w:p w14:paraId="29728908" w14:textId="77777777" w:rsidR="00ED3975" w:rsidRPr="0054011D" w:rsidRDefault="00ED3975" w:rsidP="00503FDD">
            <w:pPr>
              <w:ind w:firstLine="0"/>
              <w:jc w:val="center"/>
              <w:rPr>
                <w:sz w:val="20"/>
                <w:szCs w:val="20"/>
                <w:lang w:val="es-ES"/>
              </w:rPr>
            </w:pPr>
          </w:p>
        </w:tc>
        <w:tc>
          <w:tcPr>
            <w:tcW w:w="1657" w:type="dxa"/>
            <w:shd w:val="clear" w:color="auto" w:fill="auto"/>
            <w:vAlign w:val="center"/>
            <w:hideMark/>
          </w:tcPr>
          <w:p w14:paraId="29FFC6A8"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5474F133" w14:textId="4272532C" w:rsidR="00ED3975" w:rsidRPr="0054011D" w:rsidRDefault="00ED3975" w:rsidP="00503FDD">
            <w:pPr>
              <w:ind w:firstLine="0"/>
              <w:jc w:val="center"/>
              <w:rPr>
                <w:sz w:val="20"/>
                <w:szCs w:val="20"/>
                <w:lang w:val="es-ES"/>
              </w:rPr>
            </w:pPr>
            <w:r w:rsidRPr="0054011D">
              <w:rPr>
                <w:sz w:val="20"/>
                <w:szCs w:val="20"/>
                <w:lang w:val="es-ES"/>
              </w:rPr>
              <w:t>09/04/2019</w:t>
            </w:r>
          </w:p>
        </w:tc>
        <w:tc>
          <w:tcPr>
            <w:tcW w:w="1215" w:type="dxa"/>
            <w:shd w:val="clear" w:color="auto" w:fill="auto"/>
            <w:vAlign w:val="center"/>
            <w:hideMark/>
          </w:tcPr>
          <w:p w14:paraId="25560706" w14:textId="36EDA8C9" w:rsidR="00ED3975" w:rsidRPr="0054011D" w:rsidRDefault="00ED3975" w:rsidP="00503FDD">
            <w:pPr>
              <w:ind w:firstLine="0"/>
              <w:jc w:val="center"/>
              <w:rPr>
                <w:sz w:val="20"/>
                <w:szCs w:val="20"/>
                <w:lang w:val="es-ES"/>
              </w:rPr>
            </w:pPr>
            <w:r w:rsidRPr="0054011D">
              <w:rPr>
                <w:sz w:val="20"/>
                <w:szCs w:val="20"/>
                <w:lang w:val="es-ES"/>
              </w:rPr>
              <w:t>11/04/2019</w:t>
            </w:r>
          </w:p>
        </w:tc>
        <w:tc>
          <w:tcPr>
            <w:tcW w:w="845" w:type="dxa"/>
            <w:vMerge/>
            <w:vAlign w:val="center"/>
            <w:hideMark/>
          </w:tcPr>
          <w:p w14:paraId="70582E52" w14:textId="77777777" w:rsidR="00ED3975" w:rsidRPr="0054011D" w:rsidRDefault="00ED3975" w:rsidP="00503FDD">
            <w:pPr>
              <w:ind w:firstLine="0"/>
              <w:jc w:val="center"/>
              <w:rPr>
                <w:sz w:val="20"/>
                <w:szCs w:val="20"/>
                <w:lang w:val="es-ES"/>
              </w:rPr>
            </w:pPr>
          </w:p>
        </w:tc>
      </w:tr>
      <w:tr w:rsidR="00ED3975" w:rsidRPr="00ED3975" w14:paraId="079ACD1C" w14:textId="77777777" w:rsidTr="00503FDD">
        <w:trPr>
          <w:trHeight w:val="300"/>
        </w:trPr>
        <w:tc>
          <w:tcPr>
            <w:tcW w:w="2619" w:type="dxa"/>
            <w:vMerge/>
            <w:vAlign w:val="center"/>
            <w:hideMark/>
          </w:tcPr>
          <w:p w14:paraId="50ECB8C0" w14:textId="77777777" w:rsidR="00ED3975" w:rsidRPr="0054011D" w:rsidRDefault="00ED3975" w:rsidP="00AA0A13">
            <w:pPr>
              <w:ind w:firstLine="0"/>
              <w:rPr>
                <w:sz w:val="20"/>
                <w:szCs w:val="20"/>
                <w:lang w:val="es-ES"/>
              </w:rPr>
            </w:pPr>
          </w:p>
        </w:tc>
        <w:tc>
          <w:tcPr>
            <w:tcW w:w="1985" w:type="dxa"/>
            <w:vMerge/>
            <w:vAlign w:val="center"/>
            <w:hideMark/>
          </w:tcPr>
          <w:p w14:paraId="24787CEA" w14:textId="77777777" w:rsidR="00ED3975" w:rsidRPr="0054011D" w:rsidRDefault="00ED3975" w:rsidP="00503FDD">
            <w:pPr>
              <w:ind w:firstLine="0"/>
              <w:jc w:val="center"/>
              <w:rPr>
                <w:sz w:val="20"/>
                <w:szCs w:val="20"/>
                <w:lang w:val="es-ES"/>
              </w:rPr>
            </w:pPr>
          </w:p>
        </w:tc>
        <w:tc>
          <w:tcPr>
            <w:tcW w:w="992" w:type="dxa"/>
            <w:vMerge/>
            <w:vAlign w:val="center"/>
            <w:hideMark/>
          </w:tcPr>
          <w:p w14:paraId="3D5CDB59" w14:textId="77777777" w:rsidR="00ED3975" w:rsidRPr="0054011D" w:rsidRDefault="00ED3975" w:rsidP="00503FDD">
            <w:pPr>
              <w:ind w:firstLine="0"/>
              <w:jc w:val="center"/>
              <w:rPr>
                <w:sz w:val="20"/>
                <w:szCs w:val="20"/>
                <w:lang w:val="es-ES"/>
              </w:rPr>
            </w:pPr>
          </w:p>
        </w:tc>
        <w:tc>
          <w:tcPr>
            <w:tcW w:w="1657" w:type="dxa"/>
            <w:shd w:val="clear" w:color="auto" w:fill="auto"/>
            <w:vAlign w:val="center"/>
            <w:hideMark/>
          </w:tcPr>
          <w:p w14:paraId="2E57C3F8" w14:textId="77777777" w:rsidR="00ED3975" w:rsidRPr="0054011D" w:rsidRDefault="00ED3975" w:rsidP="00503FDD">
            <w:pPr>
              <w:ind w:firstLine="0"/>
              <w:jc w:val="center"/>
              <w:rPr>
                <w:sz w:val="20"/>
                <w:szCs w:val="20"/>
                <w:lang w:val="es-ES"/>
              </w:rPr>
            </w:pPr>
            <w:r w:rsidRPr="0054011D">
              <w:rPr>
                <w:sz w:val="20"/>
                <w:szCs w:val="20"/>
                <w:lang w:val="es-ES"/>
              </w:rPr>
              <w:t>PUERTO MONTT</w:t>
            </w:r>
          </w:p>
        </w:tc>
        <w:tc>
          <w:tcPr>
            <w:tcW w:w="1090" w:type="dxa"/>
            <w:shd w:val="clear" w:color="auto" w:fill="auto"/>
            <w:vAlign w:val="center"/>
            <w:hideMark/>
          </w:tcPr>
          <w:p w14:paraId="7805C460" w14:textId="5670ECC7" w:rsidR="00ED3975" w:rsidRPr="0054011D" w:rsidRDefault="00ED3975" w:rsidP="00503FDD">
            <w:pPr>
              <w:ind w:firstLine="0"/>
              <w:jc w:val="center"/>
              <w:rPr>
                <w:sz w:val="20"/>
                <w:szCs w:val="20"/>
                <w:lang w:val="es-ES"/>
              </w:rPr>
            </w:pPr>
            <w:r w:rsidRPr="0054011D">
              <w:rPr>
                <w:sz w:val="20"/>
                <w:szCs w:val="20"/>
                <w:lang w:val="es-ES"/>
              </w:rPr>
              <w:t>28/05/2019</w:t>
            </w:r>
          </w:p>
        </w:tc>
        <w:tc>
          <w:tcPr>
            <w:tcW w:w="1215" w:type="dxa"/>
            <w:shd w:val="clear" w:color="auto" w:fill="auto"/>
            <w:vAlign w:val="center"/>
            <w:hideMark/>
          </w:tcPr>
          <w:p w14:paraId="104B9B6D" w14:textId="45386C41" w:rsidR="00ED3975" w:rsidRPr="0054011D" w:rsidRDefault="00ED3975" w:rsidP="00503FDD">
            <w:pPr>
              <w:ind w:firstLine="0"/>
              <w:jc w:val="center"/>
              <w:rPr>
                <w:sz w:val="20"/>
                <w:szCs w:val="20"/>
                <w:lang w:val="es-ES"/>
              </w:rPr>
            </w:pPr>
            <w:r w:rsidRPr="0054011D">
              <w:rPr>
                <w:sz w:val="20"/>
                <w:szCs w:val="20"/>
                <w:lang w:val="es-ES"/>
              </w:rPr>
              <w:t>30/05/2019</w:t>
            </w:r>
          </w:p>
        </w:tc>
        <w:tc>
          <w:tcPr>
            <w:tcW w:w="845" w:type="dxa"/>
            <w:vMerge/>
            <w:vAlign w:val="center"/>
            <w:hideMark/>
          </w:tcPr>
          <w:p w14:paraId="3F966483" w14:textId="77777777" w:rsidR="00ED3975" w:rsidRPr="0054011D" w:rsidRDefault="00ED3975" w:rsidP="00503FDD">
            <w:pPr>
              <w:ind w:firstLine="0"/>
              <w:jc w:val="center"/>
              <w:rPr>
                <w:sz w:val="20"/>
                <w:szCs w:val="20"/>
                <w:lang w:val="es-ES"/>
              </w:rPr>
            </w:pPr>
          </w:p>
        </w:tc>
      </w:tr>
      <w:tr w:rsidR="00ED3975" w:rsidRPr="00ED3975" w14:paraId="516A34DF" w14:textId="77777777" w:rsidTr="00503FDD">
        <w:trPr>
          <w:trHeight w:val="300"/>
        </w:trPr>
        <w:tc>
          <w:tcPr>
            <w:tcW w:w="2619" w:type="dxa"/>
            <w:vMerge w:val="restart"/>
            <w:shd w:val="clear" w:color="auto" w:fill="auto"/>
            <w:vAlign w:val="center"/>
            <w:hideMark/>
          </w:tcPr>
          <w:p w14:paraId="58BB64A4" w14:textId="77777777" w:rsidR="00ED3975" w:rsidRPr="0054011D" w:rsidRDefault="00F5042F" w:rsidP="00AA0A13">
            <w:pPr>
              <w:ind w:firstLine="0"/>
              <w:rPr>
                <w:sz w:val="20"/>
                <w:szCs w:val="20"/>
                <w:lang w:val="es-ES"/>
              </w:rPr>
            </w:pPr>
            <w:r>
              <w:rPr>
                <w:sz w:val="20"/>
                <w:szCs w:val="20"/>
                <w:lang w:val="es-ES"/>
              </w:rPr>
              <w:t>TALLER DE NORMATIVA BÁ</w:t>
            </w:r>
            <w:r w:rsidR="00ED3975" w:rsidRPr="0054011D">
              <w:rPr>
                <w:sz w:val="20"/>
                <w:szCs w:val="20"/>
                <w:lang w:val="es-ES"/>
              </w:rPr>
              <w:t xml:space="preserve">SICA EN </w:t>
            </w:r>
            <w:r>
              <w:rPr>
                <w:sz w:val="20"/>
                <w:szCs w:val="20"/>
                <w:lang w:val="es-ES"/>
              </w:rPr>
              <w:t>MATERIA DE CUIDADO PERSONAL Y RÉ</w:t>
            </w:r>
            <w:r w:rsidR="00ED3975" w:rsidRPr="0054011D">
              <w:rPr>
                <w:sz w:val="20"/>
                <w:szCs w:val="20"/>
                <w:lang w:val="es-ES"/>
              </w:rPr>
              <w:t>GIMEN COMUNICACIONAL</w:t>
            </w:r>
          </w:p>
        </w:tc>
        <w:tc>
          <w:tcPr>
            <w:tcW w:w="1985" w:type="dxa"/>
            <w:vMerge w:val="restart"/>
            <w:shd w:val="clear" w:color="auto" w:fill="auto"/>
            <w:vAlign w:val="center"/>
            <w:hideMark/>
          </w:tcPr>
          <w:p w14:paraId="2810CDA2" w14:textId="77777777" w:rsidR="00ED3975" w:rsidRPr="0054011D" w:rsidRDefault="00ED3975" w:rsidP="00503FDD">
            <w:pPr>
              <w:ind w:firstLine="0"/>
              <w:jc w:val="center"/>
              <w:rPr>
                <w:sz w:val="20"/>
                <w:szCs w:val="20"/>
                <w:lang w:val="es-ES"/>
              </w:rPr>
            </w:pPr>
            <w:r w:rsidRPr="0054011D">
              <w:rPr>
                <w:sz w:val="20"/>
                <w:szCs w:val="20"/>
                <w:lang w:val="es-ES"/>
              </w:rPr>
              <w:t>EE</w:t>
            </w:r>
          </w:p>
        </w:tc>
        <w:tc>
          <w:tcPr>
            <w:tcW w:w="992" w:type="dxa"/>
            <w:vMerge w:val="restart"/>
            <w:shd w:val="clear" w:color="auto" w:fill="auto"/>
            <w:vAlign w:val="center"/>
            <w:hideMark/>
          </w:tcPr>
          <w:p w14:paraId="27AD8277" w14:textId="77777777" w:rsidR="00ED3975" w:rsidRPr="0054011D" w:rsidRDefault="00ED3975" w:rsidP="00503FDD">
            <w:pPr>
              <w:ind w:firstLine="0"/>
              <w:jc w:val="center"/>
              <w:rPr>
                <w:sz w:val="20"/>
                <w:szCs w:val="20"/>
                <w:lang w:val="es-ES"/>
              </w:rPr>
            </w:pPr>
            <w:r w:rsidRPr="0054011D">
              <w:rPr>
                <w:sz w:val="20"/>
                <w:szCs w:val="20"/>
                <w:lang w:val="es-ES"/>
              </w:rPr>
              <w:t>327</w:t>
            </w:r>
          </w:p>
        </w:tc>
        <w:tc>
          <w:tcPr>
            <w:tcW w:w="1657" w:type="dxa"/>
            <w:shd w:val="clear" w:color="auto" w:fill="auto"/>
            <w:vAlign w:val="center"/>
            <w:hideMark/>
          </w:tcPr>
          <w:p w14:paraId="4672D510"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3E64ABBE" w14:textId="209DCAEA" w:rsidR="00ED3975" w:rsidRPr="0054011D" w:rsidRDefault="00ED3975" w:rsidP="00503FDD">
            <w:pPr>
              <w:ind w:firstLine="0"/>
              <w:jc w:val="center"/>
              <w:rPr>
                <w:sz w:val="20"/>
                <w:szCs w:val="20"/>
                <w:lang w:val="es-ES"/>
              </w:rPr>
            </w:pPr>
            <w:r w:rsidRPr="0054011D">
              <w:rPr>
                <w:sz w:val="20"/>
                <w:szCs w:val="20"/>
                <w:lang w:val="es-ES"/>
              </w:rPr>
              <w:t>23/04/2019</w:t>
            </w:r>
          </w:p>
        </w:tc>
        <w:tc>
          <w:tcPr>
            <w:tcW w:w="1215" w:type="dxa"/>
            <w:shd w:val="clear" w:color="auto" w:fill="auto"/>
            <w:vAlign w:val="center"/>
            <w:hideMark/>
          </w:tcPr>
          <w:p w14:paraId="371D6533" w14:textId="607E298E" w:rsidR="00ED3975" w:rsidRPr="0054011D" w:rsidRDefault="00ED3975" w:rsidP="00503FDD">
            <w:pPr>
              <w:ind w:firstLine="0"/>
              <w:jc w:val="center"/>
              <w:rPr>
                <w:sz w:val="20"/>
                <w:szCs w:val="20"/>
                <w:lang w:val="es-ES"/>
              </w:rPr>
            </w:pPr>
            <w:r w:rsidRPr="0054011D">
              <w:rPr>
                <w:sz w:val="20"/>
                <w:szCs w:val="20"/>
                <w:lang w:val="es-ES"/>
              </w:rPr>
              <w:t>25/04/2019</w:t>
            </w:r>
          </w:p>
        </w:tc>
        <w:tc>
          <w:tcPr>
            <w:tcW w:w="845" w:type="dxa"/>
            <w:shd w:val="clear" w:color="auto" w:fill="auto"/>
            <w:vAlign w:val="center"/>
            <w:hideMark/>
          </w:tcPr>
          <w:p w14:paraId="7DC032CF"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14183469" w14:textId="77777777" w:rsidTr="00503FDD">
        <w:trPr>
          <w:trHeight w:val="300"/>
        </w:trPr>
        <w:tc>
          <w:tcPr>
            <w:tcW w:w="2619" w:type="dxa"/>
            <w:vMerge/>
            <w:vAlign w:val="center"/>
            <w:hideMark/>
          </w:tcPr>
          <w:p w14:paraId="727B2AA5" w14:textId="77777777" w:rsidR="00ED3975" w:rsidRPr="0054011D" w:rsidRDefault="00ED3975" w:rsidP="00AA0A13">
            <w:pPr>
              <w:ind w:firstLine="0"/>
              <w:rPr>
                <w:sz w:val="20"/>
                <w:szCs w:val="20"/>
                <w:lang w:val="es-ES"/>
              </w:rPr>
            </w:pPr>
          </w:p>
        </w:tc>
        <w:tc>
          <w:tcPr>
            <w:tcW w:w="1985" w:type="dxa"/>
            <w:vMerge/>
            <w:vAlign w:val="center"/>
            <w:hideMark/>
          </w:tcPr>
          <w:p w14:paraId="7A2001C3" w14:textId="77777777" w:rsidR="00ED3975" w:rsidRPr="0054011D" w:rsidRDefault="00ED3975" w:rsidP="00503FDD">
            <w:pPr>
              <w:ind w:firstLine="0"/>
              <w:jc w:val="center"/>
              <w:rPr>
                <w:sz w:val="20"/>
                <w:szCs w:val="20"/>
                <w:lang w:val="es-ES"/>
              </w:rPr>
            </w:pPr>
          </w:p>
        </w:tc>
        <w:tc>
          <w:tcPr>
            <w:tcW w:w="992" w:type="dxa"/>
            <w:vMerge/>
            <w:vAlign w:val="center"/>
            <w:hideMark/>
          </w:tcPr>
          <w:p w14:paraId="38F07F90" w14:textId="77777777" w:rsidR="00ED3975" w:rsidRPr="0054011D" w:rsidRDefault="00ED3975" w:rsidP="00503FDD">
            <w:pPr>
              <w:ind w:firstLine="0"/>
              <w:jc w:val="center"/>
              <w:rPr>
                <w:sz w:val="20"/>
                <w:szCs w:val="20"/>
                <w:lang w:val="es-ES"/>
              </w:rPr>
            </w:pPr>
          </w:p>
        </w:tc>
        <w:tc>
          <w:tcPr>
            <w:tcW w:w="1657" w:type="dxa"/>
            <w:shd w:val="clear" w:color="auto" w:fill="auto"/>
            <w:vAlign w:val="center"/>
            <w:hideMark/>
          </w:tcPr>
          <w:p w14:paraId="7D5A9C8A"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1834432F" w14:textId="630D0F6A" w:rsidR="00ED3975" w:rsidRPr="0054011D" w:rsidRDefault="00ED3975" w:rsidP="00503FDD">
            <w:pPr>
              <w:ind w:firstLine="0"/>
              <w:jc w:val="center"/>
              <w:rPr>
                <w:sz w:val="20"/>
                <w:szCs w:val="20"/>
                <w:lang w:val="es-ES"/>
              </w:rPr>
            </w:pPr>
            <w:r w:rsidRPr="0054011D">
              <w:rPr>
                <w:sz w:val="20"/>
                <w:szCs w:val="20"/>
                <w:lang w:val="es-ES"/>
              </w:rPr>
              <w:t>03/12/2019</w:t>
            </w:r>
          </w:p>
        </w:tc>
        <w:tc>
          <w:tcPr>
            <w:tcW w:w="1215" w:type="dxa"/>
            <w:shd w:val="clear" w:color="auto" w:fill="auto"/>
            <w:vAlign w:val="center"/>
            <w:hideMark/>
          </w:tcPr>
          <w:p w14:paraId="28022F07" w14:textId="071545C1" w:rsidR="00ED3975" w:rsidRPr="0054011D" w:rsidRDefault="00ED3975" w:rsidP="00503FDD">
            <w:pPr>
              <w:ind w:firstLine="0"/>
              <w:jc w:val="center"/>
              <w:rPr>
                <w:sz w:val="20"/>
                <w:szCs w:val="20"/>
                <w:lang w:val="es-ES"/>
              </w:rPr>
            </w:pPr>
            <w:r w:rsidRPr="0054011D">
              <w:rPr>
                <w:sz w:val="20"/>
                <w:szCs w:val="20"/>
                <w:lang w:val="es-ES"/>
              </w:rPr>
              <w:t>05/12/2019</w:t>
            </w:r>
          </w:p>
        </w:tc>
        <w:tc>
          <w:tcPr>
            <w:tcW w:w="845" w:type="dxa"/>
            <w:shd w:val="clear" w:color="auto" w:fill="auto"/>
            <w:vAlign w:val="center"/>
            <w:hideMark/>
          </w:tcPr>
          <w:p w14:paraId="76D2E7EC" w14:textId="5621B456" w:rsidR="00ED3975" w:rsidRPr="0054011D" w:rsidRDefault="00ED3975" w:rsidP="00503FDD">
            <w:pPr>
              <w:ind w:firstLine="0"/>
              <w:jc w:val="center"/>
              <w:rPr>
                <w:sz w:val="20"/>
                <w:szCs w:val="20"/>
                <w:lang w:val="es-ES"/>
              </w:rPr>
            </w:pPr>
          </w:p>
        </w:tc>
      </w:tr>
      <w:tr w:rsidR="00ED3975" w:rsidRPr="00ED3975" w14:paraId="38857C16" w14:textId="77777777" w:rsidTr="00503FDD">
        <w:trPr>
          <w:trHeight w:val="300"/>
        </w:trPr>
        <w:tc>
          <w:tcPr>
            <w:tcW w:w="2619" w:type="dxa"/>
            <w:vMerge/>
            <w:vAlign w:val="center"/>
            <w:hideMark/>
          </w:tcPr>
          <w:p w14:paraId="7F9F545E" w14:textId="77777777" w:rsidR="00ED3975" w:rsidRPr="0054011D" w:rsidRDefault="00ED3975" w:rsidP="00AA0A13">
            <w:pPr>
              <w:ind w:firstLine="0"/>
              <w:rPr>
                <w:sz w:val="20"/>
                <w:szCs w:val="20"/>
                <w:lang w:val="es-ES"/>
              </w:rPr>
            </w:pPr>
          </w:p>
        </w:tc>
        <w:tc>
          <w:tcPr>
            <w:tcW w:w="1985" w:type="dxa"/>
            <w:vMerge/>
            <w:vAlign w:val="center"/>
            <w:hideMark/>
          </w:tcPr>
          <w:p w14:paraId="1E748B25" w14:textId="77777777" w:rsidR="00ED3975" w:rsidRPr="0054011D" w:rsidRDefault="00ED3975" w:rsidP="00503FDD">
            <w:pPr>
              <w:ind w:firstLine="0"/>
              <w:jc w:val="center"/>
              <w:rPr>
                <w:sz w:val="20"/>
                <w:szCs w:val="20"/>
                <w:lang w:val="es-ES"/>
              </w:rPr>
            </w:pPr>
          </w:p>
        </w:tc>
        <w:tc>
          <w:tcPr>
            <w:tcW w:w="992" w:type="dxa"/>
            <w:vMerge/>
            <w:vAlign w:val="center"/>
            <w:hideMark/>
          </w:tcPr>
          <w:p w14:paraId="780ABA9E" w14:textId="77777777" w:rsidR="00ED3975" w:rsidRPr="0054011D" w:rsidRDefault="00ED3975" w:rsidP="00503FDD">
            <w:pPr>
              <w:ind w:firstLine="0"/>
              <w:jc w:val="center"/>
              <w:rPr>
                <w:sz w:val="20"/>
                <w:szCs w:val="20"/>
                <w:lang w:val="es-ES"/>
              </w:rPr>
            </w:pPr>
          </w:p>
        </w:tc>
        <w:tc>
          <w:tcPr>
            <w:tcW w:w="1657" w:type="dxa"/>
            <w:shd w:val="clear" w:color="auto" w:fill="auto"/>
            <w:vAlign w:val="center"/>
            <w:hideMark/>
          </w:tcPr>
          <w:p w14:paraId="4EA637BC" w14:textId="77777777" w:rsidR="00ED3975" w:rsidRPr="0054011D" w:rsidRDefault="00ED3975" w:rsidP="00503FDD">
            <w:pPr>
              <w:ind w:firstLine="0"/>
              <w:jc w:val="center"/>
              <w:rPr>
                <w:sz w:val="20"/>
                <w:szCs w:val="20"/>
                <w:lang w:val="es-ES"/>
              </w:rPr>
            </w:pPr>
            <w:r w:rsidRPr="0054011D">
              <w:rPr>
                <w:sz w:val="20"/>
                <w:szCs w:val="20"/>
                <w:lang w:val="es-ES"/>
              </w:rPr>
              <w:t>TEMUCO</w:t>
            </w:r>
          </w:p>
        </w:tc>
        <w:tc>
          <w:tcPr>
            <w:tcW w:w="1090" w:type="dxa"/>
            <w:shd w:val="clear" w:color="auto" w:fill="auto"/>
            <w:vAlign w:val="center"/>
            <w:hideMark/>
          </w:tcPr>
          <w:p w14:paraId="59B4F658" w14:textId="66101C0F" w:rsidR="00ED3975" w:rsidRPr="0054011D" w:rsidRDefault="00ED3975" w:rsidP="00503FDD">
            <w:pPr>
              <w:ind w:firstLine="0"/>
              <w:jc w:val="center"/>
              <w:rPr>
                <w:sz w:val="20"/>
                <w:szCs w:val="20"/>
                <w:lang w:val="es-ES"/>
              </w:rPr>
            </w:pPr>
            <w:r w:rsidRPr="0054011D">
              <w:rPr>
                <w:sz w:val="20"/>
                <w:szCs w:val="20"/>
                <w:lang w:val="es-ES"/>
              </w:rPr>
              <w:t>14/05/2019</w:t>
            </w:r>
          </w:p>
        </w:tc>
        <w:tc>
          <w:tcPr>
            <w:tcW w:w="1215" w:type="dxa"/>
            <w:shd w:val="clear" w:color="auto" w:fill="auto"/>
            <w:vAlign w:val="center"/>
            <w:hideMark/>
          </w:tcPr>
          <w:p w14:paraId="0E5B8003" w14:textId="13115CF8" w:rsidR="00ED3975" w:rsidRPr="0054011D" w:rsidRDefault="00ED3975" w:rsidP="00503FDD">
            <w:pPr>
              <w:ind w:firstLine="0"/>
              <w:jc w:val="center"/>
              <w:rPr>
                <w:sz w:val="20"/>
                <w:szCs w:val="20"/>
                <w:lang w:val="es-ES"/>
              </w:rPr>
            </w:pPr>
            <w:r w:rsidRPr="0054011D">
              <w:rPr>
                <w:sz w:val="20"/>
                <w:szCs w:val="20"/>
                <w:lang w:val="es-ES"/>
              </w:rPr>
              <w:t>16/05/2019</w:t>
            </w:r>
          </w:p>
        </w:tc>
        <w:tc>
          <w:tcPr>
            <w:tcW w:w="845" w:type="dxa"/>
            <w:shd w:val="clear" w:color="auto" w:fill="auto"/>
            <w:vAlign w:val="center"/>
            <w:hideMark/>
          </w:tcPr>
          <w:p w14:paraId="674AB819" w14:textId="1C2850B1" w:rsidR="00ED3975" w:rsidRPr="0054011D" w:rsidRDefault="00ED3975" w:rsidP="00503FDD">
            <w:pPr>
              <w:ind w:firstLine="0"/>
              <w:jc w:val="center"/>
              <w:rPr>
                <w:sz w:val="20"/>
                <w:szCs w:val="20"/>
                <w:lang w:val="es-ES"/>
              </w:rPr>
            </w:pPr>
          </w:p>
        </w:tc>
      </w:tr>
      <w:tr w:rsidR="00ED3975" w:rsidRPr="00ED3975" w14:paraId="26282E8A" w14:textId="77777777" w:rsidTr="00503FDD">
        <w:trPr>
          <w:trHeight w:val="300"/>
        </w:trPr>
        <w:tc>
          <w:tcPr>
            <w:tcW w:w="2619" w:type="dxa"/>
            <w:vMerge w:val="restart"/>
            <w:shd w:val="clear" w:color="auto" w:fill="auto"/>
            <w:vAlign w:val="center"/>
            <w:hideMark/>
          </w:tcPr>
          <w:p w14:paraId="73F62C22" w14:textId="77777777" w:rsidR="00ED3975" w:rsidRPr="0054011D" w:rsidRDefault="00F5042F" w:rsidP="00AA0A13">
            <w:pPr>
              <w:ind w:firstLine="0"/>
              <w:rPr>
                <w:sz w:val="20"/>
                <w:szCs w:val="20"/>
                <w:lang w:val="es-ES"/>
              </w:rPr>
            </w:pPr>
            <w:r>
              <w:rPr>
                <w:sz w:val="20"/>
                <w:szCs w:val="20"/>
                <w:lang w:val="es-ES"/>
              </w:rPr>
              <w:t>TALLER DE NORMATIVA BÁ</w:t>
            </w:r>
            <w:r w:rsidR="00ED3975" w:rsidRPr="0054011D">
              <w:rPr>
                <w:sz w:val="20"/>
                <w:szCs w:val="20"/>
                <w:lang w:val="es-ES"/>
              </w:rPr>
              <w:t>SICA EN MATERIA DE DERECHO DE ALIMENTOS</w:t>
            </w:r>
          </w:p>
        </w:tc>
        <w:tc>
          <w:tcPr>
            <w:tcW w:w="1985" w:type="dxa"/>
            <w:vMerge w:val="restart"/>
            <w:shd w:val="clear" w:color="auto" w:fill="auto"/>
            <w:vAlign w:val="center"/>
            <w:hideMark/>
          </w:tcPr>
          <w:p w14:paraId="460813E1" w14:textId="77777777" w:rsidR="00ED3975" w:rsidRPr="0054011D" w:rsidRDefault="00ED3975" w:rsidP="00503FDD">
            <w:pPr>
              <w:ind w:firstLine="0"/>
              <w:jc w:val="center"/>
              <w:rPr>
                <w:sz w:val="20"/>
                <w:szCs w:val="20"/>
                <w:lang w:val="es-ES"/>
              </w:rPr>
            </w:pPr>
            <w:r w:rsidRPr="0054011D">
              <w:rPr>
                <w:sz w:val="20"/>
                <w:szCs w:val="20"/>
                <w:lang w:val="es-ES"/>
              </w:rPr>
              <w:t>EE</w:t>
            </w:r>
          </w:p>
        </w:tc>
        <w:tc>
          <w:tcPr>
            <w:tcW w:w="992" w:type="dxa"/>
            <w:vMerge w:val="restart"/>
            <w:shd w:val="clear" w:color="auto" w:fill="auto"/>
            <w:vAlign w:val="center"/>
            <w:hideMark/>
          </w:tcPr>
          <w:p w14:paraId="3EEF7E92" w14:textId="77777777" w:rsidR="00ED3975" w:rsidRPr="0054011D" w:rsidRDefault="00ED3975" w:rsidP="00503FDD">
            <w:pPr>
              <w:ind w:firstLine="0"/>
              <w:jc w:val="center"/>
              <w:rPr>
                <w:sz w:val="20"/>
                <w:szCs w:val="20"/>
                <w:lang w:val="es-ES"/>
              </w:rPr>
            </w:pPr>
            <w:r w:rsidRPr="0054011D">
              <w:rPr>
                <w:sz w:val="20"/>
                <w:szCs w:val="20"/>
                <w:lang w:val="es-ES"/>
              </w:rPr>
              <w:t>328</w:t>
            </w:r>
          </w:p>
        </w:tc>
        <w:tc>
          <w:tcPr>
            <w:tcW w:w="1657" w:type="dxa"/>
            <w:shd w:val="clear" w:color="auto" w:fill="auto"/>
            <w:vAlign w:val="center"/>
            <w:hideMark/>
          </w:tcPr>
          <w:p w14:paraId="04D78D18"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5C4C9454" w14:textId="51AC4B6D" w:rsidR="00ED3975" w:rsidRPr="0054011D" w:rsidRDefault="00ED3975" w:rsidP="00503FDD">
            <w:pPr>
              <w:ind w:firstLine="0"/>
              <w:jc w:val="center"/>
              <w:rPr>
                <w:sz w:val="20"/>
                <w:szCs w:val="20"/>
                <w:lang w:val="es-ES"/>
              </w:rPr>
            </w:pPr>
            <w:r w:rsidRPr="0054011D">
              <w:rPr>
                <w:sz w:val="20"/>
                <w:szCs w:val="20"/>
                <w:lang w:val="es-ES"/>
              </w:rPr>
              <w:t>14/05/2019</w:t>
            </w:r>
          </w:p>
        </w:tc>
        <w:tc>
          <w:tcPr>
            <w:tcW w:w="1215" w:type="dxa"/>
            <w:shd w:val="clear" w:color="auto" w:fill="auto"/>
            <w:vAlign w:val="center"/>
            <w:hideMark/>
          </w:tcPr>
          <w:p w14:paraId="00E346B7" w14:textId="59D6661E" w:rsidR="00ED3975" w:rsidRPr="0054011D" w:rsidRDefault="00ED3975" w:rsidP="00503FDD">
            <w:pPr>
              <w:ind w:firstLine="0"/>
              <w:jc w:val="center"/>
              <w:rPr>
                <w:sz w:val="20"/>
                <w:szCs w:val="20"/>
                <w:lang w:val="es-ES"/>
              </w:rPr>
            </w:pPr>
            <w:r w:rsidRPr="0054011D">
              <w:rPr>
                <w:sz w:val="20"/>
                <w:szCs w:val="20"/>
                <w:lang w:val="es-ES"/>
              </w:rPr>
              <w:t>16/05/2019</w:t>
            </w:r>
          </w:p>
        </w:tc>
        <w:tc>
          <w:tcPr>
            <w:tcW w:w="845" w:type="dxa"/>
            <w:vMerge w:val="restart"/>
            <w:shd w:val="clear" w:color="auto" w:fill="auto"/>
            <w:vAlign w:val="center"/>
            <w:hideMark/>
          </w:tcPr>
          <w:p w14:paraId="2A1C990C"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71CBA4D0" w14:textId="77777777" w:rsidTr="00503FDD">
        <w:trPr>
          <w:trHeight w:val="300"/>
        </w:trPr>
        <w:tc>
          <w:tcPr>
            <w:tcW w:w="2619" w:type="dxa"/>
            <w:vMerge/>
            <w:vAlign w:val="center"/>
            <w:hideMark/>
          </w:tcPr>
          <w:p w14:paraId="6E8E268E" w14:textId="77777777" w:rsidR="00ED3975" w:rsidRPr="0054011D" w:rsidRDefault="00ED3975" w:rsidP="00AA0A13">
            <w:pPr>
              <w:ind w:firstLine="0"/>
              <w:rPr>
                <w:sz w:val="20"/>
                <w:szCs w:val="20"/>
                <w:lang w:val="es-ES"/>
              </w:rPr>
            </w:pPr>
          </w:p>
        </w:tc>
        <w:tc>
          <w:tcPr>
            <w:tcW w:w="1985" w:type="dxa"/>
            <w:vMerge/>
            <w:vAlign w:val="center"/>
            <w:hideMark/>
          </w:tcPr>
          <w:p w14:paraId="5E6A038B" w14:textId="77777777" w:rsidR="00ED3975" w:rsidRPr="0054011D" w:rsidRDefault="00ED3975" w:rsidP="00503FDD">
            <w:pPr>
              <w:ind w:firstLine="0"/>
              <w:jc w:val="center"/>
              <w:rPr>
                <w:sz w:val="20"/>
                <w:szCs w:val="20"/>
                <w:lang w:val="es-ES"/>
              </w:rPr>
            </w:pPr>
          </w:p>
        </w:tc>
        <w:tc>
          <w:tcPr>
            <w:tcW w:w="992" w:type="dxa"/>
            <w:vMerge/>
            <w:vAlign w:val="center"/>
            <w:hideMark/>
          </w:tcPr>
          <w:p w14:paraId="2416C796" w14:textId="77777777" w:rsidR="00ED3975" w:rsidRPr="0054011D" w:rsidRDefault="00ED3975" w:rsidP="00503FDD">
            <w:pPr>
              <w:ind w:firstLine="0"/>
              <w:jc w:val="center"/>
              <w:rPr>
                <w:sz w:val="20"/>
                <w:szCs w:val="20"/>
                <w:lang w:val="es-ES"/>
              </w:rPr>
            </w:pPr>
          </w:p>
        </w:tc>
        <w:tc>
          <w:tcPr>
            <w:tcW w:w="1657" w:type="dxa"/>
            <w:shd w:val="clear" w:color="auto" w:fill="auto"/>
            <w:vAlign w:val="center"/>
            <w:hideMark/>
          </w:tcPr>
          <w:p w14:paraId="18F38209"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50D0641E" w14:textId="11187EB8" w:rsidR="00ED3975" w:rsidRPr="0054011D" w:rsidRDefault="00ED3975" w:rsidP="00503FDD">
            <w:pPr>
              <w:ind w:firstLine="0"/>
              <w:jc w:val="center"/>
              <w:rPr>
                <w:sz w:val="20"/>
                <w:szCs w:val="20"/>
                <w:lang w:val="es-ES"/>
              </w:rPr>
            </w:pPr>
            <w:r w:rsidRPr="0054011D">
              <w:rPr>
                <w:sz w:val="20"/>
                <w:szCs w:val="20"/>
                <w:lang w:val="es-ES"/>
              </w:rPr>
              <w:t>12/11/2019</w:t>
            </w:r>
          </w:p>
        </w:tc>
        <w:tc>
          <w:tcPr>
            <w:tcW w:w="1215" w:type="dxa"/>
            <w:shd w:val="clear" w:color="auto" w:fill="auto"/>
            <w:vAlign w:val="center"/>
            <w:hideMark/>
          </w:tcPr>
          <w:p w14:paraId="659DAC5C" w14:textId="73C208F2" w:rsidR="00ED3975" w:rsidRPr="0054011D" w:rsidRDefault="00ED3975" w:rsidP="00503FDD">
            <w:pPr>
              <w:ind w:firstLine="0"/>
              <w:jc w:val="center"/>
              <w:rPr>
                <w:sz w:val="20"/>
                <w:szCs w:val="20"/>
                <w:lang w:val="es-ES"/>
              </w:rPr>
            </w:pPr>
            <w:r w:rsidRPr="0054011D">
              <w:rPr>
                <w:sz w:val="20"/>
                <w:szCs w:val="20"/>
                <w:lang w:val="es-ES"/>
              </w:rPr>
              <w:t>14/11/2019</w:t>
            </w:r>
          </w:p>
        </w:tc>
        <w:tc>
          <w:tcPr>
            <w:tcW w:w="845" w:type="dxa"/>
            <w:vMerge/>
            <w:vAlign w:val="center"/>
            <w:hideMark/>
          </w:tcPr>
          <w:p w14:paraId="6CEA40FA" w14:textId="77777777" w:rsidR="00ED3975" w:rsidRPr="0054011D" w:rsidRDefault="00ED3975" w:rsidP="00503FDD">
            <w:pPr>
              <w:ind w:firstLine="0"/>
              <w:jc w:val="center"/>
              <w:rPr>
                <w:sz w:val="20"/>
                <w:szCs w:val="20"/>
                <w:lang w:val="es-ES"/>
              </w:rPr>
            </w:pPr>
          </w:p>
        </w:tc>
      </w:tr>
      <w:tr w:rsidR="00ED3975" w:rsidRPr="00ED3975" w14:paraId="17928E7C" w14:textId="77777777" w:rsidTr="00503FDD">
        <w:trPr>
          <w:trHeight w:val="300"/>
        </w:trPr>
        <w:tc>
          <w:tcPr>
            <w:tcW w:w="2619" w:type="dxa"/>
            <w:vMerge w:val="restart"/>
            <w:shd w:val="clear" w:color="auto" w:fill="auto"/>
            <w:vAlign w:val="center"/>
            <w:hideMark/>
          </w:tcPr>
          <w:p w14:paraId="2C7EB247" w14:textId="77777777" w:rsidR="00ED3975" w:rsidRPr="0054011D" w:rsidRDefault="00F5042F" w:rsidP="00AA0A13">
            <w:pPr>
              <w:ind w:firstLine="0"/>
              <w:rPr>
                <w:sz w:val="20"/>
                <w:szCs w:val="20"/>
                <w:lang w:val="es-ES"/>
              </w:rPr>
            </w:pPr>
            <w:r>
              <w:rPr>
                <w:sz w:val="20"/>
                <w:szCs w:val="20"/>
                <w:lang w:val="es-ES"/>
              </w:rPr>
              <w:t>NORMAS SOBRE EJECUCIÓ</w:t>
            </w:r>
            <w:r w:rsidR="00ED3975" w:rsidRPr="0054011D">
              <w:rPr>
                <w:sz w:val="20"/>
                <w:szCs w:val="20"/>
                <w:lang w:val="es-ES"/>
              </w:rPr>
              <w:t>N Y CUMPLIMIENTO DE RESOLUCIONES JUDICIALES EN MATERIA DE FAMILIA</w:t>
            </w:r>
          </w:p>
        </w:tc>
        <w:tc>
          <w:tcPr>
            <w:tcW w:w="1985" w:type="dxa"/>
            <w:vMerge w:val="restart"/>
            <w:shd w:val="clear" w:color="auto" w:fill="auto"/>
            <w:vAlign w:val="center"/>
            <w:hideMark/>
          </w:tcPr>
          <w:p w14:paraId="138A2B3B" w14:textId="77777777" w:rsidR="00ED3975" w:rsidRPr="0054011D" w:rsidRDefault="00ED3975" w:rsidP="00503FDD">
            <w:pPr>
              <w:ind w:firstLine="0"/>
              <w:jc w:val="center"/>
              <w:rPr>
                <w:sz w:val="20"/>
                <w:szCs w:val="20"/>
                <w:lang w:val="es-ES"/>
              </w:rPr>
            </w:pPr>
            <w:r w:rsidRPr="0054011D">
              <w:rPr>
                <w:sz w:val="20"/>
                <w:szCs w:val="20"/>
                <w:lang w:val="es-ES"/>
              </w:rPr>
              <w:t>EE</w:t>
            </w:r>
          </w:p>
        </w:tc>
        <w:tc>
          <w:tcPr>
            <w:tcW w:w="992" w:type="dxa"/>
            <w:vMerge w:val="restart"/>
            <w:shd w:val="clear" w:color="auto" w:fill="auto"/>
            <w:vAlign w:val="center"/>
            <w:hideMark/>
          </w:tcPr>
          <w:p w14:paraId="36A93D51" w14:textId="77777777" w:rsidR="00ED3975" w:rsidRPr="0054011D" w:rsidRDefault="00ED3975" w:rsidP="00503FDD">
            <w:pPr>
              <w:ind w:firstLine="0"/>
              <w:jc w:val="center"/>
              <w:rPr>
                <w:sz w:val="20"/>
                <w:szCs w:val="20"/>
                <w:lang w:val="es-ES"/>
              </w:rPr>
            </w:pPr>
            <w:r w:rsidRPr="0054011D">
              <w:rPr>
                <w:sz w:val="20"/>
                <w:szCs w:val="20"/>
                <w:lang w:val="es-ES"/>
              </w:rPr>
              <w:t>359</w:t>
            </w:r>
          </w:p>
        </w:tc>
        <w:tc>
          <w:tcPr>
            <w:tcW w:w="1657" w:type="dxa"/>
            <w:shd w:val="clear" w:color="auto" w:fill="auto"/>
            <w:vAlign w:val="center"/>
            <w:hideMark/>
          </w:tcPr>
          <w:p w14:paraId="15A21FD3"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07AB9B80" w14:textId="75DE1D47" w:rsidR="00ED3975" w:rsidRPr="0054011D" w:rsidRDefault="00ED3975" w:rsidP="00503FDD">
            <w:pPr>
              <w:ind w:firstLine="0"/>
              <w:jc w:val="center"/>
              <w:rPr>
                <w:sz w:val="20"/>
                <w:szCs w:val="20"/>
                <w:lang w:val="es-ES"/>
              </w:rPr>
            </w:pPr>
            <w:r w:rsidRPr="0054011D">
              <w:rPr>
                <w:sz w:val="20"/>
                <w:szCs w:val="20"/>
                <w:lang w:val="es-ES"/>
              </w:rPr>
              <w:t>28/05/2019</w:t>
            </w:r>
          </w:p>
        </w:tc>
        <w:tc>
          <w:tcPr>
            <w:tcW w:w="1215" w:type="dxa"/>
            <w:shd w:val="clear" w:color="auto" w:fill="auto"/>
            <w:vAlign w:val="center"/>
            <w:hideMark/>
          </w:tcPr>
          <w:p w14:paraId="5D7939AA" w14:textId="65162640" w:rsidR="00ED3975" w:rsidRPr="0054011D" w:rsidRDefault="00ED3975" w:rsidP="00503FDD">
            <w:pPr>
              <w:ind w:firstLine="0"/>
              <w:jc w:val="center"/>
              <w:rPr>
                <w:sz w:val="20"/>
                <w:szCs w:val="20"/>
                <w:lang w:val="es-ES"/>
              </w:rPr>
            </w:pPr>
            <w:r w:rsidRPr="0054011D">
              <w:rPr>
                <w:sz w:val="20"/>
                <w:szCs w:val="20"/>
                <w:lang w:val="es-ES"/>
              </w:rPr>
              <w:t>30/05/2019</w:t>
            </w:r>
          </w:p>
        </w:tc>
        <w:tc>
          <w:tcPr>
            <w:tcW w:w="845" w:type="dxa"/>
            <w:shd w:val="clear" w:color="auto" w:fill="auto"/>
            <w:vAlign w:val="center"/>
            <w:hideMark/>
          </w:tcPr>
          <w:p w14:paraId="0EA6297E"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1988E767" w14:textId="77777777" w:rsidTr="00503FDD">
        <w:trPr>
          <w:trHeight w:val="300"/>
        </w:trPr>
        <w:tc>
          <w:tcPr>
            <w:tcW w:w="2619" w:type="dxa"/>
            <w:vMerge/>
            <w:vAlign w:val="center"/>
            <w:hideMark/>
          </w:tcPr>
          <w:p w14:paraId="6C70D800" w14:textId="77777777" w:rsidR="00ED3975" w:rsidRPr="0054011D" w:rsidRDefault="00ED3975" w:rsidP="00AA0A13">
            <w:pPr>
              <w:ind w:firstLine="0"/>
              <w:rPr>
                <w:sz w:val="20"/>
                <w:szCs w:val="20"/>
                <w:lang w:val="es-ES"/>
              </w:rPr>
            </w:pPr>
          </w:p>
        </w:tc>
        <w:tc>
          <w:tcPr>
            <w:tcW w:w="1985" w:type="dxa"/>
            <w:vMerge/>
            <w:vAlign w:val="center"/>
            <w:hideMark/>
          </w:tcPr>
          <w:p w14:paraId="401B779A" w14:textId="77777777" w:rsidR="00ED3975" w:rsidRPr="0054011D" w:rsidRDefault="00ED3975" w:rsidP="00503FDD">
            <w:pPr>
              <w:ind w:firstLine="0"/>
              <w:jc w:val="center"/>
              <w:rPr>
                <w:sz w:val="20"/>
                <w:szCs w:val="20"/>
                <w:lang w:val="es-ES"/>
              </w:rPr>
            </w:pPr>
          </w:p>
        </w:tc>
        <w:tc>
          <w:tcPr>
            <w:tcW w:w="992" w:type="dxa"/>
            <w:vMerge/>
            <w:vAlign w:val="center"/>
            <w:hideMark/>
          </w:tcPr>
          <w:p w14:paraId="78C835AB" w14:textId="77777777" w:rsidR="00ED3975" w:rsidRPr="0054011D" w:rsidRDefault="00ED3975" w:rsidP="00503FDD">
            <w:pPr>
              <w:ind w:firstLine="0"/>
              <w:jc w:val="center"/>
              <w:rPr>
                <w:sz w:val="20"/>
                <w:szCs w:val="20"/>
                <w:lang w:val="es-ES"/>
              </w:rPr>
            </w:pPr>
          </w:p>
        </w:tc>
        <w:tc>
          <w:tcPr>
            <w:tcW w:w="1657" w:type="dxa"/>
            <w:shd w:val="clear" w:color="auto" w:fill="auto"/>
            <w:vAlign w:val="center"/>
            <w:hideMark/>
          </w:tcPr>
          <w:p w14:paraId="33BFE273" w14:textId="77777777" w:rsidR="00ED3975" w:rsidRPr="0054011D" w:rsidRDefault="00F5042F" w:rsidP="00503FDD">
            <w:pPr>
              <w:ind w:firstLine="0"/>
              <w:jc w:val="center"/>
              <w:rPr>
                <w:sz w:val="20"/>
                <w:szCs w:val="20"/>
                <w:lang w:val="es-ES"/>
              </w:rPr>
            </w:pPr>
            <w:r>
              <w:rPr>
                <w:sz w:val="20"/>
                <w:szCs w:val="20"/>
                <w:lang w:val="es-ES"/>
              </w:rPr>
              <w:t>CONCEPCIÓ</w:t>
            </w:r>
            <w:r w:rsidR="00ED3975" w:rsidRPr="0054011D">
              <w:rPr>
                <w:sz w:val="20"/>
                <w:szCs w:val="20"/>
                <w:lang w:val="es-ES"/>
              </w:rPr>
              <w:t>N</w:t>
            </w:r>
          </w:p>
        </w:tc>
        <w:tc>
          <w:tcPr>
            <w:tcW w:w="1090" w:type="dxa"/>
            <w:shd w:val="clear" w:color="auto" w:fill="auto"/>
            <w:vAlign w:val="center"/>
            <w:hideMark/>
          </w:tcPr>
          <w:p w14:paraId="635F1D08" w14:textId="1DC65006" w:rsidR="00ED3975" w:rsidRPr="0054011D" w:rsidRDefault="00ED3975" w:rsidP="00503FDD">
            <w:pPr>
              <w:ind w:firstLine="0"/>
              <w:jc w:val="center"/>
              <w:rPr>
                <w:sz w:val="20"/>
                <w:szCs w:val="20"/>
                <w:lang w:val="es-ES"/>
              </w:rPr>
            </w:pPr>
            <w:r w:rsidRPr="0054011D">
              <w:rPr>
                <w:sz w:val="20"/>
                <w:szCs w:val="20"/>
                <w:lang w:val="es-ES"/>
              </w:rPr>
              <w:t>15/10/2019</w:t>
            </w:r>
          </w:p>
        </w:tc>
        <w:tc>
          <w:tcPr>
            <w:tcW w:w="1215" w:type="dxa"/>
            <w:shd w:val="clear" w:color="auto" w:fill="auto"/>
            <w:vAlign w:val="center"/>
            <w:hideMark/>
          </w:tcPr>
          <w:p w14:paraId="52E9B224" w14:textId="5BF8C9CC" w:rsidR="00ED3975" w:rsidRPr="0054011D" w:rsidRDefault="00ED3975" w:rsidP="00503FDD">
            <w:pPr>
              <w:ind w:firstLine="0"/>
              <w:jc w:val="center"/>
              <w:rPr>
                <w:sz w:val="20"/>
                <w:szCs w:val="20"/>
                <w:lang w:val="es-ES"/>
              </w:rPr>
            </w:pPr>
            <w:r w:rsidRPr="0054011D">
              <w:rPr>
                <w:sz w:val="20"/>
                <w:szCs w:val="20"/>
                <w:lang w:val="es-ES"/>
              </w:rPr>
              <w:t>17/10/2019</w:t>
            </w:r>
          </w:p>
        </w:tc>
        <w:tc>
          <w:tcPr>
            <w:tcW w:w="845" w:type="dxa"/>
            <w:shd w:val="clear" w:color="auto" w:fill="auto"/>
            <w:vAlign w:val="center"/>
            <w:hideMark/>
          </w:tcPr>
          <w:p w14:paraId="6A64010B"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1302C895" w14:textId="77777777" w:rsidTr="00503FDD">
        <w:trPr>
          <w:trHeight w:val="720"/>
        </w:trPr>
        <w:tc>
          <w:tcPr>
            <w:tcW w:w="2619" w:type="dxa"/>
            <w:shd w:val="clear" w:color="auto" w:fill="auto"/>
            <w:vAlign w:val="center"/>
            <w:hideMark/>
          </w:tcPr>
          <w:p w14:paraId="34221D2E" w14:textId="77777777" w:rsidR="00ED3975" w:rsidRPr="0054011D" w:rsidRDefault="00F5042F" w:rsidP="00AA0A13">
            <w:pPr>
              <w:ind w:firstLine="0"/>
              <w:rPr>
                <w:sz w:val="20"/>
                <w:szCs w:val="20"/>
                <w:lang w:val="es-ES"/>
              </w:rPr>
            </w:pPr>
            <w:r>
              <w:rPr>
                <w:sz w:val="20"/>
                <w:szCs w:val="20"/>
                <w:lang w:val="es-ES"/>
              </w:rPr>
              <w:t>ABUSO SEXUAL INFANTIL: FENÓ</w:t>
            </w:r>
            <w:r w:rsidR="00ED3975" w:rsidRPr="0054011D">
              <w:rPr>
                <w:sz w:val="20"/>
                <w:szCs w:val="20"/>
                <w:lang w:val="es-ES"/>
              </w:rPr>
              <w:t>MENO PSICOSOCIAL Y MARCO REGULATORIO</w:t>
            </w:r>
          </w:p>
        </w:tc>
        <w:tc>
          <w:tcPr>
            <w:tcW w:w="1985" w:type="dxa"/>
            <w:shd w:val="clear" w:color="auto" w:fill="auto"/>
            <w:vAlign w:val="center"/>
            <w:hideMark/>
          </w:tcPr>
          <w:p w14:paraId="1BC6417C" w14:textId="77777777" w:rsidR="00ED3975" w:rsidRPr="0054011D" w:rsidRDefault="00ED3975" w:rsidP="00503FDD">
            <w:pPr>
              <w:ind w:firstLine="0"/>
              <w:jc w:val="center"/>
              <w:rPr>
                <w:sz w:val="20"/>
                <w:szCs w:val="20"/>
                <w:lang w:val="es-ES"/>
              </w:rPr>
            </w:pPr>
            <w:r w:rsidRPr="0054011D">
              <w:rPr>
                <w:sz w:val="20"/>
                <w:szCs w:val="20"/>
                <w:lang w:val="es-ES"/>
              </w:rPr>
              <w:t>EP / ES</w:t>
            </w:r>
          </w:p>
        </w:tc>
        <w:tc>
          <w:tcPr>
            <w:tcW w:w="992" w:type="dxa"/>
            <w:shd w:val="clear" w:color="auto" w:fill="auto"/>
            <w:vAlign w:val="center"/>
            <w:hideMark/>
          </w:tcPr>
          <w:p w14:paraId="1FCAE85F" w14:textId="77777777" w:rsidR="00ED3975" w:rsidRPr="0054011D" w:rsidRDefault="00ED3975" w:rsidP="00503FDD">
            <w:pPr>
              <w:ind w:firstLine="0"/>
              <w:jc w:val="center"/>
              <w:rPr>
                <w:sz w:val="20"/>
                <w:szCs w:val="20"/>
                <w:lang w:val="es-ES"/>
              </w:rPr>
            </w:pPr>
            <w:r w:rsidRPr="0054011D">
              <w:rPr>
                <w:sz w:val="20"/>
                <w:szCs w:val="20"/>
                <w:lang w:val="es-ES"/>
              </w:rPr>
              <w:t>370</w:t>
            </w:r>
          </w:p>
        </w:tc>
        <w:tc>
          <w:tcPr>
            <w:tcW w:w="1657" w:type="dxa"/>
            <w:shd w:val="clear" w:color="auto" w:fill="auto"/>
            <w:vAlign w:val="center"/>
            <w:hideMark/>
          </w:tcPr>
          <w:p w14:paraId="46415270"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530468EE" w14:textId="72628C38" w:rsidR="00ED3975" w:rsidRPr="0054011D" w:rsidRDefault="00ED3975" w:rsidP="00503FDD">
            <w:pPr>
              <w:ind w:firstLine="0"/>
              <w:jc w:val="center"/>
              <w:rPr>
                <w:sz w:val="20"/>
                <w:szCs w:val="20"/>
                <w:lang w:val="es-ES"/>
              </w:rPr>
            </w:pPr>
            <w:r w:rsidRPr="0054011D">
              <w:rPr>
                <w:sz w:val="20"/>
                <w:szCs w:val="20"/>
                <w:lang w:val="es-ES"/>
              </w:rPr>
              <w:t>09/04/2019</w:t>
            </w:r>
          </w:p>
        </w:tc>
        <w:tc>
          <w:tcPr>
            <w:tcW w:w="1215" w:type="dxa"/>
            <w:shd w:val="clear" w:color="auto" w:fill="auto"/>
            <w:vAlign w:val="center"/>
            <w:hideMark/>
          </w:tcPr>
          <w:p w14:paraId="6B3A4EEC" w14:textId="49AA3CE0" w:rsidR="00ED3975" w:rsidRPr="0054011D" w:rsidRDefault="00ED3975" w:rsidP="00503FDD">
            <w:pPr>
              <w:ind w:firstLine="0"/>
              <w:jc w:val="center"/>
              <w:rPr>
                <w:sz w:val="20"/>
                <w:szCs w:val="20"/>
                <w:lang w:val="es-ES"/>
              </w:rPr>
            </w:pPr>
            <w:r w:rsidRPr="0054011D">
              <w:rPr>
                <w:sz w:val="20"/>
                <w:szCs w:val="20"/>
                <w:lang w:val="es-ES"/>
              </w:rPr>
              <w:t>11/04/2019</w:t>
            </w:r>
          </w:p>
        </w:tc>
        <w:tc>
          <w:tcPr>
            <w:tcW w:w="845" w:type="dxa"/>
            <w:shd w:val="clear" w:color="auto" w:fill="auto"/>
            <w:vAlign w:val="center"/>
            <w:hideMark/>
          </w:tcPr>
          <w:p w14:paraId="36F2931E"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437A0157" w14:textId="77777777" w:rsidTr="00503FDD">
        <w:trPr>
          <w:trHeight w:val="480"/>
        </w:trPr>
        <w:tc>
          <w:tcPr>
            <w:tcW w:w="2619" w:type="dxa"/>
            <w:shd w:val="clear" w:color="auto" w:fill="auto"/>
            <w:vAlign w:val="center"/>
            <w:hideMark/>
          </w:tcPr>
          <w:p w14:paraId="6CD5B812" w14:textId="77777777" w:rsidR="00ED3975" w:rsidRPr="0054011D" w:rsidRDefault="00F5042F" w:rsidP="00AA0A13">
            <w:pPr>
              <w:ind w:firstLine="0"/>
              <w:rPr>
                <w:sz w:val="20"/>
                <w:szCs w:val="20"/>
                <w:lang w:val="es-ES"/>
              </w:rPr>
            </w:pPr>
            <w:r>
              <w:rPr>
                <w:sz w:val="20"/>
                <w:szCs w:val="20"/>
                <w:lang w:val="es-ES"/>
              </w:rPr>
              <w:t>USO DE LA SALA GESELL EN EL Á</w:t>
            </w:r>
            <w:r w:rsidR="00ED3975" w:rsidRPr="0054011D">
              <w:rPr>
                <w:sz w:val="20"/>
                <w:szCs w:val="20"/>
                <w:lang w:val="es-ES"/>
              </w:rPr>
              <w:t>MBITO JUDICIAL</w:t>
            </w:r>
          </w:p>
        </w:tc>
        <w:tc>
          <w:tcPr>
            <w:tcW w:w="1985" w:type="dxa"/>
            <w:shd w:val="clear" w:color="auto" w:fill="auto"/>
            <w:vAlign w:val="center"/>
            <w:hideMark/>
          </w:tcPr>
          <w:p w14:paraId="5E03705D" w14:textId="77777777" w:rsidR="00ED3975" w:rsidRPr="0054011D" w:rsidRDefault="00ED3975" w:rsidP="00503FDD">
            <w:pPr>
              <w:ind w:firstLine="0"/>
              <w:jc w:val="center"/>
              <w:rPr>
                <w:sz w:val="20"/>
                <w:szCs w:val="20"/>
                <w:lang w:val="es-ES"/>
              </w:rPr>
            </w:pPr>
            <w:r w:rsidRPr="0054011D">
              <w:rPr>
                <w:sz w:val="20"/>
                <w:szCs w:val="20"/>
                <w:lang w:val="es-ES"/>
              </w:rPr>
              <w:t>EP / ES</w:t>
            </w:r>
          </w:p>
        </w:tc>
        <w:tc>
          <w:tcPr>
            <w:tcW w:w="992" w:type="dxa"/>
            <w:shd w:val="clear" w:color="auto" w:fill="auto"/>
            <w:vAlign w:val="center"/>
            <w:hideMark/>
          </w:tcPr>
          <w:p w14:paraId="44FA9A4B" w14:textId="77777777" w:rsidR="00ED3975" w:rsidRPr="0054011D" w:rsidRDefault="00ED3975" w:rsidP="00503FDD">
            <w:pPr>
              <w:ind w:firstLine="0"/>
              <w:jc w:val="center"/>
              <w:rPr>
                <w:sz w:val="20"/>
                <w:szCs w:val="20"/>
                <w:lang w:val="es-ES"/>
              </w:rPr>
            </w:pPr>
            <w:r w:rsidRPr="0054011D">
              <w:rPr>
                <w:sz w:val="20"/>
                <w:szCs w:val="20"/>
                <w:lang w:val="es-ES"/>
              </w:rPr>
              <w:t>371</w:t>
            </w:r>
          </w:p>
        </w:tc>
        <w:tc>
          <w:tcPr>
            <w:tcW w:w="1657" w:type="dxa"/>
            <w:shd w:val="clear" w:color="auto" w:fill="auto"/>
            <w:vAlign w:val="center"/>
            <w:hideMark/>
          </w:tcPr>
          <w:p w14:paraId="5CFE0869"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189583D5" w14:textId="22EE3305" w:rsidR="00ED3975" w:rsidRPr="0054011D" w:rsidRDefault="00ED3975" w:rsidP="00503FDD">
            <w:pPr>
              <w:ind w:firstLine="0"/>
              <w:jc w:val="center"/>
              <w:rPr>
                <w:sz w:val="20"/>
                <w:szCs w:val="20"/>
                <w:lang w:val="es-ES"/>
              </w:rPr>
            </w:pPr>
            <w:r w:rsidRPr="0054011D">
              <w:rPr>
                <w:sz w:val="20"/>
                <w:szCs w:val="20"/>
                <w:lang w:val="es-ES"/>
              </w:rPr>
              <w:t>10/12/2019</w:t>
            </w:r>
          </w:p>
        </w:tc>
        <w:tc>
          <w:tcPr>
            <w:tcW w:w="1215" w:type="dxa"/>
            <w:shd w:val="clear" w:color="auto" w:fill="auto"/>
            <w:vAlign w:val="center"/>
            <w:hideMark/>
          </w:tcPr>
          <w:p w14:paraId="3AEF3422" w14:textId="272811E5" w:rsidR="00ED3975" w:rsidRPr="0054011D" w:rsidRDefault="00ED3975" w:rsidP="00503FDD">
            <w:pPr>
              <w:ind w:firstLine="0"/>
              <w:jc w:val="center"/>
              <w:rPr>
                <w:sz w:val="20"/>
                <w:szCs w:val="20"/>
                <w:lang w:val="es-ES"/>
              </w:rPr>
            </w:pPr>
            <w:r w:rsidRPr="0054011D">
              <w:rPr>
                <w:sz w:val="20"/>
                <w:szCs w:val="20"/>
                <w:lang w:val="es-ES"/>
              </w:rPr>
              <w:t>12/12/2019</w:t>
            </w:r>
          </w:p>
        </w:tc>
        <w:tc>
          <w:tcPr>
            <w:tcW w:w="845" w:type="dxa"/>
            <w:shd w:val="clear" w:color="auto" w:fill="auto"/>
            <w:vAlign w:val="center"/>
            <w:hideMark/>
          </w:tcPr>
          <w:p w14:paraId="05AFC735"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1A4A4386" w14:textId="77777777" w:rsidTr="00503FDD">
        <w:trPr>
          <w:trHeight w:val="720"/>
        </w:trPr>
        <w:tc>
          <w:tcPr>
            <w:tcW w:w="2619" w:type="dxa"/>
            <w:shd w:val="clear" w:color="auto" w:fill="auto"/>
            <w:vAlign w:val="center"/>
            <w:hideMark/>
          </w:tcPr>
          <w:p w14:paraId="3A922C37" w14:textId="77777777" w:rsidR="00ED3975" w:rsidRPr="0054011D" w:rsidRDefault="00ED3975" w:rsidP="00AA0A13">
            <w:pPr>
              <w:ind w:firstLine="0"/>
              <w:rPr>
                <w:sz w:val="20"/>
                <w:szCs w:val="20"/>
                <w:lang w:val="es-ES"/>
              </w:rPr>
            </w:pPr>
            <w:r w:rsidRPr="0054011D">
              <w:rPr>
                <w:sz w:val="20"/>
                <w:szCs w:val="20"/>
                <w:lang w:val="es-ES"/>
              </w:rPr>
              <w:t>HABILIDADES PARENTALES Y APEGO: HERRAMIENTAS DE APOYO AL PROCESO JUDICIAL</w:t>
            </w:r>
          </w:p>
        </w:tc>
        <w:tc>
          <w:tcPr>
            <w:tcW w:w="1985" w:type="dxa"/>
            <w:shd w:val="clear" w:color="auto" w:fill="auto"/>
            <w:vAlign w:val="center"/>
            <w:hideMark/>
          </w:tcPr>
          <w:p w14:paraId="14B70A02" w14:textId="77777777" w:rsidR="00ED3975" w:rsidRPr="0054011D" w:rsidRDefault="00ED3975" w:rsidP="00503FDD">
            <w:pPr>
              <w:ind w:firstLine="0"/>
              <w:jc w:val="center"/>
              <w:rPr>
                <w:sz w:val="20"/>
                <w:szCs w:val="20"/>
                <w:lang w:val="es-ES"/>
              </w:rPr>
            </w:pPr>
            <w:r w:rsidRPr="0054011D">
              <w:rPr>
                <w:sz w:val="20"/>
                <w:szCs w:val="20"/>
                <w:lang w:val="es-ES"/>
              </w:rPr>
              <w:t>ES</w:t>
            </w:r>
          </w:p>
        </w:tc>
        <w:tc>
          <w:tcPr>
            <w:tcW w:w="992" w:type="dxa"/>
            <w:shd w:val="clear" w:color="auto" w:fill="auto"/>
            <w:vAlign w:val="center"/>
            <w:hideMark/>
          </w:tcPr>
          <w:p w14:paraId="4D07A1E7" w14:textId="77777777" w:rsidR="00ED3975" w:rsidRPr="0054011D" w:rsidRDefault="00ED3975" w:rsidP="00503FDD">
            <w:pPr>
              <w:ind w:firstLine="0"/>
              <w:jc w:val="center"/>
              <w:rPr>
                <w:sz w:val="20"/>
                <w:szCs w:val="20"/>
                <w:lang w:val="es-ES"/>
              </w:rPr>
            </w:pPr>
            <w:r w:rsidRPr="0054011D">
              <w:rPr>
                <w:sz w:val="20"/>
                <w:szCs w:val="20"/>
                <w:lang w:val="es-ES"/>
              </w:rPr>
              <w:t>377</w:t>
            </w:r>
          </w:p>
        </w:tc>
        <w:tc>
          <w:tcPr>
            <w:tcW w:w="1657" w:type="dxa"/>
            <w:shd w:val="clear" w:color="auto" w:fill="auto"/>
            <w:vAlign w:val="center"/>
            <w:hideMark/>
          </w:tcPr>
          <w:p w14:paraId="38DAF715"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4345A424" w14:textId="4743582E" w:rsidR="00ED3975" w:rsidRPr="0054011D" w:rsidRDefault="00ED3975" w:rsidP="00503FDD">
            <w:pPr>
              <w:ind w:firstLine="0"/>
              <w:jc w:val="center"/>
              <w:rPr>
                <w:sz w:val="20"/>
                <w:szCs w:val="20"/>
                <w:lang w:val="es-ES"/>
              </w:rPr>
            </w:pPr>
            <w:r w:rsidRPr="0054011D">
              <w:rPr>
                <w:sz w:val="20"/>
                <w:szCs w:val="20"/>
                <w:lang w:val="es-ES"/>
              </w:rPr>
              <w:t>25/06/2019</w:t>
            </w:r>
          </w:p>
        </w:tc>
        <w:tc>
          <w:tcPr>
            <w:tcW w:w="1215" w:type="dxa"/>
            <w:shd w:val="clear" w:color="auto" w:fill="auto"/>
            <w:vAlign w:val="center"/>
            <w:hideMark/>
          </w:tcPr>
          <w:p w14:paraId="61B6C5CE" w14:textId="7D9ABC51" w:rsidR="00ED3975" w:rsidRPr="0054011D" w:rsidRDefault="00ED3975" w:rsidP="00503FDD">
            <w:pPr>
              <w:ind w:firstLine="0"/>
              <w:jc w:val="center"/>
              <w:rPr>
                <w:sz w:val="20"/>
                <w:szCs w:val="20"/>
                <w:lang w:val="es-ES"/>
              </w:rPr>
            </w:pPr>
            <w:r w:rsidRPr="0054011D">
              <w:rPr>
                <w:sz w:val="20"/>
                <w:szCs w:val="20"/>
                <w:lang w:val="es-ES"/>
              </w:rPr>
              <w:t>27/06/2019</w:t>
            </w:r>
          </w:p>
        </w:tc>
        <w:tc>
          <w:tcPr>
            <w:tcW w:w="845" w:type="dxa"/>
            <w:shd w:val="clear" w:color="auto" w:fill="auto"/>
            <w:vAlign w:val="center"/>
            <w:hideMark/>
          </w:tcPr>
          <w:p w14:paraId="3BCF49AD"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5589700A" w14:textId="77777777" w:rsidTr="00503FDD">
        <w:trPr>
          <w:trHeight w:val="480"/>
        </w:trPr>
        <w:tc>
          <w:tcPr>
            <w:tcW w:w="2619" w:type="dxa"/>
            <w:shd w:val="clear" w:color="auto" w:fill="auto"/>
            <w:vAlign w:val="center"/>
            <w:hideMark/>
          </w:tcPr>
          <w:p w14:paraId="2E0D1EB5" w14:textId="77777777" w:rsidR="00ED3975" w:rsidRPr="0054011D" w:rsidRDefault="00F5042F" w:rsidP="00AA0A13">
            <w:pPr>
              <w:ind w:firstLine="0"/>
              <w:rPr>
                <w:sz w:val="20"/>
                <w:szCs w:val="20"/>
                <w:lang w:val="es-ES"/>
              </w:rPr>
            </w:pPr>
            <w:r>
              <w:rPr>
                <w:sz w:val="20"/>
                <w:szCs w:val="20"/>
                <w:lang w:val="es-ES"/>
              </w:rPr>
              <w:t>ANÁLISIS Y METAANÁ</w:t>
            </w:r>
            <w:r w:rsidR="00ED3975" w:rsidRPr="0054011D">
              <w:rPr>
                <w:sz w:val="20"/>
                <w:szCs w:val="20"/>
                <w:lang w:val="es-ES"/>
              </w:rPr>
              <w:t>LISIS DE INFORME DE PERITOS</w:t>
            </w:r>
          </w:p>
        </w:tc>
        <w:tc>
          <w:tcPr>
            <w:tcW w:w="1985" w:type="dxa"/>
            <w:shd w:val="clear" w:color="auto" w:fill="auto"/>
            <w:vAlign w:val="center"/>
            <w:hideMark/>
          </w:tcPr>
          <w:p w14:paraId="485FD3FB" w14:textId="77777777" w:rsidR="00ED3975" w:rsidRPr="0054011D" w:rsidRDefault="00ED3975" w:rsidP="00503FDD">
            <w:pPr>
              <w:ind w:firstLine="0"/>
              <w:jc w:val="center"/>
              <w:rPr>
                <w:sz w:val="20"/>
                <w:szCs w:val="20"/>
                <w:lang w:val="es-ES"/>
              </w:rPr>
            </w:pPr>
            <w:r w:rsidRPr="0054011D">
              <w:rPr>
                <w:sz w:val="20"/>
                <w:szCs w:val="20"/>
                <w:lang w:val="es-ES"/>
              </w:rPr>
              <w:t>ES</w:t>
            </w:r>
          </w:p>
        </w:tc>
        <w:tc>
          <w:tcPr>
            <w:tcW w:w="992" w:type="dxa"/>
            <w:shd w:val="clear" w:color="auto" w:fill="auto"/>
            <w:vAlign w:val="center"/>
            <w:hideMark/>
          </w:tcPr>
          <w:p w14:paraId="1F540FF0" w14:textId="77777777" w:rsidR="00ED3975" w:rsidRPr="0054011D" w:rsidRDefault="00ED3975" w:rsidP="00503FDD">
            <w:pPr>
              <w:ind w:firstLine="0"/>
              <w:jc w:val="center"/>
              <w:rPr>
                <w:sz w:val="20"/>
                <w:szCs w:val="20"/>
                <w:lang w:val="es-ES"/>
              </w:rPr>
            </w:pPr>
            <w:r w:rsidRPr="0054011D">
              <w:rPr>
                <w:sz w:val="20"/>
                <w:szCs w:val="20"/>
                <w:lang w:val="es-ES"/>
              </w:rPr>
              <w:t>435</w:t>
            </w:r>
          </w:p>
        </w:tc>
        <w:tc>
          <w:tcPr>
            <w:tcW w:w="1657" w:type="dxa"/>
            <w:shd w:val="clear" w:color="auto" w:fill="auto"/>
            <w:vAlign w:val="center"/>
            <w:hideMark/>
          </w:tcPr>
          <w:p w14:paraId="76F43629"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11CECA25" w14:textId="343766F0" w:rsidR="00ED3975" w:rsidRPr="0054011D" w:rsidRDefault="00ED3975" w:rsidP="00503FDD">
            <w:pPr>
              <w:ind w:firstLine="0"/>
              <w:jc w:val="center"/>
              <w:rPr>
                <w:sz w:val="20"/>
                <w:szCs w:val="20"/>
                <w:lang w:val="es-ES"/>
              </w:rPr>
            </w:pPr>
            <w:r w:rsidRPr="0054011D">
              <w:rPr>
                <w:sz w:val="20"/>
                <w:szCs w:val="20"/>
                <w:lang w:val="es-ES"/>
              </w:rPr>
              <w:t>23/07/2019</w:t>
            </w:r>
          </w:p>
        </w:tc>
        <w:tc>
          <w:tcPr>
            <w:tcW w:w="1215" w:type="dxa"/>
            <w:shd w:val="clear" w:color="auto" w:fill="auto"/>
            <w:vAlign w:val="center"/>
            <w:hideMark/>
          </w:tcPr>
          <w:p w14:paraId="452D9BAC" w14:textId="4C74D43D" w:rsidR="00ED3975" w:rsidRPr="0054011D" w:rsidRDefault="00ED3975" w:rsidP="00503FDD">
            <w:pPr>
              <w:ind w:firstLine="0"/>
              <w:jc w:val="center"/>
              <w:rPr>
                <w:sz w:val="20"/>
                <w:szCs w:val="20"/>
                <w:lang w:val="es-ES"/>
              </w:rPr>
            </w:pPr>
            <w:r w:rsidRPr="0054011D">
              <w:rPr>
                <w:sz w:val="20"/>
                <w:szCs w:val="20"/>
                <w:lang w:val="es-ES"/>
              </w:rPr>
              <w:t>25/07/2019</w:t>
            </w:r>
          </w:p>
        </w:tc>
        <w:tc>
          <w:tcPr>
            <w:tcW w:w="845" w:type="dxa"/>
            <w:shd w:val="clear" w:color="auto" w:fill="auto"/>
            <w:vAlign w:val="center"/>
            <w:hideMark/>
          </w:tcPr>
          <w:p w14:paraId="01B9F21A"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64BFDF1A" w14:textId="77777777" w:rsidTr="00503FDD">
        <w:trPr>
          <w:trHeight w:val="960"/>
        </w:trPr>
        <w:tc>
          <w:tcPr>
            <w:tcW w:w="2619" w:type="dxa"/>
            <w:shd w:val="clear" w:color="auto" w:fill="auto"/>
            <w:vAlign w:val="center"/>
            <w:hideMark/>
          </w:tcPr>
          <w:p w14:paraId="149C0A00" w14:textId="77777777" w:rsidR="00ED3975" w:rsidRPr="0054011D" w:rsidRDefault="00F5042F" w:rsidP="00AA0A13">
            <w:pPr>
              <w:ind w:firstLine="0"/>
              <w:rPr>
                <w:sz w:val="20"/>
                <w:szCs w:val="20"/>
                <w:lang w:val="es-ES"/>
              </w:rPr>
            </w:pPr>
            <w:r>
              <w:rPr>
                <w:sz w:val="20"/>
                <w:szCs w:val="20"/>
                <w:lang w:val="es-ES"/>
              </w:rPr>
              <w:t>TÉ</w:t>
            </w:r>
            <w:r w:rsidR="00ED3975" w:rsidRPr="0054011D">
              <w:rPr>
                <w:sz w:val="20"/>
                <w:szCs w:val="20"/>
                <w:lang w:val="es-ES"/>
              </w:rPr>
              <w:t>RMINO DE LA VIDA EN P</w:t>
            </w:r>
            <w:r>
              <w:rPr>
                <w:sz w:val="20"/>
                <w:szCs w:val="20"/>
                <w:lang w:val="es-ES"/>
              </w:rPr>
              <w:t>AREJA: FENOMENOLOGIA Y PROYECCIÓN HACIA EL RÉ</w:t>
            </w:r>
            <w:r w:rsidR="00ED3975" w:rsidRPr="0054011D">
              <w:rPr>
                <w:sz w:val="20"/>
                <w:szCs w:val="20"/>
                <w:lang w:val="es-ES"/>
              </w:rPr>
              <w:t>GIMEN DE MENORES</w:t>
            </w:r>
          </w:p>
        </w:tc>
        <w:tc>
          <w:tcPr>
            <w:tcW w:w="1985" w:type="dxa"/>
            <w:shd w:val="clear" w:color="auto" w:fill="auto"/>
            <w:vAlign w:val="center"/>
            <w:hideMark/>
          </w:tcPr>
          <w:p w14:paraId="41386EBA" w14:textId="77777777" w:rsidR="00ED3975" w:rsidRPr="0054011D" w:rsidRDefault="00ED3975" w:rsidP="00503FDD">
            <w:pPr>
              <w:ind w:firstLine="0"/>
              <w:jc w:val="center"/>
              <w:rPr>
                <w:sz w:val="20"/>
                <w:szCs w:val="20"/>
                <w:lang w:val="es-ES"/>
              </w:rPr>
            </w:pPr>
            <w:r w:rsidRPr="0054011D">
              <w:rPr>
                <w:sz w:val="20"/>
                <w:szCs w:val="20"/>
                <w:lang w:val="es-ES"/>
              </w:rPr>
              <w:t>ES</w:t>
            </w:r>
          </w:p>
        </w:tc>
        <w:tc>
          <w:tcPr>
            <w:tcW w:w="992" w:type="dxa"/>
            <w:shd w:val="clear" w:color="auto" w:fill="auto"/>
            <w:vAlign w:val="center"/>
            <w:hideMark/>
          </w:tcPr>
          <w:p w14:paraId="2CFCAF69" w14:textId="77777777" w:rsidR="00ED3975" w:rsidRPr="0054011D" w:rsidRDefault="00ED3975" w:rsidP="00503FDD">
            <w:pPr>
              <w:ind w:firstLine="0"/>
              <w:jc w:val="center"/>
              <w:rPr>
                <w:sz w:val="20"/>
                <w:szCs w:val="20"/>
                <w:lang w:val="es-ES"/>
              </w:rPr>
            </w:pPr>
            <w:r w:rsidRPr="0054011D">
              <w:rPr>
                <w:sz w:val="20"/>
                <w:szCs w:val="20"/>
                <w:lang w:val="es-ES"/>
              </w:rPr>
              <w:t>436</w:t>
            </w:r>
          </w:p>
        </w:tc>
        <w:tc>
          <w:tcPr>
            <w:tcW w:w="1657" w:type="dxa"/>
            <w:shd w:val="clear" w:color="auto" w:fill="auto"/>
            <w:vAlign w:val="center"/>
            <w:hideMark/>
          </w:tcPr>
          <w:p w14:paraId="74E220D0"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2211CB51" w14:textId="38FEF3D7" w:rsidR="00ED3975" w:rsidRPr="0054011D" w:rsidRDefault="00ED3975" w:rsidP="00503FDD">
            <w:pPr>
              <w:ind w:firstLine="0"/>
              <w:jc w:val="center"/>
              <w:rPr>
                <w:sz w:val="20"/>
                <w:szCs w:val="20"/>
                <w:lang w:val="es-ES"/>
              </w:rPr>
            </w:pPr>
            <w:r w:rsidRPr="0054011D">
              <w:rPr>
                <w:sz w:val="20"/>
                <w:szCs w:val="20"/>
                <w:lang w:val="es-ES"/>
              </w:rPr>
              <w:t>07/05/2019</w:t>
            </w:r>
          </w:p>
        </w:tc>
        <w:tc>
          <w:tcPr>
            <w:tcW w:w="1215" w:type="dxa"/>
            <w:shd w:val="clear" w:color="auto" w:fill="auto"/>
            <w:vAlign w:val="center"/>
            <w:hideMark/>
          </w:tcPr>
          <w:p w14:paraId="1FB1B0BA" w14:textId="27DD441E" w:rsidR="00ED3975" w:rsidRPr="0054011D" w:rsidRDefault="00ED3975" w:rsidP="00503FDD">
            <w:pPr>
              <w:ind w:firstLine="0"/>
              <w:jc w:val="center"/>
              <w:rPr>
                <w:sz w:val="20"/>
                <w:szCs w:val="20"/>
                <w:lang w:val="es-ES"/>
              </w:rPr>
            </w:pPr>
            <w:r w:rsidRPr="0054011D">
              <w:rPr>
                <w:sz w:val="20"/>
                <w:szCs w:val="20"/>
                <w:lang w:val="es-ES"/>
              </w:rPr>
              <w:t>09/05/2019</w:t>
            </w:r>
          </w:p>
        </w:tc>
        <w:tc>
          <w:tcPr>
            <w:tcW w:w="845" w:type="dxa"/>
            <w:shd w:val="clear" w:color="auto" w:fill="auto"/>
            <w:vAlign w:val="center"/>
            <w:hideMark/>
          </w:tcPr>
          <w:p w14:paraId="7ED5A24A"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2CCA30B5" w14:textId="77777777" w:rsidTr="00503FDD">
        <w:trPr>
          <w:trHeight w:val="300"/>
        </w:trPr>
        <w:tc>
          <w:tcPr>
            <w:tcW w:w="2619" w:type="dxa"/>
            <w:vMerge w:val="restart"/>
            <w:shd w:val="clear" w:color="auto" w:fill="auto"/>
            <w:vAlign w:val="center"/>
            <w:hideMark/>
          </w:tcPr>
          <w:p w14:paraId="2FDEC9C7" w14:textId="77777777" w:rsidR="00ED3975" w:rsidRPr="0054011D" w:rsidRDefault="00ED3975" w:rsidP="00AA0A13">
            <w:pPr>
              <w:ind w:firstLine="0"/>
              <w:rPr>
                <w:sz w:val="20"/>
                <w:szCs w:val="20"/>
                <w:lang w:val="es-ES"/>
              </w:rPr>
            </w:pPr>
            <w:r w:rsidRPr="0054011D">
              <w:rPr>
                <w:sz w:val="20"/>
                <w:szCs w:val="20"/>
                <w:lang w:val="es-ES"/>
              </w:rPr>
              <w:t>CURSO SOBRE LA LEY DE RESPONSABILIDAD PENAL ADOLESCENTE PARA EL ESCALAFÓN DE EMPLEADOS (LEY N° 20.084)</w:t>
            </w:r>
          </w:p>
        </w:tc>
        <w:tc>
          <w:tcPr>
            <w:tcW w:w="1985" w:type="dxa"/>
            <w:vMerge w:val="restart"/>
            <w:shd w:val="clear" w:color="auto" w:fill="auto"/>
            <w:vAlign w:val="center"/>
            <w:hideMark/>
          </w:tcPr>
          <w:p w14:paraId="10EFAF43" w14:textId="77777777" w:rsidR="00ED3975" w:rsidRPr="0054011D" w:rsidRDefault="00ED3975" w:rsidP="00503FDD">
            <w:pPr>
              <w:ind w:firstLine="0"/>
              <w:jc w:val="center"/>
              <w:rPr>
                <w:sz w:val="20"/>
                <w:szCs w:val="20"/>
                <w:lang w:val="es-ES"/>
              </w:rPr>
            </w:pPr>
            <w:r w:rsidRPr="0054011D">
              <w:rPr>
                <w:sz w:val="20"/>
                <w:szCs w:val="20"/>
                <w:lang w:val="es-ES"/>
              </w:rPr>
              <w:t>EE</w:t>
            </w:r>
          </w:p>
        </w:tc>
        <w:tc>
          <w:tcPr>
            <w:tcW w:w="992" w:type="dxa"/>
            <w:vMerge w:val="restart"/>
            <w:shd w:val="clear" w:color="auto" w:fill="auto"/>
            <w:vAlign w:val="center"/>
            <w:hideMark/>
          </w:tcPr>
          <w:p w14:paraId="56235A41" w14:textId="77777777" w:rsidR="00ED3975" w:rsidRPr="0054011D" w:rsidRDefault="00ED3975" w:rsidP="00503FDD">
            <w:pPr>
              <w:ind w:firstLine="0"/>
              <w:jc w:val="center"/>
              <w:rPr>
                <w:sz w:val="20"/>
                <w:szCs w:val="20"/>
                <w:lang w:val="es-ES"/>
              </w:rPr>
            </w:pPr>
            <w:r w:rsidRPr="0054011D">
              <w:rPr>
                <w:sz w:val="20"/>
                <w:szCs w:val="20"/>
                <w:lang w:val="es-ES"/>
              </w:rPr>
              <w:t>2023</w:t>
            </w:r>
          </w:p>
        </w:tc>
        <w:tc>
          <w:tcPr>
            <w:tcW w:w="1657" w:type="dxa"/>
            <w:shd w:val="clear" w:color="auto" w:fill="auto"/>
            <w:vAlign w:val="center"/>
            <w:hideMark/>
          </w:tcPr>
          <w:p w14:paraId="254A634E" w14:textId="77777777" w:rsidR="00ED3975" w:rsidRPr="0054011D" w:rsidRDefault="00ED3975" w:rsidP="00503FDD">
            <w:pPr>
              <w:ind w:firstLine="0"/>
              <w:jc w:val="center"/>
              <w:rPr>
                <w:sz w:val="20"/>
                <w:szCs w:val="20"/>
                <w:lang w:val="es-ES"/>
              </w:rPr>
            </w:pPr>
            <w:r w:rsidRPr="0054011D">
              <w:rPr>
                <w:sz w:val="20"/>
                <w:szCs w:val="20"/>
                <w:lang w:val="es-ES"/>
              </w:rPr>
              <w:t>ANTOFAGASTA</w:t>
            </w:r>
          </w:p>
        </w:tc>
        <w:tc>
          <w:tcPr>
            <w:tcW w:w="1090" w:type="dxa"/>
            <w:shd w:val="clear" w:color="auto" w:fill="auto"/>
            <w:vAlign w:val="center"/>
            <w:hideMark/>
          </w:tcPr>
          <w:p w14:paraId="31D06C32" w14:textId="6E8AF189" w:rsidR="00ED3975" w:rsidRPr="0054011D" w:rsidRDefault="00ED3975" w:rsidP="00503FDD">
            <w:pPr>
              <w:ind w:firstLine="0"/>
              <w:jc w:val="center"/>
              <w:rPr>
                <w:sz w:val="20"/>
                <w:szCs w:val="20"/>
                <w:lang w:val="es-ES"/>
              </w:rPr>
            </w:pPr>
            <w:r w:rsidRPr="0054011D">
              <w:rPr>
                <w:sz w:val="20"/>
                <w:szCs w:val="20"/>
                <w:lang w:val="es-ES"/>
              </w:rPr>
              <w:t>26/11/2019</w:t>
            </w:r>
          </w:p>
        </w:tc>
        <w:tc>
          <w:tcPr>
            <w:tcW w:w="1215" w:type="dxa"/>
            <w:shd w:val="clear" w:color="auto" w:fill="auto"/>
            <w:vAlign w:val="center"/>
            <w:hideMark/>
          </w:tcPr>
          <w:p w14:paraId="23D3913C" w14:textId="63610F47" w:rsidR="00ED3975" w:rsidRPr="0054011D" w:rsidRDefault="00ED3975" w:rsidP="00503FDD">
            <w:pPr>
              <w:ind w:firstLine="0"/>
              <w:jc w:val="center"/>
              <w:rPr>
                <w:sz w:val="20"/>
                <w:szCs w:val="20"/>
                <w:lang w:val="es-ES"/>
              </w:rPr>
            </w:pPr>
            <w:r w:rsidRPr="0054011D">
              <w:rPr>
                <w:sz w:val="20"/>
                <w:szCs w:val="20"/>
                <w:lang w:val="es-ES"/>
              </w:rPr>
              <w:t>28/11/2019</w:t>
            </w:r>
          </w:p>
        </w:tc>
        <w:tc>
          <w:tcPr>
            <w:tcW w:w="845" w:type="dxa"/>
            <w:vMerge w:val="restart"/>
            <w:shd w:val="clear" w:color="auto" w:fill="auto"/>
            <w:vAlign w:val="center"/>
            <w:hideMark/>
          </w:tcPr>
          <w:p w14:paraId="067760D3"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3F5A7EE9" w14:textId="77777777" w:rsidTr="00503FDD">
        <w:trPr>
          <w:trHeight w:val="300"/>
        </w:trPr>
        <w:tc>
          <w:tcPr>
            <w:tcW w:w="2619" w:type="dxa"/>
            <w:vMerge/>
            <w:vAlign w:val="center"/>
            <w:hideMark/>
          </w:tcPr>
          <w:p w14:paraId="63BB501E" w14:textId="77777777" w:rsidR="00ED3975" w:rsidRPr="0054011D" w:rsidRDefault="00ED3975" w:rsidP="00AA0A13">
            <w:pPr>
              <w:ind w:firstLine="0"/>
              <w:rPr>
                <w:sz w:val="20"/>
                <w:szCs w:val="20"/>
                <w:lang w:val="es-ES"/>
              </w:rPr>
            </w:pPr>
          </w:p>
        </w:tc>
        <w:tc>
          <w:tcPr>
            <w:tcW w:w="1985" w:type="dxa"/>
            <w:vMerge/>
            <w:vAlign w:val="center"/>
            <w:hideMark/>
          </w:tcPr>
          <w:p w14:paraId="23FD69DD" w14:textId="77777777" w:rsidR="00ED3975" w:rsidRPr="0054011D" w:rsidRDefault="00ED3975" w:rsidP="00503FDD">
            <w:pPr>
              <w:ind w:firstLine="0"/>
              <w:jc w:val="center"/>
              <w:rPr>
                <w:sz w:val="20"/>
                <w:szCs w:val="20"/>
                <w:lang w:val="es-ES"/>
              </w:rPr>
            </w:pPr>
          </w:p>
        </w:tc>
        <w:tc>
          <w:tcPr>
            <w:tcW w:w="992" w:type="dxa"/>
            <w:vMerge/>
            <w:vAlign w:val="center"/>
            <w:hideMark/>
          </w:tcPr>
          <w:p w14:paraId="4BD30A64" w14:textId="77777777" w:rsidR="00ED3975" w:rsidRPr="0054011D" w:rsidRDefault="00ED3975" w:rsidP="00503FDD">
            <w:pPr>
              <w:ind w:firstLine="0"/>
              <w:jc w:val="center"/>
              <w:rPr>
                <w:sz w:val="20"/>
                <w:szCs w:val="20"/>
                <w:lang w:val="es-ES"/>
              </w:rPr>
            </w:pPr>
          </w:p>
        </w:tc>
        <w:tc>
          <w:tcPr>
            <w:tcW w:w="1657" w:type="dxa"/>
            <w:shd w:val="clear" w:color="auto" w:fill="auto"/>
            <w:vAlign w:val="center"/>
            <w:hideMark/>
          </w:tcPr>
          <w:p w14:paraId="7A4286A0"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6533A255" w14:textId="1D93F009" w:rsidR="00ED3975" w:rsidRPr="0054011D" w:rsidRDefault="00ED3975" w:rsidP="00503FDD">
            <w:pPr>
              <w:ind w:firstLine="0"/>
              <w:jc w:val="center"/>
              <w:rPr>
                <w:sz w:val="20"/>
                <w:szCs w:val="20"/>
                <w:lang w:val="es-ES"/>
              </w:rPr>
            </w:pPr>
            <w:r w:rsidRPr="0054011D">
              <w:rPr>
                <w:sz w:val="20"/>
                <w:szCs w:val="20"/>
                <w:lang w:val="es-ES"/>
              </w:rPr>
              <w:t>24/09/2019</w:t>
            </w:r>
          </w:p>
        </w:tc>
        <w:tc>
          <w:tcPr>
            <w:tcW w:w="1215" w:type="dxa"/>
            <w:shd w:val="clear" w:color="auto" w:fill="auto"/>
            <w:vAlign w:val="center"/>
            <w:hideMark/>
          </w:tcPr>
          <w:p w14:paraId="08E77A9D" w14:textId="4F6C498F" w:rsidR="00ED3975" w:rsidRPr="0054011D" w:rsidRDefault="00ED3975" w:rsidP="00503FDD">
            <w:pPr>
              <w:ind w:firstLine="0"/>
              <w:jc w:val="center"/>
              <w:rPr>
                <w:sz w:val="20"/>
                <w:szCs w:val="20"/>
                <w:lang w:val="es-ES"/>
              </w:rPr>
            </w:pPr>
            <w:r w:rsidRPr="0054011D">
              <w:rPr>
                <w:sz w:val="20"/>
                <w:szCs w:val="20"/>
                <w:lang w:val="es-ES"/>
              </w:rPr>
              <w:t>26/09/2019</w:t>
            </w:r>
          </w:p>
        </w:tc>
        <w:tc>
          <w:tcPr>
            <w:tcW w:w="845" w:type="dxa"/>
            <w:vMerge/>
            <w:vAlign w:val="center"/>
            <w:hideMark/>
          </w:tcPr>
          <w:p w14:paraId="33578372" w14:textId="77777777" w:rsidR="00ED3975" w:rsidRPr="0054011D" w:rsidRDefault="00ED3975" w:rsidP="00503FDD">
            <w:pPr>
              <w:ind w:firstLine="0"/>
              <w:jc w:val="center"/>
              <w:rPr>
                <w:sz w:val="20"/>
                <w:szCs w:val="20"/>
                <w:lang w:val="es-ES"/>
              </w:rPr>
            </w:pPr>
          </w:p>
        </w:tc>
      </w:tr>
      <w:tr w:rsidR="00ED3975" w:rsidRPr="00ED3975" w14:paraId="5F49131D" w14:textId="77777777" w:rsidTr="00503FDD">
        <w:trPr>
          <w:trHeight w:val="300"/>
        </w:trPr>
        <w:tc>
          <w:tcPr>
            <w:tcW w:w="2619" w:type="dxa"/>
            <w:vMerge/>
            <w:vAlign w:val="center"/>
            <w:hideMark/>
          </w:tcPr>
          <w:p w14:paraId="0DC389F6" w14:textId="77777777" w:rsidR="00ED3975" w:rsidRPr="0054011D" w:rsidRDefault="00ED3975" w:rsidP="00AA0A13">
            <w:pPr>
              <w:ind w:firstLine="0"/>
              <w:rPr>
                <w:sz w:val="20"/>
                <w:szCs w:val="20"/>
                <w:lang w:val="es-ES"/>
              </w:rPr>
            </w:pPr>
          </w:p>
        </w:tc>
        <w:tc>
          <w:tcPr>
            <w:tcW w:w="1985" w:type="dxa"/>
            <w:vMerge/>
            <w:vAlign w:val="center"/>
            <w:hideMark/>
          </w:tcPr>
          <w:p w14:paraId="219069A0" w14:textId="77777777" w:rsidR="00ED3975" w:rsidRPr="0054011D" w:rsidRDefault="00ED3975" w:rsidP="00503FDD">
            <w:pPr>
              <w:ind w:firstLine="0"/>
              <w:jc w:val="center"/>
              <w:rPr>
                <w:sz w:val="20"/>
                <w:szCs w:val="20"/>
                <w:lang w:val="es-ES"/>
              </w:rPr>
            </w:pPr>
          </w:p>
        </w:tc>
        <w:tc>
          <w:tcPr>
            <w:tcW w:w="992" w:type="dxa"/>
            <w:vMerge/>
            <w:vAlign w:val="center"/>
            <w:hideMark/>
          </w:tcPr>
          <w:p w14:paraId="3C30EF00" w14:textId="77777777" w:rsidR="00ED3975" w:rsidRPr="0054011D" w:rsidRDefault="00ED3975" w:rsidP="00503FDD">
            <w:pPr>
              <w:ind w:firstLine="0"/>
              <w:jc w:val="center"/>
              <w:rPr>
                <w:sz w:val="20"/>
                <w:szCs w:val="20"/>
                <w:lang w:val="es-ES"/>
              </w:rPr>
            </w:pPr>
          </w:p>
        </w:tc>
        <w:tc>
          <w:tcPr>
            <w:tcW w:w="1657" w:type="dxa"/>
            <w:shd w:val="clear" w:color="auto" w:fill="auto"/>
            <w:vAlign w:val="center"/>
            <w:hideMark/>
          </w:tcPr>
          <w:p w14:paraId="3C4D9E9A"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08CA5E5A" w14:textId="084EC6F3" w:rsidR="00ED3975" w:rsidRPr="0054011D" w:rsidRDefault="00ED3975" w:rsidP="00503FDD">
            <w:pPr>
              <w:ind w:firstLine="0"/>
              <w:jc w:val="center"/>
              <w:rPr>
                <w:sz w:val="20"/>
                <w:szCs w:val="20"/>
                <w:lang w:val="es-ES"/>
              </w:rPr>
            </w:pPr>
            <w:r w:rsidRPr="0054011D">
              <w:rPr>
                <w:sz w:val="20"/>
                <w:szCs w:val="20"/>
                <w:lang w:val="es-ES"/>
              </w:rPr>
              <w:t>10/09/2019</w:t>
            </w:r>
          </w:p>
        </w:tc>
        <w:tc>
          <w:tcPr>
            <w:tcW w:w="1215" w:type="dxa"/>
            <w:shd w:val="clear" w:color="auto" w:fill="auto"/>
            <w:vAlign w:val="center"/>
            <w:hideMark/>
          </w:tcPr>
          <w:p w14:paraId="56926575" w14:textId="5132FD24" w:rsidR="00ED3975" w:rsidRPr="0054011D" w:rsidRDefault="00ED3975" w:rsidP="00503FDD">
            <w:pPr>
              <w:ind w:firstLine="0"/>
              <w:jc w:val="center"/>
              <w:rPr>
                <w:sz w:val="20"/>
                <w:szCs w:val="20"/>
                <w:lang w:val="es-ES"/>
              </w:rPr>
            </w:pPr>
            <w:r w:rsidRPr="0054011D">
              <w:rPr>
                <w:sz w:val="20"/>
                <w:szCs w:val="20"/>
                <w:lang w:val="es-ES"/>
              </w:rPr>
              <w:t>12/09/2019</w:t>
            </w:r>
          </w:p>
        </w:tc>
        <w:tc>
          <w:tcPr>
            <w:tcW w:w="845" w:type="dxa"/>
            <w:vMerge/>
            <w:vAlign w:val="center"/>
            <w:hideMark/>
          </w:tcPr>
          <w:p w14:paraId="494B0D46" w14:textId="77777777" w:rsidR="00ED3975" w:rsidRPr="0054011D" w:rsidRDefault="00ED3975" w:rsidP="00503FDD">
            <w:pPr>
              <w:ind w:firstLine="0"/>
              <w:jc w:val="center"/>
              <w:rPr>
                <w:sz w:val="20"/>
                <w:szCs w:val="20"/>
                <w:lang w:val="es-ES"/>
              </w:rPr>
            </w:pPr>
          </w:p>
        </w:tc>
      </w:tr>
      <w:tr w:rsidR="00ED3975" w:rsidRPr="00ED3975" w14:paraId="0B4DD6A9" w14:textId="77777777" w:rsidTr="00503FDD">
        <w:trPr>
          <w:trHeight w:val="300"/>
        </w:trPr>
        <w:tc>
          <w:tcPr>
            <w:tcW w:w="2619" w:type="dxa"/>
            <w:vMerge/>
            <w:vAlign w:val="center"/>
            <w:hideMark/>
          </w:tcPr>
          <w:p w14:paraId="116F33D4" w14:textId="77777777" w:rsidR="00ED3975" w:rsidRPr="0054011D" w:rsidRDefault="00ED3975" w:rsidP="00AA0A13">
            <w:pPr>
              <w:ind w:firstLine="0"/>
              <w:rPr>
                <w:sz w:val="20"/>
                <w:szCs w:val="20"/>
                <w:lang w:val="es-ES"/>
              </w:rPr>
            </w:pPr>
          </w:p>
        </w:tc>
        <w:tc>
          <w:tcPr>
            <w:tcW w:w="1985" w:type="dxa"/>
            <w:vMerge/>
            <w:vAlign w:val="center"/>
            <w:hideMark/>
          </w:tcPr>
          <w:p w14:paraId="7223FBE4" w14:textId="77777777" w:rsidR="00ED3975" w:rsidRPr="0054011D" w:rsidRDefault="00ED3975" w:rsidP="00503FDD">
            <w:pPr>
              <w:ind w:firstLine="0"/>
              <w:jc w:val="center"/>
              <w:rPr>
                <w:sz w:val="20"/>
                <w:szCs w:val="20"/>
                <w:lang w:val="es-ES"/>
              </w:rPr>
            </w:pPr>
          </w:p>
        </w:tc>
        <w:tc>
          <w:tcPr>
            <w:tcW w:w="992" w:type="dxa"/>
            <w:vMerge/>
            <w:vAlign w:val="center"/>
            <w:hideMark/>
          </w:tcPr>
          <w:p w14:paraId="69835CA7" w14:textId="77777777" w:rsidR="00ED3975" w:rsidRPr="0054011D" w:rsidRDefault="00ED3975" w:rsidP="00503FDD">
            <w:pPr>
              <w:ind w:firstLine="0"/>
              <w:jc w:val="center"/>
              <w:rPr>
                <w:sz w:val="20"/>
                <w:szCs w:val="20"/>
                <w:lang w:val="es-ES"/>
              </w:rPr>
            </w:pPr>
          </w:p>
        </w:tc>
        <w:tc>
          <w:tcPr>
            <w:tcW w:w="1657" w:type="dxa"/>
            <w:shd w:val="clear" w:color="auto" w:fill="auto"/>
            <w:vAlign w:val="center"/>
            <w:hideMark/>
          </w:tcPr>
          <w:p w14:paraId="6F865233"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0F0C5F13" w14:textId="2C263601" w:rsidR="00ED3975" w:rsidRPr="0054011D" w:rsidRDefault="00ED3975" w:rsidP="00503FDD">
            <w:pPr>
              <w:ind w:firstLine="0"/>
              <w:jc w:val="center"/>
              <w:rPr>
                <w:sz w:val="20"/>
                <w:szCs w:val="20"/>
                <w:lang w:val="es-ES"/>
              </w:rPr>
            </w:pPr>
            <w:r w:rsidRPr="0054011D">
              <w:rPr>
                <w:sz w:val="20"/>
                <w:szCs w:val="20"/>
                <w:lang w:val="es-ES"/>
              </w:rPr>
              <w:t>06/08/2019</w:t>
            </w:r>
          </w:p>
        </w:tc>
        <w:tc>
          <w:tcPr>
            <w:tcW w:w="1215" w:type="dxa"/>
            <w:shd w:val="clear" w:color="auto" w:fill="auto"/>
            <w:vAlign w:val="center"/>
            <w:hideMark/>
          </w:tcPr>
          <w:p w14:paraId="68A808C8" w14:textId="50F29BBB" w:rsidR="00ED3975" w:rsidRPr="0054011D" w:rsidRDefault="00ED3975" w:rsidP="00503FDD">
            <w:pPr>
              <w:ind w:firstLine="0"/>
              <w:jc w:val="center"/>
              <w:rPr>
                <w:sz w:val="20"/>
                <w:szCs w:val="20"/>
                <w:lang w:val="es-ES"/>
              </w:rPr>
            </w:pPr>
            <w:r w:rsidRPr="0054011D">
              <w:rPr>
                <w:sz w:val="20"/>
                <w:szCs w:val="20"/>
                <w:lang w:val="es-ES"/>
              </w:rPr>
              <w:t>08/08/2019</w:t>
            </w:r>
          </w:p>
        </w:tc>
        <w:tc>
          <w:tcPr>
            <w:tcW w:w="845" w:type="dxa"/>
            <w:vMerge/>
            <w:vAlign w:val="center"/>
            <w:hideMark/>
          </w:tcPr>
          <w:p w14:paraId="1165D94B" w14:textId="77777777" w:rsidR="00ED3975" w:rsidRPr="0054011D" w:rsidRDefault="00ED3975" w:rsidP="00503FDD">
            <w:pPr>
              <w:ind w:firstLine="0"/>
              <w:jc w:val="center"/>
              <w:rPr>
                <w:sz w:val="20"/>
                <w:szCs w:val="20"/>
                <w:lang w:val="es-ES"/>
              </w:rPr>
            </w:pPr>
          </w:p>
        </w:tc>
      </w:tr>
      <w:tr w:rsidR="00ED3975" w:rsidRPr="00ED3975" w14:paraId="4F1C1415" w14:textId="77777777" w:rsidTr="00503FDD">
        <w:trPr>
          <w:trHeight w:val="300"/>
        </w:trPr>
        <w:tc>
          <w:tcPr>
            <w:tcW w:w="2619" w:type="dxa"/>
            <w:vMerge/>
            <w:vAlign w:val="center"/>
            <w:hideMark/>
          </w:tcPr>
          <w:p w14:paraId="4430BEA7" w14:textId="77777777" w:rsidR="00ED3975" w:rsidRPr="0054011D" w:rsidRDefault="00ED3975" w:rsidP="00AA0A13">
            <w:pPr>
              <w:ind w:firstLine="0"/>
              <w:rPr>
                <w:sz w:val="20"/>
                <w:szCs w:val="20"/>
                <w:lang w:val="es-ES"/>
              </w:rPr>
            </w:pPr>
          </w:p>
        </w:tc>
        <w:tc>
          <w:tcPr>
            <w:tcW w:w="1985" w:type="dxa"/>
            <w:vMerge/>
            <w:vAlign w:val="center"/>
            <w:hideMark/>
          </w:tcPr>
          <w:p w14:paraId="1D0EDB6C" w14:textId="77777777" w:rsidR="00ED3975" w:rsidRPr="0054011D" w:rsidRDefault="00ED3975" w:rsidP="00503FDD">
            <w:pPr>
              <w:ind w:firstLine="0"/>
              <w:jc w:val="center"/>
              <w:rPr>
                <w:sz w:val="20"/>
                <w:szCs w:val="20"/>
                <w:lang w:val="es-ES"/>
              </w:rPr>
            </w:pPr>
          </w:p>
        </w:tc>
        <w:tc>
          <w:tcPr>
            <w:tcW w:w="992" w:type="dxa"/>
            <w:vMerge/>
            <w:vAlign w:val="center"/>
            <w:hideMark/>
          </w:tcPr>
          <w:p w14:paraId="5E046E0A" w14:textId="77777777" w:rsidR="00ED3975" w:rsidRPr="0054011D" w:rsidRDefault="00ED3975" w:rsidP="00503FDD">
            <w:pPr>
              <w:ind w:firstLine="0"/>
              <w:jc w:val="center"/>
              <w:rPr>
                <w:sz w:val="20"/>
                <w:szCs w:val="20"/>
                <w:lang w:val="es-ES"/>
              </w:rPr>
            </w:pPr>
          </w:p>
        </w:tc>
        <w:tc>
          <w:tcPr>
            <w:tcW w:w="1657" w:type="dxa"/>
            <w:shd w:val="clear" w:color="auto" w:fill="auto"/>
            <w:vAlign w:val="center"/>
            <w:hideMark/>
          </w:tcPr>
          <w:p w14:paraId="6AFE4B20" w14:textId="77777777" w:rsidR="00ED3975" w:rsidRPr="0054011D" w:rsidRDefault="00F5042F" w:rsidP="00503FDD">
            <w:pPr>
              <w:ind w:firstLine="0"/>
              <w:jc w:val="center"/>
              <w:rPr>
                <w:sz w:val="20"/>
                <w:szCs w:val="20"/>
                <w:lang w:val="es-ES"/>
              </w:rPr>
            </w:pPr>
            <w:r>
              <w:rPr>
                <w:sz w:val="20"/>
                <w:szCs w:val="20"/>
                <w:lang w:val="es-ES"/>
              </w:rPr>
              <w:t>CONCEPCIÓ</w:t>
            </w:r>
            <w:r w:rsidR="00ED3975" w:rsidRPr="0054011D">
              <w:rPr>
                <w:sz w:val="20"/>
                <w:szCs w:val="20"/>
                <w:lang w:val="es-ES"/>
              </w:rPr>
              <w:t>N</w:t>
            </w:r>
          </w:p>
        </w:tc>
        <w:tc>
          <w:tcPr>
            <w:tcW w:w="1090" w:type="dxa"/>
            <w:shd w:val="clear" w:color="auto" w:fill="auto"/>
            <w:vAlign w:val="center"/>
            <w:hideMark/>
          </w:tcPr>
          <w:p w14:paraId="3894EE21" w14:textId="064D26D6" w:rsidR="00ED3975" w:rsidRPr="0054011D" w:rsidRDefault="00ED3975" w:rsidP="00503FDD">
            <w:pPr>
              <w:ind w:firstLine="0"/>
              <w:jc w:val="center"/>
              <w:rPr>
                <w:sz w:val="20"/>
                <w:szCs w:val="20"/>
                <w:lang w:val="es-ES"/>
              </w:rPr>
            </w:pPr>
            <w:r w:rsidRPr="0054011D">
              <w:rPr>
                <w:sz w:val="20"/>
                <w:szCs w:val="20"/>
                <w:lang w:val="es-ES"/>
              </w:rPr>
              <w:t>25/06/2019</w:t>
            </w:r>
          </w:p>
        </w:tc>
        <w:tc>
          <w:tcPr>
            <w:tcW w:w="1215" w:type="dxa"/>
            <w:shd w:val="clear" w:color="auto" w:fill="auto"/>
            <w:vAlign w:val="center"/>
            <w:hideMark/>
          </w:tcPr>
          <w:p w14:paraId="44804A38" w14:textId="58D7814F" w:rsidR="00ED3975" w:rsidRPr="0054011D" w:rsidRDefault="00ED3975" w:rsidP="00503FDD">
            <w:pPr>
              <w:ind w:firstLine="0"/>
              <w:jc w:val="center"/>
              <w:rPr>
                <w:sz w:val="20"/>
                <w:szCs w:val="20"/>
                <w:lang w:val="es-ES"/>
              </w:rPr>
            </w:pPr>
            <w:r w:rsidRPr="0054011D">
              <w:rPr>
                <w:sz w:val="20"/>
                <w:szCs w:val="20"/>
                <w:lang w:val="es-ES"/>
              </w:rPr>
              <w:t>27/06/2019</w:t>
            </w:r>
          </w:p>
        </w:tc>
        <w:tc>
          <w:tcPr>
            <w:tcW w:w="845" w:type="dxa"/>
            <w:vMerge/>
            <w:vAlign w:val="center"/>
            <w:hideMark/>
          </w:tcPr>
          <w:p w14:paraId="08AC2535" w14:textId="77777777" w:rsidR="00ED3975" w:rsidRPr="0054011D" w:rsidRDefault="00ED3975" w:rsidP="00503FDD">
            <w:pPr>
              <w:ind w:firstLine="0"/>
              <w:jc w:val="center"/>
              <w:rPr>
                <w:sz w:val="20"/>
                <w:szCs w:val="20"/>
                <w:lang w:val="es-ES"/>
              </w:rPr>
            </w:pPr>
          </w:p>
        </w:tc>
      </w:tr>
      <w:tr w:rsidR="00ED3975" w:rsidRPr="00ED3975" w14:paraId="6EF3BDC2" w14:textId="77777777" w:rsidTr="00503FDD">
        <w:trPr>
          <w:trHeight w:val="300"/>
        </w:trPr>
        <w:tc>
          <w:tcPr>
            <w:tcW w:w="2619" w:type="dxa"/>
            <w:vMerge/>
            <w:vAlign w:val="center"/>
            <w:hideMark/>
          </w:tcPr>
          <w:p w14:paraId="033B3B74" w14:textId="77777777" w:rsidR="00ED3975" w:rsidRPr="0054011D" w:rsidRDefault="00ED3975" w:rsidP="00AA0A13">
            <w:pPr>
              <w:ind w:firstLine="0"/>
              <w:rPr>
                <w:sz w:val="20"/>
                <w:szCs w:val="20"/>
                <w:lang w:val="es-ES"/>
              </w:rPr>
            </w:pPr>
          </w:p>
        </w:tc>
        <w:tc>
          <w:tcPr>
            <w:tcW w:w="1985" w:type="dxa"/>
            <w:vMerge/>
            <w:vAlign w:val="center"/>
            <w:hideMark/>
          </w:tcPr>
          <w:p w14:paraId="1264921B" w14:textId="77777777" w:rsidR="00ED3975" w:rsidRPr="0054011D" w:rsidRDefault="00ED3975" w:rsidP="00503FDD">
            <w:pPr>
              <w:ind w:firstLine="0"/>
              <w:jc w:val="center"/>
              <w:rPr>
                <w:sz w:val="20"/>
                <w:szCs w:val="20"/>
                <w:lang w:val="es-ES"/>
              </w:rPr>
            </w:pPr>
          </w:p>
        </w:tc>
        <w:tc>
          <w:tcPr>
            <w:tcW w:w="992" w:type="dxa"/>
            <w:vMerge/>
            <w:vAlign w:val="center"/>
            <w:hideMark/>
          </w:tcPr>
          <w:p w14:paraId="3745DBCB" w14:textId="77777777" w:rsidR="00ED3975" w:rsidRPr="0054011D" w:rsidRDefault="00ED3975" w:rsidP="00503FDD">
            <w:pPr>
              <w:ind w:firstLine="0"/>
              <w:jc w:val="center"/>
              <w:rPr>
                <w:sz w:val="20"/>
                <w:szCs w:val="20"/>
                <w:lang w:val="es-ES"/>
              </w:rPr>
            </w:pPr>
          </w:p>
        </w:tc>
        <w:tc>
          <w:tcPr>
            <w:tcW w:w="1657" w:type="dxa"/>
            <w:shd w:val="clear" w:color="auto" w:fill="auto"/>
            <w:vAlign w:val="center"/>
            <w:hideMark/>
          </w:tcPr>
          <w:p w14:paraId="0E0DDE41" w14:textId="77777777" w:rsidR="00ED3975" w:rsidRPr="0054011D" w:rsidRDefault="00ED3975" w:rsidP="00503FDD">
            <w:pPr>
              <w:ind w:firstLine="0"/>
              <w:jc w:val="center"/>
              <w:rPr>
                <w:sz w:val="20"/>
                <w:szCs w:val="20"/>
                <w:lang w:val="es-ES"/>
              </w:rPr>
            </w:pPr>
            <w:r w:rsidRPr="0054011D">
              <w:rPr>
                <w:sz w:val="20"/>
                <w:szCs w:val="20"/>
                <w:lang w:val="es-ES"/>
              </w:rPr>
              <w:t>PUERTO MONTT</w:t>
            </w:r>
          </w:p>
        </w:tc>
        <w:tc>
          <w:tcPr>
            <w:tcW w:w="1090" w:type="dxa"/>
            <w:shd w:val="clear" w:color="auto" w:fill="auto"/>
            <w:vAlign w:val="center"/>
            <w:hideMark/>
          </w:tcPr>
          <w:p w14:paraId="45141F7B" w14:textId="5E889BEC" w:rsidR="00ED3975" w:rsidRPr="0054011D" w:rsidRDefault="00ED3975" w:rsidP="00503FDD">
            <w:pPr>
              <w:ind w:firstLine="0"/>
              <w:jc w:val="center"/>
              <w:rPr>
                <w:sz w:val="20"/>
                <w:szCs w:val="20"/>
                <w:lang w:val="es-ES"/>
              </w:rPr>
            </w:pPr>
            <w:r w:rsidRPr="0054011D">
              <w:rPr>
                <w:sz w:val="20"/>
                <w:szCs w:val="20"/>
                <w:lang w:val="es-ES"/>
              </w:rPr>
              <w:t>09/07/2019</w:t>
            </w:r>
          </w:p>
        </w:tc>
        <w:tc>
          <w:tcPr>
            <w:tcW w:w="1215" w:type="dxa"/>
            <w:shd w:val="clear" w:color="auto" w:fill="auto"/>
            <w:vAlign w:val="center"/>
            <w:hideMark/>
          </w:tcPr>
          <w:p w14:paraId="3008908B" w14:textId="39D29FFA" w:rsidR="00ED3975" w:rsidRPr="0054011D" w:rsidRDefault="00ED3975" w:rsidP="00503FDD">
            <w:pPr>
              <w:ind w:firstLine="0"/>
              <w:jc w:val="center"/>
              <w:rPr>
                <w:sz w:val="20"/>
                <w:szCs w:val="20"/>
                <w:lang w:val="es-ES"/>
              </w:rPr>
            </w:pPr>
            <w:r w:rsidRPr="0054011D">
              <w:rPr>
                <w:sz w:val="20"/>
                <w:szCs w:val="20"/>
                <w:lang w:val="es-ES"/>
              </w:rPr>
              <w:t>11/07/2019</w:t>
            </w:r>
          </w:p>
        </w:tc>
        <w:tc>
          <w:tcPr>
            <w:tcW w:w="845" w:type="dxa"/>
            <w:vMerge/>
            <w:vAlign w:val="center"/>
            <w:hideMark/>
          </w:tcPr>
          <w:p w14:paraId="539DFCB0" w14:textId="77777777" w:rsidR="00ED3975" w:rsidRPr="0054011D" w:rsidRDefault="00ED3975" w:rsidP="00503FDD">
            <w:pPr>
              <w:ind w:firstLine="0"/>
              <w:jc w:val="center"/>
              <w:rPr>
                <w:sz w:val="20"/>
                <w:szCs w:val="20"/>
                <w:lang w:val="es-ES"/>
              </w:rPr>
            </w:pPr>
          </w:p>
        </w:tc>
      </w:tr>
      <w:tr w:rsidR="00ED3975" w:rsidRPr="00ED3975" w14:paraId="0BA9C284" w14:textId="77777777" w:rsidTr="00503FDD">
        <w:trPr>
          <w:trHeight w:val="960"/>
        </w:trPr>
        <w:tc>
          <w:tcPr>
            <w:tcW w:w="2619" w:type="dxa"/>
            <w:shd w:val="clear" w:color="auto" w:fill="auto"/>
            <w:vAlign w:val="center"/>
            <w:hideMark/>
          </w:tcPr>
          <w:p w14:paraId="17C3A2CE" w14:textId="77777777" w:rsidR="00ED3975" w:rsidRPr="0054011D" w:rsidRDefault="00ED3975" w:rsidP="00AA0A13">
            <w:pPr>
              <w:ind w:firstLine="0"/>
              <w:rPr>
                <w:sz w:val="20"/>
                <w:szCs w:val="20"/>
                <w:lang w:val="es-ES"/>
              </w:rPr>
            </w:pPr>
            <w:r w:rsidRPr="0054011D">
              <w:rPr>
                <w:sz w:val="20"/>
                <w:szCs w:val="20"/>
                <w:lang w:val="es-ES"/>
              </w:rPr>
              <w:t>REGIM</w:t>
            </w:r>
            <w:r w:rsidR="00F5042F">
              <w:rPr>
                <w:sz w:val="20"/>
                <w:szCs w:val="20"/>
                <w:lang w:val="es-ES"/>
              </w:rPr>
              <w:t>EN DE CUIDADO PERSONAL Y RELACIÓ</w:t>
            </w:r>
            <w:r w:rsidRPr="0054011D">
              <w:rPr>
                <w:sz w:val="20"/>
                <w:szCs w:val="20"/>
                <w:lang w:val="es-ES"/>
              </w:rPr>
              <w:t>N DIRECTA Y REGULAR CON EL MENOR</w:t>
            </w:r>
          </w:p>
        </w:tc>
        <w:tc>
          <w:tcPr>
            <w:tcW w:w="1985" w:type="dxa"/>
            <w:shd w:val="clear" w:color="auto" w:fill="auto"/>
            <w:vAlign w:val="center"/>
            <w:hideMark/>
          </w:tcPr>
          <w:p w14:paraId="47497EE5" w14:textId="77777777" w:rsidR="00ED3975" w:rsidRPr="0054011D" w:rsidRDefault="00ED3975" w:rsidP="00503FDD">
            <w:pPr>
              <w:ind w:firstLine="0"/>
              <w:jc w:val="center"/>
              <w:rPr>
                <w:sz w:val="20"/>
                <w:szCs w:val="20"/>
                <w:lang w:val="es-ES"/>
              </w:rPr>
            </w:pPr>
            <w:r w:rsidRPr="0054011D">
              <w:rPr>
                <w:sz w:val="20"/>
                <w:szCs w:val="20"/>
                <w:lang w:val="es-ES"/>
              </w:rPr>
              <w:t>EP/ ES</w:t>
            </w:r>
          </w:p>
        </w:tc>
        <w:tc>
          <w:tcPr>
            <w:tcW w:w="992" w:type="dxa"/>
            <w:shd w:val="clear" w:color="auto" w:fill="auto"/>
            <w:vAlign w:val="center"/>
            <w:hideMark/>
          </w:tcPr>
          <w:p w14:paraId="6995EAA9" w14:textId="77777777" w:rsidR="00ED3975" w:rsidRPr="0054011D" w:rsidRDefault="00ED3975" w:rsidP="00503FDD">
            <w:pPr>
              <w:ind w:firstLine="0"/>
              <w:jc w:val="center"/>
              <w:rPr>
                <w:sz w:val="20"/>
                <w:szCs w:val="20"/>
                <w:lang w:val="es-ES"/>
              </w:rPr>
            </w:pPr>
            <w:r w:rsidRPr="0054011D">
              <w:rPr>
                <w:sz w:val="20"/>
                <w:szCs w:val="20"/>
                <w:lang w:val="es-ES"/>
              </w:rPr>
              <w:t>2049</w:t>
            </w:r>
          </w:p>
        </w:tc>
        <w:tc>
          <w:tcPr>
            <w:tcW w:w="1657" w:type="dxa"/>
            <w:shd w:val="clear" w:color="auto" w:fill="auto"/>
            <w:vAlign w:val="center"/>
            <w:hideMark/>
          </w:tcPr>
          <w:p w14:paraId="37583C92"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4F188B73" w14:textId="604FFB3B" w:rsidR="00ED3975" w:rsidRPr="0054011D" w:rsidRDefault="00ED3975" w:rsidP="00503FDD">
            <w:pPr>
              <w:ind w:firstLine="0"/>
              <w:jc w:val="center"/>
              <w:rPr>
                <w:sz w:val="20"/>
                <w:szCs w:val="20"/>
                <w:lang w:val="es-ES"/>
              </w:rPr>
            </w:pPr>
            <w:r w:rsidRPr="0054011D">
              <w:rPr>
                <w:sz w:val="20"/>
                <w:szCs w:val="20"/>
                <w:lang w:val="es-ES"/>
              </w:rPr>
              <w:t>07/05/2019</w:t>
            </w:r>
          </w:p>
        </w:tc>
        <w:tc>
          <w:tcPr>
            <w:tcW w:w="1215" w:type="dxa"/>
            <w:shd w:val="clear" w:color="auto" w:fill="auto"/>
            <w:vAlign w:val="center"/>
            <w:hideMark/>
          </w:tcPr>
          <w:p w14:paraId="7BAA8F85" w14:textId="7765F639" w:rsidR="00ED3975" w:rsidRPr="0054011D" w:rsidRDefault="00ED3975" w:rsidP="00503FDD">
            <w:pPr>
              <w:ind w:firstLine="0"/>
              <w:jc w:val="center"/>
              <w:rPr>
                <w:sz w:val="20"/>
                <w:szCs w:val="20"/>
                <w:lang w:val="es-ES"/>
              </w:rPr>
            </w:pPr>
            <w:r w:rsidRPr="0054011D">
              <w:rPr>
                <w:sz w:val="20"/>
                <w:szCs w:val="20"/>
                <w:lang w:val="es-ES"/>
              </w:rPr>
              <w:t>09/05/2019</w:t>
            </w:r>
          </w:p>
        </w:tc>
        <w:tc>
          <w:tcPr>
            <w:tcW w:w="845" w:type="dxa"/>
            <w:shd w:val="clear" w:color="auto" w:fill="auto"/>
            <w:vAlign w:val="center"/>
            <w:hideMark/>
          </w:tcPr>
          <w:p w14:paraId="5950CBDD"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779260D1" w14:textId="77777777" w:rsidTr="00503FDD">
        <w:trPr>
          <w:trHeight w:val="960"/>
        </w:trPr>
        <w:tc>
          <w:tcPr>
            <w:tcW w:w="2619" w:type="dxa"/>
            <w:shd w:val="clear" w:color="auto" w:fill="auto"/>
            <w:vAlign w:val="center"/>
            <w:hideMark/>
          </w:tcPr>
          <w:p w14:paraId="0A9804A5" w14:textId="77777777" w:rsidR="00ED3975" w:rsidRPr="0054011D" w:rsidRDefault="00F5042F" w:rsidP="00AA0A13">
            <w:pPr>
              <w:ind w:firstLine="0"/>
              <w:rPr>
                <w:sz w:val="20"/>
                <w:szCs w:val="20"/>
                <w:lang w:val="es-ES"/>
              </w:rPr>
            </w:pPr>
            <w:r>
              <w:rPr>
                <w:sz w:val="20"/>
                <w:szCs w:val="20"/>
                <w:lang w:val="es-ES"/>
              </w:rPr>
              <w:t>EL INTERÉ</w:t>
            </w:r>
            <w:r w:rsidR="00ED3975" w:rsidRPr="0054011D">
              <w:rPr>
                <w:sz w:val="20"/>
                <w:szCs w:val="20"/>
                <w:lang w:val="es-ES"/>
              </w:rPr>
              <w:t xml:space="preserve">S </w:t>
            </w:r>
            <w:r>
              <w:rPr>
                <w:sz w:val="20"/>
                <w:szCs w:val="20"/>
                <w:lang w:val="es-ES"/>
              </w:rPr>
              <w:t>SUPERIOR DEL NIÑO Y SU APLICACIÓN PRÁCTICA EN LA DECLARACIÓ</w:t>
            </w:r>
            <w:r w:rsidR="00ED3975" w:rsidRPr="0054011D">
              <w:rPr>
                <w:sz w:val="20"/>
                <w:szCs w:val="20"/>
                <w:lang w:val="es-ES"/>
              </w:rPr>
              <w:t>N D</w:t>
            </w:r>
            <w:r>
              <w:rPr>
                <w:sz w:val="20"/>
                <w:szCs w:val="20"/>
                <w:lang w:val="es-ES"/>
              </w:rPr>
              <w:t>E SUSCEPTIBILIDAD DE ADOPCIÓ</w:t>
            </w:r>
            <w:r w:rsidR="00ED3975" w:rsidRPr="0054011D">
              <w:rPr>
                <w:sz w:val="20"/>
                <w:szCs w:val="20"/>
                <w:lang w:val="es-ES"/>
              </w:rPr>
              <w:t>N</w:t>
            </w:r>
          </w:p>
        </w:tc>
        <w:tc>
          <w:tcPr>
            <w:tcW w:w="1985" w:type="dxa"/>
            <w:shd w:val="clear" w:color="auto" w:fill="auto"/>
            <w:vAlign w:val="center"/>
            <w:hideMark/>
          </w:tcPr>
          <w:p w14:paraId="04F6D462" w14:textId="77777777" w:rsidR="00ED3975" w:rsidRPr="0054011D" w:rsidRDefault="00ED3975" w:rsidP="00503FDD">
            <w:pPr>
              <w:ind w:firstLine="0"/>
              <w:jc w:val="center"/>
              <w:rPr>
                <w:sz w:val="20"/>
                <w:szCs w:val="20"/>
                <w:lang w:val="es-ES"/>
              </w:rPr>
            </w:pPr>
            <w:r w:rsidRPr="0054011D">
              <w:rPr>
                <w:sz w:val="20"/>
                <w:szCs w:val="20"/>
                <w:lang w:val="es-ES"/>
              </w:rPr>
              <w:t>EP</w:t>
            </w:r>
          </w:p>
        </w:tc>
        <w:tc>
          <w:tcPr>
            <w:tcW w:w="992" w:type="dxa"/>
            <w:shd w:val="clear" w:color="auto" w:fill="auto"/>
            <w:vAlign w:val="center"/>
            <w:hideMark/>
          </w:tcPr>
          <w:p w14:paraId="0C3E6E0D" w14:textId="77777777" w:rsidR="00ED3975" w:rsidRPr="0054011D" w:rsidRDefault="00ED3975" w:rsidP="00503FDD">
            <w:pPr>
              <w:ind w:firstLine="0"/>
              <w:jc w:val="center"/>
              <w:rPr>
                <w:sz w:val="20"/>
                <w:szCs w:val="20"/>
                <w:lang w:val="es-ES"/>
              </w:rPr>
            </w:pPr>
            <w:r w:rsidRPr="0054011D">
              <w:rPr>
                <w:sz w:val="20"/>
                <w:szCs w:val="20"/>
                <w:lang w:val="es-ES"/>
              </w:rPr>
              <w:t>2053</w:t>
            </w:r>
          </w:p>
        </w:tc>
        <w:tc>
          <w:tcPr>
            <w:tcW w:w="1657" w:type="dxa"/>
            <w:shd w:val="clear" w:color="auto" w:fill="auto"/>
            <w:vAlign w:val="center"/>
            <w:hideMark/>
          </w:tcPr>
          <w:p w14:paraId="52108FE9"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606DB768" w14:textId="1DA3E936" w:rsidR="00ED3975" w:rsidRPr="0054011D" w:rsidRDefault="00ED3975" w:rsidP="00503FDD">
            <w:pPr>
              <w:ind w:firstLine="0"/>
              <w:jc w:val="center"/>
              <w:rPr>
                <w:sz w:val="20"/>
                <w:szCs w:val="20"/>
                <w:lang w:val="es-ES"/>
              </w:rPr>
            </w:pPr>
            <w:r w:rsidRPr="0054011D">
              <w:rPr>
                <w:sz w:val="20"/>
                <w:szCs w:val="20"/>
                <w:lang w:val="es-ES"/>
              </w:rPr>
              <w:t>02/07/2019</w:t>
            </w:r>
          </w:p>
        </w:tc>
        <w:tc>
          <w:tcPr>
            <w:tcW w:w="1215" w:type="dxa"/>
            <w:shd w:val="clear" w:color="auto" w:fill="auto"/>
            <w:vAlign w:val="center"/>
            <w:hideMark/>
          </w:tcPr>
          <w:p w14:paraId="6C2201D8" w14:textId="343683E0" w:rsidR="00ED3975" w:rsidRPr="0054011D" w:rsidRDefault="00ED3975" w:rsidP="00503FDD">
            <w:pPr>
              <w:ind w:firstLine="0"/>
              <w:jc w:val="center"/>
              <w:rPr>
                <w:sz w:val="20"/>
                <w:szCs w:val="20"/>
                <w:lang w:val="es-ES"/>
              </w:rPr>
            </w:pPr>
            <w:r w:rsidRPr="0054011D">
              <w:rPr>
                <w:sz w:val="20"/>
                <w:szCs w:val="20"/>
                <w:lang w:val="es-ES"/>
              </w:rPr>
              <w:t>04/07/2019</w:t>
            </w:r>
          </w:p>
        </w:tc>
        <w:tc>
          <w:tcPr>
            <w:tcW w:w="845" w:type="dxa"/>
            <w:shd w:val="clear" w:color="auto" w:fill="auto"/>
            <w:vAlign w:val="center"/>
            <w:hideMark/>
          </w:tcPr>
          <w:p w14:paraId="6FADBF57"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1DFBA809" w14:textId="77777777" w:rsidTr="00503FDD">
        <w:trPr>
          <w:trHeight w:val="557"/>
        </w:trPr>
        <w:tc>
          <w:tcPr>
            <w:tcW w:w="2619" w:type="dxa"/>
            <w:shd w:val="clear" w:color="auto" w:fill="auto"/>
            <w:vAlign w:val="center"/>
            <w:hideMark/>
          </w:tcPr>
          <w:p w14:paraId="459927A3" w14:textId="77777777" w:rsidR="00ED3975" w:rsidRPr="0054011D" w:rsidRDefault="00F5042F" w:rsidP="00AA0A13">
            <w:pPr>
              <w:ind w:firstLine="0"/>
              <w:rPr>
                <w:sz w:val="20"/>
                <w:szCs w:val="20"/>
                <w:lang w:val="es-ES"/>
              </w:rPr>
            </w:pPr>
            <w:r>
              <w:rPr>
                <w:sz w:val="20"/>
                <w:szCs w:val="20"/>
                <w:lang w:val="es-ES"/>
              </w:rPr>
              <w:t>DISEÑO Y APLICACIÓN DE PROTOCOLO DE ANÁ</w:t>
            </w:r>
            <w:r w:rsidR="00ED3975" w:rsidRPr="0054011D">
              <w:rPr>
                <w:sz w:val="20"/>
                <w:szCs w:val="20"/>
                <w:lang w:val="es-ES"/>
              </w:rPr>
              <w:t>LIS</w:t>
            </w:r>
            <w:r>
              <w:rPr>
                <w:sz w:val="20"/>
                <w:szCs w:val="20"/>
                <w:lang w:val="es-ES"/>
              </w:rPr>
              <w:t>IS PSICOSOCIAL EN LA CONSTRUCCIÓN DE UNA OPINIÓN TÉ</w:t>
            </w:r>
            <w:r w:rsidR="00ED3975" w:rsidRPr="0054011D">
              <w:rPr>
                <w:sz w:val="20"/>
                <w:szCs w:val="20"/>
                <w:lang w:val="es-ES"/>
              </w:rPr>
              <w:t>CNICA</w:t>
            </w:r>
          </w:p>
        </w:tc>
        <w:tc>
          <w:tcPr>
            <w:tcW w:w="1985" w:type="dxa"/>
            <w:shd w:val="clear" w:color="auto" w:fill="auto"/>
            <w:vAlign w:val="center"/>
            <w:hideMark/>
          </w:tcPr>
          <w:p w14:paraId="1F927FD8" w14:textId="77777777" w:rsidR="00ED3975" w:rsidRPr="0054011D" w:rsidRDefault="00ED3975" w:rsidP="00503FDD">
            <w:pPr>
              <w:ind w:firstLine="0"/>
              <w:jc w:val="center"/>
              <w:rPr>
                <w:sz w:val="20"/>
                <w:szCs w:val="20"/>
                <w:lang w:val="es-ES"/>
              </w:rPr>
            </w:pPr>
            <w:r w:rsidRPr="0054011D">
              <w:rPr>
                <w:sz w:val="20"/>
                <w:szCs w:val="20"/>
                <w:lang w:val="es-ES"/>
              </w:rPr>
              <w:t>ES</w:t>
            </w:r>
          </w:p>
        </w:tc>
        <w:tc>
          <w:tcPr>
            <w:tcW w:w="992" w:type="dxa"/>
            <w:shd w:val="clear" w:color="auto" w:fill="auto"/>
            <w:vAlign w:val="center"/>
            <w:hideMark/>
          </w:tcPr>
          <w:p w14:paraId="523F3CF6" w14:textId="77777777" w:rsidR="00ED3975" w:rsidRPr="0054011D" w:rsidRDefault="00ED3975" w:rsidP="00503FDD">
            <w:pPr>
              <w:ind w:firstLine="0"/>
              <w:jc w:val="center"/>
              <w:rPr>
                <w:sz w:val="20"/>
                <w:szCs w:val="20"/>
                <w:lang w:val="es-ES"/>
              </w:rPr>
            </w:pPr>
            <w:r w:rsidRPr="0054011D">
              <w:rPr>
                <w:sz w:val="20"/>
                <w:szCs w:val="20"/>
                <w:lang w:val="es-ES"/>
              </w:rPr>
              <w:t>2072</w:t>
            </w:r>
          </w:p>
        </w:tc>
        <w:tc>
          <w:tcPr>
            <w:tcW w:w="1657" w:type="dxa"/>
            <w:shd w:val="clear" w:color="auto" w:fill="auto"/>
            <w:vAlign w:val="center"/>
            <w:hideMark/>
          </w:tcPr>
          <w:p w14:paraId="5F128BBF"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65880B2E" w14:textId="2A6DF840" w:rsidR="00ED3975" w:rsidRPr="0054011D" w:rsidRDefault="00ED3975" w:rsidP="00503FDD">
            <w:pPr>
              <w:ind w:firstLine="0"/>
              <w:jc w:val="center"/>
              <w:rPr>
                <w:sz w:val="20"/>
                <w:szCs w:val="20"/>
                <w:lang w:val="es-ES"/>
              </w:rPr>
            </w:pPr>
            <w:r w:rsidRPr="0054011D">
              <w:rPr>
                <w:sz w:val="20"/>
                <w:szCs w:val="20"/>
                <w:lang w:val="es-ES"/>
              </w:rPr>
              <w:t>09/07/2019</w:t>
            </w:r>
          </w:p>
        </w:tc>
        <w:tc>
          <w:tcPr>
            <w:tcW w:w="1215" w:type="dxa"/>
            <w:shd w:val="clear" w:color="auto" w:fill="auto"/>
            <w:vAlign w:val="center"/>
            <w:hideMark/>
          </w:tcPr>
          <w:p w14:paraId="2F21DA06" w14:textId="57D97ADA" w:rsidR="00ED3975" w:rsidRPr="0054011D" w:rsidRDefault="00ED3975" w:rsidP="00503FDD">
            <w:pPr>
              <w:ind w:firstLine="0"/>
              <w:jc w:val="center"/>
              <w:rPr>
                <w:sz w:val="20"/>
                <w:szCs w:val="20"/>
                <w:lang w:val="es-ES"/>
              </w:rPr>
            </w:pPr>
            <w:r w:rsidRPr="0054011D">
              <w:rPr>
                <w:sz w:val="20"/>
                <w:szCs w:val="20"/>
                <w:lang w:val="es-ES"/>
              </w:rPr>
              <w:t>11/07/2019</w:t>
            </w:r>
          </w:p>
        </w:tc>
        <w:tc>
          <w:tcPr>
            <w:tcW w:w="845" w:type="dxa"/>
            <w:shd w:val="clear" w:color="auto" w:fill="auto"/>
            <w:vAlign w:val="center"/>
            <w:hideMark/>
          </w:tcPr>
          <w:p w14:paraId="40B5EAC0"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3F56FF01" w14:textId="77777777" w:rsidTr="00503FDD">
        <w:trPr>
          <w:trHeight w:val="960"/>
        </w:trPr>
        <w:tc>
          <w:tcPr>
            <w:tcW w:w="2619" w:type="dxa"/>
            <w:shd w:val="clear" w:color="auto" w:fill="auto"/>
            <w:vAlign w:val="center"/>
            <w:hideMark/>
          </w:tcPr>
          <w:p w14:paraId="5A6A2467" w14:textId="77777777" w:rsidR="00ED3975" w:rsidRPr="0054011D" w:rsidRDefault="00F5042F" w:rsidP="00AA0A13">
            <w:pPr>
              <w:ind w:firstLine="0"/>
              <w:rPr>
                <w:sz w:val="20"/>
                <w:szCs w:val="20"/>
                <w:lang w:val="es-ES"/>
              </w:rPr>
            </w:pPr>
            <w:r>
              <w:rPr>
                <w:sz w:val="20"/>
                <w:szCs w:val="20"/>
                <w:lang w:val="es-ES"/>
              </w:rPr>
              <w:t>PROTOCOLO DE RECOLECCIÓ</w:t>
            </w:r>
            <w:r w:rsidR="00ED3975" w:rsidRPr="0054011D">
              <w:rPr>
                <w:sz w:val="20"/>
                <w:szCs w:val="20"/>
                <w:lang w:val="es-ES"/>
              </w:rPr>
              <w:t>N DE INFORMACI</w:t>
            </w:r>
            <w:r>
              <w:rPr>
                <w:sz w:val="20"/>
                <w:szCs w:val="20"/>
                <w:lang w:val="es-ES"/>
              </w:rPr>
              <w:t>Ó</w:t>
            </w:r>
            <w:r w:rsidR="00ED3975" w:rsidRPr="0054011D">
              <w:rPr>
                <w:sz w:val="20"/>
                <w:szCs w:val="20"/>
                <w:lang w:val="es-ES"/>
              </w:rPr>
              <w:t>N EN CONTEXT</w:t>
            </w:r>
            <w:r>
              <w:rPr>
                <w:sz w:val="20"/>
                <w:szCs w:val="20"/>
                <w:lang w:val="es-ES"/>
              </w:rPr>
              <w:t>O DE ENTREVISTA DEL CONSEJERO TÉ</w:t>
            </w:r>
            <w:r w:rsidR="00ED3975" w:rsidRPr="0054011D">
              <w:rPr>
                <w:sz w:val="20"/>
                <w:szCs w:val="20"/>
                <w:lang w:val="es-ES"/>
              </w:rPr>
              <w:t>CNICO</w:t>
            </w:r>
          </w:p>
        </w:tc>
        <w:tc>
          <w:tcPr>
            <w:tcW w:w="1985" w:type="dxa"/>
            <w:shd w:val="clear" w:color="auto" w:fill="auto"/>
            <w:vAlign w:val="center"/>
            <w:hideMark/>
          </w:tcPr>
          <w:p w14:paraId="35037A08" w14:textId="77777777" w:rsidR="00ED3975" w:rsidRPr="0054011D" w:rsidRDefault="00ED3975" w:rsidP="00503FDD">
            <w:pPr>
              <w:ind w:firstLine="0"/>
              <w:jc w:val="center"/>
              <w:rPr>
                <w:sz w:val="20"/>
                <w:szCs w:val="20"/>
                <w:lang w:val="es-ES"/>
              </w:rPr>
            </w:pPr>
            <w:r w:rsidRPr="0054011D">
              <w:rPr>
                <w:sz w:val="20"/>
                <w:szCs w:val="20"/>
                <w:lang w:val="es-ES"/>
              </w:rPr>
              <w:t>ES: CT</w:t>
            </w:r>
          </w:p>
        </w:tc>
        <w:tc>
          <w:tcPr>
            <w:tcW w:w="992" w:type="dxa"/>
            <w:shd w:val="clear" w:color="auto" w:fill="auto"/>
            <w:vAlign w:val="center"/>
            <w:hideMark/>
          </w:tcPr>
          <w:p w14:paraId="616D4CFC" w14:textId="77777777" w:rsidR="00ED3975" w:rsidRPr="0054011D" w:rsidRDefault="00ED3975" w:rsidP="00503FDD">
            <w:pPr>
              <w:ind w:firstLine="0"/>
              <w:jc w:val="center"/>
              <w:rPr>
                <w:sz w:val="20"/>
                <w:szCs w:val="20"/>
                <w:lang w:val="es-ES"/>
              </w:rPr>
            </w:pPr>
            <w:r w:rsidRPr="0054011D">
              <w:rPr>
                <w:sz w:val="20"/>
                <w:szCs w:val="20"/>
                <w:lang w:val="es-ES"/>
              </w:rPr>
              <w:t>2079</w:t>
            </w:r>
          </w:p>
        </w:tc>
        <w:tc>
          <w:tcPr>
            <w:tcW w:w="1657" w:type="dxa"/>
            <w:shd w:val="clear" w:color="auto" w:fill="auto"/>
            <w:vAlign w:val="center"/>
            <w:hideMark/>
          </w:tcPr>
          <w:p w14:paraId="392F55B6"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67F7EBC0" w14:textId="4D4AE199" w:rsidR="00ED3975" w:rsidRPr="0054011D" w:rsidRDefault="00ED3975" w:rsidP="00503FDD">
            <w:pPr>
              <w:ind w:firstLine="0"/>
              <w:jc w:val="center"/>
              <w:rPr>
                <w:sz w:val="20"/>
                <w:szCs w:val="20"/>
                <w:lang w:val="es-ES"/>
              </w:rPr>
            </w:pPr>
            <w:r w:rsidRPr="0054011D">
              <w:rPr>
                <w:sz w:val="20"/>
                <w:szCs w:val="20"/>
                <w:lang w:val="es-ES"/>
              </w:rPr>
              <w:t>19/11/2019</w:t>
            </w:r>
          </w:p>
        </w:tc>
        <w:tc>
          <w:tcPr>
            <w:tcW w:w="1215" w:type="dxa"/>
            <w:shd w:val="clear" w:color="auto" w:fill="auto"/>
            <w:vAlign w:val="center"/>
            <w:hideMark/>
          </w:tcPr>
          <w:p w14:paraId="2D1C0D47" w14:textId="4CBD93B5" w:rsidR="00ED3975" w:rsidRPr="0054011D" w:rsidRDefault="00ED3975" w:rsidP="00503FDD">
            <w:pPr>
              <w:ind w:firstLine="0"/>
              <w:jc w:val="center"/>
              <w:rPr>
                <w:sz w:val="20"/>
                <w:szCs w:val="20"/>
                <w:lang w:val="es-ES"/>
              </w:rPr>
            </w:pPr>
            <w:r w:rsidRPr="0054011D">
              <w:rPr>
                <w:sz w:val="20"/>
                <w:szCs w:val="20"/>
                <w:lang w:val="es-ES"/>
              </w:rPr>
              <w:t>21/11/2019</w:t>
            </w:r>
          </w:p>
        </w:tc>
        <w:tc>
          <w:tcPr>
            <w:tcW w:w="845" w:type="dxa"/>
            <w:shd w:val="clear" w:color="auto" w:fill="auto"/>
            <w:vAlign w:val="center"/>
            <w:hideMark/>
          </w:tcPr>
          <w:p w14:paraId="28361F2E" w14:textId="77777777" w:rsidR="00ED3975" w:rsidRPr="0054011D" w:rsidRDefault="00ED3975" w:rsidP="00503FDD">
            <w:pPr>
              <w:ind w:firstLine="0"/>
              <w:jc w:val="center"/>
              <w:rPr>
                <w:sz w:val="20"/>
                <w:szCs w:val="20"/>
                <w:lang w:val="es-ES"/>
              </w:rPr>
            </w:pPr>
            <w:r w:rsidRPr="0054011D">
              <w:rPr>
                <w:sz w:val="20"/>
                <w:szCs w:val="20"/>
                <w:lang w:val="es-ES"/>
              </w:rPr>
              <w:t>24</w:t>
            </w:r>
          </w:p>
        </w:tc>
      </w:tr>
      <w:tr w:rsidR="00ED3975" w:rsidRPr="00ED3975" w14:paraId="110C812E" w14:textId="77777777" w:rsidTr="00503FDD">
        <w:trPr>
          <w:trHeight w:val="720"/>
        </w:trPr>
        <w:tc>
          <w:tcPr>
            <w:tcW w:w="2619" w:type="dxa"/>
            <w:shd w:val="clear" w:color="auto" w:fill="auto"/>
            <w:vAlign w:val="center"/>
            <w:hideMark/>
          </w:tcPr>
          <w:p w14:paraId="0781944C" w14:textId="77777777" w:rsidR="00ED3975" w:rsidRPr="0054011D" w:rsidRDefault="00ED3975" w:rsidP="00AA0A13">
            <w:pPr>
              <w:ind w:firstLine="0"/>
              <w:rPr>
                <w:sz w:val="20"/>
                <w:szCs w:val="20"/>
                <w:lang w:val="es-ES"/>
              </w:rPr>
            </w:pPr>
            <w:r w:rsidRPr="0054011D">
              <w:rPr>
                <w:sz w:val="20"/>
                <w:szCs w:val="20"/>
                <w:lang w:val="es-ES"/>
              </w:rPr>
              <w:t>CUMPLIMIENT</w:t>
            </w:r>
            <w:r w:rsidR="00F5042F">
              <w:rPr>
                <w:sz w:val="20"/>
                <w:szCs w:val="20"/>
                <w:lang w:val="es-ES"/>
              </w:rPr>
              <w:t>O EN MATERIA DE FAMILIA: RELACIÓ</w:t>
            </w:r>
            <w:r w:rsidRPr="0054011D">
              <w:rPr>
                <w:sz w:val="20"/>
                <w:szCs w:val="20"/>
                <w:lang w:val="es-ES"/>
              </w:rPr>
              <w:t>N REGULAR Y DIRECTA, Y ALIMENTOS</w:t>
            </w:r>
          </w:p>
        </w:tc>
        <w:tc>
          <w:tcPr>
            <w:tcW w:w="1985" w:type="dxa"/>
            <w:shd w:val="clear" w:color="auto" w:fill="auto"/>
            <w:vAlign w:val="center"/>
            <w:hideMark/>
          </w:tcPr>
          <w:p w14:paraId="1122CD4D" w14:textId="77777777" w:rsidR="00ED3975" w:rsidRPr="0054011D" w:rsidRDefault="00ED3975" w:rsidP="00503FDD">
            <w:pPr>
              <w:ind w:firstLine="0"/>
              <w:jc w:val="center"/>
              <w:rPr>
                <w:sz w:val="20"/>
                <w:szCs w:val="20"/>
                <w:lang w:val="es-ES"/>
              </w:rPr>
            </w:pPr>
            <w:r w:rsidRPr="0054011D">
              <w:rPr>
                <w:sz w:val="20"/>
                <w:szCs w:val="20"/>
                <w:lang w:val="es-ES"/>
              </w:rPr>
              <w:t>EP</w:t>
            </w:r>
          </w:p>
        </w:tc>
        <w:tc>
          <w:tcPr>
            <w:tcW w:w="992" w:type="dxa"/>
            <w:shd w:val="clear" w:color="auto" w:fill="auto"/>
            <w:vAlign w:val="center"/>
            <w:hideMark/>
          </w:tcPr>
          <w:p w14:paraId="7F2AC475" w14:textId="77777777" w:rsidR="00ED3975" w:rsidRPr="0054011D" w:rsidRDefault="00ED3975" w:rsidP="00503FDD">
            <w:pPr>
              <w:ind w:firstLine="0"/>
              <w:jc w:val="center"/>
              <w:rPr>
                <w:sz w:val="20"/>
                <w:szCs w:val="20"/>
                <w:lang w:val="es-ES"/>
              </w:rPr>
            </w:pPr>
            <w:r w:rsidRPr="0054011D">
              <w:rPr>
                <w:sz w:val="20"/>
                <w:szCs w:val="20"/>
                <w:lang w:val="es-ES"/>
              </w:rPr>
              <w:t>2082</w:t>
            </w:r>
          </w:p>
        </w:tc>
        <w:tc>
          <w:tcPr>
            <w:tcW w:w="1657" w:type="dxa"/>
            <w:shd w:val="clear" w:color="auto" w:fill="auto"/>
            <w:vAlign w:val="center"/>
            <w:hideMark/>
          </w:tcPr>
          <w:p w14:paraId="26BFB344" w14:textId="77777777" w:rsidR="00ED3975" w:rsidRPr="0054011D" w:rsidRDefault="00ED3975" w:rsidP="00503FDD">
            <w:pPr>
              <w:ind w:firstLine="0"/>
              <w:jc w:val="center"/>
              <w:rPr>
                <w:sz w:val="20"/>
                <w:szCs w:val="20"/>
                <w:lang w:val="es-ES"/>
              </w:rPr>
            </w:pPr>
            <w:r w:rsidRPr="0054011D">
              <w:rPr>
                <w:sz w:val="20"/>
                <w:szCs w:val="20"/>
                <w:lang w:val="es-ES"/>
              </w:rPr>
              <w:t>SANTIAGO</w:t>
            </w:r>
          </w:p>
        </w:tc>
        <w:tc>
          <w:tcPr>
            <w:tcW w:w="1090" w:type="dxa"/>
            <w:shd w:val="clear" w:color="auto" w:fill="auto"/>
            <w:vAlign w:val="center"/>
            <w:hideMark/>
          </w:tcPr>
          <w:p w14:paraId="234D0DCC" w14:textId="1FD85A87" w:rsidR="00ED3975" w:rsidRPr="0054011D" w:rsidRDefault="00ED3975" w:rsidP="00503FDD">
            <w:pPr>
              <w:ind w:firstLine="0"/>
              <w:jc w:val="center"/>
              <w:rPr>
                <w:sz w:val="20"/>
                <w:szCs w:val="20"/>
                <w:lang w:val="es-ES"/>
              </w:rPr>
            </w:pPr>
            <w:r w:rsidRPr="0054011D">
              <w:rPr>
                <w:sz w:val="20"/>
                <w:szCs w:val="20"/>
                <w:lang w:val="es-ES"/>
              </w:rPr>
              <w:t>15/10/2019</w:t>
            </w:r>
          </w:p>
        </w:tc>
        <w:tc>
          <w:tcPr>
            <w:tcW w:w="1215" w:type="dxa"/>
            <w:shd w:val="clear" w:color="auto" w:fill="auto"/>
            <w:vAlign w:val="center"/>
            <w:hideMark/>
          </w:tcPr>
          <w:p w14:paraId="5E1719A2" w14:textId="4A15A35E" w:rsidR="00ED3975" w:rsidRPr="0054011D" w:rsidRDefault="00ED3975" w:rsidP="00503FDD">
            <w:pPr>
              <w:ind w:firstLine="0"/>
              <w:jc w:val="center"/>
              <w:rPr>
                <w:sz w:val="20"/>
                <w:szCs w:val="20"/>
                <w:lang w:val="es-ES"/>
              </w:rPr>
            </w:pPr>
            <w:r w:rsidRPr="0054011D">
              <w:rPr>
                <w:sz w:val="20"/>
                <w:szCs w:val="20"/>
                <w:lang w:val="es-ES"/>
              </w:rPr>
              <w:t>17/10/2019</w:t>
            </w:r>
          </w:p>
        </w:tc>
        <w:tc>
          <w:tcPr>
            <w:tcW w:w="845" w:type="dxa"/>
            <w:shd w:val="clear" w:color="auto" w:fill="auto"/>
            <w:vAlign w:val="center"/>
            <w:hideMark/>
          </w:tcPr>
          <w:p w14:paraId="373F437A" w14:textId="77777777" w:rsidR="00ED3975" w:rsidRPr="0054011D" w:rsidRDefault="00ED3975" w:rsidP="00503FDD">
            <w:pPr>
              <w:ind w:firstLine="0"/>
              <w:jc w:val="center"/>
              <w:rPr>
                <w:sz w:val="20"/>
                <w:szCs w:val="20"/>
                <w:lang w:val="es-ES"/>
              </w:rPr>
            </w:pPr>
            <w:r w:rsidRPr="0054011D">
              <w:rPr>
                <w:sz w:val="20"/>
                <w:szCs w:val="20"/>
                <w:lang w:val="es-ES"/>
              </w:rPr>
              <w:t>24</w:t>
            </w:r>
          </w:p>
        </w:tc>
      </w:tr>
    </w:tbl>
    <w:p w14:paraId="27C47DBB" w14:textId="77777777" w:rsidR="00ED3975" w:rsidRPr="00ED3975" w:rsidRDefault="00ED3975" w:rsidP="0029452A">
      <w:pPr>
        <w:rPr>
          <w:lang w:val="es-ES"/>
        </w:rPr>
      </w:pPr>
    </w:p>
    <w:p w14:paraId="3818355E" w14:textId="07AF9A71" w:rsidR="00ED3975" w:rsidRPr="00ED3975" w:rsidRDefault="00ED3975" w:rsidP="0029452A">
      <w:pPr>
        <w:rPr>
          <w:lang w:val="es-ES"/>
        </w:rPr>
      </w:pPr>
      <w:r w:rsidRPr="00ED3975">
        <w:rPr>
          <w:lang w:val="es-ES"/>
        </w:rPr>
        <w:t>Además de este listado, se acordó hacer seguimiento y evaluar los cursos relativos a la implementación de la ley Nº 21.057 sobre entrevistas grabadas en video. A dichos cursos, al tener una metodología propia y diferente al resto de los programas, se les aplicó una evaluación propia, por lo que no entrarán en las ci</w:t>
      </w:r>
      <w:r w:rsidR="008238B9">
        <w:rPr>
          <w:lang w:val="es-ES"/>
        </w:rPr>
        <w:t>fras detalladas a continuación.</w:t>
      </w:r>
    </w:p>
    <w:p w14:paraId="13C4271A" w14:textId="77777777" w:rsidR="00ED3975" w:rsidRPr="00ED3975" w:rsidRDefault="00ED3975" w:rsidP="0029452A">
      <w:pPr>
        <w:rPr>
          <w:lang w:val="es-ES"/>
        </w:rPr>
      </w:pPr>
    </w:p>
    <w:p w14:paraId="671CBCA7" w14:textId="77777777" w:rsidR="00ED3975" w:rsidRPr="00ED3975" w:rsidRDefault="00ED3975" w:rsidP="0029452A">
      <w:pPr>
        <w:rPr>
          <w:lang w:val="es-ES"/>
        </w:rPr>
      </w:pPr>
      <w:r w:rsidRPr="00ED3975">
        <w:rPr>
          <w:lang w:val="es-ES"/>
        </w:rPr>
        <w:t>La evaluación de los cursos relativos a materias de infancia consistió en el envío de una encuesta de activación previo al inicio del curso, y en la aplicación de una prueba de selección múltiple de carácter anónimo, de 12 preguntas al finalizar el mismo. Dicha prueba fue confeccionada por la Academia Judicial en base a un banco de preguntas entregadas por el equipo docente de cada curso.</w:t>
      </w:r>
    </w:p>
    <w:p w14:paraId="547E32F3" w14:textId="77777777" w:rsidR="00ED3975" w:rsidRPr="00ED3975" w:rsidRDefault="00ED3975" w:rsidP="0029452A">
      <w:pPr>
        <w:rPr>
          <w:lang w:val="es-ES"/>
        </w:rPr>
      </w:pPr>
      <w:r w:rsidRPr="00ED3975">
        <w:rPr>
          <w:lang w:val="es-ES"/>
        </w:rPr>
        <w:t xml:space="preserve">En total, se aplicaron evaluaciones a 36 cursos relativos a materias de infancia. Esta cifra se explica luego de descontar de los 42 cursos originales, los cursos sobre ley Nº 21.057 y los cursos cancelados de acuerdo a la contingencia acaecida en el país durante el último trimestre del año. </w:t>
      </w:r>
    </w:p>
    <w:p w14:paraId="08757DC8" w14:textId="77777777" w:rsidR="00ED3975" w:rsidRPr="00ED3975" w:rsidRDefault="00ED3975" w:rsidP="0029452A">
      <w:pPr>
        <w:rPr>
          <w:lang w:val="es-ES"/>
        </w:rPr>
      </w:pPr>
      <w:r w:rsidRPr="00ED3975">
        <w:rPr>
          <w:lang w:val="es-ES"/>
        </w:rPr>
        <w:t>De acuerdo a lo anterior, el resumen de este plan de evaluación de cursos correspondientes al año 2019 se presenta a continuación:</w:t>
      </w:r>
    </w:p>
    <w:p w14:paraId="1E670B8B" w14:textId="77777777" w:rsidR="00ED3975" w:rsidRPr="00ED3975" w:rsidRDefault="00ED3975" w:rsidP="0029452A">
      <w:pPr>
        <w:rPr>
          <w:lang w:val="es-ES"/>
        </w:rPr>
      </w:pPr>
    </w:p>
    <w:tbl>
      <w:tblPr>
        <w:tblW w:w="4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0"/>
        <w:gridCol w:w="1340"/>
      </w:tblGrid>
      <w:tr w:rsidR="00ED3975" w:rsidRPr="00ED3975" w14:paraId="53911B62" w14:textId="77777777" w:rsidTr="00072C33">
        <w:trPr>
          <w:trHeight w:val="300"/>
          <w:jc w:val="center"/>
        </w:trPr>
        <w:tc>
          <w:tcPr>
            <w:tcW w:w="3440" w:type="dxa"/>
            <w:shd w:val="clear" w:color="auto" w:fill="auto"/>
            <w:noWrap/>
            <w:vAlign w:val="center"/>
            <w:hideMark/>
          </w:tcPr>
          <w:p w14:paraId="72329B93" w14:textId="77777777" w:rsidR="00ED3975" w:rsidRPr="00ED3975" w:rsidRDefault="00ED3975" w:rsidP="00AA0A13">
            <w:pPr>
              <w:ind w:firstLine="0"/>
              <w:rPr>
                <w:lang w:val="es-ES"/>
              </w:rPr>
            </w:pPr>
            <w:r w:rsidRPr="00ED3975">
              <w:rPr>
                <w:lang w:val="es-ES"/>
              </w:rPr>
              <w:t>Total de cursos a evaluar</w:t>
            </w:r>
          </w:p>
        </w:tc>
        <w:tc>
          <w:tcPr>
            <w:tcW w:w="1340" w:type="dxa"/>
            <w:shd w:val="clear" w:color="auto" w:fill="auto"/>
            <w:noWrap/>
            <w:vAlign w:val="center"/>
            <w:hideMark/>
          </w:tcPr>
          <w:p w14:paraId="1A874C91" w14:textId="77777777" w:rsidR="00ED3975" w:rsidRPr="00ED3975" w:rsidRDefault="00ED3975" w:rsidP="00503FDD">
            <w:pPr>
              <w:ind w:firstLine="0"/>
              <w:jc w:val="center"/>
              <w:rPr>
                <w:lang w:val="es-ES"/>
              </w:rPr>
            </w:pPr>
            <w:r w:rsidRPr="00ED3975">
              <w:rPr>
                <w:lang w:val="es-ES"/>
              </w:rPr>
              <w:t>42</w:t>
            </w:r>
          </w:p>
        </w:tc>
      </w:tr>
      <w:tr w:rsidR="00ED3975" w:rsidRPr="00ED3975" w14:paraId="70A5F4FF" w14:textId="77777777" w:rsidTr="00072C33">
        <w:trPr>
          <w:trHeight w:val="300"/>
          <w:jc w:val="center"/>
        </w:trPr>
        <w:tc>
          <w:tcPr>
            <w:tcW w:w="3440" w:type="dxa"/>
            <w:shd w:val="clear" w:color="auto" w:fill="auto"/>
            <w:noWrap/>
            <w:vAlign w:val="center"/>
            <w:hideMark/>
          </w:tcPr>
          <w:p w14:paraId="00D46E19" w14:textId="77777777" w:rsidR="00ED3975" w:rsidRPr="00ED3975" w:rsidRDefault="00ED3975" w:rsidP="00AA0A13">
            <w:pPr>
              <w:ind w:firstLine="0"/>
              <w:rPr>
                <w:lang w:val="es-ES"/>
              </w:rPr>
            </w:pPr>
            <w:r w:rsidRPr="00ED3975">
              <w:rPr>
                <w:lang w:val="es-ES"/>
              </w:rPr>
              <w:t>Total de cursos efectivamente evaluados</w:t>
            </w:r>
          </w:p>
        </w:tc>
        <w:tc>
          <w:tcPr>
            <w:tcW w:w="1340" w:type="dxa"/>
            <w:shd w:val="clear" w:color="auto" w:fill="auto"/>
            <w:noWrap/>
            <w:vAlign w:val="center"/>
            <w:hideMark/>
          </w:tcPr>
          <w:p w14:paraId="70907358" w14:textId="77777777" w:rsidR="00ED3975" w:rsidRPr="00ED3975" w:rsidRDefault="00ED3975" w:rsidP="00503FDD">
            <w:pPr>
              <w:ind w:firstLine="0"/>
              <w:jc w:val="center"/>
              <w:rPr>
                <w:lang w:val="es-ES"/>
              </w:rPr>
            </w:pPr>
            <w:r w:rsidRPr="00ED3975">
              <w:rPr>
                <w:lang w:val="es-ES"/>
              </w:rPr>
              <w:t>36</w:t>
            </w:r>
          </w:p>
        </w:tc>
      </w:tr>
      <w:tr w:rsidR="00ED3975" w:rsidRPr="00ED3975" w14:paraId="7282EC9C" w14:textId="77777777" w:rsidTr="00072C33">
        <w:trPr>
          <w:trHeight w:val="300"/>
          <w:jc w:val="center"/>
        </w:trPr>
        <w:tc>
          <w:tcPr>
            <w:tcW w:w="3440" w:type="dxa"/>
            <w:shd w:val="clear" w:color="auto" w:fill="auto"/>
            <w:noWrap/>
            <w:vAlign w:val="center"/>
            <w:hideMark/>
          </w:tcPr>
          <w:p w14:paraId="29B4D3F3" w14:textId="77777777" w:rsidR="00ED3975" w:rsidRPr="00ED3975" w:rsidRDefault="00ED3975" w:rsidP="00AA0A13">
            <w:pPr>
              <w:ind w:firstLine="0"/>
              <w:rPr>
                <w:lang w:val="es-ES"/>
              </w:rPr>
            </w:pPr>
            <w:r w:rsidRPr="00ED3975">
              <w:rPr>
                <w:lang w:val="es-ES"/>
              </w:rPr>
              <w:t>Cantidad de encuestas de activación respondidas</w:t>
            </w:r>
          </w:p>
        </w:tc>
        <w:tc>
          <w:tcPr>
            <w:tcW w:w="1340" w:type="dxa"/>
            <w:shd w:val="clear" w:color="auto" w:fill="auto"/>
            <w:noWrap/>
            <w:vAlign w:val="center"/>
            <w:hideMark/>
          </w:tcPr>
          <w:p w14:paraId="1933C7C1" w14:textId="77777777" w:rsidR="00ED3975" w:rsidRPr="00ED3975" w:rsidRDefault="00ED3975" w:rsidP="00503FDD">
            <w:pPr>
              <w:ind w:firstLine="0"/>
              <w:jc w:val="center"/>
              <w:rPr>
                <w:lang w:val="es-ES"/>
              </w:rPr>
            </w:pPr>
            <w:r w:rsidRPr="00ED3975">
              <w:rPr>
                <w:lang w:val="es-ES"/>
              </w:rPr>
              <w:t>491</w:t>
            </w:r>
          </w:p>
        </w:tc>
      </w:tr>
      <w:tr w:rsidR="00ED3975" w:rsidRPr="00ED3975" w14:paraId="21861DE6" w14:textId="77777777" w:rsidTr="00072C33">
        <w:trPr>
          <w:trHeight w:val="300"/>
          <w:jc w:val="center"/>
        </w:trPr>
        <w:tc>
          <w:tcPr>
            <w:tcW w:w="3440" w:type="dxa"/>
            <w:shd w:val="clear" w:color="auto" w:fill="auto"/>
            <w:noWrap/>
            <w:vAlign w:val="center"/>
            <w:hideMark/>
          </w:tcPr>
          <w:p w14:paraId="23BC110A" w14:textId="77777777" w:rsidR="00ED3975" w:rsidRPr="00ED3975" w:rsidRDefault="00ED3975" w:rsidP="00AA0A13">
            <w:pPr>
              <w:ind w:firstLine="0"/>
              <w:rPr>
                <w:lang w:val="es-ES"/>
              </w:rPr>
            </w:pPr>
            <w:r w:rsidRPr="00ED3975">
              <w:rPr>
                <w:lang w:val="es-ES"/>
              </w:rPr>
              <w:t>Cantidad de pruebas aplicadas (respondidas)</w:t>
            </w:r>
          </w:p>
        </w:tc>
        <w:tc>
          <w:tcPr>
            <w:tcW w:w="1340" w:type="dxa"/>
            <w:shd w:val="clear" w:color="auto" w:fill="auto"/>
            <w:noWrap/>
            <w:vAlign w:val="center"/>
            <w:hideMark/>
          </w:tcPr>
          <w:p w14:paraId="00E6638F" w14:textId="77777777" w:rsidR="00ED3975" w:rsidRPr="00ED3975" w:rsidRDefault="00ED3975" w:rsidP="00503FDD">
            <w:pPr>
              <w:ind w:firstLine="0"/>
              <w:jc w:val="center"/>
              <w:rPr>
                <w:lang w:val="es-ES"/>
              </w:rPr>
            </w:pPr>
            <w:r w:rsidRPr="00ED3975">
              <w:rPr>
                <w:lang w:val="es-ES"/>
              </w:rPr>
              <w:t>750</w:t>
            </w:r>
          </w:p>
        </w:tc>
      </w:tr>
      <w:tr w:rsidR="00ED3975" w:rsidRPr="00ED3975" w14:paraId="7133F8AD" w14:textId="77777777" w:rsidTr="00072C33">
        <w:trPr>
          <w:trHeight w:val="300"/>
          <w:jc w:val="center"/>
        </w:trPr>
        <w:tc>
          <w:tcPr>
            <w:tcW w:w="3440" w:type="dxa"/>
            <w:shd w:val="clear" w:color="auto" w:fill="auto"/>
            <w:noWrap/>
            <w:vAlign w:val="center"/>
            <w:hideMark/>
          </w:tcPr>
          <w:p w14:paraId="3135B5D5" w14:textId="77777777" w:rsidR="00ED3975" w:rsidRPr="00ED3975" w:rsidRDefault="00ED3975" w:rsidP="00AA0A13">
            <w:pPr>
              <w:ind w:firstLine="0"/>
              <w:rPr>
                <w:lang w:val="es-ES"/>
              </w:rPr>
            </w:pPr>
            <w:r w:rsidRPr="00ED3975">
              <w:rPr>
                <w:lang w:val="es-ES"/>
              </w:rPr>
              <w:t>Promedio de nota de los cursos evaluados</w:t>
            </w:r>
          </w:p>
        </w:tc>
        <w:tc>
          <w:tcPr>
            <w:tcW w:w="1340" w:type="dxa"/>
            <w:shd w:val="clear" w:color="auto" w:fill="auto"/>
            <w:noWrap/>
            <w:vAlign w:val="center"/>
            <w:hideMark/>
          </w:tcPr>
          <w:p w14:paraId="748D70F9" w14:textId="77777777" w:rsidR="00ED3975" w:rsidRPr="00ED3975" w:rsidRDefault="00ED3975" w:rsidP="00503FDD">
            <w:pPr>
              <w:ind w:firstLine="0"/>
              <w:jc w:val="center"/>
              <w:rPr>
                <w:lang w:val="es-ES"/>
              </w:rPr>
            </w:pPr>
            <w:r w:rsidRPr="00ED3975">
              <w:rPr>
                <w:lang w:val="es-ES"/>
              </w:rPr>
              <w:t>5,50</w:t>
            </w:r>
          </w:p>
        </w:tc>
      </w:tr>
      <w:tr w:rsidR="00ED3975" w:rsidRPr="00ED3975" w14:paraId="2A2D6817" w14:textId="77777777" w:rsidTr="00072C33">
        <w:trPr>
          <w:trHeight w:val="300"/>
          <w:jc w:val="center"/>
        </w:trPr>
        <w:tc>
          <w:tcPr>
            <w:tcW w:w="3440" w:type="dxa"/>
            <w:shd w:val="clear" w:color="auto" w:fill="auto"/>
            <w:noWrap/>
            <w:vAlign w:val="center"/>
            <w:hideMark/>
          </w:tcPr>
          <w:p w14:paraId="71D802F3" w14:textId="77777777" w:rsidR="00ED3975" w:rsidRPr="00ED3975" w:rsidRDefault="00ED3975" w:rsidP="00AA0A13">
            <w:pPr>
              <w:ind w:firstLine="0"/>
              <w:rPr>
                <w:lang w:val="es-ES"/>
              </w:rPr>
            </w:pPr>
            <w:r w:rsidRPr="00ED3975">
              <w:rPr>
                <w:lang w:val="es-ES"/>
              </w:rPr>
              <w:t>Desviación estándar cursos evaluados</w:t>
            </w:r>
          </w:p>
        </w:tc>
        <w:tc>
          <w:tcPr>
            <w:tcW w:w="1340" w:type="dxa"/>
            <w:shd w:val="clear" w:color="auto" w:fill="auto"/>
            <w:noWrap/>
            <w:vAlign w:val="center"/>
            <w:hideMark/>
          </w:tcPr>
          <w:p w14:paraId="06F61918" w14:textId="77777777" w:rsidR="00ED3975" w:rsidRPr="00ED3975" w:rsidRDefault="00ED3975" w:rsidP="00503FDD">
            <w:pPr>
              <w:ind w:firstLine="0"/>
              <w:jc w:val="center"/>
              <w:rPr>
                <w:lang w:val="es-ES"/>
              </w:rPr>
            </w:pPr>
            <w:r w:rsidRPr="00ED3975">
              <w:rPr>
                <w:lang w:val="es-ES"/>
              </w:rPr>
              <w:t>0,75</w:t>
            </w:r>
          </w:p>
        </w:tc>
      </w:tr>
      <w:tr w:rsidR="00ED3975" w:rsidRPr="00ED3975" w14:paraId="40A2043B" w14:textId="77777777" w:rsidTr="00072C33">
        <w:trPr>
          <w:trHeight w:val="300"/>
          <w:jc w:val="center"/>
        </w:trPr>
        <w:tc>
          <w:tcPr>
            <w:tcW w:w="3440" w:type="dxa"/>
            <w:shd w:val="clear" w:color="auto" w:fill="auto"/>
            <w:noWrap/>
            <w:vAlign w:val="center"/>
            <w:hideMark/>
          </w:tcPr>
          <w:p w14:paraId="2AFF00F1" w14:textId="77777777" w:rsidR="00ED3975" w:rsidRPr="00ED3975" w:rsidRDefault="00ED3975" w:rsidP="00AA0A13">
            <w:pPr>
              <w:ind w:firstLine="0"/>
              <w:rPr>
                <w:lang w:val="es-ES"/>
              </w:rPr>
            </w:pPr>
            <w:r w:rsidRPr="00ED3975">
              <w:rPr>
                <w:lang w:val="es-ES"/>
              </w:rPr>
              <w:t>Promedio encuestas contestadas por curso</w:t>
            </w:r>
          </w:p>
        </w:tc>
        <w:tc>
          <w:tcPr>
            <w:tcW w:w="1340" w:type="dxa"/>
            <w:shd w:val="clear" w:color="auto" w:fill="auto"/>
            <w:noWrap/>
            <w:vAlign w:val="center"/>
            <w:hideMark/>
          </w:tcPr>
          <w:p w14:paraId="13D3D513" w14:textId="77777777" w:rsidR="00ED3975" w:rsidRPr="00ED3975" w:rsidRDefault="00ED3975" w:rsidP="00503FDD">
            <w:pPr>
              <w:ind w:firstLine="0"/>
              <w:jc w:val="center"/>
              <w:rPr>
                <w:lang w:val="es-ES"/>
              </w:rPr>
            </w:pPr>
            <w:r w:rsidRPr="00ED3975">
              <w:rPr>
                <w:lang w:val="es-ES"/>
              </w:rPr>
              <w:t>12,59</w:t>
            </w:r>
          </w:p>
        </w:tc>
      </w:tr>
    </w:tbl>
    <w:p w14:paraId="22892C78" w14:textId="77777777" w:rsidR="00ED3975" w:rsidRDefault="00ED3975" w:rsidP="0029452A">
      <w:pPr>
        <w:rPr>
          <w:lang w:val="es-ES"/>
        </w:rPr>
      </w:pPr>
    </w:p>
    <w:p w14:paraId="7AC52E82" w14:textId="77777777" w:rsidR="00503FDD" w:rsidRDefault="00503FDD" w:rsidP="008A1B9E">
      <w:pPr>
        <w:keepNext w:val="0"/>
        <w:keepLines w:val="0"/>
        <w:ind w:firstLine="708"/>
        <w:contextualSpacing w:val="0"/>
        <w:outlineLvl w:val="9"/>
        <w:rPr>
          <w:rFonts w:cs="Arial"/>
          <w:bCs w:val="0"/>
          <w:lang w:val="es-ES" w:eastAsia="es-CL"/>
        </w:rPr>
      </w:pPr>
    </w:p>
    <w:p w14:paraId="037BB3B1" w14:textId="77777777" w:rsidR="008A1B9E" w:rsidRPr="008A1B9E" w:rsidRDefault="008A1B9E" w:rsidP="008A1B9E">
      <w:pPr>
        <w:keepNext w:val="0"/>
        <w:keepLines w:val="0"/>
        <w:ind w:firstLine="708"/>
        <w:contextualSpacing w:val="0"/>
        <w:outlineLvl w:val="9"/>
        <w:rPr>
          <w:rFonts w:cs="Arial"/>
          <w:bCs w:val="0"/>
          <w:lang w:val="es-ES" w:eastAsia="es-CL"/>
        </w:rPr>
      </w:pPr>
      <w:r w:rsidRPr="008A1B9E">
        <w:rPr>
          <w:rFonts w:cs="Arial"/>
          <w:bCs w:val="0"/>
          <w:lang w:val="es-ES" w:eastAsia="es-CL"/>
        </w:rPr>
        <w:t>El resultado de las evaluaciones es el siguiente:</w:t>
      </w:r>
    </w:p>
    <w:p w14:paraId="3BA93457" w14:textId="77777777" w:rsidR="008A1B9E" w:rsidRPr="008A1B9E" w:rsidRDefault="008A1B9E" w:rsidP="008A1B9E">
      <w:pPr>
        <w:keepNext w:val="0"/>
        <w:keepLines w:val="0"/>
        <w:ind w:firstLine="0"/>
        <w:contextualSpacing w:val="0"/>
        <w:outlineLvl w:val="9"/>
        <w:rPr>
          <w:rFonts w:ascii="Georgia" w:hAnsi="Georgia" w:cs="Arial"/>
          <w:bCs w:val="0"/>
          <w:sz w:val="22"/>
          <w:szCs w:val="22"/>
          <w:lang w:val="es-ES" w:eastAsia="es-CL"/>
        </w:rPr>
      </w:pPr>
    </w:p>
    <w:tbl>
      <w:tblPr>
        <w:tblW w:w="5765"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
        <w:gridCol w:w="1012"/>
        <w:gridCol w:w="1066"/>
        <w:gridCol w:w="1259"/>
        <w:gridCol w:w="2170"/>
        <w:gridCol w:w="1141"/>
        <w:gridCol w:w="1611"/>
        <w:gridCol w:w="1186"/>
      </w:tblGrid>
      <w:tr w:rsidR="008A1B9E" w:rsidRPr="008A1B9E" w14:paraId="4F9FF5D4" w14:textId="77777777" w:rsidTr="00E13B85">
        <w:trPr>
          <w:trHeight w:val="315"/>
        </w:trPr>
        <w:tc>
          <w:tcPr>
            <w:tcW w:w="3649" w:type="pct"/>
            <w:gridSpan w:val="6"/>
            <w:shd w:val="clear" w:color="auto" w:fill="DEEBF6"/>
            <w:noWrap/>
            <w:vAlign w:val="center"/>
            <w:hideMark/>
          </w:tcPr>
          <w:p w14:paraId="6549B96E" w14:textId="77777777" w:rsidR="008A1B9E" w:rsidRPr="008A1B9E" w:rsidRDefault="008A1B9E" w:rsidP="008A1B9E">
            <w:pPr>
              <w:keepNext w:val="0"/>
              <w:keepLines w:val="0"/>
              <w:ind w:firstLine="0"/>
              <w:contextualSpacing w:val="0"/>
              <w:jc w:val="center"/>
              <w:outlineLvl w:val="9"/>
              <w:rPr>
                <w:b/>
                <w:sz w:val="18"/>
                <w:szCs w:val="18"/>
                <w:lang w:val="es-ES"/>
              </w:rPr>
            </w:pPr>
            <w:r>
              <w:rPr>
                <w:b/>
                <w:sz w:val="18"/>
                <w:szCs w:val="18"/>
                <w:lang w:val="es-ES"/>
              </w:rPr>
              <w:t>INFORMACIÓ</w:t>
            </w:r>
            <w:r w:rsidRPr="008A1B9E">
              <w:rPr>
                <w:b/>
                <w:sz w:val="18"/>
                <w:szCs w:val="18"/>
                <w:lang w:val="es-ES"/>
              </w:rPr>
              <w:t>N CURSO</w:t>
            </w:r>
          </w:p>
        </w:tc>
        <w:tc>
          <w:tcPr>
            <w:tcW w:w="1351" w:type="pct"/>
            <w:gridSpan w:val="2"/>
            <w:shd w:val="clear" w:color="auto" w:fill="DEEBF6"/>
            <w:noWrap/>
            <w:vAlign w:val="center"/>
            <w:hideMark/>
          </w:tcPr>
          <w:p w14:paraId="585BAA45" w14:textId="77777777" w:rsidR="008A1B9E" w:rsidRPr="008A1B9E" w:rsidRDefault="008A1B9E" w:rsidP="008A1B9E">
            <w:pPr>
              <w:keepNext w:val="0"/>
              <w:keepLines w:val="0"/>
              <w:ind w:firstLine="0"/>
              <w:contextualSpacing w:val="0"/>
              <w:jc w:val="center"/>
              <w:outlineLvl w:val="9"/>
              <w:rPr>
                <w:b/>
                <w:sz w:val="18"/>
                <w:szCs w:val="18"/>
                <w:lang w:val="es-ES"/>
              </w:rPr>
            </w:pPr>
            <w:r>
              <w:rPr>
                <w:b/>
                <w:sz w:val="18"/>
                <w:szCs w:val="18"/>
                <w:lang w:val="es-ES"/>
              </w:rPr>
              <w:t>EVALUACIÓ</w:t>
            </w:r>
            <w:r w:rsidRPr="008A1B9E">
              <w:rPr>
                <w:b/>
                <w:sz w:val="18"/>
                <w:szCs w:val="18"/>
                <w:lang w:val="es-ES"/>
              </w:rPr>
              <w:t>N CURSO</w:t>
            </w:r>
          </w:p>
        </w:tc>
      </w:tr>
      <w:tr w:rsidR="008A1B9E" w:rsidRPr="008A1B9E" w14:paraId="40A76553" w14:textId="77777777" w:rsidTr="00E13B85">
        <w:trPr>
          <w:trHeight w:val="435"/>
        </w:trPr>
        <w:tc>
          <w:tcPr>
            <w:tcW w:w="438" w:type="pct"/>
            <w:shd w:val="clear" w:color="auto" w:fill="DEEBF6"/>
            <w:vAlign w:val="center"/>
            <w:hideMark/>
          </w:tcPr>
          <w:p w14:paraId="46A69AE9" w14:textId="77777777" w:rsidR="008A1B9E" w:rsidRPr="008A1B9E" w:rsidRDefault="008A1B9E" w:rsidP="008A1B9E">
            <w:pPr>
              <w:keepNext w:val="0"/>
              <w:keepLines w:val="0"/>
              <w:ind w:firstLine="0"/>
              <w:contextualSpacing w:val="0"/>
              <w:jc w:val="center"/>
              <w:outlineLvl w:val="9"/>
              <w:rPr>
                <w:rFonts w:cs="Tahoma"/>
                <w:b/>
                <w:sz w:val="18"/>
                <w:szCs w:val="18"/>
                <w:lang w:val="es-ES"/>
              </w:rPr>
            </w:pPr>
            <w:r>
              <w:rPr>
                <w:rFonts w:cs="Tahoma"/>
                <w:b/>
                <w:sz w:val="18"/>
                <w:szCs w:val="18"/>
                <w:lang w:val="es-ES"/>
              </w:rPr>
              <w:t>CÓ</w:t>
            </w:r>
            <w:r w:rsidRPr="008A1B9E">
              <w:rPr>
                <w:rFonts w:cs="Tahoma"/>
                <w:b/>
                <w:sz w:val="18"/>
                <w:szCs w:val="18"/>
                <w:lang w:val="es-ES"/>
              </w:rPr>
              <w:t>DIGO</w:t>
            </w:r>
          </w:p>
        </w:tc>
        <w:tc>
          <w:tcPr>
            <w:tcW w:w="489" w:type="pct"/>
            <w:shd w:val="clear" w:color="auto" w:fill="DEEBF6"/>
            <w:vAlign w:val="center"/>
            <w:hideMark/>
          </w:tcPr>
          <w:p w14:paraId="0091AEC5" w14:textId="77777777" w:rsidR="008A1B9E" w:rsidRPr="008A1B9E" w:rsidRDefault="008A1B9E" w:rsidP="008A1B9E">
            <w:pPr>
              <w:keepNext w:val="0"/>
              <w:keepLines w:val="0"/>
              <w:ind w:firstLine="0"/>
              <w:contextualSpacing w:val="0"/>
              <w:jc w:val="center"/>
              <w:outlineLvl w:val="9"/>
              <w:rPr>
                <w:rFonts w:cs="Tahoma"/>
                <w:b/>
                <w:sz w:val="18"/>
                <w:szCs w:val="18"/>
                <w:lang w:val="es-ES"/>
              </w:rPr>
            </w:pPr>
            <w:r w:rsidRPr="008A1B9E">
              <w:rPr>
                <w:rFonts w:cs="Tahoma"/>
                <w:b/>
                <w:sz w:val="18"/>
                <w:szCs w:val="18"/>
                <w:lang w:val="es-ES"/>
              </w:rPr>
              <w:t>INICIO</w:t>
            </w:r>
          </w:p>
        </w:tc>
        <w:tc>
          <w:tcPr>
            <w:tcW w:w="515" w:type="pct"/>
            <w:shd w:val="clear" w:color="auto" w:fill="DEEBF6"/>
            <w:vAlign w:val="center"/>
            <w:hideMark/>
          </w:tcPr>
          <w:p w14:paraId="6FEA7209" w14:textId="77777777" w:rsidR="008A1B9E" w:rsidRPr="008A1B9E" w:rsidRDefault="008A1B9E" w:rsidP="008A1B9E">
            <w:pPr>
              <w:keepNext w:val="0"/>
              <w:keepLines w:val="0"/>
              <w:ind w:firstLine="0"/>
              <w:contextualSpacing w:val="0"/>
              <w:jc w:val="center"/>
              <w:outlineLvl w:val="9"/>
              <w:rPr>
                <w:rFonts w:cs="Tahoma"/>
                <w:b/>
                <w:sz w:val="18"/>
                <w:szCs w:val="18"/>
                <w:lang w:val="es-ES"/>
              </w:rPr>
            </w:pPr>
            <w:r>
              <w:rPr>
                <w:rFonts w:cs="Tahoma"/>
                <w:b/>
                <w:sz w:val="18"/>
                <w:szCs w:val="18"/>
                <w:lang w:val="es-ES"/>
              </w:rPr>
              <w:t>TÉ</w:t>
            </w:r>
            <w:r w:rsidRPr="008A1B9E">
              <w:rPr>
                <w:rFonts w:cs="Tahoma"/>
                <w:b/>
                <w:sz w:val="18"/>
                <w:szCs w:val="18"/>
                <w:lang w:val="es-ES"/>
              </w:rPr>
              <w:t>RMINO</w:t>
            </w:r>
          </w:p>
        </w:tc>
        <w:tc>
          <w:tcPr>
            <w:tcW w:w="608" w:type="pct"/>
            <w:shd w:val="clear" w:color="auto" w:fill="DEEBF6"/>
            <w:vAlign w:val="center"/>
            <w:hideMark/>
          </w:tcPr>
          <w:p w14:paraId="1025C580" w14:textId="77777777" w:rsidR="008A1B9E" w:rsidRPr="008A1B9E" w:rsidRDefault="008A1B9E" w:rsidP="008A1B9E">
            <w:pPr>
              <w:keepNext w:val="0"/>
              <w:keepLines w:val="0"/>
              <w:ind w:firstLine="0"/>
              <w:contextualSpacing w:val="0"/>
              <w:jc w:val="center"/>
              <w:outlineLvl w:val="9"/>
              <w:rPr>
                <w:rFonts w:cs="Tahoma"/>
                <w:b/>
                <w:sz w:val="18"/>
                <w:szCs w:val="18"/>
                <w:lang w:val="es-ES"/>
              </w:rPr>
            </w:pPr>
            <w:r>
              <w:rPr>
                <w:rFonts w:cs="Tahoma"/>
                <w:b/>
                <w:sz w:val="18"/>
                <w:szCs w:val="18"/>
                <w:lang w:val="es-ES"/>
              </w:rPr>
              <w:t>ESCALAFÓ</w:t>
            </w:r>
            <w:r w:rsidRPr="008A1B9E">
              <w:rPr>
                <w:rFonts w:cs="Tahoma"/>
                <w:b/>
                <w:sz w:val="18"/>
                <w:szCs w:val="18"/>
                <w:lang w:val="es-ES"/>
              </w:rPr>
              <w:t>N</w:t>
            </w:r>
          </w:p>
        </w:tc>
        <w:tc>
          <w:tcPr>
            <w:tcW w:w="1048" w:type="pct"/>
            <w:shd w:val="clear" w:color="auto" w:fill="DEEBF6"/>
            <w:vAlign w:val="center"/>
            <w:hideMark/>
          </w:tcPr>
          <w:p w14:paraId="141672AE" w14:textId="77777777" w:rsidR="008A1B9E" w:rsidRPr="008A1B9E" w:rsidRDefault="008A1B9E" w:rsidP="008A1B9E">
            <w:pPr>
              <w:keepNext w:val="0"/>
              <w:keepLines w:val="0"/>
              <w:ind w:firstLine="0"/>
              <w:contextualSpacing w:val="0"/>
              <w:jc w:val="center"/>
              <w:outlineLvl w:val="9"/>
              <w:rPr>
                <w:rFonts w:cs="Tahoma"/>
                <w:b/>
                <w:sz w:val="18"/>
                <w:szCs w:val="18"/>
                <w:lang w:val="es-ES"/>
              </w:rPr>
            </w:pPr>
            <w:r w:rsidRPr="008A1B9E">
              <w:rPr>
                <w:rFonts w:cs="Tahoma"/>
                <w:b/>
                <w:sz w:val="18"/>
                <w:szCs w:val="18"/>
                <w:lang w:val="es-ES"/>
              </w:rPr>
              <w:t>NOMBRE CURSO</w:t>
            </w:r>
          </w:p>
        </w:tc>
        <w:tc>
          <w:tcPr>
            <w:tcW w:w="550" w:type="pct"/>
            <w:shd w:val="clear" w:color="auto" w:fill="DEEBF6"/>
            <w:vAlign w:val="center"/>
            <w:hideMark/>
          </w:tcPr>
          <w:p w14:paraId="3C3A3303" w14:textId="77777777" w:rsidR="008A1B9E" w:rsidRPr="008A1B9E" w:rsidRDefault="008A1B9E" w:rsidP="008A1B9E">
            <w:pPr>
              <w:keepNext w:val="0"/>
              <w:keepLines w:val="0"/>
              <w:ind w:firstLine="0"/>
              <w:contextualSpacing w:val="0"/>
              <w:jc w:val="center"/>
              <w:outlineLvl w:val="9"/>
              <w:rPr>
                <w:rFonts w:cs="Tahoma"/>
                <w:b/>
                <w:sz w:val="18"/>
                <w:szCs w:val="18"/>
                <w:lang w:val="es-ES"/>
              </w:rPr>
            </w:pPr>
            <w:r w:rsidRPr="008A1B9E">
              <w:rPr>
                <w:rFonts w:cs="Tahoma"/>
                <w:b/>
                <w:sz w:val="18"/>
                <w:szCs w:val="18"/>
                <w:lang w:val="es-ES"/>
              </w:rPr>
              <w:t>CIUDAD</w:t>
            </w:r>
          </w:p>
        </w:tc>
        <w:tc>
          <w:tcPr>
            <w:tcW w:w="778" w:type="pct"/>
            <w:shd w:val="clear" w:color="auto" w:fill="DEEBF6"/>
            <w:vAlign w:val="center"/>
            <w:hideMark/>
          </w:tcPr>
          <w:p w14:paraId="1FC3BD9A" w14:textId="77777777" w:rsidR="008A1B9E" w:rsidRPr="008A1B9E" w:rsidRDefault="008A1B9E" w:rsidP="008A1B9E">
            <w:pPr>
              <w:keepNext w:val="0"/>
              <w:keepLines w:val="0"/>
              <w:ind w:firstLine="0"/>
              <w:contextualSpacing w:val="0"/>
              <w:jc w:val="center"/>
              <w:outlineLvl w:val="9"/>
              <w:rPr>
                <w:rFonts w:cs="Tahoma"/>
                <w:b/>
                <w:sz w:val="18"/>
                <w:szCs w:val="18"/>
                <w:lang w:val="es-ES"/>
              </w:rPr>
            </w:pPr>
            <w:r w:rsidRPr="008A1B9E">
              <w:rPr>
                <w:rFonts w:cs="Tahoma"/>
                <w:b/>
                <w:sz w:val="18"/>
                <w:szCs w:val="18"/>
                <w:lang w:val="es-ES"/>
              </w:rPr>
              <w:t>Nº EVALUACIONES</w:t>
            </w:r>
          </w:p>
        </w:tc>
        <w:tc>
          <w:tcPr>
            <w:tcW w:w="573" w:type="pct"/>
            <w:shd w:val="clear" w:color="auto" w:fill="DEEBF6"/>
            <w:vAlign w:val="center"/>
            <w:hideMark/>
          </w:tcPr>
          <w:p w14:paraId="334D89AC" w14:textId="77777777" w:rsidR="008A1B9E" w:rsidRPr="008A1B9E" w:rsidRDefault="008A1B9E" w:rsidP="008A1B9E">
            <w:pPr>
              <w:keepNext w:val="0"/>
              <w:keepLines w:val="0"/>
              <w:ind w:firstLine="0"/>
              <w:contextualSpacing w:val="0"/>
              <w:jc w:val="center"/>
              <w:outlineLvl w:val="9"/>
              <w:rPr>
                <w:rFonts w:cs="Tahoma"/>
                <w:b/>
                <w:sz w:val="18"/>
                <w:szCs w:val="18"/>
                <w:lang w:val="es-ES"/>
              </w:rPr>
            </w:pPr>
            <w:r w:rsidRPr="008A1B9E">
              <w:rPr>
                <w:rFonts w:cs="Tahoma"/>
                <w:b/>
                <w:sz w:val="18"/>
                <w:szCs w:val="18"/>
                <w:lang w:val="es-ES"/>
              </w:rPr>
              <w:t>PROMEDIO CURSO</w:t>
            </w:r>
          </w:p>
        </w:tc>
      </w:tr>
      <w:tr w:rsidR="008A1B9E" w:rsidRPr="008A1B9E" w14:paraId="72E9D65B" w14:textId="77777777" w:rsidTr="00E13B85">
        <w:trPr>
          <w:trHeight w:val="435"/>
        </w:trPr>
        <w:tc>
          <w:tcPr>
            <w:tcW w:w="438" w:type="pct"/>
            <w:vAlign w:val="center"/>
            <w:hideMark/>
          </w:tcPr>
          <w:p w14:paraId="70E6F2D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326</w:t>
            </w:r>
          </w:p>
        </w:tc>
        <w:tc>
          <w:tcPr>
            <w:tcW w:w="489" w:type="pct"/>
            <w:vAlign w:val="center"/>
            <w:hideMark/>
          </w:tcPr>
          <w:p w14:paraId="66FE620A"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09/04/2019</w:t>
            </w:r>
          </w:p>
        </w:tc>
        <w:tc>
          <w:tcPr>
            <w:tcW w:w="515" w:type="pct"/>
            <w:vAlign w:val="center"/>
            <w:hideMark/>
          </w:tcPr>
          <w:p w14:paraId="48040E4C"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11/04/2019</w:t>
            </w:r>
          </w:p>
        </w:tc>
        <w:tc>
          <w:tcPr>
            <w:tcW w:w="608" w:type="pct"/>
            <w:vAlign w:val="center"/>
            <w:hideMark/>
          </w:tcPr>
          <w:p w14:paraId="5EA54C54"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066E20BD"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TALLER DE NORMATIVA BÁSICA EN MATERIA DE FILIACIÓN Y FILIACIÓ</w:t>
            </w:r>
            <w:r w:rsidR="008A1B9E" w:rsidRPr="008A1B9E">
              <w:rPr>
                <w:rFonts w:cs="Tahoma"/>
                <w:bCs w:val="0"/>
                <w:sz w:val="18"/>
                <w:szCs w:val="18"/>
                <w:lang w:val="es-ES"/>
              </w:rPr>
              <w:t>N ADOPTIVA</w:t>
            </w:r>
          </w:p>
        </w:tc>
        <w:tc>
          <w:tcPr>
            <w:tcW w:w="550" w:type="pct"/>
            <w:vAlign w:val="center"/>
            <w:hideMark/>
          </w:tcPr>
          <w:p w14:paraId="49EAAD8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4B10F19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26</w:t>
            </w:r>
          </w:p>
        </w:tc>
        <w:tc>
          <w:tcPr>
            <w:tcW w:w="573" w:type="pct"/>
            <w:vAlign w:val="center"/>
            <w:hideMark/>
          </w:tcPr>
          <w:p w14:paraId="6410C88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5,6</w:t>
            </w:r>
          </w:p>
        </w:tc>
      </w:tr>
      <w:tr w:rsidR="008A1B9E" w:rsidRPr="008A1B9E" w14:paraId="72733053" w14:textId="77777777" w:rsidTr="00E13B85">
        <w:trPr>
          <w:trHeight w:val="435"/>
        </w:trPr>
        <w:tc>
          <w:tcPr>
            <w:tcW w:w="438" w:type="pct"/>
            <w:vAlign w:val="center"/>
            <w:hideMark/>
          </w:tcPr>
          <w:p w14:paraId="0FD14FC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370</w:t>
            </w:r>
          </w:p>
        </w:tc>
        <w:tc>
          <w:tcPr>
            <w:tcW w:w="489" w:type="pct"/>
            <w:vAlign w:val="center"/>
            <w:hideMark/>
          </w:tcPr>
          <w:p w14:paraId="6BEF574B"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09/04/2019</w:t>
            </w:r>
          </w:p>
        </w:tc>
        <w:tc>
          <w:tcPr>
            <w:tcW w:w="515" w:type="pct"/>
            <w:vAlign w:val="center"/>
            <w:hideMark/>
          </w:tcPr>
          <w:p w14:paraId="57F4C0B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11/04/2019</w:t>
            </w:r>
          </w:p>
        </w:tc>
        <w:tc>
          <w:tcPr>
            <w:tcW w:w="608" w:type="pct"/>
            <w:vAlign w:val="center"/>
            <w:hideMark/>
          </w:tcPr>
          <w:p w14:paraId="63914E98"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EP / ES</w:t>
            </w:r>
          </w:p>
        </w:tc>
        <w:tc>
          <w:tcPr>
            <w:tcW w:w="1048" w:type="pct"/>
            <w:vAlign w:val="center"/>
            <w:hideMark/>
          </w:tcPr>
          <w:p w14:paraId="58810691"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ABUSO SEXUAL INFANTIL: FENÓ</w:t>
            </w:r>
            <w:r w:rsidR="008A1B9E" w:rsidRPr="008A1B9E">
              <w:rPr>
                <w:rFonts w:cs="Tahoma"/>
                <w:bCs w:val="0"/>
                <w:sz w:val="18"/>
                <w:szCs w:val="18"/>
                <w:lang w:val="es-ES"/>
              </w:rPr>
              <w:t>MENO PSICOSOCIAL Y MARCO REGULATORIO</w:t>
            </w:r>
          </w:p>
        </w:tc>
        <w:tc>
          <w:tcPr>
            <w:tcW w:w="550" w:type="pct"/>
            <w:vAlign w:val="center"/>
            <w:hideMark/>
          </w:tcPr>
          <w:p w14:paraId="68E5D159"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539D3A04"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21</w:t>
            </w:r>
          </w:p>
        </w:tc>
        <w:tc>
          <w:tcPr>
            <w:tcW w:w="573" w:type="pct"/>
            <w:vAlign w:val="center"/>
            <w:hideMark/>
          </w:tcPr>
          <w:p w14:paraId="51C7A0D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5,5</w:t>
            </w:r>
          </w:p>
        </w:tc>
      </w:tr>
      <w:tr w:rsidR="008A1B9E" w:rsidRPr="008A1B9E" w14:paraId="3166C6DC" w14:textId="77777777" w:rsidTr="00E13B85">
        <w:trPr>
          <w:trHeight w:val="645"/>
        </w:trPr>
        <w:tc>
          <w:tcPr>
            <w:tcW w:w="438" w:type="pct"/>
            <w:vAlign w:val="center"/>
            <w:hideMark/>
          </w:tcPr>
          <w:p w14:paraId="4811CB8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327</w:t>
            </w:r>
          </w:p>
        </w:tc>
        <w:tc>
          <w:tcPr>
            <w:tcW w:w="489" w:type="pct"/>
            <w:vAlign w:val="center"/>
            <w:hideMark/>
          </w:tcPr>
          <w:p w14:paraId="6DB9B8C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23/04/2019</w:t>
            </w:r>
          </w:p>
        </w:tc>
        <w:tc>
          <w:tcPr>
            <w:tcW w:w="515" w:type="pct"/>
            <w:vAlign w:val="center"/>
            <w:hideMark/>
          </w:tcPr>
          <w:p w14:paraId="08F1C598"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25/04/2019</w:t>
            </w:r>
          </w:p>
        </w:tc>
        <w:tc>
          <w:tcPr>
            <w:tcW w:w="608" w:type="pct"/>
            <w:vAlign w:val="center"/>
            <w:hideMark/>
          </w:tcPr>
          <w:p w14:paraId="3E3606E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39B3859D"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TALLER DE NORMATIVA BÁ</w:t>
            </w:r>
            <w:r w:rsidR="008A1B9E" w:rsidRPr="008A1B9E">
              <w:rPr>
                <w:rFonts w:cs="Tahoma"/>
                <w:bCs w:val="0"/>
                <w:sz w:val="18"/>
                <w:szCs w:val="18"/>
                <w:lang w:val="es-ES"/>
              </w:rPr>
              <w:t xml:space="preserve">SICA EN </w:t>
            </w:r>
            <w:r>
              <w:rPr>
                <w:rFonts w:cs="Tahoma"/>
                <w:bCs w:val="0"/>
                <w:sz w:val="18"/>
                <w:szCs w:val="18"/>
                <w:lang w:val="es-ES"/>
              </w:rPr>
              <w:t>MATERIA DE CUIDADO PERSONAL Y RÉ</w:t>
            </w:r>
            <w:r w:rsidR="008A1B9E" w:rsidRPr="008A1B9E">
              <w:rPr>
                <w:rFonts w:cs="Tahoma"/>
                <w:bCs w:val="0"/>
                <w:sz w:val="18"/>
                <w:szCs w:val="18"/>
                <w:lang w:val="es-ES"/>
              </w:rPr>
              <w:t>GIMEN COMUNICACIONAL</w:t>
            </w:r>
          </w:p>
        </w:tc>
        <w:tc>
          <w:tcPr>
            <w:tcW w:w="550" w:type="pct"/>
            <w:vAlign w:val="center"/>
            <w:hideMark/>
          </w:tcPr>
          <w:p w14:paraId="3719ACA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6F007919"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30</w:t>
            </w:r>
          </w:p>
        </w:tc>
        <w:tc>
          <w:tcPr>
            <w:tcW w:w="573" w:type="pct"/>
            <w:vAlign w:val="center"/>
            <w:hideMark/>
          </w:tcPr>
          <w:p w14:paraId="0032A168"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4,4</w:t>
            </w:r>
          </w:p>
        </w:tc>
      </w:tr>
      <w:tr w:rsidR="008A1B9E" w:rsidRPr="008A1B9E" w14:paraId="27564E35" w14:textId="77777777" w:rsidTr="00E13B85">
        <w:trPr>
          <w:trHeight w:val="693"/>
        </w:trPr>
        <w:tc>
          <w:tcPr>
            <w:tcW w:w="5000" w:type="pct"/>
            <w:gridSpan w:val="8"/>
            <w:shd w:val="clear" w:color="auto" w:fill="DBE5F1"/>
            <w:vAlign w:val="center"/>
            <w:hideMark/>
          </w:tcPr>
          <w:p w14:paraId="4EE7A29D" w14:textId="77777777" w:rsidR="008A1B9E" w:rsidRPr="008A1B9E" w:rsidRDefault="008A1B9E" w:rsidP="008A1B9E">
            <w:pPr>
              <w:keepNext w:val="0"/>
              <w:keepLines w:val="0"/>
              <w:ind w:firstLine="0"/>
              <w:contextualSpacing w:val="0"/>
              <w:jc w:val="center"/>
              <w:outlineLvl w:val="9"/>
              <w:rPr>
                <w:rFonts w:cs="Tahoma"/>
                <w:b/>
                <w:sz w:val="18"/>
                <w:szCs w:val="18"/>
                <w:lang w:val="es-ES"/>
              </w:rPr>
            </w:pPr>
            <w:r w:rsidRPr="008A1B9E">
              <w:rPr>
                <w:rFonts w:cs="Tahoma"/>
                <w:b/>
                <w:sz w:val="18"/>
                <w:szCs w:val="18"/>
                <w:lang w:val="es-ES"/>
              </w:rPr>
              <w:t>MAYO</w:t>
            </w:r>
          </w:p>
        </w:tc>
      </w:tr>
      <w:tr w:rsidR="008A1B9E" w:rsidRPr="008A1B9E" w14:paraId="37989099" w14:textId="77777777" w:rsidTr="00E13B85">
        <w:trPr>
          <w:trHeight w:val="435"/>
        </w:trPr>
        <w:tc>
          <w:tcPr>
            <w:tcW w:w="438" w:type="pct"/>
            <w:vAlign w:val="center"/>
            <w:hideMark/>
          </w:tcPr>
          <w:p w14:paraId="350313A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325</w:t>
            </w:r>
          </w:p>
        </w:tc>
        <w:tc>
          <w:tcPr>
            <w:tcW w:w="489" w:type="pct"/>
            <w:vAlign w:val="center"/>
            <w:hideMark/>
          </w:tcPr>
          <w:p w14:paraId="5216DE8A" w14:textId="76F99F4C"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07/05/2019</w:t>
            </w:r>
          </w:p>
        </w:tc>
        <w:tc>
          <w:tcPr>
            <w:tcW w:w="515" w:type="pct"/>
            <w:vAlign w:val="center"/>
            <w:hideMark/>
          </w:tcPr>
          <w:p w14:paraId="5264364A"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09/05/2019</w:t>
            </w:r>
          </w:p>
        </w:tc>
        <w:tc>
          <w:tcPr>
            <w:tcW w:w="608" w:type="pct"/>
            <w:vAlign w:val="center"/>
            <w:hideMark/>
          </w:tcPr>
          <w:p w14:paraId="69838CC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76BC643D"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TALLER DE NORMATIVA BÁ</w:t>
            </w:r>
            <w:r w:rsidR="008A1B9E" w:rsidRPr="008A1B9E">
              <w:rPr>
                <w:rFonts w:cs="Tahoma"/>
                <w:bCs w:val="0"/>
                <w:sz w:val="18"/>
                <w:szCs w:val="18"/>
                <w:lang w:val="es-ES"/>
              </w:rPr>
              <w:t>SICA EN MATERIA DE VIOLENCIA INTRAFAMILIAR</w:t>
            </w:r>
          </w:p>
        </w:tc>
        <w:tc>
          <w:tcPr>
            <w:tcW w:w="550" w:type="pct"/>
            <w:vAlign w:val="center"/>
            <w:hideMark/>
          </w:tcPr>
          <w:p w14:paraId="345E6FF9"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25FA680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20</w:t>
            </w:r>
          </w:p>
        </w:tc>
        <w:tc>
          <w:tcPr>
            <w:tcW w:w="573" w:type="pct"/>
            <w:vAlign w:val="center"/>
            <w:hideMark/>
          </w:tcPr>
          <w:p w14:paraId="12754303"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6,7</w:t>
            </w:r>
          </w:p>
        </w:tc>
      </w:tr>
      <w:tr w:rsidR="008A1B9E" w:rsidRPr="008A1B9E" w14:paraId="10ACA05F" w14:textId="77777777" w:rsidTr="00E13B85">
        <w:trPr>
          <w:trHeight w:val="645"/>
        </w:trPr>
        <w:tc>
          <w:tcPr>
            <w:tcW w:w="438" w:type="pct"/>
            <w:vAlign w:val="center"/>
            <w:hideMark/>
          </w:tcPr>
          <w:p w14:paraId="72F0147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2049</w:t>
            </w:r>
          </w:p>
        </w:tc>
        <w:tc>
          <w:tcPr>
            <w:tcW w:w="489" w:type="pct"/>
            <w:vAlign w:val="center"/>
            <w:hideMark/>
          </w:tcPr>
          <w:p w14:paraId="7F4F40F2" w14:textId="61612529"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07/05/2019</w:t>
            </w:r>
          </w:p>
        </w:tc>
        <w:tc>
          <w:tcPr>
            <w:tcW w:w="515" w:type="pct"/>
            <w:vAlign w:val="center"/>
            <w:hideMark/>
          </w:tcPr>
          <w:p w14:paraId="1E7B8B03"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09/05/2019</w:t>
            </w:r>
          </w:p>
        </w:tc>
        <w:tc>
          <w:tcPr>
            <w:tcW w:w="608" w:type="pct"/>
            <w:vAlign w:val="center"/>
            <w:hideMark/>
          </w:tcPr>
          <w:p w14:paraId="0490B8C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EP/ ES</w:t>
            </w:r>
          </w:p>
        </w:tc>
        <w:tc>
          <w:tcPr>
            <w:tcW w:w="1048" w:type="pct"/>
            <w:vAlign w:val="center"/>
            <w:hideMark/>
          </w:tcPr>
          <w:p w14:paraId="3F0C5C3E" w14:textId="77777777" w:rsidR="008A1B9E" w:rsidRPr="008A1B9E" w:rsidRDefault="008A1B9E" w:rsidP="008A1B9E">
            <w:pPr>
              <w:keepNext w:val="0"/>
              <w:keepLines w:val="0"/>
              <w:ind w:firstLine="0"/>
              <w:contextualSpacing w:val="0"/>
              <w:jc w:val="left"/>
              <w:outlineLvl w:val="9"/>
              <w:rPr>
                <w:rFonts w:cs="Tahoma"/>
                <w:bCs w:val="0"/>
                <w:sz w:val="18"/>
                <w:szCs w:val="18"/>
                <w:lang w:val="es-ES"/>
              </w:rPr>
            </w:pPr>
            <w:r w:rsidRPr="008A1B9E">
              <w:rPr>
                <w:rFonts w:cs="Tahoma"/>
                <w:bCs w:val="0"/>
                <w:sz w:val="18"/>
                <w:szCs w:val="18"/>
                <w:lang w:val="es-ES"/>
              </w:rPr>
              <w:t>REGIM</w:t>
            </w:r>
            <w:r w:rsidR="003C1E98">
              <w:rPr>
                <w:rFonts w:cs="Tahoma"/>
                <w:bCs w:val="0"/>
                <w:sz w:val="18"/>
                <w:szCs w:val="18"/>
                <w:lang w:val="es-ES"/>
              </w:rPr>
              <w:t>EN DE CUIDADO PERSONAL Y RELACIÓ</w:t>
            </w:r>
            <w:r w:rsidRPr="008A1B9E">
              <w:rPr>
                <w:rFonts w:cs="Tahoma"/>
                <w:bCs w:val="0"/>
                <w:sz w:val="18"/>
                <w:szCs w:val="18"/>
                <w:lang w:val="es-ES"/>
              </w:rPr>
              <w:t>N DIRECTA Y REGULAR CON EL MENOR</w:t>
            </w:r>
          </w:p>
        </w:tc>
        <w:tc>
          <w:tcPr>
            <w:tcW w:w="550" w:type="pct"/>
            <w:vAlign w:val="center"/>
            <w:hideMark/>
          </w:tcPr>
          <w:p w14:paraId="583B7CBB"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7D2CF35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23</w:t>
            </w:r>
          </w:p>
        </w:tc>
        <w:tc>
          <w:tcPr>
            <w:tcW w:w="573" w:type="pct"/>
            <w:vAlign w:val="center"/>
            <w:hideMark/>
          </w:tcPr>
          <w:p w14:paraId="40802F8A"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6,1</w:t>
            </w:r>
          </w:p>
        </w:tc>
      </w:tr>
      <w:tr w:rsidR="008A1B9E" w:rsidRPr="008A1B9E" w14:paraId="26F4C461" w14:textId="77777777" w:rsidTr="00E13B85">
        <w:trPr>
          <w:trHeight w:val="645"/>
        </w:trPr>
        <w:tc>
          <w:tcPr>
            <w:tcW w:w="438" w:type="pct"/>
            <w:vAlign w:val="center"/>
            <w:hideMark/>
          </w:tcPr>
          <w:p w14:paraId="49910AD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436</w:t>
            </w:r>
          </w:p>
        </w:tc>
        <w:tc>
          <w:tcPr>
            <w:tcW w:w="489" w:type="pct"/>
            <w:vAlign w:val="center"/>
            <w:hideMark/>
          </w:tcPr>
          <w:p w14:paraId="5C58D781" w14:textId="66DB8E2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07/05/2019</w:t>
            </w:r>
          </w:p>
        </w:tc>
        <w:tc>
          <w:tcPr>
            <w:tcW w:w="515" w:type="pct"/>
            <w:vAlign w:val="center"/>
            <w:hideMark/>
          </w:tcPr>
          <w:p w14:paraId="5750591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09/05/2019</w:t>
            </w:r>
          </w:p>
        </w:tc>
        <w:tc>
          <w:tcPr>
            <w:tcW w:w="608" w:type="pct"/>
            <w:vAlign w:val="center"/>
            <w:hideMark/>
          </w:tcPr>
          <w:p w14:paraId="4075958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ES</w:t>
            </w:r>
          </w:p>
        </w:tc>
        <w:tc>
          <w:tcPr>
            <w:tcW w:w="1048" w:type="pct"/>
            <w:vAlign w:val="center"/>
            <w:hideMark/>
          </w:tcPr>
          <w:p w14:paraId="79F71AC9"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TÉ</w:t>
            </w:r>
            <w:r w:rsidR="008A1B9E" w:rsidRPr="008A1B9E">
              <w:rPr>
                <w:rFonts w:cs="Tahoma"/>
                <w:bCs w:val="0"/>
                <w:sz w:val="18"/>
                <w:szCs w:val="18"/>
                <w:lang w:val="es-ES"/>
              </w:rPr>
              <w:t>RMINO DE</w:t>
            </w:r>
            <w:r>
              <w:rPr>
                <w:rFonts w:cs="Tahoma"/>
                <w:bCs w:val="0"/>
                <w:sz w:val="18"/>
                <w:szCs w:val="18"/>
                <w:lang w:val="es-ES"/>
              </w:rPr>
              <w:t xml:space="preserve"> LA VIDA EN PAREJA: FENOMENOLOGÍA Y PROYECCIÓN HACIA EL RÉ</w:t>
            </w:r>
            <w:r w:rsidR="008A1B9E" w:rsidRPr="008A1B9E">
              <w:rPr>
                <w:rFonts w:cs="Tahoma"/>
                <w:bCs w:val="0"/>
                <w:sz w:val="18"/>
                <w:szCs w:val="18"/>
                <w:lang w:val="es-ES"/>
              </w:rPr>
              <w:t>GIMEN DE MENORES</w:t>
            </w:r>
          </w:p>
        </w:tc>
        <w:tc>
          <w:tcPr>
            <w:tcW w:w="550" w:type="pct"/>
            <w:vAlign w:val="center"/>
            <w:hideMark/>
          </w:tcPr>
          <w:p w14:paraId="17CB85B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75D45D5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17</w:t>
            </w:r>
          </w:p>
        </w:tc>
        <w:tc>
          <w:tcPr>
            <w:tcW w:w="573" w:type="pct"/>
            <w:vAlign w:val="center"/>
            <w:hideMark/>
          </w:tcPr>
          <w:p w14:paraId="6F0ED45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6,5</w:t>
            </w:r>
          </w:p>
        </w:tc>
      </w:tr>
      <w:tr w:rsidR="008A1B9E" w:rsidRPr="008A1B9E" w14:paraId="11101EA6" w14:textId="77777777" w:rsidTr="00E13B85">
        <w:trPr>
          <w:trHeight w:val="645"/>
        </w:trPr>
        <w:tc>
          <w:tcPr>
            <w:tcW w:w="438" w:type="pct"/>
            <w:vAlign w:val="center"/>
            <w:hideMark/>
          </w:tcPr>
          <w:p w14:paraId="171E8EB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327</w:t>
            </w:r>
          </w:p>
        </w:tc>
        <w:tc>
          <w:tcPr>
            <w:tcW w:w="489" w:type="pct"/>
            <w:vAlign w:val="center"/>
            <w:hideMark/>
          </w:tcPr>
          <w:p w14:paraId="0A54BA6D" w14:textId="0FE95C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14/05/2019</w:t>
            </w:r>
          </w:p>
        </w:tc>
        <w:tc>
          <w:tcPr>
            <w:tcW w:w="515" w:type="pct"/>
            <w:vAlign w:val="center"/>
            <w:hideMark/>
          </w:tcPr>
          <w:p w14:paraId="6F809BD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16/05/2019</w:t>
            </w:r>
          </w:p>
        </w:tc>
        <w:tc>
          <w:tcPr>
            <w:tcW w:w="608" w:type="pct"/>
            <w:vAlign w:val="center"/>
            <w:hideMark/>
          </w:tcPr>
          <w:p w14:paraId="33E6B848"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353878B3"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TALLER DE NORMATIVA BÁ</w:t>
            </w:r>
            <w:r w:rsidR="008A1B9E" w:rsidRPr="008A1B9E">
              <w:rPr>
                <w:rFonts w:cs="Tahoma"/>
                <w:bCs w:val="0"/>
                <w:sz w:val="18"/>
                <w:szCs w:val="18"/>
                <w:lang w:val="es-ES"/>
              </w:rPr>
              <w:t xml:space="preserve">SICA EN </w:t>
            </w:r>
            <w:r>
              <w:rPr>
                <w:rFonts w:cs="Tahoma"/>
                <w:bCs w:val="0"/>
                <w:sz w:val="18"/>
                <w:szCs w:val="18"/>
                <w:lang w:val="es-ES"/>
              </w:rPr>
              <w:t>MATERIA DE CUIDADO PERSONAL Y RÉ</w:t>
            </w:r>
            <w:r w:rsidR="008A1B9E" w:rsidRPr="008A1B9E">
              <w:rPr>
                <w:rFonts w:cs="Tahoma"/>
                <w:bCs w:val="0"/>
                <w:sz w:val="18"/>
                <w:szCs w:val="18"/>
                <w:lang w:val="es-ES"/>
              </w:rPr>
              <w:t>GIMEN COMUNICACIONAL</w:t>
            </w:r>
          </w:p>
        </w:tc>
        <w:tc>
          <w:tcPr>
            <w:tcW w:w="550" w:type="pct"/>
            <w:vAlign w:val="center"/>
            <w:hideMark/>
          </w:tcPr>
          <w:p w14:paraId="527B3D0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TEMUCO</w:t>
            </w:r>
          </w:p>
        </w:tc>
        <w:tc>
          <w:tcPr>
            <w:tcW w:w="778" w:type="pct"/>
            <w:vAlign w:val="center"/>
            <w:hideMark/>
          </w:tcPr>
          <w:p w14:paraId="5CDFF7E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21</w:t>
            </w:r>
          </w:p>
        </w:tc>
        <w:tc>
          <w:tcPr>
            <w:tcW w:w="573" w:type="pct"/>
            <w:vAlign w:val="center"/>
            <w:hideMark/>
          </w:tcPr>
          <w:p w14:paraId="173616A9"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5,1</w:t>
            </w:r>
          </w:p>
        </w:tc>
      </w:tr>
      <w:tr w:rsidR="008A1B9E" w:rsidRPr="008A1B9E" w14:paraId="3904E11B" w14:textId="77777777" w:rsidTr="00E13B85">
        <w:trPr>
          <w:trHeight w:val="435"/>
        </w:trPr>
        <w:tc>
          <w:tcPr>
            <w:tcW w:w="438" w:type="pct"/>
            <w:vAlign w:val="center"/>
            <w:hideMark/>
          </w:tcPr>
          <w:p w14:paraId="3274843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328</w:t>
            </w:r>
          </w:p>
        </w:tc>
        <w:tc>
          <w:tcPr>
            <w:tcW w:w="489" w:type="pct"/>
            <w:vAlign w:val="center"/>
            <w:hideMark/>
          </w:tcPr>
          <w:p w14:paraId="3B004D5A" w14:textId="068D0319"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14/05/2019</w:t>
            </w:r>
          </w:p>
        </w:tc>
        <w:tc>
          <w:tcPr>
            <w:tcW w:w="515" w:type="pct"/>
            <w:vAlign w:val="center"/>
            <w:hideMark/>
          </w:tcPr>
          <w:p w14:paraId="15A451B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16/05/2019</w:t>
            </w:r>
          </w:p>
        </w:tc>
        <w:tc>
          <w:tcPr>
            <w:tcW w:w="608" w:type="pct"/>
            <w:vAlign w:val="center"/>
            <w:hideMark/>
          </w:tcPr>
          <w:p w14:paraId="5BDF68B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24C02345"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TALLER DE NORMATIVA BÁ</w:t>
            </w:r>
            <w:r w:rsidR="008A1B9E" w:rsidRPr="008A1B9E">
              <w:rPr>
                <w:rFonts w:cs="Tahoma"/>
                <w:bCs w:val="0"/>
                <w:sz w:val="18"/>
                <w:szCs w:val="18"/>
                <w:lang w:val="es-ES"/>
              </w:rPr>
              <w:t>SICA EN MATERIA DE DERECHO DE ALIMENTOS</w:t>
            </w:r>
          </w:p>
        </w:tc>
        <w:tc>
          <w:tcPr>
            <w:tcW w:w="550" w:type="pct"/>
            <w:vAlign w:val="center"/>
            <w:hideMark/>
          </w:tcPr>
          <w:p w14:paraId="7A15E72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3551C23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19</w:t>
            </w:r>
          </w:p>
        </w:tc>
        <w:tc>
          <w:tcPr>
            <w:tcW w:w="573" w:type="pct"/>
            <w:vAlign w:val="center"/>
            <w:hideMark/>
          </w:tcPr>
          <w:p w14:paraId="1C95C72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5,6</w:t>
            </w:r>
          </w:p>
        </w:tc>
      </w:tr>
      <w:tr w:rsidR="008A1B9E" w:rsidRPr="008A1B9E" w14:paraId="547A0BB6" w14:textId="77777777" w:rsidTr="00E13B85">
        <w:trPr>
          <w:trHeight w:val="855"/>
        </w:trPr>
        <w:tc>
          <w:tcPr>
            <w:tcW w:w="438" w:type="pct"/>
            <w:shd w:val="clear" w:color="auto" w:fill="FFFFFF"/>
            <w:vAlign w:val="center"/>
            <w:hideMark/>
          </w:tcPr>
          <w:p w14:paraId="0B3C916B"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476</w:t>
            </w:r>
          </w:p>
        </w:tc>
        <w:tc>
          <w:tcPr>
            <w:tcW w:w="489" w:type="pct"/>
            <w:shd w:val="clear" w:color="auto" w:fill="FFFFFF"/>
            <w:vAlign w:val="center"/>
            <w:hideMark/>
          </w:tcPr>
          <w:p w14:paraId="2DA369B9" w14:textId="6ABC7C98"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27/05/2019</w:t>
            </w:r>
          </w:p>
        </w:tc>
        <w:tc>
          <w:tcPr>
            <w:tcW w:w="515" w:type="pct"/>
            <w:shd w:val="clear" w:color="auto" w:fill="FFFFFF"/>
            <w:vAlign w:val="center"/>
            <w:hideMark/>
          </w:tcPr>
          <w:p w14:paraId="711BAC5B"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31/05/2019</w:t>
            </w:r>
          </w:p>
        </w:tc>
        <w:tc>
          <w:tcPr>
            <w:tcW w:w="608" w:type="pct"/>
            <w:shd w:val="clear" w:color="auto" w:fill="FFFFFF"/>
            <w:vAlign w:val="center"/>
            <w:hideMark/>
          </w:tcPr>
          <w:p w14:paraId="4DB00A3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EP</w:t>
            </w:r>
          </w:p>
        </w:tc>
        <w:tc>
          <w:tcPr>
            <w:tcW w:w="1048" w:type="pct"/>
            <w:shd w:val="clear" w:color="auto" w:fill="FFFFFF"/>
            <w:vAlign w:val="center"/>
            <w:hideMark/>
          </w:tcPr>
          <w:p w14:paraId="75846380" w14:textId="77777777" w:rsidR="008A1B9E" w:rsidRPr="008A1B9E" w:rsidRDefault="008A1B9E" w:rsidP="008A1B9E">
            <w:pPr>
              <w:keepNext w:val="0"/>
              <w:keepLines w:val="0"/>
              <w:ind w:firstLine="0"/>
              <w:contextualSpacing w:val="0"/>
              <w:jc w:val="left"/>
              <w:outlineLvl w:val="9"/>
              <w:rPr>
                <w:rFonts w:cs="Tahoma"/>
                <w:bCs w:val="0"/>
                <w:sz w:val="18"/>
                <w:szCs w:val="18"/>
                <w:lang w:val="es-ES"/>
              </w:rPr>
            </w:pPr>
            <w:r w:rsidRPr="008A1B9E">
              <w:rPr>
                <w:rFonts w:cs="Tahoma"/>
                <w:bCs w:val="0"/>
                <w:sz w:val="18"/>
                <w:szCs w:val="18"/>
                <w:lang w:val="es-ES"/>
              </w:rPr>
              <w:t>LEY DE ENTREVISTA INVESTIGATIVA VIDEOGR</w:t>
            </w:r>
            <w:r w:rsidR="003C1E98">
              <w:rPr>
                <w:rFonts w:cs="Tahoma"/>
                <w:bCs w:val="0"/>
                <w:sz w:val="18"/>
                <w:szCs w:val="18"/>
                <w:lang w:val="es-ES"/>
              </w:rPr>
              <w:t>ABADA: PRINCIPALES ASPECTOS JURÍDICOS Y PSICOLÓGICOS DE LA REGULACIÓ</w:t>
            </w:r>
            <w:r w:rsidRPr="008A1B9E">
              <w:rPr>
                <w:rFonts w:cs="Tahoma"/>
                <w:bCs w:val="0"/>
                <w:sz w:val="18"/>
                <w:szCs w:val="18"/>
                <w:lang w:val="es-ES"/>
              </w:rPr>
              <w:t>N.</w:t>
            </w:r>
          </w:p>
        </w:tc>
        <w:tc>
          <w:tcPr>
            <w:tcW w:w="550" w:type="pct"/>
            <w:shd w:val="clear" w:color="auto" w:fill="FFFFFF"/>
            <w:vAlign w:val="center"/>
            <w:hideMark/>
          </w:tcPr>
          <w:p w14:paraId="72EA13F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shd w:val="clear" w:color="auto" w:fill="FFFFFF"/>
            <w:vAlign w:val="center"/>
            <w:hideMark/>
          </w:tcPr>
          <w:p w14:paraId="190BFAD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w:t>
            </w:r>
          </w:p>
        </w:tc>
        <w:tc>
          <w:tcPr>
            <w:tcW w:w="573" w:type="pct"/>
            <w:shd w:val="clear" w:color="auto" w:fill="FFFFFF"/>
            <w:vAlign w:val="center"/>
            <w:hideMark/>
          </w:tcPr>
          <w:p w14:paraId="7BA3C2E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w:t>
            </w:r>
          </w:p>
        </w:tc>
      </w:tr>
      <w:tr w:rsidR="008A1B9E" w:rsidRPr="008A1B9E" w14:paraId="6F724D2B" w14:textId="77777777" w:rsidTr="00E13B85">
        <w:trPr>
          <w:trHeight w:val="435"/>
        </w:trPr>
        <w:tc>
          <w:tcPr>
            <w:tcW w:w="438" w:type="pct"/>
            <w:vAlign w:val="center"/>
            <w:hideMark/>
          </w:tcPr>
          <w:p w14:paraId="69202AA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326</w:t>
            </w:r>
          </w:p>
        </w:tc>
        <w:tc>
          <w:tcPr>
            <w:tcW w:w="489" w:type="pct"/>
            <w:vAlign w:val="center"/>
            <w:hideMark/>
          </w:tcPr>
          <w:p w14:paraId="1210DA81" w14:textId="5C04BAFE" w:rsidR="008A1B9E" w:rsidRPr="008A1B9E" w:rsidRDefault="008A1B9E" w:rsidP="00E13B85">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8/05/2019</w:t>
            </w:r>
          </w:p>
        </w:tc>
        <w:tc>
          <w:tcPr>
            <w:tcW w:w="515" w:type="pct"/>
            <w:vAlign w:val="center"/>
            <w:hideMark/>
          </w:tcPr>
          <w:p w14:paraId="2B9B432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30/05/2019</w:t>
            </w:r>
          </w:p>
        </w:tc>
        <w:tc>
          <w:tcPr>
            <w:tcW w:w="608" w:type="pct"/>
            <w:vAlign w:val="center"/>
            <w:hideMark/>
          </w:tcPr>
          <w:p w14:paraId="7E6D1E03"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3B256548"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TALLER DE NORMATIVA BÁSICA EN MATERIA DE FILIACIÓN Y FILIACIÓ</w:t>
            </w:r>
            <w:r w:rsidR="008A1B9E" w:rsidRPr="008A1B9E">
              <w:rPr>
                <w:rFonts w:cs="Tahoma"/>
                <w:bCs w:val="0"/>
                <w:sz w:val="18"/>
                <w:szCs w:val="18"/>
                <w:lang w:val="es-ES"/>
              </w:rPr>
              <w:t>N ADOPTIVA</w:t>
            </w:r>
          </w:p>
        </w:tc>
        <w:tc>
          <w:tcPr>
            <w:tcW w:w="550" w:type="pct"/>
            <w:vAlign w:val="center"/>
            <w:hideMark/>
          </w:tcPr>
          <w:p w14:paraId="24AB4F4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PUERTO MONTT</w:t>
            </w:r>
          </w:p>
        </w:tc>
        <w:tc>
          <w:tcPr>
            <w:tcW w:w="778" w:type="pct"/>
            <w:vAlign w:val="center"/>
            <w:hideMark/>
          </w:tcPr>
          <w:p w14:paraId="5B0E1623"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14</w:t>
            </w:r>
          </w:p>
        </w:tc>
        <w:tc>
          <w:tcPr>
            <w:tcW w:w="573" w:type="pct"/>
            <w:vAlign w:val="center"/>
            <w:hideMark/>
          </w:tcPr>
          <w:p w14:paraId="46741C6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4,7</w:t>
            </w:r>
          </w:p>
        </w:tc>
      </w:tr>
      <w:tr w:rsidR="008A1B9E" w:rsidRPr="008A1B9E" w14:paraId="16AE208F" w14:textId="77777777" w:rsidTr="00E13B85">
        <w:trPr>
          <w:trHeight w:val="645"/>
        </w:trPr>
        <w:tc>
          <w:tcPr>
            <w:tcW w:w="438" w:type="pct"/>
            <w:vAlign w:val="center"/>
            <w:hideMark/>
          </w:tcPr>
          <w:p w14:paraId="0F075BD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359</w:t>
            </w:r>
          </w:p>
        </w:tc>
        <w:tc>
          <w:tcPr>
            <w:tcW w:w="489" w:type="pct"/>
            <w:vAlign w:val="center"/>
            <w:hideMark/>
          </w:tcPr>
          <w:p w14:paraId="285B0C44" w14:textId="3C869211"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28/05/2019</w:t>
            </w:r>
          </w:p>
        </w:tc>
        <w:tc>
          <w:tcPr>
            <w:tcW w:w="515" w:type="pct"/>
            <w:vAlign w:val="center"/>
            <w:hideMark/>
          </w:tcPr>
          <w:p w14:paraId="47F25948"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30/05/2019</w:t>
            </w:r>
          </w:p>
        </w:tc>
        <w:tc>
          <w:tcPr>
            <w:tcW w:w="608" w:type="pct"/>
            <w:vAlign w:val="center"/>
            <w:hideMark/>
          </w:tcPr>
          <w:p w14:paraId="3757EB0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42E1785D"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NORMAS SOBRE EJECUCIÓ</w:t>
            </w:r>
            <w:r w:rsidR="008A1B9E" w:rsidRPr="008A1B9E">
              <w:rPr>
                <w:rFonts w:cs="Tahoma"/>
                <w:bCs w:val="0"/>
                <w:sz w:val="18"/>
                <w:szCs w:val="18"/>
                <w:lang w:val="es-ES"/>
              </w:rPr>
              <w:t>N Y CUMPLIMIENTO DE RESOLUCIONES JUDICIALES EN MATERIA DE FAMILIA</w:t>
            </w:r>
          </w:p>
        </w:tc>
        <w:tc>
          <w:tcPr>
            <w:tcW w:w="550" w:type="pct"/>
            <w:vAlign w:val="center"/>
            <w:hideMark/>
          </w:tcPr>
          <w:p w14:paraId="5ED3606C"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6E270AD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22</w:t>
            </w:r>
          </w:p>
        </w:tc>
        <w:tc>
          <w:tcPr>
            <w:tcW w:w="573" w:type="pct"/>
            <w:vAlign w:val="center"/>
            <w:hideMark/>
          </w:tcPr>
          <w:p w14:paraId="6AD8B53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6,6</w:t>
            </w:r>
          </w:p>
        </w:tc>
      </w:tr>
      <w:tr w:rsidR="008A1B9E" w:rsidRPr="008A1B9E" w14:paraId="4563F163" w14:textId="77777777" w:rsidTr="00E13B85">
        <w:trPr>
          <w:trHeight w:val="315"/>
        </w:trPr>
        <w:tc>
          <w:tcPr>
            <w:tcW w:w="5000" w:type="pct"/>
            <w:gridSpan w:val="8"/>
            <w:shd w:val="clear" w:color="auto" w:fill="DBE5F1"/>
            <w:vAlign w:val="center"/>
            <w:hideMark/>
          </w:tcPr>
          <w:p w14:paraId="3123CC5E" w14:textId="77777777" w:rsidR="008A1B9E" w:rsidRPr="008A1B9E" w:rsidRDefault="008A1B9E" w:rsidP="008A1B9E">
            <w:pPr>
              <w:keepNext w:val="0"/>
              <w:keepLines w:val="0"/>
              <w:shd w:val="clear" w:color="auto" w:fill="DBE5F1"/>
              <w:ind w:firstLine="0"/>
              <w:contextualSpacing w:val="0"/>
              <w:jc w:val="center"/>
              <w:outlineLvl w:val="9"/>
              <w:rPr>
                <w:rFonts w:cs="Tahoma"/>
                <w:b/>
                <w:sz w:val="18"/>
                <w:szCs w:val="18"/>
                <w:lang w:val="es-ES"/>
              </w:rPr>
            </w:pPr>
            <w:r w:rsidRPr="008A1B9E">
              <w:rPr>
                <w:rFonts w:cs="Tahoma"/>
                <w:b/>
                <w:sz w:val="18"/>
                <w:szCs w:val="18"/>
                <w:lang w:val="es-ES"/>
              </w:rPr>
              <w:t>JUNIO</w:t>
            </w:r>
          </w:p>
        </w:tc>
      </w:tr>
      <w:tr w:rsidR="008A1B9E" w:rsidRPr="008A1B9E" w14:paraId="13E8DA71" w14:textId="77777777" w:rsidTr="00E13B85">
        <w:trPr>
          <w:trHeight w:val="435"/>
        </w:trPr>
        <w:tc>
          <w:tcPr>
            <w:tcW w:w="438" w:type="pct"/>
            <w:vAlign w:val="center"/>
            <w:hideMark/>
          </w:tcPr>
          <w:p w14:paraId="2630487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325</w:t>
            </w:r>
          </w:p>
        </w:tc>
        <w:tc>
          <w:tcPr>
            <w:tcW w:w="489" w:type="pct"/>
            <w:vAlign w:val="center"/>
            <w:hideMark/>
          </w:tcPr>
          <w:p w14:paraId="2559E856" w14:textId="119E7051" w:rsidR="008A1B9E" w:rsidRPr="008A1B9E" w:rsidRDefault="008A1B9E" w:rsidP="00E13B85">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4/06/2019</w:t>
            </w:r>
          </w:p>
        </w:tc>
        <w:tc>
          <w:tcPr>
            <w:tcW w:w="515" w:type="pct"/>
            <w:vAlign w:val="center"/>
            <w:hideMark/>
          </w:tcPr>
          <w:p w14:paraId="0532E79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06/06/2019</w:t>
            </w:r>
          </w:p>
        </w:tc>
        <w:tc>
          <w:tcPr>
            <w:tcW w:w="608" w:type="pct"/>
            <w:vAlign w:val="center"/>
            <w:hideMark/>
          </w:tcPr>
          <w:p w14:paraId="0CEA3B4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10F01272"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TALLER DE NORMATIVA BÁ</w:t>
            </w:r>
            <w:r w:rsidR="008A1B9E" w:rsidRPr="008A1B9E">
              <w:rPr>
                <w:rFonts w:cs="Tahoma"/>
                <w:bCs w:val="0"/>
                <w:sz w:val="18"/>
                <w:szCs w:val="18"/>
                <w:lang w:val="es-ES"/>
              </w:rPr>
              <w:t>SICA EN MATERIA DE VIOLENCIA INTRAFAMILIAR</w:t>
            </w:r>
          </w:p>
        </w:tc>
        <w:tc>
          <w:tcPr>
            <w:tcW w:w="550" w:type="pct"/>
            <w:vAlign w:val="center"/>
            <w:hideMark/>
          </w:tcPr>
          <w:p w14:paraId="65004D1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TEMUCO</w:t>
            </w:r>
          </w:p>
        </w:tc>
        <w:tc>
          <w:tcPr>
            <w:tcW w:w="778" w:type="pct"/>
            <w:vAlign w:val="center"/>
            <w:hideMark/>
          </w:tcPr>
          <w:p w14:paraId="579B707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22</w:t>
            </w:r>
          </w:p>
        </w:tc>
        <w:tc>
          <w:tcPr>
            <w:tcW w:w="573" w:type="pct"/>
            <w:vAlign w:val="center"/>
            <w:hideMark/>
          </w:tcPr>
          <w:p w14:paraId="01361C5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5,8</w:t>
            </w:r>
          </w:p>
        </w:tc>
      </w:tr>
      <w:tr w:rsidR="008A1B9E" w:rsidRPr="008A1B9E" w14:paraId="58982698" w14:textId="77777777" w:rsidTr="00E13B85">
        <w:trPr>
          <w:trHeight w:val="435"/>
        </w:trPr>
        <w:tc>
          <w:tcPr>
            <w:tcW w:w="438" w:type="pct"/>
            <w:vAlign w:val="center"/>
            <w:hideMark/>
          </w:tcPr>
          <w:p w14:paraId="6710EF6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33</w:t>
            </w:r>
          </w:p>
        </w:tc>
        <w:tc>
          <w:tcPr>
            <w:tcW w:w="489" w:type="pct"/>
            <w:vAlign w:val="center"/>
            <w:hideMark/>
          </w:tcPr>
          <w:p w14:paraId="0FBE0DCB" w14:textId="06479A9D"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04/06/2019</w:t>
            </w:r>
          </w:p>
        </w:tc>
        <w:tc>
          <w:tcPr>
            <w:tcW w:w="515" w:type="pct"/>
            <w:vAlign w:val="center"/>
            <w:hideMark/>
          </w:tcPr>
          <w:p w14:paraId="0923D0C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06/06/2019</w:t>
            </w:r>
          </w:p>
        </w:tc>
        <w:tc>
          <w:tcPr>
            <w:tcW w:w="608" w:type="pct"/>
            <w:vAlign w:val="center"/>
            <w:hideMark/>
          </w:tcPr>
          <w:p w14:paraId="3E0E412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EP / ES</w:t>
            </w:r>
          </w:p>
        </w:tc>
        <w:tc>
          <w:tcPr>
            <w:tcW w:w="1048" w:type="pct"/>
            <w:vAlign w:val="center"/>
            <w:hideMark/>
          </w:tcPr>
          <w:p w14:paraId="43E77374"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APLICACIÓN DE MEDIDAS DE PROTECCIÓ</w:t>
            </w:r>
            <w:r w:rsidR="008A1B9E" w:rsidRPr="008A1B9E">
              <w:rPr>
                <w:rFonts w:cs="Tahoma"/>
                <w:bCs w:val="0"/>
                <w:sz w:val="18"/>
                <w:szCs w:val="18"/>
                <w:lang w:val="es-ES"/>
              </w:rPr>
              <w:t>N POR JUECES DE FAMILIA</w:t>
            </w:r>
          </w:p>
        </w:tc>
        <w:tc>
          <w:tcPr>
            <w:tcW w:w="550" w:type="pct"/>
            <w:vAlign w:val="center"/>
            <w:hideMark/>
          </w:tcPr>
          <w:p w14:paraId="2144F8A4"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6E037AB3"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21</w:t>
            </w:r>
          </w:p>
        </w:tc>
        <w:tc>
          <w:tcPr>
            <w:tcW w:w="573" w:type="pct"/>
            <w:vAlign w:val="center"/>
            <w:hideMark/>
          </w:tcPr>
          <w:p w14:paraId="16871E0A"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5,3</w:t>
            </w:r>
          </w:p>
        </w:tc>
      </w:tr>
      <w:tr w:rsidR="008A1B9E" w:rsidRPr="008A1B9E" w14:paraId="112BB462" w14:textId="77777777" w:rsidTr="00E13B85">
        <w:trPr>
          <w:trHeight w:val="315"/>
        </w:trPr>
        <w:tc>
          <w:tcPr>
            <w:tcW w:w="438" w:type="pct"/>
            <w:vAlign w:val="center"/>
            <w:hideMark/>
          </w:tcPr>
          <w:p w14:paraId="600D819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74</w:t>
            </w:r>
          </w:p>
        </w:tc>
        <w:tc>
          <w:tcPr>
            <w:tcW w:w="489" w:type="pct"/>
            <w:vAlign w:val="center"/>
            <w:hideMark/>
          </w:tcPr>
          <w:p w14:paraId="0130642F" w14:textId="04031B95"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04/06/2019</w:t>
            </w:r>
          </w:p>
        </w:tc>
        <w:tc>
          <w:tcPr>
            <w:tcW w:w="515" w:type="pct"/>
            <w:vAlign w:val="center"/>
            <w:hideMark/>
          </w:tcPr>
          <w:p w14:paraId="387FFDA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06/06/2019</w:t>
            </w:r>
          </w:p>
        </w:tc>
        <w:tc>
          <w:tcPr>
            <w:tcW w:w="608" w:type="pct"/>
            <w:vAlign w:val="center"/>
            <w:hideMark/>
          </w:tcPr>
          <w:p w14:paraId="213280FB"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EP</w:t>
            </w:r>
          </w:p>
        </w:tc>
        <w:tc>
          <w:tcPr>
            <w:tcW w:w="1048" w:type="pct"/>
            <w:vAlign w:val="center"/>
            <w:hideMark/>
          </w:tcPr>
          <w:p w14:paraId="298ADA8D"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NORMATIVA EN MATERIA DE FILIACIÓ</w:t>
            </w:r>
            <w:r w:rsidR="008A1B9E" w:rsidRPr="008A1B9E">
              <w:rPr>
                <w:rFonts w:cs="Tahoma"/>
                <w:bCs w:val="0"/>
                <w:sz w:val="18"/>
                <w:szCs w:val="18"/>
                <w:lang w:val="es-ES"/>
              </w:rPr>
              <w:t>N</w:t>
            </w:r>
          </w:p>
        </w:tc>
        <w:tc>
          <w:tcPr>
            <w:tcW w:w="550" w:type="pct"/>
            <w:vAlign w:val="center"/>
            <w:hideMark/>
          </w:tcPr>
          <w:p w14:paraId="4EEF23F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4744C02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18</w:t>
            </w:r>
          </w:p>
        </w:tc>
        <w:tc>
          <w:tcPr>
            <w:tcW w:w="573" w:type="pct"/>
            <w:vAlign w:val="center"/>
            <w:hideMark/>
          </w:tcPr>
          <w:p w14:paraId="338BB1AB"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5,9</w:t>
            </w:r>
          </w:p>
        </w:tc>
      </w:tr>
      <w:tr w:rsidR="008A1B9E" w:rsidRPr="008A1B9E" w14:paraId="4B0ADEC8" w14:textId="77777777" w:rsidTr="00E13B85">
        <w:trPr>
          <w:trHeight w:val="435"/>
        </w:trPr>
        <w:tc>
          <w:tcPr>
            <w:tcW w:w="438" w:type="pct"/>
            <w:vAlign w:val="center"/>
            <w:hideMark/>
          </w:tcPr>
          <w:p w14:paraId="54B3BD1C"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285</w:t>
            </w:r>
          </w:p>
        </w:tc>
        <w:tc>
          <w:tcPr>
            <w:tcW w:w="489" w:type="pct"/>
            <w:vAlign w:val="center"/>
            <w:hideMark/>
          </w:tcPr>
          <w:p w14:paraId="0E6ACD24" w14:textId="3EC2BB71" w:rsidR="008A1B9E" w:rsidRPr="008A1B9E" w:rsidRDefault="008A1B9E" w:rsidP="00E13B85">
            <w:pPr>
              <w:keepNext w:val="0"/>
              <w:keepLines w:val="0"/>
              <w:ind w:firstLine="0"/>
              <w:contextualSpacing w:val="0"/>
              <w:outlineLvl w:val="9"/>
              <w:rPr>
                <w:rFonts w:cs="Tahoma"/>
                <w:bCs w:val="0"/>
                <w:sz w:val="18"/>
                <w:szCs w:val="18"/>
                <w:lang w:val="es-ES"/>
              </w:rPr>
            </w:pPr>
            <w:r w:rsidRPr="008A1B9E">
              <w:rPr>
                <w:rFonts w:cs="Tahoma"/>
                <w:bCs w:val="0"/>
                <w:sz w:val="18"/>
                <w:szCs w:val="18"/>
                <w:lang w:val="es-ES"/>
              </w:rPr>
              <w:t>25/06/2019</w:t>
            </w:r>
          </w:p>
        </w:tc>
        <w:tc>
          <w:tcPr>
            <w:tcW w:w="515" w:type="pct"/>
            <w:vAlign w:val="center"/>
            <w:hideMark/>
          </w:tcPr>
          <w:p w14:paraId="324C9C1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27/06/2019</w:t>
            </w:r>
          </w:p>
        </w:tc>
        <w:tc>
          <w:tcPr>
            <w:tcW w:w="608" w:type="pct"/>
            <w:vAlign w:val="center"/>
            <w:hideMark/>
          </w:tcPr>
          <w:p w14:paraId="400E140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EP /ES</w:t>
            </w:r>
          </w:p>
        </w:tc>
        <w:tc>
          <w:tcPr>
            <w:tcW w:w="1048" w:type="pct"/>
            <w:vAlign w:val="center"/>
            <w:hideMark/>
          </w:tcPr>
          <w:p w14:paraId="7722FDF2"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VIOLENCIA INTRAFAMILIAR: FENÓ</w:t>
            </w:r>
            <w:r w:rsidR="008A1B9E" w:rsidRPr="008A1B9E">
              <w:rPr>
                <w:rFonts w:cs="Tahoma"/>
                <w:bCs w:val="0"/>
                <w:sz w:val="18"/>
                <w:szCs w:val="18"/>
                <w:lang w:val="es-ES"/>
              </w:rPr>
              <w:t>MENO PSICOSOCIAL Y MARCO REGULATORIO</w:t>
            </w:r>
          </w:p>
        </w:tc>
        <w:tc>
          <w:tcPr>
            <w:tcW w:w="550" w:type="pct"/>
            <w:vAlign w:val="center"/>
            <w:hideMark/>
          </w:tcPr>
          <w:p w14:paraId="14752FF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6EBDE4BA"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14</w:t>
            </w:r>
          </w:p>
        </w:tc>
        <w:tc>
          <w:tcPr>
            <w:tcW w:w="573" w:type="pct"/>
            <w:vAlign w:val="center"/>
            <w:hideMark/>
          </w:tcPr>
          <w:p w14:paraId="05FCB72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4,1</w:t>
            </w:r>
          </w:p>
        </w:tc>
      </w:tr>
      <w:tr w:rsidR="008A1B9E" w:rsidRPr="008A1B9E" w14:paraId="56995E7A" w14:textId="77777777" w:rsidTr="00E13B85">
        <w:trPr>
          <w:trHeight w:val="645"/>
        </w:trPr>
        <w:tc>
          <w:tcPr>
            <w:tcW w:w="438" w:type="pct"/>
            <w:vAlign w:val="center"/>
            <w:hideMark/>
          </w:tcPr>
          <w:p w14:paraId="7B117E69"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2023</w:t>
            </w:r>
          </w:p>
        </w:tc>
        <w:tc>
          <w:tcPr>
            <w:tcW w:w="489" w:type="pct"/>
            <w:vAlign w:val="center"/>
            <w:hideMark/>
          </w:tcPr>
          <w:p w14:paraId="692B8797" w14:textId="4F9DA455"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25/06/2019</w:t>
            </w:r>
          </w:p>
        </w:tc>
        <w:tc>
          <w:tcPr>
            <w:tcW w:w="515" w:type="pct"/>
            <w:vAlign w:val="center"/>
            <w:hideMark/>
          </w:tcPr>
          <w:p w14:paraId="45FD990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27/06/2019</w:t>
            </w:r>
          </w:p>
        </w:tc>
        <w:tc>
          <w:tcPr>
            <w:tcW w:w="608" w:type="pct"/>
            <w:vAlign w:val="center"/>
            <w:hideMark/>
          </w:tcPr>
          <w:p w14:paraId="2CE46DF9"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525BA76C" w14:textId="77777777" w:rsidR="008A1B9E" w:rsidRPr="008A1B9E" w:rsidRDefault="008A1B9E" w:rsidP="008A1B9E">
            <w:pPr>
              <w:keepNext w:val="0"/>
              <w:keepLines w:val="0"/>
              <w:ind w:firstLine="0"/>
              <w:contextualSpacing w:val="0"/>
              <w:jc w:val="left"/>
              <w:outlineLvl w:val="9"/>
              <w:rPr>
                <w:rFonts w:cs="Tahoma"/>
                <w:bCs w:val="0"/>
                <w:sz w:val="18"/>
                <w:szCs w:val="18"/>
                <w:lang w:val="es-ES"/>
              </w:rPr>
            </w:pPr>
            <w:r w:rsidRPr="008A1B9E">
              <w:rPr>
                <w:rFonts w:cs="Tahoma"/>
                <w:bCs w:val="0"/>
                <w:sz w:val="18"/>
                <w:szCs w:val="18"/>
                <w:lang w:val="es-ES"/>
              </w:rPr>
              <w:t>CURSO SOBRE LA LEY DE RESPONSABILIDAD PENAL ADOLESCENTE PARA EL ESCALAFÓN DE EMPLEADOS (LEY N° 20.084)</w:t>
            </w:r>
          </w:p>
        </w:tc>
        <w:tc>
          <w:tcPr>
            <w:tcW w:w="550" w:type="pct"/>
            <w:vAlign w:val="center"/>
            <w:hideMark/>
          </w:tcPr>
          <w:p w14:paraId="2132BC65" w14:textId="77777777" w:rsidR="008A1B9E" w:rsidRPr="008A1B9E" w:rsidRDefault="003C1E98" w:rsidP="008A1B9E">
            <w:pPr>
              <w:keepNext w:val="0"/>
              <w:keepLines w:val="0"/>
              <w:ind w:firstLine="0"/>
              <w:contextualSpacing w:val="0"/>
              <w:jc w:val="center"/>
              <w:outlineLvl w:val="9"/>
              <w:rPr>
                <w:rFonts w:cs="Tahoma"/>
                <w:bCs w:val="0"/>
                <w:sz w:val="18"/>
                <w:szCs w:val="18"/>
                <w:lang w:val="es-ES"/>
              </w:rPr>
            </w:pPr>
            <w:r>
              <w:rPr>
                <w:rFonts w:cs="Tahoma"/>
                <w:bCs w:val="0"/>
                <w:sz w:val="18"/>
                <w:szCs w:val="18"/>
                <w:lang w:val="es-ES"/>
              </w:rPr>
              <w:t>CONCEPCIÓ</w:t>
            </w:r>
            <w:r w:rsidR="008A1B9E" w:rsidRPr="008A1B9E">
              <w:rPr>
                <w:rFonts w:cs="Tahoma"/>
                <w:bCs w:val="0"/>
                <w:sz w:val="18"/>
                <w:szCs w:val="18"/>
                <w:lang w:val="es-ES"/>
              </w:rPr>
              <w:t>N</w:t>
            </w:r>
          </w:p>
        </w:tc>
        <w:tc>
          <w:tcPr>
            <w:tcW w:w="778" w:type="pct"/>
            <w:vAlign w:val="center"/>
            <w:hideMark/>
          </w:tcPr>
          <w:p w14:paraId="32722038"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24</w:t>
            </w:r>
          </w:p>
        </w:tc>
        <w:tc>
          <w:tcPr>
            <w:tcW w:w="573" w:type="pct"/>
            <w:vAlign w:val="center"/>
            <w:hideMark/>
          </w:tcPr>
          <w:p w14:paraId="5F4AE0A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5,8</w:t>
            </w:r>
          </w:p>
        </w:tc>
      </w:tr>
      <w:tr w:rsidR="008A1B9E" w:rsidRPr="008A1B9E" w14:paraId="15C58252" w14:textId="77777777" w:rsidTr="00E13B85">
        <w:trPr>
          <w:trHeight w:val="645"/>
        </w:trPr>
        <w:tc>
          <w:tcPr>
            <w:tcW w:w="438" w:type="pct"/>
            <w:vAlign w:val="center"/>
            <w:hideMark/>
          </w:tcPr>
          <w:p w14:paraId="54CA592B"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377</w:t>
            </w:r>
          </w:p>
        </w:tc>
        <w:tc>
          <w:tcPr>
            <w:tcW w:w="489" w:type="pct"/>
            <w:vAlign w:val="center"/>
            <w:hideMark/>
          </w:tcPr>
          <w:p w14:paraId="71CBA135" w14:textId="6DB63940"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25/06/2019</w:t>
            </w:r>
          </w:p>
        </w:tc>
        <w:tc>
          <w:tcPr>
            <w:tcW w:w="515" w:type="pct"/>
            <w:vAlign w:val="center"/>
            <w:hideMark/>
          </w:tcPr>
          <w:p w14:paraId="2BF45F3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27/06/2019</w:t>
            </w:r>
          </w:p>
        </w:tc>
        <w:tc>
          <w:tcPr>
            <w:tcW w:w="608" w:type="pct"/>
            <w:vAlign w:val="center"/>
            <w:hideMark/>
          </w:tcPr>
          <w:p w14:paraId="58F6CA6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ES</w:t>
            </w:r>
          </w:p>
        </w:tc>
        <w:tc>
          <w:tcPr>
            <w:tcW w:w="1048" w:type="pct"/>
            <w:vAlign w:val="center"/>
            <w:hideMark/>
          </w:tcPr>
          <w:p w14:paraId="0EC0AFF0" w14:textId="77777777" w:rsidR="008A1B9E" w:rsidRPr="008A1B9E" w:rsidRDefault="008A1B9E" w:rsidP="008A1B9E">
            <w:pPr>
              <w:keepNext w:val="0"/>
              <w:keepLines w:val="0"/>
              <w:ind w:firstLine="0"/>
              <w:contextualSpacing w:val="0"/>
              <w:jc w:val="left"/>
              <w:outlineLvl w:val="9"/>
              <w:rPr>
                <w:rFonts w:cs="Tahoma"/>
                <w:bCs w:val="0"/>
                <w:sz w:val="18"/>
                <w:szCs w:val="18"/>
                <w:lang w:val="es-ES"/>
              </w:rPr>
            </w:pPr>
            <w:r w:rsidRPr="008A1B9E">
              <w:rPr>
                <w:rFonts w:cs="Tahoma"/>
                <w:bCs w:val="0"/>
                <w:sz w:val="18"/>
                <w:szCs w:val="18"/>
                <w:lang w:val="es-ES"/>
              </w:rPr>
              <w:t>HABILIDADES PARENTALES Y APEGO: HERRAMIENTAS DE APOYO AL PROCESO JUDICIAL</w:t>
            </w:r>
          </w:p>
        </w:tc>
        <w:tc>
          <w:tcPr>
            <w:tcW w:w="550" w:type="pct"/>
            <w:vAlign w:val="center"/>
            <w:hideMark/>
          </w:tcPr>
          <w:p w14:paraId="112A32BA"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1AE8C75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21</w:t>
            </w:r>
          </w:p>
        </w:tc>
        <w:tc>
          <w:tcPr>
            <w:tcW w:w="573" w:type="pct"/>
            <w:vAlign w:val="center"/>
            <w:hideMark/>
          </w:tcPr>
          <w:p w14:paraId="6F33155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6,6</w:t>
            </w:r>
          </w:p>
        </w:tc>
      </w:tr>
      <w:tr w:rsidR="008A1B9E" w:rsidRPr="008A1B9E" w14:paraId="0FFF7ACB" w14:textId="77777777" w:rsidTr="00E13B85">
        <w:trPr>
          <w:trHeight w:val="315"/>
        </w:trPr>
        <w:tc>
          <w:tcPr>
            <w:tcW w:w="5000" w:type="pct"/>
            <w:gridSpan w:val="8"/>
            <w:shd w:val="clear" w:color="auto" w:fill="DBE5F1"/>
            <w:vAlign w:val="center"/>
            <w:hideMark/>
          </w:tcPr>
          <w:p w14:paraId="552538C3" w14:textId="77777777" w:rsidR="008A1B9E" w:rsidRPr="008A1B9E" w:rsidRDefault="008A1B9E" w:rsidP="008A1B9E">
            <w:pPr>
              <w:keepNext w:val="0"/>
              <w:keepLines w:val="0"/>
              <w:ind w:firstLine="0"/>
              <w:contextualSpacing w:val="0"/>
              <w:jc w:val="center"/>
              <w:outlineLvl w:val="9"/>
              <w:rPr>
                <w:rFonts w:cs="Tahoma"/>
                <w:b/>
                <w:sz w:val="18"/>
                <w:szCs w:val="18"/>
                <w:lang w:val="es-ES"/>
              </w:rPr>
            </w:pPr>
            <w:r w:rsidRPr="008A1B9E">
              <w:rPr>
                <w:rFonts w:cs="Tahoma"/>
                <w:b/>
                <w:sz w:val="18"/>
                <w:szCs w:val="18"/>
                <w:lang w:val="es-ES"/>
              </w:rPr>
              <w:t>JULIO</w:t>
            </w:r>
          </w:p>
        </w:tc>
      </w:tr>
      <w:tr w:rsidR="008A1B9E" w:rsidRPr="008A1B9E" w14:paraId="00D4BF20" w14:textId="77777777" w:rsidTr="00E13B85">
        <w:trPr>
          <w:trHeight w:val="855"/>
        </w:trPr>
        <w:tc>
          <w:tcPr>
            <w:tcW w:w="438" w:type="pct"/>
            <w:shd w:val="clear" w:color="auto" w:fill="FFFFFF"/>
            <w:vAlign w:val="center"/>
            <w:hideMark/>
          </w:tcPr>
          <w:p w14:paraId="57166B14"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476</w:t>
            </w:r>
          </w:p>
        </w:tc>
        <w:tc>
          <w:tcPr>
            <w:tcW w:w="489" w:type="pct"/>
            <w:shd w:val="clear" w:color="auto" w:fill="FFFFFF"/>
            <w:vAlign w:val="center"/>
            <w:hideMark/>
          </w:tcPr>
          <w:p w14:paraId="1216B3FD" w14:textId="02BF4D6E"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01/07/2019</w:t>
            </w:r>
          </w:p>
        </w:tc>
        <w:tc>
          <w:tcPr>
            <w:tcW w:w="515" w:type="pct"/>
            <w:shd w:val="clear" w:color="auto" w:fill="FFFFFF"/>
            <w:vAlign w:val="center"/>
            <w:hideMark/>
          </w:tcPr>
          <w:p w14:paraId="0C039C99"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05/07/2019</w:t>
            </w:r>
          </w:p>
        </w:tc>
        <w:tc>
          <w:tcPr>
            <w:tcW w:w="608" w:type="pct"/>
            <w:shd w:val="clear" w:color="auto" w:fill="FFFFFF"/>
            <w:vAlign w:val="center"/>
            <w:hideMark/>
          </w:tcPr>
          <w:p w14:paraId="019B491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EP</w:t>
            </w:r>
          </w:p>
        </w:tc>
        <w:tc>
          <w:tcPr>
            <w:tcW w:w="1048" w:type="pct"/>
            <w:shd w:val="clear" w:color="auto" w:fill="FFFFFF"/>
            <w:vAlign w:val="center"/>
            <w:hideMark/>
          </w:tcPr>
          <w:p w14:paraId="3D4FB0FA" w14:textId="77777777" w:rsidR="008A1B9E" w:rsidRPr="008A1B9E" w:rsidRDefault="008A1B9E" w:rsidP="008A1B9E">
            <w:pPr>
              <w:keepNext w:val="0"/>
              <w:keepLines w:val="0"/>
              <w:ind w:firstLine="0"/>
              <w:contextualSpacing w:val="0"/>
              <w:jc w:val="left"/>
              <w:outlineLvl w:val="9"/>
              <w:rPr>
                <w:rFonts w:cs="Tahoma"/>
                <w:bCs w:val="0"/>
                <w:sz w:val="18"/>
                <w:szCs w:val="18"/>
                <w:lang w:val="es-ES"/>
              </w:rPr>
            </w:pPr>
            <w:r w:rsidRPr="008A1B9E">
              <w:rPr>
                <w:rFonts w:cs="Tahoma"/>
                <w:bCs w:val="0"/>
                <w:sz w:val="18"/>
                <w:szCs w:val="18"/>
                <w:shd w:val="clear" w:color="auto" w:fill="FFFFFF"/>
                <w:lang w:val="es-ES"/>
              </w:rPr>
              <w:t>LEY DE ENTREVISTA INVESTIGATIVA VIDEOGR</w:t>
            </w:r>
            <w:r w:rsidR="003C1E98">
              <w:rPr>
                <w:rFonts w:cs="Tahoma"/>
                <w:bCs w:val="0"/>
                <w:sz w:val="18"/>
                <w:szCs w:val="18"/>
                <w:shd w:val="clear" w:color="auto" w:fill="FFFFFF"/>
                <w:lang w:val="es-ES"/>
              </w:rPr>
              <w:t>ABADA: PRINCIPALES ASPECTOS JURÍDICOS Y PSICOLÓGICOS DE LA REGULACIÓ</w:t>
            </w:r>
            <w:r w:rsidRPr="008A1B9E">
              <w:rPr>
                <w:rFonts w:cs="Tahoma"/>
                <w:bCs w:val="0"/>
                <w:sz w:val="18"/>
                <w:szCs w:val="18"/>
                <w:shd w:val="clear" w:color="auto" w:fill="FFFFFF"/>
                <w:lang w:val="es-ES"/>
              </w:rPr>
              <w:t>N</w:t>
            </w:r>
            <w:r w:rsidRPr="008A1B9E">
              <w:rPr>
                <w:rFonts w:cs="Tahoma"/>
                <w:bCs w:val="0"/>
                <w:sz w:val="18"/>
                <w:szCs w:val="18"/>
                <w:lang w:val="es-ES"/>
              </w:rPr>
              <w:t>.</w:t>
            </w:r>
          </w:p>
        </w:tc>
        <w:tc>
          <w:tcPr>
            <w:tcW w:w="550" w:type="pct"/>
            <w:shd w:val="clear" w:color="auto" w:fill="FFFFFF"/>
            <w:vAlign w:val="center"/>
            <w:hideMark/>
          </w:tcPr>
          <w:p w14:paraId="35453473"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shd w:val="clear" w:color="auto" w:fill="FFFFFF"/>
            <w:vAlign w:val="center"/>
            <w:hideMark/>
          </w:tcPr>
          <w:p w14:paraId="3AF9E59C"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w:t>
            </w:r>
          </w:p>
        </w:tc>
        <w:tc>
          <w:tcPr>
            <w:tcW w:w="573" w:type="pct"/>
            <w:shd w:val="clear" w:color="auto" w:fill="FFFFFF"/>
            <w:vAlign w:val="center"/>
            <w:hideMark/>
          </w:tcPr>
          <w:p w14:paraId="1FEA769A"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w:t>
            </w:r>
          </w:p>
        </w:tc>
      </w:tr>
      <w:tr w:rsidR="008A1B9E" w:rsidRPr="008A1B9E" w14:paraId="03597CEB" w14:textId="77777777" w:rsidTr="00E13B85">
        <w:trPr>
          <w:trHeight w:val="645"/>
        </w:trPr>
        <w:tc>
          <w:tcPr>
            <w:tcW w:w="438" w:type="pct"/>
            <w:vAlign w:val="center"/>
            <w:hideMark/>
          </w:tcPr>
          <w:p w14:paraId="7CB4E58B"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2053</w:t>
            </w:r>
          </w:p>
        </w:tc>
        <w:tc>
          <w:tcPr>
            <w:tcW w:w="489" w:type="pct"/>
            <w:vAlign w:val="center"/>
            <w:hideMark/>
          </w:tcPr>
          <w:p w14:paraId="42D70B2B" w14:textId="000A2E23"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02/07/2019</w:t>
            </w:r>
          </w:p>
        </w:tc>
        <w:tc>
          <w:tcPr>
            <w:tcW w:w="515" w:type="pct"/>
            <w:vAlign w:val="center"/>
            <w:hideMark/>
          </w:tcPr>
          <w:p w14:paraId="4ED457CC"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04/07/2019</w:t>
            </w:r>
          </w:p>
        </w:tc>
        <w:tc>
          <w:tcPr>
            <w:tcW w:w="608" w:type="pct"/>
            <w:vAlign w:val="center"/>
            <w:hideMark/>
          </w:tcPr>
          <w:p w14:paraId="43390B8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EP</w:t>
            </w:r>
          </w:p>
        </w:tc>
        <w:tc>
          <w:tcPr>
            <w:tcW w:w="1048" w:type="pct"/>
            <w:vAlign w:val="center"/>
            <w:hideMark/>
          </w:tcPr>
          <w:p w14:paraId="7E7BC20F"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EL INTERÉ</w:t>
            </w:r>
            <w:r w:rsidR="008A1B9E" w:rsidRPr="008A1B9E">
              <w:rPr>
                <w:rFonts w:cs="Tahoma"/>
                <w:bCs w:val="0"/>
                <w:sz w:val="18"/>
                <w:szCs w:val="18"/>
                <w:lang w:val="es-ES"/>
              </w:rPr>
              <w:t xml:space="preserve">S </w:t>
            </w:r>
            <w:r>
              <w:rPr>
                <w:rFonts w:cs="Tahoma"/>
                <w:bCs w:val="0"/>
                <w:sz w:val="18"/>
                <w:szCs w:val="18"/>
                <w:lang w:val="es-ES"/>
              </w:rPr>
              <w:t>SUPERIOR DEL NIÑO Y SU APLICACIÓN PRÁCTICA EN LA DECLARACIÓN DE SUSCEPTIBILIDAD DE ADOPCIÓ</w:t>
            </w:r>
            <w:r w:rsidR="008A1B9E" w:rsidRPr="008A1B9E">
              <w:rPr>
                <w:rFonts w:cs="Tahoma"/>
                <w:bCs w:val="0"/>
                <w:sz w:val="18"/>
                <w:szCs w:val="18"/>
                <w:lang w:val="es-ES"/>
              </w:rPr>
              <w:t>N</w:t>
            </w:r>
          </w:p>
        </w:tc>
        <w:tc>
          <w:tcPr>
            <w:tcW w:w="550" w:type="pct"/>
            <w:vAlign w:val="center"/>
            <w:hideMark/>
          </w:tcPr>
          <w:p w14:paraId="6CD0A3F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1B3052D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18</w:t>
            </w:r>
          </w:p>
        </w:tc>
        <w:tc>
          <w:tcPr>
            <w:tcW w:w="573" w:type="pct"/>
            <w:vAlign w:val="center"/>
            <w:hideMark/>
          </w:tcPr>
          <w:p w14:paraId="27E7D169"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6,6</w:t>
            </w:r>
          </w:p>
        </w:tc>
      </w:tr>
      <w:tr w:rsidR="008A1B9E" w:rsidRPr="008A1B9E" w14:paraId="17E13738" w14:textId="77777777" w:rsidTr="00E13B85">
        <w:trPr>
          <w:trHeight w:val="435"/>
        </w:trPr>
        <w:tc>
          <w:tcPr>
            <w:tcW w:w="438" w:type="pct"/>
            <w:vAlign w:val="center"/>
            <w:hideMark/>
          </w:tcPr>
          <w:p w14:paraId="1B19F9B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304</w:t>
            </w:r>
          </w:p>
        </w:tc>
        <w:tc>
          <w:tcPr>
            <w:tcW w:w="489" w:type="pct"/>
            <w:vAlign w:val="center"/>
            <w:hideMark/>
          </w:tcPr>
          <w:p w14:paraId="4E8CEF97" w14:textId="21989889"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02/07/2019</w:t>
            </w:r>
          </w:p>
        </w:tc>
        <w:tc>
          <w:tcPr>
            <w:tcW w:w="515" w:type="pct"/>
            <w:vAlign w:val="center"/>
            <w:hideMark/>
          </w:tcPr>
          <w:p w14:paraId="0FD04A1A"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04/07/2019</w:t>
            </w:r>
          </w:p>
        </w:tc>
        <w:tc>
          <w:tcPr>
            <w:tcW w:w="608" w:type="pct"/>
            <w:vAlign w:val="center"/>
            <w:hideMark/>
          </w:tcPr>
          <w:p w14:paraId="44B77D8B"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4E581CE1"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TALLER DE NORMATIVA BÁ</w:t>
            </w:r>
            <w:r w:rsidR="008A1B9E" w:rsidRPr="008A1B9E">
              <w:rPr>
                <w:rFonts w:cs="Tahoma"/>
                <w:bCs w:val="0"/>
                <w:sz w:val="18"/>
                <w:szCs w:val="18"/>
                <w:lang w:val="es-ES"/>
              </w:rPr>
              <w:t>SICA EN</w:t>
            </w:r>
            <w:r>
              <w:rPr>
                <w:rFonts w:cs="Tahoma"/>
                <w:bCs w:val="0"/>
                <w:sz w:val="18"/>
                <w:szCs w:val="18"/>
                <w:lang w:val="es-ES"/>
              </w:rPr>
              <w:t xml:space="preserve"> MATERIA DE MEDIDAS DE PROTECCIÓ</w:t>
            </w:r>
            <w:r w:rsidR="008A1B9E" w:rsidRPr="008A1B9E">
              <w:rPr>
                <w:rFonts w:cs="Tahoma"/>
                <w:bCs w:val="0"/>
                <w:sz w:val="18"/>
                <w:szCs w:val="18"/>
                <w:lang w:val="es-ES"/>
              </w:rPr>
              <w:t>N</w:t>
            </w:r>
          </w:p>
        </w:tc>
        <w:tc>
          <w:tcPr>
            <w:tcW w:w="550" w:type="pct"/>
            <w:vAlign w:val="center"/>
            <w:hideMark/>
          </w:tcPr>
          <w:p w14:paraId="2558C659"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59BDF94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24</w:t>
            </w:r>
          </w:p>
        </w:tc>
        <w:tc>
          <w:tcPr>
            <w:tcW w:w="573" w:type="pct"/>
            <w:vAlign w:val="center"/>
            <w:hideMark/>
          </w:tcPr>
          <w:p w14:paraId="68120F48"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w:t>
            </w:r>
          </w:p>
        </w:tc>
      </w:tr>
      <w:tr w:rsidR="008A1B9E" w:rsidRPr="008A1B9E" w14:paraId="3B146B9D" w14:textId="77777777" w:rsidTr="00E13B85">
        <w:trPr>
          <w:trHeight w:val="645"/>
        </w:trPr>
        <w:tc>
          <w:tcPr>
            <w:tcW w:w="438" w:type="pct"/>
            <w:vAlign w:val="center"/>
            <w:hideMark/>
          </w:tcPr>
          <w:p w14:paraId="36100EB3"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2023</w:t>
            </w:r>
          </w:p>
        </w:tc>
        <w:tc>
          <w:tcPr>
            <w:tcW w:w="489" w:type="pct"/>
            <w:vAlign w:val="center"/>
            <w:hideMark/>
          </w:tcPr>
          <w:p w14:paraId="2110BB13" w14:textId="7620837F"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09/07/2019</w:t>
            </w:r>
          </w:p>
        </w:tc>
        <w:tc>
          <w:tcPr>
            <w:tcW w:w="515" w:type="pct"/>
            <w:vAlign w:val="center"/>
            <w:hideMark/>
          </w:tcPr>
          <w:p w14:paraId="19E59DC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11/07/2019</w:t>
            </w:r>
          </w:p>
        </w:tc>
        <w:tc>
          <w:tcPr>
            <w:tcW w:w="608" w:type="pct"/>
            <w:vAlign w:val="center"/>
            <w:hideMark/>
          </w:tcPr>
          <w:p w14:paraId="18E26E8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41B7E4D9" w14:textId="77777777" w:rsidR="008A1B9E" w:rsidRPr="008A1B9E" w:rsidRDefault="008A1B9E" w:rsidP="008A1B9E">
            <w:pPr>
              <w:keepNext w:val="0"/>
              <w:keepLines w:val="0"/>
              <w:ind w:firstLine="0"/>
              <w:contextualSpacing w:val="0"/>
              <w:jc w:val="left"/>
              <w:outlineLvl w:val="9"/>
              <w:rPr>
                <w:rFonts w:cs="Tahoma"/>
                <w:bCs w:val="0"/>
                <w:sz w:val="18"/>
                <w:szCs w:val="18"/>
                <w:lang w:val="es-ES"/>
              </w:rPr>
            </w:pPr>
            <w:r w:rsidRPr="008A1B9E">
              <w:rPr>
                <w:rFonts w:cs="Tahoma"/>
                <w:bCs w:val="0"/>
                <w:sz w:val="18"/>
                <w:szCs w:val="18"/>
                <w:lang w:val="es-ES"/>
              </w:rPr>
              <w:t>CURSO SOBRE LA LEY DE RESPONSABILIDAD PENAL ADOLESCENTE PARA EL ESCALAFÓN DE EMPLEADOS (LEY N° 20.084)</w:t>
            </w:r>
          </w:p>
        </w:tc>
        <w:tc>
          <w:tcPr>
            <w:tcW w:w="550" w:type="pct"/>
            <w:vAlign w:val="center"/>
            <w:hideMark/>
          </w:tcPr>
          <w:p w14:paraId="46D3399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PUERTO MONTT</w:t>
            </w:r>
          </w:p>
        </w:tc>
        <w:tc>
          <w:tcPr>
            <w:tcW w:w="778" w:type="pct"/>
            <w:vAlign w:val="center"/>
            <w:hideMark/>
          </w:tcPr>
          <w:p w14:paraId="3054364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20</w:t>
            </w:r>
          </w:p>
        </w:tc>
        <w:tc>
          <w:tcPr>
            <w:tcW w:w="573" w:type="pct"/>
            <w:vAlign w:val="center"/>
            <w:hideMark/>
          </w:tcPr>
          <w:p w14:paraId="29B25FD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4,2</w:t>
            </w:r>
          </w:p>
        </w:tc>
      </w:tr>
      <w:tr w:rsidR="008A1B9E" w:rsidRPr="008A1B9E" w14:paraId="73DF1CE4" w14:textId="77777777" w:rsidTr="00E13B85">
        <w:trPr>
          <w:trHeight w:val="645"/>
        </w:trPr>
        <w:tc>
          <w:tcPr>
            <w:tcW w:w="438" w:type="pct"/>
            <w:vAlign w:val="center"/>
            <w:hideMark/>
          </w:tcPr>
          <w:p w14:paraId="1971471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2072</w:t>
            </w:r>
          </w:p>
        </w:tc>
        <w:tc>
          <w:tcPr>
            <w:tcW w:w="489" w:type="pct"/>
            <w:vAlign w:val="center"/>
            <w:hideMark/>
          </w:tcPr>
          <w:p w14:paraId="29C039A2" w14:textId="58619629"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09/07/2019</w:t>
            </w:r>
          </w:p>
        </w:tc>
        <w:tc>
          <w:tcPr>
            <w:tcW w:w="515" w:type="pct"/>
            <w:vAlign w:val="center"/>
            <w:hideMark/>
          </w:tcPr>
          <w:p w14:paraId="4E6FC94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11/07/2019</w:t>
            </w:r>
          </w:p>
        </w:tc>
        <w:tc>
          <w:tcPr>
            <w:tcW w:w="608" w:type="pct"/>
            <w:vAlign w:val="center"/>
            <w:hideMark/>
          </w:tcPr>
          <w:p w14:paraId="31888E7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ES</w:t>
            </w:r>
          </w:p>
        </w:tc>
        <w:tc>
          <w:tcPr>
            <w:tcW w:w="1048" w:type="pct"/>
            <w:vAlign w:val="center"/>
            <w:hideMark/>
          </w:tcPr>
          <w:p w14:paraId="5ECD57FF"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DISEÑO Y APLICACIÓN DE PROTOCOLO DE ANÁ</w:t>
            </w:r>
            <w:r w:rsidR="008A1B9E" w:rsidRPr="008A1B9E">
              <w:rPr>
                <w:rFonts w:cs="Tahoma"/>
                <w:bCs w:val="0"/>
                <w:sz w:val="18"/>
                <w:szCs w:val="18"/>
                <w:lang w:val="es-ES"/>
              </w:rPr>
              <w:t>LISIS PSICOSOC</w:t>
            </w:r>
            <w:r>
              <w:rPr>
                <w:rFonts w:cs="Tahoma"/>
                <w:bCs w:val="0"/>
                <w:sz w:val="18"/>
                <w:szCs w:val="18"/>
                <w:lang w:val="es-ES"/>
              </w:rPr>
              <w:t>IAL EN LA CONSTRUCCIÓN DE UNA OPINIÓN TÉ</w:t>
            </w:r>
            <w:r w:rsidR="008A1B9E" w:rsidRPr="008A1B9E">
              <w:rPr>
                <w:rFonts w:cs="Tahoma"/>
                <w:bCs w:val="0"/>
                <w:sz w:val="18"/>
                <w:szCs w:val="18"/>
                <w:lang w:val="es-ES"/>
              </w:rPr>
              <w:t>CNICA</w:t>
            </w:r>
          </w:p>
        </w:tc>
        <w:tc>
          <w:tcPr>
            <w:tcW w:w="550" w:type="pct"/>
            <w:vAlign w:val="center"/>
            <w:hideMark/>
          </w:tcPr>
          <w:p w14:paraId="06B5AE6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02F053F4"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22</w:t>
            </w:r>
          </w:p>
        </w:tc>
        <w:tc>
          <w:tcPr>
            <w:tcW w:w="573" w:type="pct"/>
            <w:vAlign w:val="center"/>
            <w:hideMark/>
          </w:tcPr>
          <w:p w14:paraId="58D1636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4,5</w:t>
            </w:r>
          </w:p>
        </w:tc>
      </w:tr>
      <w:tr w:rsidR="008A1B9E" w:rsidRPr="008A1B9E" w14:paraId="4A1A8F41" w14:textId="77777777" w:rsidTr="00E13B85">
        <w:trPr>
          <w:trHeight w:val="435"/>
        </w:trPr>
        <w:tc>
          <w:tcPr>
            <w:tcW w:w="438" w:type="pct"/>
            <w:vAlign w:val="center"/>
            <w:hideMark/>
          </w:tcPr>
          <w:p w14:paraId="516449B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435</w:t>
            </w:r>
          </w:p>
        </w:tc>
        <w:tc>
          <w:tcPr>
            <w:tcW w:w="489" w:type="pct"/>
            <w:vAlign w:val="center"/>
            <w:hideMark/>
          </w:tcPr>
          <w:p w14:paraId="0F6BF6AD" w14:textId="32CA7E3C"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23/07/2019</w:t>
            </w:r>
          </w:p>
        </w:tc>
        <w:tc>
          <w:tcPr>
            <w:tcW w:w="515" w:type="pct"/>
            <w:vAlign w:val="center"/>
            <w:hideMark/>
          </w:tcPr>
          <w:p w14:paraId="3BE3097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25/07/2019</w:t>
            </w:r>
          </w:p>
        </w:tc>
        <w:tc>
          <w:tcPr>
            <w:tcW w:w="608" w:type="pct"/>
            <w:vAlign w:val="center"/>
            <w:hideMark/>
          </w:tcPr>
          <w:p w14:paraId="0FEFD48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ES</w:t>
            </w:r>
          </w:p>
        </w:tc>
        <w:tc>
          <w:tcPr>
            <w:tcW w:w="1048" w:type="pct"/>
            <w:vAlign w:val="center"/>
            <w:hideMark/>
          </w:tcPr>
          <w:p w14:paraId="7EBA24BF" w14:textId="77777777" w:rsidR="008A1B9E" w:rsidRPr="008A1B9E" w:rsidRDefault="008A1B9E" w:rsidP="003C1E98">
            <w:pPr>
              <w:keepNext w:val="0"/>
              <w:keepLines w:val="0"/>
              <w:ind w:firstLine="0"/>
              <w:contextualSpacing w:val="0"/>
              <w:jc w:val="left"/>
              <w:outlineLvl w:val="9"/>
              <w:rPr>
                <w:rFonts w:cs="Tahoma"/>
                <w:bCs w:val="0"/>
                <w:sz w:val="18"/>
                <w:szCs w:val="18"/>
                <w:lang w:val="es-ES"/>
              </w:rPr>
            </w:pPr>
            <w:r w:rsidRPr="008A1B9E">
              <w:rPr>
                <w:rFonts w:cs="Tahoma"/>
                <w:bCs w:val="0"/>
                <w:sz w:val="18"/>
                <w:szCs w:val="18"/>
                <w:lang w:val="es-ES"/>
              </w:rPr>
              <w:t>AN</w:t>
            </w:r>
            <w:r w:rsidR="003C1E98">
              <w:rPr>
                <w:rFonts w:cs="Tahoma"/>
                <w:bCs w:val="0"/>
                <w:sz w:val="18"/>
                <w:szCs w:val="18"/>
                <w:lang w:val="es-ES"/>
              </w:rPr>
              <w:t>ÁLISIS Y METAANÁ</w:t>
            </w:r>
            <w:r w:rsidRPr="008A1B9E">
              <w:rPr>
                <w:rFonts w:cs="Tahoma"/>
                <w:bCs w:val="0"/>
                <w:sz w:val="18"/>
                <w:szCs w:val="18"/>
                <w:lang w:val="es-ES"/>
              </w:rPr>
              <w:t>LISIS DE INFORME DE PERITOS</w:t>
            </w:r>
          </w:p>
        </w:tc>
        <w:tc>
          <w:tcPr>
            <w:tcW w:w="550" w:type="pct"/>
            <w:vAlign w:val="center"/>
            <w:hideMark/>
          </w:tcPr>
          <w:p w14:paraId="4620B96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7076AF83"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16</w:t>
            </w:r>
          </w:p>
        </w:tc>
        <w:tc>
          <w:tcPr>
            <w:tcW w:w="573" w:type="pct"/>
            <w:vAlign w:val="center"/>
            <w:hideMark/>
          </w:tcPr>
          <w:p w14:paraId="14382CC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4</w:t>
            </w:r>
          </w:p>
        </w:tc>
      </w:tr>
      <w:tr w:rsidR="008A1B9E" w:rsidRPr="008A1B9E" w14:paraId="4AF055DE" w14:textId="77777777" w:rsidTr="00E13B85">
        <w:trPr>
          <w:trHeight w:val="315"/>
        </w:trPr>
        <w:tc>
          <w:tcPr>
            <w:tcW w:w="5000" w:type="pct"/>
            <w:gridSpan w:val="8"/>
            <w:shd w:val="clear" w:color="auto" w:fill="DBE5F1"/>
            <w:vAlign w:val="center"/>
            <w:hideMark/>
          </w:tcPr>
          <w:p w14:paraId="77F69CF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w:t>
            </w:r>
            <w:r w:rsidRPr="008A1B9E">
              <w:rPr>
                <w:rFonts w:cs="Tahoma"/>
                <w:b/>
                <w:sz w:val="18"/>
                <w:szCs w:val="18"/>
                <w:lang w:val="es-ES"/>
              </w:rPr>
              <w:t>AGOSTO</w:t>
            </w:r>
            <w:r w:rsidRPr="008A1B9E">
              <w:rPr>
                <w:rFonts w:cs="Tahoma"/>
                <w:bCs w:val="0"/>
                <w:sz w:val="18"/>
                <w:szCs w:val="18"/>
                <w:lang w:val="es-ES"/>
              </w:rPr>
              <w:t> </w:t>
            </w:r>
          </w:p>
        </w:tc>
      </w:tr>
      <w:tr w:rsidR="008A1B9E" w:rsidRPr="008A1B9E" w14:paraId="28D2F3FE" w14:textId="77777777" w:rsidTr="00E13B85">
        <w:trPr>
          <w:trHeight w:val="435"/>
        </w:trPr>
        <w:tc>
          <w:tcPr>
            <w:tcW w:w="438" w:type="pct"/>
            <w:vAlign w:val="center"/>
            <w:hideMark/>
          </w:tcPr>
          <w:p w14:paraId="011B110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304</w:t>
            </w:r>
          </w:p>
        </w:tc>
        <w:tc>
          <w:tcPr>
            <w:tcW w:w="489" w:type="pct"/>
            <w:vAlign w:val="center"/>
            <w:hideMark/>
          </w:tcPr>
          <w:p w14:paraId="0668D1D3" w14:textId="1D598762"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30/07/2019</w:t>
            </w:r>
          </w:p>
        </w:tc>
        <w:tc>
          <w:tcPr>
            <w:tcW w:w="515" w:type="pct"/>
            <w:vAlign w:val="center"/>
            <w:hideMark/>
          </w:tcPr>
          <w:p w14:paraId="7E46396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01/08/2019</w:t>
            </w:r>
          </w:p>
        </w:tc>
        <w:tc>
          <w:tcPr>
            <w:tcW w:w="608" w:type="pct"/>
            <w:vAlign w:val="center"/>
            <w:hideMark/>
          </w:tcPr>
          <w:p w14:paraId="67163BFC"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5B081946"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TALLER DE NORMATIVA BÁ</w:t>
            </w:r>
            <w:r w:rsidR="008A1B9E" w:rsidRPr="008A1B9E">
              <w:rPr>
                <w:rFonts w:cs="Tahoma"/>
                <w:bCs w:val="0"/>
                <w:sz w:val="18"/>
                <w:szCs w:val="18"/>
                <w:lang w:val="es-ES"/>
              </w:rPr>
              <w:t xml:space="preserve">SICA EN MATERIA DE MEDIDAS </w:t>
            </w:r>
            <w:r>
              <w:rPr>
                <w:rFonts w:cs="Tahoma"/>
                <w:bCs w:val="0"/>
                <w:sz w:val="18"/>
                <w:szCs w:val="18"/>
                <w:lang w:val="es-ES"/>
              </w:rPr>
              <w:t>DE PROTECCIÓ</w:t>
            </w:r>
            <w:r w:rsidR="008A1B9E" w:rsidRPr="008A1B9E">
              <w:rPr>
                <w:rFonts w:cs="Tahoma"/>
                <w:bCs w:val="0"/>
                <w:sz w:val="18"/>
                <w:szCs w:val="18"/>
                <w:lang w:val="es-ES"/>
              </w:rPr>
              <w:t>N</w:t>
            </w:r>
          </w:p>
        </w:tc>
        <w:tc>
          <w:tcPr>
            <w:tcW w:w="550" w:type="pct"/>
            <w:vAlign w:val="center"/>
            <w:hideMark/>
          </w:tcPr>
          <w:p w14:paraId="60BE6D64"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PUERTO MONTT</w:t>
            </w:r>
          </w:p>
        </w:tc>
        <w:tc>
          <w:tcPr>
            <w:tcW w:w="778" w:type="pct"/>
            <w:vAlign w:val="center"/>
            <w:hideMark/>
          </w:tcPr>
          <w:p w14:paraId="047782C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19</w:t>
            </w:r>
          </w:p>
        </w:tc>
        <w:tc>
          <w:tcPr>
            <w:tcW w:w="573" w:type="pct"/>
            <w:shd w:val="clear" w:color="auto" w:fill="FFFFFF"/>
            <w:vAlign w:val="center"/>
            <w:hideMark/>
          </w:tcPr>
          <w:p w14:paraId="77E1B468"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6,5</w:t>
            </w:r>
          </w:p>
        </w:tc>
      </w:tr>
      <w:tr w:rsidR="008A1B9E" w:rsidRPr="008A1B9E" w14:paraId="1C11047D" w14:textId="77777777" w:rsidTr="00E13B85">
        <w:trPr>
          <w:trHeight w:val="645"/>
        </w:trPr>
        <w:tc>
          <w:tcPr>
            <w:tcW w:w="438" w:type="pct"/>
            <w:vAlign w:val="center"/>
            <w:hideMark/>
          </w:tcPr>
          <w:p w14:paraId="3FE714A4"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2023</w:t>
            </w:r>
          </w:p>
        </w:tc>
        <w:tc>
          <w:tcPr>
            <w:tcW w:w="489" w:type="pct"/>
            <w:vAlign w:val="center"/>
            <w:hideMark/>
          </w:tcPr>
          <w:p w14:paraId="1F0FA85A" w14:textId="0EAB8E4D"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06/08/2019</w:t>
            </w:r>
          </w:p>
        </w:tc>
        <w:tc>
          <w:tcPr>
            <w:tcW w:w="515" w:type="pct"/>
            <w:vAlign w:val="center"/>
            <w:hideMark/>
          </w:tcPr>
          <w:p w14:paraId="36BA573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08/08/2019</w:t>
            </w:r>
          </w:p>
        </w:tc>
        <w:tc>
          <w:tcPr>
            <w:tcW w:w="608" w:type="pct"/>
            <w:vAlign w:val="center"/>
            <w:hideMark/>
          </w:tcPr>
          <w:p w14:paraId="25AFCC1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64366227" w14:textId="77777777" w:rsidR="008A1B9E" w:rsidRPr="008A1B9E" w:rsidRDefault="008A1B9E" w:rsidP="008A1B9E">
            <w:pPr>
              <w:keepNext w:val="0"/>
              <w:keepLines w:val="0"/>
              <w:ind w:firstLine="0"/>
              <w:contextualSpacing w:val="0"/>
              <w:jc w:val="left"/>
              <w:outlineLvl w:val="9"/>
              <w:rPr>
                <w:rFonts w:cs="Tahoma"/>
                <w:bCs w:val="0"/>
                <w:sz w:val="18"/>
                <w:szCs w:val="18"/>
                <w:lang w:val="es-ES"/>
              </w:rPr>
            </w:pPr>
            <w:r w:rsidRPr="008A1B9E">
              <w:rPr>
                <w:rFonts w:cs="Tahoma"/>
                <w:bCs w:val="0"/>
                <w:sz w:val="18"/>
                <w:szCs w:val="18"/>
                <w:lang w:val="es-ES"/>
              </w:rPr>
              <w:t>CURSO SOBRE LA LEY DE RESPONSABILIDAD PENAL ADOLESCENTE PARA EL ESCALAFÓN DE EMPLEADOS (LEY N° 20.084)</w:t>
            </w:r>
          </w:p>
        </w:tc>
        <w:tc>
          <w:tcPr>
            <w:tcW w:w="550" w:type="pct"/>
            <w:vAlign w:val="center"/>
            <w:hideMark/>
          </w:tcPr>
          <w:p w14:paraId="15606868"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2E922963"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25</w:t>
            </w:r>
          </w:p>
        </w:tc>
        <w:tc>
          <w:tcPr>
            <w:tcW w:w="573" w:type="pct"/>
            <w:shd w:val="clear" w:color="auto" w:fill="FFFFFF"/>
            <w:vAlign w:val="center"/>
            <w:hideMark/>
          </w:tcPr>
          <w:p w14:paraId="384A790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5,7</w:t>
            </w:r>
          </w:p>
        </w:tc>
      </w:tr>
      <w:tr w:rsidR="008A1B9E" w:rsidRPr="008A1B9E" w14:paraId="0B5FE00E" w14:textId="77777777" w:rsidTr="00E13B85">
        <w:trPr>
          <w:trHeight w:val="435"/>
        </w:trPr>
        <w:tc>
          <w:tcPr>
            <w:tcW w:w="438" w:type="pct"/>
            <w:vAlign w:val="center"/>
            <w:hideMark/>
          </w:tcPr>
          <w:p w14:paraId="53E6032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288</w:t>
            </w:r>
          </w:p>
        </w:tc>
        <w:tc>
          <w:tcPr>
            <w:tcW w:w="489" w:type="pct"/>
            <w:vAlign w:val="center"/>
            <w:hideMark/>
          </w:tcPr>
          <w:p w14:paraId="3A14D866" w14:textId="667ECF53"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20/08/2019</w:t>
            </w:r>
          </w:p>
        </w:tc>
        <w:tc>
          <w:tcPr>
            <w:tcW w:w="515" w:type="pct"/>
            <w:vAlign w:val="center"/>
            <w:hideMark/>
          </w:tcPr>
          <w:p w14:paraId="4CBE8EFB"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22/08/2019</w:t>
            </w:r>
          </w:p>
        </w:tc>
        <w:tc>
          <w:tcPr>
            <w:tcW w:w="608" w:type="pct"/>
            <w:vAlign w:val="center"/>
            <w:hideMark/>
          </w:tcPr>
          <w:p w14:paraId="4580096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EP /ES</w:t>
            </w:r>
          </w:p>
        </w:tc>
        <w:tc>
          <w:tcPr>
            <w:tcW w:w="1048" w:type="pct"/>
            <w:vAlign w:val="center"/>
            <w:hideMark/>
          </w:tcPr>
          <w:p w14:paraId="5BF6770F"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CONVENCIÓ</w:t>
            </w:r>
            <w:r w:rsidR="008A1B9E" w:rsidRPr="008A1B9E">
              <w:rPr>
                <w:rFonts w:cs="Tahoma"/>
                <w:bCs w:val="0"/>
                <w:sz w:val="18"/>
                <w:szCs w:val="18"/>
                <w:lang w:val="es-ES"/>
              </w:rPr>
              <w:t>N SOBRE DERECHOS DE LOS NIÑOS, NIÑAS Y ADOLESCENTES</w:t>
            </w:r>
          </w:p>
        </w:tc>
        <w:tc>
          <w:tcPr>
            <w:tcW w:w="550" w:type="pct"/>
            <w:vAlign w:val="center"/>
            <w:hideMark/>
          </w:tcPr>
          <w:p w14:paraId="194259D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217D22F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15</w:t>
            </w:r>
          </w:p>
        </w:tc>
        <w:tc>
          <w:tcPr>
            <w:tcW w:w="573" w:type="pct"/>
            <w:vAlign w:val="center"/>
            <w:hideMark/>
          </w:tcPr>
          <w:p w14:paraId="58B3F8E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5,6</w:t>
            </w:r>
          </w:p>
        </w:tc>
      </w:tr>
      <w:tr w:rsidR="008A1B9E" w:rsidRPr="008A1B9E" w14:paraId="7785AC96" w14:textId="77777777" w:rsidTr="00E13B85">
        <w:trPr>
          <w:trHeight w:val="315"/>
        </w:trPr>
        <w:tc>
          <w:tcPr>
            <w:tcW w:w="5000" w:type="pct"/>
            <w:gridSpan w:val="8"/>
            <w:shd w:val="clear" w:color="auto" w:fill="DBE5F1"/>
            <w:vAlign w:val="center"/>
            <w:hideMark/>
          </w:tcPr>
          <w:p w14:paraId="7823266A" w14:textId="77777777" w:rsidR="008A1B9E" w:rsidRPr="008A1B9E" w:rsidRDefault="008A1B9E" w:rsidP="008A1B9E">
            <w:pPr>
              <w:keepNext w:val="0"/>
              <w:keepLines w:val="0"/>
              <w:ind w:firstLine="0"/>
              <w:contextualSpacing w:val="0"/>
              <w:jc w:val="center"/>
              <w:outlineLvl w:val="9"/>
              <w:rPr>
                <w:rFonts w:cs="Tahoma"/>
                <w:b/>
                <w:sz w:val="18"/>
                <w:szCs w:val="18"/>
                <w:lang w:val="es-ES"/>
              </w:rPr>
            </w:pPr>
            <w:r w:rsidRPr="008A1B9E">
              <w:rPr>
                <w:rFonts w:cs="Tahoma"/>
                <w:b/>
                <w:sz w:val="18"/>
                <w:szCs w:val="18"/>
                <w:lang w:val="es-ES"/>
              </w:rPr>
              <w:t>SEPTIEMBRE</w:t>
            </w:r>
          </w:p>
        </w:tc>
      </w:tr>
      <w:tr w:rsidR="008A1B9E" w:rsidRPr="008A1B9E" w14:paraId="66EB68C0" w14:textId="77777777" w:rsidTr="00E13B85">
        <w:trPr>
          <w:trHeight w:val="645"/>
        </w:trPr>
        <w:tc>
          <w:tcPr>
            <w:tcW w:w="438" w:type="pct"/>
            <w:vAlign w:val="center"/>
            <w:hideMark/>
          </w:tcPr>
          <w:p w14:paraId="5E3AEEE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2023</w:t>
            </w:r>
          </w:p>
        </w:tc>
        <w:tc>
          <w:tcPr>
            <w:tcW w:w="489" w:type="pct"/>
            <w:vAlign w:val="center"/>
            <w:hideMark/>
          </w:tcPr>
          <w:p w14:paraId="15EBE9DD" w14:textId="29E49B90"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10/09/2019</w:t>
            </w:r>
          </w:p>
        </w:tc>
        <w:tc>
          <w:tcPr>
            <w:tcW w:w="515" w:type="pct"/>
            <w:vAlign w:val="center"/>
            <w:hideMark/>
          </w:tcPr>
          <w:p w14:paraId="167783E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12/09/2019</w:t>
            </w:r>
          </w:p>
        </w:tc>
        <w:tc>
          <w:tcPr>
            <w:tcW w:w="608" w:type="pct"/>
            <w:vAlign w:val="center"/>
            <w:hideMark/>
          </w:tcPr>
          <w:p w14:paraId="020AF1E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78EE25D8" w14:textId="77777777" w:rsidR="008A1B9E" w:rsidRPr="008A1B9E" w:rsidRDefault="008A1B9E" w:rsidP="008A1B9E">
            <w:pPr>
              <w:keepNext w:val="0"/>
              <w:keepLines w:val="0"/>
              <w:ind w:firstLine="0"/>
              <w:contextualSpacing w:val="0"/>
              <w:jc w:val="left"/>
              <w:outlineLvl w:val="9"/>
              <w:rPr>
                <w:rFonts w:cs="Tahoma"/>
                <w:bCs w:val="0"/>
                <w:sz w:val="18"/>
                <w:szCs w:val="18"/>
                <w:lang w:val="es-ES"/>
              </w:rPr>
            </w:pPr>
            <w:r w:rsidRPr="008A1B9E">
              <w:rPr>
                <w:rFonts w:cs="Tahoma"/>
                <w:bCs w:val="0"/>
                <w:sz w:val="18"/>
                <w:szCs w:val="18"/>
                <w:lang w:val="es-ES"/>
              </w:rPr>
              <w:t>CURSO SOBRE LA LEY DE RESPONSABILIDAD PENAL ADOLESCENTE PARA EL ESCALAFÓN DE EMPLEADOS (LEY N° 20.084)</w:t>
            </w:r>
          </w:p>
        </w:tc>
        <w:tc>
          <w:tcPr>
            <w:tcW w:w="550" w:type="pct"/>
            <w:vAlign w:val="center"/>
            <w:hideMark/>
          </w:tcPr>
          <w:p w14:paraId="632EB8E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1278097A"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26</w:t>
            </w:r>
          </w:p>
        </w:tc>
        <w:tc>
          <w:tcPr>
            <w:tcW w:w="573" w:type="pct"/>
            <w:vAlign w:val="center"/>
            <w:hideMark/>
          </w:tcPr>
          <w:p w14:paraId="2210507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6,21</w:t>
            </w:r>
          </w:p>
        </w:tc>
      </w:tr>
      <w:tr w:rsidR="008A1B9E" w:rsidRPr="008A1B9E" w14:paraId="00741B33" w14:textId="77777777" w:rsidTr="00E13B85">
        <w:trPr>
          <w:trHeight w:val="645"/>
        </w:trPr>
        <w:tc>
          <w:tcPr>
            <w:tcW w:w="438" w:type="pct"/>
            <w:vAlign w:val="center"/>
            <w:hideMark/>
          </w:tcPr>
          <w:p w14:paraId="701E7C3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2023</w:t>
            </w:r>
          </w:p>
        </w:tc>
        <w:tc>
          <w:tcPr>
            <w:tcW w:w="489" w:type="pct"/>
            <w:vAlign w:val="center"/>
            <w:hideMark/>
          </w:tcPr>
          <w:p w14:paraId="5C8F59F6" w14:textId="4230B92E"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24/09/2019</w:t>
            </w:r>
          </w:p>
        </w:tc>
        <w:tc>
          <w:tcPr>
            <w:tcW w:w="515" w:type="pct"/>
            <w:vAlign w:val="center"/>
            <w:hideMark/>
          </w:tcPr>
          <w:p w14:paraId="027B1D7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26/09/2019</w:t>
            </w:r>
          </w:p>
        </w:tc>
        <w:tc>
          <w:tcPr>
            <w:tcW w:w="608" w:type="pct"/>
            <w:vAlign w:val="center"/>
            <w:hideMark/>
          </w:tcPr>
          <w:p w14:paraId="4825412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58426657" w14:textId="77777777" w:rsidR="008A1B9E" w:rsidRPr="008A1B9E" w:rsidRDefault="008A1B9E" w:rsidP="008A1B9E">
            <w:pPr>
              <w:keepNext w:val="0"/>
              <w:keepLines w:val="0"/>
              <w:ind w:firstLine="0"/>
              <w:contextualSpacing w:val="0"/>
              <w:jc w:val="left"/>
              <w:outlineLvl w:val="9"/>
              <w:rPr>
                <w:rFonts w:cs="Tahoma"/>
                <w:bCs w:val="0"/>
                <w:sz w:val="18"/>
                <w:szCs w:val="18"/>
                <w:lang w:val="es-ES"/>
              </w:rPr>
            </w:pPr>
            <w:r w:rsidRPr="008A1B9E">
              <w:rPr>
                <w:rFonts w:cs="Tahoma"/>
                <w:bCs w:val="0"/>
                <w:sz w:val="18"/>
                <w:szCs w:val="18"/>
                <w:lang w:val="es-ES"/>
              </w:rPr>
              <w:t>CURSO SOBRE LA LEY DE RESPONSABILIDAD PENAL ADOLESCENTE PARA EL ESCALAFÓN DE EMPLEADOS (LEY N° 20.084)</w:t>
            </w:r>
          </w:p>
        </w:tc>
        <w:tc>
          <w:tcPr>
            <w:tcW w:w="550" w:type="pct"/>
            <w:vAlign w:val="center"/>
            <w:hideMark/>
          </w:tcPr>
          <w:p w14:paraId="065D064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39C6902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27</w:t>
            </w:r>
          </w:p>
        </w:tc>
        <w:tc>
          <w:tcPr>
            <w:tcW w:w="573" w:type="pct"/>
            <w:vAlign w:val="center"/>
            <w:hideMark/>
          </w:tcPr>
          <w:p w14:paraId="119446F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5,15</w:t>
            </w:r>
          </w:p>
        </w:tc>
      </w:tr>
      <w:tr w:rsidR="008A1B9E" w:rsidRPr="008A1B9E" w14:paraId="2F3FDB89" w14:textId="77777777" w:rsidTr="00E13B85">
        <w:trPr>
          <w:trHeight w:val="315"/>
        </w:trPr>
        <w:tc>
          <w:tcPr>
            <w:tcW w:w="5000" w:type="pct"/>
            <w:gridSpan w:val="8"/>
            <w:shd w:val="clear" w:color="auto" w:fill="DBE5F1"/>
            <w:vAlign w:val="center"/>
            <w:hideMark/>
          </w:tcPr>
          <w:p w14:paraId="01442B5A"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w:t>
            </w:r>
            <w:r w:rsidRPr="008A1B9E">
              <w:rPr>
                <w:rFonts w:cs="Tahoma"/>
                <w:b/>
                <w:sz w:val="18"/>
                <w:szCs w:val="18"/>
                <w:lang w:val="es-ES"/>
              </w:rPr>
              <w:t>OCTUBRE</w:t>
            </w:r>
          </w:p>
        </w:tc>
      </w:tr>
      <w:tr w:rsidR="008A1B9E" w:rsidRPr="008A1B9E" w14:paraId="29493255" w14:textId="77777777" w:rsidTr="00E13B85">
        <w:trPr>
          <w:trHeight w:val="645"/>
        </w:trPr>
        <w:tc>
          <w:tcPr>
            <w:tcW w:w="438" w:type="pct"/>
            <w:vAlign w:val="center"/>
            <w:hideMark/>
          </w:tcPr>
          <w:p w14:paraId="3FD5F2D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289</w:t>
            </w:r>
          </w:p>
        </w:tc>
        <w:tc>
          <w:tcPr>
            <w:tcW w:w="489" w:type="pct"/>
            <w:vAlign w:val="center"/>
            <w:hideMark/>
          </w:tcPr>
          <w:p w14:paraId="0DD11787" w14:textId="623CF9B1" w:rsidR="008A1B9E" w:rsidRPr="008A1B9E" w:rsidRDefault="008A1B9E" w:rsidP="00E13B85">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1/10/2019</w:t>
            </w:r>
          </w:p>
        </w:tc>
        <w:tc>
          <w:tcPr>
            <w:tcW w:w="515" w:type="pct"/>
            <w:vAlign w:val="center"/>
            <w:hideMark/>
          </w:tcPr>
          <w:p w14:paraId="29805EE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03/10/2019</w:t>
            </w:r>
          </w:p>
        </w:tc>
        <w:tc>
          <w:tcPr>
            <w:tcW w:w="608" w:type="pct"/>
            <w:vAlign w:val="center"/>
            <w:hideMark/>
          </w:tcPr>
          <w:p w14:paraId="3CC4802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EP /ES</w:t>
            </w:r>
          </w:p>
        </w:tc>
        <w:tc>
          <w:tcPr>
            <w:tcW w:w="1048" w:type="pct"/>
            <w:vAlign w:val="center"/>
            <w:hideMark/>
          </w:tcPr>
          <w:p w14:paraId="59745A23"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MÉ</w:t>
            </w:r>
            <w:r w:rsidR="008A1B9E" w:rsidRPr="008A1B9E">
              <w:rPr>
                <w:rFonts w:cs="Tahoma"/>
                <w:bCs w:val="0"/>
                <w:sz w:val="18"/>
                <w:szCs w:val="18"/>
                <w:lang w:val="es-ES"/>
              </w:rPr>
              <w:t xml:space="preserve">TODOS DE ENTREVISTAS EN NIÑOS, NIÑAS, </w:t>
            </w:r>
            <w:r>
              <w:rPr>
                <w:rFonts w:cs="Tahoma"/>
                <w:bCs w:val="0"/>
                <w:sz w:val="18"/>
                <w:szCs w:val="18"/>
                <w:lang w:val="es-ES"/>
              </w:rPr>
              <w:t>ADOLESCENTES Y VÍ</w:t>
            </w:r>
            <w:r w:rsidR="008A1B9E" w:rsidRPr="008A1B9E">
              <w:rPr>
                <w:rFonts w:cs="Tahoma"/>
                <w:bCs w:val="0"/>
                <w:sz w:val="18"/>
                <w:szCs w:val="18"/>
                <w:lang w:val="es-ES"/>
              </w:rPr>
              <w:t>CTIMAS DE VIOLENCIA INTRAFAMILIAR</w:t>
            </w:r>
          </w:p>
        </w:tc>
        <w:tc>
          <w:tcPr>
            <w:tcW w:w="550" w:type="pct"/>
            <w:vAlign w:val="center"/>
            <w:hideMark/>
          </w:tcPr>
          <w:p w14:paraId="5FB2DCFC"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6BD49B7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25</w:t>
            </w:r>
          </w:p>
        </w:tc>
        <w:tc>
          <w:tcPr>
            <w:tcW w:w="573" w:type="pct"/>
            <w:vAlign w:val="center"/>
            <w:hideMark/>
          </w:tcPr>
          <w:p w14:paraId="565C2D78"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6,05</w:t>
            </w:r>
          </w:p>
        </w:tc>
      </w:tr>
      <w:tr w:rsidR="008A1B9E" w:rsidRPr="008A1B9E" w14:paraId="66324C06" w14:textId="77777777" w:rsidTr="00E13B85">
        <w:trPr>
          <w:trHeight w:val="645"/>
        </w:trPr>
        <w:tc>
          <w:tcPr>
            <w:tcW w:w="438" w:type="pct"/>
            <w:vAlign w:val="center"/>
            <w:hideMark/>
          </w:tcPr>
          <w:p w14:paraId="781CA34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359</w:t>
            </w:r>
          </w:p>
        </w:tc>
        <w:tc>
          <w:tcPr>
            <w:tcW w:w="489" w:type="pct"/>
            <w:vAlign w:val="center"/>
            <w:hideMark/>
          </w:tcPr>
          <w:p w14:paraId="7DB07756" w14:textId="5843EF4A"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15/10/2019</w:t>
            </w:r>
          </w:p>
        </w:tc>
        <w:tc>
          <w:tcPr>
            <w:tcW w:w="515" w:type="pct"/>
            <w:vAlign w:val="center"/>
            <w:hideMark/>
          </w:tcPr>
          <w:p w14:paraId="75DF266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17/10/2019</w:t>
            </w:r>
          </w:p>
        </w:tc>
        <w:tc>
          <w:tcPr>
            <w:tcW w:w="608" w:type="pct"/>
            <w:vAlign w:val="center"/>
            <w:hideMark/>
          </w:tcPr>
          <w:p w14:paraId="0CD07F7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35B656BD"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NORMAS SOBRE EJECUCIÓ</w:t>
            </w:r>
            <w:r w:rsidR="008A1B9E" w:rsidRPr="008A1B9E">
              <w:rPr>
                <w:rFonts w:cs="Tahoma"/>
                <w:bCs w:val="0"/>
                <w:sz w:val="18"/>
                <w:szCs w:val="18"/>
                <w:lang w:val="es-ES"/>
              </w:rPr>
              <w:t>N Y CUMPLIMIENTO DE RESOLUCIONES JUDICIALES EN MATERIA DE FAMILIA</w:t>
            </w:r>
          </w:p>
        </w:tc>
        <w:tc>
          <w:tcPr>
            <w:tcW w:w="550" w:type="pct"/>
            <w:vAlign w:val="center"/>
            <w:hideMark/>
          </w:tcPr>
          <w:p w14:paraId="2F2A6315" w14:textId="77777777" w:rsidR="008A1B9E" w:rsidRPr="008A1B9E" w:rsidRDefault="003C1E98" w:rsidP="008A1B9E">
            <w:pPr>
              <w:keepNext w:val="0"/>
              <w:keepLines w:val="0"/>
              <w:ind w:firstLine="0"/>
              <w:contextualSpacing w:val="0"/>
              <w:jc w:val="center"/>
              <w:outlineLvl w:val="9"/>
              <w:rPr>
                <w:rFonts w:cs="Tahoma"/>
                <w:bCs w:val="0"/>
                <w:sz w:val="18"/>
                <w:szCs w:val="18"/>
                <w:lang w:val="es-ES"/>
              </w:rPr>
            </w:pPr>
            <w:r>
              <w:rPr>
                <w:rFonts w:cs="Tahoma"/>
                <w:bCs w:val="0"/>
                <w:sz w:val="18"/>
                <w:szCs w:val="18"/>
                <w:lang w:val="es-ES"/>
              </w:rPr>
              <w:t>CONCEPCIÓ</w:t>
            </w:r>
            <w:r w:rsidR="008A1B9E" w:rsidRPr="008A1B9E">
              <w:rPr>
                <w:rFonts w:cs="Tahoma"/>
                <w:bCs w:val="0"/>
                <w:sz w:val="18"/>
                <w:szCs w:val="18"/>
                <w:lang w:val="es-ES"/>
              </w:rPr>
              <w:t>N</w:t>
            </w:r>
          </w:p>
        </w:tc>
        <w:tc>
          <w:tcPr>
            <w:tcW w:w="778" w:type="pct"/>
            <w:vAlign w:val="center"/>
            <w:hideMark/>
          </w:tcPr>
          <w:p w14:paraId="0827EEFB"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20</w:t>
            </w:r>
          </w:p>
        </w:tc>
        <w:tc>
          <w:tcPr>
            <w:tcW w:w="573" w:type="pct"/>
            <w:vAlign w:val="center"/>
            <w:hideMark/>
          </w:tcPr>
          <w:p w14:paraId="7F07B83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5,21</w:t>
            </w:r>
          </w:p>
        </w:tc>
      </w:tr>
      <w:tr w:rsidR="008A1B9E" w:rsidRPr="008A1B9E" w14:paraId="29D77510" w14:textId="77777777" w:rsidTr="00E13B85">
        <w:trPr>
          <w:trHeight w:val="645"/>
        </w:trPr>
        <w:tc>
          <w:tcPr>
            <w:tcW w:w="438" w:type="pct"/>
            <w:vAlign w:val="center"/>
            <w:hideMark/>
          </w:tcPr>
          <w:p w14:paraId="329B77B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2082</w:t>
            </w:r>
          </w:p>
        </w:tc>
        <w:tc>
          <w:tcPr>
            <w:tcW w:w="489" w:type="pct"/>
            <w:vAlign w:val="center"/>
            <w:hideMark/>
          </w:tcPr>
          <w:p w14:paraId="114D8DA4" w14:textId="413FCA9E"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15/10/2019</w:t>
            </w:r>
          </w:p>
        </w:tc>
        <w:tc>
          <w:tcPr>
            <w:tcW w:w="515" w:type="pct"/>
            <w:vAlign w:val="center"/>
            <w:hideMark/>
          </w:tcPr>
          <w:p w14:paraId="673F8958"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17/10/2019</w:t>
            </w:r>
          </w:p>
        </w:tc>
        <w:tc>
          <w:tcPr>
            <w:tcW w:w="608" w:type="pct"/>
            <w:vAlign w:val="center"/>
            <w:hideMark/>
          </w:tcPr>
          <w:p w14:paraId="0B84DABA"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EP</w:t>
            </w:r>
          </w:p>
        </w:tc>
        <w:tc>
          <w:tcPr>
            <w:tcW w:w="1048" w:type="pct"/>
            <w:vAlign w:val="center"/>
            <w:hideMark/>
          </w:tcPr>
          <w:p w14:paraId="02C7B850" w14:textId="77777777" w:rsidR="008A1B9E" w:rsidRPr="008A1B9E" w:rsidRDefault="008A1B9E" w:rsidP="008A1B9E">
            <w:pPr>
              <w:keepNext w:val="0"/>
              <w:keepLines w:val="0"/>
              <w:ind w:firstLine="0"/>
              <w:contextualSpacing w:val="0"/>
              <w:jc w:val="left"/>
              <w:outlineLvl w:val="9"/>
              <w:rPr>
                <w:rFonts w:cs="Tahoma"/>
                <w:bCs w:val="0"/>
                <w:sz w:val="18"/>
                <w:szCs w:val="18"/>
                <w:lang w:val="es-ES"/>
              </w:rPr>
            </w:pPr>
            <w:r w:rsidRPr="008A1B9E">
              <w:rPr>
                <w:rFonts w:cs="Tahoma"/>
                <w:bCs w:val="0"/>
                <w:sz w:val="18"/>
                <w:szCs w:val="18"/>
                <w:lang w:val="es-ES"/>
              </w:rPr>
              <w:t>CUMPLIMIENT</w:t>
            </w:r>
            <w:r w:rsidR="003C1E98">
              <w:rPr>
                <w:rFonts w:cs="Tahoma"/>
                <w:bCs w:val="0"/>
                <w:sz w:val="18"/>
                <w:szCs w:val="18"/>
                <w:lang w:val="es-ES"/>
              </w:rPr>
              <w:t>O EN MATERIA DE FAMILIA: RELACIÓ</w:t>
            </w:r>
            <w:r w:rsidRPr="008A1B9E">
              <w:rPr>
                <w:rFonts w:cs="Tahoma"/>
                <w:bCs w:val="0"/>
                <w:sz w:val="18"/>
                <w:szCs w:val="18"/>
                <w:lang w:val="es-ES"/>
              </w:rPr>
              <w:t>N REGULAR Y DIRECTA, Y ALIMENTOS</w:t>
            </w:r>
          </w:p>
        </w:tc>
        <w:tc>
          <w:tcPr>
            <w:tcW w:w="550" w:type="pct"/>
            <w:vAlign w:val="center"/>
            <w:hideMark/>
          </w:tcPr>
          <w:p w14:paraId="42F68504"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0659CDE4"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21</w:t>
            </w:r>
          </w:p>
        </w:tc>
        <w:tc>
          <w:tcPr>
            <w:tcW w:w="573" w:type="pct"/>
            <w:vAlign w:val="center"/>
            <w:hideMark/>
          </w:tcPr>
          <w:p w14:paraId="3E3C495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5,8</w:t>
            </w:r>
          </w:p>
        </w:tc>
      </w:tr>
      <w:tr w:rsidR="008A1B9E" w:rsidRPr="008A1B9E" w14:paraId="474378B0" w14:textId="77777777" w:rsidTr="00E13B85">
        <w:trPr>
          <w:trHeight w:val="855"/>
        </w:trPr>
        <w:tc>
          <w:tcPr>
            <w:tcW w:w="438" w:type="pct"/>
            <w:shd w:val="clear" w:color="auto" w:fill="FFFFFF"/>
            <w:vAlign w:val="center"/>
            <w:hideMark/>
          </w:tcPr>
          <w:p w14:paraId="49B2BF74"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476</w:t>
            </w:r>
          </w:p>
        </w:tc>
        <w:tc>
          <w:tcPr>
            <w:tcW w:w="489" w:type="pct"/>
            <w:shd w:val="clear" w:color="auto" w:fill="FFFFFF"/>
            <w:vAlign w:val="center"/>
            <w:hideMark/>
          </w:tcPr>
          <w:p w14:paraId="69679A68" w14:textId="474CD5FB"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21/10/2019</w:t>
            </w:r>
          </w:p>
        </w:tc>
        <w:tc>
          <w:tcPr>
            <w:tcW w:w="515" w:type="pct"/>
            <w:shd w:val="clear" w:color="auto" w:fill="FFFFFF"/>
            <w:vAlign w:val="center"/>
            <w:hideMark/>
          </w:tcPr>
          <w:p w14:paraId="469B7CB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25/10/2019</w:t>
            </w:r>
          </w:p>
        </w:tc>
        <w:tc>
          <w:tcPr>
            <w:tcW w:w="608" w:type="pct"/>
            <w:shd w:val="clear" w:color="auto" w:fill="FFFFFF"/>
            <w:vAlign w:val="center"/>
            <w:hideMark/>
          </w:tcPr>
          <w:p w14:paraId="560D739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EP</w:t>
            </w:r>
          </w:p>
        </w:tc>
        <w:tc>
          <w:tcPr>
            <w:tcW w:w="1048" w:type="pct"/>
            <w:shd w:val="clear" w:color="auto" w:fill="FFFFFF"/>
            <w:vAlign w:val="center"/>
            <w:hideMark/>
          </w:tcPr>
          <w:p w14:paraId="5D195222" w14:textId="77777777" w:rsidR="008A1B9E" w:rsidRPr="008A1B9E" w:rsidRDefault="008A1B9E" w:rsidP="008A1B9E">
            <w:pPr>
              <w:keepNext w:val="0"/>
              <w:keepLines w:val="0"/>
              <w:ind w:firstLine="0"/>
              <w:contextualSpacing w:val="0"/>
              <w:jc w:val="left"/>
              <w:outlineLvl w:val="9"/>
              <w:rPr>
                <w:rFonts w:cs="Tahoma"/>
                <w:bCs w:val="0"/>
                <w:sz w:val="18"/>
                <w:szCs w:val="18"/>
                <w:lang w:val="es-ES"/>
              </w:rPr>
            </w:pPr>
            <w:r w:rsidRPr="008A1B9E">
              <w:rPr>
                <w:rFonts w:cs="Tahoma"/>
                <w:bCs w:val="0"/>
                <w:sz w:val="18"/>
                <w:szCs w:val="18"/>
                <w:lang w:val="es-ES"/>
              </w:rPr>
              <w:t>LEY DE ENTREVISTA INVESTIGATIVA VIDEOGR</w:t>
            </w:r>
            <w:r w:rsidR="003C1E98">
              <w:rPr>
                <w:rFonts w:cs="Tahoma"/>
                <w:bCs w:val="0"/>
                <w:sz w:val="18"/>
                <w:szCs w:val="18"/>
                <w:lang w:val="es-ES"/>
              </w:rPr>
              <w:t>ABADA: PRINCIPALES ASPECTOS JURÍDICOS Y PSICOLÓGICOS DE LA REGULACIÓ</w:t>
            </w:r>
            <w:r w:rsidRPr="008A1B9E">
              <w:rPr>
                <w:rFonts w:cs="Tahoma"/>
                <w:bCs w:val="0"/>
                <w:sz w:val="18"/>
                <w:szCs w:val="18"/>
                <w:lang w:val="es-ES"/>
              </w:rPr>
              <w:t>N.</w:t>
            </w:r>
          </w:p>
        </w:tc>
        <w:tc>
          <w:tcPr>
            <w:tcW w:w="550" w:type="pct"/>
            <w:shd w:val="clear" w:color="auto" w:fill="FFFFFF"/>
            <w:vAlign w:val="center"/>
            <w:hideMark/>
          </w:tcPr>
          <w:p w14:paraId="2F70C51C"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shd w:val="clear" w:color="auto" w:fill="FFFFFF"/>
            <w:vAlign w:val="center"/>
            <w:hideMark/>
          </w:tcPr>
          <w:p w14:paraId="1446861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w:t>
            </w:r>
          </w:p>
        </w:tc>
        <w:tc>
          <w:tcPr>
            <w:tcW w:w="573" w:type="pct"/>
            <w:shd w:val="clear" w:color="auto" w:fill="FFFFFF"/>
            <w:vAlign w:val="center"/>
            <w:hideMark/>
          </w:tcPr>
          <w:p w14:paraId="7092B555" w14:textId="77777777" w:rsidR="008A1B9E" w:rsidRPr="008A1B9E" w:rsidRDefault="008A1B9E" w:rsidP="008A1B9E">
            <w:pPr>
              <w:keepNext w:val="0"/>
              <w:keepLines w:val="0"/>
              <w:ind w:firstLine="0"/>
              <w:contextualSpacing w:val="0"/>
              <w:jc w:val="center"/>
              <w:outlineLvl w:val="9"/>
              <w:rPr>
                <w:rFonts w:cs="Tahoma"/>
                <w:b/>
                <w:sz w:val="18"/>
                <w:szCs w:val="18"/>
                <w:lang w:val="es-ES"/>
              </w:rPr>
            </w:pPr>
            <w:r w:rsidRPr="008A1B9E">
              <w:rPr>
                <w:rFonts w:cs="Tahoma"/>
                <w:b/>
                <w:sz w:val="18"/>
                <w:szCs w:val="18"/>
                <w:lang w:val="es-ES"/>
              </w:rPr>
              <w:t>Cancelado</w:t>
            </w:r>
          </w:p>
        </w:tc>
      </w:tr>
      <w:tr w:rsidR="008A1B9E" w:rsidRPr="008A1B9E" w14:paraId="09C3FCC7" w14:textId="77777777" w:rsidTr="00E13B85">
        <w:trPr>
          <w:trHeight w:val="435"/>
        </w:trPr>
        <w:tc>
          <w:tcPr>
            <w:tcW w:w="438" w:type="pct"/>
            <w:shd w:val="clear" w:color="auto" w:fill="FFFFFF"/>
            <w:vAlign w:val="center"/>
            <w:hideMark/>
          </w:tcPr>
          <w:p w14:paraId="0279C6B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325</w:t>
            </w:r>
          </w:p>
        </w:tc>
        <w:tc>
          <w:tcPr>
            <w:tcW w:w="489" w:type="pct"/>
            <w:shd w:val="clear" w:color="auto" w:fill="FFFFFF"/>
            <w:vAlign w:val="center"/>
            <w:hideMark/>
          </w:tcPr>
          <w:p w14:paraId="14C8241C" w14:textId="69B9DC11"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22/10/2019</w:t>
            </w:r>
          </w:p>
        </w:tc>
        <w:tc>
          <w:tcPr>
            <w:tcW w:w="515" w:type="pct"/>
            <w:shd w:val="clear" w:color="auto" w:fill="FFFFFF"/>
            <w:vAlign w:val="center"/>
            <w:hideMark/>
          </w:tcPr>
          <w:p w14:paraId="5D1DF54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24/10/2019</w:t>
            </w:r>
          </w:p>
        </w:tc>
        <w:tc>
          <w:tcPr>
            <w:tcW w:w="608" w:type="pct"/>
            <w:shd w:val="clear" w:color="auto" w:fill="FFFFFF"/>
            <w:vAlign w:val="center"/>
            <w:hideMark/>
          </w:tcPr>
          <w:p w14:paraId="6158857B"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shd w:val="clear" w:color="auto" w:fill="FFFFFF"/>
            <w:vAlign w:val="center"/>
            <w:hideMark/>
          </w:tcPr>
          <w:p w14:paraId="1C0598DA"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TALLER DE NORMATIVA BÁ</w:t>
            </w:r>
            <w:r w:rsidR="008A1B9E" w:rsidRPr="008A1B9E">
              <w:rPr>
                <w:rFonts w:cs="Tahoma"/>
                <w:bCs w:val="0"/>
                <w:sz w:val="18"/>
                <w:szCs w:val="18"/>
                <w:lang w:val="es-ES"/>
              </w:rPr>
              <w:t>SICA EN MATERIA DE VIOLENCIA INTRAFAMILIAR</w:t>
            </w:r>
          </w:p>
        </w:tc>
        <w:tc>
          <w:tcPr>
            <w:tcW w:w="550" w:type="pct"/>
            <w:shd w:val="clear" w:color="auto" w:fill="FFFFFF"/>
            <w:vAlign w:val="center"/>
            <w:hideMark/>
          </w:tcPr>
          <w:p w14:paraId="1DC59C8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shd w:val="clear" w:color="auto" w:fill="FFFFFF"/>
            <w:vAlign w:val="center"/>
            <w:hideMark/>
          </w:tcPr>
          <w:p w14:paraId="41124C1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w:t>
            </w:r>
          </w:p>
        </w:tc>
        <w:tc>
          <w:tcPr>
            <w:tcW w:w="573" w:type="pct"/>
            <w:shd w:val="clear" w:color="auto" w:fill="FFFFFF"/>
            <w:vAlign w:val="center"/>
            <w:hideMark/>
          </w:tcPr>
          <w:p w14:paraId="75FD1964" w14:textId="77777777" w:rsidR="008A1B9E" w:rsidRPr="008A1B9E" w:rsidRDefault="008A1B9E" w:rsidP="008A1B9E">
            <w:pPr>
              <w:keepNext w:val="0"/>
              <w:keepLines w:val="0"/>
              <w:ind w:firstLine="0"/>
              <w:contextualSpacing w:val="0"/>
              <w:jc w:val="center"/>
              <w:outlineLvl w:val="9"/>
              <w:rPr>
                <w:rFonts w:cs="Tahoma"/>
                <w:b/>
                <w:sz w:val="18"/>
                <w:szCs w:val="18"/>
                <w:lang w:val="es-ES"/>
              </w:rPr>
            </w:pPr>
            <w:r w:rsidRPr="008A1B9E">
              <w:rPr>
                <w:rFonts w:cs="Tahoma"/>
                <w:b/>
                <w:sz w:val="18"/>
                <w:szCs w:val="18"/>
                <w:lang w:val="es-ES"/>
              </w:rPr>
              <w:t>Cancelado</w:t>
            </w:r>
          </w:p>
        </w:tc>
      </w:tr>
      <w:tr w:rsidR="008A1B9E" w:rsidRPr="008A1B9E" w14:paraId="2C04E4AF" w14:textId="77777777" w:rsidTr="00E13B85">
        <w:trPr>
          <w:trHeight w:val="315"/>
        </w:trPr>
        <w:tc>
          <w:tcPr>
            <w:tcW w:w="5000" w:type="pct"/>
            <w:gridSpan w:val="8"/>
            <w:shd w:val="clear" w:color="auto" w:fill="DBE5F1"/>
            <w:vAlign w:val="center"/>
            <w:hideMark/>
          </w:tcPr>
          <w:p w14:paraId="3EC5240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w:t>
            </w:r>
            <w:r w:rsidRPr="008A1B9E">
              <w:rPr>
                <w:rFonts w:cs="Tahoma"/>
                <w:b/>
                <w:sz w:val="18"/>
                <w:szCs w:val="18"/>
                <w:lang w:val="es-ES"/>
              </w:rPr>
              <w:t>NOVIEMBRE </w:t>
            </w:r>
          </w:p>
        </w:tc>
      </w:tr>
      <w:tr w:rsidR="008A1B9E" w:rsidRPr="008A1B9E" w14:paraId="683E6949" w14:textId="77777777" w:rsidTr="00E13B85">
        <w:trPr>
          <w:trHeight w:val="645"/>
        </w:trPr>
        <w:tc>
          <w:tcPr>
            <w:tcW w:w="438" w:type="pct"/>
            <w:shd w:val="clear" w:color="auto" w:fill="FFFFFF"/>
            <w:vAlign w:val="center"/>
            <w:hideMark/>
          </w:tcPr>
          <w:p w14:paraId="52C5DED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273</w:t>
            </w:r>
          </w:p>
        </w:tc>
        <w:tc>
          <w:tcPr>
            <w:tcW w:w="489" w:type="pct"/>
            <w:shd w:val="clear" w:color="auto" w:fill="FFFFFF"/>
            <w:vAlign w:val="center"/>
            <w:hideMark/>
          </w:tcPr>
          <w:p w14:paraId="0C03EDED" w14:textId="1A3C68DF"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04/11/2019</w:t>
            </w:r>
          </w:p>
        </w:tc>
        <w:tc>
          <w:tcPr>
            <w:tcW w:w="515" w:type="pct"/>
            <w:shd w:val="clear" w:color="auto" w:fill="FFFFFF"/>
            <w:vAlign w:val="center"/>
            <w:hideMark/>
          </w:tcPr>
          <w:p w14:paraId="0DCB599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08/11/2019</w:t>
            </w:r>
          </w:p>
        </w:tc>
        <w:tc>
          <w:tcPr>
            <w:tcW w:w="608" w:type="pct"/>
            <w:shd w:val="clear" w:color="auto" w:fill="FFFFFF"/>
            <w:vAlign w:val="center"/>
            <w:hideMark/>
          </w:tcPr>
          <w:p w14:paraId="4D37D98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EP</w:t>
            </w:r>
          </w:p>
        </w:tc>
        <w:tc>
          <w:tcPr>
            <w:tcW w:w="1048" w:type="pct"/>
            <w:shd w:val="clear" w:color="auto" w:fill="FFFFFF"/>
            <w:vAlign w:val="center"/>
            <w:hideMark/>
          </w:tcPr>
          <w:p w14:paraId="72A1FA2B"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CURSO DE ESPECIALIZACIÓ</w:t>
            </w:r>
            <w:r w:rsidR="008A1B9E" w:rsidRPr="008A1B9E">
              <w:rPr>
                <w:rFonts w:cs="Tahoma"/>
                <w:bCs w:val="0"/>
                <w:sz w:val="18"/>
                <w:szCs w:val="18"/>
                <w:lang w:val="es-ES"/>
              </w:rPr>
              <w:t>N SOBRE LEY DE RESPONSABILIDAD PENAL ADOLESCENTE (LEY N° 20.084)</w:t>
            </w:r>
          </w:p>
        </w:tc>
        <w:tc>
          <w:tcPr>
            <w:tcW w:w="550" w:type="pct"/>
            <w:shd w:val="clear" w:color="auto" w:fill="FFFFFF"/>
            <w:vAlign w:val="center"/>
            <w:hideMark/>
          </w:tcPr>
          <w:p w14:paraId="4B073EC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shd w:val="clear" w:color="auto" w:fill="FFFFFF"/>
            <w:vAlign w:val="center"/>
            <w:hideMark/>
          </w:tcPr>
          <w:p w14:paraId="70012FF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w:t>
            </w:r>
          </w:p>
        </w:tc>
        <w:tc>
          <w:tcPr>
            <w:tcW w:w="573" w:type="pct"/>
            <w:shd w:val="clear" w:color="auto" w:fill="FFFFFF"/>
            <w:vAlign w:val="center"/>
            <w:hideMark/>
          </w:tcPr>
          <w:p w14:paraId="789ADDDD" w14:textId="77777777" w:rsidR="008A1B9E" w:rsidRPr="008A1B9E" w:rsidRDefault="008A1B9E" w:rsidP="008A1B9E">
            <w:pPr>
              <w:keepNext w:val="0"/>
              <w:keepLines w:val="0"/>
              <w:ind w:firstLine="0"/>
              <w:contextualSpacing w:val="0"/>
              <w:jc w:val="center"/>
              <w:outlineLvl w:val="9"/>
              <w:rPr>
                <w:rFonts w:cs="Tahoma"/>
                <w:b/>
                <w:sz w:val="18"/>
                <w:szCs w:val="18"/>
                <w:lang w:val="es-ES"/>
              </w:rPr>
            </w:pPr>
            <w:r w:rsidRPr="008A1B9E">
              <w:rPr>
                <w:rFonts w:cs="Tahoma"/>
                <w:b/>
                <w:sz w:val="18"/>
                <w:szCs w:val="18"/>
                <w:lang w:val="es-ES"/>
              </w:rPr>
              <w:t>Cancelado</w:t>
            </w:r>
          </w:p>
        </w:tc>
      </w:tr>
      <w:tr w:rsidR="008A1B9E" w:rsidRPr="008A1B9E" w14:paraId="7C2025EA" w14:textId="77777777" w:rsidTr="00E13B85">
        <w:trPr>
          <w:trHeight w:val="435"/>
        </w:trPr>
        <w:tc>
          <w:tcPr>
            <w:tcW w:w="438" w:type="pct"/>
            <w:shd w:val="clear" w:color="auto" w:fill="FFFFFF"/>
            <w:vAlign w:val="center"/>
            <w:hideMark/>
          </w:tcPr>
          <w:p w14:paraId="3D59F50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304</w:t>
            </w:r>
          </w:p>
        </w:tc>
        <w:tc>
          <w:tcPr>
            <w:tcW w:w="489" w:type="pct"/>
            <w:shd w:val="clear" w:color="auto" w:fill="FFFFFF"/>
            <w:vAlign w:val="center"/>
            <w:hideMark/>
          </w:tcPr>
          <w:p w14:paraId="3F1AE444" w14:textId="1A8FEDAF"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05/11/2019</w:t>
            </w:r>
          </w:p>
        </w:tc>
        <w:tc>
          <w:tcPr>
            <w:tcW w:w="515" w:type="pct"/>
            <w:shd w:val="clear" w:color="auto" w:fill="FFFFFF"/>
            <w:vAlign w:val="center"/>
            <w:hideMark/>
          </w:tcPr>
          <w:p w14:paraId="05B3D7CD"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07/11/2019</w:t>
            </w:r>
          </w:p>
        </w:tc>
        <w:tc>
          <w:tcPr>
            <w:tcW w:w="608" w:type="pct"/>
            <w:shd w:val="clear" w:color="auto" w:fill="FFFFFF"/>
            <w:vAlign w:val="center"/>
            <w:hideMark/>
          </w:tcPr>
          <w:p w14:paraId="5F6A97C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shd w:val="clear" w:color="auto" w:fill="FFFFFF"/>
            <w:vAlign w:val="center"/>
            <w:hideMark/>
          </w:tcPr>
          <w:p w14:paraId="174EACDB"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TALLER DE NORMATIVA BÁ</w:t>
            </w:r>
            <w:r w:rsidR="008A1B9E" w:rsidRPr="008A1B9E">
              <w:rPr>
                <w:rFonts w:cs="Tahoma"/>
                <w:bCs w:val="0"/>
                <w:sz w:val="18"/>
                <w:szCs w:val="18"/>
                <w:lang w:val="es-ES"/>
              </w:rPr>
              <w:t>SICA EN</w:t>
            </w:r>
            <w:r>
              <w:rPr>
                <w:rFonts w:cs="Tahoma"/>
                <w:bCs w:val="0"/>
                <w:sz w:val="18"/>
                <w:szCs w:val="18"/>
                <w:lang w:val="es-ES"/>
              </w:rPr>
              <w:t xml:space="preserve"> MATERIA DE MEDIDAS DE PROTECCIÓ</w:t>
            </w:r>
            <w:r w:rsidR="008A1B9E" w:rsidRPr="008A1B9E">
              <w:rPr>
                <w:rFonts w:cs="Tahoma"/>
                <w:bCs w:val="0"/>
                <w:sz w:val="18"/>
                <w:szCs w:val="18"/>
                <w:lang w:val="es-ES"/>
              </w:rPr>
              <w:t>N</w:t>
            </w:r>
          </w:p>
        </w:tc>
        <w:tc>
          <w:tcPr>
            <w:tcW w:w="550" w:type="pct"/>
            <w:shd w:val="clear" w:color="auto" w:fill="FFFFFF"/>
            <w:vAlign w:val="center"/>
            <w:hideMark/>
          </w:tcPr>
          <w:p w14:paraId="4049FA1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shd w:val="clear" w:color="auto" w:fill="FFFFFF"/>
            <w:vAlign w:val="center"/>
            <w:hideMark/>
          </w:tcPr>
          <w:p w14:paraId="710B33F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21</w:t>
            </w:r>
          </w:p>
        </w:tc>
        <w:tc>
          <w:tcPr>
            <w:tcW w:w="573" w:type="pct"/>
            <w:shd w:val="clear" w:color="auto" w:fill="FFFFFF"/>
            <w:vAlign w:val="center"/>
            <w:hideMark/>
          </w:tcPr>
          <w:p w14:paraId="55D58A1C"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5,7</w:t>
            </w:r>
          </w:p>
        </w:tc>
      </w:tr>
      <w:tr w:rsidR="008A1B9E" w:rsidRPr="008A1B9E" w14:paraId="7D016ACB" w14:textId="77777777" w:rsidTr="00E13B85">
        <w:trPr>
          <w:trHeight w:val="435"/>
        </w:trPr>
        <w:tc>
          <w:tcPr>
            <w:tcW w:w="438" w:type="pct"/>
            <w:shd w:val="clear" w:color="auto" w:fill="FFFFFF"/>
            <w:vAlign w:val="center"/>
            <w:hideMark/>
          </w:tcPr>
          <w:p w14:paraId="785B88BA"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328</w:t>
            </w:r>
          </w:p>
        </w:tc>
        <w:tc>
          <w:tcPr>
            <w:tcW w:w="489" w:type="pct"/>
            <w:shd w:val="clear" w:color="auto" w:fill="FFFFFF"/>
            <w:vAlign w:val="center"/>
            <w:hideMark/>
          </w:tcPr>
          <w:p w14:paraId="6A99382F" w14:textId="1E9E0EAB" w:rsidR="008A1B9E" w:rsidRPr="008A1B9E" w:rsidRDefault="008A1B9E" w:rsidP="00E13B85">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2/11/2019</w:t>
            </w:r>
          </w:p>
        </w:tc>
        <w:tc>
          <w:tcPr>
            <w:tcW w:w="515" w:type="pct"/>
            <w:shd w:val="clear" w:color="auto" w:fill="FFFFFF"/>
            <w:vAlign w:val="center"/>
            <w:hideMark/>
          </w:tcPr>
          <w:p w14:paraId="130D6394"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14/11/2019</w:t>
            </w:r>
          </w:p>
        </w:tc>
        <w:tc>
          <w:tcPr>
            <w:tcW w:w="608" w:type="pct"/>
            <w:shd w:val="clear" w:color="auto" w:fill="FFFFFF"/>
            <w:vAlign w:val="center"/>
            <w:hideMark/>
          </w:tcPr>
          <w:p w14:paraId="03B1EBF4"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shd w:val="clear" w:color="auto" w:fill="FFFFFF"/>
            <w:vAlign w:val="center"/>
            <w:hideMark/>
          </w:tcPr>
          <w:p w14:paraId="5BB5922E"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TALLER DE NORMATIVA BÁ</w:t>
            </w:r>
            <w:r w:rsidR="008A1B9E" w:rsidRPr="008A1B9E">
              <w:rPr>
                <w:rFonts w:cs="Tahoma"/>
                <w:bCs w:val="0"/>
                <w:sz w:val="18"/>
                <w:szCs w:val="18"/>
                <w:lang w:val="es-ES"/>
              </w:rPr>
              <w:t>SICA EN MATERIA DE DERECHO DE ALIMENTOS</w:t>
            </w:r>
          </w:p>
        </w:tc>
        <w:tc>
          <w:tcPr>
            <w:tcW w:w="550" w:type="pct"/>
            <w:shd w:val="clear" w:color="auto" w:fill="FFFFFF"/>
            <w:vAlign w:val="center"/>
            <w:hideMark/>
          </w:tcPr>
          <w:p w14:paraId="5FB5E4CC"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shd w:val="clear" w:color="auto" w:fill="FFFFFF"/>
            <w:vAlign w:val="center"/>
            <w:hideMark/>
          </w:tcPr>
          <w:p w14:paraId="60174A23"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21</w:t>
            </w:r>
          </w:p>
        </w:tc>
        <w:tc>
          <w:tcPr>
            <w:tcW w:w="573" w:type="pct"/>
            <w:shd w:val="clear" w:color="auto" w:fill="FFFFFF"/>
            <w:vAlign w:val="center"/>
            <w:hideMark/>
          </w:tcPr>
          <w:p w14:paraId="78840D5C"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5,7</w:t>
            </w:r>
          </w:p>
        </w:tc>
      </w:tr>
      <w:tr w:rsidR="008A1B9E" w:rsidRPr="008A1B9E" w14:paraId="314F87B6" w14:textId="77777777" w:rsidTr="00E13B85">
        <w:trPr>
          <w:trHeight w:val="645"/>
        </w:trPr>
        <w:tc>
          <w:tcPr>
            <w:tcW w:w="438" w:type="pct"/>
            <w:shd w:val="clear" w:color="auto" w:fill="FFFFFF"/>
            <w:vAlign w:val="center"/>
            <w:hideMark/>
          </w:tcPr>
          <w:p w14:paraId="3A6AEF0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2079</w:t>
            </w:r>
          </w:p>
        </w:tc>
        <w:tc>
          <w:tcPr>
            <w:tcW w:w="489" w:type="pct"/>
            <w:shd w:val="clear" w:color="auto" w:fill="FFFFFF"/>
            <w:vAlign w:val="center"/>
            <w:hideMark/>
          </w:tcPr>
          <w:p w14:paraId="335F9337" w14:textId="30A58386"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19/11/2019</w:t>
            </w:r>
          </w:p>
        </w:tc>
        <w:tc>
          <w:tcPr>
            <w:tcW w:w="515" w:type="pct"/>
            <w:shd w:val="clear" w:color="auto" w:fill="FFFFFF"/>
            <w:vAlign w:val="center"/>
            <w:hideMark/>
          </w:tcPr>
          <w:p w14:paraId="749F720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21/11/2019</w:t>
            </w:r>
          </w:p>
        </w:tc>
        <w:tc>
          <w:tcPr>
            <w:tcW w:w="608" w:type="pct"/>
            <w:shd w:val="clear" w:color="auto" w:fill="FFFFFF"/>
            <w:vAlign w:val="center"/>
            <w:hideMark/>
          </w:tcPr>
          <w:p w14:paraId="23E58614"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ES: CT</w:t>
            </w:r>
          </w:p>
        </w:tc>
        <w:tc>
          <w:tcPr>
            <w:tcW w:w="1048" w:type="pct"/>
            <w:shd w:val="clear" w:color="auto" w:fill="FFFFFF"/>
            <w:vAlign w:val="center"/>
            <w:hideMark/>
          </w:tcPr>
          <w:p w14:paraId="37556E87"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PROTOCOLO DE RECOLECCIÓN DE INFORMACIÓ</w:t>
            </w:r>
            <w:r w:rsidR="008A1B9E" w:rsidRPr="008A1B9E">
              <w:rPr>
                <w:rFonts w:cs="Tahoma"/>
                <w:bCs w:val="0"/>
                <w:sz w:val="18"/>
                <w:szCs w:val="18"/>
                <w:lang w:val="es-ES"/>
              </w:rPr>
              <w:t>N EN CONTEXT</w:t>
            </w:r>
            <w:r>
              <w:rPr>
                <w:rFonts w:cs="Tahoma"/>
                <w:bCs w:val="0"/>
                <w:sz w:val="18"/>
                <w:szCs w:val="18"/>
                <w:lang w:val="es-ES"/>
              </w:rPr>
              <w:t>O DE ENTREVISTA DEL CONSEJERO TÉ</w:t>
            </w:r>
            <w:r w:rsidR="008A1B9E" w:rsidRPr="008A1B9E">
              <w:rPr>
                <w:rFonts w:cs="Tahoma"/>
                <w:bCs w:val="0"/>
                <w:sz w:val="18"/>
                <w:szCs w:val="18"/>
                <w:lang w:val="es-ES"/>
              </w:rPr>
              <w:t>CNICO</w:t>
            </w:r>
          </w:p>
        </w:tc>
        <w:tc>
          <w:tcPr>
            <w:tcW w:w="550" w:type="pct"/>
            <w:shd w:val="clear" w:color="auto" w:fill="FFFFFF"/>
            <w:vAlign w:val="center"/>
            <w:hideMark/>
          </w:tcPr>
          <w:p w14:paraId="637E12E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shd w:val="clear" w:color="auto" w:fill="FFFFFF"/>
            <w:vAlign w:val="center"/>
            <w:hideMark/>
          </w:tcPr>
          <w:p w14:paraId="76A7E3E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21</w:t>
            </w:r>
          </w:p>
        </w:tc>
        <w:tc>
          <w:tcPr>
            <w:tcW w:w="573" w:type="pct"/>
            <w:shd w:val="clear" w:color="auto" w:fill="FFFFFF"/>
            <w:vAlign w:val="center"/>
            <w:hideMark/>
          </w:tcPr>
          <w:p w14:paraId="21E0349F"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5,12</w:t>
            </w:r>
          </w:p>
        </w:tc>
      </w:tr>
      <w:tr w:rsidR="008A1B9E" w:rsidRPr="008A1B9E" w14:paraId="4C2195B0" w14:textId="77777777" w:rsidTr="00E13B85">
        <w:trPr>
          <w:trHeight w:val="645"/>
        </w:trPr>
        <w:tc>
          <w:tcPr>
            <w:tcW w:w="438" w:type="pct"/>
            <w:shd w:val="clear" w:color="auto" w:fill="FFFFFF"/>
            <w:vAlign w:val="center"/>
            <w:hideMark/>
          </w:tcPr>
          <w:p w14:paraId="531623B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2023</w:t>
            </w:r>
          </w:p>
        </w:tc>
        <w:tc>
          <w:tcPr>
            <w:tcW w:w="489" w:type="pct"/>
            <w:shd w:val="clear" w:color="auto" w:fill="FFFFFF"/>
            <w:vAlign w:val="center"/>
            <w:hideMark/>
          </w:tcPr>
          <w:p w14:paraId="1363F739" w14:textId="58B37782"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26/11/2019</w:t>
            </w:r>
          </w:p>
        </w:tc>
        <w:tc>
          <w:tcPr>
            <w:tcW w:w="515" w:type="pct"/>
            <w:shd w:val="clear" w:color="auto" w:fill="FFFFFF"/>
            <w:vAlign w:val="center"/>
            <w:hideMark/>
          </w:tcPr>
          <w:p w14:paraId="7D1008D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28/11/2019</w:t>
            </w:r>
          </w:p>
        </w:tc>
        <w:tc>
          <w:tcPr>
            <w:tcW w:w="608" w:type="pct"/>
            <w:shd w:val="clear" w:color="auto" w:fill="FFFFFF"/>
            <w:vAlign w:val="center"/>
            <w:hideMark/>
          </w:tcPr>
          <w:p w14:paraId="6B3016B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shd w:val="clear" w:color="auto" w:fill="FFFFFF"/>
            <w:vAlign w:val="center"/>
            <w:hideMark/>
          </w:tcPr>
          <w:p w14:paraId="2EE45900" w14:textId="77777777" w:rsidR="008A1B9E" w:rsidRPr="008A1B9E" w:rsidRDefault="008A1B9E" w:rsidP="008A1B9E">
            <w:pPr>
              <w:keepNext w:val="0"/>
              <w:keepLines w:val="0"/>
              <w:ind w:firstLine="0"/>
              <w:contextualSpacing w:val="0"/>
              <w:jc w:val="left"/>
              <w:outlineLvl w:val="9"/>
              <w:rPr>
                <w:rFonts w:cs="Tahoma"/>
                <w:bCs w:val="0"/>
                <w:sz w:val="18"/>
                <w:szCs w:val="18"/>
                <w:lang w:val="es-ES"/>
              </w:rPr>
            </w:pPr>
            <w:r w:rsidRPr="008A1B9E">
              <w:rPr>
                <w:rFonts w:cs="Tahoma"/>
                <w:bCs w:val="0"/>
                <w:sz w:val="18"/>
                <w:szCs w:val="18"/>
                <w:lang w:val="es-ES"/>
              </w:rPr>
              <w:t>CURSO SOBRE LA LEY DE RESPONSABILIDAD PENAL ADOLESCENTE PARA EL ESCALAFÓN DE EMPLEADOS (LEY N° 20.084)</w:t>
            </w:r>
          </w:p>
        </w:tc>
        <w:tc>
          <w:tcPr>
            <w:tcW w:w="550" w:type="pct"/>
            <w:shd w:val="clear" w:color="auto" w:fill="FFFFFF"/>
            <w:vAlign w:val="center"/>
            <w:hideMark/>
          </w:tcPr>
          <w:p w14:paraId="09372BD8"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ANTOFAGASTA</w:t>
            </w:r>
          </w:p>
        </w:tc>
        <w:tc>
          <w:tcPr>
            <w:tcW w:w="778" w:type="pct"/>
            <w:shd w:val="clear" w:color="auto" w:fill="FFFFFF"/>
            <w:vAlign w:val="center"/>
            <w:hideMark/>
          </w:tcPr>
          <w:p w14:paraId="2499C4F4"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w:t>
            </w:r>
          </w:p>
        </w:tc>
        <w:tc>
          <w:tcPr>
            <w:tcW w:w="573" w:type="pct"/>
            <w:shd w:val="clear" w:color="auto" w:fill="FFFFFF"/>
            <w:vAlign w:val="center"/>
            <w:hideMark/>
          </w:tcPr>
          <w:p w14:paraId="3A25830E" w14:textId="77777777" w:rsidR="008A1B9E" w:rsidRPr="008A1B9E" w:rsidRDefault="008A1B9E" w:rsidP="008A1B9E">
            <w:pPr>
              <w:keepNext w:val="0"/>
              <w:keepLines w:val="0"/>
              <w:ind w:firstLine="0"/>
              <w:contextualSpacing w:val="0"/>
              <w:jc w:val="center"/>
              <w:outlineLvl w:val="9"/>
              <w:rPr>
                <w:rFonts w:cs="Tahoma"/>
                <w:b/>
                <w:sz w:val="18"/>
                <w:szCs w:val="18"/>
                <w:lang w:val="es-ES"/>
              </w:rPr>
            </w:pPr>
            <w:r w:rsidRPr="008A1B9E">
              <w:rPr>
                <w:rFonts w:cs="Tahoma"/>
                <w:b/>
                <w:sz w:val="18"/>
                <w:szCs w:val="18"/>
                <w:lang w:val="es-ES"/>
              </w:rPr>
              <w:t>Cancelado</w:t>
            </w:r>
          </w:p>
        </w:tc>
      </w:tr>
      <w:tr w:rsidR="008A1B9E" w:rsidRPr="008A1B9E" w14:paraId="661ECC09" w14:textId="77777777" w:rsidTr="00E13B85">
        <w:trPr>
          <w:trHeight w:val="435"/>
        </w:trPr>
        <w:tc>
          <w:tcPr>
            <w:tcW w:w="438" w:type="pct"/>
            <w:vAlign w:val="center"/>
            <w:hideMark/>
          </w:tcPr>
          <w:p w14:paraId="3F78667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326</w:t>
            </w:r>
          </w:p>
        </w:tc>
        <w:tc>
          <w:tcPr>
            <w:tcW w:w="489" w:type="pct"/>
            <w:vAlign w:val="center"/>
            <w:hideMark/>
          </w:tcPr>
          <w:p w14:paraId="08FFC1CB" w14:textId="77FC892B"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26/11/2019</w:t>
            </w:r>
          </w:p>
        </w:tc>
        <w:tc>
          <w:tcPr>
            <w:tcW w:w="515" w:type="pct"/>
            <w:vAlign w:val="center"/>
            <w:hideMark/>
          </w:tcPr>
          <w:p w14:paraId="56BA451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28/11/2019</w:t>
            </w:r>
          </w:p>
        </w:tc>
        <w:tc>
          <w:tcPr>
            <w:tcW w:w="608" w:type="pct"/>
            <w:vAlign w:val="center"/>
            <w:hideMark/>
          </w:tcPr>
          <w:p w14:paraId="42F8591E"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4C7FB9BA"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TALLER DE NORMATIVA BÁSICA EN MATERIA DE FILIACIÓN Y FILIACIÓ</w:t>
            </w:r>
            <w:r w:rsidR="008A1B9E" w:rsidRPr="008A1B9E">
              <w:rPr>
                <w:rFonts w:cs="Tahoma"/>
                <w:bCs w:val="0"/>
                <w:sz w:val="18"/>
                <w:szCs w:val="18"/>
                <w:lang w:val="es-ES"/>
              </w:rPr>
              <w:t>N ADOPTIVA</w:t>
            </w:r>
          </w:p>
        </w:tc>
        <w:tc>
          <w:tcPr>
            <w:tcW w:w="550" w:type="pct"/>
            <w:vAlign w:val="center"/>
            <w:hideMark/>
          </w:tcPr>
          <w:p w14:paraId="5B04E8A3"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665DADC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21</w:t>
            </w:r>
          </w:p>
        </w:tc>
        <w:tc>
          <w:tcPr>
            <w:tcW w:w="573" w:type="pct"/>
            <w:vAlign w:val="center"/>
            <w:hideMark/>
          </w:tcPr>
          <w:p w14:paraId="32E068BC"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5,26</w:t>
            </w:r>
          </w:p>
        </w:tc>
      </w:tr>
      <w:tr w:rsidR="008A1B9E" w:rsidRPr="008A1B9E" w14:paraId="2D9DA86B" w14:textId="77777777" w:rsidTr="00E13B85">
        <w:trPr>
          <w:trHeight w:val="315"/>
        </w:trPr>
        <w:tc>
          <w:tcPr>
            <w:tcW w:w="5000" w:type="pct"/>
            <w:gridSpan w:val="8"/>
            <w:shd w:val="clear" w:color="auto" w:fill="DBE5F1"/>
            <w:vAlign w:val="center"/>
            <w:hideMark/>
          </w:tcPr>
          <w:p w14:paraId="46866A0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w:t>
            </w:r>
            <w:r w:rsidRPr="008A1B9E">
              <w:rPr>
                <w:rFonts w:cs="Tahoma"/>
                <w:b/>
                <w:sz w:val="18"/>
                <w:szCs w:val="18"/>
                <w:lang w:val="es-ES"/>
              </w:rPr>
              <w:t>DICIEMBRE</w:t>
            </w:r>
            <w:r w:rsidRPr="008A1B9E">
              <w:rPr>
                <w:rFonts w:cs="Tahoma"/>
                <w:bCs w:val="0"/>
                <w:sz w:val="18"/>
                <w:szCs w:val="18"/>
                <w:lang w:val="es-ES"/>
              </w:rPr>
              <w:t> </w:t>
            </w:r>
          </w:p>
        </w:tc>
      </w:tr>
      <w:tr w:rsidR="008A1B9E" w:rsidRPr="008A1B9E" w14:paraId="3C732287" w14:textId="77777777" w:rsidTr="00E13B85">
        <w:trPr>
          <w:trHeight w:val="645"/>
        </w:trPr>
        <w:tc>
          <w:tcPr>
            <w:tcW w:w="438" w:type="pct"/>
            <w:vAlign w:val="center"/>
            <w:hideMark/>
          </w:tcPr>
          <w:p w14:paraId="1452D49C"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327</w:t>
            </w:r>
          </w:p>
        </w:tc>
        <w:tc>
          <w:tcPr>
            <w:tcW w:w="489" w:type="pct"/>
            <w:vAlign w:val="center"/>
            <w:hideMark/>
          </w:tcPr>
          <w:p w14:paraId="48B31FF1" w14:textId="2E2739BF"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03/12/2019</w:t>
            </w:r>
          </w:p>
        </w:tc>
        <w:tc>
          <w:tcPr>
            <w:tcW w:w="515" w:type="pct"/>
            <w:vAlign w:val="center"/>
            <w:hideMark/>
          </w:tcPr>
          <w:p w14:paraId="1ADD2E0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05/12/2019</w:t>
            </w:r>
          </w:p>
        </w:tc>
        <w:tc>
          <w:tcPr>
            <w:tcW w:w="608" w:type="pct"/>
            <w:vAlign w:val="center"/>
            <w:hideMark/>
          </w:tcPr>
          <w:p w14:paraId="323B955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32DCF96E"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TALLER DE NORMATIVA BÁ</w:t>
            </w:r>
            <w:r w:rsidR="008A1B9E" w:rsidRPr="008A1B9E">
              <w:rPr>
                <w:rFonts w:cs="Tahoma"/>
                <w:bCs w:val="0"/>
                <w:sz w:val="18"/>
                <w:szCs w:val="18"/>
                <w:lang w:val="es-ES"/>
              </w:rPr>
              <w:t xml:space="preserve">SICA EN </w:t>
            </w:r>
            <w:r>
              <w:rPr>
                <w:rFonts w:cs="Tahoma"/>
                <w:bCs w:val="0"/>
                <w:sz w:val="18"/>
                <w:szCs w:val="18"/>
                <w:lang w:val="es-ES"/>
              </w:rPr>
              <w:t>MATERIA DE CUIDADO PERSONAL Y RÉ</w:t>
            </w:r>
            <w:r w:rsidR="008A1B9E" w:rsidRPr="008A1B9E">
              <w:rPr>
                <w:rFonts w:cs="Tahoma"/>
                <w:bCs w:val="0"/>
                <w:sz w:val="18"/>
                <w:szCs w:val="18"/>
                <w:lang w:val="es-ES"/>
              </w:rPr>
              <w:t>GIMEN COMUNICACIONAL</w:t>
            </w:r>
          </w:p>
        </w:tc>
        <w:tc>
          <w:tcPr>
            <w:tcW w:w="550" w:type="pct"/>
            <w:vAlign w:val="center"/>
            <w:hideMark/>
          </w:tcPr>
          <w:p w14:paraId="6259CE18"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2A44667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19</w:t>
            </w:r>
          </w:p>
        </w:tc>
        <w:tc>
          <w:tcPr>
            <w:tcW w:w="573" w:type="pct"/>
            <w:vAlign w:val="center"/>
            <w:hideMark/>
          </w:tcPr>
          <w:p w14:paraId="1D1B5406"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4,81</w:t>
            </w:r>
          </w:p>
        </w:tc>
      </w:tr>
      <w:tr w:rsidR="008A1B9E" w:rsidRPr="008A1B9E" w14:paraId="12F67A9D" w14:textId="77777777" w:rsidTr="00E13B85">
        <w:trPr>
          <w:trHeight w:val="435"/>
        </w:trPr>
        <w:tc>
          <w:tcPr>
            <w:tcW w:w="438" w:type="pct"/>
            <w:vAlign w:val="center"/>
            <w:hideMark/>
          </w:tcPr>
          <w:p w14:paraId="28005F4C"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371</w:t>
            </w:r>
          </w:p>
        </w:tc>
        <w:tc>
          <w:tcPr>
            <w:tcW w:w="489" w:type="pct"/>
            <w:vAlign w:val="center"/>
            <w:hideMark/>
          </w:tcPr>
          <w:p w14:paraId="3154C0AD" w14:textId="31DF296E"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10/12/2019</w:t>
            </w:r>
          </w:p>
        </w:tc>
        <w:tc>
          <w:tcPr>
            <w:tcW w:w="515" w:type="pct"/>
            <w:vAlign w:val="center"/>
            <w:hideMark/>
          </w:tcPr>
          <w:p w14:paraId="1B706D1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12/12/2019</w:t>
            </w:r>
          </w:p>
        </w:tc>
        <w:tc>
          <w:tcPr>
            <w:tcW w:w="608" w:type="pct"/>
            <w:vAlign w:val="center"/>
            <w:hideMark/>
          </w:tcPr>
          <w:p w14:paraId="4314CBD7"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EP / ES</w:t>
            </w:r>
          </w:p>
        </w:tc>
        <w:tc>
          <w:tcPr>
            <w:tcW w:w="1048" w:type="pct"/>
            <w:vAlign w:val="center"/>
            <w:hideMark/>
          </w:tcPr>
          <w:p w14:paraId="0FDCC675"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USO DE LA SALA GESELL EN EL Á</w:t>
            </w:r>
            <w:r w:rsidR="008A1B9E" w:rsidRPr="008A1B9E">
              <w:rPr>
                <w:rFonts w:cs="Tahoma"/>
                <w:bCs w:val="0"/>
                <w:sz w:val="18"/>
                <w:szCs w:val="18"/>
                <w:lang w:val="es-ES"/>
              </w:rPr>
              <w:t>MBITO JUDICIAL</w:t>
            </w:r>
          </w:p>
        </w:tc>
        <w:tc>
          <w:tcPr>
            <w:tcW w:w="550" w:type="pct"/>
            <w:vAlign w:val="center"/>
            <w:hideMark/>
          </w:tcPr>
          <w:p w14:paraId="23B637B2"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20835C3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18</w:t>
            </w:r>
          </w:p>
        </w:tc>
        <w:tc>
          <w:tcPr>
            <w:tcW w:w="573" w:type="pct"/>
            <w:vAlign w:val="center"/>
            <w:hideMark/>
          </w:tcPr>
          <w:p w14:paraId="6A7483F0"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4,76</w:t>
            </w:r>
          </w:p>
        </w:tc>
      </w:tr>
      <w:tr w:rsidR="008A1B9E" w:rsidRPr="008A1B9E" w14:paraId="6ADC0925" w14:textId="77777777" w:rsidTr="00E13B85">
        <w:trPr>
          <w:trHeight w:val="435"/>
        </w:trPr>
        <w:tc>
          <w:tcPr>
            <w:tcW w:w="438" w:type="pct"/>
            <w:vAlign w:val="center"/>
            <w:hideMark/>
          </w:tcPr>
          <w:p w14:paraId="14CA862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325</w:t>
            </w:r>
          </w:p>
        </w:tc>
        <w:tc>
          <w:tcPr>
            <w:tcW w:w="489" w:type="pct"/>
            <w:vAlign w:val="center"/>
            <w:hideMark/>
          </w:tcPr>
          <w:p w14:paraId="3888FA41" w14:textId="59454105"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17/12/2019</w:t>
            </w:r>
          </w:p>
        </w:tc>
        <w:tc>
          <w:tcPr>
            <w:tcW w:w="515" w:type="pct"/>
            <w:vAlign w:val="center"/>
            <w:hideMark/>
          </w:tcPr>
          <w:p w14:paraId="79F56E05"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 xml:space="preserve"> 19/12/2019</w:t>
            </w:r>
          </w:p>
        </w:tc>
        <w:tc>
          <w:tcPr>
            <w:tcW w:w="608" w:type="pct"/>
            <w:vAlign w:val="center"/>
            <w:hideMark/>
          </w:tcPr>
          <w:p w14:paraId="578AB0EC"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EE</w:t>
            </w:r>
          </w:p>
        </w:tc>
        <w:tc>
          <w:tcPr>
            <w:tcW w:w="1048" w:type="pct"/>
            <w:vAlign w:val="center"/>
            <w:hideMark/>
          </w:tcPr>
          <w:p w14:paraId="7EB2385B" w14:textId="77777777" w:rsidR="008A1B9E" w:rsidRPr="008A1B9E" w:rsidRDefault="003C1E98" w:rsidP="008A1B9E">
            <w:pPr>
              <w:keepNext w:val="0"/>
              <w:keepLines w:val="0"/>
              <w:ind w:firstLine="0"/>
              <w:contextualSpacing w:val="0"/>
              <w:jc w:val="left"/>
              <w:outlineLvl w:val="9"/>
              <w:rPr>
                <w:rFonts w:cs="Tahoma"/>
                <w:bCs w:val="0"/>
                <w:sz w:val="18"/>
                <w:szCs w:val="18"/>
                <w:lang w:val="es-ES"/>
              </w:rPr>
            </w:pPr>
            <w:r>
              <w:rPr>
                <w:rFonts w:cs="Tahoma"/>
                <w:bCs w:val="0"/>
                <w:sz w:val="18"/>
                <w:szCs w:val="18"/>
                <w:lang w:val="es-ES"/>
              </w:rPr>
              <w:t>TALLER DE NORMATIVA BÁ</w:t>
            </w:r>
            <w:r w:rsidR="008A1B9E" w:rsidRPr="008A1B9E">
              <w:rPr>
                <w:rFonts w:cs="Tahoma"/>
                <w:bCs w:val="0"/>
                <w:sz w:val="18"/>
                <w:szCs w:val="18"/>
                <w:lang w:val="es-ES"/>
              </w:rPr>
              <w:t>SICA EN MATERIA DE VIOLENCIA INTRAFAMILIAR</w:t>
            </w:r>
          </w:p>
        </w:tc>
        <w:tc>
          <w:tcPr>
            <w:tcW w:w="550" w:type="pct"/>
            <w:vAlign w:val="center"/>
            <w:hideMark/>
          </w:tcPr>
          <w:p w14:paraId="1628E71C"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SANTIAGO</w:t>
            </w:r>
          </w:p>
        </w:tc>
        <w:tc>
          <w:tcPr>
            <w:tcW w:w="778" w:type="pct"/>
            <w:vAlign w:val="center"/>
            <w:hideMark/>
          </w:tcPr>
          <w:p w14:paraId="3A36CDF3"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18</w:t>
            </w:r>
          </w:p>
        </w:tc>
        <w:tc>
          <w:tcPr>
            <w:tcW w:w="573" w:type="pct"/>
            <w:vAlign w:val="center"/>
            <w:hideMark/>
          </w:tcPr>
          <w:p w14:paraId="6387C6A1" w14:textId="77777777" w:rsidR="008A1B9E" w:rsidRPr="008A1B9E" w:rsidRDefault="008A1B9E" w:rsidP="008A1B9E">
            <w:pPr>
              <w:keepNext w:val="0"/>
              <w:keepLines w:val="0"/>
              <w:ind w:firstLine="0"/>
              <w:contextualSpacing w:val="0"/>
              <w:jc w:val="center"/>
              <w:outlineLvl w:val="9"/>
              <w:rPr>
                <w:rFonts w:cs="Tahoma"/>
                <w:bCs w:val="0"/>
                <w:sz w:val="18"/>
                <w:szCs w:val="18"/>
                <w:lang w:val="es-ES"/>
              </w:rPr>
            </w:pPr>
            <w:r w:rsidRPr="008A1B9E">
              <w:rPr>
                <w:rFonts w:cs="Tahoma"/>
                <w:bCs w:val="0"/>
                <w:sz w:val="18"/>
                <w:szCs w:val="18"/>
                <w:lang w:val="es-ES"/>
              </w:rPr>
              <w:t>5,96</w:t>
            </w:r>
          </w:p>
        </w:tc>
      </w:tr>
    </w:tbl>
    <w:p w14:paraId="1657B78C" w14:textId="77777777" w:rsidR="008A1B9E" w:rsidRPr="00ED3975" w:rsidRDefault="008A1B9E" w:rsidP="003C1E98">
      <w:pPr>
        <w:ind w:firstLine="0"/>
        <w:rPr>
          <w:lang w:val="es-ES"/>
        </w:rPr>
      </w:pPr>
    </w:p>
    <w:p w14:paraId="3E2926F0" w14:textId="77777777" w:rsidR="00ED3975" w:rsidRPr="00ED3975" w:rsidRDefault="00ED3975" w:rsidP="00C46FD5">
      <w:pPr>
        <w:pStyle w:val="Ttulo4"/>
      </w:pPr>
      <w:bookmarkStart w:id="47" w:name="_Toc30061080"/>
      <w:r w:rsidRPr="00ED3975">
        <w:t>6.2</w:t>
      </w:r>
      <w:r w:rsidR="001E6F3E">
        <w:t>.</w:t>
      </w:r>
      <w:r w:rsidR="001E6F3E">
        <w:tab/>
      </w:r>
      <w:r w:rsidR="001E6F3E">
        <w:tab/>
      </w:r>
      <w:r w:rsidRPr="00ED3975">
        <w:t>Visitas a cursos del Programa de Perfeccionamiento.</w:t>
      </w:r>
      <w:bookmarkEnd w:id="47"/>
    </w:p>
    <w:p w14:paraId="4BC79E0D" w14:textId="77777777" w:rsidR="00ED3975" w:rsidRPr="00ED3975" w:rsidRDefault="00ED3975" w:rsidP="0029452A">
      <w:pPr>
        <w:rPr>
          <w:lang w:val="es-ES"/>
        </w:rPr>
      </w:pPr>
    </w:p>
    <w:p w14:paraId="440742E5" w14:textId="77777777" w:rsidR="00DB31BC" w:rsidRPr="00DB31BC" w:rsidRDefault="00DB31BC" w:rsidP="00DB31BC">
      <w:pPr>
        <w:rPr>
          <w:bCs w:val="0"/>
          <w:lang w:val="es-ES"/>
        </w:rPr>
      </w:pPr>
      <w:r>
        <w:rPr>
          <w:lang w:val="es-ES"/>
        </w:rPr>
        <w:t xml:space="preserve">Con el objetivo </w:t>
      </w:r>
      <w:r w:rsidRPr="00DB31BC">
        <w:rPr>
          <w:bCs w:val="0"/>
          <w:lang w:val="es-ES"/>
        </w:rPr>
        <w:t xml:space="preserve">de verificar en terreno la forma de ejecución de los cursos pertenecientes al Programa de Perfeccionamiento, para el año 2019 fue diseñado un plan de visitas a cursos por parte de un equipo de funcionarios de </w:t>
      </w:r>
      <w:r>
        <w:rPr>
          <w:bCs w:val="0"/>
          <w:lang w:val="es-ES"/>
        </w:rPr>
        <w:t xml:space="preserve">la </w:t>
      </w:r>
      <w:r w:rsidRPr="00DB31BC">
        <w:rPr>
          <w:bCs w:val="0"/>
          <w:lang w:val="es-ES"/>
        </w:rPr>
        <w:t>Academia Judicial.</w:t>
      </w:r>
    </w:p>
    <w:p w14:paraId="659E33CA" w14:textId="77777777" w:rsidR="00DB31BC" w:rsidRPr="00DB31BC" w:rsidRDefault="00DB31BC" w:rsidP="00DB31BC">
      <w:pPr>
        <w:keepNext w:val="0"/>
        <w:keepLines w:val="0"/>
        <w:contextualSpacing w:val="0"/>
        <w:outlineLvl w:val="9"/>
        <w:rPr>
          <w:bCs w:val="0"/>
          <w:lang w:val="es-ES"/>
        </w:rPr>
      </w:pPr>
      <w:r w:rsidRPr="00DB31BC">
        <w:rPr>
          <w:bCs w:val="0"/>
          <w:lang w:val="es-ES"/>
        </w:rPr>
        <w:t>Los criterios de selección de cursos a visitar dicen relación, principalmente, con el lugar de ejecución del curso, privilegiando aque</w:t>
      </w:r>
      <w:r>
        <w:rPr>
          <w:bCs w:val="0"/>
          <w:lang w:val="es-ES"/>
        </w:rPr>
        <w:t>llos a realizarse dentro de la Región Metropolitana;</w:t>
      </w:r>
      <w:r w:rsidRPr="00DB31BC">
        <w:rPr>
          <w:bCs w:val="0"/>
          <w:lang w:val="es-ES"/>
        </w:rPr>
        <w:t xml:space="preserve"> los destinatarios del curso, privilegiándose aquellos </w:t>
      </w:r>
      <w:r>
        <w:rPr>
          <w:bCs w:val="0"/>
          <w:lang w:val="es-ES"/>
        </w:rPr>
        <w:t>dirigidos al escalafón primario;</w:t>
      </w:r>
      <w:r w:rsidRPr="00DB31BC">
        <w:rPr>
          <w:bCs w:val="0"/>
          <w:lang w:val="es-ES"/>
        </w:rPr>
        <w:t xml:space="preserve"> además de aquellos cursos en los cuales existiera especial interés por resguardar su desarrollo y relevancia del tema tratado, tales como aquellos relativos a materias de infancia.</w:t>
      </w:r>
    </w:p>
    <w:p w14:paraId="0135BC1B" w14:textId="77777777" w:rsidR="00DB31BC" w:rsidRPr="00DB31BC" w:rsidRDefault="00DB31BC" w:rsidP="00DB31BC">
      <w:pPr>
        <w:keepNext w:val="0"/>
        <w:keepLines w:val="0"/>
        <w:contextualSpacing w:val="0"/>
        <w:outlineLvl w:val="9"/>
        <w:rPr>
          <w:bCs w:val="0"/>
          <w:lang w:val="es-ES"/>
        </w:rPr>
      </w:pPr>
      <w:r w:rsidRPr="00DB31BC">
        <w:rPr>
          <w:bCs w:val="0"/>
          <w:lang w:val="es-ES"/>
        </w:rPr>
        <w:t>La visita al curso consistió en la asistencia presencial a lo menos a uno de los módulos del curso, siendo deseable igualmente la participación del visitador en alguna de las pausas de café.</w:t>
      </w:r>
    </w:p>
    <w:p w14:paraId="057E049F" w14:textId="77777777" w:rsidR="00ED3975" w:rsidRDefault="00DB31BC" w:rsidP="00B0040E">
      <w:pPr>
        <w:keepNext w:val="0"/>
        <w:keepLines w:val="0"/>
        <w:contextualSpacing w:val="0"/>
        <w:outlineLvl w:val="9"/>
        <w:rPr>
          <w:bCs w:val="0"/>
          <w:lang w:val="es-ES"/>
        </w:rPr>
      </w:pPr>
      <w:r w:rsidRPr="00DB31BC">
        <w:rPr>
          <w:bCs w:val="0"/>
          <w:lang w:val="es-ES"/>
        </w:rPr>
        <w:t>Durante el año 2019 fueron visitados 66 cursos, cuyo listado se presenta a continuación. En la tabla se indica, adicionalmente, aquellos cursos relativos a materias de infancia, por lo que además de su visita presencial, fue aplicada una evaluación al final del curso, tal como se indica en el punto 6.1.</w:t>
      </w:r>
    </w:p>
    <w:p w14:paraId="4E83ECB4" w14:textId="77777777" w:rsidR="00DB31BC" w:rsidRDefault="00DB31BC" w:rsidP="00DB31BC">
      <w:pPr>
        <w:keepNext w:val="0"/>
        <w:keepLines w:val="0"/>
        <w:ind w:firstLine="360"/>
        <w:contextualSpacing w:val="0"/>
        <w:outlineLvl w:val="9"/>
        <w:rPr>
          <w:bCs w:val="0"/>
          <w:lang w:val="es-ES"/>
        </w:rPr>
      </w:pPr>
    </w:p>
    <w:p w14:paraId="64D3BAAA" w14:textId="77777777" w:rsidR="00DB31BC" w:rsidRDefault="00DB31BC" w:rsidP="00DB31BC">
      <w:pPr>
        <w:keepNext w:val="0"/>
        <w:keepLines w:val="0"/>
        <w:ind w:firstLine="360"/>
        <w:contextualSpacing w:val="0"/>
        <w:outlineLvl w:val="9"/>
        <w:rPr>
          <w:bCs w:val="0"/>
          <w:lang w:val="es-ES"/>
        </w:rPr>
      </w:pPr>
    </w:p>
    <w:tbl>
      <w:tblPr>
        <w:tblpPr w:leftFromText="141" w:rightFromText="141" w:bottomFromText="200" w:vertAnchor="text" w:horzAnchor="page" w:tblpXSpec="center" w:tblpY="-14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7"/>
        <w:gridCol w:w="890"/>
        <w:gridCol w:w="352"/>
        <w:gridCol w:w="2337"/>
        <w:gridCol w:w="995"/>
        <w:gridCol w:w="1048"/>
        <w:gridCol w:w="1063"/>
        <w:gridCol w:w="1056"/>
      </w:tblGrid>
      <w:tr w:rsidR="00ED1961" w:rsidRPr="00986EB7" w14:paraId="0B7F8B77"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shd w:val="clear" w:color="auto" w:fill="DEEBF6"/>
            <w:vAlign w:val="center"/>
            <w:hideMark/>
          </w:tcPr>
          <w:p w14:paraId="5D60442A" w14:textId="77777777" w:rsidR="00ED1961" w:rsidRPr="00986EB7" w:rsidRDefault="00ED1961" w:rsidP="00C926D3">
            <w:pPr>
              <w:keepNext w:val="0"/>
              <w:keepLines w:val="0"/>
              <w:ind w:firstLine="0"/>
              <w:contextualSpacing w:val="0"/>
              <w:jc w:val="center"/>
              <w:outlineLvl w:val="9"/>
              <w:rPr>
                <w:b/>
                <w:sz w:val="18"/>
                <w:szCs w:val="18"/>
                <w:lang w:val="es-ES"/>
              </w:rPr>
            </w:pPr>
            <w:r>
              <w:rPr>
                <w:b/>
                <w:sz w:val="18"/>
                <w:szCs w:val="18"/>
                <w:lang w:val="es-ES"/>
              </w:rPr>
              <w:t>ESCALAFÓ</w:t>
            </w:r>
            <w:r w:rsidRPr="00986EB7">
              <w:rPr>
                <w:b/>
                <w:sz w:val="18"/>
                <w:szCs w:val="18"/>
                <w:lang w:val="es-ES"/>
              </w:rPr>
              <w:t>N</w:t>
            </w:r>
          </w:p>
        </w:tc>
        <w:tc>
          <w:tcPr>
            <w:tcW w:w="392" w:type="pct"/>
            <w:tcBorders>
              <w:top w:val="single" w:sz="4" w:space="0" w:color="auto"/>
              <w:left w:val="single" w:sz="4" w:space="0" w:color="auto"/>
              <w:bottom w:val="single" w:sz="4" w:space="0" w:color="auto"/>
              <w:right w:val="single" w:sz="4" w:space="0" w:color="auto"/>
            </w:tcBorders>
            <w:shd w:val="clear" w:color="auto" w:fill="DEEBF6"/>
            <w:vAlign w:val="center"/>
            <w:hideMark/>
          </w:tcPr>
          <w:p w14:paraId="5123EB9A" w14:textId="77777777" w:rsidR="00ED1961" w:rsidRPr="00986EB7" w:rsidRDefault="00ED1961" w:rsidP="00C926D3">
            <w:pPr>
              <w:keepNext w:val="0"/>
              <w:keepLines w:val="0"/>
              <w:ind w:firstLine="0"/>
              <w:contextualSpacing w:val="0"/>
              <w:jc w:val="center"/>
              <w:outlineLvl w:val="9"/>
              <w:rPr>
                <w:b/>
                <w:sz w:val="18"/>
                <w:szCs w:val="18"/>
                <w:lang w:val="es-ES"/>
              </w:rPr>
            </w:pPr>
            <w:r>
              <w:rPr>
                <w:b/>
                <w:sz w:val="18"/>
                <w:szCs w:val="18"/>
                <w:lang w:val="es-ES"/>
              </w:rPr>
              <w:t>CÓ</w:t>
            </w:r>
            <w:r w:rsidRPr="00986EB7">
              <w:rPr>
                <w:b/>
                <w:sz w:val="18"/>
                <w:szCs w:val="18"/>
                <w:lang w:val="es-ES"/>
              </w:rPr>
              <w:t>DIGO</w:t>
            </w:r>
          </w:p>
        </w:tc>
        <w:tc>
          <w:tcPr>
            <w:tcW w:w="167" w:type="pct"/>
            <w:tcBorders>
              <w:top w:val="single" w:sz="4" w:space="0" w:color="auto"/>
              <w:left w:val="single" w:sz="4" w:space="0" w:color="auto"/>
              <w:bottom w:val="single" w:sz="4" w:space="0" w:color="auto"/>
              <w:right w:val="single" w:sz="4" w:space="0" w:color="auto"/>
            </w:tcBorders>
            <w:shd w:val="clear" w:color="auto" w:fill="DEEBF6"/>
            <w:vAlign w:val="center"/>
            <w:hideMark/>
          </w:tcPr>
          <w:p w14:paraId="6A1265CF" w14:textId="77777777" w:rsidR="00ED1961" w:rsidRPr="00986EB7" w:rsidRDefault="00ED1961" w:rsidP="00C926D3">
            <w:pPr>
              <w:keepNext w:val="0"/>
              <w:keepLines w:val="0"/>
              <w:ind w:firstLine="0"/>
              <w:contextualSpacing w:val="0"/>
              <w:jc w:val="center"/>
              <w:outlineLvl w:val="9"/>
              <w:rPr>
                <w:b/>
                <w:sz w:val="18"/>
                <w:szCs w:val="18"/>
                <w:lang w:val="es-ES"/>
              </w:rPr>
            </w:pPr>
            <w:r w:rsidRPr="00986EB7">
              <w:rPr>
                <w:b/>
                <w:sz w:val="18"/>
                <w:szCs w:val="18"/>
                <w:lang w:val="es-ES"/>
              </w:rPr>
              <w:t>Nº</w:t>
            </w:r>
          </w:p>
        </w:tc>
        <w:tc>
          <w:tcPr>
            <w:tcW w:w="1850" w:type="pct"/>
            <w:tcBorders>
              <w:top w:val="single" w:sz="4" w:space="0" w:color="auto"/>
              <w:left w:val="single" w:sz="4" w:space="0" w:color="auto"/>
              <w:bottom w:val="single" w:sz="4" w:space="0" w:color="auto"/>
              <w:right w:val="single" w:sz="4" w:space="0" w:color="auto"/>
            </w:tcBorders>
            <w:shd w:val="clear" w:color="auto" w:fill="DEEBF6"/>
            <w:vAlign w:val="center"/>
            <w:hideMark/>
          </w:tcPr>
          <w:p w14:paraId="5ED8A17F" w14:textId="77777777" w:rsidR="00ED1961" w:rsidRPr="00986EB7" w:rsidRDefault="00ED1961" w:rsidP="00C926D3">
            <w:pPr>
              <w:keepNext w:val="0"/>
              <w:keepLines w:val="0"/>
              <w:ind w:firstLine="0"/>
              <w:contextualSpacing w:val="0"/>
              <w:jc w:val="center"/>
              <w:outlineLvl w:val="9"/>
              <w:rPr>
                <w:b/>
                <w:sz w:val="18"/>
                <w:szCs w:val="18"/>
                <w:lang w:val="es-ES"/>
              </w:rPr>
            </w:pPr>
            <w:r w:rsidRPr="00986EB7">
              <w:rPr>
                <w:b/>
                <w:sz w:val="18"/>
                <w:szCs w:val="18"/>
                <w:lang w:val="es-ES"/>
              </w:rPr>
              <w:t>NOMBRE CURSO</w:t>
            </w:r>
          </w:p>
        </w:tc>
        <w:tc>
          <w:tcPr>
            <w:tcW w:w="533" w:type="pct"/>
            <w:tcBorders>
              <w:top w:val="single" w:sz="4" w:space="0" w:color="auto"/>
              <w:left w:val="single" w:sz="4" w:space="0" w:color="auto"/>
              <w:bottom w:val="single" w:sz="4" w:space="0" w:color="auto"/>
              <w:right w:val="single" w:sz="4" w:space="0" w:color="auto"/>
            </w:tcBorders>
            <w:shd w:val="clear" w:color="auto" w:fill="DEEBF6"/>
            <w:vAlign w:val="center"/>
            <w:hideMark/>
          </w:tcPr>
          <w:p w14:paraId="37B8632C" w14:textId="77777777" w:rsidR="00ED1961" w:rsidRPr="00986EB7" w:rsidRDefault="00ED1961" w:rsidP="00C926D3">
            <w:pPr>
              <w:keepNext w:val="0"/>
              <w:keepLines w:val="0"/>
              <w:ind w:firstLine="0"/>
              <w:contextualSpacing w:val="0"/>
              <w:jc w:val="center"/>
              <w:outlineLvl w:val="9"/>
              <w:rPr>
                <w:b/>
                <w:sz w:val="18"/>
                <w:szCs w:val="18"/>
                <w:lang w:val="es-ES"/>
              </w:rPr>
            </w:pPr>
            <w:r w:rsidRPr="00986EB7">
              <w:rPr>
                <w:b/>
                <w:sz w:val="18"/>
                <w:szCs w:val="18"/>
                <w:lang w:val="es-ES"/>
              </w:rPr>
              <w:t>INICIO</w:t>
            </w:r>
          </w:p>
        </w:tc>
        <w:tc>
          <w:tcPr>
            <w:tcW w:w="533" w:type="pct"/>
            <w:tcBorders>
              <w:top w:val="single" w:sz="4" w:space="0" w:color="auto"/>
              <w:left w:val="single" w:sz="4" w:space="0" w:color="auto"/>
              <w:bottom w:val="single" w:sz="4" w:space="0" w:color="auto"/>
              <w:right w:val="single" w:sz="4" w:space="0" w:color="auto"/>
            </w:tcBorders>
            <w:shd w:val="clear" w:color="auto" w:fill="DEEBF6"/>
            <w:vAlign w:val="center"/>
            <w:hideMark/>
          </w:tcPr>
          <w:p w14:paraId="37C16740" w14:textId="77777777" w:rsidR="00ED1961" w:rsidRPr="00986EB7" w:rsidRDefault="00ED1961" w:rsidP="00C926D3">
            <w:pPr>
              <w:keepNext w:val="0"/>
              <w:keepLines w:val="0"/>
              <w:ind w:firstLine="0"/>
              <w:contextualSpacing w:val="0"/>
              <w:jc w:val="center"/>
              <w:outlineLvl w:val="9"/>
              <w:rPr>
                <w:b/>
                <w:sz w:val="18"/>
                <w:szCs w:val="18"/>
                <w:lang w:val="es-ES"/>
              </w:rPr>
            </w:pPr>
            <w:r>
              <w:rPr>
                <w:b/>
                <w:sz w:val="18"/>
                <w:szCs w:val="18"/>
                <w:lang w:val="es-ES"/>
              </w:rPr>
              <w:t>TÉ</w:t>
            </w:r>
            <w:r w:rsidRPr="00986EB7">
              <w:rPr>
                <w:b/>
                <w:sz w:val="18"/>
                <w:szCs w:val="18"/>
                <w:lang w:val="es-ES"/>
              </w:rPr>
              <w:t>RMINO</w:t>
            </w:r>
          </w:p>
        </w:tc>
        <w:tc>
          <w:tcPr>
            <w:tcW w:w="483" w:type="pct"/>
            <w:tcBorders>
              <w:top w:val="single" w:sz="4" w:space="0" w:color="auto"/>
              <w:left w:val="single" w:sz="4" w:space="0" w:color="auto"/>
              <w:bottom w:val="single" w:sz="4" w:space="0" w:color="auto"/>
              <w:right w:val="single" w:sz="4" w:space="0" w:color="auto"/>
            </w:tcBorders>
            <w:shd w:val="clear" w:color="auto" w:fill="DEEBF6"/>
            <w:vAlign w:val="center"/>
            <w:hideMark/>
          </w:tcPr>
          <w:p w14:paraId="11A2DB0B" w14:textId="77777777" w:rsidR="00ED1961" w:rsidRPr="00986EB7" w:rsidRDefault="00ED1961" w:rsidP="00C926D3">
            <w:pPr>
              <w:keepNext w:val="0"/>
              <w:keepLines w:val="0"/>
              <w:ind w:firstLine="0"/>
              <w:contextualSpacing w:val="0"/>
              <w:jc w:val="center"/>
              <w:outlineLvl w:val="9"/>
              <w:rPr>
                <w:b/>
                <w:sz w:val="18"/>
                <w:szCs w:val="18"/>
                <w:lang w:val="es-ES"/>
              </w:rPr>
            </w:pPr>
            <w:r w:rsidRPr="00986EB7">
              <w:rPr>
                <w:b/>
                <w:sz w:val="18"/>
                <w:szCs w:val="18"/>
                <w:lang w:val="es-ES"/>
              </w:rPr>
              <w:t>CIUDAD</w:t>
            </w:r>
          </w:p>
        </w:tc>
        <w:tc>
          <w:tcPr>
            <w:tcW w:w="475" w:type="pct"/>
            <w:tcBorders>
              <w:top w:val="single" w:sz="4" w:space="0" w:color="auto"/>
              <w:left w:val="single" w:sz="4" w:space="0" w:color="auto"/>
              <w:bottom w:val="single" w:sz="4" w:space="0" w:color="auto"/>
              <w:right w:val="single" w:sz="4" w:space="0" w:color="auto"/>
            </w:tcBorders>
            <w:shd w:val="clear" w:color="auto" w:fill="DEEBF6"/>
            <w:vAlign w:val="center"/>
            <w:hideMark/>
          </w:tcPr>
          <w:p w14:paraId="2FB9F1D7" w14:textId="77777777" w:rsidR="00ED1961" w:rsidRPr="00986EB7" w:rsidRDefault="00ED1961" w:rsidP="00C926D3">
            <w:pPr>
              <w:keepNext w:val="0"/>
              <w:keepLines w:val="0"/>
              <w:ind w:firstLine="0"/>
              <w:contextualSpacing w:val="0"/>
              <w:jc w:val="center"/>
              <w:outlineLvl w:val="9"/>
              <w:rPr>
                <w:b/>
                <w:sz w:val="18"/>
                <w:szCs w:val="18"/>
                <w:lang w:val="es-ES"/>
              </w:rPr>
            </w:pPr>
            <w:r w:rsidRPr="00986EB7">
              <w:rPr>
                <w:b/>
                <w:sz w:val="18"/>
                <w:szCs w:val="18"/>
                <w:lang w:val="es-ES"/>
              </w:rPr>
              <w:t>INFANCIA</w:t>
            </w:r>
          </w:p>
        </w:tc>
      </w:tr>
      <w:tr w:rsidR="00ED1961" w:rsidRPr="00986EB7" w14:paraId="1278F53C"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37161D3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666B774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4</w:t>
            </w:r>
          </w:p>
        </w:tc>
        <w:tc>
          <w:tcPr>
            <w:tcW w:w="167" w:type="pct"/>
            <w:tcBorders>
              <w:top w:val="single" w:sz="4" w:space="0" w:color="auto"/>
              <w:left w:val="single" w:sz="4" w:space="0" w:color="auto"/>
              <w:bottom w:val="single" w:sz="4" w:space="0" w:color="auto"/>
              <w:right w:val="single" w:sz="4" w:space="0" w:color="auto"/>
            </w:tcBorders>
            <w:vAlign w:val="center"/>
            <w:hideMark/>
          </w:tcPr>
          <w:p w14:paraId="43CCF19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285DB455"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DEBIDO PROCESO</w:t>
            </w:r>
          </w:p>
        </w:tc>
        <w:tc>
          <w:tcPr>
            <w:tcW w:w="533" w:type="pct"/>
            <w:tcBorders>
              <w:top w:val="single" w:sz="4" w:space="0" w:color="auto"/>
              <w:left w:val="single" w:sz="4" w:space="0" w:color="auto"/>
              <w:bottom w:val="single" w:sz="4" w:space="0" w:color="auto"/>
              <w:right w:val="single" w:sz="4" w:space="0" w:color="auto"/>
            </w:tcBorders>
            <w:vAlign w:val="center"/>
            <w:hideMark/>
          </w:tcPr>
          <w:p w14:paraId="2DDBDF5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09/04/2019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671505B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12/04/2019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2C89454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29328730"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4C24FFA2"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4564CC7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47060BD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295</w:t>
            </w:r>
          </w:p>
        </w:tc>
        <w:tc>
          <w:tcPr>
            <w:tcW w:w="167" w:type="pct"/>
            <w:tcBorders>
              <w:top w:val="single" w:sz="4" w:space="0" w:color="auto"/>
              <w:left w:val="single" w:sz="4" w:space="0" w:color="auto"/>
              <w:bottom w:val="single" w:sz="4" w:space="0" w:color="auto"/>
              <w:right w:val="single" w:sz="4" w:space="0" w:color="auto"/>
            </w:tcBorders>
            <w:vAlign w:val="center"/>
            <w:hideMark/>
          </w:tcPr>
          <w:p w14:paraId="4E00F99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16730DF0"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ACOSO SEXUAL, ACOSO</w:t>
            </w:r>
            <w:r>
              <w:rPr>
                <w:bCs w:val="0"/>
                <w:color w:val="000000"/>
                <w:sz w:val="18"/>
                <w:szCs w:val="18"/>
                <w:lang w:val="es-ES"/>
              </w:rPr>
              <w:t xml:space="preserve"> MORAL (MOBBING) Y DISCRIMINACIÓ</w:t>
            </w:r>
            <w:r w:rsidRPr="00986EB7">
              <w:rPr>
                <w:bCs w:val="0"/>
                <w:color w:val="000000"/>
                <w:sz w:val="18"/>
                <w:szCs w:val="18"/>
                <w:lang w:val="es-ES"/>
              </w:rPr>
              <w:t>N EN EL CONTEXTO LABORAL</w:t>
            </w:r>
          </w:p>
        </w:tc>
        <w:tc>
          <w:tcPr>
            <w:tcW w:w="533" w:type="pct"/>
            <w:tcBorders>
              <w:top w:val="single" w:sz="4" w:space="0" w:color="auto"/>
              <w:left w:val="single" w:sz="4" w:space="0" w:color="auto"/>
              <w:bottom w:val="single" w:sz="4" w:space="0" w:color="auto"/>
              <w:right w:val="single" w:sz="4" w:space="0" w:color="auto"/>
            </w:tcBorders>
            <w:vAlign w:val="center"/>
            <w:hideMark/>
          </w:tcPr>
          <w:p w14:paraId="56EA76F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09/04/2019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7BE3E10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11/04/2019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703E072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16A4D250"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435D4A89"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426FC90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E</w:t>
            </w:r>
          </w:p>
        </w:tc>
        <w:tc>
          <w:tcPr>
            <w:tcW w:w="392" w:type="pct"/>
            <w:tcBorders>
              <w:top w:val="single" w:sz="4" w:space="0" w:color="auto"/>
              <w:left w:val="single" w:sz="4" w:space="0" w:color="auto"/>
              <w:bottom w:val="single" w:sz="4" w:space="0" w:color="auto"/>
              <w:right w:val="single" w:sz="4" w:space="0" w:color="auto"/>
            </w:tcBorders>
            <w:vAlign w:val="center"/>
            <w:hideMark/>
          </w:tcPr>
          <w:p w14:paraId="557F45C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326</w:t>
            </w:r>
          </w:p>
        </w:tc>
        <w:tc>
          <w:tcPr>
            <w:tcW w:w="167" w:type="pct"/>
            <w:tcBorders>
              <w:top w:val="single" w:sz="4" w:space="0" w:color="auto"/>
              <w:left w:val="single" w:sz="4" w:space="0" w:color="auto"/>
              <w:bottom w:val="single" w:sz="4" w:space="0" w:color="auto"/>
              <w:right w:val="single" w:sz="4" w:space="0" w:color="auto"/>
            </w:tcBorders>
            <w:vAlign w:val="center"/>
            <w:hideMark/>
          </w:tcPr>
          <w:p w14:paraId="0EA53E1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w:t>
            </w:r>
          </w:p>
        </w:tc>
        <w:tc>
          <w:tcPr>
            <w:tcW w:w="1850" w:type="pct"/>
            <w:tcBorders>
              <w:top w:val="single" w:sz="4" w:space="0" w:color="auto"/>
              <w:left w:val="single" w:sz="4" w:space="0" w:color="auto"/>
              <w:bottom w:val="single" w:sz="4" w:space="0" w:color="auto"/>
              <w:right w:val="single" w:sz="4" w:space="0" w:color="auto"/>
            </w:tcBorders>
            <w:vAlign w:val="center"/>
            <w:hideMark/>
          </w:tcPr>
          <w:p w14:paraId="744B9473"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TALLER DE NORMATIVA BÁSICA EN MATERIA DE FILIACIÓN Y FILIACIÓ</w:t>
            </w:r>
            <w:r w:rsidRPr="00986EB7">
              <w:rPr>
                <w:bCs w:val="0"/>
                <w:color w:val="000000"/>
                <w:sz w:val="18"/>
                <w:szCs w:val="18"/>
                <w:lang w:val="es-ES"/>
              </w:rPr>
              <w:t>N ADOPTIVA</w:t>
            </w:r>
          </w:p>
        </w:tc>
        <w:tc>
          <w:tcPr>
            <w:tcW w:w="533" w:type="pct"/>
            <w:tcBorders>
              <w:top w:val="single" w:sz="4" w:space="0" w:color="auto"/>
              <w:left w:val="single" w:sz="4" w:space="0" w:color="auto"/>
              <w:bottom w:val="single" w:sz="4" w:space="0" w:color="auto"/>
              <w:right w:val="single" w:sz="4" w:space="0" w:color="auto"/>
            </w:tcBorders>
            <w:vAlign w:val="center"/>
            <w:hideMark/>
          </w:tcPr>
          <w:p w14:paraId="128B046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09/04/2019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7A34AA5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11/04/2019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5178FF3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29E4A366"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sidRPr="00986EB7">
              <w:rPr>
                <w:b/>
                <w:color w:val="000000"/>
                <w:sz w:val="18"/>
                <w:szCs w:val="18"/>
                <w:lang w:val="es-ES"/>
              </w:rPr>
              <w:t>X</w:t>
            </w:r>
          </w:p>
        </w:tc>
      </w:tr>
      <w:tr w:rsidR="00ED1961" w:rsidRPr="00986EB7" w14:paraId="0EA77409"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6D01325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P-S</w:t>
            </w:r>
          </w:p>
        </w:tc>
        <w:tc>
          <w:tcPr>
            <w:tcW w:w="392" w:type="pct"/>
            <w:tcBorders>
              <w:top w:val="single" w:sz="4" w:space="0" w:color="auto"/>
              <w:left w:val="single" w:sz="4" w:space="0" w:color="auto"/>
              <w:bottom w:val="single" w:sz="4" w:space="0" w:color="auto"/>
              <w:right w:val="single" w:sz="4" w:space="0" w:color="auto"/>
            </w:tcBorders>
            <w:vAlign w:val="center"/>
            <w:hideMark/>
          </w:tcPr>
          <w:p w14:paraId="61F6671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370</w:t>
            </w:r>
          </w:p>
        </w:tc>
        <w:tc>
          <w:tcPr>
            <w:tcW w:w="167" w:type="pct"/>
            <w:tcBorders>
              <w:top w:val="single" w:sz="4" w:space="0" w:color="auto"/>
              <w:left w:val="single" w:sz="4" w:space="0" w:color="auto"/>
              <w:bottom w:val="single" w:sz="4" w:space="0" w:color="auto"/>
              <w:right w:val="single" w:sz="4" w:space="0" w:color="auto"/>
            </w:tcBorders>
            <w:vAlign w:val="center"/>
            <w:hideMark/>
          </w:tcPr>
          <w:p w14:paraId="44DDAB8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07095F04"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ABUSO SEXUAL INFANTIL: FENÓ</w:t>
            </w:r>
            <w:r w:rsidRPr="00986EB7">
              <w:rPr>
                <w:bCs w:val="0"/>
                <w:color w:val="000000"/>
                <w:sz w:val="18"/>
                <w:szCs w:val="18"/>
                <w:lang w:val="es-ES"/>
              </w:rPr>
              <w:t>MENO PSICOSOCIAL Y MARCO REGULATORIO</w:t>
            </w:r>
          </w:p>
        </w:tc>
        <w:tc>
          <w:tcPr>
            <w:tcW w:w="533" w:type="pct"/>
            <w:tcBorders>
              <w:top w:val="single" w:sz="4" w:space="0" w:color="auto"/>
              <w:left w:val="single" w:sz="4" w:space="0" w:color="auto"/>
              <w:bottom w:val="single" w:sz="4" w:space="0" w:color="auto"/>
              <w:right w:val="single" w:sz="4" w:space="0" w:color="auto"/>
            </w:tcBorders>
            <w:vAlign w:val="center"/>
            <w:hideMark/>
          </w:tcPr>
          <w:p w14:paraId="0D8EC63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09/04/2019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3955FFF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11/04/2019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3348BEF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08D280E5"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sidRPr="00986EB7">
              <w:rPr>
                <w:b/>
                <w:color w:val="000000"/>
                <w:sz w:val="18"/>
                <w:szCs w:val="18"/>
                <w:lang w:val="es-ES"/>
              </w:rPr>
              <w:t>X</w:t>
            </w:r>
          </w:p>
        </w:tc>
      </w:tr>
      <w:tr w:rsidR="00ED1961" w:rsidRPr="00986EB7" w14:paraId="014E2A01"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491B428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35D3226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43</w:t>
            </w:r>
          </w:p>
        </w:tc>
        <w:tc>
          <w:tcPr>
            <w:tcW w:w="167" w:type="pct"/>
            <w:tcBorders>
              <w:top w:val="single" w:sz="4" w:space="0" w:color="auto"/>
              <w:left w:val="single" w:sz="4" w:space="0" w:color="auto"/>
              <w:bottom w:val="single" w:sz="4" w:space="0" w:color="auto"/>
              <w:right w:val="single" w:sz="4" w:space="0" w:color="auto"/>
            </w:tcBorders>
            <w:vAlign w:val="center"/>
            <w:hideMark/>
          </w:tcPr>
          <w:p w14:paraId="7FDBDDE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30DDA763"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PROCEDENCIA Y AVALUACIÓ</w:t>
            </w:r>
            <w:r w:rsidRPr="00986EB7">
              <w:rPr>
                <w:bCs w:val="0"/>
                <w:color w:val="000000"/>
                <w:sz w:val="18"/>
                <w:szCs w:val="18"/>
                <w:lang w:val="es-ES"/>
              </w:rPr>
              <w:t>N DEL DAÑO MORAL</w:t>
            </w:r>
          </w:p>
        </w:tc>
        <w:tc>
          <w:tcPr>
            <w:tcW w:w="533" w:type="pct"/>
            <w:tcBorders>
              <w:top w:val="single" w:sz="4" w:space="0" w:color="auto"/>
              <w:left w:val="single" w:sz="4" w:space="0" w:color="auto"/>
              <w:bottom w:val="single" w:sz="4" w:space="0" w:color="auto"/>
              <w:right w:val="single" w:sz="4" w:space="0" w:color="auto"/>
            </w:tcBorders>
            <w:vAlign w:val="center"/>
            <w:hideMark/>
          </w:tcPr>
          <w:p w14:paraId="426B562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23/04/2019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2AD52A8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25/04/2019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4ECD496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3485850E"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1D44F12A"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2EAE198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6815BCC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426</w:t>
            </w:r>
          </w:p>
        </w:tc>
        <w:tc>
          <w:tcPr>
            <w:tcW w:w="167" w:type="pct"/>
            <w:tcBorders>
              <w:top w:val="single" w:sz="4" w:space="0" w:color="auto"/>
              <w:left w:val="single" w:sz="4" w:space="0" w:color="auto"/>
              <w:bottom w:val="single" w:sz="4" w:space="0" w:color="auto"/>
              <w:right w:val="single" w:sz="4" w:space="0" w:color="auto"/>
            </w:tcBorders>
            <w:vAlign w:val="center"/>
            <w:hideMark/>
          </w:tcPr>
          <w:p w14:paraId="24F85C9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6704449F"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LÓ</w:t>
            </w:r>
            <w:r w:rsidRPr="00986EB7">
              <w:rPr>
                <w:bCs w:val="0"/>
                <w:color w:val="000000"/>
                <w:sz w:val="18"/>
                <w:szCs w:val="18"/>
                <w:lang w:val="es-ES"/>
              </w:rPr>
              <w:t>G</w:t>
            </w:r>
            <w:r>
              <w:rPr>
                <w:bCs w:val="0"/>
                <w:color w:val="000000"/>
                <w:sz w:val="18"/>
                <w:szCs w:val="18"/>
                <w:lang w:val="es-ES"/>
              </w:rPr>
              <w:t>ICA, RAZONAMIENTO Y ARGUMENTACIÓN JURÍ</w:t>
            </w:r>
            <w:r w:rsidRPr="00986EB7">
              <w:rPr>
                <w:bCs w:val="0"/>
                <w:color w:val="000000"/>
                <w:sz w:val="18"/>
                <w:szCs w:val="18"/>
                <w:lang w:val="es-ES"/>
              </w:rPr>
              <w:t>DICA</w:t>
            </w:r>
          </w:p>
        </w:tc>
        <w:tc>
          <w:tcPr>
            <w:tcW w:w="533" w:type="pct"/>
            <w:tcBorders>
              <w:top w:val="single" w:sz="4" w:space="0" w:color="auto"/>
              <w:left w:val="single" w:sz="4" w:space="0" w:color="auto"/>
              <w:bottom w:val="single" w:sz="4" w:space="0" w:color="auto"/>
              <w:right w:val="single" w:sz="4" w:space="0" w:color="auto"/>
            </w:tcBorders>
            <w:vAlign w:val="center"/>
            <w:hideMark/>
          </w:tcPr>
          <w:p w14:paraId="29C9841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23/04/2019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32DC672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26/04/2019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4C6D267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126A90E2"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191D7FE4"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78E4A18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E</w:t>
            </w:r>
          </w:p>
        </w:tc>
        <w:tc>
          <w:tcPr>
            <w:tcW w:w="392" w:type="pct"/>
            <w:tcBorders>
              <w:top w:val="single" w:sz="4" w:space="0" w:color="auto"/>
              <w:left w:val="single" w:sz="4" w:space="0" w:color="auto"/>
              <w:bottom w:val="single" w:sz="4" w:space="0" w:color="auto"/>
              <w:right w:val="single" w:sz="4" w:space="0" w:color="auto"/>
            </w:tcBorders>
            <w:vAlign w:val="center"/>
            <w:hideMark/>
          </w:tcPr>
          <w:p w14:paraId="7615F75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325</w:t>
            </w:r>
          </w:p>
        </w:tc>
        <w:tc>
          <w:tcPr>
            <w:tcW w:w="167" w:type="pct"/>
            <w:tcBorders>
              <w:top w:val="single" w:sz="4" w:space="0" w:color="auto"/>
              <w:left w:val="single" w:sz="4" w:space="0" w:color="auto"/>
              <w:bottom w:val="single" w:sz="4" w:space="0" w:color="auto"/>
              <w:right w:val="single" w:sz="4" w:space="0" w:color="auto"/>
            </w:tcBorders>
            <w:vAlign w:val="center"/>
            <w:hideMark/>
          </w:tcPr>
          <w:p w14:paraId="43BE6DB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w:t>
            </w:r>
          </w:p>
        </w:tc>
        <w:tc>
          <w:tcPr>
            <w:tcW w:w="1850" w:type="pct"/>
            <w:tcBorders>
              <w:top w:val="single" w:sz="4" w:space="0" w:color="auto"/>
              <w:left w:val="single" w:sz="4" w:space="0" w:color="auto"/>
              <w:bottom w:val="single" w:sz="4" w:space="0" w:color="auto"/>
              <w:right w:val="single" w:sz="4" w:space="0" w:color="auto"/>
            </w:tcBorders>
            <w:vAlign w:val="center"/>
            <w:hideMark/>
          </w:tcPr>
          <w:p w14:paraId="7B84E138"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 xml:space="preserve">TALLER </w:t>
            </w:r>
            <w:r>
              <w:rPr>
                <w:bCs w:val="0"/>
                <w:color w:val="000000"/>
                <w:sz w:val="18"/>
                <w:szCs w:val="18"/>
                <w:lang w:val="es-ES"/>
              </w:rPr>
              <w:t>DE NORMATIVA BÁ</w:t>
            </w:r>
            <w:r w:rsidRPr="00986EB7">
              <w:rPr>
                <w:bCs w:val="0"/>
                <w:color w:val="000000"/>
                <w:sz w:val="18"/>
                <w:szCs w:val="18"/>
                <w:lang w:val="es-ES"/>
              </w:rPr>
              <w:t>SICA EN MATERIA DE VIOLENCIA INTRAFAMILIAR</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C1215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07/05/2019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132829E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09/05/2019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06DD022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67A752B9"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sidRPr="00986EB7">
              <w:rPr>
                <w:b/>
                <w:color w:val="000000"/>
                <w:sz w:val="18"/>
                <w:szCs w:val="18"/>
                <w:lang w:val="es-ES"/>
              </w:rPr>
              <w:t>X</w:t>
            </w:r>
          </w:p>
        </w:tc>
      </w:tr>
      <w:tr w:rsidR="00ED1961" w:rsidRPr="00986EB7" w14:paraId="5A43C49C"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1BC00AE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w:t>
            </w:r>
          </w:p>
        </w:tc>
        <w:tc>
          <w:tcPr>
            <w:tcW w:w="392" w:type="pct"/>
            <w:tcBorders>
              <w:top w:val="single" w:sz="4" w:space="0" w:color="auto"/>
              <w:left w:val="single" w:sz="4" w:space="0" w:color="auto"/>
              <w:bottom w:val="single" w:sz="4" w:space="0" w:color="auto"/>
              <w:right w:val="single" w:sz="4" w:space="0" w:color="auto"/>
            </w:tcBorders>
            <w:vAlign w:val="center"/>
            <w:hideMark/>
          </w:tcPr>
          <w:p w14:paraId="316ECE7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436</w:t>
            </w:r>
          </w:p>
        </w:tc>
        <w:tc>
          <w:tcPr>
            <w:tcW w:w="167" w:type="pct"/>
            <w:tcBorders>
              <w:top w:val="single" w:sz="4" w:space="0" w:color="auto"/>
              <w:left w:val="single" w:sz="4" w:space="0" w:color="auto"/>
              <w:bottom w:val="single" w:sz="4" w:space="0" w:color="auto"/>
              <w:right w:val="single" w:sz="4" w:space="0" w:color="auto"/>
            </w:tcBorders>
            <w:vAlign w:val="center"/>
            <w:hideMark/>
          </w:tcPr>
          <w:p w14:paraId="02F31B2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43644C14"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TÉ</w:t>
            </w:r>
            <w:r w:rsidRPr="00986EB7">
              <w:rPr>
                <w:bCs w:val="0"/>
                <w:color w:val="000000"/>
                <w:sz w:val="18"/>
                <w:szCs w:val="18"/>
                <w:lang w:val="es-ES"/>
              </w:rPr>
              <w:t>RMINO DE</w:t>
            </w:r>
            <w:r>
              <w:rPr>
                <w:bCs w:val="0"/>
                <w:color w:val="000000"/>
                <w:sz w:val="18"/>
                <w:szCs w:val="18"/>
                <w:lang w:val="es-ES"/>
              </w:rPr>
              <w:t xml:space="preserve"> LA VIDA EN PAREJA: FENOMENOLOGÍA Y PROYECCIÓN HACIA EL RÉ</w:t>
            </w:r>
            <w:r w:rsidRPr="00986EB7">
              <w:rPr>
                <w:bCs w:val="0"/>
                <w:color w:val="000000"/>
                <w:sz w:val="18"/>
                <w:szCs w:val="18"/>
                <w:lang w:val="es-ES"/>
              </w:rPr>
              <w:t>GIMEN DE MENORES</w:t>
            </w:r>
          </w:p>
        </w:tc>
        <w:tc>
          <w:tcPr>
            <w:tcW w:w="533" w:type="pct"/>
            <w:tcBorders>
              <w:top w:val="single" w:sz="4" w:space="0" w:color="auto"/>
              <w:left w:val="single" w:sz="4" w:space="0" w:color="auto"/>
              <w:bottom w:val="single" w:sz="4" w:space="0" w:color="auto"/>
              <w:right w:val="single" w:sz="4" w:space="0" w:color="auto"/>
            </w:tcBorders>
            <w:vAlign w:val="center"/>
            <w:hideMark/>
          </w:tcPr>
          <w:p w14:paraId="79C7709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07/05/2019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7337FD3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09/05/2019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45FB150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4C61AD57"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sidRPr="00986EB7">
              <w:rPr>
                <w:b/>
                <w:color w:val="000000"/>
                <w:sz w:val="18"/>
                <w:szCs w:val="18"/>
                <w:lang w:val="es-ES"/>
              </w:rPr>
              <w:t>X</w:t>
            </w:r>
          </w:p>
        </w:tc>
      </w:tr>
      <w:tr w:rsidR="00ED1961" w:rsidRPr="00986EB7" w14:paraId="4CA0DB60"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74DA84F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P-S</w:t>
            </w:r>
          </w:p>
        </w:tc>
        <w:tc>
          <w:tcPr>
            <w:tcW w:w="392" w:type="pct"/>
            <w:tcBorders>
              <w:top w:val="single" w:sz="4" w:space="0" w:color="auto"/>
              <w:left w:val="single" w:sz="4" w:space="0" w:color="auto"/>
              <w:bottom w:val="single" w:sz="4" w:space="0" w:color="auto"/>
              <w:right w:val="single" w:sz="4" w:space="0" w:color="auto"/>
            </w:tcBorders>
            <w:vAlign w:val="center"/>
            <w:hideMark/>
          </w:tcPr>
          <w:p w14:paraId="7E2CC27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2049</w:t>
            </w:r>
          </w:p>
        </w:tc>
        <w:tc>
          <w:tcPr>
            <w:tcW w:w="167" w:type="pct"/>
            <w:tcBorders>
              <w:top w:val="single" w:sz="4" w:space="0" w:color="auto"/>
              <w:left w:val="single" w:sz="4" w:space="0" w:color="auto"/>
              <w:bottom w:val="single" w:sz="4" w:space="0" w:color="auto"/>
              <w:right w:val="single" w:sz="4" w:space="0" w:color="auto"/>
            </w:tcBorders>
            <w:vAlign w:val="center"/>
            <w:hideMark/>
          </w:tcPr>
          <w:p w14:paraId="162D201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5C3478CE"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RÉ</w:t>
            </w:r>
            <w:r w:rsidRPr="00986EB7">
              <w:rPr>
                <w:bCs w:val="0"/>
                <w:color w:val="000000"/>
                <w:sz w:val="18"/>
                <w:szCs w:val="18"/>
                <w:lang w:val="es-ES"/>
              </w:rPr>
              <w:t xml:space="preserve">GIMEN </w:t>
            </w:r>
            <w:r>
              <w:rPr>
                <w:bCs w:val="0"/>
                <w:color w:val="000000"/>
                <w:sz w:val="18"/>
                <w:szCs w:val="18"/>
                <w:lang w:val="es-ES"/>
              </w:rPr>
              <w:t>DE CUIDADO PERSONAL Y RELACIÓ</w:t>
            </w:r>
            <w:r w:rsidRPr="00986EB7">
              <w:rPr>
                <w:bCs w:val="0"/>
                <w:color w:val="000000"/>
                <w:sz w:val="18"/>
                <w:szCs w:val="18"/>
                <w:lang w:val="es-ES"/>
              </w:rPr>
              <w:t>N DIRECTA Y REGULAR CON EL MENOR</w:t>
            </w:r>
          </w:p>
        </w:tc>
        <w:tc>
          <w:tcPr>
            <w:tcW w:w="533" w:type="pct"/>
            <w:tcBorders>
              <w:top w:val="single" w:sz="4" w:space="0" w:color="auto"/>
              <w:left w:val="single" w:sz="4" w:space="0" w:color="auto"/>
              <w:bottom w:val="single" w:sz="4" w:space="0" w:color="auto"/>
              <w:right w:val="single" w:sz="4" w:space="0" w:color="auto"/>
            </w:tcBorders>
            <w:vAlign w:val="center"/>
            <w:hideMark/>
          </w:tcPr>
          <w:p w14:paraId="640B52F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07/05/2019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217BEA8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09/05/2019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29E0705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2241AD44"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sidRPr="00986EB7">
              <w:rPr>
                <w:b/>
                <w:color w:val="000000"/>
                <w:sz w:val="18"/>
                <w:szCs w:val="18"/>
                <w:lang w:val="es-ES"/>
              </w:rPr>
              <w:t>X</w:t>
            </w:r>
          </w:p>
        </w:tc>
      </w:tr>
      <w:tr w:rsidR="00ED1961" w:rsidRPr="00986EB7" w14:paraId="3D6DC799"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520CCB4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E</w:t>
            </w:r>
          </w:p>
        </w:tc>
        <w:tc>
          <w:tcPr>
            <w:tcW w:w="392" w:type="pct"/>
            <w:tcBorders>
              <w:top w:val="single" w:sz="4" w:space="0" w:color="auto"/>
              <w:left w:val="single" w:sz="4" w:space="0" w:color="auto"/>
              <w:bottom w:val="single" w:sz="4" w:space="0" w:color="auto"/>
              <w:right w:val="single" w:sz="4" w:space="0" w:color="auto"/>
            </w:tcBorders>
            <w:vAlign w:val="center"/>
            <w:hideMark/>
          </w:tcPr>
          <w:p w14:paraId="4FDEBDE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328</w:t>
            </w:r>
          </w:p>
        </w:tc>
        <w:tc>
          <w:tcPr>
            <w:tcW w:w="167" w:type="pct"/>
            <w:tcBorders>
              <w:top w:val="single" w:sz="4" w:space="0" w:color="auto"/>
              <w:left w:val="single" w:sz="4" w:space="0" w:color="auto"/>
              <w:bottom w:val="single" w:sz="4" w:space="0" w:color="auto"/>
              <w:right w:val="single" w:sz="4" w:space="0" w:color="auto"/>
            </w:tcBorders>
            <w:vAlign w:val="center"/>
            <w:hideMark/>
          </w:tcPr>
          <w:p w14:paraId="2F291F3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w:t>
            </w:r>
          </w:p>
        </w:tc>
        <w:tc>
          <w:tcPr>
            <w:tcW w:w="1850" w:type="pct"/>
            <w:tcBorders>
              <w:top w:val="single" w:sz="4" w:space="0" w:color="auto"/>
              <w:left w:val="single" w:sz="4" w:space="0" w:color="auto"/>
              <w:bottom w:val="single" w:sz="4" w:space="0" w:color="auto"/>
              <w:right w:val="single" w:sz="4" w:space="0" w:color="auto"/>
            </w:tcBorders>
            <w:vAlign w:val="center"/>
            <w:hideMark/>
          </w:tcPr>
          <w:p w14:paraId="579F4CF5"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TALLER DE NORMATIVA BÁ</w:t>
            </w:r>
            <w:r w:rsidRPr="00986EB7">
              <w:rPr>
                <w:bCs w:val="0"/>
                <w:color w:val="000000"/>
                <w:sz w:val="18"/>
                <w:szCs w:val="18"/>
                <w:lang w:val="es-ES"/>
              </w:rPr>
              <w:t>SICA EN MATERIA DE DERECHO DE ALIMENTOS</w:t>
            </w:r>
          </w:p>
        </w:tc>
        <w:tc>
          <w:tcPr>
            <w:tcW w:w="533" w:type="pct"/>
            <w:tcBorders>
              <w:top w:val="single" w:sz="4" w:space="0" w:color="auto"/>
              <w:left w:val="single" w:sz="4" w:space="0" w:color="auto"/>
              <w:bottom w:val="single" w:sz="4" w:space="0" w:color="auto"/>
              <w:right w:val="single" w:sz="4" w:space="0" w:color="auto"/>
            </w:tcBorders>
            <w:vAlign w:val="center"/>
            <w:hideMark/>
          </w:tcPr>
          <w:p w14:paraId="155833E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14/05/2019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73CB5FFB"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16/05/2019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5C2E1C3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6FFC4EF4" w14:textId="77777777" w:rsidR="00ED1961" w:rsidRPr="00986EB7" w:rsidRDefault="00ED1961" w:rsidP="00C926D3">
            <w:pPr>
              <w:keepNext w:val="0"/>
              <w:keepLines w:val="0"/>
              <w:ind w:firstLine="0"/>
              <w:contextualSpacing w:val="0"/>
              <w:jc w:val="center"/>
              <w:outlineLvl w:val="9"/>
              <w:rPr>
                <w:b/>
                <w:color w:val="000000"/>
                <w:sz w:val="18"/>
                <w:szCs w:val="18"/>
                <w:lang w:val="es-ES"/>
              </w:rPr>
            </w:pPr>
          </w:p>
        </w:tc>
      </w:tr>
      <w:tr w:rsidR="00ED1961" w:rsidRPr="00986EB7" w14:paraId="5AD2057E"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378F143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E</w:t>
            </w:r>
          </w:p>
        </w:tc>
        <w:tc>
          <w:tcPr>
            <w:tcW w:w="392" w:type="pct"/>
            <w:tcBorders>
              <w:top w:val="single" w:sz="4" w:space="0" w:color="auto"/>
              <w:left w:val="single" w:sz="4" w:space="0" w:color="auto"/>
              <w:bottom w:val="single" w:sz="4" w:space="0" w:color="auto"/>
              <w:right w:val="single" w:sz="4" w:space="0" w:color="auto"/>
            </w:tcBorders>
            <w:vAlign w:val="center"/>
            <w:hideMark/>
          </w:tcPr>
          <w:p w14:paraId="070787C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359</w:t>
            </w:r>
          </w:p>
        </w:tc>
        <w:tc>
          <w:tcPr>
            <w:tcW w:w="167" w:type="pct"/>
            <w:tcBorders>
              <w:top w:val="single" w:sz="4" w:space="0" w:color="auto"/>
              <w:left w:val="single" w:sz="4" w:space="0" w:color="auto"/>
              <w:bottom w:val="single" w:sz="4" w:space="0" w:color="auto"/>
              <w:right w:val="single" w:sz="4" w:space="0" w:color="auto"/>
            </w:tcBorders>
            <w:vAlign w:val="center"/>
            <w:hideMark/>
          </w:tcPr>
          <w:p w14:paraId="46F1AD0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40887C94"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 xml:space="preserve">NORMAS </w:t>
            </w:r>
            <w:r>
              <w:rPr>
                <w:bCs w:val="0"/>
                <w:color w:val="000000"/>
                <w:sz w:val="18"/>
                <w:szCs w:val="18"/>
                <w:lang w:val="es-ES"/>
              </w:rPr>
              <w:t>SOBRE EJECUCIÓ</w:t>
            </w:r>
            <w:r w:rsidRPr="00986EB7">
              <w:rPr>
                <w:bCs w:val="0"/>
                <w:color w:val="000000"/>
                <w:sz w:val="18"/>
                <w:szCs w:val="18"/>
                <w:lang w:val="es-ES"/>
              </w:rPr>
              <w:t>N Y CUMPLIMIENTO DE RESOLUCIONES JUDICIALES EN MATERIA DE FAMILIA</w:t>
            </w:r>
          </w:p>
        </w:tc>
        <w:tc>
          <w:tcPr>
            <w:tcW w:w="533" w:type="pct"/>
            <w:tcBorders>
              <w:top w:val="single" w:sz="4" w:space="0" w:color="auto"/>
              <w:left w:val="single" w:sz="4" w:space="0" w:color="auto"/>
              <w:bottom w:val="single" w:sz="4" w:space="0" w:color="auto"/>
              <w:right w:val="single" w:sz="4" w:space="0" w:color="auto"/>
            </w:tcBorders>
            <w:vAlign w:val="center"/>
            <w:hideMark/>
          </w:tcPr>
          <w:p w14:paraId="4F1FFDB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28/05/2019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195598B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30/05/2019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03D1988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1AD43A6C"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2293CC09"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46299ED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45BEB54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2043</w:t>
            </w:r>
          </w:p>
        </w:tc>
        <w:tc>
          <w:tcPr>
            <w:tcW w:w="167" w:type="pct"/>
            <w:tcBorders>
              <w:top w:val="single" w:sz="4" w:space="0" w:color="auto"/>
              <w:left w:val="single" w:sz="4" w:space="0" w:color="auto"/>
              <w:bottom w:val="single" w:sz="4" w:space="0" w:color="auto"/>
              <w:right w:val="single" w:sz="4" w:space="0" w:color="auto"/>
            </w:tcBorders>
            <w:vAlign w:val="center"/>
            <w:hideMark/>
          </w:tcPr>
          <w:p w14:paraId="403D609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0DAEC3F1"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RECURSO DE NULIDAD PENAL Y LABORAL.</w:t>
            </w:r>
          </w:p>
        </w:tc>
        <w:tc>
          <w:tcPr>
            <w:tcW w:w="533" w:type="pct"/>
            <w:tcBorders>
              <w:top w:val="single" w:sz="4" w:space="0" w:color="auto"/>
              <w:left w:val="single" w:sz="4" w:space="0" w:color="auto"/>
              <w:bottom w:val="single" w:sz="4" w:space="0" w:color="auto"/>
              <w:right w:val="single" w:sz="4" w:space="0" w:color="auto"/>
            </w:tcBorders>
            <w:vAlign w:val="center"/>
            <w:hideMark/>
          </w:tcPr>
          <w:p w14:paraId="049FB48B"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28/05/2019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7DDDF09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30/05/2019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4664B91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211E4D9A"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0364E76D"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1B074CD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P-S</w:t>
            </w:r>
          </w:p>
        </w:tc>
        <w:tc>
          <w:tcPr>
            <w:tcW w:w="392" w:type="pct"/>
            <w:tcBorders>
              <w:top w:val="single" w:sz="4" w:space="0" w:color="auto"/>
              <w:left w:val="single" w:sz="4" w:space="0" w:color="auto"/>
              <w:bottom w:val="single" w:sz="4" w:space="0" w:color="auto"/>
              <w:right w:val="single" w:sz="4" w:space="0" w:color="auto"/>
            </w:tcBorders>
            <w:vAlign w:val="center"/>
            <w:hideMark/>
          </w:tcPr>
          <w:p w14:paraId="021C7AB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33</w:t>
            </w:r>
          </w:p>
        </w:tc>
        <w:tc>
          <w:tcPr>
            <w:tcW w:w="167" w:type="pct"/>
            <w:tcBorders>
              <w:top w:val="single" w:sz="4" w:space="0" w:color="auto"/>
              <w:left w:val="single" w:sz="4" w:space="0" w:color="auto"/>
              <w:bottom w:val="single" w:sz="4" w:space="0" w:color="auto"/>
              <w:right w:val="single" w:sz="4" w:space="0" w:color="auto"/>
            </w:tcBorders>
            <w:vAlign w:val="center"/>
            <w:hideMark/>
          </w:tcPr>
          <w:p w14:paraId="199CED2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34424111"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APLICACIÓ</w:t>
            </w:r>
            <w:r w:rsidRPr="00986EB7">
              <w:rPr>
                <w:bCs w:val="0"/>
                <w:color w:val="000000"/>
                <w:sz w:val="18"/>
                <w:szCs w:val="18"/>
                <w:lang w:val="es-ES"/>
              </w:rPr>
              <w:t xml:space="preserve">N </w:t>
            </w:r>
            <w:r>
              <w:rPr>
                <w:bCs w:val="0"/>
                <w:color w:val="000000"/>
                <w:sz w:val="18"/>
                <w:szCs w:val="18"/>
                <w:lang w:val="es-ES"/>
              </w:rPr>
              <w:t>DE MEDIDAS DE PROTECCIÓ</w:t>
            </w:r>
            <w:r w:rsidRPr="00986EB7">
              <w:rPr>
                <w:bCs w:val="0"/>
                <w:color w:val="000000"/>
                <w:sz w:val="18"/>
                <w:szCs w:val="18"/>
                <w:lang w:val="es-ES"/>
              </w:rPr>
              <w:t>N POR JUECES DE FAMILIA</w:t>
            </w:r>
          </w:p>
        </w:tc>
        <w:tc>
          <w:tcPr>
            <w:tcW w:w="533" w:type="pct"/>
            <w:tcBorders>
              <w:top w:val="single" w:sz="4" w:space="0" w:color="auto"/>
              <w:left w:val="single" w:sz="4" w:space="0" w:color="auto"/>
              <w:bottom w:val="single" w:sz="4" w:space="0" w:color="auto"/>
              <w:right w:val="single" w:sz="4" w:space="0" w:color="auto"/>
            </w:tcBorders>
            <w:vAlign w:val="center"/>
            <w:hideMark/>
          </w:tcPr>
          <w:p w14:paraId="6CC7027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04/06/2019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29B7630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06/06/2019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7B5EF9D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05A41922"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0B88461B"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510EEB4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4465FDB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74</w:t>
            </w:r>
          </w:p>
        </w:tc>
        <w:tc>
          <w:tcPr>
            <w:tcW w:w="167" w:type="pct"/>
            <w:tcBorders>
              <w:top w:val="single" w:sz="4" w:space="0" w:color="auto"/>
              <w:left w:val="single" w:sz="4" w:space="0" w:color="auto"/>
              <w:bottom w:val="single" w:sz="4" w:space="0" w:color="auto"/>
              <w:right w:val="single" w:sz="4" w:space="0" w:color="auto"/>
            </w:tcBorders>
            <w:vAlign w:val="center"/>
            <w:hideMark/>
          </w:tcPr>
          <w:p w14:paraId="17C2D19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27EF3040"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NORMATIVA EN MATERIA DE FILIACIÓ</w:t>
            </w:r>
            <w:r w:rsidRPr="00986EB7">
              <w:rPr>
                <w:bCs w:val="0"/>
                <w:color w:val="000000"/>
                <w:sz w:val="18"/>
                <w:szCs w:val="18"/>
                <w:lang w:val="es-ES"/>
              </w:rPr>
              <w:t>N</w:t>
            </w:r>
          </w:p>
        </w:tc>
        <w:tc>
          <w:tcPr>
            <w:tcW w:w="533" w:type="pct"/>
            <w:tcBorders>
              <w:top w:val="single" w:sz="4" w:space="0" w:color="auto"/>
              <w:left w:val="single" w:sz="4" w:space="0" w:color="auto"/>
              <w:bottom w:val="single" w:sz="4" w:space="0" w:color="auto"/>
              <w:right w:val="single" w:sz="4" w:space="0" w:color="auto"/>
            </w:tcBorders>
            <w:vAlign w:val="center"/>
            <w:hideMark/>
          </w:tcPr>
          <w:p w14:paraId="1E1AC90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04/06/2019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049F4A8B"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06/06/2019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6DFB7C0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63D207F6"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4CA2A947"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05F6363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518A2BC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2045</w:t>
            </w:r>
          </w:p>
        </w:tc>
        <w:tc>
          <w:tcPr>
            <w:tcW w:w="167" w:type="pct"/>
            <w:tcBorders>
              <w:top w:val="single" w:sz="4" w:space="0" w:color="auto"/>
              <w:left w:val="single" w:sz="4" w:space="0" w:color="auto"/>
              <w:bottom w:val="single" w:sz="4" w:space="0" w:color="auto"/>
              <w:right w:val="single" w:sz="4" w:space="0" w:color="auto"/>
            </w:tcBorders>
            <w:vAlign w:val="center"/>
            <w:hideMark/>
          </w:tcPr>
          <w:p w14:paraId="3CBF392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0F016E29"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ANÁLISIS DEL RÉGIMEN DISCIPLINARIO DEL ESCALAFÓ</w:t>
            </w:r>
            <w:r w:rsidRPr="00986EB7">
              <w:rPr>
                <w:bCs w:val="0"/>
                <w:color w:val="000000"/>
                <w:sz w:val="18"/>
                <w:szCs w:val="18"/>
                <w:lang w:val="es-ES"/>
              </w:rPr>
              <w:t>N PRIMARIO Y PROCEDIMIENTOS ASOCIADOS</w:t>
            </w:r>
          </w:p>
        </w:tc>
        <w:tc>
          <w:tcPr>
            <w:tcW w:w="533" w:type="pct"/>
            <w:tcBorders>
              <w:top w:val="single" w:sz="4" w:space="0" w:color="auto"/>
              <w:left w:val="single" w:sz="4" w:space="0" w:color="auto"/>
              <w:bottom w:val="single" w:sz="4" w:space="0" w:color="auto"/>
              <w:right w:val="single" w:sz="4" w:space="0" w:color="auto"/>
            </w:tcBorders>
            <w:vAlign w:val="center"/>
            <w:hideMark/>
          </w:tcPr>
          <w:p w14:paraId="44EBC33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04/06/2019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23AC977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06/06/2019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2F3B16C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08E4CD3F"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77791169"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1744D5E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46CE888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121</w:t>
            </w:r>
          </w:p>
        </w:tc>
        <w:tc>
          <w:tcPr>
            <w:tcW w:w="167" w:type="pct"/>
            <w:tcBorders>
              <w:top w:val="single" w:sz="4" w:space="0" w:color="auto"/>
              <w:left w:val="single" w:sz="4" w:space="0" w:color="auto"/>
              <w:bottom w:val="single" w:sz="4" w:space="0" w:color="auto"/>
              <w:right w:val="single" w:sz="4" w:space="0" w:color="auto"/>
            </w:tcBorders>
            <w:vAlign w:val="center"/>
            <w:hideMark/>
          </w:tcPr>
          <w:p w14:paraId="7C57C6A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4E6CF64B"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TEORÍA DEL DELITO Y APLICACIÓ</w:t>
            </w:r>
            <w:r w:rsidRPr="00986EB7">
              <w:rPr>
                <w:bCs w:val="0"/>
                <w:color w:val="000000"/>
                <w:sz w:val="18"/>
                <w:szCs w:val="18"/>
                <w:lang w:val="es-ES"/>
              </w:rPr>
              <w:t>N DE LAS PENAS</w:t>
            </w:r>
          </w:p>
        </w:tc>
        <w:tc>
          <w:tcPr>
            <w:tcW w:w="533" w:type="pct"/>
            <w:tcBorders>
              <w:top w:val="single" w:sz="4" w:space="0" w:color="auto"/>
              <w:left w:val="single" w:sz="4" w:space="0" w:color="auto"/>
              <w:bottom w:val="single" w:sz="4" w:space="0" w:color="auto"/>
              <w:right w:val="single" w:sz="4" w:space="0" w:color="auto"/>
            </w:tcBorders>
            <w:vAlign w:val="center"/>
            <w:hideMark/>
          </w:tcPr>
          <w:p w14:paraId="45317E6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11/06/2019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16CA0EA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14/06/2019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60A0039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75B68E2B"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5C94FE6E"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7A9DEAD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P-S</w:t>
            </w:r>
          </w:p>
        </w:tc>
        <w:tc>
          <w:tcPr>
            <w:tcW w:w="392" w:type="pct"/>
            <w:tcBorders>
              <w:top w:val="single" w:sz="4" w:space="0" w:color="auto"/>
              <w:left w:val="single" w:sz="4" w:space="0" w:color="auto"/>
              <w:bottom w:val="single" w:sz="4" w:space="0" w:color="auto"/>
              <w:right w:val="single" w:sz="4" w:space="0" w:color="auto"/>
            </w:tcBorders>
            <w:vAlign w:val="center"/>
            <w:hideMark/>
          </w:tcPr>
          <w:p w14:paraId="17474A7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208</w:t>
            </w:r>
          </w:p>
        </w:tc>
        <w:tc>
          <w:tcPr>
            <w:tcW w:w="167" w:type="pct"/>
            <w:tcBorders>
              <w:top w:val="single" w:sz="4" w:space="0" w:color="auto"/>
              <w:left w:val="single" w:sz="4" w:space="0" w:color="auto"/>
              <w:bottom w:val="single" w:sz="4" w:space="0" w:color="auto"/>
              <w:right w:val="single" w:sz="4" w:space="0" w:color="auto"/>
            </w:tcBorders>
            <w:vAlign w:val="center"/>
            <w:hideMark/>
          </w:tcPr>
          <w:p w14:paraId="25019E8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4A2AE028"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EVALUACIÓN PSICOLÓ</w:t>
            </w:r>
            <w:r w:rsidRPr="00986EB7">
              <w:rPr>
                <w:bCs w:val="0"/>
                <w:color w:val="000000"/>
                <w:sz w:val="18"/>
                <w:szCs w:val="18"/>
                <w:lang w:val="es-ES"/>
              </w:rPr>
              <w:t>GICA Y CREDIBILIDAD DE RELATOS</w:t>
            </w:r>
          </w:p>
        </w:tc>
        <w:tc>
          <w:tcPr>
            <w:tcW w:w="533" w:type="pct"/>
            <w:tcBorders>
              <w:top w:val="single" w:sz="4" w:space="0" w:color="auto"/>
              <w:left w:val="single" w:sz="4" w:space="0" w:color="auto"/>
              <w:bottom w:val="single" w:sz="4" w:space="0" w:color="auto"/>
              <w:right w:val="single" w:sz="4" w:space="0" w:color="auto"/>
            </w:tcBorders>
            <w:vAlign w:val="center"/>
            <w:hideMark/>
          </w:tcPr>
          <w:p w14:paraId="69E62CD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18/06/2019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3E52BA1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20/06/2019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06BA3F4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321B4E3B"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326631C2"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5AF1A95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03FB21B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2048</w:t>
            </w:r>
          </w:p>
        </w:tc>
        <w:tc>
          <w:tcPr>
            <w:tcW w:w="167" w:type="pct"/>
            <w:tcBorders>
              <w:top w:val="single" w:sz="4" w:space="0" w:color="auto"/>
              <w:left w:val="single" w:sz="4" w:space="0" w:color="auto"/>
              <w:bottom w:val="single" w:sz="4" w:space="0" w:color="auto"/>
              <w:right w:val="single" w:sz="4" w:space="0" w:color="auto"/>
            </w:tcBorders>
            <w:vAlign w:val="center"/>
            <w:hideMark/>
          </w:tcPr>
          <w:p w14:paraId="544A180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3989234E"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INTERVENCIÓ</w:t>
            </w:r>
            <w:r w:rsidRPr="00986EB7">
              <w:rPr>
                <w:bCs w:val="0"/>
                <w:color w:val="000000"/>
                <w:sz w:val="18"/>
                <w:szCs w:val="18"/>
                <w:lang w:val="es-ES"/>
              </w:rPr>
              <w:t xml:space="preserve">N </w:t>
            </w:r>
            <w:r>
              <w:rPr>
                <w:bCs w:val="0"/>
                <w:color w:val="000000"/>
                <w:sz w:val="18"/>
                <w:szCs w:val="18"/>
                <w:lang w:val="es-ES"/>
              </w:rPr>
              <w:t>DEL JUEZ EN LA PRODUCCIÓ</w:t>
            </w:r>
            <w:r w:rsidRPr="00986EB7">
              <w:rPr>
                <w:bCs w:val="0"/>
                <w:color w:val="000000"/>
                <w:sz w:val="18"/>
                <w:szCs w:val="18"/>
                <w:lang w:val="es-ES"/>
              </w:rPr>
              <w:t>N DE PRUEBA</w:t>
            </w:r>
          </w:p>
        </w:tc>
        <w:tc>
          <w:tcPr>
            <w:tcW w:w="533" w:type="pct"/>
            <w:tcBorders>
              <w:top w:val="single" w:sz="4" w:space="0" w:color="auto"/>
              <w:left w:val="single" w:sz="4" w:space="0" w:color="auto"/>
              <w:bottom w:val="single" w:sz="4" w:space="0" w:color="auto"/>
              <w:right w:val="single" w:sz="4" w:space="0" w:color="auto"/>
            </w:tcBorders>
            <w:vAlign w:val="center"/>
            <w:hideMark/>
          </w:tcPr>
          <w:p w14:paraId="5D1C41D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18/06/2019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20170BD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20/06/2019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2F2EAB3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2C6B7B4E"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79A9E494"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158FB1D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44A5B70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139</w:t>
            </w:r>
          </w:p>
        </w:tc>
        <w:tc>
          <w:tcPr>
            <w:tcW w:w="167" w:type="pct"/>
            <w:tcBorders>
              <w:top w:val="single" w:sz="4" w:space="0" w:color="auto"/>
              <w:left w:val="single" w:sz="4" w:space="0" w:color="auto"/>
              <w:bottom w:val="single" w:sz="4" w:space="0" w:color="auto"/>
              <w:right w:val="single" w:sz="4" w:space="0" w:color="auto"/>
            </w:tcBorders>
            <w:vAlign w:val="center"/>
            <w:hideMark/>
          </w:tcPr>
          <w:p w14:paraId="246B7D6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4AB6CDE8"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EXCLUSIÓN DE PRUEBA ILÍ</w:t>
            </w:r>
            <w:r w:rsidRPr="00986EB7">
              <w:rPr>
                <w:bCs w:val="0"/>
                <w:color w:val="000000"/>
                <w:sz w:val="18"/>
                <w:szCs w:val="18"/>
                <w:lang w:val="es-ES"/>
              </w:rPr>
              <w:t>CITA EN EL PROCESO PENAL</w:t>
            </w:r>
          </w:p>
        </w:tc>
        <w:tc>
          <w:tcPr>
            <w:tcW w:w="533" w:type="pct"/>
            <w:tcBorders>
              <w:top w:val="single" w:sz="4" w:space="0" w:color="auto"/>
              <w:left w:val="single" w:sz="4" w:space="0" w:color="auto"/>
              <w:bottom w:val="single" w:sz="4" w:space="0" w:color="auto"/>
              <w:right w:val="single" w:sz="4" w:space="0" w:color="auto"/>
            </w:tcBorders>
            <w:vAlign w:val="center"/>
            <w:hideMark/>
          </w:tcPr>
          <w:p w14:paraId="62060FE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25/06/2019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1D9DDE5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27/06/2019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4C67E1B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484AD3BD"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16467A4F"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05B309B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P-S</w:t>
            </w:r>
          </w:p>
        </w:tc>
        <w:tc>
          <w:tcPr>
            <w:tcW w:w="392" w:type="pct"/>
            <w:tcBorders>
              <w:top w:val="single" w:sz="4" w:space="0" w:color="auto"/>
              <w:left w:val="single" w:sz="4" w:space="0" w:color="auto"/>
              <w:bottom w:val="single" w:sz="4" w:space="0" w:color="auto"/>
              <w:right w:val="single" w:sz="4" w:space="0" w:color="auto"/>
            </w:tcBorders>
            <w:vAlign w:val="center"/>
            <w:hideMark/>
          </w:tcPr>
          <w:p w14:paraId="40876B9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285</w:t>
            </w:r>
          </w:p>
        </w:tc>
        <w:tc>
          <w:tcPr>
            <w:tcW w:w="167" w:type="pct"/>
            <w:tcBorders>
              <w:top w:val="single" w:sz="4" w:space="0" w:color="auto"/>
              <w:left w:val="single" w:sz="4" w:space="0" w:color="auto"/>
              <w:bottom w:val="single" w:sz="4" w:space="0" w:color="auto"/>
              <w:right w:val="single" w:sz="4" w:space="0" w:color="auto"/>
            </w:tcBorders>
            <w:vAlign w:val="center"/>
            <w:hideMark/>
          </w:tcPr>
          <w:p w14:paraId="26378B1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3BDF1E1C"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VIOLENCIA INTRAFAMILIAR: FENÓ</w:t>
            </w:r>
            <w:r w:rsidRPr="00986EB7">
              <w:rPr>
                <w:bCs w:val="0"/>
                <w:color w:val="000000"/>
                <w:sz w:val="18"/>
                <w:szCs w:val="18"/>
                <w:lang w:val="es-ES"/>
              </w:rPr>
              <w:t>MENO PSICOSOCIAL Y MARCO REGULATORIO</w:t>
            </w:r>
          </w:p>
        </w:tc>
        <w:tc>
          <w:tcPr>
            <w:tcW w:w="533" w:type="pct"/>
            <w:tcBorders>
              <w:top w:val="single" w:sz="4" w:space="0" w:color="auto"/>
              <w:left w:val="single" w:sz="4" w:space="0" w:color="auto"/>
              <w:bottom w:val="single" w:sz="4" w:space="0" w:color="auto"/>
              <w:right w:val="single" w:sz="4" w:space="0" w:color="auto"/>
            </w:tcBorders>
            <w:vAlign w:val="center"/>
            <w:hideMark/>
          </w:tcPr>
          <w:p w14:paraId="7992F99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25/06/2019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167D81B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27/06/2019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67E58F4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6CB5D202"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4BDD1E05"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28CEEB9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w:t>
            </w:r>
          </w:p>
        </w:tc>
        <w:tc>
          <w:tcPr>
            <w:tcW w:w="392" w:type="pct"/>
            <w:tcBorders>
              <w:top w:val="single" w:sz="4" w:space="0" w:color="auto"/>
              <w:left w:val="single" w:sz="4" w:space="0" w:color="auto"/>
              <w:bottom w:val="single" w:sz="4" w:space="0" w:color="auto"/>
              <w:right w:val="single" w:sz="4" w:space="0" w:color="auto"/>
            </w:tcBorders>
            <w:vAlign w:val="center"/>
            <w:hideMark/>
          </w:tcPr>
          <w:p w14:paraId="2531A16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377</w:t>
            </w:r>
          </w:p>
        </w:tc>
        <w:tc>
          <w:tcPr>
            <w:tcW w:w="167" w:type="pct"/>
            <w:tcBorders>
              <w:top w:val="single" w:sz="4" w:space="0" w:color="auto"/>
              <w:left w:val="single" w:sz="4" w:space="0" w:color="auto"/>
              <w:bottom w:val="single" w:sz="4" w:space="0" w:color="auto"/>
              <w:right w:val="single" w:sz="4" w:space="0" w:color="auto"/>
            </w:tcBorders>
            <w:vAlign w:val="center"/>
            <w:hideMark/>
          </w:tcPr>
          <w:p w14:paraId="7C08DAA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7ABA3A3F"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HABILIDADES PARENTALES Y APEGO: HERRAMIENTAS DE APOYO AL PROCESO JUDICIAL</w:t>
            </w:r>
          </w:p>
        </w:tc>
        <w:tc>
          <w:tcPr>
            <w:tcW w:w="533" w:type="pct"/>
            <w:tcBorders>
              <w:top w:val="single" w:sz="4" w:space="0" w:color="auto"/>
              <w:left w:val="single" w:sz="4" w:space="0" w:color="auto"/>
              <w:bottom w:val="single" w:sz="4" w:space="0" w:color="auto"/>
              <w:right w:val="single" w:sz="4" w:space="0" w:color="auto"/>
            </w:tcBorders>
            <w:vAlign w:val="center"/>
            <w:hideMark/>
          </w:tcPr>
          <w:p w14:paraId="5559789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25/06/2019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64746D3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27/06/2019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618E6C1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2FD6508E"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25438A2C"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7CD575C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E</w:t>
            </w:r>
          </w:p>
        </w:tc>
        <w:tc>
          <w:tcPr>
            <w:tcW w:w="392" w:type="pct"/>
            <w:tcBorders>
              <w:top w:val="single" w:sz="4" w:space="0" w:color="auto"/>
              <w:left w:val="single" w:sz="4" w:space="0" w:color="auto"/>
              <w:bottom w:val="single" w:sz="4" w:space="0" w:color="auto"/>
              <w:right w:val="single" w:sz="4" w:space="0" w:color="auto"/>
            </w:tcBorders>
            <w:vAlign w:val="center"/>
            <w:hideMark/>
          </w:tcPr>
          <w:p w14:paraId="2413B2C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304</w:t>
            </w:r>
          </w:p>
        </w:tc>
        <w:tc>
          <w:tcPr>
            <w:tcW w:w="167" w:type="pct"/>
            <w:tcBorders>
              <w:top w:val="single" w:sz="4" w:space="0" w:color="auto"/>
              <w:left w:val="single" w:sz="4" w:space="0" w:color="auto"/>
              <w:bottom w:val="single" w:sz="4" w:space="0" w:color="auto"/>
              <w:right w:val="single" w:sz="4" w:space="0" w:color="auto"/>
            </w:tcBorders>
            <w:vAlign w:val="center"/>
            <w:hideMark/>
          </w:tcPr>
          <w:p w14:paraId="22BE365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w:t>
            </w:r>
          </w:p>
        </w:tc>
        <w:tc>
          <w:tcPr>
            <w:tcW w:w="1850" w:type="pct"/>
            <w:tcBorders>
              <w:top w:val="single" w:sz="4" w:space="0" w:color="auto"/>
              <w:left w:val="single" w:sz="4" w:space="0" w:color="auto"/>
              <w:bottom w:val="single" w:sz="4" w:space="0" w:color="auto"/>
              <w:right w:val="single" w:sz="4" w:space="0" w:color="auto"/>
            </w:tcBorders>
            <w:vAlign w:val="center"/>
            <w:hideMark/>
          </w:tcPr>
          <w:p w14:paraId="76385EDB"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TALLER DE NORMATIVA BÁ</w:t>
            </w:r>
            <w:r w:rsidRPr="00986EB7">
              <w:rPr>
                <w:bCs w:val="0"/>
                <w:color w:val="000000"/>
                <w:sz w:val="18"/>
                <w:szCs w:val="18"/>
                <w:lang w:val="es-ES"/>
              </w:rPr>
              <w:t>SICA EN</w:t>
            </w:r>
            <w:r>
              <w:rPr>
                <w:bCs w:val="0"/>
                <w:color w:val="000000"/>
                <w:sz w:val="18"/>
                <w:szCs w:val="18"/>
                <w:lang w:val="es-ES"/>
              </w:rPr>
              <w:t xml:space="preserve"> MATERIA DE MEDIDAS DE PROTECCIÓ</w:t>
            </w:r>
            <w:r w:rsidRPr="00986EB7">
              <w:rPr>
                <w:bCs w:val="0"/>
                <w:color w:val="000000"/>
                <w:sz w:val="18"/>
                <w:szCs w:val="18"/>
                <w:lang w:val="es-ES"/>
              </w:rPr>
              <w:t>N</w:t>
            </w:r>
          </w:p>
        </w:tc>
        <w:tc>
          <w:tcPr>
            <w:tcW w:w="533" w:type="pct"/>
            <w:tcBorders>
              <w:top w:val="single" w:sz="4" w:space="0" w:color="auto"/>
              <w:left w:val="single" w:sz="4" w:space="0" w:color="auto"/>
              <w:bottom w:val="single" w:sz="4" w:space="0" w:color="auto"/>
              <w:right w:val="single" w:sz="4" w:space="0" w:color="auto"/>
            </w:tcBorders>
            <w:vAlign w:val="center"/>
            <w:hideMark/>
          </w:tcPr>
          <w:p w14:paraId="6B9BE5E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02/07/2019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56D0A45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04/07/2019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1D3E79F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00D923EA"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673FAF93"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2B187C6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65682B4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468</w:t>
            </w:r>
          </w:p>
        </w:tc>
        <w:tc>
          <w:tcPr>
            <w:tcW w:w="167" w:type="pct"/>
            <w:tcBorders>
              <w:top w:val="single" w:sz="4" w:space="0" w:color="auto"/>
              <w:left w:val="single" w:sz="4" w:space="0" w:color="auto"/>
              <w:bottom w:val="single" w:sz="4" w:space="0" w:color="auto"/>
              <w:right w:val="single" w:sz="4" w:space="0" w:color="auto"/>
            </w:tcBorders>
            <w:vAlign w:val="center"/>
            <w:hideMark/>
          </w:tcPr>
          <w:p w14:paraId="685228E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32F86570"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SEGURIDAD SOCIAL</w:t>
            </w:r>
          </w:p>
        </w:tc>
        <w:tc>
          <w:tcPr>
            <w:tcW w:w="533" w:type="pct"/>
            <w:tcBorders>
              <w:top w:val="single" w:sz="4" w:space="0" w:color="auto"/>
              <w:left w:val="single" w:sz="4" w:space="0" w:color="auto"/>
              <w:bottom w:val="single" w:sz="4" w:space="0" w:color="auto"/>
              <w:right w:val="single" w:sz="4" w:space="0" w:color="auto"/>
            </w:tcBorders>
            <w:vAlign w:val="center"/>
            <w:hideMark/>
          </w:tcPr>
          <w:p w14:paraId="7E5837A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02/07/2019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195BE3D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05/07/2019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753FEDB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308E898D"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7E14E3E5"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113F93F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4F1B297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2053</w:t>
            </w:r>
          </w:p>
        </w:tc>
        <w:tc>
          <w:tcPr>
            <w:tcW w:w="167" w:type="pct"/>
            <w:tcBorders>
              <w:top w:val="single" w:sz="4" w:space="0" w:color="auto"/>
              <w:left w:val="single" w:sz="4" w:space="0" w:color="auto"/>
              <w:bottom w:val="single" w:sz="4" w:space="0" w:color="auto"/>
              <w:right w:val="single" w:sz="4" w:space="0" w:color="auto"/>
            </w:tcBorders>
            <w:vAlign w:val="center"/>
            <w:hideMark/>
          </w:tcPr>
          <w:p w14:paraId="60138F4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696D7694"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INTERÉ</w:t>
            </w:r>
            <w:r w:rsidRPr="00986EB7">
              <w:rPr>
                <w:bCs w:val="0"/>
                <w:color w:val="000000"/>
                <w:sz w:val="18"/>
                <w:szCs w:val="18"/>
                <w:lang w:val="es-ES"/>
              </w:rPr>
              <w:t>S SUPER</w:t>
            </w:r>
            <w:r>
              <w:rPr>
                <w:bCs w:val="0"/>
                <w:color w:val="000000"/>
                <w:sz w:val="18"/>
                <w:szCs w:val="18"/>
                <w:lang w:val="es-ES"/>
              </w:rPr>
              <w:t>IOR DEL NIÑO Y SU APLICACIÓN PRÁCTICA EN LA DECLARACIÓN DE SUSCEPTIBILIDAD DE ADOPCIÓ</w:t>
            </w:r>
            <w:r w:rsidRPr="00986EB7">
              <w:rPr>
                <w:bCs w:val="0"/>
                <w:color w:val="000000"/>
                <w:sz w:val="18"/>
                <w:szCs w:val="18"/>
                <w:lang w:val="es-ES"/>
              </w:rPr>
              <w:t>N</w:t>
            </w:r>
          </w:p>
        </w:tc>
        <w:tc>
          <w:tcPr>
            <w:tcW w:w="533" w:type="pct"/>
            <w:tcBorders>
              <w:top w:val="single" w:sz="4" w:space="0" w:color="auto"/>
              <w:left w:val="single" w:sz="4" w:space="0" w:color="auto"/>
              <w:bottom w:val="single" w:sz="4" w:space="0" w:color="auto"/>
              <w:right w:val="single" w:sz="4" w:space="0" w:color="auto"/>
            </w:tcBorders>
            <w:vAlign w:val="center"/>
            <w:hideMark/>
          </w:tcPr>
          <w:p w14:paraId="276B046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02/07/2019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4F94A7D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04/07/2019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14F743A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6CEA92F6"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3BF1A877"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0277C43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47AEA3A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181</w:t>
            </w:r>
          </w:p>
        </w:tc>
        <w:tc>
          <w:tcPr>
            <w:tcW w:w="167" w:type="pct"/>
            <w:tcBorders>
              <w:top w:val="single" w:sz="4" w:space="0" w:color="auto"/>
              <w:left w:val="single" w:sz="4" w:space="0" w:color="auto"/>
              <w:bottom w:val="single" w:sz="4" w:space="0" w:color="auto"/>
              <w:right w:val="single" w:sz="4" w:space="0" w:color="auto"/>
            </w:tcBorders>
            <w:vAlign w:val="center"/>
            <w:hideMark/>
          </w:tcPr>
          <w:p w14:paraId="11CA2B2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13E7031D"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CONVENCIÓ</w:t>
            </w:r>
            <w:r w:rsidRPr="00986EB7">
              <w:rPr>
                <w:bCs w:val="0"/>
                <w:color w:val="000000"/>
                <w:sz w:val="18"/>
                <w:szCs w:val="18"/>
                <w:lang w:val="es-ES"/>
              </w:rPr>
              <w:t>N CONTRA LA TORTURA Y OTROS TRATOS O PENAS CRUELES INHUMANOS DEGRADANTES</w:t>
            </w:r>
          </w:p>
        </w:tc>
        <w:tc>
          <w:tcPr>
            <w:tcW w:w="533" w:type="pct"/>
            <w:tcBorders>
              <w:top w:val="single" w:sz="4" w:space="0" w:color="auto"/>
              <w:left w:val="single" w:sz="4" w:space="0" w:color="auto"/>
              <w:bottom w:val="single" w:sz="4" w:space="0" w:color="auto"/>
              <w:right w:val="single" w:sz="4" w:space="0" w:color="auto"/>
            </w:tcBorders>
            <w:vAlign w:val="center"/>
            <w:hideMark/>
          </w:tcPr>
          <w:p w14:paraId="206F37F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09/07/2019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65C3D78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11/07/2019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2531129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66A3FB6E"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7A251711" w14:textId="77777777" w:rsidTr="00ED1961">
        <w:trPr>
          <w:trHeight w:val="720"/>
        </w:trPr>
        <w:tc>
          <w:tcPr>
            <w:tcW w:w="567" w:type="pct"/>
            <w:tcBorders>
              <w:top w:val="single" w:sz="4" w:space="0" w:color="auto"/>
              <w:left w:val="single" w:sz="4" w:space="0" w:color="auto"/>
              <w:bottom w:val="single" w:sz="4" w:space="0" w:color="auto"/>
              <w:right w:val="single" w:sz="4" w:space="0" w:color="auto"/>
            </w:tcBorders>
            <w:vAlign w:val="center"/>
            <w:hideMark/>
          </w:tcPr>
          <w:p w14:paraId="40D8C09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56610EC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460</w:t>
            </w:r>
          </w:p>
        </w:tc>
        <w:tc>
          <w:tcPr>
            <w:tcW w:w="167" w:type="pct"/>
            <w:tcBorders>
              <w:top w:val="single" w:sz="4" w:space="0" w:color="auto"/>
              <w:left w:val="single" w:sz="4" w:space="0" w:color="auto"/>
              <w:bottom w:val="single" w:sz="4" w:space="0" w:color="auto"/>
              <w:right w:val="single" w:sz="4" w:space="0" w:color="auto"/>
            </w:tcBorders>
            <w:vAlign w:val="center"/>
            <w:hideMark/>
          </w:tcPr>
          <w:p w14:paraId="64811C1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4820A8B4"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ACUERDO DE UNIÓ</w:t>
            </w:r>
            <w:r w:rsidRPr="00986EB7">
              <w:rPr>
                <w:bCs w:val="0"/>
                <w:color w:val="000000"/>
                <w:sz w:val="18"/>
                <w:szCs w:val="18"/>
                <w:lang w:val="es-ES"/>
              </w:rPr>
              <w:t>N CIVIL Y UNIONES NO MATRIMON</w:t>
            </w:r>
            <w:r>
              <w:rPr>
                <w:bCs w:val="0"/>
                <w:color w:val="000000"/>
                <w:sz w:val="18"/>
                <w:szCs w:val="18"/>
                <w:lang w:val="es-ES"/>
              </w:rPr>
              <w:t>IALES: PRINCIPALES ASPECTOS JURÍ</w:t>
            </w:r>
            <w:r w:rsidRPr="00986EB7">
              <w:rPr>
                <w:bCs w:val="0"/>
                <w:color w:val="000000"/>
                <w:sz w:val="18"/>
                <w:szCs w:val="18"/>
                <w:lang w:val="es-ES"/>
              </w:rPr>
              <w:t>DICOS RELEVANTES</w:t>
            </w:r>
          </w:p>
        </w:tc>
        <w:tc>
          <w:tcPr>
            <w:tcW w:w="533" w:type="pct"/>
            <w:tcBorders>
              <w:top w:val="single" w:sz="4" w:space="0" w:color="auto"/>
              <w:left w:val="single" w:sz="4" w:space="0" w:color="auto"/>
              <w:bottom w:val="single" w:sz="4" w:space="0" w:color="auto"/>
              <w:right w:val="single" w:sz="4" w:space="0" w:color="auto"/>
            </w:tcBorders>
            <w:vAlign w:val="center"/>
            <w:hideMark/>
          </w:tcPr>
          <w:p w14:paraId="27F4DA4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09/07/2019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7765D9C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11/07/2019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1960DC9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33FC891E"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547F68BA"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7BF2D8D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2E759F1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477</w:t>
            </w:r>
          </w:p>
        </w:tc>
        <w:tc>
          <w:tcPr>
            <w:tcW w:w="167" w:type="pct"/>
            <w:tcBorders>
              <w:top w:val="single" w:sz="4" w:space="0" w:color="auto"/>
              <w:left w:val="single" w:sz="4" w:space="0" w:color="auto"/>
              <w:bottom w:val="single" w:sz="4" w:space="0" w:color="auto"/>
              <w:right w:val="single" w:sz="4" w:space="0" w:color="auto"/>
            </w:tcBorders>
            <w:vAlign w:val="center"/>
            <w:hideMark/>
          </w:tcPr>
          <w:p w14:paraId="7164763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36170AEC"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DERECHOS SEXUALES Y REPRODUCTIVOS</w:t>
            </w:r>
          </w:p>
        </w:tc>
        <w:tc>
          <w:tcPr>
            <w:tcW w:w="533" w:type="pct"/>
            <w:tcBorders>
              <w:top w:val="single" w:sz="4" w:space="0" w:color="auto"/>
              <w:left w:val="single" w:sz="4" w:space="0" w:color="auto"/>
              <w:bottom w:val="single" w:sz="4" w:space="0" w:color="auto"/>
              <w:right w:val="single" w:sz="4" w:space="0" w:color="auto"/>
            </w:tcBorders>
            <w:vAlign w:val="center"/>
            <w:hideMark/>
          </w:tcPr>
          <w:p w14:paraId="2D0AC06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09/07/2019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1083D98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11/07/2019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2D3CED0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155E0F58"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27841E58"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36E1858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04CC83B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2054</w:t>
            </w:r>
          </w:p>
        </w:tc>
        <w:tc>
          <w:tcPr>
            <w:tcW w:w="167" w:type="pct"/>
            <w:tcBorders>
              <w:top w:val="single" w:sz="4" w:space="0" w:color="auto"/>
              <w:left w:val="single" w:sz="4" w:space="0" w:color="auto"/>
              <w:bottom w:val="single" w:sz="4" w:space="0" w:color="auto"/>
              <w:right w:val="single" w:sz="4" w:space="0" w:color="auto"/>
            </w:tcBorders>
            <w:vAlign w:val="center"/>
            <w:hideMark/>
          </w:tcPr>
          <w:p w14:paraId="34E56D4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609F05CD"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APLICACIÓN PRÁ</w:t>
            </w:r>
            <w:r w:rsidRPr="00986EB7">
              <w:rPr>
                <w:bCs w:val="0"/>
                <w:color w:val="000000"/>
                <w:sz w:val="18"/>
                <w:szCs w:val="18"/>
                <w:lang w:val="es-ES"/>
              </w:rPr>
              <w:t>CTICA DE LAS PENAS SUSTITUTIVAS (LEY N° 20.603)</w:t>
            </w:r>
          </w:p>
        </w:tc>
        <w:tc>
          <w:tcPr>
            <w:tcW w:w="533" w:type="pct"/>
            <w:tcBorders>
              <w:top w:val="single" w:sz="4" w:space="0" w:color="auto"/>
              <w:left w:val="single" w:sz="4" w:space="0" w:color="auto"/>
              <w:bottom w:val="single" w:sz="4" w:space="0" w:color="auto"/>
              <w:right w:val="single" w:sz="4" w:space="0" w:color="auto"/>
            </w:tcBorders>
            <w:vAlign w:val="center"/>
            <w:hideMark/>
          </w:tcPr>
          <w:p w14:paraId="4FAE79B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09/07/2019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73803F1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11/07/2019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1A0043F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173D58CB"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512B64D2" w14:textId="77777777" w:rsidTr="00ED1961">
        <w:trPr>
          <w:trHeight w:val="720"/>
        </w:trPr>
        <w:tc>
          <w:tcPr>
            <w:tcW w:w="567" w:type="pct"/>
            <w:tcBorders>
              <w:top w:val="single" w:sz="4" w:space="0" w:color="auto"/>
              <w:left w:val="single" w:sz="4" w:space="0" w:color="auto"/>
              <w:bottom w:val="single" w:sz="4" w:space="0" w:color="auto"/>
              <w:right w:val="single" w:sz="4" w:space="0" w:color="auto"/>
            </w:tcBorders>
            <w:vAlign w:val="center"/>
            <w:hideMark/>
          </w:tcPr>
          <w:p w14:paraId="128CCB1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w:t>
            </w:r>
          </w:p>
        </w:tc>
        <w:tc>
          <w:tcPr>
            <w:tcW w:w="392" w:type="pct"/>
            <w:tcBorders>
              <w:top w:val="single" w:sz="4" w:space="0" w:color="auto"/>
              <w:left w:val="single" w:sz="4" w:space="0" w:color="auto"/>
              <w:bottom w:val="single" w:sz="4" w:space="0" w:color="auto"/>
              <w:right w:val="single" w:sz="4" w:space="0" w:color="auto"/>
            </w:tcBorders>
            <w:vAlign w:val="center"/>
            <w:hideMark/>
          </w:tcPr>
          <w:p w14:paraId="3E58293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2072</w:t>
            </w:r>
          </w:p>
        </w:tc>
        <w:tc>
          <w:tcPr>
            <w:tcW w:w="167" w:type="pct"/>
            <w:tcBorders>
              <w:top w:val="single" w:sz="4" w:space="0" w:color="auto"/>
              <w:left w:val="single" w:sz="4" w:space="0" w:color="auto"/>
              <w:bottom w:val="single" w:sz="4" w:space="0" w:color="auto"/>
              <w:right w:val="single" w:sz="4" w:space="0" w:color="auto"/>
            </w:tcBorders>
            <w:vAlign w:val="center"/>
            <w:hideMark/>
          </w:tcPr>
          <w:p w14:paraId="5732FAF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59D31F49"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DISEÑO Y APLICACIÓN DE PROTOCOLO DE ANÁ</w:t>
            </w:r>
            <w:r w:rsidRPr="00986EB7">
              <w:rPr>
                <w:bCs w:val="0"/>
                <w:color w:val="000000"/>
                <w:sz w:val="18"/>
                <w:szCs w:val="18"/>
                <w:lang w:val="es-ES"/>
              </w:rPr>
              <w:t>LISIS PSICOSOCIAL EN LA CONSTRU</w:t>
            </w:r>
            <w:r>
              <w:rPr>
                <w:bCs w:val="0"/>
                <w:color w:val="000000"/>
                <w:sz w:val="18"/>
                <w:szCs w:val="18"/>
                <w:lang w:val="es-ES"/>
              </w:rPr>
              <w:t>CCION DE UNA OPINIÓN TÉ</w:t>
            </w:r>
            <w:r w:rsidRPr="00986EB7">
              <w:rPr>
                <w:bCs w:val="0"/>
                <w:color w:val="000000"/>
                <w:sz w:val="18"/>
                <w:szCs w:val="18"/>
                <w:lang w:val="es-ES"/>
              </w:rPr>
              <w:t>CNICA</w:t>
            </w:r>
          </w:p>
        </w:tc>
        <w:tc>
          <w:tcPr>
            <w:tcW w:w="533" w:type="pct"/>
            <w:tcBorders>
              <w:top w:val="single" w:sz="4" w:space="0" w:color="auto"/>
              <w:left w:val="single" w:sz="4" w:space="0" w:color="auto"/>
              <w:bottom w:val="single" w:sz="4" w:space="0" w:color="auto"/>
              <w:right w:val="single" w:sz="4" w:space="0" w:color="auto"/>
            </w:tcBorders>
            <w:vAlign w:val="center"/>
            <w:hideMark/>
          </w:tcPr>
          <w:p w14:paraId="136424E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09/07/2019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03E7EB7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11/07/2019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7341D7C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3FFFBE11"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3133C4FE"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08C7B38B"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703F9A8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294</w:t>
            </w:r>
          </w:p>
        </w:tc>
        <w:tc>
          <w:tcPr>
            <w:tcW w:w="167" w:type="pct"/>
            <w:tcBorders>
              <w:top w:val="single" w:sz="4" w:space="0" w:color="auto"/>
              <w:left w:val="single" w:sz="4" w:space="0" w:color="auto"/>
              <w:bottom w:val="single" w:sz="4" w:space="0" w:color="auto"/>
              <w:right w:val="single" w:sz="4" w:space="0" w:color="auto"/>
            </w:tcBorders>
            <w:vAlign w:val="center"/>
            <w:hideMark/>
          </w:tcPr>
          <w:p w14:paraId="5317643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436C568A"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TUTELA DE DERECHOS  FUNDAMENTALES</w:t>
            </w:r>
          </w:p>
        </w:tc>
        <w:tc>
          <w:tcPr>
            <w:tcW w:w="533" w:type="pct"/>
            <w:tcBorders>
              <w:top w:val="single" w:sz="4" w:space="0" w:color="auto"/>
              <w:left w:val="single" w:sz="4" w:space="0" w:color="auto"/>
              <w:bottom w:val="single" w:sz="4" w:space="0" w:color="auto"/>
              <w:right w:val="single" w:sz="4" w:space="0" w:color="auto"/>
            </w:tcBorders>
            <w:vAlign w:val="center"/>
            <w:hideMark/>
          </w:tcPr>
          <w:p w14:paraId="2E40CDB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23/07/2019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071FC5D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25/07/2019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68F46D1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040AE65A"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489E4FA0"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2A1903E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w:t>
            </w:r>
          </w:p>
        </w:tc>
        <w:tc>
          <w:tcPr>
            <w:tcW w:w="392" w:type="pct"/>
            <w:tcBorders>
              <w:top w:val="single" w:sz="4" w:space="0" w:color="auto"/>
              <w:left w:val="single" w:sz="4" w:space="0" w:color="auto"/>
              <w:bottom w:val="single" w:sz="4" w:space="0" w:color="auto"/>
              <w:right w:val="single" w:sz="4" w:space="0" w:color="auto"/>
            </w:tcBorders>
            <w:vAlign w:val="center"/>
            <w:hideMark/>
          </w:tcPr>
          <w:p w14:paraId="1CB6FD7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435</w:t>
            </w:r>
          </w:p>
        </w:tc>
        <w:tc>
          <w:tcPr>
            <w:tcW w:w="167" w:type="pct"/>
            <w:tcBorders>
              <w:top w:val="single" w:sz="4" w:space="0" w:color="auto"/>
              <w:left w:val="single" w:sz="4" w:space="0" w:color="auto"/>
              <w:bottom w:val="single" w:sz="4" w:space="0" w:color="auto"/>
              <w:right w:val="single" w:sz="4" w:space="0" w:color="auto"/>
            </w:tcBorders>
            <w:vAlign w:val="center"/>
            <w:hideMark/>
          </w:tcPr>
          <w:p w14:paraId="3326D4E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73C2D332"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ANÁLISIS Y METAANÁ</w:t>
            </w:r>
            <w:r w:rsidRPr="00986EB7">
              <w:rPr>
                <w:bCs w:val="0"/>
                <w:color w:val="000000"/>
                <w:sz w:val="18"/>
                <w:szCs w:val="18"/>
                <w:lang w:val="es-ES"/>
              </w:rPr>
              <w:t>LISIS DE INFORME DE PERITOS</w:t>
            </w:r>
          </w:p>
        </w:tc>
        <w:tc>
          <w:tcPr>
            <w:tcW w:w="533" w:type="pct"/>
            <w:tcBorders>
              <w:top w:val="single" w:sz="4" w:space="0" w:color="auto"/>
              <w:left w:val="single" w:sz="4" w:space="0" w:color="auto"/>
              <w:bottom w:val="single" w:sz="4" w:space="0" w:color="auto"/>
              <w:right w:val="single" w:sz="4" w:space="0" w:color="auto"/>
            </w:tcBorders>
            <w:vAlign w:val="center"/>
            <w:hideMark/>
          </w:tcPr>
          <w:p w14:paraId="142D1C3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23/07/2019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21A0A8A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25/07/2019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2B73B2E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10A29798"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63EA2A14" w14:textId="77777777" w:rsidTr="00ED1961">
        <w:trPr>
          <w:trHeight w:val="720"/>
        </w:trPr>
        <w:tc>
          <w:tcPr>
            <w:tcW w:w="567" w:type="pct"/>
            <w:tcBorders>
              <w:top w:val="single" w:sz="4" w:space="0" w:color="auto"/>
              <w:left w:val="single" w:sz="4" w:space="0" w:color="auto"/>
              <w:bottom w:val="single" w:sz="4" w:space="0" w:color="auto"/>
              <w:right w:val="single" w:sz="4" w:space="0" w:color="auto"/>
            </w:tcBorders>
            <w:vAlign w:val="center"/>
            <w:hideMark/>
          </w:tcPr>
          <w:p w14:paraId="7C6189C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44F0BE7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2058</w:t>
            </w:r>
          </w:p>
        </w:tc>
        <w:tc>
          <w:tcPr>
            <w:tcW w:w="167" w:type="pct"/>
            <w:tcBorders>
              <w:top w:val="single" w:sz="4" w:space="0" w:color="auto"/>
              <w:left w:val="single" w:sz="4" w:space="0" w:color="auto"/>
              <w:bottom w:val="single" w:sz="4" w:space="0" w:color="auto"/>
              <w:right w:val="single" w:sz="4" w:space="0" w:color="auto"/>
            </w:tcBorders>
            <w:vAlign w:val="center"/>
            <w:hideMark/>
          </w:tcPr>
          <w:p w14:paraId="62C897A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446EBE21"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ANÁ</w:t>
            </w:r>
            <w:r w:rsidRPr="00986EB7">
              <w:rPr>
                <w:bCs w:val="0"/>
                <w:color w:val="000000"/>
                <w:sz w:val="18"/>
                <w:szCs w:val="18"/>
                <w:lang w:val="es-ES"/>
              </w:rPr>
              <w:t xml:space="preserve">LISIS </w:t>
            </w:r>
            <w:r>
              <w:rPr>
                <w:bCs w:val="0"/>
                <w:color w:val="000000"/>
                <w:sz w:val="18"/>
                <w:szCs w:val="18"/>
                <w:lang w:val="es-ES"/>
              </w:rPr>
              <w:t>JURÍDICO Y PRÁCTICAS JUDICIALES EN RELACIÓN A LOS MIGRANTES, EL TRÁ</w:t>
            </w:r>
            <w:r w:rsidRPr="00986EB7">
              <w:rPr>
                <w:bCs w:val="0"/>
                <w:color w:val="000000"/>
                <w:sz w:val="18"/>
                <w:szCs w:val="18"/>
                <w:lang w:val="es-ES"/>
              </w:rPr>
              <w:t>FICO Y TRATA DE PERSONAS EN CHILE</w:t>
            </w:r>
          </w:p>
        </w:tc>
        <w:tc>
          <w:tcPr>
            <w:tcW w:w="533" w:type="pct"/>
            <w:tcBorders>
              <w:top w:val="single" w:sz="4" w:space="0" w:color="auto"/>
              <w:left w:val="single" w:sz="4" w:space="0" w:color="auto"/>
              <w:bottom w:val="single" w:sz="4" w:space="0" w:color="auto"/>
              <w:right w:val="single" w:sz="4" w:space="0" w:color="auto"/>
            </w:tcBorders>
            <w:vAlign w:val="center"/>
            <w:hideMark/>
          </w:tcPr>
          <w:p w14:paraId="6780D75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30/07/2019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54D33A1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01/08/2019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46696C3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556A23BF"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407D57D3"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295D3D5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7907516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196</w:t>
            </w:r>
          </w:p>
        </w:tc>
        <w:tc>
          <w:tcPr>
            <w:tcW w:w="167" w:type="pct"/>
            <w:tcBorders>
              <w:top w:val="single" w:sz="4" w:space="0" w:color="auto"/>
              <w:left w:val="single" w:sz="4" w:space="0" w:color="auto"/>
              <w:bottom w:val="single" w:sz="4" w:space="0" w:color="auto"/>
              <w:right w:val="single" w:sz="4" w:space="0" w:color="auto"/>
            </w:tcBorders>
            <w:vAlign w:val="center"/>
            <w:hideMark/>
          </w:tcPr>
          <w:p w14:paraId="28C9CC1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60A807F1"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DERECHO DE AGUAS: PROCE</w:t>
            </w:r>
            <w:r>
              <w:rPr>
                <w:bCs w:val="0"/>
                <w:color w:val="000000"/>
                <w:sz w:val="18"/>
                <w:szCs w:val="18"/>
                <w:lang w:val="es-ES"/>
              </w:rPr>
              <w:t>DIMIENTOS RELEVANTES Y APLICACIÓ</w:t>
            </w:r>
            <w:r w:rsidRPr="00986EB7">
              <w:rPr>
                <w:bCs w:val="0"/>
                <w:color w:val="000000"/>
                <w:sz w:val="18"/>
                <w:szCs w:val="18"/>
                <w:lang w:val="es-ES"/>
              </w:rPr>
              <w:t>N DE MULTAS</w:t>
            </w:r>
          </w:p>
        </w:tc>
        <w:tc>
          <w:tcPr>
            <w:tcW w:w="533" w:type="pct"/>
            <w:tcBorders>
              <w:top w:val="single" w:sz="4" w:space="0" w:color="auto"/>
              <w:left w:val="single" w:sz="4" w:space="0" w:color="auto"/>
              <w:bottom w:val="single" w:sz="4" w:space="0" w:color="auto"/>
              <w:right w:val="single" w:sz="4" w:space="0" w:color="auto"/>
            </w:tcBorders>
            <w:vAlign w:val="center"/>
            <w:hideMark/>
          </w:tcPr>
          <w:p w14:paraId="2945841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06/08/2019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6AEA250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08/08/2019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339B44E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66AE1C37"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7B516525" w14:textId="77777777" w:rsidTr="00ED1961">
        <w:trPr>
          <w:trHeight w:val="720"/>
        </w:trPr>
        <w:tc>
          <w:tcPr>
            <w:tcW w:w="567" w:type="pct"/>
            <w:tcBorders>
              <w:top w:val="single" w:sz="4" w:space="0" w:color="auto"/>
              <w:left w:val="single" w:sz="4" w:space="0" w:color="auto"/>
              <w:bottom w:val="single" w:sz="4" w:space="0" w:color="auto"/>
              <w:right w:val="single" w:sz="4" w:space="0" w:color="auto"/>
            </w:tcBorders>
            <w:vAlign w:val="center"/>
            <w:hideMark/>
          </w:tcPr>
          <w:p w14:paraId="239F1E6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E</w:t>
            </w:r>
          </w:p>
        </w:tc>
        <w:tc>
          <w:tcPr>
            <w:tcW w:w="392" w:type="pct"/>
            <w:tcBorders>
              <w:top w:val="single" w:sz="4" w:space="0" w:color="auto"/>
              <w:left w:val="single" w:sz="4" w:space="0" w:color="auto"/>
              <w:bottom w:val="single" w:sz="4" w:space="0" w:color="auto"/>
              <w:right w:val="single" w:sz="4" w:space="0" w:color="auto"/>
            </w:tcBorders>
            <w:vAlign w:val="center"/>
            <w:hideMark/>
          </w:tcPr>
          <w:p w14:paraId="2A5F479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2023</w:t>
            </w:r>
          </w:p>
        </w:tc>
        <w:tc>
          <w:tcPr>
            <w:tcW w:w="167" w:type="pct"/>
            <w:tcBorders>
              <w:top w:val="single" w:sz="4" w:space="0" w:color="auto"/>
              <w:left w:val="single" w:sz="4" w:space="0" w:color="auto"/>
              <w:bottom w:val="single" w:sz="4" w:space="0" w:color="auto"/>
              <w:right w:val="single" w:sz="4" w:space="0" w:color="auto"/>
            </w:tcBorders>
            <w:vAlign w:val="center"/>
            <w:hideMark/>
          </w:tcPr>
          <w:p w14:paraId="244944D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4</w:t>
            </w:r>
          </w:p>
        </w:tc>
        <w:tc>
          <w:tcPr>
            <w:tcW w:w="1850" w:type="pct"/>
            <w:tcBorders>
              <w:top w:val="single" w:sz="4" w:space="0" w:color="auto"/>
              <w:left w:val="single" w:sz="4" w:space="0" w:color="auto"/>
              <w:bottom w:val="single" w:sz="4" w:space="0" w:color="auto"/>
              <w:right w:val="single" w:sz="4" w:space="0" w:color="auto"/>
            </w:tcBorders>
            <w:vAlign w:val="center"/>
            <w:hideMark/>
          </w:tcPr>
          <w:p w14:paraId="29E2CAAB"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CURSO SOBRE LA LEY DE RESPONSABILIDAD PENAL ADOLESCENTE PARA EL ESCALAFÓN DE EMPLEADOS (LEY N° 20.084)</w:t>
            </w:r>
          </w:p>
        </w:tc>
        <w:tc>
          <w:tcPr>
            <w:tcW w:w="533" w:type="pct"/>
            <w:tcBorders>
              <w:top w:val="single" w:sz="4" w:space="0" w:color="auto"/>
              <w:left w:val="single" w:sz="4" w:space="0" w:color="auto"/>
              <w:bottom w:val="single" w:sz="4" w:space="0" w:color="auto"/>
              <w:right w:val="single" w:sz="4" w:space="0" w:color="auto"/>
            </w:tcBorders>
            <w:vAlign w:val="center"/>
            <w:hideMark/>
          </w:tcPr>
          <w:p w14:paraId="7C85BE6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06/08/2019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31E7B0F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08/08/2019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207DE61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18F14784"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35F226C6"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7CA2469B"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787BA66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2059</w:t>
            </w:r>
          </w:p>
        </w:tc>
        <w:tc>
          <w:tcPr>
            <w:tcW w:w="167" w:type="pct"/>
            <w:tcBorders>
              <w:top w:val="single" w:sz="4" w:space="0" w:color="auto"/>
              <w:left w:val="single" w:sz="4" w:space="0" w:color="auto"/>
              <w:bottom w:val="single" w:sz="4" w:space="0" w:color="auto"/>
              <w:right w:val="single" w:sz="4" w:space="0" w:color="auto"/>
            </w:tcBorders>
            <w:vAlign w:val="center"/>
            <w:hideMark/>
          </w:tcPr>
          <w:p w14:paraId="3AABFEF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7360DDBC"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DERECHO PENITENCIARIO Y EJECUCIÓN DE SENTENCIAS, ANÁ</w:t>
            </w:r>
            <w:r w:rsidRPr="00986EB7">
              <w:rPr>
                <w:bCs w:val="0"/>
                <w:color w:val="000000"/>
                <w:sz w:val="18"/>
                <w:szCs w:val="18"/>
                <w:lang w:val="es-ES"/>
              </w:rPr>
              <w:t>LISIS DE SU MARCO REGULATORIO</w:t>
            </w:r>
          </w:p>
        </w:tc>
        <w:tc>
          <w:tcPr>
            <w:tcW w:w="533" w:type="pct"/>
            <w:tcBorders>
              <w:top w:val="single" w:sz="4" w:space="0" w:color="auto"/>
              <w:left w:val="single" w:sz="4" w:space="0" w:color="auto"/>
              <w:bottom w:val="single" w:sz="4" w:space="0" w:color="auto"/>
              <w:right w:val="single" w:sz="4" w:space="0" w:color="auto"/>
            </w:tcBorders>
            <w:vAlign w:val="center"/>
            <w:hideMark/>
          </w:tcPr>
          <w:p w14:paraId="6627623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06/08/2019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0FF0C29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08/08/2019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2264C03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0E2ED6C6"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45E39816"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25C6404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P-S</w:t>
            </w:r>
          </w:p>
        </w:tc>
        <w:tc>
          <w:tcPr>
            <w:tcW w:w="392" w:type="pct"/>
            <w:tcBorders>
              <w:top w:val="single" w:sz="4" w:space="0" w:color="auto"/>
              <w:left w:val="single" w:sz="4" w:space="0" w:color="auto"/>
              <w:bottom w:val="single" w:sz="4" w:space="0" w:color="auto"/>
              <w:right w:val="single" w:sz="4" w:space="0" w:color="auto"/>
            </w:tcBorders>
            <w:vAlign w:val="center"/>
            <w:hideMark/>
          </w:tcPr>
          <w:p w14:paraId="419D1FD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288</w:t>
            </w:r>
          </w:p>
        </w:tc>
        <w:tc>
          <w:tcPr>
            <w:tcW w:w="167" w:type="pct"/>
            <w:tcBorders>
              <w:top w:val="single" w:sz="4" w:space="0" w:color="auto"/>
              <w:left w:val="single" w:sz="4" w:space="0" w:color="auto"/>
              <w:bottom w:val="single" w:sz="4" w:space="0" w:color="auto"/>
              <w:right w:val="single" w:sz="4" w:space="0" w:color="auto"/>
            </w:tcBorders>
            <w:vAlign w:val="center"/>
            <w:hideMark/>
          </w:tcPr>
          <w:p w14:paraId="43DC37F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725C51BA"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CONVENCIÓ</w:t>
            </w:r>
            <w:r w:rsidRPr="00986EB7">
              <w:rPr>
                <w:bCs w:val="0"/>
                <w:color w:val="000000"/>
                <w:sz w:val="18"/>
                <w:szCs w:val="18"/>
                <w:lang w:val="es-ES"/>
              </w:rPr>
              <w:t>N SOBRE DERECHOS DE LOS NIÑOS, NIÑAS Y ADOLESCENTES</w:t>
            </w:r>
          </w:p>
        </w:tc>
        <w:tc>
          <w:tcPr>
            <w:tcW w:w="533" w:type="pct"/>
            <w:tcBorders>
              <w:top w:val="single" w:sz="4" w:space="0" w:color="auto"/>
              <w:left w:val="single" w:sz="4" w:space="0" w:color="auto"/>
              <w:bottom w:val="single" w:sz="4" w:space="0" w:color="auto"/>
              <w:right w:val="single" w:sz="4" w:space="0" w:color="auto"/>
            </w:tcBorders>
            <w:vAlign w:val="center"/>
            <w:hideMark/>
          </w:tcPr>
          <w:p w14:paraId="5AB8399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20/08/2019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68863AC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22/08/2019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0089FE3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48E9A173"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sidRPr="00986EB7">
              <w:rPr>
                <w:b/>
                <w:color w:val="000000"/>
                <w:sz w:val="18"/>
                <w:szCs w:val="18"/>
                <w:lang w:val="es-ES"/>
              </w:rPr>
              <w:t>ü</w:t>
            </w:r>
          </w:p>
        </w:tc>
      </w:tr>
      <w:tr w:rsidR="00ED1961" w:rsidRPr="00986EB7" w14:paraId="27C76199"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474E6B1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266F4F2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431</w:t>
            </w:r>
          </w:p>
        </w:tc>
        <w:tc>
          <w:tcPr>
            <w:tcW w:w="167" w:type="pct"/>
            <w:tcBorders>
              <w:top w:val="single" w:sz="4" w:space="0" w:color="auto"/>
              <w:left w:val="single" w:sz="4" w:space="0" w:color="auto"/>
              <w:bottom w:val="single" w:sz="4" w:space="0" w:color="auto"/>
              <w:right w:val="single" w:sz="4" w:space="0" w:color="auto"/>
            </w:tcBorders>
            <w:vAlign w:val="center"/>
            <w:hideMark/>
          </w:tcPr>
          <w:p w14:paraId="173CB0C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0E55ECA7"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ACTUALIZACIÓ</w:t>
            </w:r>
            <w:r w:rsidRPr="00986EB7">
              <w:rPr>
                <w:bCs w:val="0"/>
                <w:color w:val="000000"/>
                <w:sz w:val="18"/>
                <w:szCs w:val="18"/>
                <w:lang w:val="es-ES"/>
              </w:rPr>
              <w:t>N EN DERECHO TRIBUTARIO Y ADUANERO</w:t>
            </w:r>
          </w:p>
        </w:tc>
        <w:tc>
          <w:tcPr>
            <w:tcW w:w="533" w:type="pct"/>
            <w:tcBorders>
              <w:top w:val="single" w:sz="4" w:space="0" w:color="auto"/>
              <w:left w:val="single" w:sz="4" w:space="0" w:color="auto"/>
              <w:bottom w:val="single" w:sz="4" w:space="0" w:color="auto"/>
              <w:right w:val="single" w:sz="4" w:space="0" w:color="auto"/>
            </w:tcBorders>
            <w:vAlign w:val="center"/>
            <w:hideMark/>
          </w:tcPr>
          <w:p w14:paraId="116484E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20/08/2019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584B81A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22/08/2019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63B91D6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4FA92A44"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74A9FE56"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26F7FDD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12D1804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323</w:t>
            </w:r>
          </w:p>
        </w:tc>
        <w:tc>
          <w:tcPr>
            <w:tcW w:w="167" w:type="pct"/>
            <w:tcBorders>
              <w:top w:val="single" w:sz="4" w:space="0" w:color="auto"/>
              <w:left w:val="single" w:sz="4" w:space="0" w:color="auto"/>
              <w:bottom w:val="single" w:sz="4" w:space="0" w:color="auto"/>
              <w:right w:val="single" w:sz="4" w:space="0" w:color="auto"/>
            </w:tcBorders>
            <w:vAlign w:val="center"/>
            <w:hideMark/>
          </w:tcPr>
          <w:p w14:paraId="0A335B4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6F421FDD"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COMPENSACIÓ</w:t>
            </w:r>
            <w:r w:rsidRPr="00986EB7">
              <w:rPr>
                <w:bCs w:val="0"/>
                <w:color w:val="000000"/>
                <w:sz w:val="18"/>
                <w:szCs w:val="18"/>
                <w:lang w:val="es-ES"/>
              </w:rPr>
              <w:t xml:space="preserve">N </w:t>
            </w:r>
            <w:r>
              <w:rPr>
                <w:bCs w:val="0"/>
                <w:color w:val="000000"/>
                <w:sz w:val="18"/>
                <w:szCs w:val="18"/>
                <w:lang w:val="es-ES"/>
              </w:rPr>
              <w:t>ECONÓ</w:t>
            </w:r>
            <w:r w:rsidRPr="00986EB7">
              <w:rPr>
                <w:bCs w:val="0"/>
                <w:color w:val="000000"/>
                <w:sz w:val="18"/>
                <w:szCs w:val="18"/>
                <w:lang w:val="es-ES"/>
              </w:rPr>
              <w:t>MICA EN JUICIO DE NULIDAD Y DIVORCIO</w:t>
            </w:r>
          </w:p>
        </w:tc>
        <w:tc>
          <w:tcPr>
            <w:tcW w:w="533" w:type="pct"/>
            <w:tcBorders>
              <w:top w:val="single" w:sz="4" w:space="0" w:color="auto"/>
              <w:left w:val="single" w:sz="4" w:space="0" w:color="auto"/>
              <w:bottom w:val="single" w:sz="4" w:space="0" w:color="auto"/>
              <w:right w:val="single" w:sz="4" w:space="0" w:color="auto"/>
            </w:tcBorders>
            <w:vAlign w:val="center"/>
            <w:hideMark/>
          </w:tcPr>
          <w:p w14:paraId="56CD566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27/08/2019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1E785D4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29/08/2019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0AA0091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3888D6EC"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33FFA600"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388F2AF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676F499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2062</w:t>
            </w:r>
          </w:p>
        </w:tc>
        <w:tc>
          <w:tcPr>
            <w:tcW w:w="167" w:type="pct"/>
            <w:tcBorders>
              <w:top w:val="single" w:sz="4" w:space="0" w:color="auto"/>
              <w:left w:val="single" w:sz="4" w:space="0" w:color="auto"/>
              <w:bottom w:val="single" w:sz="4" w:space="0" w:color="auto"/>
              <w:right w:val="single" w:sz="4" w:space="0" w:color="auto"/>
            </w:tcBorders>
            <w:vAlign w:val="center"/>
            <w:hideMark/>
          </w:tcPr>
          <w:p w14:paraId="3366671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7A8CC8C5"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DEBIDO PROCESO EN EL JUICIO PENAL</w:t>
            </w:r>
          </w:p>
        </w:tc>
        <w:tc>
          <w:tcPr>
            <w:tcW w:w="533" w:type="pct"/>
            <w:tcBorders>
              <w:top w:val="single" w:sz="4" w:space="0" w:color="auto"/>
              <w:left w:val="single" w:sz="4" w:space="0" w:color="auto"/>
              <w:bottom w:val="single" w:sz="4" w:space="0" w:color="auto"/>
              <w:right w:val="single" w:sz="4" w:space="0" w:color="auto"/>
            </w:tcBorders>
            <w:vAlign w:val="center"/>
            <w:hideMark/>
          </w:tcPr>
          <w:p w14:paraId="05FF265B"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27/08/2019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286F1D0B"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29/08/2019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49B9FA6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7EC7045F"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3EA53D18"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719020A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4141413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202</w:t>
            </w:r>
          </w:p>
        </w:tc>
        <w:tc>
          <w:tcPr>
            <w:tcW w:w="167" w:type="pct"/>
            <w:tcBorders>
              <w:top w:val="single" w:sz="4" w:space="0" w:color="auto"/>
              <w:left w:val="single" w:sz="4" w:space="0" w:color="auto"/>
              <w:bottom w:val="single" w:sz="4" w:space="0" w:color="auto"/>
              <w:right w:val="single" w:sz="4" w:space="0" w:color="auto"/>
            </w:tcBorders>
            <w:vAlign w:val="center"/>
            <w:hideMark/>
          </w:tcPr>
          <w:p w14:paraId="7F6EDA5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5ABAA713"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RESPONSABILIDAD CIVIL CONTRACTUAL</w:t>
            </w:r>
          </w:p>
        </w:tc>
        <w:tc>
          <w:tcPr>
            <w:tcW w:w="533" w:type="pct"/>
            <w:tcBorders>
              <w:top w:val="single" w:sz="4" w:space="0" w:color="auto"/>
              <w:left w:val="single" w:sz="4" w:space="0" w:color="auto"/>
              <w:bottom w:val="single" w:sz="4" w:space="0" w:color="auto"/>
              <w:right w:val="single" w:sz="4" w:space="0" w:color="auto"/>
            </w:tcBorders>
            <w:vAlign w:val="center"/>
            <w:hideMark/>
          </w:tcPr>
          <w:p w14:paraId="45A866B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03/09/2019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687A042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05/09/2019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2BFF0FE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731318A4"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2D7F6DF3"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6425A2C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12E1823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427</w:t>
            </w:r>
          </w:p>
        </w:tc>
        <w:tc>
          <w:tcPr>
            <w:tcW w:w="167" w:type="pct"/>
            <w:tcBorders>
              <w:top w:val="single" w:sz="4" w:space="0" w:color="auto"/>
              <w:left w:val="single" w:sz="4" w:space="0" w:color="auto"/>
              <w:bottom w:val="single" w:sz="4" w:space="0" w:color="auto"/>
              <w:right w:val="single" w:sz="4" w:space="0" w:color="auto"/>
            </w:tcBorders>
            <w:vAlign w:val="center"/>
            <w:hideMark/>
          </w:tcPr>
          <w:p w14:paraId="704CF8A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53EC10DC"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IMPORTANCIA DE LA PRUEBA Y SISTEMAS PROBATORIOS</w:t>
            </w:r>
          </w:p>
        </w:tc>
        <w:tc>
          <w:tcPr>
            <w:tcW w:w="533" w:type="pct"/>
            <w:tcBorders>
              <w:top w:val="single" w:sz="4" w:space="0" w:color="auto"/>
              <w:left w:val="single" w:sz="4" w:space="0" w:color="auto"/>
              <w:bottom w:val="single" w:sz="4" w:space="0" w:color="auto"/>
              <w:right w:val="single" w:sz="4" w:space="0" w:color="auto"/>
            </w:tcBorders>
            <w:vAlign w:val="center"/>
            <w:hideMark/>
          </w:tcPr>
          <w:p w14:paraId="224F9AD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03/09/2019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62F5136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05/09/2019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6EF6780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0067E9C2"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0B4B1C85"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0CA9DF2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E</w:t>
            </w:r>
          </w:p>
        </w:tc>
        <w:tc>
          <w:tcPr>
            <w:tcW w:w="392" w:type="pct"/>
            <w:tcBorders>
              <w:top w:val="single" w:sz="4" w:space="0" w:color="auto"/>
              <w:left w:val="single" w:sz="4" w:space="0" w:color="auto"/>
              <w:bottom w:val="single" w:sz="4" w:space="0" w:color="auto"/>
              <w:right w:val="single" w:sz="4" w:space="0" w:color="auto"/>
            </w:tcBorders>
            <w:vAlign w:val="center"/>
            <w:hideMark/>
          </w:tcPr>
          <w:p w14:paraId="6BE2447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310</w:t>
            </w:r>
          </w:p>
        </w:tc>
        <w:tc>
          <w:tcPr>
            <w:tcW w:w="167" w:type="pct"/>
            <w:tcBorders>
              <w:top w:val="single" w:sz="4" w:space="0" w:color="auto"/>
              <w:left w:val="single" w:sz="4" w:space="0" w:color="auto"/>
              <w:bottom w:val="single" w:sz="4" w:space="0" w:color="auto"/>
              <w:right w:val="single" w:sz="4" w:space="0" w:color="auto"/>
            </w:tcBorders>
            <w:vAlign w:val="center"/>
            <w:hideMark/>
          </w:tcPr>
          <w:p w14:paraId="626961A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w:t>
            </w:r>
          </w:p>
        </w:tc>
        <w:tc>
          <w:tcPr>
            <w:tcW w:w="1850" w:type="pct"/>
            <w:tcBorders>
              <w:top w:val="single" w:sz="4" w:space="0" w:color="auto"/>
              <w:left w:val="single" w:sz="4" w:space="0" w:color="auto"/>
              <w:bottom w:val="single" w:sz="4" w:space="0" w:color="auto"/>
              <w:right w:val="single" w:sz="4" w:space="0" w:color="auto"/>
            </w:tcBorders>
            <w:vAlign w:val="center"/>
            <w:hideMark/>
          </w:tcPr>
          <w:p w14:paraId="7FD3DDAA"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PROCEDIMIENTOS LABORALES ESPECIALES</w:t>
            </w:r>
          </w:p>
        </w:tc>
        <w:tc>
          <w:tcPr>
            <w:tcW w:w="533" w:type="pct"/>
            <w:tcBorders>
              <w:top w:val="single" w:sz="4" w:space="0" w:color="auto"/>
              <w:left w:val="single" w:sz="4" w:space="0" w:color="auto"/>
              <w:bottom w:val="single" w:sz="4" w:space="0" w:color="auto"/>
              <w:right w:val="single" w:sz="4" w:space="0" w:color="auto"/>
            </w:tcBorders>
            <w:vAlign w:val="center"/>
            <w:hideMark/>
          </w:tcPr>
          <w:p w14:paraId="7DEBC41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10/09/2019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58CE473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12/09/2019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7C90323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42E2A119"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7B60B906"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5B91C50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0240658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423</w:t>
            </w:r>
          </w:p>
        </w:tc>
        <w:tc>
          <w:tcPr>
            <w:tcW w:w="167" w:type="pct"/>
            <w:tcBorders>
              <w:top w:val="single" w:sz="4" w:space="0" w:color="auto"/>
              <w:left w:val="single" w:sz="4" w:space="0" w:color="auto"/>
              <w:bottom w:val="single" w:sz="4" w:space="0" w:color="auto"/>
              <w:right w:val="single" w:sz="4" w:space="0" w:color="auto"/>
            </w:tcBorders>
            <w:vAlign w:val="center"/>
            <w:hideMark/>
          </w:tcPr>
          <w:p w14:paraId="7B849B0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293D30D8"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ACTUACIÓN Y COMPETENCIAS DE LA FUERZA PÚ</w:t>
            </w:r>
            <w:r w:rsidRPr="00986EB7">
              <w:rPr>
                <w:bCs w:val="0"/>
                <w:color w:val="000000"/>
                <w:sz w:val="18"/>
                <w:szCs w:val="18"/>
                <w:lang w:val="es-ES"/>
              </w:rPr>
              <w:t>BLICA EN EL PROCESO PENAL</w:t>
            </w:r>
          </w:p>
        </w:tc>
        <w:tc>
          <w:tcPr>
            <w:tcW w:w="533" w:type="pct"/>
            <w:tcBorders>
              <w:top w:val="single" w:sz="4" w:space="0" w:color="auto"/>
              <w:left w:val="single" w:sz="4" w:space="0" w:color="auto"/>
              <w:bottom w:val="single" w:sz="4" w:space="0" w:color="auto"/>
              <w:right w:val="single" w:sz="4" w:space="0" w:color="auto"/>
            </w:tcBorders>
            <w:vAlign w:val="center"/>
            <w:hideMark/>
          </w:tcPr>
          <w:p w14:paraId="2B87A74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10/09/2019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0E28722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12/09/2019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40B13B6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6A41DA4D"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3D553A0D" w14:textId="77777777" w:rsidTr="00ED1961">
        <w:trPr>
          <w:trHeight w:val="720"/>
        </w:trPr>
        <w:tc>
          <w:tcPr>
            <w:tcW w:w="567" w:type="pct"/>
            <w:tcBorders>
              <w:top w:val="single" w:sz="4" w:space="0" w:color="auto"/>
              <w:left w:val="single" w:sz="4" w:space="0" w:color="auto"/>
              <w:bottom w:val="single" w:sz="4" w:space="0" w:color="auto"/>
              <w:right w:val="single" w:sz="4" w:space="0" w:color="auto"/>
            </w:tcBorders>
            <w:vAlign w:val="center"/>
            <w:hideMark/>
          </w:tcPr>
          <w:p w14:paraId="48A7217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E</w:t>
            </w:r>
          </w:p>
        </w:tc>
        <w:tc>
          <w:tcPr>
            <w:tcW w:w="392" w:type="pct"/>
            <w:tcBorders>
              <w:top w:val="single" w:sz="4" w:space="0" w:color="auto"/>
              <w:left w:val="single" w:sz="4" w:space="0" w:color="auto"/>
              <w:bottom w:val="single" w:sz="4" w:space="0" w:color="auto"/>
              <w:right w:val="single" w:sz="4" w:space="0" w:color="auto"/>
            </w:tcBorders>
            <w:vAlign w:val="center"/>
            <w:hideMark/>
          </w:tcPr>
          <w:p w14:paraId="4EBB25C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2023</w:t>
            </w:r>
          </w:p>
        </w:tc>
        <w:tc>
          <w:tcPr>
            <w:tcW w:w="167" w:type="pct"/>
            <w:tcBorders>
              <w:top w:val="single" w:sz="4" w:space="0" w:color="auto"/>
              <w:left w:val="single" w:sz="4" w:space="0" w:color="auto"/>
              <w:bottom w:val="single" w:sz="4" w:space="0" w:color="auto"/>
              <w:right w:val="single" w:sz="4" w:space="0" w:color="auto"/>
            </w:tcBorders>
            <w:vAlign w:val="center"/>
            <w:hideMark/>
          </w:tcPr>
          <w:p w14:paraId="7CA5E7F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w:t>
            </w:r>
          </w:p>
        </w:tc>
        <w:tc>
          <w:tcPr>
            <w:tcW w:w="1850" w:type="pct"/>
            <w:tcBorders>
              <w:top w:val="single" w:sz="4" w:space="0" w:color="auto"/>
              <w:left w:val="single" w:sz="4" w:space="0" w:color="auto"/>
              <w:bottom w:val="single" w:sz="4" w:space="0" w:color="auto"/>
              <w:right w:val="single" w:sz="4" w:space="0" w:color="auto"/>
            </w:tcBorders>
            <w:vAlign w:val="center"/>
            <w:hideMark/>
          </w:tcPr>
          <w:p w14:paraId="03C0B4F1"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CURSO SOBRE LA LEY DE RESPONSABILIDAD PENAL ADOLESCENTE PARA EL ESCALAFÓN DE EMPLEADOS (LEY N° 20.084)</w:t>
            </w:r>
          </w:p>
        </w:tc>
        <w:tc>
          <w:tcPr>
            <w:tcW w:w="533" w:type="pct"/>
            <w:tcBorders>
              <w:top w:val="single" w:sz="4" w:space="0" w:color="auto"/>
              <w:left w:val="single" w:sz="4" w:space="0" w:color="auto"/>
              <w:bottom w:val="single" w:sz="4" w:space="0" w:color="auto"/>
              <w:right w:val="single" w:sz="4" w:space="0" w:color="auto"/>
            </w:tcBorders>
            <w:vAlign w:val="center"/>
            <w:hideMark/>
          </w:tcPr>
          <w:p w14:paraId="12EA3CA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10/09/2019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3F26520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12/09/2019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3C258B3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075AB16C"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7C3E105D"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09A0D8F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7AAF75A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216</w:t>
            </w:r>
          </w:p>
        </w:tc>
        <w:tc>
          <w:tcPr>
            <w:tcW w:w="167" w:type="pct"/>
            <w:tcBorders>
              <w:top w:val="single" w:sz="4" w:space="0" w:color="auto"/>
              <w:left w:val="single" w:sz="4" w:space="0" w:color="auto"/>
              <w:bottom w:val="single" w:sz="4" w:space="0" w:color="auto"/>
              <w:right w:val="single" w:sz="4" w:space="0" w:color="auto"/>
            </w:tcBorders>
            <w:vAlign w:val="center"/>
            <w:hideMark/>
          </w:tcPr>
          <w:p w14:paraId="3842962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6D86955A"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DELITOS INFORMÁ</w:t>
            </w:r>
            <w:r w:rsidRPr="00986EB7">
              <w:rPr>
                <w:bCs w:val="0"/>
                <w:color w:val="000000"/>
                <w:sz w:val="18"/>
                <w:szCs w:val="18"/>
                <w:lang w:val="es-ES"/>
              </w:rPr>
              <w:t>TICOS</w:t>
            </w:r>
          </w:p>
        </w:tc>
        <w:tc>
          <w:tcPr>
            <w:tcW w:w="533" w:type="pct"/>
            <w:tcBorders>
              <w:top w:val="single" w:sz="4" w:space="0" w:color="auto"/>
              <w:left w:val="single" w:sz="4" w:space="0" w:color="auto"/>
              <w:bottom w:val="single" w:sz="4" w:space="0" w:color="auto"/>
              <w:right w:val="single" w:sz="4" w:space="0" w:color="auto"/>
            </w:tcBorders>
            <w:vAlign w:val="center"/>
            <w:hideMark/>
          </w:tcPr>
          <w:p w14:paraId="5F1C995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24/09/2019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6732FA4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26/09/2019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29B7D8D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0D07B882"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6904F11F"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7406C86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4342102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422</w:t>
            </w:r>
          </w:p>
        </w:tc>
        <w:tc>
          <w:tcPr>
            <w:tcW w:w="167" w:type="pct"/>
            <w:tcBorders>
              <w:top w:val="single" w:sz="4" w:space="0" w:color="auto"/>
              <w:left w:val="single" w:sz="4" w:space="0" w:color="auto"/>
              <w:bottom w:val="single" w:sz="4" w:space="0" w:color="auto"/>
              <w:right w:val="single" w:sz="4" w:space="0" w:color="auto"/>
            </w:tcBorders>
            <w:vAlign w:val="center"/>
            <w:hideMark/>
          </w:tcPr>
          <w:p w14:paraId="5873473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59800403"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 xml:space="preserve">RESPONSABILIDAD </w:t>
            </w:r>
            <w:r>
              <w:rPr>
                <w:bCs w:val="0"/>
                <w:color w:val="000000"/>
                <w:sz w:val="18"/>
                <w:szCs w:val="18"/>
                <w:lang w:val="es-ES"/>
              </w:rPr>
              <w:t>CIVIL EN EL Á</w:t>
            </w:r>
            <w:r w:rsidRPr="00986EB7">
              <w:rPr>
                <w:bCs w:val="0"/>
                <w:color w:val="000000"/>
                <w:sz w:val="18"/>
                <w:szCs w:val="18"/>
                <w:lang w:val="es-ES"/>
              </w:rPr>
              <w:t>MBITO DE LAS PRESTACIONES DE LA SALUD</w:t>
            </w:r>
          </w:p>
        </w:tc>
        <w:tc>
          <w:tcPr>
            <w:tcW w:w="533" w:type="pct"/>
            <w:tcBorders>
              <w:top w:val="single" w:sz="4" w:space="0" w:color="auto"/>
              <w:left w:val="single" w:sz="4" w:space="0" w:color="auto"/>
              <w:bottom w:val="single" w:sz="4" w:space="0" w:color="auto"/>
              <w:right w:val="single" w:sz="4" w:space="0" w:color="auto"/>
            </w:tcBorders>
            <w:vAlign w:val="center"/>
            <w:hideMark/>
          </w:tcPr>
          <w:p w14:paraId="1F26CAA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24/09/2019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2E39EB5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26/09/2019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7F05838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1193AA9D"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4B5BC32E" w14:textId="77777777" w:rsidTr="00ED1961">
        <w:trPr>
          <w:trHeight w:val="720"/>
        </w:trPr>
        <w:tc>
          <w:tcPr>
            <w:tcW w:w="567" w:type="pct"/>
            <w:tcBorders>
              <w:top w:val="single" w:sz="4" w:space="0" w:color="auto"/>
              <w:left w:val="single" w:sz="4" w:space="0" w:color="auto"/>
              <w:bottom w:val="single" w:sz="4" w:space="0" w:color="auto"/>
              <w:right w:val="single" w:sz="4" w:space="0" w:color="auto"/>
            </w:tcBorders>
            <w:vAlign w:val="center"/>
            <w:hideMark/>
          </w:tcPr>
          <w:p w14:paraId="7DA312E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E</w:t>
            </w:r>
          </w:p>
        </w:tc>
        <w:tc>
          <w:tcPr>
            <w:tcW w:w="392" w:type="pct"/>
            <w:tcBorders>
              <w:top w:val="single" w:sz="4" w:space="0" w:color="auto"/>
              <w:left w:val="single" w:sz="4" w:space="0" w:color="auto"/>
              <w:bottom w:val="single" w:sz="4" w:space="0" w:color="auto"/>
              <w:right w:val="single" w:sz="4" w:space="0" w:color="auto"/>
            </w:tcBorders>
            <w:vAlign w:val="center"/>
            <w:hideMark/>
          </w:tcPr>
          <w:p w14:paraId="7419A75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2023</w:t>
            </w:r>
          </w:p>
        </w:tc>
        <w:tc>
          <w:tcPr>
            <w:tcW w:w="167" w:type="pct"/>
            <w:tcBorders>
              <w:top w:val="single" w:sz="4" w:space="0" w:color="auto"/>
              <w:left w:val="single" w:sz="4" w:space="0" w:color="auto"/>
              <w:bottom w:val="single" w:sz="4" w:space="0" w:color="auto"/>
              <w:right w:val="single" w:sz="4" w:space="0" w:color="auto"/>
            </w:tcBorders>
            <w:vAlign w:val="center"/>
            <w:hideMark/>
          </w:tcPr>
          <w:p w14:paraId="1735E36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w:t>
            </w:r>
          </w:p>
        </w:tc>
        <w:tc>
          <w:tcPr>
            <w:tcW w:w="1850" w:type="pct"/>
            <w:tcBorders>
              <w:top w:val="single" w:sz="4" w:space="0" w:color="auto"/>
              <w:left w:val="single" w:sz="4" w:space="0" w:color="auto"/>
              <w:bottom w:val="single" w:sz="4" w:space="0" w:color="auto"/>
              <w:right w:val="single" w:sz="4" w:space="0" w:color="auto"/>
            </w:tcBorders>
            <w:vAlign w:val="center"/>
            <w:hideMark/>
          </w:tcPr>
          <w:p w14:paraId="09622A82"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CURSO SOBRE LA LEY DE RESPONSABILIDAD PENAL ADOLESCENTE PARA EL ESCALAFÓN DE EMPLEADOS (LEY N° 20.084)</w:t>
            </w:r>
          </w:p>
        </w:tc>
        <w:tc>
          <w:tcPr>
            <w:tcW w:w="533" w:type="pct"/>
            <w:tcBorders>
              <w:top w:val="single" w:sz="4" w:space="0" w:color="auto"/>
              <w:left w:val="single" w:sz="4" w:space="0" w:color="auto"/>
              <w:bottom w:val="single" w:sz="4" w:space="0" w:color="auto"/>
              <w:right w:val="single" w:sz="4" w:space="0" w:color="auto"/>
            </w:tcBorders>
            <w:vAlign w:val="center"/>
            <w:hideMark/>
          </w:tcPr>
          <w:p w14:paraId="16057E4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24/09/2019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6BC9C3A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26/09/2019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3663CC6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2DA5C3F8"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6F51D08A"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1A5B9D7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47B5C63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2075</w:t>
            </w:r>
          </w:p>
        </w:tc>
        <w:tc>
          <w:tcPr>
            <w:tcW w:w="167" w:type="pct"/>
            <w:tcBorders>
              <w:top w:val="single" w:sz="4" w:space="0" w:color="auto"/>
              <w:left w:val="single" w:sz="4" w:space="0" w:color="auto"/>
              <w:bottom w:val="single" w:sz="4" w:space="0" w:color="auto"/>
              <w:right w:val="single" w:sz="4" w:space="0" w:color="auto"/>
            </w:tcBorders>
            <w:vAlign w:val="center"/>
            <w:hideMark/>
          </w:tcPr>
          <w:p w14:paraId="2380E9F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239D84D9"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 xml:space="preserve">SITUACIONES </w:t>
            </w:r>
            <w:r>
              <w:rPr>
                <w:bCs w:val="0"/>
                <w:color w:val="000000"/>
                <w:sz w:val="18"/>
                <w:szCs w:val="18"/>
                <w:lang w:val="es-ES"/>
              </w:rPr>
              <w:t>CRÍ</w:t>
            </w:r>
            <w:r w:rsidRPr="00986EB7">
              <w:rPr>
                <w:bCs w:val="0"/>
                <w:color w:val="000000"/>
                <w:sz w:val="18"/>
                <w:szCs w:val="18"/>
                <w:lang w:val="es-ES"/>
              </w:rPr>
              <w:t>TICAS QUE SE PRESEN</w:t>
            </w:r>
            <w:r>
              <w:rPr>
                <w:bCs w:val="0"/>
                <w:color w:val="000000"/>
                <w:sz w:val="18"/>
                <w:szCs w:val="18"/>
                <w:lang w:val="es-ES"/>
              </w:rPr>
              <w:t>TAN EN EL JUICIO ORAL EN RELACIÓ</w:t>
            </w:r>
            <w:r w:rsidRPr="00986EB7">
              <w:rPr>
                <w:bCs w:val="0"/>
                <w:color w:val="000000"/>
                <w:sz w:val="18"/>
                <w:szCs w:val="18"/>
                <w:lang w:val="es-ES"/>
              </w:rPr>
              <w:t>N AL DEBIDO PROCESO</w:t>
            </w:r>
          </w:p>
        </w:tc>
        <w:tc>
          <w:tcPr>
            <w:tcW w:w="533" w:type="pct"/>
            <w:tcBorders>
              <w:top w:val="single" w:sz="4" w:space="0" w:color="auto"/>
              <w:left w:val="single" w:sz="4" w:space="0" w:color="auto"/>
              <w:bottom w:val="single" w:sz="4" w:space="0" w:color="auto"/>
              <w:right w:val="single" w:sz="4" w:space="0" w:color="auto"/>
            </w:tcBorders>
            <w:vAlign w:val="center"/>
            <w:hideMark/>
          </w:tcPr>
          <w:p w14:paraId="6CFE4EE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24/09/2019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7326A89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26/09/2019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2D1FC36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36978EE6"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36C858FE"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30BA26C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706FA39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225</w:t>
            </w:r>
          </w:p>
        </w:tc>
        <w:tc>
          <w:tcPr>
            <w:tcW w:w="167" w:type="pct"/>
            <w:tcBorders>
              <w:top w:val="single" w:sz="4" w:space="0" w:color="auto"/>
              <w:left w:val="single" w:sz="4" w:space="0" w:color="auto"/>
              <w:bottom w:val="single" w:sz="4" w:space="0" w:color="auto"/>
              <w:right w:val="single" w:sz="4" w:space="0" w:color="auto"/>
            </w:tcBorders>
            <w:vAlign w:val="center"/>
            <w:hideMark/>
          </w:tcPr>
          <w:p w14:paraId="05E3FA9B"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1611AD81"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NEGOCIACIÓN COLECTIVA Y JUDICIALIZACIÓ</w:t>
            </w:r>
            <w:r w:rsidRPr="00986EB7">
              <w:rPr>
                <w:bCs w:val="0"/>
                <w:color w:val="000000"/>
                <w:sz w:val="18"/>
                <w:szCs w:val="18"/>
                <w:lang w:val="es-ES"/>
              </w:rPr>
              <w:t>N DE SUS CONFLICTOS</w:t>
            </w:r>
          </w:p>
        </w:tc>
        <w:tc>
          <w:tcPr>
            <w:tcW w:w="533" w:type="pct"/>
            <w:tcBorders>
              <w:top w:val="single" w:sz="4" w:space="0" w:color="auto"/>
              <w:left w:val="single" w:sz="4" w:space="0" w:color="auto"/>
              <w:bottom w:val="single" w:sz="4" w:space="0" w:color="auto"/>
              <w:right w:val="single" w:sz="4" w:space="0" w:color="auto"/>
            </w:tcBorders>
            <w:vAlign w:val="center"/>
            <w:hideMark/>
          </w:tcPr>
          <w:p w14:paraId="3F39F33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01/10/2019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2D35995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03/10/2019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7C49910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2D4E7AC3"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23C8337A" w14:textId="77777777" w:rsidTr="00ED1961">
        <w:trPr>
          <w:trHeight w:val="720"/>
        </w:trPr>
        <w:tc>
          <w:tcPr>
            <w:tcW w:w="567" w:type="pct"/>
            <w:tcBorders>
              <w:top w:val="single" w:sz="4" w:space="0" w:color="auto"/>
              <w:left w:val="single" w:sz="4" w:space="0" w:color="auto"/>
              <w:bottom w:val="single" w:sz="4" w:space="0" w:color="auto"/>
              <w:right w:val="single" w:sz="4" w:space="0" w:color="auto"/>
            </w:tcBorders>
            <w:vAlign w:val="center"/>
            <w:hideMark/>
          </w:tcPr>
          <w:p w14:paraId="3F0ACD0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1C69888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289</w:t>
            </w:r>
          </w:p>
        </w:tc>
        <w:tc>
          <w:tcPr>
            <w:tcW w:w="167" w:type="pct"/>
            <w:tcBorders>
              <w:top w:val="single" w:sz="4" w:space="0" w:color="auto"/>
              <w:left w:val="single" w:sz="4" w:space="0" w:color="auto"/>
              <w:bottom w:val="single" w:sz="4" w:space="0" w:color="auto"/>
              <w:right w:val="single" w:sz="4" w:space="0" w:color="auto"/>
            </w:tcBorders>
            <w:vAlign w:val="center"/>
            <w:hideMark/>
          </w:tcPr>
          <w:p w14:paraId="17A8435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2D2D4531"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MÉ</w:t>
            </w:r>
            <w:r w:rsidRPr="00986EB7">
              <w:rPr>
                <w:bCs w:val="0"/>
                <w:color w:val="000000"/>
                <w:sz w:val="18"/>
                <w:szCs w:val="18"/>
                <w:lang w:val="es-ES"/>
              </w:rPr>
              <w:t>TODOS DE ENTREVISTAS EN NIÑOS, NIÑAS, ADOLESCENTES Y VICTIMAS DE VIOLENCIA INTRAFAMILIAR</w:t>
            </w:r>
          </w:p>
        </w:tc>
        <w:tc>
          <w:tcPr>
            <w:tcW w:w="533" w:type="pct"/>
            <w:tcBorders>
              <w:top w:val="single" w:sz="4" w:space="0" w:color="auto"/>
              <w:left w:val="single" w:sz="4" w:space="0" w:color="auto"/>
              <w:bottom w:val="single" w:sz="4" w:space="0" w:color="auto"/>
              <w:right w:val="single" w:sz="4" w:space="0" w:color="auto"/>
            </w:tcBorders>
            <w:vAlign w:val="center"/>
            <w:hideMark/>
          </w:tcPr>
          <w:p w14:paraId="3CC42CB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01/10/2019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4CF3252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03/10/2019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26E4C1A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30E6DD65"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7434D4BF"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526B833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0196DD0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398</w:t>
            </w:r>
          </w:p>
        </w:tc>
        <w:tc>
          <w:tcPr>
            <w:tcW w:w="167" w:type="pct"/>
            <w:tcBorders>
              <w:top w:val="single" w:sz="4" w:space="0" w:color="auto"/>
              <w:left w:val="single" w:sz="4" w:space="0" w:color="auto"/>
              <w:bottom w:val="single" w:sz="4" w:space="0" w:color="auto"/>
              <w:right w:val="single" w:sz="4" w:space="0" w:color="auto"/>
            </w:tcBorders>
            <w:vAlign w:val="center"/>
            <w:hideMark/>
          </w:tcPr>
          <w:p w14:paraId="13A9566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62640ACD"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SIS</w:t>
            </w:r>
            <w:r>
              <w:rPr>
                <w:bCs w:val="0"/>
                <w:color w:val="000000"/>
                <w:sz w:val="18"/>
                <w:szCs w:val="18"/>
                <w:lang w:val="es-ES"/>
              </w:rPr>
              <w:t>TEMA INTERAMERICANO DE PROTECCIÓ</w:t>
            </w:r>
            <w:r w:rsidRPr="00986EB7">
              <w:rPr>
                <w:bCs w:val="0"/>
                <w:color w:val="000000"/>
                <w:sz w:val="18"/>
                <w:szCs w:val="18"/>
                <w:lang w:val="es-ES"/>
              </w:rPr>
              <w:t>N DE DERECHOS Y CONTROL DE CONVENCIONALIDAD</w:t>
            </w:r>
          </w:p>
        </w:tc>
        <w:tc>
          <w:tcPr>
            <w:tcW w:w="533" w:type="pct"/>
            <w:tcBorders>
              <w:top w:val="single" w:sz="4" w:space="0" w:color="auto"/>
              <w:left w:val="single" w:sz="4" w:space="0" w:color="auto"/>
              <w:bottom w:val="single" w:sz="4" w:space="0" w:color="auto"/>
              <w:right w:val="single" w:sz="4" w:space="0" w:color="auto"/>
            </w:tcBorders>
            <w:vAlign w:val="center"/>
            <w:hideMark/>
          </w:tcPr>
          <w:p w14:paraId="32FF42F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01/10/2019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05B8A97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03/10/2019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184AFD4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0FE235C1"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665E734A"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29D2A6F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115C03B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2076</w:t>
            </w:r>
          </w:p>
        </w:tc>
        <w:tc>
          <w:tcPr>
            <w:tcW w:w="167" w:type="pct"/>
            <w:tcBorders>
              <w:top w:val="single" w:sz="4" w:space="0" w:color="auto"/>
              <w:left w:val="single" w:sz="4" w:space="0" w:color="auto"/>
              <w:bottom w:val="single" w:sz="4" w:space="0" w:color="auto"/>
              <w:right w:val="single" w:sz="4" w:space="0" w:color="auto"/>
            </w:tcBorders>
            <w:vAlign w:val="center"/>
            <w:hideMark/>
          </w:tcPr>
          <w:p w14:paraId="1207168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34F77EAD"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MANEJO Y GESTIÓ</w:t>
            </w:r>
            <w:r w:rsidRPr="00986EB7">
              <w:rPr>
                <w:bCs w:val="0"/>
                <w:color w:val="000000"/>
                <w:sz w:val="18"/>
                <w:szCs w:val="18"/>
                <w:lang w:val="es-ES"/>
              </w:rPr>
              <w:t>N DE AU</w:t>
            </w:r>
            <w:r>
              <w:rPr>
                <w:bCs w:val="0"/>
                <w:color w:val="000000"/>
                <w:sz w:val="18"/>
                <w:szCs w:val="18"/>
                <w:lang w:val="es-ES"/>
              </w:rPr>
              <w:t>DIENCIAS COMPLEJAS CON EXPOSICIÓN MEDIÁ</w:t>
            </w:r>
            <w:r w:rsidRPr="00986EB7">
              <w:rPr>
                <w:bCs w:val="0"/>
                <w:color w:val="000000"/>
                <w:sz w:val="18"/>
                <w:szCs w:val="18"/>
                <w:lang w:val="es-ES"/>
              </w:rPr>
              <w:t>TICA</w:t>
            </w:r>
          </w:p>
        </w:tc>
        <w:tc>
          <w:tcPr>
            <w:tcW w:w="533" w:type="pct"/>
            <w:tcBorders>
              <w:top w:val="single" w:sz="4" w:space="0" w:color="auto"/>
              <w:left w:val="single" w:sz="4" w:space="0" w:color="auto"/>
              <w:bottom w:val="single" w:sz="4" w:space="0" w:color="auto"/>
              <w:right w:val="single" w:sz="4" w:space="0" w:color="auto"/>
            </w:tcBorders>
            <w:vAlign w:val="center"/>
            <w:hideMark/>
          </w:tcPr>
          <w:p w14:paraId="15C3799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01/10/2019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071C0E9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03/10/2019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5A6878F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74F49754"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0A5D8E4E"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5079CEC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6BFF5E0B"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390</w:t>
            </w:r>
          </w:p>
        </w:tc>
        <w:tc>
          <w:tcPr>
            <w:tcW w:w="167" w:type="pct"/>
            <w:tcBorders>
              <w:top w:val="single" w:sz="4" w:space="0" w:color="auto"/>
              <w:left w:val="single" w:sz="4" w:space="0" w:color="auto"/>
              <w:bottom w:val="single" w:sz="4" w:space="0" w:color="auto"/>
              <w:right w:val="single" w:sz="4" w:space="0" w:color="auto"/>
            </w:tcBorders>
            <w:vAlign w:val="center"/>
            <w:hideMark/>
          </w:tcPr>
          <w:p w14:paraId="3EC7C87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1161D8BE"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ACTO ADMINISTRATIVO: ELEMENTOS Y CAUSALES DE INVALIDEZ E INEFICACIA</w:t>
            </w:r>
          </w:p>
        </w:tc>
        <w:tc>
          <w:tcPr>
            <w:tcW w:w="533" w:type="pct"/>
            <w:tcBorders>
              <w:top w:val="single" w:sz="4" w:space="0" w:color="auto"/>
              <w:left w:val="single" w:sz="4" w:space="0" w:color="auto"/>
              <w:bottom w:val="single" w:sz="4" w:space="0" w:color="auto"/>
              <w:right w:val="single" w:sz="4" w:space="0" w:color="auto"/>
            </w:tcBorders>
            <w:vAlign w:val="center"/>
            <w:hideMark/>
          </w:tcPr>
          <w:p w14:paraId="71C4B94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08/10/2019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2303D05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10/10/2019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645CC92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569E1A23"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45973BC8"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4228F4CB"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3843DAE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262</w:t>
            </w:r>
          </w:p>
        </w:tc>
        <w:tc>
          <w:tcPr>
            <w:tcW w:w="167" w:type="pct"/>
            <w:tcBorders>
              <w:top w:val="single" w:sz="4" w:space="0" w:color="auto"/>
              <w:left w:val="single" w:sz="4" w:space="0" w:color="auto"/>
              <w:bottom w:val="single" w:sz="4" w:space="0" w:color="auto"/>
              <w:right w:val="single" w:sz="4" w:space="0" w:color="auto"/>
            </w:tcBorders>
            <w:vAlign w:val="center"/>
            <w:hideMark/>
          </w:tcPr>
          <w:p w14:paraId="1E318A8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6D9B9F13"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 xml:space="preserve">PRINCIPIO </w:t>
            </w:r>
            <w:r>
              <w:rPr>
                <w:bCs w:val="0"/>
                <w:color w:val="000000"/>
                <w:sz w:val="18"/>
                <w:szCs w:val="18"/>
                <w:lang w:val="es-ES"/>
              </w:rPr>
              <w:t>DE IGUALDAD Y PROHIBICIÓN DE TODA FORMA DE DISCRIMINACIÓ</w:t>
            </w:r>
            <w:r w:rsidRPr="00986EB7">
              <w:rPr>
                <w:bCs w:val="0"/>
                <w:color w:val="000000"/>
                <w:sz w:val="18"/>
                <w:szCs w:val="18"/>
                <w:lang w:val="es-ES"/>
              </w:rPr>
              <w:t>N</w:t>
            </w:r>
          </w:p>
        </w:tc>
        <w:tc>
          <w:tcPr>
            <w:tcW w:w="533" w:type="pct"/>
            <w:tcBorders>
              <w:top w:val="single" w:sz="4" w:space="0" w:color="auto"/>
              <w:left w:val="single" w:sz="4" w:space="0" w:color="auto"/>
              <w:bottom w:val="single" w:sz="4" w:space="0" w:color="auto"/>
              <w:right w:val="single" w:sz="4" w:space="0" w:color="auto"/>
            </w:tcBorders>
            <w:vAlign w:val="center"/>
            <w:hideMark/>
          </w:tcPr>
          <w:p w14:paraId="063293CB"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14/10/2019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5D5C77D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18/10/2019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3F6E233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7F49999E"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0958BA1C"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55DD4B6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E</w:t>
            </w:r>
          </w:p>
        </w:tc>
        <w:tc>
          <w:tcPr>
            <w:tcW w:w="392" w:type="pct"/>
            <w:tcBorders>
              <w:top w:val="single" w:sz="4" w:space="0" w:color="auto"/>
              <w:left w:val="single" w:sz="4" w:space="0" w:color="auto"/>
              <w:bottom w:val="single" w:sz="4" w:space="0" w:color="auto"/>
              <w:right w:val="single" w:sz="4" w:space="0" w:color="auto"/>
            </w:tcBorders>
            <w:vAlign w:val="center"/>
            <w:hideMark/>
          </w:tcPr>
          <w:p w14:paraId="25A1E5B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309</w:t>
            </w:r>
          </w:p>
        </w:tc>
        <w:tc>
          <w:tcPr>
            <w:tcW w:w="167" w:type="pct"/>
            <w:tcBorders>
              <w:top w:val="single" w:sz="4" w:space="0" w:color="auto"/>
              <w:left w:val="single" w:sz="4" w:space="0" w:color="auto"/>
              <w:bottom w:val="single" w:sz="4" w:space="0" w:color="auto"/>
              <w:right w:val="single" w:sz="4" w:space="0" w:color="auto"/>
            </w:tcBorders>
            <w:vAlign w:val="center"/>
            <w:hideMark/>
          </w:tcPr>
          <w:p w14:paraId="4EF7562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01B115DA"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PROCEDIMIENTO DE APLICACIÓ</w:t>
            </w:r>
            <w:r w:rsidRPr="00986EB7">
              <w:rPr>
                <w:bCs w:val="0"/>
                <w:color w:val="000000"/>
                <w:sz w:val="18"/>
                <w:szCs w:val="18"/>
                <w:lang w:val="es-ES"/>
              </w:rPr>
              <w:t>N GENERAL  DEL TRABAJO</w:t>
            </w:r>
          </w:p>
        </w:tc>
        <w:tc>
          <w:tcPr>
            <w:tcW w:w="533" w:type="pct"/>
            <w:tcBorders>
              <w:top w:val="single" w:sz="4" w:space="0" w:color="auto"/>
              <w:left w:val="single" w:sz="4" w:space="0" w:color="auto"/>
              <w:bottom w:val="single" w:sz="4" w:space="0" w:color="auto"/>
              <w:right w:val="single" w:sz="4" w:space="0" w:color="auto"/>
            </w:tcBorders>
            <w:vAlign w:val="center"/>
            <w:hideMark/>
          </w:tcPr>
          <w:p w14:paraId="019FED1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15/10/2019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6F575B3B"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17/10/2019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0553C90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7A542692"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7BD95318"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2BE87C7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10FAE4B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373</w:t>
            </w:r>
          </w:p>
        </w:tc>
        <w:tc>
          <w:tcPr>
            <w:tcW w:w="167" w:type="pct"/>
            <w:tcBorders>
              <w:top w:val="single" w:sz="4" w:space="0" w:color="auto"/>
              <w:left w:val="single" w:sz="4" w:space="0" w:color="auto"/>
              <w:bottom w:val="single" w:sz="4" w:space="0" w:color="auto"/>
              <w:right w:val="single" w:sz="4" w:space="0" w:color="auto"/>
            </w:tcBorders>
            <w:vAlign w:val="center"/>
            <w:hideMark/>
          </w:tcPr>
          <w:p w14:paraId="0424853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08174ED3"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RECURSOS PROCESALES</w:t>
            </w:r>
          </w:p>
        </w:tc>
        <w:tc>
          <w:tcPr>
            <w:tcW w:w="533" w:type="pct"/>
            <w:tcBorders>
              <w:top w:val="single" w:sz="4" w:space="0" w:color="auto"/>
              <w:left w:val="single" w:sz="4" w:space="0" w:color="auto"/>
              <w:bottom w:val="single" w:sz="4" w:space="0" w:color="auto"/>
              <w:right w:val="single" w:sz="4" w:space="0" w:color="auto"/>
            </w:tcBorders>
            <w:vAlign w:val="center"/>
            <w:hideMark/>
          </w:tcPr>
          <w:p w14:paraId="01379ED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15/10/2019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4DD55BB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18/10/2019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0D2BA15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5DD97E90"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5ED44585"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5B55B86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02911F6B"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2082</w:t>
            </w:r>
          </w:p>
        </w:tc>
        <w:tc>
          <w:tcPr>
            <w:tcW w:w="167" w:type="pct"/>
            <w:tcBorders>
              <w:top w:val="single" w:sz="4" w:space="0" w:color="auto"/>
              <w:left w:val="single" w:sz="4" w:space="0" w:color="auto"/>
              <w:bottom w:val="single" w:sz="4" w:space="0" w:color="auto"/>
              <w:right w:val="single" w:sz="4" w:space="0" w:color="auto"/>
            </w:tcBorders>
            <w:vAlign w:val="center"/>
            <w:hideMark/>
          </w:tcPr>
          <w:p w14:paraId="146EFBF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00C570D4"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CUMPLIMIENT</w:t>
            </w:r>
            <w:r>
              <w:rPr>
                <w:bCs w:val="0"/>
                <w:color w:val="000000"/>
                <w:sz w:val="18"/>
                <w:szCs w:val="18"/>
                <w:lang w:val="es-ES"/>
              </w:rPr>
              <w:t>O EN MATERIA DE FAMILIA: RELACIÓ</w:t>
            </w:r>
            <w:r w:rsidRPr="00986EB7">
              <w:rPr>
                <w:bCs w:val="0"/>
                <w:color w:val="000000"/>
                <w:sz w:val="18"/>
                <w:szCs w:val="18"/>
                <w:lang w:val="es-ES"/>
              </w:rPr>
              <w:t>N REGULAR Y DIRECTA, Y ALIMENTOS</w:t>
            </w:r>
          </w:p>
        </w:tc>
        <w:tc>
          <w:tcPr>
            <w:tcW w:w="533" w:type="pct"/>
            <w:tcBorders>
              <w:top w:val="single" w:sz="4" w:space="0" w:color="auto"/>
              <w:left w:val="single" w:sz="4" w:space="0" w:color="auto"/>
              <w:bottom w:val="single" w:sz="4" w:space="0" w:color="auto"/>
              <w:right w:val="single" w:sz="4" w:space="0" w:color="auto"/>
            </w:tcBorders>
            <w:vAlign w:val="center"/>
            <w:hideMark/>
          </w:tcPr>
          <w:p w14:paraId="318638A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15/10/2019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05391F8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17/10/2019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7B7AC1A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2F655E02"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75EEA0BF"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107BF48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E</w:t>
            </w:r>
          </w:p>
        </w:tc>
        <w:tc>
          <w:tcPr>
            <w:tcW w:w="392" w:type="pct"/>
            <w:tcBorders>
              <w:top w:val="single" w:sz="4" w:space="0" w:color="auto"/>
              <w:left w:val="single" w:sz="4" w:space="0" w:color="auto"/>
              <w:bottom w:val="single" w:sz="4" w:space="0" w:color="auto"/>
              <w:right w:val="single" w:sz="4" w:space="0" w:color="auto"/>
            </w:tcBorders>
            <w:vAlign w:val="center"/>
            <w:hideMark/>
          </w:tcPr>
          <w:p w14:paraId="7E5FD5F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304</w:t>
            </w:r>
          </w:p>
        </w:tc>
        <w:tc>
          <w:tcPr>
            <w:tcW w:w="167" w:type="pct"/>
            <w:tcBorders>
              <w:top w:val="single" w:sz="4" w:space="0" w:color="auto"/>
              <w:left w:val="single" w:sz="4" w:space="0" w:color="auto"/>
              <w:bottom w:val="single" w:sz="4" w:space="0" w:color="auto"/>
              <w:right w:val="single" w:sz="4" w:space="0" w:color="auto"/>
            </w:tcBorders>
            <w:vAlign w:val="center"/>
            <w:hideMark/>
          </w:tcPr>
          <w:p w14:paraId="3DA18F5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w:t>
            </w:r>
          </w:p>
        </w:tc>
        <w:tc>
          <w:tcPr>
            <w:tcW w:w="1850" w:type="pct"/>
            <w:tcBorders>
              <w:top w:val="single" w:sz="4" w:space="0" w:color="auto"/>
              <w:left w:val="single" w:sz="4" w:space="0" w:color="auto"/>
              <w:bottom w:val="single" w:sz="4" w:space="0" w:color="auto"/>
              <w:right w:val="single" w:sz="4" w:space="0" w:color="auto"/>
            </w:tcBorders>
            <w:vAlign w:val="center"/>
            <w:hideMark/>
          </w:tcPr>
          <w:p w14:paraId="7A06138A"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TALLER DE NORMATIVA BÁ</w:t>
            </w:r>
            <w:r w:rsidRPr="00986EB7">
              <w:rPr>
                <w:bCs w:val="0"/>
                <w:color w:val="000000"/>
                <w:sz w:val="18"/>
                <w:szCs w:val="18"/>
                <w:lang w:val="es-ES"/>
              </w:rPr>
              <w:t>SICA EN</w:t>
            </w:r>
            <w:r>
              <w:rPr>
                <w:bCs w:val="0"/>
                <w:color w:val="000000"/>
                <w:sz w:val="18"/>
                <w:szCs w:val="18"/>
                <w:lang w:val="es-ES"/>
              </w:rPr>
              <w:t xml:space="preserve"> MATERIA DE MEDIDAS DE PROTECCIÓ</w:t>
            </w:r>
            <w:r w:rsidRPr="00986EB7">
              <w:rPr>
                <w:bCs w:val="0"/>
                <w:color w:val="000000"/>
                <w:sz w:val="18"/>
                <w:szCs w:val="18"/>
                <w:lang w:val="es-ES"/>
              </w:rPr>
              <w:t>N</w:t>
            </w:r>
          </w:p>
        </w:tc>
        <w:tc>
          <w:tcPr>
            <w:tcW w:w="533" w:type="pct"/>
            <w:tcBorders>
              <w:top w:val="single" w:sz="4" w:space="0" w:color="auto"/>
              <w:left w:val="single" w:sz="4" w:space="0" w:color="auto"/>
              <w:bottom w:val="single" w:sz="4" w:space="0" w:color="auto"/>
              <w:right w:val="single" w:sz="4" w:space="0" w:color="auto"/>
            </w:tcBorders>
            <w:vAlign w:val="center"/>
            <w:hideMark/>
          </w:tcPr>
          <w:p w14:paraId="562881C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05/11/2019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6B0797D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07/11/2019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1D5815A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5744654A"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61DB0F28"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5E99A98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E</w:t>
            </w:r>
          </w:p>
        </w:tc>
        <w:tc>
          <w:tcPr>
            <w:tcW w:w="392" w:type="pct"/>
            <w:tcBorders>
              <w:top w:val="single" w:sz="4" w:space="0" w:color="auto"/>
              <w:left w:val="single" w:sz="4" w:space="0" w:color="auto"/>
              <w:bottom w:val="single" w:sz="4" w:space="0" w:color="auto"/>
              <w:right w:val="single" w:sz="4" w:space="0" w:color="auto"/>
            </w:tcBorders>
            <w:vAlign w:val="center"/>
            <w:hideMark/>
          </w:tcPr>
          <w:p w14:paraId="480ABBA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328</w:t>
            </w:r>
          </w:p>
        </w:tc>
        <w:tc>
          <w:tcPr>
            <w:tcW w:w="167" w:type="pct"/>
            <w:tcBorders>
              <w:top w:val="single" w:sz="4" w:space="0" w:color="auto"/>
              <w:left w:val="single" w:sz="4" w:space="0" w:color="auto"/>
              <w:bottom w:val="single" w:sz="4" w:space="0" w:color="auto"/>
              <w:right w:val="single" w:sz="4" w:space="0" w:color="auto"/>
            </w:tcBorders>
            <w:vAlign w:val="center"/>
            <w:hideMark/>
          </w:tcPr>
          <w:p w14:paraId="5ECCB97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w:t>
            </w:r>
          </w:p>
        </w:tc>
        <w:tc>
          <w:tcPr>
            <w:tcW w:w="1850" w:type="pct"/>
            <w:tcBorders>
              <w:top w:val="single" w:sz="4" w:space="0" w:color="auto"/>
              <w:left w:val="single" w:sz="4" w:space="0" w:color="auto"/>
              <w:bottom w:val="single" w:sz="4" w:space="0" w:color="auto"/>
              <w:right w:val="single" w:sz="4" w:space="0" w:color="auto"/>
            </w:tcBorders>
            <w:vAlign w:val="center"/>
            <w:hideMark/>
          </w:tcPr>
          <w:p w14:paraId="6EF33FD3"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 xml:space="preserve">TALLER </w:t>
            </w:r>
            <w:r>
              <w:rPr>
                <w:bCs w:val="0"/>
                <w:color w:val="000000"/>
                <w:sz w:val="18"/>
                <w:szCs w:val="18"/>
                <w:lang w:val="es-ES"/>
              </w:rPr>
              <w:t>DE NORMATIVA BÁ</w:t>
            </w:r>
            <w:r w:rsidRPr="00986EB7">
              <w:rPr>
                <w:bCs w:val="0"/>
                <w:color w:val="000000"/>
                <w:sz w:val="18"/>
                <w:szCs w:val="18"/>
                <w:lang w:val="es-ES"/>
              </w:rPr>
              <w:t>SICA EN MATERIA DE DERECHO DE ALIMENTOS</w:t>
            </w:r>
          </w:p>
        </w:tc>
        <w:tc>
          <w:tcPr>
            <w:tcW w:w="533" w:type="pct"/>
            <w:tcBorders>
              <w:top w:val="single" w:sz="4" w:space="0" w:color="auto"/>
              <w:left w:val="single" w:sz="4" w:space="0" w:color="auto"/>
              <w:bottom w:val="single" w:sz="4" w:space="0" w:color="auto"/>
              <w:right w:val="single" w:sz="4" w:space="0" w:color="auto"/>
            </w:tcBorders>
            <w:vAlign w:val="center"/>
            <w:hideMark/>
          </w:tcPr>
          <w:p w14:paraId="04E473B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12/11/2019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4B3738D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14/11/2019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208BC33B"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2CCD7A56"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15F23951"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2BE14A2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w:t>
            </w:r>
          </w:p>
        </w:tc>
        <w:tc>
          <w:tcPr>
            <w:tcW w:w="392" w:type="pct"/>
            <w:tcBorders>
              <w:top w:val="single" w:sz="4" w:space="0" w:color="auto"/>
              <w:left w:val="single" w:sz="4" w:space="0" w:color="auto"/>
              <w:bottom w:val="single" w:sz="4" w:space="0" w:color="auto"/>
              <w:right w:val="single" w:sz="4" w:space="0" w:color="auto"/>
            </w:tcBorders>
            <w:vAlign w:val="center"/>
            <w:hideMark/>
          </w:tcPr>
          <w:p w14:paraId="7CE74F4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2079</w:t>
            </w:r>
          </w:p>
        </w:tc>
        <w:tc>
          <w:tcPr>
            <w:tcW w:w="167" w:type="pct"/>
            <w:tcBorders>
              <w:top w:val="single" w:sz="4" w:space="0" w:color="auto"/>
              <w:left w:val="single" w:sz="4" w:space="0" w:color="auto"/>
              <w:bottom w:val="single" w:sz="4" w:space="0" w:color="auto"/>
              <w:right w:val="single" w:sz="4" w:space="0" w:color="auto"/>
            </w:tcBorders>
            <w:vAlign w:val="center"/>
            <w:hideMark/>
          </w:tcPr>
          <w:p w14:paraId="50D83F3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12FDE94A"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PROTOCOLO DE RECOLECCIÓN DE INFORMACIÓ</w:t>
            </w:r>
            <w:r w:rsidRPr="00986EB7">
              <w:rPr>
                <w:bCs w:val="0"/>
                <w:color w:val="000000"/>
                <w:sz w:val="18"/>
                <w:szCs w:val="18"/>
                <w:lang w:val="es-ES"/>
              </w:rPr>
              <w:t>N EN CONTEXT</w:t>
            </w:r>
            <w:r>
              <w:rPr>
                <w:bCs w:val="0"/>
                <w:color w:val="000000"/>
                <w:sz w:val="18"/>
                <w:szCs w:val="18"/>
                <w:lang w:val="es-ES"/>
              </w:rPr>
              <w:t>O DE ENTREVISTA DEL CONSEJERO TÉ</w:t>
            </w:r>
            <w:r w:rsidRPr="00986EB7">
              <w:rPr>
                <w:bCs w:val="0"/>
                <w:color w:val="000000"/>
                <w:sz w:val="18"/>
                <w:szCs w:val="18"/>
                <w:lang w:val="es-ES"/>
              </w:rPr>
              <w:t>CNICO</w:t>
            </w:r>
          </w:p>
        </w:tc>
        <w:tc>
          <w:tcPr>
            <w:tcW w:w="533" w:type="pct"/>
            <w:tcBorders>
              <w:top w:val="single" w:sz="4" w:space="0" w:color="auto"/>
              <w:left w:val="single" w:sz="4" w:space="0" w:color="auto"/>
              <w:bottom w:val="single" w:sz="4" w:space="0" w:color="auto"/>
              <w:right w:val="single" w:sz="4" w:space="0" w:color="auto"/>
            </w:tcBorders>
            <w:vAlign w:val="center"/>
            <w:hideMark/>
          </w:tcPr>
          <w:p w14:paraId="31EB7A3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19/11/2019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31BCBB5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21/11/2019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306BE24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35D3B5CD"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68F72D8D"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088D829D"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E</w:t>
            </w:r>
          </w:p>
        </w:tc>
        <w:tc>
          <w:tcPr>
            <w:tcW w:w="392" w:type="pct"/>
            <w:tcBorders>
              <w:top w:val="single" w:sz="4" w:space="0" w:color="auto"/>
              <w:left w:val="single" w:sz="4" w:space="0" w:color="auto"/>
              <w:bottom w:val="single" w:sz="4" w:space="0" w:color="auto"/>
              <w:right w:val="single" w:sz="4" w:space="0" w:color="auto"/>
            </w:tcBorders>
            <w:vAlign w:val="center"/>
            <w:hideMark/>
          </w:tcPr>
          <w:p w14:paraId="37D87EA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326</w:t>
            </w:r>
          </w:p>
        </w:tc>
        <w:tc>
          <w:tcPr>
            <w:tcW w:w="167" w:type="pct"/>
            <w:tcBorders>
              <w:top w:val="single" w:sz="4" w:space="0" w:color="auto"/>
              <w:left w:val="single" w:sz="4" w:space="0" w:color="auto"/>
              <w:bottom w:val="single" w:sz="4" w:space="0" w:color="auto"/>
              <w:right w:val="single" w:sz="4" w:space="0" w:color="auto"/>
            </w:tcBorders>
            <w:vAlign w:val="center"/>
            <w:hideMark/>
          </w:tcPr>
          <w:p w14:paraId="077EA5C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20AB95F9"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TALLER DE NORMATIVA BÁ</w:t>
            </w:r>
            <w:r w:rsidRPr="00986EB7">
              <w:rPr>
                <w:bCs w:val="0"/>
                <w:color w:val="000000"/>
                <w:sz w:val="18"/>
                <w:szCs w:val="18"/>
                <w:lang w:val="es-ES"/>
              </w:rPr>
              <w:t>SI</w:t>
            </w:r>
            <w:r>
              <w:rPr>
                <w:bCs w:val="0"/>
                <w:color w:val="000000"/>
                <w:sz w:val="18"/>
                <w:szCs w:val="18"/>
                <w:lang w:val="es-ES"/>
              </w:rPr>
              <w:t>CA EN MATERIA DE FILIACIÓN Y FILIACIÓ</w:t>
            </w:r>
            <w:r w:rsidRPr="00986EB7">
              <w:rPr>
                <w:bCs w:val="0"/>
                <w:color w:val="000000"/>
                <w:sz w:val="18"/>
                <w:szCs w:val="18"/>
                <w:lang w:val="es-ES"/>
              </w:rPr>
              <w:t>N ADOPTIVA</w:t>
            </w:r>
          </w:p>
        </w:tc>
        <w:tc>
          <w:tcPr>
            <w:tcW w:w="533" w:type="pct"/>
            <w:tcBorders>
              <w:top w:val="single" w:sz="4" w:space="0" w:color="auto"/>
              <w:left w:val="single" w:sz="4" w:space="0" w:color="auto"/>
              <w:bottom w:val="single" w:sz="4" w:space="0" w:color="auto"/>
              <w:right w:val="single" w:sz="4" w:space="0" w:color="auto"/>
            </w:tcBorders>
            <w:vAlign w:val="center"/>
            <w:hideMark/>
          </w:tcPr>
          <w:p w14:paraId="71A5258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26/11/2019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679DB57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28/11/2019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28474EC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52A6EDA1"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73D53638"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6D9B61EC"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E</w:t>
            </w:r>
          </w:p>
        </w:tc>
        <w:tc>
          <w:tcPr>
            <w:tcW w:w="392" w:type="pct"/>
            <w:tcBorders>
              <w:top w:val="single" w:sz="4" w:space="0" w:color="auto"/>
              <w:left w:val="single" w:sz="4" w:space="0" w:color="auto"/>
              <w:bottom w:val="single" w:sz="4" w:space="0" w:color="auto"/>
              <w:right w:val="single" w:sz="4" w:space="0" w:color="auto"/>
            </w:tcBorders>
            <w:vAlign w:val="center"/>
            <w:hideMark/>
          </w:tcPr>
          <w:p w14:paraId="7D08838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327</w:t>
            </w:r>
          </w:p>
        </w:tc>
        <w:tc>
          <w:tcPr>
            <w:tcW w:w="167" w:type="pct"/>
            <w:tcBorders>
              <w:top w:val="single" w:sz="4" w:space="0" w:color="auto"/>
              <w:left w:val="single" w:sz="4" w:space="0" w:color="auto"/>
              <w:bottom w:val="single" w:sz="4" w:space="0" w:color="auto"/>
              <w:right w:val="single" w:sz="4" w:space="0" w:color="auto"/>
            </w:tcBorders>
            <w:vAlign w:val="center"/>
            <w:hideMark/>
          </w:tcPr>
          <w:p w14:paraId="4AABE34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w:t>
            </w:r>
          </w:p>
        </w:tc>
        <w:tc>
          <w:tcPr>
            <w:tcW w:w="1850" w:type="pct"/>
            <w:tcBorders>
              <w:top w:val="single" w:sz="4" w:space="0" w:color="auto"/>
              <w:left w:val="single" w:sz="4" w:space="0" w:color="auto"/>
              <w:bottom w:val="single" w:sz="4" w:space="0" w:color="auto"/>
              <w:right w:val="single" w:sz="4" w:space="0" w:color="auto"/>
            </w:tcBorders>
            <w:vAlign w:val="center"/>
            <w:hideMark/>
          </w:tcPr>
          <w:p w14:paraId="3F3B355F"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TALLER DE NORMATIVA BÁ</w:t>
            </w:r>
            <w:r w:rsidRPr="00986EB7">
              <w:rPr>
                <w:bCs w:val="0"/>
                <w:color w:val="000000"/>
                <w:sz w:val="18"/>
                <w:szCs w:val="18"/>
                <w:lang w:val="es-ES"/>
              </w:rPr>
              <w:t xml:space="preserve">SICA EN </w:t>
            </w:r>
            <w:r>
              <w:rPr>
                <w:bCs w:val="0"/>
                <w:color w:val="000000"/>
                <w:sz w:val="18"/>
                <w:szCs w:val="18"/>
                <w:lang w:val="es-ES"/>
              </w:rPr>
              <w:t>MATERIA DE CUIDADO PERSONAL Y RÉ</w:t>
            </w:r>
            <w:r w:rsidRPr="00986EB7">
              <w:rPr>
                <w:bCs w:val="0"/>
                <w:color w:val="000000"/>
                <w:sz w:val="18"/>
                <w:szCs w:val="18"/>
                <w:lang w:val="es-ES"/>
              </w:rPr>
              <w:t>GIMEN COMUNICACIONAL</w:t>
            </w:r>
          </w:p>
        </w:tc>
        <w:tc>
          <w:tcPr>
            <w:tcW w:w="533" w:type="pct"/>
            <w:tcBorders>
              <w:top w:val="single" w:sz="4" w:space="0" w:color="auto"/>
              <w:left w:val="single" w:sz="4" w:space="0" w:color="auto"/>
              <w:bottom w:val="single" w:sz="4" w:space="0" w:color="auto"/>
              <w:right w:val="single" w:sz="4" w:space="0" w:color="auto"/>
            </w:tcBorders>
            <w:vAlign w:val="center"/>
            <w:hideMark/>
          </w:tcPr>
          <w:p w14:paraId="5D7B4CC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03/12/2019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5E3D9B9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05/12/2019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7C8741F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6BFA13C4"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6BC5EB87"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558DF17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4175241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334</w:t>
            </w:r>
          </w:p>
        </w:tc>
        <w:tc>
          <w:tcPr>
            <w:tcW w:w="167" w:type="pct"/>
            <w:tcBorders>
              <w:top w:val="single" w:sz="4" w:space="0" w:color="auto"/>
              <w:left w:val="single" w:sz="4" w:space="0" w:color="auto"/>
              <w:bottom w:val="single" w:sz="4" w:space="0" w:color="auto"/>
              <w:right w:val="single" w:sz="4" w:space="0" w:color="auto"/>
            </w:tcBorders>
            <w:vAlign w:val="center"/>
            <w:hideMark/>
          </w:tcPr>
          <w:p w14:paraId="45F6799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1BA3A3FF"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PROCEDIMIENTOS ESPECIALES EN EL PROCESO PENAL</w:t>
            </w:r>
          </w:p>
        </w:tc>
        <w:tc>
          <w:tcPr>
            <w:tcW w:w="533" w:type="pct"/>
            <w:tcBorders>
              <w:top w:val="single" w:sz="4" w:space="0" w:color="auto"/>
              <w:left w:val="single" w:sz="4" w:space="0" w:color="auto"/>
              <w:bottom w:val="single" w:sz="4" w:space="0" w:color="auto"/>
              <w:right w:val="single" w:sz="4" w:space="0" w:color="auto"/>
            </w:tcBorders>
            <w:vAlign w:val="center"/>
            <w:hideMark/>
          </w:tcPr>
          <w:p w14:paraId="6FD7371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03/12/2019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2E68615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05/12/2019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756A27A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04813474"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49CABD1B"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22E98C63"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74BB6CA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291</w:t>
            </w:r>
          </w:p>
        </w:tc>
        <w:tc>
          <w:tcPr>
            <w:tcW w:w="167" w:type="pct"/>
            <w:tcBorders>
              <w:top w:val="single" w:sz="4" w:space="0" w:color="auto"/>
              <w:left w:val="single" w:sz="4" w:space="0" w:color="auto"/>
              <w:bottom w:val="single" w:sz="4" w:space="0" w:color="auto"/>
              <w:right w:val="single" w:sz="4" w:space="0" w:color="auto"/>
            </w:tcBorders>
            <w:vAlign w:val="center"/>
            <w:hideMark/>
          </w:tcPr>
          <w:p w14:paraId="5543654E"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15925541"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LAVADO DE ACTIVOS Y ASOCIACIÓN ILÍ</w:t>
            </w:r>
            <w:r w:rsidRPr="00986EB7">
              <w:rPr>
                <w:bCs w:val="0"/>
                <w:color w:val="000000"/>
                <w:sz w:val="18"/>
                <w:szCs w:val="18"/>
                <w:lang w:val="es-ES"/>
              </w:rPr>
              <w:t>CITA</w:t>
            </w:r>
          </w:p>
        </w:tc>
        <w:tc>
          <w:tcPr>
            <w:tcW w:w="533" w:type="pct"/>
            <w:tcBorders>
              <w:top w:val="single" w:sz="4" w:space="0" w:color="auto"/>
              <w:left w:val="single" w:sz="4" w:space="0" w:color="auto"/>
              <w:bottom w:val="single" w:sz="4" w:space="0" w:color="auto"/>
              <w:right w:val="single" w:sz="4" w:space="0" w:color="auto"/>
            </w:tcBorders>
            <w:vAlign w:val="center"/>
            <w:hideMark/>
          </w:tcPr>
          <w:p w14:paraId="29DD5204"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10/12/2019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2AA02E29"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12/12/2019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5E17920A"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494A7DD9" w14:textId="77777777" w:rsidR="00ED1961" w:rsidRPr="00986EB7" w:rsidRDefault="00ED1961" w:rsidP="00C926D3">
            <w:pPr>
              <w:keepNext w:val="0"/>
              <w:keepLines w:val="0"/>
              <w:ind w:firstLine="0"/>
              <w:contextualSpacing w:val="0"/>
              <w:jc w:val="center"/>
              <w:outlineLvl w:val="9"/>
              <w:rPr>
                <w:rFonts w:cs="Tahoma"/>
                <w:bCs w:val="0"/>
                <w:color w:val="000000"/>
                <w:sz w:val="18"/>
                <w:szCs w:val="18"/>
                <w:lang w:val="es-ES"/>
              </w:rPr>
            </w:pPr>
            <w:r w:rsidRPr="00986EB7">
              <w:rPr>
                <w:rFonts w:cs="Tahoma"/>
                <w:bCs w:val="0"/>
                <w:color w:val="000000"/>
                <w:sz w:val="18"/>
                <w:szCs w:val="18"/>
                <w:lang w:val="es-ES"/>
              </w:rPr>
              <w:t> </w:t>
            </w:r>
          </w:p>
        </w:tc>
      </w:tr>
      <w:tr w:rsidR="00ED1961" w:rsidRPr="00986EB7" w14:paraId="50A690FB" w14:textId="77777777" w:rsidTr="00ED1961">
        <w:trPr>
          <w:trHeight w:val="300"/>
        </w:trPr>
        <w:tc>
          <w:tcPr>
            <w:tcW w:w="567" w:type="pct"/>
            <w:tcBorders>
              <w:top w:val="single" w:sz="4" w:space="0" w:color="auto"/>
              <w:left w:val="single" w:sz="4" w:space="0" w:color="auto"/>
              <w:bottom w:val="single" w:sz="4" w:space="0" w:color="auto"/>
              <w:right w:val="single" w:sz="4" w:space="0" w:color="auto"/>
            </w:tcBorders>
            <w:vAlign w:val="center"/>
            <w:hideMark/>
          </w:tcPr>
          <w:p w14:paraId="01C5956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P</w:t>
            </w:r>
          </w:p>
        </w:tc>
        <w:tc>
          <w:tcPr>
            <w:tcW w:w="392" w:type="pct"/>
            <w:tcBorders>
              <w:top w:val="single" w:sz="4" w:space="0" w:color="auto"/>
              <w:left w:val="single" w:sz="4" w:space="0" w:color="auto"/>
              <w:bottom w:val="single" w:sz="4" w:space="0" w:color="auto"/>
              <w:right w:val="single" w:sz="4" w:space="0" w:color="auto"/>
            </w:tcBorders>
            <w:vAlign w:val="center"/>
            <w:hideMark/>
          </w:tcPr>
          <w:p w14:paraId="1400FC57"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371</w:t>
            </w:r>
          </w:p>
        </w:tc>
        <w:tc>
          <w:tcPr>
            <w:tcW w:w="167" w:type="pct"/>
            <w:tcBorders>
              <w:top w:val="single" w:sz="4" w:space="0" w:color="auto"/>
              <w:left w:val="single" w:sz="4" w:space="0" w:color="auto"/>
              <w:bottom w:val="single" w:sz="4" w:space="0" w:color="auto"/>
              <w:right w:val="single" w:sz="4" w:space="0" w:color="auto"/>
            </w:tcBorders>
            <w:vAlign w:val="center"/>
            <w:hideMark/>
          </w:tcPr>
          <w:p w14:paraId="04DD5560"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1</w:t>
            </w:r>
          </w:p>
        </w:tc>
        <w:tc>
          <w:tcPr>
            <w:tcW w:w="1850" w:type="pct"/>
            <w:tcBorders>
              <w:top w:val="single" w:sz="4" w:space="0" w:color="auto"/>
              <w:left w:val="single" w:sz="4" w:space="0" w:color="auto"/>
              <w:bottom w:val="single" w:sz="4" w:space="0" w:color="auto"/>
              <w:right w:val="single" w:sz="4" w:space="0" w:color="auto"/>
            </w:tcBorders>
            <w:vAlign w:val="center"/>
            <w:hideMark/>
          </w:tcPr>
          <w:p w14:paraId="3A20FE18"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Pr>
                <w:bCs w:val="0"/>
                <w:color w:val="000000"/>
                <w:sz w:val="18"/>
                <w:szCs w:val="18"/>
                <w:lang w:val="es-ES"/>
              </w:rPr>
              <w:t>USO DE LA SALA GESELL EN EL Á</w:t>
            </w:r>
            <w:r w:rsidRPr="00986EB7">
              <w:rPr>
                <w:bCs w:val="0"/>
                <w:color w:val="000000"/>
                <w:sz w:val="18"/>
                <w:szCs w:val="18"/>
                <w:lang w:val="es-ES"/>
              </w:rPr>
              <w:t>MBITO JUDICIAL</w:t>
            </w:r>
          </w:p>
        </w:tc>
        <w:tc>
          <w:tcPr>
            <w:tcW w:w="533" w:type="pct"/>
            <w:tcBorders>
              <w:top w:val="single" w:sz="4" w:space="0" w:color="auto"/>
              <w:left w:val="single" w:sz="4" w:space="0" w:color="auto"/>
              <w:bottom w:val="single" w:sz="4" w:space="0" w:color="auto"/>
              <w:right w:val="single" w:sz="4" w:space="0" w:color="auto"/>
            </w:tcBorders>
            <w:vAlign w:val="center"/>
            <w:hideMark/>
          </w:tcPr>
          <w:p w14:paraId="1EC0BDBB"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10/12/2019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633B6EB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12/12/2019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7A12929B"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358F2C63"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r w:rsidR="00ED1961" w:rsidRPr="00986EB7" w14:paraId="7A7C9610" w14:textId="77777777" w:rsidTr="00ED1961">
        <w:trPr>
          <w:trHeight w:val="480"/>
        </w:trPr>
        <w:tc>
          <w:tcPr>
            <w:tcW w:w="567" w:type="pct"/>
            <w:tcBorders>
              <w:top w:val="single" w:sz="4" w:space="0" w:color="auto"/>
              <w:left w:val="single" w:sz="4" w:space="0" w:color="auto"/>
              <w:bottom w:val="single" w:sz="4" w:space="0" w:color="auto"/>
              <w:right w:val="single" w:sz="4" w:space="0" w:color="auto"/>
            </w:tcBorders>
            <w:vAlign w:val="center"/>
            <w:hideMark/>
          </w:tcPr>
          <w:p w14:paraId="2114BDCF"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E</w:t>
            </w:r>
          </w:p>
        </w:tc>
        <w:tc>
          <w:tcPr>
            <w:tcW w:w="392" w:type="pct"/>
            <w:tcBorders>
              <w:top w:val="single" w:sz="4" w:space="0" w:color="auto"/>
              <w:left w:val="single" w:sz="4" w:space="0" w:color="auto"/>
              <w:bottom w:val="single" w:sz="4" w:space="0" w:color="auto"/>
              <w:right w:val="single" w:sz="4" w:space="0" w:color="auto"/>
            </w:tcBorders>
            <w:vAlign w:val="center"/>
            <w:hideMark/>
          </w:tcPr>
          <w:p w14:paraId="33C272C2"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325</w:t>
            </w:r>
          </w:p>
        </w:tc>
        <w:tc>
          <w:tcPr>
            <w:tcW w:w="167" w:type="pct"/>
            <w:tcBorders>
              <w:top w:val="single" w:sz="4" w:space="0" w:color="auto"/>
              <w:left w:val="single" w:sz="4" w:space="0" w:color="auto"/>
              <w:bottom w:val="single" w:sz="4" w:space="0" w:color="auto"/>
              <w:right w:val="single" w:sz="4" w:space="0" w:color="auto"/>
            </w:tcBorders>
            <w:vAlign w:val="center"/>
            <w:hideMark/>
          </w:tcPr>
          <w:p w14:paraId="45B95E08"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2</w:t>
            </w:r>
          </w:p>
        </w:tc>
        <w:tc>
          <w:tcPr>
            <w:tcW w:w="1850" w:type="pct"/>
            <w:tcBorders>
              <w:top w:val="single" w:sz="4" w:space="0" w:color="auto"/>
              <w:left w:val="single" w:sz="4" w:space="0" w:color="auto"/>
              <w:bottom w:val="single" w:sz="4" w:space="0" w:color="auto"/>
              <w:right w:val="single" w:sz="4" w:space="0" w:color="auto"/>
            </w:tcBorders>
            <w:vAlign w:val="center"/>
            <w:hideMark/>
          </w:tcPr>
          <w:p w14:paraId="735945C6" w14:textId="77777777" w:rsidR="00ED1961" w:rsidRPr="00986EB7" w:rsidRDefault="00ED1961" w:rsidP="00C926D3">
            <w:pPr>
              <w:keepNext w:val="0"/>
              <w:keepLines w:val="0"/>
              <w:ind w:firstLine="0"/>
              <w:contextualSpacing w:val="0"/>
              <w:jc w:val="left"/>
              <w:outlineLvl w:val="9"/>
              <w:rPr>
                <w:bCs w:val="0"/>
                <w:color w:val="000000"/>
                <w:sz w:val="18"/>
                <w:szCs w:val="18"/>
                <w:lang w:val="es-ES"/>
              </w:rPr>
            </w:pPr>
            <w:r w:rsidRPr="00986EB7">
              <w:rPr>
                <w:bCs w:val="0"/>
                <w:color w:val="000000"/>
                <w:sz w:val="18"/>
                <w:szCs w:val="18"/>
                <w:lang w:val="es-ES"/>
              </w:rPr>
              <w:t xml:space="preserve">TALLER </w:t>
            </w:r>
            <w:r>
              <w:rPr>
                <w:bCs w:val="0"/>
                <w:color w:val="000000"/>
                <w:sz w:val="18"/>
                <w:szCs w:val="18"/>
                <w:lang w:val="es-ES"/>
              </w:rPr>
              <w:t>DE NORMATIVA BÁ</w:t>
            </w:r>
            <w:r w:rsidRPr="00986EB7">
              <w:rPr>
                <w:bCs w:val="0"/>
                <w:color w:val="000000"/>
                <w:sz w:val="18"/>
                <w:szCs w:val="18"/>
                <w:lang w:val="es-ES"/>
              </w:rPr>
              <w:t>SICA EN MATERIA DE VIOLENCIA INTRAFAMILIAR</w:t>
            </w:r>
          </w:p>
        </w:tc>
        <w:tc>
          <w:tcPr>
            <w:tcW w:w="533" w:type="pct"/>
            <w:tcBorders>
              <w:top w:val="single" w:sz="4" w:space="0" w:color="auto"/>
              <w:left w:val="single" w:sz="4" w:space="0" w:color="auto"/>
              <w:bottom w:val="single" w:sz="4" w:space="0" w:color="auto"/>
              <w:right w:val="single" w:sz="4" w:space="0" w:color="auto"/>
            </w:tcBorders>
            <w:vAlign w:val="center"/>
            <w:hideMark/>
          </w:tcPr>
          <w:p w14:paraId="42D6BA36"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17/12/2019</w:t>
            </w:r>
          </w:p>
        </w:tc>
        <w:tc>
          <w:tcPr>
            <w:tcW w:w="533" w:type="pct"/>
            <w:tcBorders>
              <w:top w:val="single" w:sz="4" w:space="0" w:color="auto"/>
              <w:left w:val="single" w:sz="4" w:space="0" w:color="auto"/>
              <w:bottom w:val="single" w:sz="4" w:space="0" w:color="auto"/>
              <w:right w:val="single" w:sz="4" w:space="0" w:color="auto"/>
            </w:tcBorders>
            <w:vAlign w:val="center"/>
            <w:hideMark/>
          </w:tcPr>
          <w:p w14:paraId="42B27811"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 xml:space="preserve"> 19/12/2019</w:t>
            </w:r>
          </w:p>
        </w:tc>
        <w:tc>
          <w:tcPr>
            <w:tcW w:w="483" w:type="pct"/>
            <w:tcBorders>
              <w:top w:val="single" w:sz="4" w:space="0" w:color="auto"/>
              <w:left w:val="single" w:sz="4" w:space="0" w:color="auto"/>
              <w:bottom w:val="single" w:sz="4" w:space="0" w:color="auto"/>
              <w:right w:val="single" w:sz="4" w:space="0" w:color="auto"/>
            </w:tcBorders>
            <w:vAlign w:val="center"/>
            <w:hideMark/>
          </w:tcPr>
          <w:p w14:paraId="53B504D5" w14:textId="77777777" w:rsidR="00ED1961" w:rsidRPr="00986EB7" w:rsidRDefault="00ED1961" w:rsidP="00C926D3">
            <w:pPr>
              <w:keepNext w:val="0"/>
              <w:keepLines w:val="0"/>
              <w:ind w:firstLine="0"/>
              <w:contextualSpacing w:val="0"/>
              <w:jc w:val="center"/>
              <w:outlineLvl w:val="9"/>
              <w:rPr>
                <w:bCs w:val="0"/>
                <w:color w:val="000000"/>
                <w:sz w:val="18"/>
                <w:szCs w:val="18"/>
                <w:lang w:val="es-ES"/>
              </w:rPr>
            </w:pPr>
            <w:r w:rsidRPr="00986EB7">
              <w:rPr>
                <w:bCs w:val="0"/>
                <w:color w:val="000000"/>
                <w:sz w:val="18"/>
                <w:szCs w:val="18"/>
                <w:lang w:val="es-ES"/>
              </w:rPr>
              <w:t>SANTIAGO</w:t>
            </w:r>
          </w:p>
        </w:tc>
        <w:tc>
          <w:tcPr>
            <w:tcW w:w="475" w:type="pct"/>
            <w:tcBorders>
              <w:top w:val="single" w:sz="4" w:space="0" w:color="auto"/>
              <w:left w:val="single" w:sz="4" w:space="0" w:color="auto"/>
              <w:bottom w:val="single" w:sz="4" w:space="0" w:color="auto"/>
              <w:right w:val="single" w:sz="4" w:space="0" w:color="auto"/>
            </w:tcBorders>
            <w:vAlign w:val="center"/>
            <w:hideMark/>
          </w:tcPr>
          <w:p w14:paraId="6287455B" w14:textId="77777777" w:rsidR="00ED1961" w:rsidRPr="00986EB7" w:rsidRDefault="00ED1961" w:rsidP="00C926D3">
            <w:pPr>
              <w:keepNext w:val="0"/>
              <w:keepLines w:val="0"/>
              <w:ind w:firstLine="0"/>
              <w:contextualSpacing w:val="0"/>
              <w:jc w:val="center"/>
              <w:outlineLvl w:val="9"/>
              <w:rPr>
                <w:b/>
                <w:color w:val="000000"/>
                <w:sz w:val="18"/>
                <w:szCs w:val="18"/>
                <w:lang w:val="es-ES"/>
              </w:rPr>
            </w:pPr>
            <w:r>
              <w:rPr>
                <w:b/>
                <w:color w:val="000000"/>
                <w:sz w:val="18"/>
                <w:szCs w:val="18"/>
                <w:lang w:val="es-ES"/>
              </w:rPr>
              <w:t>X</w:t>
            </w:r>
          </w:p>
        </w:tc>
      </w:tr>
    </w:tbl>
    <w:p w14:paraId="3EE474C3" w14:textId="77777777" w:rsidR="00ED1961" w:rsidRDefault="00ED1961" w:rsidP="00DB31BC">
      <w:pPr>
        <w:keepNext w:val="0"/>
        <w:keepLines w:val="0"/>
        <w:ind w:firstLine="360"/>
        <w:contextualSpacing w:val="0"/>
        <w:outlineLvl w:val="9"/>
        <w:rPr>
          <w:bCs w:val="0"/>
          <w:lang w:val="es-ES"/>
        </w:rPr>
      </w:pPr>
    </w:p>
    <w:p w14:paraId="52224868" w14:textId="77777777" w:rsidR="00ED1961" w:rsidRDefault="00ED1961" w:rsidP="00DB31BC">
      <w:pPr>
        <w:keepNext w:val="0"/>
        <w:keepLines w:val="0"/>
        <w:ind w:firstLine="360"/>
        <w:contextualSpacing w:val="0"/>
        <w:outlineLvl w:val="9"/>
        <w:rPr>
          <w:bCs w:val="0"/>
          <w:lang w:val="es-ES"/>
        </w:rPr>
      </w:pPr>
    </w:p>
    <w:p w14:paraId="6B359621" w14:textId="77777777" w:rsidR="00ED3975" w:rsidRPr="00ED3975" w:rsidRDefault="00ED3975" w:rsidP="00126DE1">
      <w:pPr>
        <w:pStyle w:val="Ttulo3"/>
        <w:numPr>
          <w:ilvl w:val="0"/>
          <w:numId w:val="27"/>
        </w:numPr>
      </w:pPr>
      <w:bookmarkStart w:id="48" w:name="_Toc30061081"/>
      <w:r w:rsidRPr="00ED3975">
        <w:t>Participación e inasistencia a cursos.</w:t>
      </w:r>
      <w:bookmarkEnd w:id="48"/>
      <w:r w:rsidRPr="00ED3975">
        <w:t xml:space="preserve"> </w:t>
      </w:r>
    </w:p>
    <w:p w14:paraId="01CD54EC" w14:textId="77777777" w:rsidR="00ED3975" w:rsidRPr="00ED3975" w:rsidRDefault="00ED3975" w:rsidP="0029452A">
      <w:pPr>
        <w:rPr>
          <w:lang w:val="es-ES_tradnl"/>
        </w:rPr>
      </w:pPr>
    </w:p>
    <w:p w14:paraId="3D3F889F" w14:textId="77777777" w:rsidR="00ED3975" w:rsidRPr="00ED3975" w:rsidRDefault="00ED3975" w:rsidP="0029452A">
      <w:pPr>
        <w:rPr>
          <w:lang w:val="es-ES_tradnl"/>
        </w:rPr>
      </w:pPr>
      <w:r w:rsidRPr="00F849DE">
        <w:rPr>
          <w:lang w:val="es-ES_tradnl"/>
        </w:rPr>
        <w:t>Del total de los alumnos aceptados en los cursos del Programa de Perfecciona</w:t>
      </w:r>
      <w:r w:rsidR="00F849DE" w:rsidRPr="00F849DE">
        <w:rPr>
          <w:lang w:val="es-ES_tradnl"/>
        </w:rPr>
        <w:t>miento para el año 2019, un  9.8% (861</w:t>
      </w:r>
      <w:r w:rsidRPr="00F849DE">
        <w:rPr>
          <w:lang w:val="es-ES_tradnl"/>
        </w:rPr>
        <w:t xml:space="preserve"> alumnos) no asistió al curso para el cual fue seleccionado, siendo la causal de justificación más frecuente licencia médica. De la misma manera el porcentaje de alumnos reprobados (por inasistencia no justi</w:t>
      </w:r>
      <w:r w:rsidR="00F849DE" w:rsidRPr="00F849DE">
        <w:rPr>
          <w:lang w:val="es-ES_tradnl"/>
        </w:rPr>
        <w:t>ficada) es de 0,2 %, esto es, 23</w:t>
      </w:r>
      <w:r w:rsidRPr="00F849DE">
        <w:rPr>
          <w:lang w:val="es-ES_tradnl"/>
        </w:rPr>
        <w:t xml:space="preserve"> alumnos.</w:t>
      </w:r>
    </w:p>
    <w:p w14:paraId="49692005" w14:textId="77777777" w:rsidR="00ED3975" w:rsidRPr="00ED3975" w:rsidRDefault="00ED3975" w:rsidP="0029452A">
      <w:pPr>
        <w:rPr>
          <w:lang w:val="es-ES_tradnl"/>
        </w:rPr>
      </w:pPr>
    </w:p>
    <w:p w14:paraId="60FE2BA4" w14:textId="77777777" w:rsidR="00ED3975" w:rsidRPr="00ED3975" w:rsidRDefault="00ED3975" w:rsidP="00126DE1">
      <w:pPr>
        <w:pStyle w:val="Ttulo3"/>
        <w:numPr>
          <w:ilvl w:val="0"/>
          <w:numId w:val="27"/>
        </w:numPr>
      </w:pPr>
      <w:bookmarkStart w:id="49" w:name="_Toc30061082"/>
      <w:r w:rsidRPr="00ED3975">
        <w:t>Descarga de certificados del Programa de Perfeccionamiento.</w:t>
      </w:r>
      <w:bookmarkEnd w:id="49"/>
    </w:p>
    <w:p w14:paraId="11DD2BE4" w14:textId="77777777" w:rsidR="00ED3975" w:rsidRPr="00ED3975" w:rsidRDefault="00ED3975" w:rsidP="0029452A">
      <w:pPr>
        <w:rPr>
          <w:lang w:val="es-ES"/>
        </w:rPr>
      </w:pPr>
    </w:p>
    <w:p w14:paraId="6CE98039" w14:textId="77777777" w:rsidR="00ED3975" w:rsidRPr="00ED3975" w:rsidRDefault="00ED3975" w:rsidP="0029452A">
      <w:pPr>
        <w:rPr>
          <w:lang w:val="es-ES"/>
        </w:rPr>
      </w:pPr>
      <w:r w:rsidRPr="00ED3975">
        <w:rPr>
          <w:lang w:val="es-ES"/>
        </w:rPr>
        <w:t xml:space="preserve">Los miembros del Poder Judicial usuarios del Programa de Perfeccionamiento pueden descargar desde la página web un certificado que acredite los cursos que han realizado anualmente en el programa. De esta forma, cada alumno puede ingresar con su RUT y clave al portal </w:t>
      </w:r>
      <w:r w:rsidRPr="00ED3975">
        <w:rPr>
          <w:i/>
          <w:lang w:val="es-ES"/>
        </w:rPr>
        <w:t>Mi Academia</w:t>
      </w:r>
      <w:r w:rsidRPr="00ED3975">
        <w:rPr>
          <w:lang w:val="es-ES"/>
        </w:rPr>
        <w:t xml:space="preserve"> y descargar el documento que requiera. Cabe señalar que, conjuntamente con la descarga de certificados, el sistema permite, además, la consulta de cartas y comunicaciones, además de recepcionar las postulaciones al programa.</w:t>
      </w:r>
    </w:p>
    <w:p w14:paraId="54E905F7" w14:textId="77777777" w:rsidR="00ED3975" w:rsidRDefault="00ED3975" w:rsidP="0029452A">
      <w:pPr>
        <w:rPr>
          <w:lang w:val="es-ES"/>
        </w:rPr>
      </w:pPr>
      <w:r w:rsidRPr="00ED3975">
        <w:rPr>
          <w:lang w:val="es-ES"/>
        </w:rPr>
        <w:t>En cuanto a la descarga de certificados correspondientes a cursos realizados en el Programa de Perfeccionamiento durante el año 2019, a continuación se presenta un cuadro resumen que muestra la cantidad de certificados descargados mensualmente y por escalafón.</w:t>
      </w:r>
    </w:p>
    <w:p w14:paraId="0A96A6EE" w14:textId="77777777" w:rsidR="00ED3975" w:rsidRPr="00ED3975" w:rsidRDefault="00ED3975" w:rsidP="0029452A">
      <w:pPr>
        <w:rPr>
          <w:lang w:val="es-ES"/>
        </w:rPr>
      </w:pPr>
      <w:r w:rsidRPr="00ED3975">
        <w:rPr>
          <w:lang w:val="es-ES"/>
        </w:rPr>
        <w:tab/>
      </w:r>
    </w:p>
    <w:tbl>
      <w:tblPr>
        <w:tblW w:w="713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838"/>
        <w:gridCol w:w="1200"/>
        <w:gridCol w:w="1276"/>
        <w:gridCol w:w="1293"/>
        <w:gridCol w:w="1609"/>
      </w:tblGrid>
      <w:tr w:rsidR="00ED3975" w:rsidRPr="00ED3975" w14:paraId="21F624C0" w14:textId="77777777" w:rsidTr="00ED3975">
        <w:trPr>
          <w:trHeight w:val="330"/>
          <w:jc w:val="center"/>
        </w:trPr>
        <w:tc>
          <w:tcPr>
            <w:tcW w:w="1838" w:type="dxa"/>
            <w:shd w:val="clear" w:color="auto" w:fill="auto"/>
            <w:noWrap/>
            <w:vAlign w:val="center"/>
            <w:hideMark/>
          </w:tcPr>
          <w:p w14:paraId="508EB5E7" w14:textId="77777777" w:rsidR="00ED3975" w:rsidRPr="00ED3975" w:rsidRDefault="00ED3975" w:rsidP="00AA0A13">
            <w:pPr>
              <w:ind w:firstLine="62"/>
              <w:rPr>
                <w:lang w:val="es-ES"/>
              </w:rPr>
            </w:pPr>
          </w:p>
        </w:tc>
        <w:tc>
          <w:tcPr>
            <w:tcW w:w="1200" w:type="dxa"/>
            <w:shd w:val="clear" w:color="auto" w:fill="auto"/>
            <w:noWrap/>
            <w:vAlign w:val="center"/>
            <w:hideMark/>
          </w:tcPr>
          <w:p w14:paraId="0DE536AA" w14:textId="77777777" w:rsidR="00ED3975" w:rsidRPr="00B0040E" w:rsidRDefault="00ED3975" w:rsidP="00ED1961">
            <w:pPr>
              <w:ind w:firstLine="62"/>
              <w:jc w:val="center"/>
              <w:rPr>
                <w:b/>
                <w:lang w:val="es-ES"/>
              </w:rPr>
            </w:pPr>
            <w:r w:rsidRPr="00B0040E">
              <w:rPr>
                <w:b/>
                <w:lang w:val="es-ES"/>
              </w:rPr>
              <w:t>Primario</w:t>
            </w:r>
          </w:p>
        </w:tc>
        <w:tc>
          <w:tcPr>
            <w:tcW w:w="1253" w:type="dxa"/>
            <w:shd w:val="clear" w:color="auto" w:fill="auto"/>
            <w:noWrap/>
            <w:vAlign w:val="center"/>
            <w:hideMark/>
          </w:tcPr>
          <w:p w14:paraId="2D6EBFC5" w14:textId="77777777" w:rsidR="00ED3975" w:rsidRPr="00B0040E" w:rsidRDefault="00ED3975" w:rsidP="00ED1961">
            <w:pPr>
              <w:ind w:firstLine="62"/>
              <w:jc w:val="center"/>
              <w:rPr>
                <w:b/>
                <w:lang w:val="es-ES"/>
              </w:rPr>
            </w:pPr>
            <w:r w:rsidRPr="00B0040E">
              <w:rPr>
                <w:b/>
                <w:lang w:val="es-ES"/>
              </w:rPr>
              <w:t>Secundario</w:t>
            </w:r>
          </w:p>
        </w:tc>
        <w:tc>
          <w:tcPr>
            <w:tcW w:w="1233" w:type="dxa"/>
            <w:shd w:val="clear" w:color="auto" w:fill="auto"/>
            <w:noWrap/>
            <w:vAlign w:val="center"/>
            <w:hideMark/>
          </w:tcPr>
          <w:p w14:paraId="0CBFC242" w14:textId="77777777" w:rsidR="00ED3975" w:rsidRPr="00B0040E" w:rsidRDefault="00ED3975" w:rsidP="00ED1961">
            <w:pPr>
              <w:ind w:firstLine="62"/>
              <w:jc w:val="center"/>
              <w:rPr>
                <w:b/>
                <w:lang w:val="es-ES"/>
              </w:rPr>
            </w:pPr>
            <w:r w:rsidRPr="00B0040E">
              <w:rPr>
                <w:b/>
                <w:lang w:val="es-ES"/>
              </w:rPr>
              <w:t>Empleados</w:t>
            </w:r>
          </w:p>
        </w:tc>
        <w:tc>
          <w:tcPr>
            <w:tcW w:w="1609" w:type="dxa"/>
            <w:shd w:val="clear" w:color="auto" w:fill="DBE5F1"/>
            <w:noWrap/>
            <w:vAlign w:val="center"/>
            <w:hideMark/>
          </w:tcPr>
          <w:p w14:paraId="338C21B6" w14:textId="77777777" w:rsidR="00ED3975" w:rsidRPr="00B0040E" w:rsidRDefault="00ED3975" w:rsidP="00ED1961">
            <w:pPr>
              <w:ind w:firstLine="62"/>
              <w:jc w:val="center"/>
              <w:rPr>
                <w:b/>
                <w:lang w:val="es-ES"/>
              </w:rPr>
            </w:pPr>
            <w:r w:rsidRPr="00B0040E">
              <w:rPr>
                <w:b/>
                <w:lang w:val="es-ES"/>
              </w:rPr>
              <w:t>Total por mes</w:t>
            </w:r>
          </w:p>
        </w:tc>
      </w:tr>
      <w:tr w:rsidR="00ED3975" w:rsidRPr="00ED3975" w14:paraId="3F664C70" w14:textId="77777777" w:rsidTr="00ED3975">
        <w:trPr>
          <w:trHeight w:val="330"/>
          <w:jc w:val="center"/>
        </w:trPr>
        <w:tc>
          <w:tcPr>
            <w:tcW w:w="1838" w:type="dxa"/>
            <w:shd w:val="clear" w:color="auto" w:fill="auto"/>
            <w:noWrap/>
            <w:vAlign w:val="center"/>
            <w:hideMark/>
          </w:tcPr>
          <w:p w14:paraId="7AECA739" w14:textId="77777777" w:rsidR="00ED3975" w:rsidRPr="00ED3975" w:rsidRDefault="00ED3975" w:rsidP="00AA0A13">
            <w:pPr>
              <w:ind w:firstLine="62"/>
              <w:rPr>
                <w:lang w:val="es-ES"/>
              </w:rPr>
            </w:pPr>
            <w:r w:rsidRPr="00ED3975">
              <w:rPr>
                <w:lang w:val="es-ES"/>
              </w:rPr>
              <w:t>Enero</w:t>
            </w:r>
          </w:p>
        </w:tc>
        <w:tc>
          <w:tcPr>
            <w:tcW w:w="1200" w:type="dxa"/>
            <w:shd w:val="clear" w:color="auto" w:fill="auto"/>
            <w:noWrap/>
            <w:vAlign w:val="center"/>
          </w:tcPr>
          <w:p w14:paraId="63D82EDD" w14:textId="77777777" w:rsidR="00ED3975" w:rsidRPr="00ED3975" w:rsidRDefault="00ED3975" w:rsidP="00ED1961">
            <w:pPr>
              <w:ind w:firstLine="62"/>
              <w:jc w:val="center"/>
              <w:rPr>
                <w:lang w:val="es-ES"/>
              </w:rPr>
            </w:pPr>
            <w:r w:rsidRPr="00ED3975">
              <w:rPr>
                <w:lang w:val="es-ES"/>
              </w:rPr>
              <w:t>138</w:t>
            </w:r>
          </w:p>
        </w:tc>
        <w:tc>
          <w:tcPr>
            <w:tcW w:w="1253" w:type="dxa"/>
            <w:shd w:val="clear" w:color="auto" w:fill="auto"/>
            <w:noWrap/>
            <w:vAlign w:val="center"/>
          </w:tcPr>
          <w:p w14:paraId="778AC98B" w14:textId="77777777" w:rsidR="00ED3975" w:rsidRPr="00ED3975" w:rsidRDefault="00ED3975" w:rsidP="00ED1961">
            <w:pPr>
              <w:ind w:firstLine="62"/>
              <w:jc w:val="center"/>
              <w:rPr>
                <w:lang w:val="es-ES"/>
              </w:rPr>
            </w:pPr>
            <w:r w:rsidRPr="00ED3975">
              <w:rPr>
                <w:lang w:val="es-ES"/>
              </w:rPr>
              <w:t>34</w:t>
            </w:r>
          </w:p>
        </w:tc>
        <w:tc>
          <w:tcPr>
            <w:tcW w:w="1233" w:type="dxa"/>
            <w:shd w:val="clear" w:color="auto" w:fill="auto"/>
            <w:noWrap/>
            <w:vAlign w:val="center"/>
          </w:tcPr>
          <w:p w14:paraId="2262E3F7" w14:textId="77777777" w:rsidR="00ED3975" w:rsidRPr="00ED3975" w:rsidRDefault="00ED3975" w:rsidP="00ED1961">
            <w:pPr>
              <w:ind w:firstLine="62"/>
              <w:jc w:val="center"/>
              <w:rPr>
                <w:lang w:val="es-ES"/>
              </w:rPr>
            </w:pPr>
            <w:r w:rsidRPr="00ED3975">
              <w:rPr>
                <w:lang w:val="es-ES"/>
              </w:rPr>
              <w:t>247</w:t>
            </w:r>
          </w:p>
        </w:tc>
        <w:tc>
          <w:tcPr>
            <w:tcW w:w="1609" w:type="dxa"/>
            <w:shd w:val="clear" w:color="auto" w:fill="DBE5F1"/>
            <w:noWrap/>
            <w:vAlign w:val="center"/>
          </w:tcPr>
          <w:p w14:paraId="46D047FB" w14:textId="77777777" w:rsidR="00ED3975" w:rsidRPr="00ED3975" w:rsidRDefault="00ED3975" w:rsidP="00ED1961">
            <w:pPr>
              <w:ind w:firstLine="62"/>
              <w:jc w:val="center"/>
              <w:rPr>
                <w:lang w:val="es-ES"/>
              </w:rPr>
            </w:pPr>
            <w:r w:rsidRPr="00ED3975">
              <w:rPr>
                <w:lang w:val="es-ES"/>
              </w:rPr>
              <w:t>419</w:t>
            </w:r>
          </w:p>
        </w:tc>
      </w:tr>
      <w:tr w:rsidR="00ED3975" w:rsidRPr="00ED3975" w14:paraId="5BDC701E" w14:textId="77777777" w:rsidTr="00ED3975">
        <w:trPr>
          <w:trHeight w:val="330"/>
          <w:jc w:val="center"/>
        </w:trPr>
        <w:tc>
          <w:tcPr>
            <w:tcW w:w="1838" w:type="dxa"/>
            <w:shd w:val="clear" w:color="auto" w:fill="auto"/>
            <w:noWrap/>
            <w:vAlign w:val="center"/>
            <w:hideMark/>
          </w:tcPr>
          <w:p w14:paraId="528F3FE0" w14:textId="77777777" w:rsidR="00ED3975" w:rsidRPr="00ED3975" w:rsidRDefault="00ED3975" w:rsidP="00AA0A13">
            <w:pPr>
              <w:ind w:firstLine="62"/>
              <w:rPr>
                <w:lang w:val="es-ES"/>
              </w:rPr>
            </w:pPr>
            <w:r w:rsidRPr="00ED3975">
              <w:rPr>
                <w:lang w:val="es-ES"/>
              </w:rPr>
              <w:t>Febrero</w:t>
            </w:r>
          </w:p>
        </w:tc>
        <w:tc>
          <w:tcPr>
            <w:tcW w:w="1200" w:type="dxa"/>
            <w:shd w:val="clear" w:color="auto" w:fill="auto"/>
            <w:noWrap/>
            <w:vAlign w:val="center"/>
          </w:tcPr>
          <w:p w14:paraId="5C925063" w14:textId="77777777" w:rsidR="00ED3975" w:rsidRPr="00ED3975" w:rsidRDefault="00ED3975" w:rsidP="00ED1961">
            <w:pPr>
              <w:ind w:firstLine="62"/>
              <w:jc w:val="center"/>
              <w:rPr>
                <w:lang w:val="es-ES"/>
              </w:rPr>
            </w:pPr>
            <w:r w:rsidRPr="00ED3975">
              <w:rPr>
                <w:lang w:val="es-ES"/>
              </w:rPr>
              <w:t>90</w:t>
            </w:r>
          </w:p>
        </w:tc>
        <w:tc>
          <w:tcPr>
            <w:tcW w:w="1253" w:type="dxa"/>
            <w:shd w:val="clear" w:color="auto" w:fill="auto"/>
            <w:noWrap/>
            <w:vAlign w:val="center"/>
          </w:tcPr>
          <w:p w14:paraId="7422C1E6" w14:textId="77777777" w:rsidR="00ED3975" w:rsidRPr="00ED3975" w:rsidRDefault="00ED3975" w:rsidP="00ED1961">
            <w:pPr>
              <w:ind w:firstLine="62"/>
              <w:jc w:val="center"/>
              <w:rPr>
                <w:lang w:val="es-ES"/>
              </w:rPr>
            </w:pPr>
            <w:r w:rsidRPr="00ED3975">
              <w:rPr>
                <w:lang w:val="es-ES"/>
              </w:rPr>
              <w:t>107</w:t>
            </w:r>
          </w:p>
        </w:tc>
        <w:tc>
          <w:tcPr>
            <w:tcW w:w="1233" w:type="dxa"/>
            <w:shd w:val="clear" w:color="auto" w:fill="auto"/>
            <w:noWrap/>
            <w:vAlign w:val="center"/>
          </w:tcPr>
          <w:p w14:paraId="74758FE2" w14:textId="77777777" w:rsidR="00ED3975" w:rsidRPr="00ED3975" w:rsidRDefault="00ED3975" w:rsidP="00ED1961">
            <w:pPr>
              <w:ind w:firstLine="62"/>
              <w:jc w:val="center"/>
              <w:rPr>
                <w:lang w:val="es-ES"/>
              </w:rPr>
            </w:pPr>
            <w:r w:rsidRPr="00ED3975">
              <w:rPr>
                <w:lang w:val="es-ES"/>
              </w:rPr>
              <w:t>476</w:t>
            </w:r>
          </w:p>
        </w:tc>
        <w:tc>
          <w:tcPr>
            <w:tcW w:w="1609" w:type="dxa"/>
            <w:shd w:val="clear" w:color="auto" w:fill="DBE5F1"/>
            <w:noWrap/>
            <w:vAlign w:val="center"/>
          </w:tcPr>
          <w:p w14:paraId="5D1DD0B4" w14:textId="77777777" w:rsidR="00ED3975" w:rsidRPr="00ED3975" w:rsidRDefault="00ED3975" w:rsidP="00ED1961">
            <w:pPr>
              <w:ind w:firstLine="62"/>
              <w:jc w:val="center"/>
              <w:rPr>
                <w:lang w:val="es-ES"/>
              </w:rPr>
            </w:pPr>
            <w:r w:rsidRPr="00ED3975">
              <w:rPr>
                <w:lang w:val="es-ES"/>
              </w:rPr>
              <w:t>673</w:t>
            </w:r>
          </w:p>
        </w:tc>
      </w:tr>
      <w:tr w:rsidR="00ED3975" w:rsidRPr="00ED3975" w14:paraId="7890C392" w14:textId="77777777" w:rsidTr="00ED3975">
        <w:trPr>
          <w:trHeight w:val="330"/>
          <w:jc w:val="center"/>
        </w:trPr>
        <w:tc>
          <w:tcPr>
            <w:tcW w:w="1838" w:type="dxa"/>
            <w:shd w:val="clear" w:color="auto" w:fill="auto"/>
            <w:noWrap/>
            <w:vAlign w:val="center"/>
            <w:hideMark/>
          </w:tcPr>
          <w:p w14:paraId="32C609DD" w14:textId="77777777" w:rsidR="00ED3975" w:rsidRPr="00ED3975" w:rsidRDefault="00ED3975" w:rsidP="00AA0A13">
            <w:pPr>
              <w:ind w:firstLine="62"/>
              <w:rPr>
                <w:lang w:val="es-ES"/>
              </w:rPr>
            </w:pPr>
            <w:r w:rsidRPr="00ED3975">
              <w:rPr>
                <w:lang w:val="es-ES"/>
              </w:rPr>
              <w:t>Marzo</w:t>
            </w:r>
          </w:p>
        </w:tc>
        <w:tc>
          <w:tcPr>
            <w:tcW w:w="1200" w:type="dxa"/>
            <w:shd w:val="clear" w:color="auto" w:fill="auto"/>
            <w:noWrap/>
            <w:vAlign w:val="center"/>
          </w:tcPr>
          <w:p w14:paraId="72752A64" w14:textId="77777777" w:rsidR="00ED3975" w:rsidRPr="00ED3975" w:rsidRDefault="00ED3975" w:rsidP="00ED1961">
            <w:pPr>
              <w:ind w:firstLine="62"/>
              <w:jc w:val="center"/>
              <w:rPr>
                <w:lang w:val="es-ES"/>
              </w:rPr>
            </w:pPr>
            <w:r w:rsidRPr="00ED3975">
              <w:rPr>
                <w:lang w:val="es-ES"/>
              </w:rPr>
              <w:t>121</w:t>
            </w:r>
          </w:p>
        </w:tc>
        <w:tc>
          <w:tcPr>
            <w:tcW w:w="1253" w:type="dxa"/>
            <w:shd w:val="clear" w:color="auto" w:fill="auto"/>
            <w:noWrap/>
            <w:vAlign w:val="center"/>
          </w:tcPr>
          <w:p w14:paraId="13E826A2" w14:textId="77777777" w:rsidR="00ED3975" w:rsidRPr="00ED3975" w:rsidRDefault="00ED3975" w:rsidP="00ED1961">
            <w:pPr>
              <w:ind w:firstLine="62"/>
              <w:jc w:val="center"/>
              <w:rPr>
                <w:lang w:val="es-ES"/>
              </w:rPr>
            </w:pPr>
            <w:r w:rsidRPr="00ED3975">
              <w:rPr>
                <w:lang w:val="es-ES"/>
              </w:rPr>
              <w:t>37</w:t>
            </w:r>
          </w:p>
        </w:tc>
        <w:tc>
          <w:tcPr>
            <w:tcW w:w="1233" w:type="dxa"/>
            <w:shd w:val="clear" w:color="auto" w:fill="auto"/>
            <w:noWrap/>
            <w:vAlign w:val="center"/>
          </w:tcPr>
          <w:p w14:paraId="4C1EC255" w14:textId="77777777" w:rsidR="00ED3975" w:rsidRPr="00ED3975" w:rsidRDefault="00ED3975" w:rsidP="00ED1961">
            <w:pPr>
              <w:ind w:firstLine="62"/>
              <w:jc w:val="center"/>
              <w:rPr>
                <w:lang w:val="es-ES"/>
              </w:rPr>
            </w:pPr>
            <w:r w:rsidRPr="00ED3975">
              <w:rPr>
                <w:lang w:val="es-ES"/>
              </w:rPr>
              <w:t>531</w:t>
            </w:r>
          </w:p>
        </w:tc>
        <w:tc>
          <w:tcPr>
            <w:tcW w:w="1609" w:type="dxa"/>
            <w:shd w:val="clear" w:color="auto" w:fill="DBE5F1"/>
            <w:noWrap/>
            <w:vAlign w:val="center"/>
          </w:tcPr>
          <w:p w14:paraId="53121A88" w14:textId="77777777" w:rsidR="00ED3975" w:rsidRPr="00ED3975" w:rsidRDefault="00ED3975" w:rsidP="00ED1961">
            <w:pPr>
              <w:ind w:firstLine="62"/>
              <w:jc w:val="center"/>
              <w:rPr>
                <w:lang w:val="es-ES"/>
              </w:rPr>
            </w:pPr>
            <w:r w:rsidRPr="00ED3975">
              <w:rPr>
                <w:lang w:val="es-ES"/>
              </w:rPr>
              <w:t>689</w:t>
            </w:r>
          </w:p>
        </w:tc>
      </w:tr>
      <w:tr w:rsidR="00ED3975" w:rsidRPr="00ED3975" w14:paraId="7A99D16C" w14:textId="77777777" w:rsidTr="00ED3975">
        <w:trPr>
          <w:trHeight w:val="330"/>
          <w:jc w:val="center"/>
        </w:trPr>
        <w:tc>
          <w:tcPr>
            <w:tcW w:w="1838" w:type="dxa"/>
            <w:shd w:val="clear" w:color="auto" w:fill="auto"/>
            <w:noWrap/>
            <w:vAlign w:val="center"/>
            <w:hideMark/>
          </w:tcPr>
          <w:p w14:paraId="64ABB504" w14:textId="77777777" w:rsidR="00ED3975" w:rsidRPr="00ED3975" w:rsidRDefault="00ED3975" w:rsidP="00AA0A13">
            <w:pPr>
              <w:ind w:firstLine="62"/>
              <w:rPr>
                <w:lang w:val="es-ES"/>
              </w:rPr>
            </w:pPr>
            <w:r w:rsidRPr="00ED3975">
              <w:rPr>
                <w:lang w:val="es-ES"/>
              </w:rPr>
              <w:t>Abril</w:t>
            </w:r>
          </w:p>
        </w:tc>
        <w:tc>
          <w:tcPr>
            <w:tcW w:w="1200" w:type="dxa"/>
            <w:shd w:val="clear" w:color="auto" w:fill="auto"/>
            <w:noWrap/>
            <w:vAlign w:val="center"/>
          </w:tcPr>
          <w:p w14:paraId="2A4C59C2" w14:textId="77777777" w:rsidR="00ED3975" w:rsidRPr="00ED3975" w:rsidRDefault="00ED3975" w:rsidP="00ED1961">
            <w:pPr>
              <w:ind w:firstLine="62"/>
              <w:jc w:val="center"/>
              <w:rPr>
                <w:lang w:val="es-ES"/>
              </w:rPr>
            </w:pPr>
            <w:r w:rsidRPr="00ED3975">
              <w:rPr>
                <w:lang w:val="es-ES"/>
              </w:rPr>
              <w:t>167</w:t>
            </w:r>
          </w:p>
        </w:tc>
        <w:tc>
          <w:tcPr>
            <w:tcW w:w="1253" w:type="dxa"/>
            <w:shd w:val="clear" w:color="auto" w:fill="auto"/>
            <w:noWrap/>
            <w:vAlign w:val="center"/>
          </w:tcPr>
          <w:p w14:paraId="4E1C3241" w14:textId="77777777" w:rsidR="00ED3975" w:rsidRPr="00ED3975" w:rsidRDefault="00ED3975" w:rsidP="00ED1961">
            <w:pPr>
              <w:ind w:firstLine="62"/>
              <w:jc w:val="center"/>
              <w:rPr>
                <w:lang w:val="es-ES"/>
              </w:rPr>
            </w:pPr>
            <w:r w:rsidRPr="00ED3975">
              <w:rPr>
                <w:lang w:val="es-ES"/>
              </w:rPr>
              <w:t>36</w:t>
            </w:r>
          </w:p>
        </w:tc>
        <w:tc>
          <w:tcPr>
            <w:tcW w:w="1233" w:type="dxa"/>
            <w:shd w:val="clear" w:color="auto" w:fill="auto"/>
            <w:noWrap/>
            <w:vAlign w:val="center"/>
          </w:tcPr>
          <w:p w14:paraId="2AC0CC18" w14:textId="77777777" w:rsidR="00ED3975" w:rsidRPr="00ED3975" w:rsidRDefault="00ED3975" w:rsidP="00ED1961">
            <w:pPr>
              <w:ind w:firstLine="62"/>
              <w:jc w:val="center"/>
              <w:rPr>
                <w:lang w:val="es-ES"/>
              </w:rPr>
            </w:pPr>
            <w:r w:rsidRPr="00ED3975">
              <w:rPr>
                <w:lang w:val="es-ES"/>
              </w:rPr>
              <w:t>183</w:t>
            </w:r>
          </w:p>
        </w:tc>
        <w:tc>
          <w:tcPr>
            <w:tcW w:w="1609" w:type="dxa"/>
            <w:shd w:val="clear" w:color="auto" w:fill="DBE5F1"/>
            <w:noWrap/>
            <w:vAlign w:val="center"/>
          </w:tcPr>
          <w:p w14:paraId="41627E73" w14:textId="77777777" w:rsidR="00ED3975" w:rsidRPr="00ED3975" w:rsidRDefault="00ED3975" w:rsidP="00ED1961">
            <w:pPr>
              <w:ind w:firstLine="62"/>
              <w:jc w:val="center"/>
              <w:rPr>
                <w:lang w:val="es-ES"/>
              </w:rPr>
            </w:pPr>
            <w:r w:rsidRPr="00ED3975">
              <w:rPr>
                <w:lang w:val="es-ES"/>
              </w:rPr>
              <w:t>386</w:t>
            </w:r>
          </w:p>
        </w:tc>
      </w:tr>
      <w:tr w:rsidR="00ED3975" w:rsidRPr="00ED3975" w14:paraId="55E7C49C" w14:textId="77777777" w:rsidTr="00ED3975">
        <w:trPr>
          <w:trHeight w:val="330"/>
          <w:jc w:val="center"/>
        </w:trPr>
        <w:tc>
          <w:tcPr>
            <w:tcW w:w="1838" w:type="dxa"/>
            <w:shd w:val="clear" w:color="auto" w:fill="auto"/>
            <w:noWrap/>
            <w:vAlign w:val="center"/>
            <w:hideMark/>
          </w:tcPr>
          <w:p w14:paraId="7A041FA8" w14:textId="77777777" w:rsidR="00ED3975" w:rsidRPr="00ED3975" w:rsidRDefault="00ED3975" w:rsidP="00AA0A13">
            <w:pPr>
              <w:ind w:firstLine="62"/>
              <w:rPr>
                <w:lang w:val="es-ES"/>
              </w:rPr>
            </w:pPr>
            <w:r w:rsidRPr="00ED3975">
              <w:rPr>
                <w:lang w:val="es-ES"/>
              </w:rPr>
              <w:t>Mayo</w:t>
            </w:r>
          </w:p>
        </w:tc>
        <w:tc>
          <w:tcPr>
            <w:tcW w:w="1200" w:type="dxa"/>
            <w:shd w:val="clear" w:color="auto" w:fill="auto"/>
            <w:noWrap/>
            <w:vAlign w:val="center"/>
          </w:tcPr>
          <w:p w14:paraId="0B3F60F4" w14:textId="77777777" w:rsidR="00ED3975" w:rsidRPr="00ED3975" w:rsidRDefault="00ED3975" w:rsidP="00ED1961">
            <w:pPr>
              <w:ind w:firstLine="62"/>
              <w:jc w:val="center"/>
              <w:rPr>
                <w:lang w:val="es-ES"/>
              </w:rPr>
            </w:pPr>
            <w:r w:rsidRPr="00ED3975">
              <w:rPr>
                <w:lang w:val="es-ES"/>
              </w:rPr>
              <w:t>185</w:t>
            </w:r>
          </w:p>
        </w:tc>
        <w:tc>
          <w:tcPr>
            <w:tcW w:w="1253" w:type="dxa"/>
            <w:shd w:val="clear" w:color="auto" w:fill="auto"/>
            <w:noWrap/>
            <w:vAlign w:val="center"/>
          </w:tcPr>
          <w:p w14:paraId="197719EE" w14:textId="77777777" w:rsidR="00ED3975" w:rsidRPr="00ED3975" w:rsidRDefault="00ED3975" w:rsidP="00ED1961">
            <w:pPr>
              <w:ind w:firstLine="62"/>
              <w:jc w:val="center"/>
              <w:rPr>
                <w:lang w:val="es-ES"/>
              </w:rPr>
            </w:pPr>
            <w:r w:rsidRPr="00ED3975">
              <w:rPr>
                <w:lang w:val="es-ES"/>
              </w:rPr>
              <w:t>104</w:t>
            </w:r>
          </w:p>
        </w:tc>
        <w:tc>
          <w:tcPr>
            <w:tcW w:w="1233" w:type="dxa"/>
            <w:shd w:val="clear" w:color="auto" w:fill="auto"/>
            <w:noWrap/>
            <w:vAlign w:val="center"/>
          </w:tcPr>
          <w:p w14:paraId="092A762A" w14:textId="77777777" w:rsidR="00ED3975" w:rsidRPr="00ED3975" w:rsidRDefault="00ED3975" w:rsidP="00ED1961">
            <w:pPr>
              <w:ind w:firstLine="62"/>
              <w:jc w:val="center"/>
              <w:rPr>
                <w:lang w:val="es-ES"/>
              </w:rPr>
            </w:pPr>
            <w:r w:rsidRPr="00ED3975">
              <w:rPr>
                <w:lang w:val="es-ES"/>
              </w:rPr>
              <w:t>234</w:t>
            </w:r>
          </w:p>
        </w:tc>
        <w:tc>
          <w:tcPr>
            <w:tcW w:w="1609" w:type="dxa"/>
            <w:shd w:val="clear" w:color="auto" w:fill="DBE5F1"/>
            <w:noWrap/>
            <w:vAlign w:val="center"/>
          </w:tcPr>
          <w:p w14:paraId="3D03CD4D" w14:textId="77777777" w:rsidR="00ED3975" w:rsidRPr="00ED3975" w:rsidRDefault="00ED3975" w:rsidP="00ED1961">
            <w:pPr>
              <w:ind w:firstLine="62"/>
              <w:jc w:val="center"/>
              <w:rPr>
                <w:lang w:val="es-ES"/>
              </w:rPr>
            </w:pPr>
            <w:r w:rsidRPr="00ED3975">
              <w:rPr>
                <w:lang w:val="es-ES"/>
              </w:rPr>
              <w:t>523</w:t>
            </w:r>
          </w:p>
        </w:tc>
      </w:tr>
      <w:tr w:rsidR="00ED3975" w:rsidRPr="00ED3975" w14:paraId="1FC226AC" w14:textId="77777777" w:rsidTr="00ED3975">
        <w:trPr>
          <w:trHeight w:val="330"/>
          <w:jc w:val="center"/>
        </w:trPr>
        <w:tc>
          <w:tcPr>
            <w:tcW w:w="1838" w:type="dxa"/>
            <w:shd w:val="clear" w:color="auto" w:fill="auto"/>
            <w:noWrap/>
            <w:vAlign w:val="center"/>
            <w:hideMark/>
          </w:tcPr>
          <w:p w14:paraId="376E7302" w14:textId="77777777" w:rsidR="00ED3975" w:rsidRPr="00ED3975" w:rsidRDefault="00ED3975" w:rsidP="00AA0A13">
            <w:pPr>
              <w:ind w:firstLine="62"/>
              <w:rPr>
                <w:lang w:val="es-ES"/>
              </w:rPr>
            </w:pPr>
            <w:r w:rsidRPr="00ED3975">
              <w:rPr>
                <w:lang w:val="es-ES"/>
              </w:rPr>
              <w:t>Junio</w:t>
            </w:r>
          </w:p>
        </w:tc>
        <w:tc>
          <w:tcPr>
            <w:tcW w:w="1200" w:type="dxa"/>
            <w:shd w:val="clear" w:color="auto" w:fill="auto"/>
            <w:noWrap/>
            <w:vAlign w:val="center"/>
          </w:tcPr>
          <w:p w14:paraId="233EE181" w14:textId="77777777" w:rsidR="00ED3975" w:rsidRPr="00ED3975" w:rsidRDefault="00ED3975" w:rsidP="00ED1961">
            <w:pPr>
              <w:ind w:firstLine="62"/>
              <w:jc w:val="center"/>
              <w:rPr>
                <w:lang w:val="es-ES"/>
              </w:rPr>
            </w:pPr>
            <w:r w:rsidRPr="00ED3975">
              <w:rPr>
                <w:lang w:val="es-ES"/>
              </w:rPr>
              <w:t>37</w:t>
            </w:r>
          </w:p>
        </w:tc>
        <w:tc>
          <w:tcPr>
            <w:tcW w:w="1253" w:type="dxa"/>
            <w:shd w:val="clear" w:color="auto" w:fill="auto"/>
            <w:noWrap/>
            <w:vAlign w:val="center"/>
          </w:tcPr>
          <w:p w14:paraId="3E5DDA2B" w14:textId="77777777" w:rsidR="00ED3975" w:rsidRPr="00ED3975" w:rsidRDefault="00ED3975" w:rsidP="00ED1961">
            <w:pPr>
              <w:ind w:firstLine="62"/>
              <w:jc w:val="center"/>
              <w:rPr>
                <w:lang w:val="es-ES"/>
              </w:rPr>
            </w:pPr>
            <w:r w:rsidRPr="00ED3975">
              <w:rPr>
                <w:lang w:val="es-ES"/>
              </w:rPr>
              <w:t>87</w:t>
            </w:r>
          </w:p>
        </w:tc>
        <w:tc>
          <w:tcPr>
            <w:tcW w:w="1233" w:type="dxa"/>
            <w:shd w:val="clear" w:color="auto" w:fill="auto"/>
            <w:noWrap/>
            <w:vAlign w:val="center"/>
          </w:tcPr>
          <w:p w14:paraId="31878853" w14:textId="77777777" w:rsidR="00ED3975" w:rsidRPr="00ED3975" w:rsidRDefault="00ED3975" w:rsidP="00ED1961">
            <w:pPr>
              <w:ind w:firstLine="62"/>
              <w:jc w:val="center"/>
              <w:rPr>
                <w:lang w:val="es-ES"/>
              </w:rPr>
            </w:pPr>
            <w:r w:rsidRPr="00ED3975">
              <w:rPr>
                <w:lang w:val="es-ES"/>
              </w:rPr>
              <w:t>305</w:t>
            </w:r>
          </w:p>
        </w:tc>
        <w:tc>
          <w:tcPr>
            <w:tcW w:w="1609" w:type="dxa"/>
            <w:shd w:val="clear" w:color="auto" w:fill="DBE5F1"/>
            <w:noWrap/>
            <w:vAlign w:val="center"/>
          </w:tcPr>
          <w:p w14:paraId="3785B6CA" w14:textId="77777777" w:rsidR="00ED3975" w:rsidRPr="00ED3975" w:rsidRDefault="00ED3975" w:rsidP="00ED1961">
            <w:pPr>
              <w:ind w:firstLine="62"/>
              <w:jc w:val="center"/>
              <w:rPr>
                <w:lang w:val="es-ES"/>
              </w:rPr>
            </w:pPr>
            <w:r w:rsidRPr="00ED3975">
              <w:rPr>
                <w:lang w:val="es-ES"/>
              </w:rPr>
              <w:t>429</w:t>
            </w:r>
          </w:p>
        </w:tc>
      </w:tr>
      <w:tr w:rsidR="00ED3975" w:rsidRPr="00ED3975" w14:paraId="1AC62410" w14:textId="77777777" w:rsidTr="00ED3975">
        <w:trPr>
          <w:trHeight w:val="330"/>
          <w:jc w:val="center"/>
        </w:trPr>
        <w:tc>
          <w:tcPr>
            <w:tcW w:w="1838" w:type="dxa"/>
            <w:shd w:val="clear" w:color="auto" w:fill="auto"/>
            <w:noWrap/>
            <w:vAlign w:val="center"/>
            <w:hideMark/>
          </w:tcPr>
          <w:p w14:paraId="76524C4E" w14:textId="77777777" w:rsidR="00ED3975" w:rsidRPr="00ED3975" w:rsidRDefault="00ED3975" w:rsidP="00AA0A13">
            <w:pPr>
              <w:ind w:firstLine="62"/>
              <w:rPr>
                <w:lang w:val="es-ES"/>
              </w:rPr>
            </w:pPr>
            <w:r w:rsidRPr="00ED3975">
              <w:rPr>
                <w:lang w:val="es-ES"/>
              </w:rPr>
              <w:t>Julio</w:t>
            </w:r>
          </w:p>
        </w:tc>
        <w:tc>
          <w:tcPr>
            <w:tcW w:w="1200" w:type="dxa"/>
            <w:shd w:val="clear" w:color="auto" w:fill="auto"/>
            <w:noWrap/>
            <w:vAlign w:val="center"/>
          </w:tcPr>
          <w:p w14:paraId="4E46328A" w14:textId="77777777" w:rsidR="00ED3975" w:rsidRPr="00ED3975" w:rsidRDefault="00ED3975" w:rsidP="00ED1961">
            <w:pPr>
              <w:ind w:firstLine="62"/>
              <w:jc w:val="center"/>
              <w:rPr>
                <w:lang w:val="es-ES"/>
              </w:rPr>
            </w:pPr>
            <w:r w:rsidRPr="00ED3975">
              <w:rPr>
                <w:lang w:val="es-ES"/>
              </w:rPr>
              <w:t>3390</w:t>
            </w:r>
          </w:p>
        </w:tc>
        <w:tc>
          <w:tcPr>
            <w:tcW w:w="1253" w:type="dxa"/>
            <w:shd w:val="clear" w:color="auto" w:fill="auto"/>
            <w:noWrap/>
            <w:vAlign w:val="center"/>
          </w:tcPr>
          <w:p w14:paraId="760DA8AE" w14:textId="77777777" w:rsidR="00ED3975" w:rsidRPr="00ED3975" w:rsidRDefault="00ED3975" w:rsidP="00ED1961">
            <w:pPr>
              <w:ind w:firstLine="62"/>
              <w:jc w:val="center"/>
              <w:rPr>
                <w:lang w:val="es-ES"/>
              </w:rPr>
            </w:pPr>
            <w:r w:rsidRPr="00ED3975">
              <w:rPr>
                <w:lang w:val="es-ES"/>
              </w:rPr>
              <w:t>38</w:t>
            </w:r>
          </w:p>
        </w:tc>
        <w:tc>
          <w:tcPr>
            <w:tcW w:w="1233" w:type="dxa"/>
            <w:shd w:val="clear" w:color="auto" w:fill="auto"/>
            <w:noWrap/>
            <w:vAlign w:val="center"/>
          </w:tcPr>
          <w:p w14:paraId="050CFF2B" w14:textId="77777777" w:rsidR="00ED3975" w:rsidRPr="00ED3975" w:rsidRDefault="00ED3975" w:rsidP="00ED1961">
            <w:pPr>
              <w:ind w:firstLine="62"/>
              <w:jc w:val="center"/>
              <w:rPr>
                <w:lang w:val="es-ES"/>
              </w:rPr>
            </w:pPr>
            <w:r w:rsidRPr="00ED3975">
              <w:rPr>
                <w:lang w:val="es-ES"/>
              </w:rPr>
              <w:t>379</w:t>
            </w:r>
          </w:p>
        </w:tc>
        <w:tc>
          <w:tcPr>
            <w:tcW w:w="1609" w:type="dxa"/>
            <w:shd w:val="clear" w:color="auto" w:fill="DBE5F1"/>
            <w:noWrap/>
            <w:vAlign w:val="center"/>
          </w:tcPr>
          <w:p w14:paraId="5EA5D415" w14:textId="77777777" w:rsidR="00ED3975" w:rsidRPr="00ED3975" w:rsidRDefault="00ED3975" w:rsidP="00ED1961">
            <w:pPr>
              <w:ind w:firstLine="62"/>
              <w:jc w:val="center"/>
              <w:rPr>
                <w:lang w:val="es-ES"/>
              </w:rPr>
            </w:pPr>
            <w:r w:rsidRPr="00ED3975">
              <w:rPr>
                <w:lang w:val="es-ES"/>
              </w:rPr>
              <w:t>3807</w:t>
            </w:r>
          </w:p>
        </w:tc>
      </w:tr>
      <w:tr w:rsidR="00ED3975" w:rsidRPr="00ED3975" w14:paraId="3D956227" w14:textId="77777777" w:rsidTr="00ED3975">
        <w:trPr>
          <w:trHeight w:val="330"/>
          <w:jc w:val="center"/>
        </w:trPr>
        <w:tc>
          <w:tcPr>
            <w:tcW w:w="1838" w:type="dxa"/>
            <w:shd w:val="clear" w:color="auto" w:fill="auto"/>
            <w:noWrap/>
            <w:vAlign w:val="center"/>
            <w:hideMark/>
          </w:tcPr>
          <w:p w14:paraId="3E624C02" w14:textId="77777777" w:rsidR="00ED3975" w:rsidRPr="00ED3975" w:rsidRDefault="00ED3975" w:rsidP="00AA0A13">
            <w:pPr>
              <w:ind w:firstLine="62"/>
              <w:rPr>
                <w:lang w:val="es-ES"/>
              </w:rPr>
            </w:pPr>
            <w:r w:rsidRPr="00ED3975">
              <w:rPr>
                <w:lang w:val="es-ES"/>
              </w:rPr>
              <w:t>Agosto</w:t>
            </w:r>
          </w:p>
        </w:tc>
        <w:tc>
          <w:tcPr>
            <w:tcW w:w="1200" w:type="dxa"/>
            <w:shd w:val="clear" w:color="auto" w:fill="auto"/>
            <w:noWrap/>
            <w:vAlign w:val="center"/>
          </w:tcPr>
          <w:p w14:paraId="5C0ACC88" w14:textId="77777777" w:rsidR="00ED3975" w:rsidRPr="00ED3975" w:rsidRDefault="00ED3975" w:rsidP="00ED1961">
            <w:pPr>
              <w:ind w:firstLine="62"/>
              <w:jc w:val="center"/>
              <w:rPr>
                <w:lang w:val="es-ES"/>
              </w:rPr>
            </w:pPr>
            <w:r w:rsidRPr="00ED3975">
              <w:rPr>
                <w:lang w:val="es-ES"/>
              </w:rPr>
              <w:t>107</w:t>
            </w:r>
          </w:p>
        </w:tc>
        <w:tc>
          <w:tcPr>
            <w:tcW w:w="1253" w:type="dxa"/>
            <w:shd w:val="clear" w:color="auto" w:fill="auto"/>
            <w:noWrap/>
            <w:vAlign w:val="center"/>
          </w:tcPr>
          <w:p w14:paraId="25555526" w14:textId="77777777" w:rsidR="00ED3975" w:rsidRPr="00ED3975" w:rsidRDefault="00ED3975" w:rsidP="00ED1961">
            <w:pPr>
              <w:ind w:firstLine="62"/>
              <w:jc w:val="center"/>
              <w:rPr>
                <w:lang w:val="es-ES"/>
              </w:rPr>
            </w:pPr>
            <w:r w:rsidRPr="00ED3975">
              <w:rPr>
                <w:lang w:val="es-ES"/>
              </w:rPr>
              <w:t>85</w:t>
            </w:r>
          </w:p>
        </w:tc>
        <w:tc>
          <w:tcPr>
            <w:tcW w:w="1233" w:type="dxa"/>
            <w:shd w:val="clear" w:color="auto" w:fill="auto"/>
            <w:noWrap/>
            <w:vAlign w:val="center"/>
          </w:tcPr>
          <w:p w14:paraId="55B0612E" w14:textId="77777777" w:rsidR="00ED3975" w:rsidRPr="00ED3975" w:rsidRDefault="00ED3975" w:rsidP="00ED1961">
            <w:pPr>
              <w:ind w:firstLine="62"/>
              <w:jc w:val="center"/>
              <w:rPr>
                <w:lang w:val="es-ES"/>
              </w:rPr>
            </w:pPr>
            <w:r w:rsidRPr="00ED3975">
              <w:rPr>
                <w:lang w:val="es-ES"/>
              </w:rPr>
              <w:t>204</w:t>
            </w:r>
          </w:p>
        </w:tc>
        <w:tc>
          <w:tcPr>
            <w:tcW w:w="1609" w:type="dxa"/>
            <w:shd w:val="clear" w:color="auto" w:fill="DBE5F1"/>
            <w:noWrap/>
            <w:vAlign w:val="center"/>
          </w:tcPr>
          <w:p w14:paraId="6A8CFB66" w14:textId="77777777" w:rsidR="00ED3975" w:rsidRPr="00ED3975" w:rsidRDefault="00ED3975" w:rsidP="00ED1961">
            <w:pPr>
              <w:ind w:firstLine="62"/>
              <w:jc w:val="center"/>
              <w:rPr>
                <w:lang w:val="es-ES"/>
              </w:rPr>
            </w:pPr>
            <w:r w:rsidRPr="00ED3975">
              <w:rPr>
                <w:lang w:val="es-ES"/>
              </w:rPr>
              <w:t>396</w:t>
            </w:r>
          </w:p>
        </w:tc>
      </w:tr>
      <w:tr w:rsidR="00ED3975" w:rsidRPr="00ED3975" w14:paraId="4CC86304" w14:textId="77777777" w:rsidTr="00ED3975">
        <w:trPr>
          <w:trHeight w:val="330"/>
          <w:jc w:val="center"/>
        </w:trPr>
        <w:tc>
          <w:tcPr>
            <w:tcW w:w="1838" w:type="dxa"/>
            <w:shd w:val="clear" w:color="auto" w:fill="auto"/>
            <w:noWrap/>
            <w:vAlign w:val="center"/>
            <w:hideMark/>
          </w:tcPr>
          <w:p w14:paraId="26E353CD" w14:textId="77777777" w:rsidR="00ED3975" w:rsidRPr="00ED3975" w:rsidRDefault="00ED3975" w:rsidP="00AA0A13">
            <w:pPr>
              <w:ind w:firstLine="62"/>
              <w:rPr>
                <w:lang w:val="es-ES"/>
              </w:rPr>
            </w:pPr>
            <w:r w:rsidRPr="00ED3975">
              <w:rPr>
                <w:lang w:val="es-ES"/>
              </w:rPr>
              <w:t>Septiembre</w:t>
            </w:r>
          </w:p>
        </w:tc>
        <w:tc>
          <w:tcPr>
            <w:tcW w:w="1200" w:type="dxa"/>
            <w:shd w:val="clear" w:color="auto" w:fill="auto"/>
            <w:noWrap/>
            <w:vAlign w:val="center"/>
          </w:tcPr>
          <w:p w14:paraId="7A12ACF2" w14:textId="77777777" w:rsidR="00ED3975" w:rsidRPr="00ED3975" w:rsidRDefault="00ED3975" w:rsidP="00ED1961">
            <w:pPr>
              <w:ind w:firstLine="62"/>
              <w:jc w:val="center"/>
              <w:rPr>
                <w:lang w:val="es-ES"/>
              </w:rPr>
            </w:pPr>
            <w:r w:rsidRPr="00ED3975">
              <w:rPr>
                <w:lang w:val="es-ES"/>
              </w:rPr>
              <w:t>120</w:t>
            </w:r>
          </w:p>
        </w:tc>
        <w:tc>
          <w:tcPr>
            <w:tcW w:w="1253" w:type="dxa"/>
            <w:shd w:val="clear" w:color="auto" w:fill="auto"/>
            <w:noWrap/>
            <w:vAlign w:val="center"/>
          </w:tcPr>
          <w:p w14:paraId="3981B913" w14:textId="77777777" w:rsidR="00ED3975" w:rsidRPr="00ED3975" w:rsidRDefault="00ED3975" w:rsidP="00ED1961">
            <w:pPr>
              <w:ind w:firstLine="62"/>
              <w:jc w:val="center"/>
              <w:rPr>
                <w:lang w:val="es-ES"/>
              </w:rPr>
            </w:pPr>
            <w:r w:rsidRPr="00ED3975">
              <w:rPr>
                <w:lang w:val="es-ES"/>
              </w:rPr>
              <w:t>36</w:t>
            </w:r>
          </w:p>
        </w:tc>
        <w:tc>
          <w:tcPr>
            <w:tcW w:w="1233" w:type="dxa"/>
            <w:shd w:val="clear" w:color="auto" w:fill="auto"/>
            <w:noWrap/>
            <w:vAlign w:val="center"/>
          </w:tcPr>
          <w:p w14:paraId="40A5DCCD" w14:textId="77777777" w:rsidR="00ED3975" w:rsidRPr="00ED3975" w:rsidRDefault="00ED3975" w:rsidP="00ED1961">
            <w:pPr>
              <w:ind w:firstLine="62"/>
              <w:jc w:val="center"/>
              <w:rPr>
                <w:lang w:val="es-ES"/>
              </w:rPr>
            </w:pPr>
            <w:r w:rsidRPr="00ED3975">
              <w:rPr>
                <w:lang w:val="es-ES"/>
              </w:rPr>
              <w:t>159</w:t>
            </w:r>
          </w:p>
        </w:tc>
        <w:tc>
          <w:tcPr>
            <w:tcW w:w="1609" w:type="dxa"/>
            <w:shd w:val="clear" w:color="auto" w:fill="DBE5F1"/>
            <w:noWrap/>
            <w:vAlign w:val="center"/>
          </w:tcPr>
          <w:p w14:paraId="36148894" w14:textId="77777777" w:rsidR="00ED3975" w:rsidRPr="00ED3975" w:rsidRDefault="00ED3975" w:rsidP="00ED1961">
            <w:pPr>
              <w:ind w:firstLine="62"/>
              <w:jc w:val="center"/>
              <w:rPr>
                <w:lang w:val="es-ES"/>
              </w:rPr>
            </w:pPr>
            <w:r w:rsidRPr="00ED3975">
              <w:rPr>
                <w:lang w:val="es-ES"/>
              </w:rPr>
              <w:t>315</w:t>
            </w:r>
          </w:p>
        </w:tc>
      </w:tr>
      <w:tr w:rsidR="00ED3975" w:rsidRPr="00ED3975" w14:paraId="3FFCC46F" w14:textId="77777777" w:rsidTr="00ED3975">
        <w:trPr>
          <w:trHeight w:val="330"/>
          <w:jc w:val="center"/>
        </w:trPr>
        <w:tc>
          <w:tcPr>
            <w:tcW w:w="1838" w:type="dxa"/>
            <w:shd w:val="clear" w:color="auto" w:fill="auto"/>
            <w:noWrap/>
            <w:vAlign w:val="center"/>
            <w:hideMark/>
          </w:tcPr>
          <w:p w14:paraId="3E8B74B5" w14:textId="77777777" w:rsidR="00ED3975" w:rsidRPr="00ED3975" w:rsidRDefault="00ED3975" w:rsidP="00AA0A13">
            <w:pPr>
              <w:ind w:firstLine="62"/>
              <w:rPr>
                <w:lang w:val="es-ES"/>
              </w:rPr>
            </w:pPr>
            <w:r w:rsidRPr="00ED3975">
              <w:rPr>
                <w:lang w:val="es-ES"/>
              </w:rPr>
              <w:t>Octubre</w:t>
            </w:r>
          </w:p>
        </w:tc>
        <w:tc>
          <w:tcPr>
            <w:tcW w:w="1200" w:type="dxa"/>
            <w:shd w:val="clear" w:color="auto" w:fill="auto"/>
            <w:noWrap/>
            <w:vAlign w:val="center"/>
          </w:tcPr>
          <w:p w14:paraId="07091EF2" w14:textId="77777777" w:rsidR="00ED3975" w:rsidRPr="00ED3975" w:rsidRDefault="00ED3975" w:rsidP="00ED1961">
            <w:pPr>
              <w:ind w:firstLine="62"/>
              <w:jc w:val="center"/>
              <w:rPr>
                <w:lang w:val="es-ES"/>
              </w:rPr>
            </w:pPr>
            <w:r w:rsidRPr="00ED3975">
              <w:rPr>
                <w:lang w:val="es-ES"/>
              </w:rPr>
              <w:t>117</w:t>
            </w:r>
          </w:p>
        </w:tc>
        <w:tc>
          <w:tcPr>
            <w:tcW w:w="1253" w:type="dxa"/>
            <w:shd w:val="clear" w:color="auto" w:fill="auto"/>
            <w:noWrap/>
            <w:vAlign w:val="center"/>
          </w:tcPr>
          <w:p w14:paraId="03F4DF91" w14:textId="77777777" w:rsidR="00ED3975" w:rsidRPr="00ED3975" w:rsidRDefault="00ED3975" w:rsidP="00ED1961">
            <w:pPr>
              <w:ind w:firstLine="62"/>
              <w:jc w:val="center"/>
              <w:rPr>
                <w:lang w:val="es-ES"/>
              </w:rPr>
            </w:pPr>
            <w:r w:rsidRPr="00ED3975">
              <w:rPr>
                <w:lang w:val="es-ES"/>
              </w:rPr>
              <w:t>21</w:t>
            </w:r>
          </w:p>
        </w:tc>
        <w:tc>
          <w:tcPr>
            <w:tcW w:w="1233" w:type="dxa"/>
            <w:shd w:val="clear" w:color="auto" w:fill="auto"/>
            <w:noWrap/>
            <w:vAlign w:val="center"/>
          </w:tcPr>
          <w:p w14:paraId="6431733F" w14:textId="77777777" w:rsidR="00ED3975" w:rsidRPr="00ED3975" w:rsidRDefault="00ED3975" w:rsidP="00ED1961">
            <w:pPr>
              <w:ind w:firstLine="62"/>
              <w:jc w:val="center"/>
              <w:rPr>
                <w:lang w:val="es-ES"/>
              </w:rPr>
            </w:pPr>
            <w:r w:rsidRPr="00ED3975">
              <w:rPr>
                <w:lang w:val="es-ES"/>
              </w:rPr>
              <w:t>308</w:t>
            </w:r>
          </w:p>
        </w:tc>
        <w:tc>
          <w:tcPr>
            <w:tcW w:w="1609" w:type="dxa"/>
            <w:shd w:val="clear" w:color="auto" w:fill="DBE5F1"/>
            <w:noWrap/>
            <w:vAlign w:val="center"/>
          </w:tcPr>
          <w:p w14:paraId="581F3338" w14:textId="77777777" w:rsidR="00ED3975" w:rsidRPr="00ED3975" w:rsidRDefault="00ED3975" w:rsidP="00ED1961">
            <w:pPr>
              <w:ind w:firstLine="62"/>
              <w:jc w:val="center"/>
              <w:rPr>
                <w:lang w:val="es-ES"/>
              </w:rPr>
            </w:pPr>
            <w:r w:rsidRPr="00ED3975">
              <w:rPr>
                <w:lang w:val="es-ES"/>
              </w:rPr>
              <w:t>446</w:t>
            </w:r>
          </w:p>
        </w:tc>
      </w:tr>
      <w:tr w:rsidR="00ED3975" w:rsidRPr="00ED3975" w14:paraId="3EE0CC39" w14:textId="77777777" w:rsidTr="00ED3975">
        <w:trPr>
          <w:trHeight w:val="330"/>
          <w:jc w:val="center"/>
        </w:trPr>
        <w:tc>
          <w:tcPr>
            <w:tcW w:w="1838" w:type="dxa"/>
            <w:shd w:val="clear" w:color="auto" w:fill="auto"/>
            <w:noWrap/>
            <w:vAlign w:val="center"/>
            <w:hideMark/>
          </w:tcPr>
          <w:p w14:paraId="5F08AF0A" w14:textId="77777777" w:rsidR="00ED3975" w:rsidRPr="00ED3975" w:rsidRDefault="00ED3975" w:rsidP="00AA0A13">
            <w:pPr>
              <w:ind w:firstLine="62"/>
              <w:rPr>
                <w:lang w:val="es-ES"/>
              </w:rPr>
            </w:pPr>
            <w:r w:rsidRPr="00ED3975">
              <w:rPr>
                <w:lang w:val="es-ES"/>
              </w:rPr>
              <w:t>Noviembre</w:t>
            </w:r>
          </w:p>
        </w:tc>
        <w:tc>
          <w:tcPr>
            <w:tcW w:w="1200" w:type="dxa"/>
            <w:shd w:val="clear" w:color="auto" w:fill="auto"/>
            <w:noWrap/>
            <w:vAlign w:val="center"/>
          </w:tcPr>
          <w:p w14:paraId="6B2FEEDE" w14:textId="77777777" w:rsidR="00ED3975" w:rsidRPr="00ED3975" w:rsidRDefault="00ED3975" w:rsidP="00ED1961">
            <w:pPr>
              <w:ind w:firstLine="62"/>
              <w:jc w:val="center"/>
              <w:rPr>
                <w:lang w:val="es-ES"/>
              </w:rPr>
            </w:pPr>
            <w:r w:rsidRPr="00ED3975">
              <w:rPr>
                <w:lang w:val="es-ES"/>
              </w:rPr>
              <w:t>211</w:t>
            </w:r>
          </w:p>
        </w:tc>
        <w:tc>
          <w:tcPr>
            <w:tcW w:w="1253" w:type="dxa"/>
            <w:shd w:val="clear" w:color="auto" w:fill="auto"/>
            <w:noWrap/>
            <w:vAlign w:val="center"/>
          </w:tcPr>
          <w:p w14:paraId="28EBAB7E" w14:textId="77777777" w:rsidR="00ED3975" w:rsidRPr="00ED3975" w:rsidRDefault="00ED3975" w:rsidP="00ED1961">
            <w:pPr>
              <w:ind w:firstLine="62"/>
              <w:jc w:val="center"/>
              <w:rPr>
                <w:lang w:val="es-ES"/>
              </w:rPr>
            </w:pPr>
            <w:r w:rsidRPr="00ED3975">
              <w:rPr>
                <w:lang w:val="es-ES"/>
              </w:rPr>
              <w:t>23</w:t>
            </w:r>
          </w:p>
        </w:tc>
        <w:tc>
          <w:tcPr>
            <w:tcW w:w="1233" w:type="dxa"/>
            <w:shd w:val="clear" w:color="auto" w:fill="auto"/>
            <w:noWrap/>
            <w:vAlign w:val="center"/>
          </w:tcPr>
          <w:p w14:paraId="741EC987" w14:textId="77777777" w:rsidR="00ED3975" w:rsidRPr="00ED3975" w:rsidRDefault="00ED3975" w:rsidP="00ED1961">
            <w:pPr>
              <w:ind w:firstLine="62"/>
              <w:jc w:val="center"/>
              <w:rPr>
                <w:lang w:val="es-ES"/>
              </w:rPr>
            </w:pPr>
            <w:r w:rsidRPr="00ED3975">
              <w:rPr>
                <w:lang w:val="es-ES"/>
              </w:rPr>
              <w:t>235</w:t>
            </w:r>
          </w:p>
        </w:tc>
        <w:tc>
          <w:tcPr>
            <w:tcW w:w="1609" w:type="dxa"/>
            <w:shd w:val="clear" w:color="auto" w:fill="DBE5F1"/>
            <w:noWrap/>
            <w:vAlign w:val="center"/>
          </w:tcPr>
          <w:p w14:paraId="5C262831" w14:textId="77777777" w:rsidR="00ED3975" w:rsidRPr="00ED3975" w:rsidRDefault="00ED3975" w:rsidP="00ED1961">
            <w:pPr>
              <w:ind w:firstLine="62"/>
              <w:jc w:val="center"/>
              <w:rPr>
                <w:lang w:val="es-ES"/>
              </w:rPr>
            </w:pPr>
            <w:r w:rsidRPr="00ED3975">
              <w:rPr>
                <w:lang w:val="es-ES"/>
              </w:rPr>
              <w:t>469</w:t>
            </w:r>
          </w:p>
        </w:tc>
      </w:tr>
      <w:tr w:rsidR="00ED3975" w:rsidRPr="00ED3975" w14:paraId="44E88F91" w14:textId="77777777" w:rsidTr="00ED3975">
        <w:trPr>
          <w:trHeight w:val="330"/>
          <w:jc w:val="center"/>
        </w:trPr>
        <w:tc>
          <w:tcPr>
            <w:tcW w:w="1838" w:type="dxa"/>
            <w:shd w:val="clear" w:color="auto" w:fill="auto"/>
            <w:noWrap/>
            <w:vAlign w:val="center"/>
            <w:hideMark/>
          </w:tcPr>
          <w:p w14:paraId="51077A2D" w14:textId="77777777" w:rsidR="00ED3975" w:rsidRPr="00ED3975" w:rsidRDefault="00ED3975" w:rsidP="00AA0A13">
            <w:pPr>
              <w:ind w:firstLine="62"/>
              <w:rPr>
                <w:lang w:val="es-ES"/>
              </w:rPr>
            </w:pPr>
            <w:r w:rsidRPr="00ED3975">
              <w:rPr>
                <w:lang w:val="es-ES"/>
              </w:rPr>
              <w:t>Diciembre</w:t>
            </w:r>
          </w:p>
        </w:tc>
        <w:tc>
          <w:tcPr>
            <w:tcW w:w="1200" w:type="dxa"/>
            <w:shd w:val="clear" w:color="auto" w:fill="auto"/>
            <w:noWrap/>
            <w:vAlign w:val="center"/>
          </w:tcPr>
          <w:p w14:paraId="26E6F787" w14:textId="77777777" w:rsidR="00ED3975" w:rsidRPr="00ED3975" w:rsidRDefault="00ED3975" w:rsidP="00ED1961">
            <w:pPr>
              <w:ind w:firstLine="62"/>
              <w:jc w:val="center"/>
              <w:rPr>
                <w:lang w:val="es-ES"/>
              </w:rPr>
            </w:pPr>
            <w:r w:rsidRPr="00ED3975">
              <w:rPr>
                <w:lang w:val="es-ES"/>
              </w:rPr>
              <w:t>138</w:t>
            </w:r>
          </w:p>
        </w:tc>
        <w:tc>
          <w:tcPr>
            <w:tcW w:w="1253" w:type="dxa"/>
            <w:shd w:val="clear" w:color="auto" w:fill="auto"/>
            <w:noWrap/>
            <w:vAlign w:val="center"/>
          </w:tcPr>
          <w:p w14:paraId="05B2AE18" w14:textId="77777777" w:rsidR="00ED3975" w:rsidRPr="00ED3975" w:rsidRDefault="00ED3975" w:rsidP="00ED1961">
            <w:pPr>
              <w:ind w:firstLine="62"/>
              <w:jc w:val="center"/>
              <w:rPr>
                <w:lang w:val="es-ES"/>
              </w:rPr>
            </w:pPr>
            <w:r w:rsidRPr="00ED3975">
              <w:rPr>
                <w:lang w:val="es-ES"/>
              </w:rPr>
              <w:t>34</w:t>
            </w:r>
          </w:p>
        </w:tc>
        <w:tc>
          <w:tcPr>
            <w:tcW w:w="1233" w:type="dxa"/>
            <w:shd w:val="clear" w:color="auto" w:fill="auto"/>
            <w:noWrap/>
            <w:vAlign w:val="center"/>
          </w:tcPr>
          <w:p w14:paraId="32CD7D1A" w14:textId="77777777" w:rsidR="00ED3975" w:rsidRPr="00ED3975" w:rsidRDefault="008B42EA" w:rsidP="00ED1961">
            <w:pPr>
              <w:ind w:firstLine="62"/>
              <w:jc w:val="center"/>
              <w:rPr>
                <w:lang w:val="es-ES"/>
              </w:rPr>
            </w:pPr>
            <w:r>
              <w:rPr>
                <w:lang w:val="es-ES"/>
              </w:rPr>
              <w:t>248</w:t>
            </w:r>
          </w:p>
        </w:tc>
        <w:tc>
          <w:tcPr>
            <w:tcW w:w="1609" w:type="dxa"/>
            <w:shd w:val="clear" w:color="auto" w:fill="DBE5F1"/>
            <w:noWrap/>
            <w:vAlign w:val="center"/>
          </w:tcPr>
          <w:p w14:paraId="104512A2" w14:textId="77777777" w:rsidR="00ED3975" w:rsidRPr="00ED3975" w:rsidRDefault="00ED3975" w:rsidP="00ED1961">
            <w:pPr>
              <w:ind w:firstLine="62"/>
              <w:jc w:val="center"/>
              <w:rPr>
                <w:lang w:val="es-ES"/>
              </w:rPr>
            </w:pPr>
            <w:r w:rsidRPr="00ED3975">
              <w:rPr>
                <w:lang w:val="es-ES"/>
              </w:rPr>
              <w:t>419</w:t>
            </w:r>
          </w:p>
        </w:tc>
      </w:tr>
      <w:tr w:rsidR="00ED3975" w:rsidRPr="00ED3975" w14:paraId="1FD8CB9F" w14:textId="77777777" w:rsidTr="00ED3975">
        <w:trPr>
          <w:trHeight w:val="330"/>
          <w:jc w:val="center"/>
        </w:trPr>
        <w:tc>
          <w:tcPr>
            <w:tcW w:w="1838" w:type="dxa"/>
            <w:shd w:val="clear" w:color="auto" w:fill="DBE5F1"/>
            <w:noWrap/>
            <w:vAlign w:val="center"/>
            <w:hideMark/>
          </w:tcPr>
          <w:p w14:paraId="28D888CA" w14:textId="77777777" w:rsidR="00ED3975" w:rsidRPr="00ED3975" w:rsidRDefault="00ED3975" w:rsidP="00AA0A13">
            <w:pPr>
              <w:ind w:firstLine="62"/>
              <w:rPr>
                <w:lang w:val="es-ES"/>
              </w:rPr>
            </w:pPr>
            <w:r w:rsidRPr="00ED3975">
              <w:rPr>
                <w:lang w:val="es-ES"/>
              </w:rPr>
              <w:t>Total escalafón</w:t>
            </w:r>
          </w:p>
        </w:tc>
        <w:tc>
          <w:tcPr>
            <w:tcW w:w="1200" w:type="dxa"/>
            <w:shd w:val="clear" w:color="auto" w:fill="DBE5F1"/>
            <w:noWrap/>
            <w:vAlign w:val="center"/>
          </w:tcPr>
          <w:p w14:paraId="1604826E" w14:textId="77777777" w:rsidR="00ED3975" w:rsidRPr="00ED3975" w:rsidRDefault="00ED3975" w:rsidP="00ED1961">
            <w:pPr>
              <w:ind w:firstLine="62"/>
              <w:jc w:val="center"/>
              <w:rPr>
                <w:lang w:val="es-ES"/>
              </w:rPr>
            </w:pPr>
            <w:r w:rsidRPr="00ED3975">
              <w:rPr>
                <w:lang w:val="es-ES"/>
              </w:rPr>
              <w:t>4820</w:t>
            </w:r>
          </w:p>
        </w:tc>
        <w:tc>
          <w:tcPr>
            <w:tcW w:w="1253" w:type="dxa"/>
            <w:shd w:val="clear" w:color="auto" w:fill="DBE5F1"/>
            <w:noWrap/>
            <w:vAlign w:val="center"/>
          </w:tcPr>
          <w:p w14:paraId="460C6FA8" w14:textId="77777777" w:rsidR="00ED3975" w:rsidRPr="00ED3975" w:rsidRDefault="00ED3975" w:rsidP="00ED1961">
            <w:pPr>
              <w:ind w:firstLine="62"/>
              <w:jc w:val="center"/>
              <w:rPr>
                <w:lang w:val="es-ES"/>
              </w:rPr>
            </w:pPr>
            <w:r w:rsidRPr="00ED3975">
              <w:rPr>
                <w:lang w:val="es-ES"/>
              </w:rPr>
              <w:t>642</w:t>
            </w:r>
          </w:p>
        </w:tc>
        <w:tc>
          <w:tcPr>
            <w:tcW w:w="1233" w:type="dxa"/>
            <w:shd w:val="clear" w:color="auto" w:fill="DBE5F1"/>
            <w:noWrap/>
            <w:vAlign w:val="center"/>
          </w:tcPr>
          <w:p w14:paraId="662454A0" w14:textId="77777777" w:rsidR="00ED3975" w:rsidRPr="00ED3975" w:rsidRDefault="008B42EA" w:rsidP="00ED1961">
            <w:pPr>
              <w:ind w:firstLine="62"/>
              <w:jc w:val="center"/>
              <w:rPr>
                <w:lang w:val="es-ES"/>
              </w:rPr>
            </w:pPr>
            <w:r>
              <w:rPr>
                <w:lang w:val="es-ES"/>
              </w:rPr>
              <w:t>3509</w:t>
            </w:r>
          </w:p>
        </w:tc>
        <w:tc>
          <w:tcPr>
            <w:tcW w:w="1609" w:type="dxa"/>
            <w:shd w:val="clear" w:color="auto" w:fill="DBE5F1"/>
            <w:noWrap/>
            <w:vAlign w:val="center"/>
          </w:tcPr>
          <w:p w14:paraId="1ACF5ABD" w14:textId="77777777" w:rsidR="00ED3975" w:rsidRPr="00ED3975" w:rsidRDefault="00ED3975" w:rsidP="00ED1961">
            <w:pPr>
              <w:ind w:firstLine="62"/>
              <w:jc w:val="center"/>
              <w:rPr>
                <w:lang w:val="es-ES"/>
              </w:rPr>
            </w:pPr>
            <w:r w:rsidRPr="008B42EA">
              <w:rPr>
                <w:lang w:val="es-ES"/>
              </w:rPr>
              <w:t>8971</w:t>
            </w:r>
          </w:p>
        </w:tc>
      </w:tr>
    </w:tbl>
    <w:p w14:paraId="5B0846C3" w14:textId="77777777" w:rsidR="00ED3975" w:rsidRDefault="00ED3975" w:rsidP="0029452A">
      <w:pPr>
        <w:rPr>
          <w:lang w:val="es-ES"/>
        </w:rPr>
      </w:pPr>
    </w:p>
    <w:p w14:paraId="678F82ED" w14:textId="77777777" w:rsidR="00AE1203" w:rsidRDefault="00AE1203" w:rsidP="0029452A">
      <w:pPr>
        <w:rPr>
          <w:lang w:val="es-ES"/>
        </w:rPr>
      </w:pPr>
    </w:p>
    <w:p w14:paraId="079EA102" w14:textId="77777777" w:rsidR="00AE1203" w:rsidRDefault="00AE1203" w:rsidP="0029452A">
      <w:pPr>
        <w:rPr>
          <w:lang w:val="es-ES"/>
        </w:rPr>
      </w:pPr>
    </w:p>
    <w:p w14:paraId="6B937435" w14:textId="77777777" w:rsidR="00AE1203" w:rsidRDefault="00AE1203" w:rsidP="0029452A">
      <w:pPr>
        <w:rPr>
          <w:lang w:val="es-ES"/>
        </w:rPr>
      </w:pPr>
    </w:p>
    <w:p w14:paraId="12DE1516" w14:textId="77777777" w:rsidR="00AE1203" w:rsidRPr="00ED3975" w:rsidRDefault="00AE1203" w:rsidP="0029452A">
      <w:pPr>
        <w:rPr>
          <w:lang w:val="es-ES"/>
        </w:rPr>
      </w:pPr>
    </w:p>
    <w:p w14:paraId="6CDB9BF8" w14:textId="77777777" w:rsidR="00ED3975" w:rsidRPr="00ED3975" w:rsidRDefault="00ED3975" w:rsidP="00126DE1">
      <w:pPr>
        <w:pStyle w:val="Ttulo3"/>
        <w:numPr>
          <w:ilvl w:val="0"/>
          <w:numId w:val="27"/>
        </w:numPr>
      </w:pPr>
      <w:bookmarkStart w:id="50" w:name="_Toc30061083"/>
      <w:r w:rsidRPr="00ED3975">
        <w:t>Envío de resultados de encuestas a docentes del Programa de Perfeccionamiento 2019</w:t>
      </w:r>
      <w:r w:rsidR="00693FA6">
        <w:t>.</w:t>
      </w:r>
      <w:bookmarkEnd w:id="50"/>
    </w:p>
    <w:p w14:paraId="3FFB7507" w14:textId="77777777" w:rsidR="00ED3975" w:rsidRPr="00ED3975" w:rsidRDefault="00ED3975" w:rsidP="0029452A">
      <w:pPr>
        <w:rPr>
          <w:lang w:val="es-ES"/>
        </w:rPr>
      </w:pPr>
    </w:p>
    <w:p w14:paraId="2CC551CE" w14:textId="77777777" w:rsidR="00ED3975" w:rsidRPr="00ED3975" w:rsidRDefault="00ED3975" w:rsidP="0029452A">
      <w:pPr>
        <w:rPr>
          <w:lang w:val="es-ES_tradnl"/>
        </w:rPr>
      </w:pPr>
      <w:r w:rsidRPr="00ED3975">
        <w:rPr>
          <w:lang w:val="es-ES"/>
        </w:rPr>
        <w:t xml:space="preserve">El Programa de Perfeccionamiento </w:t>
      </w:r>
      <w:r w:rsidRPr="00ED3975">
        <w:rPr>
          <w:lang w:val="es-ES_tradnl"/>
        </w:rPr>
        <w:t>entrega a los docentes, de manera semestral, un reporte con las evaluaciones obtenidas en la realización de cursos de perfeccionamiento durante el período. Durante el 2019 se realizaron envíos masivos de información a los docentes que durante el año lectivo realizaron actividades en el Programa de Perfeccionamiento.</w:t>
      </w:r>
    </w:p>
    <w:p w14:paraId="28E01185" w14:textId="450B03D3" w:rsidR="00ED3975" w:rsidRPr="00ED3975" w:rsidRDefault="00ED3975" w:rsidP="0029452A">
      <w:pPr>
        <w:rPr>
          <w:lang w:val="es-ES_tradnl"/>
        </w:rPr>
      </w:pPr>
      <w:r w:rsidRPr="00F22DFD">
        <w:rPr>
          <w:lang w:val="es-ES_tradnl"/>
        </w:rPr>
        <w:t xml:space="preserve">Lo anterior se concretó mediante el despacho de correos electrónicos, en forma semestral, indicando la nota final de su desempeño en los cursos impartidos, así como otros datos de relevancia. </w:t>
      </w:r>
      <w:r w:rsidRPr="00AE0C7E">
        <w:rPr>
          <w:lang w:val="es-ES_tradnl"/>
        </w:rPr>
        <w:t xml:space="preserve">De esta forma, durante el primer y segundo semestre del año 2019 fueron enviados, en total, </w:t>
      </w:r>
      <w:r w:rsidR="002C43C3" w:rsidRPr="002C43C3">
        <w:rPr>
          <w:lang w:val="es-ES_tradnl"/>
        </w:rPr>
        <w:t>78</w:t>
      </w:r>
      <w:r w:rsidRPr="002C43C3">
        <w:rPr>
          <w:lang w:val="es-ES_tradnl"/>
        </w:rPr>
        <w:t>8 correos a docentes del Programa de Perfeccionamiento, quienes</w:t>
      </w:r>
      <w:r w:rsidRPr="00F22DFD">
        <w:rPr>
          <w:lang w:val="es-ES_tradnl"/>
        </w:rPr>
        <w:t xml:space="preserve"> pudieron conocer de primera fuente el resultado de su desempeño en los cursos impartidos durante el año lectivo.</w:t>
      </w:r>
    </w:p>
    <w:p w14:paraId="370CF24F" w14:textId="77777777" w:rsidR="00ED3975" w:rsidRPr="00ED3975" w:rsidRDefault="00ED3975" w:rsidP="0029452A">
      <w:pPr>
        <w:rPr>
          <w:lang w:val="es-ES"/>
        </w:rPr>
      </w:pPr>
    </w:p>
    <w:p w14:paraId="06B8961F" w14:textId="77777777" w:rsidR="00ED3975" w:rsidRPr="00ED3975" w:rsidRDefault="00ED3975" w:rsidP="00126DE1">
      <w:pPr>
        <w:pStyle w:val="Ttulo3"/>
        <w:numPr>
          <w:ilvl w:val="0"/>
          <w:numId w:val="27"/>
        </w:numPr>
      </w:pPr>
      <w:bookmarkStart w:id="51" w:name="_Toc30061084"/>
      <w:r w:rsidRPr="00ED3975">
        <w:t>Otras actividades del Programa de Perfeccionamiento.</w:t>
      </w:r>
      <w:bookmarkEnd w:id="51"/>
      <w:r w:rsidRPr="00ED3975">
        <w:t xml:space="preserve"> </w:t>
      </w:r>
    </w:p>
    <w:p w14:paraId="7263D96F" w14:textId="77777777" w:rsidR="00ED3975" w:rsidRPr="00ED3975" w:rsidRDefault="00ED3975" w:rsidP="0029452A">
      <w:pPr>
        <w:rPr>
          <w:lang w:val="es-ES" w:eastAsia="es-CL"/>
        </w:rPr>
      </w:pPr>
    </w:p>
    <w:p w14:paraId="7B995DAC" w14:textId="77777777" w:rsidR="006A2B51" w:rsidRDefault="00BF33A4" w:rsidP="006A2B51">
      <w:pPr>
        <w:pStyle w:val="Ttulo4"/>
        <w:rPr>
          <w:lang w:val="es-ES"/>
        </w:rPr>
      </w:pPr>
      <w:bookmarkStart w:id="52" w:name="_Toc30061085"/>
      <w:r w:rsidRPr="006A2B51">
        <w:t xml:space="preserve">10.1 </w:t>
      </w:r>
      <w:r w:rsidRPr="006A2B51">
        <w:tab/>
      </w:r>
      <w:r w:rsidR="006A2B51" w:rsidRPr="006A2B51">
        <w:rPr>
          <w:lang w:val="es-ES"/>
        </w:rPr>
        <w:t>Programa de Perfeccionamiento durante contingencia nacional.</w:t>
      </w:r>
      <w:bookmarkEnd w:id="52"/>
      <w:r w:rsidR="006A2B51" w:rsidRPr="006A2B51">
        <w:rPr>
          <w:lang w:val="es-ES"/>
        </w:rPr>
        <w:t xml:space="preserve"> </w:t>
      </w:r>
    </w:p>
    <w:p w14:paraId="45AB947B" w14:textId="77777777" w:rsidR="00141AB2" w:rsidRDefault="00141AB2" w:rsidP="00141AB2">
      <w:pPr>
        <w:rPr>
          <w:lang w:val="es-ES"/>
        </w:rPr>
      </w:pPr>
    </w:p>
    <w:p w14:paraId="626C1C68" w14:textId="77777777" w:rsidR="0041530E" w:rsidRPr="0041530E" w:rsidRDefault="0041530E" w:rsidP="0041530E">
      <w:pPr>
        <w:keepNext w:val="0"/>
        <w:keepLines w:val="0"/>
        <w:ind w:firstLine="708"/>
        <w:contextualSpacing w:val="0"/>
        <w:outlineLvl w:val="9"/>
        <w:rPr>
          <w:bCs w:val="0"/>
          <w:lang w:val="es-ES"/>
        </w:rPr>
      </w:pPr>
      <w:r w:rsidRPr="0041530E">
        <w:rPr>
          <w:bCs w:val="0"/>
          <w:lang w:val="es-ES"/>
        </w:rPr>
        <w:t xml:space="preserve">De acuerdo a la crisis social acaecida en el país, iniciada en el mes de octubre de 2019, las labores de la Academia Judicial debieron ser ajustadas, en especial aquellas realizadas en el marco del Programa de Perfeccionamiento. </w:t>
      </w:r>
    </w:p>
    <w:p w14:paraId="688AA6EF" w14:textId="77777777" w:rsidR="0041530E" w:rsidRPr="0041530E" w:rsidRDefault="0041530E" w:rsidP="0041530E">
      <w:pPr>
        <w:keepNext w:val="0"/>
        <w:keepLines w:val="0"/>
        <w:ind w:firstLine="708"/>
        <w:contextualSpacing w:val="0"/>
        <w:outlineLvl w:val="9"/>
        <w:rPr>
          <w:bCs w:val="0"/>
          <w:lang w:val="es-ES"/>
        </w:rPr>
      </w:pPr>
      <w:r w:rsidRPr="0041530E">
        <w:rPr>
          <w:bCs w:val="0"/>
          <w:lang w:val="es-ES"/>
        </w:rPr>
        <w:t>Los cursos calendarizados fueron revisados semana a semana, haciéndose un levantamiento de información y catastro previo, relativo a las condiciones para realizar el curso, en particular las sedes en donde se fijó su ejecución y las circunstancias del equipo docente adjudicatario. De acuerdo a la información recabada, se decidió como proceder caso a caso. Dich</w:t>
      </w:r>
      <w:r>
        <w:rPr>
          <w:bCs w:val="0"/>
          <w:lang w:val="es-ES"/>
        </w:rPr>
        <w:t>as resoluciones fueron informada</w:t>
      </w:r>
      <w:r w:rsidRPr="0041530E">
        <w:rPr>
          <w:bCs w:val="0"/>
          <w:lang w:val="es-ES"/>
        </w:rPr>
        <w:t>s a los alumnos/as vía correo electrónico masivo, publicaciones en página web, y en algunos casos, llamados telefónicos a cada alumno/a.</w:t>
      </w:r>
    </w:p>
    <w:p w14:paraId="2A3300E8" w14:textId="77777777" w:rsidR="0041530E" w:rsidRPr="0041530E" w:rsidRDefault="0041530E" w:rsidP="0041530E">
      <w:pPr>
        <w:keepNext w:val="0"/>
        <w:keepLines w:val="0"/>
        <w:ind w:firstLine="708"/>
        <w:contextualSpacing w:val="0"/>
        <w:outlineLvl w:val="9"/>
        <w:rPr>
          <w:bCs w:val="0"/>
          <w:lang w:val="es-ES"/>
        </w:rPr>
      </w:pPr>
      <w:r w:rsidRPr="0041530E">
        <w:rPr>
          <w:bCs w:val="0"/>
          <w:lang w:val="es-ES"/>
        </w:rPr>
        <w:t xml:space="preserve">En la mayor parte de los casos se decidió mantener la ejecución del curso, acortando su horario hasta las 16:00 hrs. de forma de facilitar los traslados de los/as alumnos/as. Excepcionalmente, de acuerdo a la información recabada, no fue posible mantener la ejecución del curso, por lo que algunos debieron ser cancelados. Asimismo, de acuerdo a las fechas y calendario del programa, estos no pudieron ser recalendarizados, quedando sin ejecución para el año lectivo 2019. Se exceptúa de lo anterior los cursos relativos a ley de entrevistas videograbadas, ya que algunos de ellos sí fueron recalendarizados de acuerdo al cumplimiento de las etapas de entrada en vigencia de la ley, cuestión que se detallará en el punto siguiente. </w:t>
      </w:r>
    </w:p>
    <w:p w14:paraId="01B69535" w14:textId="77777777" w:rsidR="0041530E" w:rsidRDefault="0041530E" w:rsidP="0041530E">
      <w:pPr>
        <w:keepNext w:val="0"/>
        <w:keepLines w:val="0"/>
        <w:ind w:firstLine="708"/>
        <w:contextualSpacing w:val="0"/>
        <w:outlineLvl w:val="9"/>
        <w:rPr>
          <w:bCs w:val="0"/>
          <w:lang w:val="es-ES"/>
        </w:rPr>
      </w:pPr>
      <w:r w:rsidRPr="0041530E">
        <w:rPr>
          <w:bCs w:val="0"/>
          <w:lang w:val="es-ES"/>
        </w:rPr>
        <w:t>En total fueron cancelados 31 cursos, lo que implica que 730 alumnos/as quedaran sin curso para el año lectivo 2019. El desagregado de cursos cancelados por escalafón se presenta a continuación:</w:t>
      </w:r>
    </w:p>
    <w:p w14:paraId="5486CC53" w14:textId="77777777" w:rsidR="0041530E" w:rsidRDefault="0041530E" w:rsidP="0041530E">
      <w:pPr>
        <w:keepNext w:val="0"/>
        <w:keepLines w:val="0"/>
        <w:ind w:firstLine="708"/>
        <w:contextualSpacing w:val="0"/>
        <w:outlineLvl w:val="9"/>
        <w:rPr>
          <w:bCs w:val="0"/>
          <w:lang w:val="es-ES"/>
        </w:rPr>
      </w:pPr>
    </w:p>
    <w:p w14:paraId="52595D3A" w14:textId="77777777" w:rsidR="0041530E" w:rsidRDefault="0041530E" w:rsidP="0041530E">
      <w:pPr>
        <w:keepNext w:val="0"/>
        <w:keepLines w:val="0"/>
        <w:ind w:firstLine="708"/>
        <w:contextualSpacing w:val="0"/>
        <w:outlineLvl w:val="9"/>
        <w:rPr>
          <w:bCs w:val="0"/>
          <w:lang w:val="es-ES"/>
        </w:rPr>
      </w:pPr>
    </w:p>
    <w:p w14:paraId="495A5914" w14:textId="77777777" w:rsidR="0041530E" w:rsidRPr="0041530E" w:rsidRDefault="0041530E" w:rsidP="0041530E">
      <w:pPr>
        <w:keepNext w:val="0"/>
        <w:keepLines w:val="0"/>
        <w:ind w:firstLine="708"/>
        <w:contextualSpacing w:val="0"/>
        <w:outlineLvl w:val="9"/>
        <w:rPr>
          <w:bCs w:val="0"/>
          <w:lang w:val="es-ES"/>
        </w:rPr>
      </w:pPr>
    </w:p>
    <w:p w14:paraId="2A183A65" w14:textId="77777777" w:rsidR="0041530E" w:rsidRPr="0041530E" w:rsidRDefault="0041530E" w:rsidP="0041530E">
      <w:pPr>
        <w:keepNext w:val="0"/>
        <w:keepLines w:val="0"/>
        <w:ind w:firstLine="0"/>
        <w:contextualSpacing w:val="0"/>
        <w:outlineLvl w:val="9"/>
        <w:rPr>
          <w:bCs w:val="0"/>
          <w:lang w:val="es-ES"/>
        </w:rPr>
      </w:pPr>
    </w:p>
    <w:tbl>
      <w:tblPr>
        <w:tblW w:w="3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0"/>
        <w:gridCol w:w="880"/>
      </w:tblGrid>
      <w:tr w:rsidR="0041530E" w:rsidRPr="0041530E" w14:paraId="4F1B8524" w14:textId="77777777" w:rsidTr="0041530E">
        <w:trPr>
          <w:trHeight w:val="300"/>
          <w:jc w:val="center"/>
        </w:trPr>
        <w:tc>
          <w:tcPr>
            <w:tcW w:w="338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7E84FE44" w14:textId="77777777" w:rsidR="0041530E" w:rsidRPr="0041530E" w:rsidRDefault="0041530E" w:rsidP="0041530E">
            <w:pPr>
              <w:keepNext w:val="0"/>
              <w:keepLines w:val="0"/>
              <w:ind w:firstLine="0"/>
              <w:contextualSpacing w:val="0"/>
              <w:jc w:val="center"/>
              <w:outlineLvl w:val="9"/>
              <w:rPr>
                <w:b/>
                <w:color w:val="000000"/>
                <w:lang w:val="es-ES"/>
              </w:rPr>
            </w:pPr>
            <w:r w:rsidRPr="0041530E">
              <w:rPr>
                <w:b/>
                <w:color w:val="000000"/>
                <w:lang w:val="es-ES"/>
              </w:rPr>
              <w:t>CURSOS CANCELADOS</w:t>
            </w:r>
          </w:p>
        </w:tc>
      </w:tr>
      <w:tr w:rsidR="0041530E" w:rsidRPr="0041530E" w14:paraId="18BDBE8D" w14:textId="77777777" w:rsidTr="0041530E">
        <w:trPr>
          <w:trHeight w:val="300"/>
          <w:jc w:val="center"/>
        </w:trPr>
        <w:tc>
          <w:tcPr>
            <w:tcW w:w="2500" w:type="dxa"/>
            <w:tcBorders>
              <w:top w:val="single" w:sz="4" w:space="0" w:color="auto"/>
              <w:left w:val="single" w:sz="4" w:space="0" w:color="auto"/>
              <w:bottom w:val="single" w:sz="4" w:space="0" w:color="auto"/>
              <w:right w:val="single" w:sz="4" w:space="0" w:color="auto"/>
            </w:tcBorders>
            <w:vAlign w:val="center"/>
            <w:hideMark/>
          </w:tcPr>
          <w:p w14:paraId="6DCF9B74" w14:textId="77777777" w:rsidR="0041530E" w:rsidRPr="0041530E" w:rsidRDefault="0041530E" w:rsidP="0041530E">
            <w:pPr>
              <w:keepNext w:val="0"/>
              <w:keepLines w:val="0"/>
              <w:ind w:firstLine="0"/>
              <w:contextualSpacing w:val="0"/>
              <w:jc w:val="center"/>
              <w:outlineLvl w:val="9"/>
              <w:rPr>
                <w:bCs w:val="0"/>
                <w:color w:val="000000"/>
                <w:lang w:val="es-ES"/>
              </w:rPr>
            </w:pPr>
            <w:r w:rsidRPr="0041530E">
              <w:rPr>
                <w:bCs w:val="0"/>
                <w:color w:val="000000"/>
                <w:lang w:val="es-ES"/>
              </w:rPr>
              <w:t>PRIMARIO</w:t>
            </w:r>
          </w:p>
        </w:tc>
        <w:tc>
          <w:tcPr>
            <w:tcW w:w="880" w:type="dxa"/>
            <w:tcBorders>
              <w:top w:val="single" w:sz="4" w:space="0" w:color="auto"/>
              <w:left w:val="single" w:sz="4" w:space="0" w:color="auto"/>
              <w:bottom w:val="single" w:sz="4" w:space="0" w:color="auto"/>
              <w:right w:val="single" w:sz="4" w:space="0" w:color="auto"/>
            </w:tcBorders>
            <w:noWrap/>
            <w:vAlign w:val="center"/>
            <w:hideMark/>
          </w:tcPr>
          <w:p w14:paraId="508BA820" w14:textId="77777777" w:rsidR="0041530E" w:rsidRPr="0041530E" w:rsidRDefault="0041530E" w:rsidP="0041530E">
            <w:pPr>
              <w:keepNext w:val="0"/>
              <w:keepLines w:val="0"/>
              <w:ind w:firstLine="0"/>
              <w:contextualSpacing w:val="0"/>
              <w:jc w:val="center"/>
              <w:outlineLvl w:val="9"/>
              <w:rPr>
                <w:bCs w:val="0"/>
                <w:color w:val="000000"/>
                <w:lang w:val="es-ES"/>
              </w:rPr>
            </w:pPr>
            <w:r w:rsidRPr="0041530E">
              <w:rPr>
                <w:bCs w:val="0"/>
                <w:color w:val="000000"/>
                <w:lang w:val="es-ES"/>
              </w:rPr>
              <w:t>10</w:t>
            </w:r>
          </w:p>
        </w:tc>
      </w:tr>
      <w:tr w:rsidR="0041530E" w:rsidRPr="0041530E" w14:paraId="7E730527" w14:textId="77777777" w:rsidTr="0041530E">
        <w:trPr>
          <w:trHeight w:val="300"/>
          <w:jc w:val="center"/>
        </w:trPr>
        <w:tc>
          <w:tcPr>
            <w:tcW w:w="2500" w:type="dxa"/>
            <w:tcBorders>
              <w:top w:val="single" w:sz="4" w:space="0" w:color="auto"/>
              <w:left w:val="single" w:sz="4" w:space="0" w:color="auto"/>
              <w:bottom w:val="single" w:sz="4" w:space="0" w:color="auto"/>
              <w:right w:val="single" w:sz="4" w:space="0" w:color="auto"/>
            </w:tcBorders>
            <w:vAlign w:val="center"/>
            <w:hideMark/>
          </w:tcPr>
          <w:p w14:paraId="4243E26B" w14:textId="77777777" w:rsidR="0041530E" w:rsidRPr="0041530E" w:rsidRDefault="0041530E" w:rsidP="0041530E">
            <w:pPr>
              <w:keepNext w:val="0"/>
              <w:keepLines w:val="0"/>
              <w:ind w:firstLine="0"/>
              <w:contextualSpacing w:val="0"/>
              <w:jc w:val="center"/>
              <w:outlineLvl w:val="9"/>
              <w:rPr>
                <w:bCs w:val="0"/>
                <w:color w:val="000000"/>
                <w:lang w:val="es-ES"/>
              </w:rPr>
            </w:pPr>
            <w:r w:rsidRPr="0041530E">
              <w:rPr>
                <w:bCs w:val="0"/>
                <w:color w:val="000000"/>
                <w:lang w:val="es-ES"/>
              </w:rPr>
              <w:t>SECUNDARIO</w:t>
            </w:r>
          </w:p>
        </w:tc>
        <w:tc>
          <w:tcPr>
            <w:tcW w:w="880" w:type="dxa"/>
            <w:tcBorders>
              <w:top w:val="single" w:sz="4" w:space="0" w:color="auto"/>
              <w:left w:val="single" w:sz="4" w:space="0" w:color="auto"/>
              <w:bottom w:val="single" w:sz="4" w:space="0" w:color="auto"/>
              <w:right w:val="single" w:sz="4" w:space="0" w:color="auto"/>
            </w:tcBorders>
            <w:noWrap/>
            <w:vAlign w:val="center"/>
            <w:hideMark/>
          </w:tcPr>
          <w:p w14:paraId="4151E961" w14:textId="77777777" w:rsidR="0041530E" w:rsidRPr="0041530E" w:rsidRDefault="0041530E" w:rsidP="0041530E">
            <w:pPr>
              <w:keepNext w:val="0"/>
              <w:keepLines w:val="0"/>
              <w:ind w:firstLine="0"/>
              <w:contextualSpacing w:val="0"/>
              <w:jc w:val="center"/>
              <w:outlineLvl w:val="9"/>
              <w:rPr>
                <w:bCs w:val="0"/>
                <w:color w:val="000000"/>
                <w:lang w:val="es-ES"/>
              </w:rPr>
            </w:pPr>
            <w:r w:rsidRPr="0041530E">
              <w:rPr>
                <w:bCs w:val="0"/>
                <w:color w:val="000000"/>
                <w:lang w:val="es-ES"/>
              </w:rPr>
              <w:t>3</w:t>
            </w:r>
          </w:p>
        </w:tc>
      </w:tr>
      <w:tr w:rsidR="0041530E" w:rsidRPr="0041530E" w14:paraId="449AABF4" w14:textId="77777777" w:rsidTr="0041530E">
        <w:trPr>
          <w:trHeight w:val="300"/>
          <w:jc w:val="center"/>
        </w:trPr>
        <w:tc>
          <w:tcPr>
            <w:tcW w:w="2500" w:type="dxa"/>
            <w:tcBorders>
              <w:top w:val="single" w:sz="4" w:space="0" w:color="auto"/>
              <w:left w:val="single" w:sz="4" w:space="0" w:color="auto"/>
              <w:bottom w:val="single" w:sz="4" w:space="0" w:color="auto"/>
              <w:right w:val="single" w:sz="4" w:space="0" w:color="auto"/>
            </w:tcBorders>
            <w:vAlign w:val="center"/>
            <w:hideMark/>
          </w:tcPr>
          <w:p w14:paraId="1D999DFC" w14:textId="77777777" w:rsidR="0041530E" w:rsidRPr="0041530E" w:rsidRDefault="0041530E" w:rsidP="0041530E">
            <w:pPr>
              <w:keepNext w:val="0"/>
              <w:keepLines w:val="0"/>
              <w:ind w:firstLine="0"/>
              <w:contextualSpacing w:val="0"/>
              <w:jc w:val="center"/>
              <w:outlineLvl w:val="9"/>
              <w:rPr>
                <w:bCs w:val="0"/>
                <w:color w:val="000000"/>
                <w:lang w:val="es-ES"/>
              </w:rPr>
            </w:pPr>
            <w:r w:rsidRPr="0041530E">
              <w:rPr>
                <w:bCs w:val="0"/>
                <w:color w:val="000000"/>
                <w:lang w:val="es-ES"/>
              </w:rPr>
              <w:t>EMPLEADOS</w:t>
            </w:r>
          </w:p>
        </w:tc>
        <w:tc>
          <w:tcPr>
            <w:tcW w:w="880" w:type="dxa"/>
            <w:tcBorders>
              <w:top w:val="single" w:sz="4" w:space="0" w:color="auto"/>
              <w:left w:val="single" w:sz="4" w:space="0" w:color="auto"/>
              <w:bottom w:val="single" w:sz="4" w:space="0" w:color="auto"/>
              <w:right w:val="single" w:sz="4" w:space="0" w:color="auto"/>
            </w:tcBorders>
            <w:noWrap/>
            <w:vAlign w:val="center"/>
            <w:hideMark/>
          </w:tcPr>
          <w:p w14:paraId="294E86EB" w14:textId="77777777" w:rsidR="0041530E" w:rsidRPr="0041530E" w:rsidRDefault="0041530E" w:rsidP="0041530E">
            <w:pPr>
              <w:keepNext w:val="0"/>
              <w:keepLines w:val="0"/>
              <w:ind w:firstLine="0"/>
              <w:contextualSpacing w:val="0"/>
              <w:jc w:val="center"/>
              <w:outlineLvl w:val="9"/>
              <w:rPr>
                <w:bCs w:val="0"/>
                <w:color w:val="000000"/>
                <w:lang w:val="es-ES"/>
              </w:rPr>
            </w:pPr>
            <w:r w:rsidRPr="0041530E">
              <w:rPr>
                <w:bCs w:val="0"/>
                <w:color w:val="000000"/>
                <w:lang w:val="es-ES"/>
              </w:rPr>
              <w:t>14</w:t>
            </w:r>
          </w:p>
        </w:tc>
      </w:tr>
      <w:tr w:rsidR="0041530E" w:rsidRPr="0041530E" w14:paraId="647AA38B" w14:textId="77777777" w:rsidTr="0041530E">
        <w:trPr>
          <w:trHeight w:val="870"/>
          <w:jc w:val="center"/>
        </w:trPr>
        <w:tc>
          <w:tcPr>
            <w:tcW w:w="2500" w:type="dxa"/>
            <w:tcBorders>
              <w:top w:val="single" w:sz="4" w:space="0" w:color="auto"/>
              <w:left w:val="single" w:sz="4" w:space="0" w:color="auto"/>
              <w:bottom w:val="single" w:sz="4" w:space="0" w:color="auto"/>
              <w:right w:val="single" w:sz="4" w:space="0" w:color="auto"/>
            </w:tcBorders>
            <w:vAlign w:val="center"/>
            <w:hideMark/>
          </w:tcPr>
          <w:p w14:paraId="7CC38D86" w14:textId="77777777" w:rsidR="0041530E" w:rsidRPr="0041530E" w:rsidRDefault="0041530E" w:rsidP="0041530E">
            <w:pPr>
              <w:keepNext w:val="0"/>
              <w:keepLines w:val="0"/>
              <w:ind w:firstLine="0"/>
              <w:contextualSpacing w:val="0"/>
              <w:jc w:val="center"/>
              <w:outlineLvl w:val="9"/>
              <w:rPr>
                <w:bCs w:val="0"/>
                <w:color w:val="000000"/>
                <w:lang w:val="es-ES"/>
              </w:rPr>
            </w:pPr>
            <w:r w:rsidRPr="0041530E">
              <w:rPr>
                <w:bCs w:val="0"/>
                <w:color w:val="000000"/>
                <w:lang w:val="es-ES"/>
              </w:rPr>
              <w:t>PRMARIO-SECUNDARIO-EMPLEADOS</w:t>
            </w:r>
          </w:p>
        </w:tc>
        <w:tc>
          <w:tcPr>
            <w:tcW w:w="880" w:type="dxa"/>
            <w:tcBorders>
              <w:top w:val="single" w:sz="4" w:space="0" w:color="auto"/>
              <w:left w:val="single" w:sz="4" w:space="0" w:color="auto"/>
              <w:bottom w:val="single" w:sz="4" w:space="0" w:color="auto"/>
              <w:right w:val="single" w:sz="4" w:space="0" w:color="auto"/>
            </w:tcBorders>
            <w:noWrap/>
            <w:vAlign w:val="center"/>
            <w:hideMark/>
          </w:tcPr>
          <w:p w14:paraId="75193E5E" w14:textId="77777777" w:rsidR="0041530E" w:rsidRPr="0041530E" w:rsidRDefault="0041530E" w:rsidP="0041530E">
            <w:pPr>
              <w:keepNext w:val="0"/>
              <w:keepLines w:val="0"/>
              <w:ind w:firstLine="0"/>
              <w:contextualSpacing w:val="0"/>
              <w:jc w:val="center"/>
              <w:outlineLvl w:val="9"/>
              <w:rPr>
                <w:bCs w:val="0"/>
                <w:color w:val="000000"/>
                <w:lang w:val="es-ES"/>
              </w:rPr>
            </w:pPr>
            <w:r w:rsidRPr="0041530E">
              <w:rPr>
                <w:bCs w:val="0"/>
                <w:color w:val="000000"/>
                <w:lang w:val="es-ES"/>
              </w:rPr>
              <w:t>1</w:t>
            </w:r>
          </w:p>
        </w:tc>
      </w:tr>
      <w:tr w:rsidR="0041530E" w:rsidRPr="0041530E" w14:paraId="57CB16B7" w14:textId="77777777" w:rsidTr="0041530E">
        <w:trPr>
          <w:trHeight w:val="585"/>
          <w:jc w:val="center"/>
        </w:trPr>
        <w:tc>
          <w:tcPr>
            <w:tcW w:w="2500" w:type="dxa"/>
            <w:tcBorders>
              <w:top w:val="single" w:sz="4" w:space="0" w:color="auto"/>
              <w:left w:val="single" w:sz="4" w:space="0" w:color="auto"/>
              <w:bottom w:val="single" w:sz="4" w:space="0" w:color="auto"/>
              <w:right w:val="single" w:sz="4" w:space="0" w:color="auto"/>
            </w:tcBorders>
            <w:vAlign w:val="center"/>
            <w:hideMark/>
          </w:tcPr>
          <w:p w14:paraId="4FE0EE07" w14:textId="77777777" w:rsidR="0041530E" w:rsidRPr="0041530E" w:rsidRDefault="0041530E" w:rsidP="0041530E">
            <w:pPr>
              <w:keepNext w:val="0"/>
              <w:keepLines w:val="0"/>
              <w:ind w:firstLine="0"/>
              <w:contextualSpacing w:val="0"/>
              <w:jc w:val="center"/>
              <w:outlineLvl w:val="9"/>
              <w:rPr>
                <w:bCs w:val="0"/>
                <w:color w:val="000000"/>
                <w:lang w:val="es-ES"/>
              </w:rPr>
            </w:pPr>
            <w:r w:rsidRPr="0041530E">
              <w:rPr>
                <w:bCs w:val="0"/>
                <w:color w:val="000000"/>
                <w:lang w:val="es-ES"/>
              </w:rPr>
              <w:t>SECUNDARIO-EMPLEADOS</w:t>
            </w:r>
          </w:p>
        </w:tc>
        <w:tc>
          <w:tcPr>
            <w:tcW w:w="880" w:type="dxa"/>
            <w:tcBorders>
              <w:top w:val="single" w:sz="4" w:space="0" w:color="auto"/>
              <w:left w:val="single" w:sz="4" w:space="0" w:color="auto"/>
              <w:bottom w:val="single" w:sz="4" w:space="0" w:color="auto"/>
              <w:right w:val="single" w:sz="4" w:space="0" w:color="auto"/>
            </w:tcBorders>
            <w:noWrap/>
            <w:vAlign w:val="center"/>
            <w:hideMark/>
          </w:tcPr>
          <w:p w14:paraId="031856EB" w14:textId="77777777" w:rsidR="0041530E" w:rsidRPr="0041530E" w:rsidRDefault="0041530E" w:rsidP="0041530E">
            <w:pPr>
              <w:keepNext w:val="0"/>
              <w:keepLines w:val="0"/>
              <w:ind w:firstLine="0"/>
              <w:contextualSpacing w:val="0"/>
              <w:jc w:val="center"/>
              <w:outlineLvl w:val="9"/>
              <w:rPr>
                <w:bCs w:val="0"/>
                <w:color w:val="000000"/>
                <w:lang w:val="es-ES"/>
              </w:rPr>
            </w:pPr>
            <w:r w:rsidRPr="0041530E">
              <w:rPr>
                <w:bCs w:val="0"/>
                <w:color w:val="000000"/>
                <w:lang w:val="es-ES"/>
              </w:rPr>
              <w:t>3</w:t>
            </w:r>
          </w:p>
        </w:tc>
      </w:tr>
      <w:tr w:rsidR="0041530E" w:rsidRPr="0041530E" w14:paraId="01383712" w14:textId="77777777" w:rsidTr="0041530E">
        <w:trPr>
          <w:trHeight w:val="300"/>
          <w:jc w:val="center"/>
        </w:trPr>
        <w:tc>
          <w:tcPr>
            <w:tcW w:w="2500" w:type="dxa"/>
            <w:tcBorders>
              <w:top w:val="single" w:sz="4" w:space="0" w:color="auto"/>
              <w:left w:val="single" w:sz="4" w:space="0" w:color="auto"/>
              <w:bottom w:val="single" w:sz="4" w:space="0" w:color="auto"/>
              <w:right w:val="single" w:sz="4" w:space="0" w:color="auto"/>
            </w:tcBorders>
            <w:vAlign w:val="center"/>
            <w:hideMark/>
          </w:tcPr>
          <w:p w14:paraId="25333DCE" w14:textId="77777777" w:rsidR="0041530E" w:rsidRPr="0041530E" w:rsidRDefault="0041530E" w:rsidP="0041530E">
            <w:pPr>
              <w:keepNext w:val="0"/>
              <w:keepLines w:val="0"/>
              <w:ind w:firstLine="0"/>
              <w:contextualSpacing w:val="0"/>
              <w:jc w:val="center"/>
              <w:outlineLvl w:val="9"/>
              <w:rPr>
                <w:b/>
                <w:color w:val="000000"/>
                <w:lang w:val="es-ES"/>
              </w:rPr>
            </w:pPr>
            <w:r w:rsidRPr="0041530E">
              <w:rPr>
                <w:b/>
                <w:color w:val="000000"/>
                <w:lang w:val="es-ES"/>
              </w:rPr>
              <w:t>TOTAL</w:t>
            </w:r>
          </w:p>
        </w:tc>
        <w:tc>
          <w:tcPr>
            <w:tcW w:w="880" w:type="dxa"/>
            <w:tcBorders>
              <w:top w:val="single" w:sz="4" w:space="0" w:color="auto"/>
              <w:left w:val="single" w:sz="4" w:space="0" w:color="auto"/>
              <w:bottom w:val="single" w:sz="4" w:space="0" w:color="auto"/>
              <w:right w:val="single" w:sz="4" w:space="0" w:color="auto"/>
            </w:tcBorders>
            <w:noWrap/>
            <w:vAlign w:val="center"/>
            <w:hideMark/>
          </w:tcPr>
          <w:p w14:paraId="39D6D1B7" w14:textId="77777777" w:rsidR="0041530E" w:rsidRPr="0041530E" w:rsidRDefault="0041530E" w:rsidP="0041530E">
            <w:pPr>
              <w:keepNext w:val="0"/>
              <w:keepLines w:val="0"/>
              <w:ind w:firstLine="0"/>
              <w:contextualSpacing w:val="0"/>
              <w:jc w:val="center"/>
              <w:outlineLvl w:val="9"/>
              <w:rPr>
                <w:b/>
                <w:color w:val="000000"/>
                <w:lang w:val="es-ES"/>
              </w:rPr>
            </w:pPr>
            <w:r w:rsidRPr="0041530E">
              <w:rPr>
                <w:b/>
                <w:color w:val="000000"/>
                <w:lang w:val="es-ES"/>
              </w:rPr>
              <w:t>31</w:t>
            </w:r>
          </w:p>
        </w:tc>
      </w:tr>
    </w:tbl>
    <w:p w14:paraId="64A55BFE" w14:textId="77777777" w:rsidR="0041530E" w:rsidRPr="0041530E" w:rsidRDefault="0041530E" w:rsidP="0041530E">
      <w:pPr>
        <w:keepNext w:val="0"/>
        <w:keepLines w:val="0"/>
        <w:ind w:firstLine="0"/>
        <w:contextualSpacing w:val="0"/>
        <w:outlineLvl w:val="9"/>
        <w:rPr>
          <w:bCs w:val="0"/>
          <w:lang w:val="es-ES"/>
        </w:rPr>
      </w:pPr>
    </w:p>
    <w:p w14:paraId="0DDC01CF" w14:textId="6ACE88A4" w:rsidR="0041530E" w:rsidRDefault="0041530E" w:rsidP="00C825D9">
      <w:pPr>
        <w:keepNext w:val="0"/>
        <w:keepLines w:val="0"/>
        <w:ind w:firstLine="708"/>
        <w:contextualSpacing w:val="0"/>
        <w:outlineLvl w:val="9"/>
        <w:rPr>
          <w:bCs w:val="0"/>
          <w:lang w:val="es-ES"/>
        </w:rPr>
      </w:pPr>
      <w:r w:rsidRPr="0041530E">
        <w:rPr>
          <w:bCs w:val="0"/>
          <w:lang w:val="es-ES"/>
        </w:rPr>
        <w:t>El listado de cur</w:t>
      </w:r>
      <w:r w:rsidR="00C825D9">
        <w:rPr>
          <w:bCs w:val="0"/>
          <w:lang w:val="es-ES"/>
        </w:rPr>
        <w:t>sos cancelados es el siguiente:</w:t>
      </w:r>
    </w:p>
    <w:p w14:paraId="105CE84D" w14:textId="77777777" w:rsidR="00C825D9" w:rsidRPr="00C825D9" w:rsidRDefault="00C825D9" w:rsidP="00C825D9">
      <w:pPr>
        <w:keepNext w:val="0"/>
        <w:keepLines w:val="0"/>
        <w:ind w:firstLine="708"/>
        <w:contextualSpacing w:val="0"/>
        <w:outlineLvl w:val="9"/>
        <w:rPr>
          <w:bCs w:val="0"/>
          <w:lang w:val="es-ES"/>
        </w:rPr>
      </w:pPr>
    </w:p>
    <w:tbl>
      <w:tblPr>
        <w:tblW w:w="10987"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974"/>
        <w:gridCol w:w="399"/>
        <w:gridCol w:w="4144"/>
        <w:gridCol w:w="1254"/>
        <w:gridCol w:w="1255"/>
        <w:gridCol w:w="1601"/>
      </w:tblGrid>
      <w:tr w:rsidR="0041530E" w:rsidRPr="0041530E" w14:paraId="66503D56" w14:textId="77777777" w:rsidTr="0041530E">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3E0F4E" w14:textId="77777777" w:rsidR="0041530E" w:rsidRPr="0041530E" w:rsidRDefault="00FA47E2" w:rsidP="0041530E">
            <w:pPr>
              <w:keepNext w:val="0"/>
              <w:keepLines w:val="0"/>
              <w:ind w:firstLine="0"/>
              <w:contextualSpacing w:val="0"/>
              <w:jc w:val="center"/>
              <w:outlineLvl w:val="9"/>
              <w:rPr>
                <w:b/>
                <w:color w:val="000000"/>
                <w:sz w:val="20"/>
                <w:szCs w:val="20"/>
                <w:lang w:val="es-ES"/>
              </w:rPr>
            </w:pPr>
            <w:r>
              <w:rPr>
                <w:b/>
                <w:color w:val="000000"/>
                <w:sz w:val="20"/>
                <w:szCs w:val="20"/>
                <w:lang w:val="es-ES"/>
              </w:rPr>
              <w:t>ESCALAFÓ</w:t>
            </w:r>
            <w:r w:rsidR="0041530E" w:rsidRPr="0041530E">
              <w:rPr>
                <w:b/>
                <w:color w:val="000000"/>
                <w:sz w:val="20"/>
                <w:szCs w:val="20"/>
                <w:lang w:val="es-ES"/>
              </w:rPr>
              <w:t>N</w:t>
            </w:r>
          </w:p>
        </w:tc>
        <w:tc>
          <w:tcPr>
            <w:tcW w:w="94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3DE0A84" w14:textId="77777777" w:rsidR="0041530E" w:rsidRPr="0041530E" w:rsidRDefault="00FA47E2" w:rsidP="0041530E">
            <w:pPr>
              <w:keepNext w:val="0"/>
              <w:keepLines w:val="0"/>
              <w:ind w:firstLine="0"/>
              <w:contextualSpacing w:val="0"/>
              <w:jc w:val="center"/>
              <w:outlineLvl w:val="9"/>
              <w:rPr>
                <w:b/>
                <w:color w:val="000000"/>
                <w:sz w:val="20"/>
                <w:szCs w:val="20"/>
                <w:lang w:val="es-ES"/>
              </w:rPr>
            </w:pPr>
            <w:r>
              <w:rPr>
                <w:b/>
                <w:color w:val="000000"/>
                <w:sz w:val="20"/>
                <w:szCs w:val="20"/>
                <w:lang w:val="es-ES"/>
              </w:rPr>
              <w:t>CÓ</w:t>
            </w:r>
            <w:r w:rsidR="0041530E" w:rsidRPr="0041530E">
              <w:rPr>
                <w:b/>
                <w:color w:val="000000"/>
                <w:sz w:val="20"/>
                <w:szCs w:val="20"/>
                <w:lang w:val="es-ES"/>
              </w:rPr>
              <w:t>DIGO</w:t>
            </w:r>
          </w:p>
        </w:tc>
        <w:tc>
          <w:tcPr>
            <w:tcW w:w="40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84621FF" w14:textId="77777777" w:rsidR="0041530E" w:rsidRPr="0041530E" w:rsidRDefault="0041530E" w:rsidP="0041530E">
            <w:pPr>
              <w:keepNext w:val="0"/>
              <w:keepLines w:val="0"/>
              <w:ind w:firstLine="0"/>
              <w:contextualSpacing w:val="0"/>
              <w:jc w:val="center"/>
              <w:outlineLvl w:val="9"/>
              <w:rPr>
                <w:b/>
                <w:color w:val="000000"/>
                <w:sz w:val="20"/>
                <w:szCs w:val="20"/>
                <w:lang w:val="es-ES"/>
              </w:rPr>
            </w:pPr>
            <w:r w:rsidRPr="0041530E">
              <w:rPr>
                <w:b/>
                <w:color w:val="000000"/>
                <w:sz w:val="20"/>
                <w:szCs w:val="20"/>
                <w:lang w:val="es-ES"/>
              </w:rPr>
              <w:t>Nº</w:t>
            </w:r>
          </w:p>
        </w:tc>
        <w:tc>
          <w:tcPr>
            <w:tcW w:w="424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932EBF" w14:textId="77777777" w:rsidR="0041530E" w:rsidRPr="0041530E" w:rsidRDefault="0041530E" w:rsidP="0041530E">
            <w:pPr>
              <w:keepNext w:val="0"/>
              <w:keepLines w:val="0"/>
              <w:ind w:firstLine="0"/>
              <w:contextualSpacing w:val="0"/>
              <w:jc w:val="center"/>
              <w:outlineLvl w:val="9"/>
              <w:rPr>
                <w:b/>
                <w:color w:val="000000"/>
                <w:sz w:val="20"/>
                <w:szCs w:val="20"/>
                <w:lang w:val="es-ES"/>
              </w:rPr>
            </w:pPr>
            <w:r w:rsidRPr="0041530E">
              <w:rPr>
                <w:b/>
                <w:color w:val="000000"/>
                <w:sz w:val="20"/>
                <w:szCs w:val="20"/>
                <w:lang w:val="es-ES"/>
              </w:rPr>
              <w:t>NOMBRE</w:t>
            </w:r>
          </w:p>
        </w:tc>
        <w:tc>
          <w:tcPr>
            <w:tcW w:w="12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7519A5" w14:textId="77777777" w:rsidR="0041530E" w:rsidRPr="0041530E" w:rsidRDefault="0041530E" w:rsidP="0041530E">
            <w:pPr>
              <w:keepNext w:val="0"/>
              <w:keepLines w:val="0"/>
              <w:ind w:firstLine="0"/>
              <w:contextualSpacing w:val="0"/>
              <w:jc w:val="center"/>
              <w:outlineLvl w:val="9"/>
              <w:rPr>
                <w:b/>
                <w:color w:val="000000"/>
                <w:sz w:val="20"/>
                <w:szCs w:val="20"/>
                <w:lang w:val="es-ES"/>
              </w:rPr>
            </w:pPr>
            <w:r w:rsidRPr="0041530E">
              <w:rPr>
                <w:b/>
                <w:color w:val="000000"/>
                <w:sz w:val="20"/>
                <w:szCs w:val="20"/>
                <w:lang w:val="es-ES"/>
              </w:rPr>
              <w:t>INICIO</w:t>
            </w:r>
          </w:p>
        </w:tc>
        <w:tc>
          <w:tcPr>
            <w:tcW w:w="12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965BAFD" w14:textId="77777777" w:rsidR="0041530E" w:rsidRPr="0041530E" w:rsidRDefault="00FA47E2" w:rsidP="0041530E">
            <w:pPr>
              <w:keepNext w:val="0"/>
              <w:keepLines w:val="0"/>
              <w:ind w:firstLine="0"/>
              <w:contextualSpacing w:val="0"/>
              <w:jc w:val="center"/>
              <w:outlineLvl w:val="9"/>
              <w:rPr>
                <w:b/>
                <w:color w:val="000000"/>
                <w:sz w:val="20"/>
                <w:szCs w:val="20"/>
                <w:lang w:val="es-ES"/>
              </w:rPr>
            </w:pPr>
            <w:r>
              <w:rPr>
                <w:b/>
                <w:color w:val="000000"/>
                <w:sz w:val="20"/>
                <w:szCs w:val="20"/>
                <w:lang w:val="es-ES"/>
              </w:rPr>
              <w:t>TÉ</w:t>
            </w:r>
            <w:r w:rsidR="0041530E" w:rsidRPr="0041530E">
              <w:rPr>
                <w:b/>
                <w:color w:val="000000"/>
                <w:sz w:val="20"/>
                <w:szCs w:val="20"/>
                <w:lang w:val="es-ES"/>
              </w:rPr>
              <w:t>RMINO</w:t>
            </w:r>
          </w:p>
        </w:tc>
        <w:tc>
          <w:tcPr>
            <w:tcW w:w="15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EC352E7" w14:textId="77777777" w:rsidR="0041530E" w:rsidRPr="0041530E" w:rsidRDefault="0041530E" w:rsidP="0041530E">
            <w:pPr>
              <w:keepNext w:val="0"/>
              <w:keepLines w:val="0"/>
              <w:ind w:firstLine="0"/>
              <w:contextualSpacing w:val="0"/>
              <w:jc w:val="center"/>
              <w:outlineLvl w:val="9"/>
              <w:rPr>
                <w:b/>
                <w:color w:val="000000"/>
                <w:sz w:val="20"/>
                <w:szCs w:val="20"/>
                <w:lang w:val="es-ES"/>
              </w:rPr>
            </w:pPr>
            <w:r w:rsidRPr="0041530E">
              <w:rPr>
                <w:b/>
                <w:color w:val="000000"/>
                <w:sz w:val="20"/>
                <w:szCs w:val="20"/>
                <w:lang w:val="es-ES"/>
              </w:rPr>
              <w:t>CIUDAD</w:t>
            </w:r>
          </w:p>
        </w:tc>
      </w:tr>
      <w:tr w:rsidR="0041530E" w:rsidRPr="0041530E" w14:paraId="3B08D95C" w14:textId="77777777" w:rsidTr="0041530E">
        <w:trPr>
          <w:trHeight w:val="48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4DE8C8"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P</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E800A5"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264</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6D986E"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D6950" w14:textId="77777777" w:rsidR="0041530E" w:rsidRPr="0041530E" w:rsidRDefault="00C147E8" w:rsidP="0041530E">
            <w:pPr>
              <w:keepNext w:val="0"/>
              <w:keepLines w:val="0"/>
              <w:ind w:firstLine="0"/>
              <w:contextualSpacing w:val="0"/>
              <w:jc w:val="left"/>
              <w:outlineLvl w:val="9"/>
              <w:rPr>
                <w:bCs w:val="0"/>
                <w:color w:val="000000"/>
                <w:sz w:val="20"/>
                <w:szCs w:val="20"/>
                <w:lang w:val="es-ES"/>
              </w:rPr>
            </w:pPr>
            <w:r>
              <w:rPr>
                <w:bCs w:val="0"/>
                <w:color w:val="000000"/>
                <w:sz w:val="20"/>
                <w:szCs w:val="20"/>
                <w:lang w:val="es-ES"/>
              </w:rPr>
              <w:t>TEORÍA GENERAL Y DOGMÁ</w:t>
            </w:r>
            <w:r w:rsidR="0041530E" w:rsidRPr="0041530E">
              <w:rPr>
                <w:bCs w:val="0"/>
                <w:color w:val="000000"/>
                <w:sz w:val="20"/>
                <w:szCs w:val="20"/>
                <w:lang w:val="es-ES"/>
              </w:rPr>
              <w:t>TICA DE LOS DERECHOS FUNDAMENTALES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3DE220"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21/10/2019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18CB14"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25/10/2019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3395DC"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5B46AB99" w14:textId="77777777" w:rsidTr="0041530E">
        <w:trPr>
          <w:trHeight w:val="48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87805A"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P</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53E60C"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368</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AD1CAB"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31C2CF" w14:textId="77777777" w:rsidR="0041530E" w:rsidRPr="0041530E" w:rsidRDefault="00C147E8" w:rsidP="0041530E">
            <w:pPr>
              <w:keepNext w:val="0"/>
              <w:keepLines w:val="0"/>
              <w:ind w:firstLine="0"/>
              <w:contextualSpacing w:val="0"/>
              <w:jc w:val="left"/>
              <w:outlineLvl w:val="9"/>
              <w:rPr>
                <w:bCs w:val="0"/>
                <w:color w:val="000000"/>
                <w:sz w:val="20"/>
                <w:szCs w:val="20"/>
                <w:lang w:val="es-ES"/>
              </w:rPr>
            </w:pPr>
            <w:r>
              <w:rPr>
                <w:bCs w:val="0"/>
                <w:color w:val="000000"/>
                <w:sz w:val="20"/>
                <w:szCs w:val="20"/>
                <w:lang w:val="es-ES"/>
              </w:rPr>
              <w:t>SISTEMA UNIVERSAL DE PROTECCIÓ</w:t>
            </w:r>
            <w:r w:rsidR="0041530E" w:rsidRPr="0041530E">
              <w:rPr>
                <w:bCs w:val="0"/>
                <w:color w:val="000000"/>
                <w:sz w:val="20"/>
                <w:szCs w:val="20"/>
                <w:lang w:val="es-ES"/>
              </w:rPr>
              <w:t xml:space="preserve">N DE LOS DERECHOS HUMANOS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0B4E40"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21/10/2019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C5B8EE"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25/10/2019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544779"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527C121C" w14:textId="77777777" w:rsidTr="0041530E">
        <w:trPr>
          <w:trHeight w:val="72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31E0BA"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P</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8718BC"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476</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CCC3FB"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874C4D" w14:textId="77777777" w:rsidR="0041530E" w:rsidRPr="0041530E" w:rsidRDefault="0041530E" w:rsidP="0041530E">
            <w:pPr>
              <w:keepNext w:val="0"/>
              <w:keepLines w:val="0"/>
              <w:ind w:firstLine="0"/>
              <w:contextualSpacing w:val="0"/>
              <w:jc w:val="left"/>
              <w:outlineLvl w:val="9"/>
              <w:rPr>
                <w:bCs w:val="0"/>
                <w:color w:val="000000"/>
                <w:sz w:val="20"/>
                <w:szCs w:val="20"/>
                <w:lang w:val="es-ES"/>
              </w:rPr>
            </w:pPr>
            <w:r w:rsidRPr="0041530E">
              <w:rPr>
                <w:bCs w:val="0"/>
                <w:color w:val="000000"/>
                <w:sz w:val="20"/>
                <w:szCs w:val="20"/>
                <w:lang w:val="es-ES"/>
              </w:rPr>
              <w:t>LEY DE ENTREVISTA INVESTIGATIVA VIDEOGR</w:t>
            </w:r>
            <w:r w:rsidR="00C147E8">
              <w:rPr>
                <w:bCs w:val="0"/>
                <w:color w:val="000000"/>
                <w:sz w:val="20"/>
                <w:szCs w:val="20"/>
                <w:lang w:val="es-ES"/>
              </w:rPr>
              <w:t>ABADA: PRINCIPALES ASPECTOS JURÍDICOS Y PSICOLÓGICOS DE LA REGULACIÓ</w:t>
            </w:r>
            <w:r w:rsidRPr="0041530E">
              <w:rPr>
                <w:bCs w:val="0"/>
                <w:color w:val="000000"/>
                <w:sz w:val="20"/>
                <w:szCs w:val="20"/>
                <w:lang w:val="es-ES"/>
              </w:rPr>
              <w:t>N</w:t>
            </w:r>
            <w:r w:rsidRPr="0041530E">
              <w:rPr>
                <w:b/>
                <w:color w:val="000000"/>
                <w:sz w:val="20"/>
                <w:szCs w:val="20"/>
                <w:lang w:val="es-ES"/>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86F0D4"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21/10/2019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D1BA19"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25/10/2019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D3D0E"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07503ADA" w14:textId="77777777" w:rsidTr="0041530E">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CF95B5"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P</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AF4347"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2036</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B4E4D1"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BB0097" w14:textId="77777777" w:rsidR="0041530E" w:rsidRPr="0041530E" w:rsidRDefault="00C147E8" w:rsidP="0041530E">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SANA CRÍ</w:t>
            </w:r>
            <w:r w:rsidR="0041530E" w:rsidRPr="0041530E">
              <w:rPr>
                <w:bCs w:val="0"/>
                <w:color w:val="000000"/>
                <w:sz w:val="20"/>
                <w:szCs w:val="20"/>
                <w:lang w:val="es-ES"/>
              </w:rPr>
              <w:t xml:space="preserve">TICA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27274"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21/10/2019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BD9E8F"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25/10/2019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8CCA8"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0B339E45" w14:textId="77777777" w:rsidTr="0041530E">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EE6D60"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E6CDD8"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132</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73CCBB"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2</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2061D" w14:textId="77777777" w:rsidR="0041530E" w:rsidRPr="0041530E" w:rsidRDefault="00C147E8" w:rsidP="0041530E">
            <w:pPr>
              <w:keepNext w:val="0"/>
              <w:keepLines w:val="0"/>
              <w:ind w:firstLine="0"/>
              <w:contextualSpacing w:val="0"/>
              <w:jc w:val="left"/>
              <w:outlineLvl w:val="9"/>
              <w:rPr>
                <w:bCs w:val="0"/>
                <w:color w:val="000000"/>
                <w:sz w:val="20"/>
                <w:szCs w:val="20"/>
                <w:lang w:val="es-ES"/>
              </w:rPr>
            </w:pPr>
            <w:r>
              <w:rPr>
                <w:bCs w:val="0"/>
                <w:color w:val="000000"/>
                <w:sz w:val="20"/>
                <w:szCs w:val="20"/>
                <w:lang w:val="es-ES"/>
              </w:rPr>
              <w:t>EXPRESIÓ</w:t>
            </w:r>
            <w:r w:rsidR="0041530E" w:rsidRPr="0041530E">
              <w:rPr>
                <w:bCs w:val="0"/>
                <w:color w:val="000000"/>
                <w:sz w:val="20"/>
                <w:szCs w:val="20"/>
                <w:lang w:val="es-ES"/>
              </w:rPr>
              <w:t>N ESCRITA II</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315AC1"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22/10/2019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37E3F"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24/10/2019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BF1273"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71954E6E" w14:textId="77777777" w:rsidTr="0041530E">
        <w:trPr>
          <w:trHeight w:val="48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4B8466"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2313E6"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156</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BF260A"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7</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230C0D" w14:textId="77777777" w:rsidR="0041530E" w:rsidRPr="0041530E" w:rsidRDefault="00C147E8" w:rsidP="0041530E">
            <w:pPr>
              <w:keepNext w:val="0"/>
              <w:keepLines w:val="0"/>
              <w:ind w:firstLine="0"/>
              <w:contextualSpacing w:val="0"/>
              <w:jc w:val="left"/>
              <w:outlineLvl w:val="9"/>
              <w:rPr>
                <w:bCs w:val="0"/>
                <w:color w:val="000000"/>
                <w:sz w:val="20"/>
                <w:szCs w:val="20"/>
                <w:lang w:val="es-ES"/>
              </w:rPr>
            </w:pPr>
            <w:r>
              <w:rPr>
                <w:bCs w:val="0"/>
                <w:color w:val="000000"/>
                <w:sz w:val="20"/>
                <w:szCs w:val="20"/>
                <w:lang w:val="es-ES"/>
              </w:rPr>
              <w:t>APLICACIÓ</w:t>
            </w:r>
            <w:r w:rsidR="0041530E" w:rsidRPr="0041530E">
              <w:rPr>
                <w:bCs w:val="0"/>
                <w:color w:val="000000"/>
                <w:sz w:val="20"/>
                <w:szCs w:val="20"/>
                <w:lang w:val="es-ES"/>
              </w:rPr>
              <w:t>N DE LA INTELIGENCIA EMOCIONAL EN EL QUEHACER DEL TRIBUNAL</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20DF7"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22/10/2019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2E7BE5"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24/10/2019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53DEC1"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TEMUCO</w:t>
            </w:r>
          </w:p>
        </w:tc>
      </w:tr>
      <w:tr w:rsidR="0041530E" w:rsidRPr="0041530E" w14:paraId="12358B46" w14:textId="77777777" w:rsidTr="0041530E">
        <w:trPr>
          <w:trHeight w:val="48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EEB445"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867A87"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325</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7877A"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B525AB" w14:textId="77777777" w:rsidR="0041530E" w:rsidRPr="0041530E" w:rsidRDefault="00C147E8" w:rsidP="0041530E">
            <w:pPr>
              <w:keepNext w:val="0"/>
              <w:keepLines w:val="0"/>
              <w:ind w:firstLine="0"/>
              <w:contextualSpacing w:val="0"/>
              <w:jc w:val="left"/>
              <w:outlineLvl w:val="9"/>
              <w:rPr>
                <w:bCs w:val="0"/>
                <w:color w:val="000000"/>
                <w:sz w:val="20"/>
                <w:szCs w:val="20"/>
                <w:lang w:val="es-ES"/>
              </w:rPr>
            </w:pPr>
            <w:r>
              <w:rPr>
                <w:bCs w:val="0"/>
                <w:color w:val="000000"/>
                <w:sz w:val="20"/>
                <w:szCs w:val="20"/>
                <w:lang w:val="es-ES"/>
              </w:rPr>
              <w:t>TALLER DE NORMATIVA BÁ</w:t>
            </w:r>
            <w:r w:rsidR="0041530E" w:rsidRPr="0041530E">
              <w:rPr>
                <w:bCs w:val="0"/>
                <w:color w:val="000000"/>
                <w:sz w:val="20"/>
                <w:szCs w:val="20"/>
                <w:lang w:val="es-ES"/>
              </w:rPr>
              <w:t>SICA EN MATERIA DE VIOLENCIA INTRAFAMILIAR</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72DC80"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22/10/2019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81EA00"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24/10/2019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AD120"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46D91CAC" w14:textId="77777777" w:rsidTr="0041530E">
        <w:trPr>
          <w:trHeight w:val="48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2CBD5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67B1CD"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382</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CFC76"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0DFF6D" w14:textId="77777777" w:rsidR="0041530E" w:rsidRPr="0041530E" w:rsidRDefault="0041530E" w:rsidP="0041530E">
            <w:pPr>
              <w:keepNext w:val="0"/>
              <w:keepLines w:val="0"/>
              <w:ind w:firstLine="0"/>
              <w:contextualSpacing w:val="0"/>
              <w:jc w:val="left"/>
              <w:outlineLvl w:val="9"/>
              <w:rPr>
                <w:bCs w:val="0"/>
                <w:color w:val="000000"/>
                <w:sz w:val="20"/>
                <w:szCs w:val="20"/>
                <w:lang w:val="es-ES"/>
              </w:rPr>
            </w:pPr>
            <w:r w:rsidRPr="0041530E">
              <w:rPr>
                <w:bCs w:val="0"/>
                <w:color w:val="000000"/>
                <w:sz w:val="20"/>
                <w:szCs w:val="20"/>
                <w:lang w:val="es-ES"/>
              </w:rPr>
              <w:t>NOC</w:t>
            </w:r>
            <w:r w:rsidR="00C147E8">
              <w:rPr>
                <w:bCs w:val="0"/>
                <w:color w:val="000000"/>
                <w:sz w:val="20"/>
                <w:szCs w:val="20"/>
                <w:lang w:val="es-ES"/>
              </w:rPr>
              <w:t>IONES GENERALES DE ADMINISTRACIÓ</w:t>
            </w:r>
            <w:r w:rsidRPr="0041530E">
              <w:rPr>
                <w:bCs w:val="0"/>
                <w:color w:val="000000"/>
                <w:sz w:val="20"/>
                <w:szCs w:val="20"/>
                <w:lang w:val="es-ES"/>
              </w:rPr>
              <w:t>N PARA EMPLEADOS DE JUZGADOS NO REFORMADOS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0CDA28"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22/10/2019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19F70A"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24/10/2019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27118E"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7F9C9D5A" w14:textId="77777777" w:rsidTr="0041530E">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2DD325"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09F20F"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385</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97E518"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4</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3C93AC" w14:textId="77777777" w:rsidR="0041530E" w:rsidRPr="0041530E" w:rsidRDefault="00C147E8" w:rsidP="0041530E">
            <w:pPr>
              <w:keepNext w:val="0"/>
              <w:keepLines w:val="0"/>
              <w:ind w:firstLine="0"/>
              <w:contextualSpacing w:val="0"/>
              <w:jc w:val="left"/>
              <w:outlineLvl w:val="9"/>
              <w:rPr>
                <w:bCs w:val="0"/>
                <w:color w:val="000000"/>
                <w:sz w:val="20"/>
                <w:szCs w:val="20"/>
                <w:lang w:val="es-ES"/>
              </w:rPr>
            </w:pPr>
            <w:r>
              <w:rPr>
                <w:bCs w:val="0"/>
                <w:color w:val="000000"/>
                <w:sz w:val="20"/>
                <w:szCs w:val="20"/>
                <w:lang w:val="es-ES"/>
              </w:rPr>
              <w:t>PODER JUDICIAL Y SERVICIOS PÚ</w:t>
            </w:r>
            <w:r w:rsidR="0041530E" w:rsidRPr="0041530E">
              <w:rPr>
                <w:bCs w:val="0"/>
                <w:color w:val="000000"/>
                <w:sz w:val="20"/>
                <w:szCs w:val="20"/>
                <w:lang w:val="es-ES"/>
              </w:rPr>
              <w:t>BLICOS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FA290B"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22/10/2019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0552B5"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24/10/2019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4296B5"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TEMUCO</w:t>
            </w:r>
          </w:p>
        </w:tc>
      </w:tr>
      <w:tr w:rsidR="0041530E" w:rsidRPr="0041530E" w14:paraId="6D3B1233" w14:textId="77777777" w:rsidTr="0041530E">
        <w:trPr>
          <w:trHeight w:val="48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4D92C9"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040E"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408</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798187"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3</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6AD5DC" w14:textId="77777777" w:rsidR="0041530E" w:rsidRPr="0041530E" w:rsidRDefault="0041530E" w:rsidP="0041530E">
            <w:pPr>
              <w:keepNext w:val="0"/>
              <w:keepLines w:val="0"/>
              <w:ind w:firstLine="0"/>
              <w:contextualSpacing w:val="0"/>
              <w:jc w:val="left"/>
              <w:outlineLvl w:val="9"/>
              <w:rPr>
                <w:bCs w:val="0"/>
                <w:color w:val="000000"/>
                <w:sz w:val="20"/>
                <w:szCs w:val="20"/>
                <w:lang w:val="es-ES"/>
              </w:rPr>
            </w:pPr>
            <w:r w:rsidRPr="0041530E">
              <w:rPr>
                <w:bCs w:val="0"/>
                <w:color w:val="000000"/>
                <w:sz w:val="20"/>
                <w:szCs w:val="20"/>
                <w:lang w:val="es-ES"/>
              </w:rPr>
              <w:t>HERRAMIENTAS OFFICE PARA EL TRABAJO EN TRIBUNALES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9B2D24"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22/10/2019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1F9E37"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24/10/2019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05592E"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212DDFBE" w14:textId="77777777" w:rsidTr="0041530E">
        <w:trPr>
          <w:trHeight w:val="48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361C3A"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E58D8C"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438</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7421B5"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4</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3DDB2C" w14:textId="77777777" w:rsidR="0041530E" w:rsidRPr="0041530E" w:rsidRDefault="0041530E" w:rsidP="0041530E">
            <w:pPr>
              <w:keepNext w:val="0"/>
              <w:keepLines w:val="0"/>
              <w:ind w:firstLine="0"/>
              <w:contextualSpacing w:val="0"/>
              <w:jc w:val="left"/>
              <w:outlineLvl w:val="9"/>
              <w:rPr>
                <w:bCs w:val="0"/>
                <w:color w:val="000000"/>
                <w:sz w:val="20"/>
                <w:szCs w:val="20"/>
                <w:lang w:val="es-ES"/>
              </w:rPr>
            </w:pPr>
            <w:r w:rsidRPr="0041530E">
              <w:rPr>
                <w:bCs w:val="0"/>
                <w:color w:val="000000"/>
                <w:sz w:val="20"/>
                <w:szCs w:val="20"/>
                <w:lang w:val="es-ES"/>
              </w:rPr>
              <w:t>HERRAMIENTAS OFFICE PARA EL TRABAJO EN TRIBUNALES: NIVEL AVANZADO</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0DE639"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22/10/2019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45FE3C"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24/10/2019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37225C" w14:textId="77777777" w:rsidR="0041530E" w:rsidRPr="0041530E" w:rsidRDefault="00C147E8" w:rsidP="0041530E">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41530E" w:rsidRPr="0041530E">
              <w:rPr>
                <w:bCs w:val="0"/>
                <w:color w:val="000000"/>
                <w:sz w:val="20"/>
                <w:szCs w:val="20"/>
                <w:lang w:val="es-ES"/>
              </w:rPr>
              <w:t>N</w:t>
            </w:r>
          </w:p>
        </w:tc>
      </w:tr>
      <w:tr w:rsidR="0041530E" w:rsidRPr="0041530E" w14:paraId="0C5F4121" w14:textId="77777777" w:rsidTr="0041530E">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ED37F7"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88E48E"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2050</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B51618"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1D6FE3" w14:textId="77777777" w:rsidR="0041530E" w:rsidRPr="0041530E" w:rsidRDefault="00C147E8" w:rsidP="0041530E">
            <w:pPr>
              <w:keepNext w:val="0"/>
              <w:keepLines w:val="0"/>
              <w:ind w:firstLine="0"/>
              <w:contextualSpacing w:val="0"/>
              <w:jc w:val="left"/>
              <w:outlineLvl w:val="9"/>
              <w:rPr>
                <w:bCs w:val="0"/>
                <w:color w:val="000000"/>
                <w:sz w:val="20"/>
                <w:szCs w:val="20"/>
                <w:lang w:val="es-ES"/>
              </w:rPr>
            </w:pPr>
            <w:r>
              <w:rPr>
                <w:bCs w:val="0"/>
                <w:color w:val="000000"/>
                <w:sz w:val="20"/>
                <w:szCs w:val="20"/>
                <w:lang w:val="es-ES"/>
              </w:rPr>
              <w:t>GESTIÓ</w:t>
            </w:r>
            <w:r w:rsidR="0041530E" w:rsidRPr="0041530E">
              <w:rPr>
                <w:bCs w:val="0"/>
                <w:color w:val="000000"/>
                <w:sz w:val="20"/>
                <w:szCs w:val="20"/>
                <w:lang w:val="es-ES"/>
              </w:rPr>
              <w:t>N DISCIPLINARIA EN LOS TRIBUNALES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5A10CA"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22/10/2019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42C72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24/10/2019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E5493"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091B15DE" w14:textId="77777777" w:rsidTr="0041530E">
        <w:trPr>
          <w:trHeight w:val="48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524B88"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P-S-E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28714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2051</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8DA414"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2</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DC6876" w14:textId="77777777" w:rsidR="0041530E" w:rsidRPr="0041530E" w:rsidRDefault="0041530E" w:rsidP="0041530E">
            <w:pPr>
              <w:keepNext w:val="0"/>
              <w:keepLines w:val="0"/>
              <w:ind w:firstLine="0"/>
              <w:contextualSpacing w:val="0"/>
              <w:jc w:val="left"/>
              <w:outlineLvl w:val="9"/>
              <w:rPr>
                <w:bCs w:val="0"/>
                <w:color w:val="000000"/>
                <w:sz w:val="20"/>
                <w:szCs w:val="20"/>
                <w:lang w:val="es-ES"/>
              </w:rPr>
            </w:pPr>
            <w:r w:rsidRPr="0041530E">
              <w:rPr>
                <w:bCs w:val="0"/>
                <w:color w:val="000000"/>
                <w:sz w:val="20"/>
                <w:szCs w:val="20"/>
                <w:lang w:val="es-ES"/>
              </w:rPr>
              <w:t>SEGUNDO NIVEL D</w:t>
            </w:r>
            <w:r w:rsidR="00C147E8">
              <w:rPr>
                <w:bCs w:val="0"/>
                <w:color w:val="000000"/>
                <w:sz w:val="20"/>
                <w:szCs w:val="20"/>
                <w:lang w:val="es-ES"/>
              </w:rPr>
              <w:t>EL CURSO PROGRAMA DE CAPACITACIÓ</w:t>
            </w:r>
            <w:r w:rsidRPr="0041530E">
              <w:rPr>
                <w:bCs w:val="0"/>
                <w:color w:val="000000"/>
                <w:sz w:val="20"/>
                <w:szCs w:val="20"/>
                <w:lang w:val="es-ES"/>
              </w:rPr>
              <w:t>N DE CAPACITADORES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A03E80"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22/10/2019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A80DB"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24/10/2019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E088F"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0687EF53" w14:textId="77777777" w:rsidTr="0041530E">
        <w:trPr>
          <w:trHeight w:val="72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2296CD"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P</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00164F"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273</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649477"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A062CF" w14:textId="77777777" w:rsidR="0041530E" w:rsidRPr="0041530E" w:rsidRDefault="00C147E8" w:rsidP="0041530E">
            <w:pPr>
              <w:keepNext w:val="0"/>
              <w:keepLines w:val="0"/>
              <w:ind w:firstLine="0"/>
              <w:contextualSpacing w:val="0"/>
              <w:jc w:val="left"/>
              <w:outlineLvl w:val="9"/>
              <w:rPr>
                <w:bCs w:val="0"/>
                <w:color w:val="000000"/>
                <w:sz w:val="20"/>
                <w:szCs w:val="20"/>
                <w:lang w:val="es-ES"/>
              </w:rPr>
            </w:pPr>
            <w:r>
              <w:rPr>
                <w:bCs w:val="0"/>
                <w:color w:val="000000"/>
                <w:sz w:val="20"/>
                <w:szCs w:val="20"/>
                <w:lang w:val="es-ES"/>
              </w:rPr>
              <w:t>CURSO DE ESPECIALIZACIÓ</w:t>
            </w:r>
            <w:r w:rsidR="0041530E" w:rsidRPr="0041530E">
              <w:rPr>
                <w:bCs w:val="0"/>
                <w:color w:val="000000"/>
                <w:sz w:val="20"/>
                <w:szCs w:val="20"/>
                <w:lang w:val="es-ES"/>
              </w:rPr>
              <w:t xml:space="preserve">N SOBRE LEY DE RESPONSABILIDAD PENAL ADOLESCENTE (LEY N° 20.084)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FB8747"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04/11/2019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816DBC"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08/11/2019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5B8EF3"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189171A7" w14:textId="77777777" w:rsidTr="0041530E">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F4FDF9"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P</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C0037C"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363</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529791"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8D88B2" w14:textId="77777777" w:rsidR="0041530E" w:rsidRPr="0041530E" w:rsidRDefault="00C147E8" w:rsidP="0041530E">
            <w:pPr>
              <w:keepNext w:val="0"/>
              <w:keepLines w:val="0"/>
              <w:ind w:firstLine="0"/>
              <w:contextualSpacing w:val="0"/>
              <w:jc w:val="left"/>
              <w:outlineLvl w:val="9"/>
              <w:rPr>
                <w:bCs w:val="0"/>
                <w:color w:val="000000"/>
                <w:sz w:val="20"/>
                <w:szCs w:val="20"/>
                <w:lang w:val="es-ES"/>
              </w:rPr>
            </w:pPr>
            <w:r>
              <w:rPr>
                <w:bCs w:val="0"/>
                <w:color w:val="000000"/>
                <w:sz w:val="20"/>
                <w:szCs w:val="20"/>
                <w:lang w:val="es-ES"/>
              </w:rPr>
              <w:t>CONSTITUCIÓ</w:t>
            </w:r>
            <w:r w:rsidR="0041530E" w:rsidRPr="0041530E">
              <w:rPr>
                <w:bCs w:val="0"/>
                <w:color w:val="000000"/>
                <w:sz w:val="20"/>
                <w:szCs w:val="20"/>
                <w:lang w:val="es-ES"/>
              </w:rPr>
              <w:t>N COMO FUENTE DEL DERECHO</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C1C140"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04/11/2019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1F6AA5"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08/11/2019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4B3734"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663CF35D" w14:textId="77777777" w:rsidTr="0041530E">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1CA25"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74A2F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120</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9BC58E"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4</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F68F6F" w14:textId="77777777" w:rsidR="0041530E" w:rsidRPr="0041530E" w:rsidRDefault="0041530E" w:rsidP="0041530E">
            <w:pPr>
              <w:keepNext w:val="0"/>
              <w:keepLines w:val="0"/>
              <w:ind w:firstLine="0"/>
              <w:contextualSpacing w:val="0"/>
              <w:jc w:val="left"/>
              <w:outlineLvl w:val="9"/>
              <w:rPr>
                <w:bCs w:val="0"/>
                <w:color w:val="000000"/>
                <w:sz w:val="20"/>
                <w:szCs w:val="20"/>
                <w:lang w:val="es-ES"/>
              </w:rPr>
            </w:pPr>
            <w:r w:rsidRPr="0041530E">
              <w:rPr>
                <w:bCs w:val="0"/>
                <w:color w:val="000000"/>
                <w:sz w:val="20"/>
                <w:szCs w:val="20"/>
                <w:lang w:val="es-ES"/>
              </w:rPr>
              <w:t>SISTEMA  DE REGISTROS  EN MATERIA PENAL</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E96DAB"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05/11/2019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20F284"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07/11/2019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049109" w14:textId="77777777" w:rsidR="0041530E" w:rsidRPr="0041530E" w:rsidRDefault="00C147E8" w:rsidP="0041530E">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41530E" w:rsidRPr="0041530E">
              <w:rPr>
                <w:bCs w:val="0"/>
                <w:color w:val="000000"/>
                <w:sz w:val="20"/>
                <w:szCs w:val="20"/>
                <w:lang w:val="es-ES"/>
              </w:rPr>
              <w:t>N</w:t>
            </w:r>
          </w:p>
        </w:tc>
      </w:tr>
      <w:tr w:rsidR="0041530E" w:rsidRPr="0041530E" w14:paraId="2B7B0A42" w14:textId="77777777" w:rsidTr="0041530E">
        <w:trPr>
          <w:trHeight w:val="48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51229B"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A97CC3"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383</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24004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6</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2ABF64" w14:textId="77777777" w:rsidR="0041530E" w:rsidRPr="0041530E" w:rsidRDefault="0041530E" w:rsidP="0041530E">
            <w:pPr>
              <w:keepNext w:val="0"/>
              <w:keepLines w:val="0"/>
              <w:ind w:firstLine="0"/>
              <w:contextualSpacing w:val="0"/>
              <w:jc w:val="left"/>
              <w:outlineLvl w:val="9"/>
              <w:rPr>
                <w:bCs w:val="0"/>
                <w:color w:val="000000"/>
                <w:sz w:val="20"/>
                <w:szCs w:val="20"/>
                <w:lang w:val="es-ES"/>
              </w:rPr>
            </w:pPr>
            <w:r w:rsidRPr="0041530E">
              <w:rPr>
                <w:bCs w:val="0"/>
                <w:color w:val="000000"/>
                <w:sz w:val="20"/>
                <w:szCs w:val="20"/>
                <w:lang w:val="es-ES"/>
              </w:rPr>
              <w:t>TRABAJO COLABORATIVO Y COMPROMISO ORGANIZACIONAL</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D40E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05/11/2019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AF0B1F"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07/11/2019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4A891E" w14:textId="77777777" w:rsidR="0041530E" w:rsidRPr="0041530E" w:rsidRDefault="00C147E8" w:rsidP="0041530E">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41530E" w:rsidRPr="0041530E">
              <w:rPr>
                <w:bCs w:val="0"/>
                <w:color w:val="000000"/>
                <w:sz w:val="20"/>
                <w:szCs w:val="20"/>
                <w:lang w:val="es-ES"/>
              </w:rPr>
              <w:t>N</w:t>
            </w:r>
          </w:p>
        </w:tc>
      </w:tr>
      <w:tr w:rsidR="0041530E" w:rsidRPr="0041530E" w14:paraId="22EB8CDB" w14:textId="77777777" w:rsidTr="0041530E">
        <w:trPr>
          <w:trHeight w:val="72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454EF5"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P</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F2E3B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476</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16039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9</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93E50F" w14:textId="77777777" w:rsidR="0041530E" w:rsidRPr="0041530E" w:rsidRDefault="0041530E" w:rsidP="0041530E">
            <w:pPr>
              <w:keepNext w:val="0"/>
              <w:keepLines w:val="0"/>
              <w:ind w:firstLine="0"/>
              <w:contextualSpacing w:val="0"/>
              <w:jc w:val="left"/>
              <w:outlineLvl w:val="9"/>
              <w:rPr>
                <w:bCs w:val="0"/>
                <w:color w:val="000000"/>
                <w:sz w:val="20"/>
                <w:szCs w:val="20"/>
                <w:lang w:val="es-ES"/>
              </w:rPr>
            </w:pPr>
            <w:r w:rsidRPr="0041530E">
              <w:rPr>
                <w:bCs w:val="0"/>
                <w:color w:val="000000"/>
                <w:sz w:val="20"/>
                <w:szCs w:val="20"/>
                <w:lang w:val="es-ES"/>
              </w:rPr>
              <w:t>LEY DE ENTREVISTA INVESTIGATIVA VIDEOGR</w:t>
            </w:r>
            <w:r w:rsidR="00C147E8">
              <w:rPr>
                <w:bCs w:val="0"/>
                <w:color w:val="000000"/>
                <w:sz w:val="20"/>
                <w:szCs w:val="20"/>
                <w:lang w:val="es-ES"/>
              </w:rPr>
              <w:t>ABADA: PRINCIPALES ASPECTOS JURÍDICOS Y PSICOLÓGICOS DE LA REGULACIÓ</w:t>
            </w:r>
            <w:r w:rsidRPr="0041530E">
              <w:rPr>
                <w:bCs w:val="0"/>
                <w:color w:val="000000"/>
                <w:sz w:val="20"/>
                <w:szCs w:val="20"/>
                <w:lang w:val="es-ES"/>
              </w:rPr>
              <w:t xml:space="preserve">N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7554E"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04/11/2019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20578C"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08/11/2019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CB50E7"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243438EC" w14:textId="77777777" w:rsidTr="0041530E">
        <w:trPr>
          <w:trHeight w:val="48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8771D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264AFA"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118</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170973"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7</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D25632" w14:textId="77777777" w:rsidR="0041530E" w:rsidRPr="0041530E" w:rsidRDefault="0041530E" w:rsidP="0041530E">
            <w:pPr>
              <w:keepNext w:val="0"/>
              <w:keepLines w:val="0"/>
              <w:ind w:firstLine="0"/>
              <w:contextualSpacing w:val="0"/>
              <w:jc w:val="left"/>
              <w:outlineLvl w:val="9"/>
              <w:rPr>
                <w:bCs w:val="0"/>
                <w:color w:val="000000"/>
                <w:sz w:val="20"/>
                <w:szCs w:val="20"/>
                <w:lang w:val="es-ES"/>
              </w:rPr>
            </w:pPr>
            <w:r w:rsidRPr="0041530E">
              <w:rPr>
                <w:bCs w:val="0"/>
                <w:color w:val="000000"/>
                <w:sz w:val="20"/>
                <w:szCs w:val="20"/>
                <w:lang w:val="es-ES"/>
              </w:rPr>
              <w:t>MEJORAMIENTO CONTINUO Y CALIDAD EN LOS  PROCESOS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4198B3"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12/11/2019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8BF16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14/11/2019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B7F4B9" w14:textId="77777777" w:rsidR="0041530E" w:rsidRPr="0041530E" w:rsidRDefault="00C147E8" w:rsidP="0041530E">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41530E" w:rsidRPr="0041530E">
              <w:rPr>
                <w:bCs w:val="0"/>
                <w:color w:val="000000"/>
                <w:sz w:val="20"/>
                <w:szCs w:val="20"/>
                <w:lang w:val="es-ES"/>
              </w:rPr>
              <w:t>N</w:t>
            </w:r>
          </w:p>
        </w:tc>
      </w:tr>
      <w:tr w:rsidR="0041530E" w:rsidRPr="0041530E" w14:paraId="2C743A33" w14:textId="77777777" w:rsidTr="0041530E">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875CD"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P</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4BF88F"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281</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8B83E9"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5032B9" w14:textId="77777777" w:rsidR="0041530E" w:rsidRPr="0041530E" w:rsidRDefault="0041530E" w:rsidP="0041530E">
            <w:pPr>
              <w:keepNext w:val="0"/>
              <w:keepLines w:val="0"/>
              <w:ind w:firstLine="0"/>
              <w:contextualSpacing w:val="0"/>
              <w:jc w:val="left"/>
              <w:outlineLvl w:val="9"/>
              <w:rPr>
                <w:bCs w:val="0"/>
                <w:color w:val="000000"/>
                <w:sz w:val="20"/>
                <w:szCs w:val="20"/>
                <w:lang w:val="es-ES"/>
              </w:rPr>
            </w:pPr>
            <w:r w:rsidRPr="0041530E">
              <w:rPr>
                <w:bCs w:val="0"/>
                <w:color w:val="000000"/>
                <w:sz w:val="20"/>
                <w:szCs w:val="20"/>
                <w:lang w:val="es-ES"/>
              </w:rPr>
              <w:t xml:space="preserve">CONVENIO </w:t>
            </w:r>
            <w:r w:rsidR="00C147E8">
              <w:rPr>
                <w:bCs w:val="0"/>
                <w:color w:val="000000"/>
                <w:sz w:val="20"/>
                <w:szCs w:val="20"/>
                <w:lang w:val="es-ES"/>
              </w:rPr>
              <w:t>169 DE LA OIT SOBRE PUEBLOS INDÍ</w:t>
            </w:r>
            <w:r w:rsidRPr="0041530E">
              <w:rPr>
                <w:bCs w:val="0"/>
                <w:color w:val="000000"/>
                <w:sz w:val="20"/>
                <w:szCs w:val="20"/>
                <w:lang w:val="es-ES"/>
              </w:rPr>
              <w:t>GENAS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B6BC1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12/11/2019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E8B7"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14/11/2019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4176B8"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370256D1" w14:textId="77777777" w:rsidTr="0041530E">
        <w:trPr>
          <w:trHeight w:val="48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E989B4"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546354"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382</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737C69"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2</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78B278" w14:textId="77777777" w:rsidR="0041530E" w:rsidRPr="0041530E" w:rsidRDefault="0041530E" w:rsidP="0041530E">
            <w:pPr>
              <w:keepNext w:val="0"/>
              <w:keepLines w:val="0"/>
              <w:ind w:firstLine="0"/>
              <w:contextualSpacing w:val="0"/>
              <w:jc w:val="left"/>
              <w:outlineLvl w:val="9"/>
              <w:rPr>
                <w:bCs w:val="0"/>
                <w:color w:val="000000"/>
                <w:sz w:val="20"/>
                <w:szCs w:val="20"/>
                <w:lang w:val="es-ES"/>
              </w:rPr>
            </w:pPr>
            <w:r w:rsidRPr="0041530E">
              <w:rPr>
                <w:bCs w:val="0"/>
                <w:color w:val="000000"/>
                <w:sz w:val="20"/>
                <w:szCs w:val="20"/>
                <w:lang w:val="es-ES"/>
              </w:rPr>
              <w:t>NOC</w:t>
            </w:r>
            <w:r w:rsidR="00C147E8">
              <w:rPr>
                <w:bCs w:val="0"/>
                <w:color w:val="000000"/>
                <w:sz w:val="20"/>
                <w:szCs w:val="20"/>
                <w:lang w:val="es-ES"/>
              </w:rPr>
              <w:t>IONES GENERALES DE ADMINISTRACIÓ</w:t>
            </w:r>
            <w:r w:rsidRPr="0041530E">
              <w:rPr>
                <w:bCs w:val="0"/>
                <w:color w:val="000000"/>
                <w:sz w:val="20"/>
                <w:szCs w:val="20"/>
                <w:lang w:val="es-ES"/>
              </w:rPr>
              <w:t>N PARA EMPLEADOS DE JUZGADOS NO REFORMADOS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6375D7"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12/11/2019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ACA78D"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14/11/2019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A49C06" w14:textId="77777777" w:rsidR="0041530E" w:rsidRPr="0041530E" w:rsidRDefault="00C147E8" w:rsidP="0041530E">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41530E" w:rsidRPr="0041530E">
              <w:rPr>
                <w:bCs w:val="0"/>
                <w:color w:val="000000"/>
                <w:sz w:val="20"/>
                <w:szCs w:val="20"/>
                <w:lang w:val="es-ES"/>
              </w:rPr>
              <w:t>N</w:t>
            </w:r>
          </w:p>
        </w:tc>
      </w:tr>
      <w:tr w:rsidR="0041530E" w:rsidRPr="0041530E" w14:paraId="63250900" w14:textId="77777777" w:rsidTr="0041530E">
        <w:trPr>
          <w:trHeight w:val="48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C95216"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5EFEBF"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383</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5F9676"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7</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1C2C19" w14:textId="77777777" w:rsidR="0041530E" w:rsidRPr="0041530E" w:rsidRDefault="0041530E" w:rsidP="0041530E">
            <w:pPr>
              <w:keepNext w:val="0"/>
              <w:keepLines w:val="0"/>
              <w:ind w:firstLine="0"/>
              <w:contextualSpacing w:val="0"/>
              <w:jc w:val="left"/>
              <w:outlineLvl w:val="9"/>
              <w:rPr>
                <w:bCs w:val="0"/>
                <w:color w:val="000000"/>
                <w:sz w:val="20"/>
                <w:szCs w:val="20"/>
                <w:lang w:val="es-ES"/>
              </w:rPr>
            </w:pPr>
            <w:r w:rsidRPr="0041530E">
              <w:rPr>
                <w:bCs w:val="0"/>
                <w:color w:val="000000"/>
                <w:sz w:val="20"/>
                <w:szCs w:val="20"/>
                <w:lang w:val="es-ES"/>
              </w:rPr>
              <w:t>TRABAJO COLABORATIVO Y COMPROMISO ORGANIZACIONAL</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D47F0B"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12/11/2019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1A992C"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14/11/2019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72EE19" w14:textId="77777777" w:rsidR="0041530E" w:rsidRPr="0041530E" w:rsidRDefault="00C147E8" w:rsidP="0041530E">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41530E" w:rsidRPr="0041530E">
              <w:rPr>
                <w:bCs w:val="0"/>
                <w:color w:val="000000"/>
                <w:sz w:val="20"/>
                <w:szCs w:val="20"/>
                <w:lang w:val="es-ES"/>
              </w:rPr>
              <w:t>N</w:t>
            </w:r>
          </w:p>
        </w:tc>
      </w:tr>
      <w:tr w:rsidR="0041530E" w:rsidRPr="0041530E" w14:paraId="4C515CD1" w14:textId="77777777" w:rsidTr="0041530E">
        <w:trPr>
          <w:trHeight w:val="48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D72FA0"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AD2CF"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442</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86263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73FB38" w14:textId="77777777" w:rsidR="0041530E" w:rsidRPr="0041530E" w:rsidRDefault="0041530E" w:rsidP="0041530E">
            <w:pPr>
              <w:keepNext w:val="0"/>
              <w:keepLines w:val="0"/>
              <w:ind w:firstLine="0"/>
              <w:contextualSpacing w:val="0"/>
              <w:jc w:val="left"/>
              <w:outlineLvl w:val="9"/>
              <w:rPr>
                <w:bCs w:val="0"/>
                <w:color w:val="000000"/>
                <w:sz w:val="20"/>
                <w:szCs w:val="20"/>
                <w:lang w:val="es-ES"/>
              </w:rPr>
            </w:pPr>
            <w:r w:rsidRPr="0041530E">
              <w:rPr>
                <w:bCs w:val="0"/>
                <w:color w:val="000000"/>
                <w:sz w:val="20"/>
                <w:szCs w:val="20"/>
                <w:lang w:val="es-ES"/>
              </w:rPr>
              <w:t>DESARROL</w:t>
            </w:r>
            <w:r w:rsidR="00C147E8">
              <w:rPr>
                <w:bCs w:val="0"/>
                <w:color w:val="000000"/>
                <w:sz w:val="20"/>
                <w:szCs w:val="20"/>
                <w:lang w:val="es-ES"/>
              </w:rPr>
              <w:t>LO DE HABILIDADES DE COMUNICACIÓ</w:t>
            </w:r>
            <w:r w:rsidRPr="0041530E">
              <w:rPr>
                <w:bCs w:val="0"/>
                <w:color w:val="000000"/>
                <w:sz w:val="20"/>
                <w:szCs w:val="20"/>
                <w:lang w:val="es-ES"/>
              </w:rPr>
              <w:t>N</w:t>
            </w:r>
            <w:r w:rsidR="00C147E8">
              <w:rPr>
                <w:bCs w:val="0"/>
                <w:color w:val="000000"/>
                <w:sz w:val="20"/>
                <w:szCs w:val="20"/>
                <w:lang w:val="es-ES"/>
              </w:rPr>
              <w:t xml:space="preserve"> A TRAVÉ</w:t>
            </w:r>
            <w:r w:rsidRPr="0041530E">
              <w:rPr>
                <w:bCs w:val="0"/>
                <w:color w:val="000000"/>
                <w:sz w:val="20"/>
                <w:szCs w:val="20"/>
                <w:lang w:val="es-ES"/>
              </w:rPr>
              <w:t>S DEL LENGUAJE DE SEÑAS. II</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796FE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12/11/2019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C5F117"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14/11/2019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BEDDD8"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ANTOFAGASTA</w:t>
            </w:r>
          </w:p>
        </w:tc>
      </w:tr>
      <w:tr w:rsidR="0041530E" w:rsidRPr="0041530E" w14:paraId="1D969400" w14:textId="77777777" w:rsidTr="0041530E">
        <w:trPr>
          <w:trHeight w:val="72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62A45A"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47F626"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2078</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BAE766"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BF47E" w14:textId="77777777" w:rsidR="0041530E" w:rsidRPr="0041530E" w:rsidRDefault="0041530E" w:rsidP="0041530E">
            <w:pPr>
              <w:keepNext w:val="0"/>
              <w:keepLines w:val="0"/>
              <w:ind w:firstLine="0"/>
              <w:contextualSpacing w:val="0"/>
              <w:jc w:val="left"/>
              <w:outlineLvl w:val="9"/>
              <w:rPr>
                <w:bCs w:val="0"/>
                <w:color w:val="000000"/>
                <w:sz w:val="20"/>
                <w:szCs w:val="20"/>
                <w:lang w:val="es-ES"/>
              </w:rPr>
            </w:pPr>
            <w:r w:rsidRPr="0041530E">
              <w:rPr>
                <w:bCs w:val="0"/>
                <w:color w:val="000000"/>
                <w:sz w:val="20"/>
                <w:szCs w:val="20"/>
                <w:lang w:val="es-ES"/>
              </w:rPr>
              <w:t>PLAN DE TRABAJO COMO UNA HERRAMIENTA DE LIDERAZGO Y MEJORAMIENTO DEL CLIMA LABORAL EN LOS TRIBUNALES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EF67B6"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12/11/2019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6A64BE"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14/11/2019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7ACA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7C6C670F" w14:textId="77777777" w:rsidTr="0041530E">
        <w:trPr>
          <w:trHeight w:val="48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B892FA"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P</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EB4588"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479</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D73B8A"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13DB65" w14:textId="77777777" w:rsidR="0041530E" w:rsidRPr="0041530E" w:rsidRDefault="00C147E8" w:rsidP="0041530E">
            <w:pPr>
              <w:keepNext w:val="0"/>
              <w:keepLines w:val="0"/>
              <w:ind w:firstLine="0"/>
              <w:contextualSpacing w:val="0"/>
              <w:jc w:val="left"/>
              <w:outlineLvl w:val="9"/>
              <w:rPr>
                <w:bCs w:val="0"/>
                <w:color w:val="000000"/>
                <w:sz w:val="20"/>
                <w:szCs w:val="20"/>
                <w:lang w:val="es-ES"/>
              </w:rPr>
            </w:pPr>
            <w:r>
              <w:rPr>
                <w:bCs w:val="0"/>
                <w:color w:val="000000"/>
                <w:sz w:val="20"/>
                <w:szCs w:val="20"/>
                <w:lang w:val="es-ES"/>
              </w:rPr>
              <w:t>CURSO INICIAL DE FORMACIÓ</w:t>
            </w:r>
            <w:r w:rsidR="0041530E" w:rsidRPr="0041530E">
              <w:rPr>
                <w:bCs w:val="0"/>
                <w:color w:val="000000"/>
                <w:sz w:val="20"/>
                <w:szCs w:val="20"/>
                <w:lang w:val="es-ES"/>
              </w:rPr>
              <w:t>N ESPECIALIZADA PARA INTERMEDIADORES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D4AFB8"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11/11/2019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66139E"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15/11/2019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0B4BEB"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03AB9F16" w14:textId="77777777" w:rsidTr="0041530E">
        <w:trPr>
          <w:trHeight w:val="48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BAB1D8"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458E00"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102</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656A5E"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3</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AE8638" w14:textId="77777777" w:rsidR="0041530E" w:rsidRPr="0041530E" w:rsidRDefault="00C147E8" w:rsidP="0041530E">
            <w:pPr>
              <w:keepNext w:val="0"/>
              <w:keepLines w:val="0"/>
              <w:ind w:firstLine="0"/>
              <w:contextualSpacing w:val="0"/>
              <w:jc w:val="left"/>
              <w:outlineLvl w:val="9"/>
              <w:rPr>
                <w:bCs w:val="0"/>
                <w:color w:val="000000"/>
                <w:sz w:val="20"/>
                <w:szCs w:val="20"/>
                <w:lang w:val="es-ES"/>
              </w:rPr>
            </w:pPr>
            <w:r>
              <w:rPr>
                <w:bCs w:val="0"/>
                <w:color w:val="000000"/>
                <w:sz w:val="20"/>
                <w:szCs w:val="20"/>
                <w:lang w:val="es-ES"/>
              </w:rPr>
              <w:t>ATENCIÓN DE PÚ</w:t>
            </w:r>
            <w:r w:rsidR="0041530E" w:rsidRPr="0041530E">
              <w:rPr>
                <w:bCs w:val="0"/>
                <w:color w:val="000000"/>
                <w:sz w:val="20"/>
                <w:szCs w:val="20"/>
                <w:lang w:val="es-ES"/>
              </w:rPr>
              <w:t>BLIC</w:t>
            </w:r>
            <w:r>
              <w:rPr>
                <w:bCs w:val="0"/>
                <w:color w:val="000000"/>
                <w:sz w:val="20"/>
                <w:szCs w:val="20"/>
                <w:lang w:val="es-ES"/>
              </w:rPr>
              <w:t>O COMPLEJO EN SITUACIONES DE CRISIS O ESTRÉ</w:t>
            </w:r>
            <w:r w:rsidR="0041530E" w:rsidRPr="0041530E">
              <w:rPr>
                <w:bCs w:val="0"/>
                <w:color w:val="000000"/>
                <w:sz w:val="20"/>
                <w:szCs w:val="20"/>
                <w:lang w:val="es-ES"/>
              </w:rPr>
              <w:t>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5FE5BE"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19/11/2019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FD63DF"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21/11/2019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D1E2D"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VALDIVIA</w:t>
            </w:r>
          </w:p>
        </w:tc>
      </w:tr>
      <w:tr w:rsidR="0041530E" w:rsidRPr="0041530E" w14:paraId="655BB1DB" w14:textId="77777777" w:rsidTr="0041530E">
        <w:trPr>
          <w:trHeight w:val="72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2B055"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P</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3A691"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282</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89BB8D"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ECF6E0" w14:textId="77777777" w:rsidR="0041530E" w:rsidRPr="0041530E" w:rsidRDefault="00C147E8" w:rsidP="0041530E">
            <w:pPr>
              <w:keepNext w:val="0"/>
              <w:keepLines w:val="0"/>
              <w:ind w:firstLine="0"/>
              <w:contextualSpacing w:val="0"/>
              <w:jc w:val="left"/>
              <w:outlineLvl w:val="9"/>
              <w:rPr>
                <w:bCs w:val="0"/>
                <w:color w:val="000000"/>
                <w:sz w:val="20"/>
                <w:szCs w:val="20"/>
                <w:lang w:val="es-ES"/>
              </w:rPr>
            </w:pPr>
            <w:r>
              <w:rPr>
                <w:bCs w:val="0"/>
                <w:color w:val="000000"/>
                <w:sz w:val="20"/>
                <w:szCs w:val="20"/>
                <w:lang w:val="es-ES"/>
              </w:rPr>
              <w:t>CONVENCIÓ</w:t>
            </w:r>
            <w:r w:rsidR="0041530E" w:rsidRPr="0041530E">
              <w:rPr>
                <w:bCs w:val="0"/>
                <w:color w:val="000000"/>
                <w:sz w:val="20"/>
                <w:szCs w:val="20"/>
                <w:lang w:val="es-ES"/>
              </w:rPr>
              <w:t>N CONT</w:t>
            </w:r>
            <w:r>
              <w:rPr>
                <w:bCs w:val="0"/>
                <w:color w:val="000000"/>
                <w:sz w:val="20"/>
                <w:szCs w:val="20"/>
                <w:lang w:val="es-ES"/>
              </w:rPr>
              <w:t>RA EL COHECHO DE FUNCIONARIOS PÚ</w:t>
            </w:r>
            <w:r w:rsidR="0041530E" w:rsidRPr="0041530E">
              <w:rPr>
                <w:bCs w:val="0"/>
                <w:color w:val="000000"/>
                <w:sz w:val="20"/>
                <w:szCs w:val="20"/>
                <w:lang w:val="es-ES"/>
              </w:rPr>
              <w:t>BLICOS EN TRANSACCIONES COMERCIALES INTERNACIONALES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C7C35E"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19/11/2019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DEBD"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21/11/2019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D3E097"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SANTIAGO</w:t>
            </w:r>
          </w:p>
        </w:tc>
      </w:tr>
      <w:tr w:rsidR="0041530E" w:rsidRPr="0041530E" w14:paraId="6572468D" w14:textId="77777777" w:rsidTr="0041530E">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C316D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4F3E39"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381</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12D29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5</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24F7EB" w14:textId="77777777" w:rsidR="0041530E" w:rsidRPr="0041530E" w:rsidRDefault="00C147E8" w:rsidP="0041530E">
            <w:pPr>
              <w:keepNext w:val="0"/>
              <w:keepLines w:val="0"/>
              <w:ind w:firstLine="0"/>
              <w:contextualSpacing w:val="0"/>
              <w:jc w:val="left"/>
              <w:outlineLvl w:val="9"/>
              <w:rPr>
                <w:bCs w:val="0"/>
                <w:color w:val="000000"/>
                <w:sz w:val="20"/>
                <w:szCs w:val="20"/>
                <w:lang w:val="es-ES"/>
              </w:rPr>
            </w:pPr>
            <w:r>
              <w:rPr>
                <w:bCs w:val="0"/>
                <w:color w:val="000000"/>
                <w:sz w:val="20"/>
                <w:szCs w:val="20"/>
                <w:lang w:val="es-ES"/>
              </w:rPr>
              <w:t>ATENCIÓN ESPECIALIZADA DE VÍ</w:t>
            </w:r>
            <w:r w:rsidR="0041530E" w:rsidRPr="0041530E">
              <w:rPr>
                <w:bCs w:val="0"/>
                <w:color w:val="000000"/>
                <w:sz w:val="20"/>
                <w:szCs w:val="20"/>
                <w:lang w:val="es-ES"/>
              </w:rPr>
              <w:t>CTIMAS</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47B3C8"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19/11/2019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C8EF74"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21/11/2019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96E8EB" w14:textId="77777777" w:rsidR="0041530E" w:rsidRPr="0041530E" w:rsidRDefault="00C147E8" w:rsidP="0041530E">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41530E" w:rsidRPr="0041530E">
              <w:rPr>
                <w:bCs w:val="0"/>
                <w:color w:val="000000"/>
                <w:sz w:val="20"/>
                <w:szCs w:val="20"/>
                <w:lang w:val="es-ES"/>
              </w:rPr>
              <w:t>N</w:t>
            </w:r>
          </w:p>
        </w:tc>
      </w:tr>
      <w:tr w:rsidR="0041530E" w:rsidRPr="0041530E" w14:paraId="79BA34FF" w14:textId="77777777" w:rsidTr="0041530E">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097E7D"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46777F"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424</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63272C"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E262E7" w14:textId="77777777" w:rsidR="0041530E" w:rsidRPr="0041530E" w:rsidRDefault="0041530E" w:rsidP="0041530E">
            <w:pPr>
              <w:keepNext w:val="0"/>
              <w:keepLines w:val="0"/>
              <w:ind w:firstLine="0"/>
              <w:contextualSpacing w:val="0"/>
              <w:jc w:val="left"/>
              <w:outlineLvl w:val="9"/>
              <w:rPr>
                <w:bCs w:val="0"/>
                <w:color w:val="000000"/>
                <w:sz w:val="20"/>
                <w:szCs w:val="20"/>
                <w:lang w:val="es-ES"/>
              </w:rPr>
            </w:pPr>
            <w:r w:rsidRPr="0041530E">
              <w:rPr>
                <w:bCs w:val="0"/>
                <w:color w:val="000000"/>
                <w:sz w:val="20"/>
                <w:szCs w:val="20"/>
                <w:lang w:val="es-ES"/>
              </w:rPr>
              <w:t>PRINCIPIO DE IGUALDAD</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F9204C"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26/11/2019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58C386"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xml:space="preserve"> 28/11/2019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51C332"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ANTOFAGASTA</w:t>
            </w:r>
          </w:p>
        </w:tc>
      </w:tr>
      <w:tr w:rsidR="0041530E" w:rsidRPr="0041530E" w14:paraId="6C545F7F" w14:textId="77777777" w:rsidTr="0041530E">
        <w:trPr>
          <w:trHeight w:val="72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9000B0"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77490F"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2023</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3ABEA7"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B116AF" w14:textId="77777777" w:rsidR="0041530E" w:rsidRPr="0041530E" w:rsidRDefault="0041530E" w:rsidP="0041530E">
            <w:pPr>
              <w:keepNext w:val="0"/>
              <w:keepLines w:val="0"/>
              <w:ind w:firstLine="0"/>
              <w:contextualSpacing w:val="0"/>
              <w:jc w:val="left"/>
              <w:outlineLvl w:val="9"/>
              <w:rPr>
                <w:bCs w:val="0"/>
                <w:color w:val="000000"/>
                <w:sz w:val="20"/>
                <w:szCs w:val="20"/>
                <w:lang w:val="es-ES"/>
              </w:rPr>
            </w:pPr>
            <w:r w:rsidRPr="0041530E">
              <w:rPr>
                <w:bCs w:val="0"/>
                <w:color w:val="000000"/>
                <w:sz w:val="20"/>
                <w:szCs w:val="20"/>
                <w:lang w:val="es-ES"/>
              </w:rPr>
              <w:t>CURSO SOBRE LA LEY DE RESPONSABILIDAD PENAL ADOLESCENTE PARA EL ESCALAFÓN DE EMPLEADOS (LEY N° 20.084)</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027E5"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26/11/2019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C73A63"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 28/11/2019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7924C"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ANTOFAGASTA</w:t>
            </w:r>
          </w:p>
        </w:tc>
      </w:tr>
      <w:tr w:rsidR="0041530E" w:rsidRPr="0041530E" w14:paraId="45E7BB48" w14:textId="77777777" w:rsidTr="0041530E">
        <w:trPr>
          <w:trHeight w:val="480"/>
        </w:trPr>
        <w:tc>
          <w:tcPr>
            <w:tcW w:w="13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08EEF"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S-E</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D85424"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466</w:t>
            </w:r>
          </w:p>
        </w:tc>
        <w:tc>
          <w:tcPr>
            <w:tcW w:w="4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20E9E1"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3</w:t>
            </w:r>
          </w:p>
        </w:tc>
        <w:tc>
          <w:tcPr>
            <w:tcW w:w="42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B93FDF" w14:textId="77777777" w:rsidR="0041530E" w:rsidRPr="0041530E" w:rsidRDefault="00C147E8" w:rsidP="0041530E">
            <w:pPr>
              <w:keepNext w:val="0"/>
              <w:keepLines w:val="0"/>
              <w:ind w:firstLine="0"/>
              <w:contextualSpacing w:val="0"/>
              <w:jc w:val="left"/>
              <w:outlineLvl w:val="9"/>
              <w:rPr>
                <w:bCs w:val="0"/>
                <w:color w:val="000000"/>
                <w:sz w:val="20"/>
                <w:szCs w:val="20"/>
                <w:lang w:val="es-ES"/>
              </w:rPr>
            </w:pPr>
            <w:r>
              <w:rPr>
                <w:bCs w:val="0"/>
                <w:color w:val="000000"/>
                <w:sz w:val="20"/>
                <w:szCs w:val="20"/>
                <w:lang w:val="es-ES"/>
              </w:rPr>
              <w:t>LIDERAZGO PARA LA GESTIÓ</w:t>
            </w:r>
            <w:r w:rsidR="0041530E" w:rsidRPr="0041530E">
              <w:rPr>
                <w:bCs w:val="0"/>
                <w:color w:val="000000"/>
                <w:sz w:val="20"/>
                <w:szCs w:val="20"/>
                <w:lang w:val="es-ES"/>
              </w:rPr>
              <w:t xml:space="preserve">N DE CAMBIOS EN TRIBUNALES </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D40D68"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12/11/2019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12F585" w14:textId="77777777" w:rsidR="0041530E" w:rsidRPr="0041530E" w:rsidRDefault="0041530E" w:rsidP="0041530E">
            <w:pPr>
              <w:keepNext w:val="0"/>
              <w:keepLines w:val="0"/>
              <w:ind w:firstLine="0"/>
              <w:contextualSpacing w:val="0"/>
              <w:jc w:val="center"/>
              <w:outlineLvl w:val="9"/>
              <w:rPr>
                <w:bCs w:val="0"/>
                <w:color w:val="000000"/>
                <w:sz w:val="20"/>
                <w:szCs w:val="20"/>
                <w:lang w:val="es-ES"/>
              </w:rPr>
            </w:pPr>
            <w:r w:rsidRPr="0041530E">
              <w:rPr>
                <w:bCs w:val="0"/>
                <w:color w:val="000000"/>
                <w:sz w:val="20"/>
                <w:szCs w:val="20"/>
                <w:lang w:val="es-ES"/>
              </w:rPr>
              <w:t>14/11/2019</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61C5A2" w14:textId="77777777" w:rsidR="0041530E" w:rsidRPr="0041530E" w:rsidRDefault="00C147E8" w:rsidP="0041530E">
            <w:pPr>
              <w:keepNext w:val="0"/>
              <w:keepLines w:val="0"/>
              <w:ind w:firstLine="0"/>
              <w:contextualSpacing w:val="0"/>
              <w:jc w:val="center"/>
              <w:outlineLvl w:val="9"/>
              <w:rPr>
                <w:bCs w:val="0"/>
                <w:color w:val="000000"/>
                <w:sz w:val="20"/>
                <w:szCs w:val="20"/>
                <w:lang w:val="es-ES"/>
              </w:rPr>
            </w:pPr>
            <w:r>
              <w:rPr>
                <w:bCs w:val="0"/>
                <w:color w:val="000000"/>
                <w:sz w:val="20"/>
                <w:szCs w:val="20"/>
                <w:lang w:val="es-ES"/>
              </w:rPr>
              <w:t>CONCEPCIÓ</w:t>
            </w:r>
            <w:r w:rsidR="0041530E" w:rsidRPr="0041530E">
              <w:rPr>
                <w:bCs w:val="0"/>
                <w:color w:val="000000"/>
                <w:sz w:val="20"/>
                <w:szCs w:val="20"/>
                <w:lang w:val="es-ES"/>
              </w:rPr>
              <w:t>N</w:t>
            </w:r>
          </w:p>
        </w:tc>
      </w:tr>
    </w:tbl>
    <w:p w14:paraId="1D911604" w14:textId="77777777" w:rsidR="00ED3975" w:rsidRDefault="00ED3975" w:rsidP="00C825D9">
      <w:pPr>
        <w:pStyle w:val="Ttulo4"/>
        <w:ind w:left="1413" w:hanging="705"/>
      </w:pPr>
      <w:bookmarkStart w:id="53" w:name="_Toc30061086"/>
      <w:r w:rsidRPr="00ED3975">
        <w:t>1</w:t>
      </w:r>
      <w:r w:rsidR="00251657">
        <w:t>0</w:t>
      </w:r>
      <w:r w:rsidRPr="00ED3975">
        <w:t>.2</w:t>
      </w:r>
      <w:r w:rsidR="00693FA6">
        <w:t>.</w:t>
      </w:r>
      <w:r w:rsidR="00693FA6">
        <w:tab/>
      </w:r>
      <w:r w:rsidRPr="00ED3975">
        <w:t>Capacitación extraordinaria relativa a la ley Nº 21.057, que regula entrevistas grabadas en video y otras medidas de resguardo a menores de edad víctimas de delitos sexuales</w:t>
      </w:r>
      <w:r w:rsidR="00B73653">
        <w:t>.</w:t>
      </w:r>
      <w:bookmarkEnd w:id="53"/>
    </w:p>
    <w:p w14:paraId="6206466E" w14:textId="77777777" w:rsidR="00B73653" w:rsidRPr="00ED3975" w:rsidRDefault="00B73653" w:rsidP="0029452A">
      <w:pPr>
        <w:rPr>
          <w:lang w:val="es-ES"/>
        </w:rPr>
      </w:pPr>
    </w:p>
    <w:p w14:paraId="25C8E5E5" w14:textId="77777777" w:rsidR="00ED3975" w:rsidRPr="00ED3975" w:rsidRDefault="00ED3975" w:rsidP="0029452A">
      <w:pPr>
        <w:rPr>
          <w:lang w:val="es-ES"/>
        </w:rPr>
      </w:pPr>
      <w:r w:rsidRPr="00ED3975">
        <w:rPr>
          <w:lang w:val="es-ES"/>
        </w:rPr>
        <w:t xml:space="preserve">Con motivo de la entrada en vigencia de la ley Nº 21.057, que regula entrevistas grabadas en video y otras medidas de resguardo a menores de edad víctimas de delitos sexuales, el Programa de Perfeccionamiento desarrolló un plan de capacitación en materias propias de la ley, dirigido a jueces y juezas de juzgados de garantía, juzgados de letras y garantía, de tribunales de juicio oral en lo penal y ministros de Cortes de Apelaciones. </w:t>
      </w:r>
    </w:p>
    <w:p w14:paraId="2728464E" w14:textId="776E362B" w:rsidR="00ED3975" w:rsidRPr="00ED3975" w:rsidRDefault="00ED3975" w:rsidP="000A1EAA">
      <w:pPr>
        <w:rPr>
          <w:lang w:val="es-ES"/>
        </w:rPr>
      </w:pPr>
      <w:r w:rsidRPr="00ED3975">
        <w:rPr>
          <w:lang w:val="es-ES"/>
        </w:rPr>
        <w:t>El plan de capacitación contempló la realización de 2 tipos de cursos, en vistas a obtener la acreditación de jueces/zas como intermediadores por el Ministerio de Justicia y Derechos Humanos, a saber, curso básico inicial y curso inicial de formación especializada para intermediadores (CIFE). Adicionalmente, se desarrolló un curso para f</w:t>
      </w:r>
      <w:r w:rsidR="00275415">
        <w:rPr>
          <w:lang w:val="es-ES"/>
        </w:rPr>
        <w:t>ormación de monitores en la ley y se creó un Programa de Formación Continua.</w:t>
      </w:r>
    </w:p>
    <w:p w14:paraId="4F1DD615" w14:textId="77777777" w:rsidR="00ED3975" w:rsidRPr="00ED3975" w:rsidRDefault="00ED3975" w:rsidP="0029452A">
      <w:pPr>
        <w:rPr>
          <w:lang w:val="es-ES"/>
        </w:rPr>
      </w:pPr>
    </w:p>
    <w:p w14:paraId="46AAC2DD" w14:textId="3E66860F" w:rsidR="00ED3975" w:rsidRPr="00693FA6" w:rsidRDefault="00275415" w:rsidP="00126DE1">
      <w:pPr>
        <w:pStyle w:val="Prrafodelista"/>
        <w:numPr>
          <w:ilvl w:val="0"/>
          <w:numId w:val="17"/>
        </w:numPr>
        <w:rPr>
          <w:lang w:val="es-ES"/>
        </w:rPr>
      </w:pPr>
      <w:r>
        <w:rPr>
          <w:lang w:val="es-ES"/>
        </w:rPr>
        <w:t>C</w:t>
      </w:r>
      <w:r w:rsidR="00ED3975" w:rsidRPr="00693FA6">
        <w:rPr>
          <w:lang w:val="es-ES"/>
        </w:rPr>
        <w:t>urso básico inicial</w:t>
      </w:r>
      <w:r w:rsidR="00693FA6" w:rsidRPr="00693FA6">
        <w:rPr>
          <w:lang w:val="es-ES"/>
        </w:rPr>
        <w:t>.</w:t>
      </w:r>
    </w:p>
    <w:p w14:paraId="20026CF5" w14:textId="77777777" w:rsidR="00B73653" w:rsidRPr="00ED3975" w:rsidRDefault="00B73653" w:rsidP="0029452A">
      <w:pPr>
        <w:rPr>
          <w:lang w:val="es-ES"/>
        </w:rPr>
      </w:pPr>
    </w:p>
    <w:p w14:paraId="181AB039" w14:textId="77777777" w:rsidR="00ED3975" w:rsidRPr="00ED3975" w:rsidRDefault="00ED3975" w:rsidP="0029452A">
      <w:pPr>
        <w:rPr>
          <w:lang w:val="es-ES"/>
        </w:rPr>
      </w:pPr>
      <w:r w:rsidRPr="00ED3975">
        <w:rPr>
          <w:lang w:val="es-ES"/>
        </w:rPr>
        <w:t>El curso básico inicial es un curso que busca entregar conocimientos generales sobre la ley, sus principales modificaciones al sistema penal y detalles de relevancia en la labor jurisdiccional de la competencia. En su diseño, el curso está compuesto por clases lectivas, evaluaciones y simulaciones, y tiene una duración de 40 horas, distribuidas en 5 días a razón de 8 horas diarias.</w:t>
      </w:r>
    </w:p>
    <w:p w14:paraId="52E73D8B" w14:textId="77777777" w:rsidR="00ED3975" w:rsidRDefault="00ED3975" w:rsidP="0029452A">
      <w:pPr>
        <w:rPr>
          <w:lang w:val="es-ES"/>
        </w:rPr>
      </w:pPr>
      <w:r w:rsidRPr="00ED3975">
        <w:rPr>
          <w:lang w:val="es-ES"/>
        </w:rPr>
        <w:t>Durante el año 2019 se desarrollaron 9 cursos básicos iniciales; 3 bajo el Programa de Perfeccionamiento regular y 6 en Perfeccionamiento Extraordinario. Las fechas de los cursos se indican a continuación:</w:t>
      </w:r>
    </w:p>
    <w:p w14:paraId="0C30D83D" w14:textId="77777777" w:rsidR="00ED3975" w:rsidRPr="00ED3975" w:rsidRDefault="00ED3975" w:rsidP="0029452A">
      <w:pPr>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5"/>
        <w:gridCol w:w="3103"/>
        <w:gridCol w:w="1153"/>
        <w:gridCol w:w="1302"/>
        <w:gridCol w:w="1625"/>
      </w:tblGrid>
      <w:tr w:rsidR="000A1EAA" w:rsidRPr="000A1EAA" w14:paraId="799F1415" w14:textId="77777777" w:rsidTr="00FE4398">
        <w:trPr>
          <w:trHeight w:val="330"/>
          <w:jc w:val="center"/>
        </w:trPr>
        <w:tc>
          <w:tcPr>
            <w:tcW w:w="5000" w:type="pct"/>
            <w:gridSpan w:val="5"/>
            <w:shd w:val="clear" w:color="auto" w:fill="D9E2F3"/>
            <w:vAlign w:val="center"/>
            <w:hideMark/>
          </w:tcPr>
          <w:p w14:paraId="48E44E5D" w14:textId="77777777" w:rsidR="000A1EAA" w:rsidRPr="000A1EAA" w:rsidRDefault="000A1EAA" w:rsidP="000A1EAA">
            <w:pPr>
              <w:keepNext w:val="0"/>
              <w:keepLines w:val="0"/>
              <w:ind w:firstLine="0"/>
              <w:contextualSpacing w:val="0"/>
              <w:jc w:val="center"/>
              <w:outlineLvl w:val="9"/>
              <w:rPr>
                <w:b/>
                <w:lang w:val="es-ES"/>
              </w:rPr>
            </w:pPr>
            <w:r w:rsidRPr="000A1EAA">
              <w:rPr>
                <w:b/>
                <w:lang w:val="es-ES"/>
              </w:rPr>
              <w:t>PROGRAMA DE PERFECCIONAMIENTO ORDINARIO</w:t>
            </w:r>
          </w:p>
        </w:tc>
      </w:tr>
      <w:tr w:rsidR="000A1EAA" w:rsidRPr="000A1EAA" w14:paraId="39B38716" w14:textId="77777777" w:rsidTr="00FE4398">
        <w:trPr>
          <w:trHeight w:val="330"/>
          <w:jc w:val="center"/>
        </w:trPr>
        <w:tc>
          <w:tcPr>
            <w:tcW w:w="1000" w:type="pct"/>
            <w:shd w:val="clear" w:color="auto" w:fill="D9E2F3"/>
            <w:vAlign w:val="center"/>
            <w:hideMark/>
          </w:tcPr>
          <w:p w14:paraId="66D262B6" w14:textId="77777777" w:rsidR="000A1EAA" w:rsidRPr="000A1EAA" w:rsidRDefault="000A1EAA" w:rsidP="000A1EAA">
            <w:pPr>
              <w:keepNext w:val="0"/>
              <w:keepLines w:val="0"/>
              <w:ind w:firstLine="0"/>
              <w:contextualSpacing w:val="0"/>
              <w:jc w:val="center"/>
              <w:outlineLvl w:val="9"/>
              <w:rPr>
                <w:b/>
                <w:lang w:val="es-ES"/>
              </w:rPr>
            </w:pPr>
            <w:r w:rsidRPr="000A1EAA">
              <w:rPr>
                <w:b/>
                <w:lang w:val="es-ES"/>
              </w:rPr>
              <w:t>Nº curso</w:t>
            </w:r>
          </w:p>
        </w:tc>
        <w:tc>
          <w:tcPr>
            <w:tcW w:w="1728" w:type="pct"/>
            <w:shd w:val="clear" w:color="auto" w:fill="D9E2F3"/>
            <w:vAlign w:val="center"/>
            <w:hideMark/>
          </w:tcPr>
          <w:p w14:paraId="3021CE57" w14:textId="77777777" w:rsidR="000A1EAA" w:rsidRPr="000A1EAA" w:rsidRDefault="000A1EAA" w:rsidP="000A1EAA">
            <w:pPr>
              <w:keepNext w:val="0"/>
              <w:keepLines w:val="0"/>
              <w:ind w:firstLine="0"/>
              <w:contextualSpacing w:val="0"/>
              <w:jc w:val="center"/>
              <w:outlineLvl w:val="9"/>
              <w:rPr>
                <w:b/>
                <w:lang w:val="es-ES"/>
              </w:rPr>
            </w:pPr>
            <w:r w:rsidRPr="000A1EAA">
              <w:rPr>
                <w:b/>
                <w:lang w:val="es-ES"/>
              </w:rPr>
              <w:t>Fecha</w:t>
            </w:r>
          </w:p>
        </w:tc>
        <w:tc>
          <w:tcPr>
            <w:tcW w:w="642" w:type="pct"/>
            <w:shd w:val="clear" w:color="auto" w:fill="D9E2F3"/>
            <w:vAlign w:val="center"/>
            <w:hideMark/>
          </w:tcPr>
          <w:p w14:paraId="1BF59A80" w14:textId="77777777" w:rsidR="000A1EAA" w:rsidRPr="000A1EAA" w:rsidRDefault="000A1EAA" w:rsidP="000A1EAA">
            <w:pPr>
              <w:keepNext w:val="0"/>
              <w:keepLines w:val="0"/>
              <w:ind w:firstLine="0"/>
              <w:contextualSpacing w:val="0"/>
              <w:jc w:val="center"/>
              <w:outlineLvl w:val="9"/>
              <w:rPr>
                <w:b/>
                <w:lang w:val="es-ES"/>
              </w:rPr>
            </w:pPr>
            <w:r w:rsidRPr="000A1EAA">
              <w:rPr>
                <w:b/>
                <w:lang w:val="es-ES"/>
              </w:rPr>
              <w:t>Ciudad</w:t>
            </w:r>
          </w:p>
        </w:tc>
        <w:tc>
          <w:tcPr>
            <w:tcW w:w="725" w:type="pct"/>
            <w:shd w:val="clear" w:color="auto" w:fill="D9E2F3"/>
            <w:vAlign w:val="center"/>
            <w:hideMark/>
          </w:tcPr>
          <w:p w14:paraId="3834F180" w14:textId="77777777" w:rsidR="000A1EAA" w:rsidRPr="000A1EAA" w:rsidRDefault="000A1EAA" w:rsidP="000A1EAA">
            <w:pPr>
              <w:keepNext w:val="0"/>
              <w:keepLines w:val="0"/>
              <w:ind w:firstLine="0"/>
              <w:contextualSpacing w:val="0"/>
              <w:jc w:val="center"/>
              <w:outlineLvl w:val="9"/>
              <w:rPr>
                <w:b/>
                <w:lang w:val="es-ES"/>
              </w:rPr>
            </w:pPr>
            <w:r w:rsidRPr="000A1EAA">
              <w:rPr>
                <w:b/>
                <w:lang w:val="es-ES"/>
              </w:rPr>
              <w:t>Estado</w:t>
            </w:r>
          </w:p>
        </w:tc>
        <w:tc>
          <w:tcPr>
            <w:tcW w:w="905" w:type="pct"/>
            <w:shd w:val="clear" w:color="auto" w:fill="D9E2F3"/>
            <w:vAlign w:val="center"/>
            <w:hideMark/>
          </w:tcPr>
          <w:p w14:paraId="62217C89" w14:textId="77777777" w:rsidR="000A1EAA" w:rsidRPr="000A1EAA" w:rsidRDefault="000A1EAA" w:rsidP="000A1EAA">
            <w:pPr>
              <w:keepNext w:val="0"/>
              <w:keepLines w:val="0"/>
              <w:ind w:firstLine="0"/>
              <w:contextualSpacing w:val="0"/>
              <w:jc w:val="center"/>
              <w:outlineLvl w:val="9"/>
              <w:rPr>
                <w:b/>
                <w:lang w:val="es-ES"/>
              </w:rPr>
            </w:pPr>
            <w:r w:rsidRPr="000A1EAA">
              <w:rPr>
                <w:b/>
                <w:lang w:val="es-ES"/>
              </w:rPr>
              <w:t>Programa</w:t>
            </w:r>
          </w:p>
        </w:tc>
      </w:tr>
      <w:tr w:rsidR="000A1EAA" w:rsidRPr="000A1EAA" w14:paraId="5102B0FF" w14:textId="77777777" w:rsidTr="00FE4398">
        <w:trPr>
          <w:trHeight w:val="495"/>
          <w:jc w:val="center"/>
        </w:trPr>
        <w:tc>
          <w:tcPr>
            <w:tcW w:w="1000" w:type="pct"/>
            <w:vAlign w:val="center"/>
            <w:hideMark/>
          </w:tcPr>
          <w:p w14:paraId="37521F60" w14:textId="77777777" w:rsidR="000A1EAA" w:rsidRPr="000A1EAA" w:rsidRDefault="000A1EAA" w:rsidP="000A1EAA">
            <w:pPr>
              <w:keepNext w:val="0"/>
              <w:keepLines w:val="0"/>
              <w:ind w:firstLine="0"/>
              <w:contextualSpacing w:val="0"/>
              <w:jc w:val="center"/>
              <w:outlineLvl w:val="9"/>
              <w:rPr>
                <w:bCs w:val="0"/>
                <w:lang w:val="es-ES"/>
              </w:rPr>
            </w:pPr>
            <w:r w:rsidRPr="000A1EAA">
              <w:rPr>
                <w:bCs w:val="0"/>
                <w:lang w:val="es-ES"/>
              </w:rPr>
              <w:t>Curso 1</w:t>
            </w:r>
          </w:p>
        </w:tc>
        <w:tc>
          <w:tcPr>
            <w:tcW w:w="1728" w:type="pct"/>
            <w:vAlign w:val="center"/>
            <w:hideMark/>
          </w:tcPr>
          <w:p w14:paraId="648A6B2F" w14:textId="77777777" w:rsidR="000A1EAA" w:rsidRPr="000A1EAA" w:rsidRDefault="000A1EAA" w:rsidP="000A1EAA">
            <w:pPr>
              <w:keepNext w:val="0"/>
              <w:keepLines w:val="0"/>
              <w:ind w:firstLine="0"/>
              <w:contextualSpacing w:val="0"/>
              <w:jc w:val="center"/>
              <w:outlineLvl w:val="9"/>
              <w:rPr>
                <w:bCs w:val="0"/>
                <w:lang w:val="es-ES"/>
              </w:rPr>
            </w:pPr>
            <w:r w:rsidRPr="000A1EAA">
              <w:rPr>
                <w:bCs w:val="0"/>
                <w:lang w:val="es-ES"/>
              </w:rPr>
              <w:t>27 al 31 de mayo 2019</w:t>
            </w:r>
          </w:p>
        </w:tc>
        <w:tc>
          <w:tcPr>
            <w:tcW w:w="642" w:type="pct"/>
            <w:vAlign w:val="center"/>
            <w:hideMark/>
          </w:tcPr>
          <w:p w14:paraId="2D3EC497" w14:textId="77777777" w:rsidR="000A1EAA" w:rsidRPr="000A1EAA" w:rsidRDefault="000A1EAA" w:rsidP="000A1EAA">
            <w:pPr>
              <w:keepNext w:val="0"/>
              <w:keepLines w:val="0"/>
              <w:ind w:firstLine="0"/>
              <w:contextualSpacing w:val="0"/>
              <w:jc w:val="center"/>
              <w:outlineLvl w:val="9"/>
              <w:rPr>
                <w:bCs w:val="0"/>
                <w:lang w:val="es-ES"/>
              </w:rPr>
            </w:pPr>
            <w:r w:rsidRPr="000A1EAA">
              <w:rPr>
                <w:bCs w:val="0"/>
                <w:lang w:val="es-ES"/>
              </w:rPr>
              <w:t>Santiago</w:t>
            </w:r>
          </w:p>
        </w:tc>
        <w:tc>
          <w:tcPr>
            <w:tcW w:w="725" w:type="pct"/>
            <w:vAlign w:val="center"/>
            <w:hideMark/>
          </w:tcPr>
          <w:p w14:paraId="5C089884" w14:textId="77777777" w:rsidR="000A1EAA" w:rsidRPr="000A1EAA" w:rsidRDefault="000A1EAA" w:rsidP="000A1EAA">
            <w:pPr>
              <w:keepNext w:val="0"/>
              <w:keepLines w:val="0"/>
              <w:ind w:firstLine="0"/>
              <w:contextualSpacing w:val="0"/>
              <w:jc w:val="center"/>
              <w:outlineLvl w:val="9"/>
              <w:rPr>
                <w:bCs w:val="0"/>
                <w:lang w:val="es-ES"/>
              </w:rPr>
            </w:pPr>
            <w:r w:rsidRPr="000A1EAA">
              <w:rPr>
                <w:bCs w:val="0"/>
                <w:lang w:val="es-ES"/>
              </w:rPr>
              <w:t>Pendiente</w:t>
            </w:r>
          </w:p>
        </w:tc>
        <w:tc>
          <w:tcPr>
            <w:tcW w:w="905" w:type="pct"/>
            <w:vAlign w:val="center"/>
            <w:hideMark/>
          </w:tcPr>
          <w:p w14:paraId="50CFDA9E" w14:textId="77777777" w:rsidR="000A1EAA" w:rsidRPr="000A1EAA" w:rsidRDefault="000A1EAA" w:rsidP="000A1EAA">
            <w:pPr>
              <w:keepNext w:val="0"/>
              <w:keepLines w:val="0"/>
              <w:ind w:firstLine="0"/>
              <w:contextualSpacing w:val="0"/>
              <w:jc w:val="center"/>
              <w:outlineLvl w:val="9"/>
              <w:rPr>
                <w:bCs w:val="0"/>
                <w:lang w:val="es-ES"/>
              </w:rPr>
            </w:pPr>
            <w:r w:rsidRPr="000A1EAA">
              <w:rPr>
                <w:bCs w:val="0"/>
                <w:lang w:val="es-ES"/>
              </w:rPr>
              <w:t>PP  ordinario</w:t>
            </w:r>
          </w:p>
        </w:tc>
      </w:tr>
      <w:tr w:rsidR="000A1EAA" w:rsidRPr="000A1EAA" w14:paraId="32F1D84F" w14:textId="77777777" w:rsidTr="00FE4398">
        <w:trPr>
          <w:trHeight w:val="495"/>
          <w:jc w:val="center"/>
        </w:trPr>
        <w:tc>
          <w:tcPr>
            <w:tcW w:w="1000" w:type="pct"/>
            <w:vAlign w:val="center"/>
            <w:hideMark/>
          </w:tcPr>
          <w:p w14:paraId="6F4CF90E" w14:textId="77777777" w:rsidR="000A1EAA" w:rsidRPr="000A1EAA" w:rsidRDefault="000A1EAA" w:rsidP="000A1EAA">
            <w:pPr>
              <w:keepNext w:val="0"/>
              <w:keepLines w:val="0"/>
              <w:ind w:firstLine="0"/>
              <w:contextualSpacing w:val="0"/>
              <w:jc w:val="center"/>
              <w:outlineLvl w:val="9"/>
              <w:rPr>
                <w:bCs w:val="0"/>
                <w:lang w:val="es-ES"/>
              </w:rPr>
            </w:pPr>
            <w:r w:rsidRPr="000A1EAA">
              <w:rPr>
                <w:bCs w:val="0"/>
                <w:lang w:val="es-ES"/>
              </w:rPr>
              <w:t>Curso 2</w:t>
            </w:r>
          </w:p>
        </w:tc>
        <w:tc>
          <w:tcPr>
            <w:tcW w:w="1728" w:type="pct"/>
            <w:vAlign w:val="center"/>
            <w:hideMark/>
          </w:tcPr>
          <w:p w14:paraId="76FB86CB" w14:textId="77777777" w:rsidR="000A1EAA" w:rsidRPr="000A1EAA" w:rsidRDefault="000A1EAA" w:rsidP="000A1EAA">
            <w:pPr>
              <w:keepNext w:val="0"/>
              <w:keepLines w:val="0"/>
              <w:ind w:firstLine="0"/>
              <w:contextualSpacing w:val="0"/>
              <w:jc w:val="center"/>
              <w:outlineLvl w:val="9"/>
              <w:rPr>
                <w:bCs w:val="0"/>
                <w:lang w:val="es-ES"/>
              </w:rPr>
            </w:pPr>
            <w:r w:rsidRPr="000A1EAA">
              <w:rPr>
                <w:bCs w:val="0"/>
                <w:lang w:val="es-ES"/>
              </w:rPr>
              <w:t>1 a 5 de julio 2019</w:t>
            </w:r>
          </w:p>
        </w:tc>
        <w:tc>
          <w:tcPr>
            <w:tcW w:w="642" w:type="pct"/>
            <w:vAlign w:val="center"/>
            <w:hideMark/>
          </w:tcPr>
          <w:p w14:paraId="2A6F0B90" w14:textId="77777777" w:rsidR="000A1EAA" w:rsidRPr="000A1EAA" w:rsidRDefault="000A1EAA" w:rsidP="000A1EAA">
            <w:pPr>
              <w:keepNext w:val="0"/>
              <w:keepLines w:val="0"/>
              <w:ind w:firstLine="0"/>
              <w:contextualSpacing w:val="0"/>
              <w:jc w:val="center"/>
              <w:outlineLvl w:val="9"/>
              <w:rPr>
                <w:bCs w:val="0"/>
                <w:lang w:val="es-ES"/>
              </w:rPr>
            </w:pPr>
            <w:r w:rsidRPr="000A1EAA">
              <w:rPr>
                <w:bCs w:val="0"/>
                <w:lang w:val="es-ES"/>
              </w:rPr>
              <w:t>Santiago</w:t>
            </w:r>
          </w:p>
        </w:tc>
        <w:tc>
          <w:tcPr>
            <w:tcW w:w="725" w:type="pct"/>
            <w:vAlign w:val="center"/>
            <w:hideMark/>
          </w:tcPr>
          <w:p w14:paraId="011B69DC" w14:textId="77777777" w:rsidR="000A1EAA" w:rsidRPr="000A1EAA" w:rsidRDefault="000A1EAA" w:rsidP="000A1EAA">
            <w:pPr>
              <w:keepNext w:val="0"/>
              <w:keepLines w:val="0"/>
              <w:ind w:firstLine="0"/>
              <w:contextualSpacing w:val="0"/>
              <w:jc w:val="center"/>
              <w:outlineLvl w:val="9"/>
              <w:rPr>
                <w:bCs w:val="0"/>
                <w:lang w:val="es-ES"/>
              </w:rPr>
            </w:pPr>
            <w:r w:rsidRPr="000A1EAA">
              <w:rPr>
                <w:bCs w:val="0"/>
                <w:lang w:val="es-ES"/>
              </w:rPr>
              <w:t>Pendiente</w:t>
            </w:r>
          </w:p>
        </w:tc>
        <w:tc>
          <w:tcPr>
            <w:tcW w:w="905" w:type="pct"/>
            <w:vAlign w:val="center"/>
            <w:hideMark/>
          </w:tcPr>
          <w:p w14:paraId="13B8C888" w14:textId="77777777" w:rsidR="000A1EAA" w:rsidRPr="000A1EAA" w:rsidRDefault="000A1EAA" w:rsidP="000A1EAA">
            <w:pPr>
              <w:keepNext w:val="0"/>
              <w:keepLines w:val="0"/>
              <w:ind w:firstLine="0"/>
              <w:contextualSpacing w:val="0"/>
              <w:jc w:val="center"/>
              <w:outlineLvl w:val="9"/>
              <w:rPr>
                <w:bCs w:val="0"/>
                <w:lang w:val="es-ES"/>
              </w:rPr>
            </w:pPr>
            <w:r w:rsidRPr="000A1EAA">
              <w:rPr>
                <w:bCs w:val="0"/>
                <w:lang w:val="es-ES"/>
              </w:rPr>
              <w:t>PP  ordinario</w:t>
            </w:r>
          </w:p>
        </w:tc>
      </w:tr>
      <w:tr w:rsidR="000A1EAA" w:rsidRPr="000A1EAA" w14:paraId="3099B8A0" w14:textId="77777777" w:rsidTr="00FE4398">
        <w:trPr>
          <w:trHeight w:val="735"/>
          <w:jc w:val="center"/>
        </w:trPr>
        <w:tc>
          <w:tcPr>
            <w:tcW w:w="1000" w:type="pct"/>
            <w:vAlign w:val="center"/>
            <w:hideMark/>
          </w:tcPr>
          <w:p w14:paraId="030417F2" w14:textId="77777777" w:rsidR="000A1EAA" w:rsidRPr="000A1EAA" w:rsidRDefault="000A1EAA" w:rsidP="000A1EAA">
            <w:pPr>
              <w:keepNext w:val="0"/>
              <w:keepLines w:val="0"/>
              <w:ind w:firstLine="0"/>
              <w:contextualSpacing w:val="0"/>
              <w:jc w:val="center"/>
              <w:outlineLvl w:val="9"/>
              <w:rPr>
                <w:bCs w:val="0"/>
                <w:lang w:val="es-ES"/>
              </w:rPr>
            </w:pPr>
            <w:r w:rsidRPr="000A1EAA">
              <w:rPr>
                <w:bCs w:val="0"/>
                <w:lang w:val="es-ES"/>
              </w:rPr>
              <w:t>Curso 3</w:t>
            </w:r>
          </w:p>
        </w:tc>
        <w:tc>
          <w:tcPr>
            <w:tcW w:w="1728" w:type="pct"/>
            <w:vAlign w:val="center"/>
            <w:hideMark/>
          </w:tcPr>
          <w:p w14:paraId="4F175473" w14:textId="77777777" w:rsidR="000A1EAA" w:rsidRPr="000A1EAA" w:rsidRDefault="000A1EAA" w:rsidP="000A1EAA">
            <w:pPr>
              <w:keepNext w:val="0"/>
              <w:keepLines w:val="0"/>
              <w:ind w:firstLine="0"/>
              <w:contextualSpacing w:val="0"/>
              <w:jc w:val="center"/>
              <w:outlineLvl w:val="9"/>
              <w:rPr>
                <w:bCs w:val="0"/>
                <w:lang w:val="es-ES"/>
              </w:rPr>
            </w:pPr>
            <w:r w:rsidRPr="000A1EAA">
              <w:rPr>
                <w:bCs w:val="0"/>
                <w:lang w:val="es-ES"/>
              </w:rPr>
              <w:t>16 a 20 de diciembre de 2019</w:t>
            </w:r>
          </w:p>
        </w:tc>
        <w:tc>
          <w:tcPr>
            <w:tcW w:w="642" w:type="pct"/>
            <w:vAlign w:val="center"/>
            <w:hideMark/>
          </w:tcPr>
          <w:p w14:paraId="4D0FA472" w14:textId="77777777" w:rsidR="000A1EAA" w:rsidRPr="000A1EAA" w:rsidRDefault="000A1EAA" w:rsidP="000A1EAA">
            <w:pPr>
              <w:keepNext w:val="0"/>
              <w:keepLines w:val="0"/>
              <w:ind w:firstLine="0"/>
              <w:contextualSpacing w:val="0"/>
              <w:jc w:val="center"/>
              <w:outlineLvl w:val="9"/>
              <w:rPr>
                <w:bCs w:val="0"/>
                <w:lang w:val="es-ES"/>
              </w:rPr>
            </w:pPr>
            <w:r w:rsidRPr="000A1EAA">
              <w:rPr>
                <w:bCs w:val="0"/>
                <w:lang w:val="es-ES"/>
              </w:rPr>
              <w:t>Santiago</w:t>
            </w:r>
          </w:p>
        </w:tc>
        <w:tc>
          <w:tcPr>
            <w:tcW w:w="725" w:type="pct"/>
            <w:vAlign w:val="center"/>
            <w:hideMark/>
          </w:tcPr>
          <w:p w14:paraId="6C248859" w14:textId="77777777" w:rsidR="000A1EAA" w:rsidRPr="000A1EAA" w:rsidRDefault="000A1EAA" w:rsidP="000A1EAA">
            <w:pPr>
              <w:keepNext w:val="0"/>
              <w:keepLines w:val="0"/>
              <w:ind w:firstLine="0"/>
              <w:contextualSpacing w:val="0"/>
              <w:jc w:val="center"/>
              <w:outlineLvl w:val="9"/>
              <w:rPr>
                <w:bCs w:val="0"/>
                <w:lang w:val="es-ES"/>
              </w:rPr>
            </w:pPr>
            <w:r w:rsidRPr="000A1EAA">
              <w:rPr>
                <w:bCs w:val="0"/>
                <w:lang w:val="es-ES"/>
              </w:rPr>
              <w:t>Pendiente</w:t>
            </w:r>
          </w:p>
        </w:tc>
        <w:tc>
          <w:tcPr>
            <w:tcW w:w="905" w:type="pct"/>
            <w:vAlign w:val="center"/>
            <w:hideMark/>
          </w:tcPr>
          <w:p w14:paraId="508F9D7E" w14:textId="77777777" w:rsidR="000A1EAA" w:rsidRPr="000A1EAA" w:rsidRDefault="000A1EAA" w:rsidP="000A1EAA">
            <w:pPr>
              <w:keepNext w:val="0"/>
              <w:keepLines w:val="0"/>
              <w:ind w:firstLine="0"/>
              <w:contextualSpacing w:val="0"/>
              <w:jc w:val="center"/>
              <w:outlineLvl w:val="9"/>
              <w:rPr>
                <w:bCs w:val="0"/>
                <w:lang w:val="es-ES"/>
              </w:rPr>
            </w:pPr>
            <w:r w:rsidRPr="000A1EAA">
              <w:rPr>
                <w:bCs w:val="0"/>
                <w:lang w:val="es-ES"/>
              </w:rPr>
              <w:t>PP  ordinario</w:t>
            </w:r>
          </w:p>
        </w:tc>
      </w:tr>
    </w:tbl>
    <w:p w14:paraId="5AD8A6A3" w14:textId="77777777" w:rsidR="000A1EAA" w:rsidRDefault="000A1EAA" w:rsidP="0029452A">
      <w:pPr>
        <w:rPr>
          <w:sz w:val="22"/>
          <w:szCs w:val="22"/>
          <w:lang w:val="es-ES"/>
        </w:rPr>
      </w:pPr>
    </w:p>
    <w:p w14:paraId="2F58E0AD" w14:textId="77777777" w:rsidR="00ED1961" w:rsidRDefault="00ED1961" w:rsidP="0029452A">
      <w:pPr>
        <w:rPr>
          <w:sz w:val="22"/>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4"/>
        <w:gridCol w:w="2499"/>
        <w:gridCol w:w="1165"/>
        <w:gridCol w:w="1498"/>
        <w:gridCol w:w="2332"/>
      </w:tblGrid>
      <w:tr w:rsidR="000A1EAA" w:rsidRPr="000A1EAA" w14:paraId="07E67553" w14:textId="77777777" w:rsidTr="00FE4398">
        <w:trPr>
          <w:trHeight w:val="330"/>
          <w:jc w:val="center"/>
        </w:trPr>
        <w:tc>
          <w:tcPr>
            <w:tcW w:w="5000" w:type="pct"/>
            <w:gridSpan w:val="5"/>
            <w:shd w:val="clear" w:color="auto" w:fill="DBE5F1"/>
            <w:vAlign w:val="center"/>
            <w:hideMark/>
          </w:tcPr>
          <w:p w14:paraId="219262D6" w14:textId="77777777" w:rsidR="000A1EAA" w:rsidRPr="000A1EAA" w:rsidRDefault="000A1EAA" w:rsidP="00ED1961">
            <w:pPr>
              <w:keepNext w:val="0"/>
              <w:keepLines w:val="0"/>
              <w:ind w:firstLine="0"/>
              <w:contextualSpacing w:val="0"/>
              <w:jc w:val="center"/>
              <w:outlineLvl w:val="9"/>
              <w:rPr>
                <w:b/>
                <w:lang w:val="es-ES"/>
              </w:rPr>
            </w:pPr>
            <w:r w:rsidRPr="000A1EAA">
              <w:rPr>
                <w:b/>
                <w:lang w:val="es-ES"/>
              </w:rPr>
              <w:t>PROGRAMA DE PERFECCIONAMIENTO EXTRAORDINARIO</w:t>
            </w:r>
          </w:p>
        </w:tc>
      </w:tr>
      <w:tr w:rsidR="000A1EAA" w:rsidRPr="000A1EAA" w14:paraId="0BB14248" w14:textId="77777777" w:rsidTr="00FE4398">
        <w:trPr>
          <w:trHeight w:val="330"/>
          <w:jc w:val="center"/>
        </w:trPr>
        <w:tc>
          <w:tcPr>
            <w:tcW w:w="826" w:type="pct"/>
            <w:shd w:val="clear" w:color="auto" w:fill="DBE5F1"/>
            <w:vAlign w:val="center"/>
            <w:hideMark/>
          </w:tcPr>
          <w:p w14:paraId="2F2FB2DE" w14:textId="77777777" w:rsidR="000A1EAA" w:rsidRPr="000A1EAA" w:rsidRDefault="000A1EAA" w:rsidP="00ED1961">
            <w:pPr>
              <w:keepNext w:val="0"/>
              <w:keepLines w:val="0"/>
              <w:ind w:firstLine="0"/>
              <w:contextualSpacing w:val="0"/>
              <w:jc w:val="center"/>
              <w:outlineLvl w:val="9"/>
              <w:rPr>
                <w:b/>
                <w:lang w:val="es-ES"/>
              </w:rPr>
            </w:pPr>
            <w:r w:rsidRPr="000A1EAA">
              <w:rPr>
                <w:b/>
                <w:lang w:val="es-ES"/>
              </w:rPr>
              <w:t>Nº curso</w:t>
            </w:r>
          </w:p>
        </w:tc>
        <w:tc>
          <w:tcPr>
            <w:tcW w:w="1392" w:type="pct"/>
            <w:shd w:val="clear" w:color="auto" w:fill="DBE5F1"/>
            <w:vAlign w:val="center"/>
            <w:hideMark/>
          </w:tcPr>
          <w:p w14:paraId="53EDAD96" w14:textId="77777777" w:rsidR="000A1EAA" w:rsidRPr="000A1EAA" w:rsidRDefault="000A1EAA" w:rsidP="00ED1961">
            <w:pPr>
              <w:keepNext w:val="0"/>
              <w:keepLines w:val="0"/>
              <w:ind w:firstLine="0"/>
              <w:contextualSpacing w:val="0"/>
              <w:jc w:val="center"/>
              <w:outlineLvl w:val="9"/>
              <w:rPr>
                <w:b/>
                <w:lang w:val="es-ES"/>
              </w:rPr>
            </w:pPr>
            <w:r w:rsidRPr="000A1EAA">
              <w:rPr>
                <w:b/>
                <w:lang w:val="es-ES"/>
              </w:rPr>
              <w:t>Fecha</w:t>
            </w:r>
          </w:p>
        </w:tc>
        <w:tc>
          <w:tcPr>
            <w:tcW w:w="649" w:type="pct"/>
            <w:shd w:val="clear" w:color="auto" w:fill="DBE5F1"/>
            <w:vAlign w:val="center"/>
            <w:hideMark/>
          </w:tcPr>
          <w:p w14:paraId="60294382" w14:textId="77777777" w:rsidR="000A1EAA" w:rsidRPr="000A1EAA" w:rsidRDefault="000A1EAA" w:rsidP="00ED1961">
            <w:pPr>
              <w:keepNext w:val="0"/>
              <w:keepLines w:val="0"/>
              <w:ind w:firstLine="0"/>
              <w:contextualSpacing w:val="0"/>
              <w:jc w:val="center"/>
              <w:outlineLvl w:val="9"/>
              <w:rPr>
                <w:b/>
                <w:lang w:val="es-ES"/>
              </w:rPr>
            </w:pPr>
            <w:r w:rsidRPr="000A1EAA">
              <w:rPr>
                <w:b/>
                <w:lang w:val="es-ES"/>
              </w:rPr>
              <w:t>Ciudad</w:t>
            </w:r>
          </w:p>
        </w:tc>
        <w:tc>
          <w:tcPr>
            <w:tcW w:w="834" w:type="pct"/>
            <w:shd w:val="clear" w:color="auto" w:fill="DBE5F1"/>
            <w:vAlign w:val="center"/>
            <w:hideMark/>
          </w:tcPr>
          <w:p w14:paraId="2A0FC146" w14:textId="77777777" w:rsidR="000A1EAA" w:rsidRPr="000A1EAA" w:rsidRDefault="000A1EAA" w:rsidP="00ED1961">
            <w:pPr>
              <w:keepNext w:val="0"/>
              <w:keepLines w:val="0"/>
              <w:ind w:firstLine="0"/>
              <w:contextualSpacing w:val="0"/>
              <w:jc w:val="center"/>
              <w:outlineLvl w:val="9"/>
              <w:rPr>
                <w:b/>
                <w:lang w:val="es-ES"/>
              </w:rPr>
            </w:pPr>
            <w:r w:rsidRPr="000A1EAA">
              <w:rPr>
                <w:b/>
                <w:lang w:val="es-ES"/>
              </w:rPr>
              <w:t>Estado</w:t>
            </w:r>
          </w:p>
        </w:tc>
        <w:tc>
          <w:tcPr>
            <w:tcW w:w="1298" w:type="pct"/>
            <w:shd w:val="clear" w:color="auto" w:fill="DBE5F1"/>
            <w:vAlign w:val="center"/>
            <w:hideMark/>
          </w:tcPr>
          <w:p w14:paraId="39765540" w14:textId="77777777" w:rsidR="000A1EAA" w:rsidRPr="000A1EAA" w:rsidRDefault="000A1EAA" w:rsidP="00ED1961">
            <w:pPr>
              <w:keepNext w:val="0"/>
              <w:keepLines w:val="0"/>
              <w:ind w:firstLine="0"/>
              <w:contextualSpacing w:val="0"/>
              <w:jc w:val="center"/>
              <w:outlineLvl w:val="9"/>
              <w:rPr>
                <w:b/>
                <w:lang w:val="es-ES"/>
              </w:rPr>
            </w:pPr>
            <w:r w:rsidRPr="000A1EAA">
              <w:rPr>
                <w:b/>
                <w:lang w:val="es-ES"/>
              </w:rPr>
              <w:t>Programa</w:t>
            </w:r>
          </w:p>
        </w:tc>
      </w:tr>
      <w:tr w:rsidR="000A1EAA" w:rsidRPr="000A1EAA" w14:paraId="6AAF5BE6" w14:textId="77777777" w:rsidTr="00FE4398">
        <w:trPr>
          <w:trHeight w:val="735"/>
          <w:jc w:val="center"/>
        </w:trPr>
        <w:tc>
          <w:tcPr>
            <w:tcW w:w="826" w:type="pct"/>
            <w:vAlign w:val="center"/>
            <w:hideMark/>
          </w:tcPr>
          <w:p w14:paraId="2A488951"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Curso 4</w:t>
            </w:r>
          </w:p>
        </w:tc>
        <w:tc>
          <w:tcPr>
            <w:tcW w:w="1392" w:type="pct"/>
            <w:vAlign w:val="center"/>
            <w:hideMark/>
          </w:tcPr>
          <w:p w14:paraId="3BC8B501"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6 a 10 de mayo 2019</w:t>
            </w:r>
          </w:p>
        </w:tc>
        <w:tc>
          <w:tcPr>
            <w:tcW w:w="649" w:type="pct"/>
            <w:vAlign w:val="center"/>
            <w:hideMark/>
          </w:tcPr>
          <w:p w14:paraId="1DD4B345"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Santiago</w:t>
            </w:r>
          </w:p>
        </w:tc>
        <w:tc>
          <w:tcPr>
            <w:tcW w:w="834" w:type="pct"/>
            <w:vAlign w:val="center"/>
            <w:hideMark/>
          </w:tcPr>
          <w:p w14:paraId="03EE119F"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Pendiente</w:t>
            </w:r>
          </w:p>
        </w:tc>
        <w:tc>
          <w:tcPr>
            <w:tcW w:w="1298" w:type="pct"/>
            <w:vAlign w:val="center"/>
            <w:hideMark/>
          </w:tcPr>
          <w:p w14:paraId="5F26B309"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PP  extraordinario</w:t>
            </w:r>
          </w:p>
        </w:tc>
      </w:tr>
      <w:tr w:rsidR="000A1EAA" w:rsidRPr="000A1EAA" w14:paraId="4C40FAA4" w14:textId="77777777" w:rsidTr="00FE4398">
        <w:trPr>
          <w:trHeight w:val="735"/>
          <w:jc w:val="center"/>
        </w:trPr>
        <w:tc>
          <w:tcPr>
            <w:tcW w:w="826" w:type="pct"/>
            <w:vAlign w:val="center"/>
            <w:hideMark/>
          </w:tcPr>
          <w:p w14:paraId="64657B84"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Curso 5</w:t>
            </w:r>
          </w:p>
        </w:tc>
        <w:tc>
          <w:tcPr>
            <w:tcW w:w="1392" w:type="pct"/>
            <w:vAlign w:val="center"/>
            <w:hideMark/>
          </w:tcPr>
          <w:p w14:paraId="2440658D"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17 a 21 de junio 2019</w:t>
            </w:r>
          </w:p>
        </w:tc>
        <w:tc>
          <w:tcPr>
            <w:tcW w:w="649" w:type="pct"/>
            <w:vAlign w:val="center"/>
            <w:hideMark/>
          </w:tcPr>
          <w:p w14:paraId="55848998"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Santiago</w:t>
            </w:r>
          </w:p>
        </w:tc>
        <w:tc>
          <w:tcPr>
            <w:tcW w:w="834" w:type="pct"/>
            <w:vAlign w:val="center"/>
            <w:hideMark/>
          </w:tcPr>
          <w:p w14:paraId="589F6EF9"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Pendiente</w:t>
            </w:r>
          </w:p>
        </w:tc>
        <w:tc>
          <w:tcPr>
            <w:tcW w:w="1298" w:type="pct"/>
            <w:vAlign w:val="center"/>
            <w:hideMark/>
          </w:tcPr>
          <w:p w14:paraId="77712FBA"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PP  extraordinario</w:t>
            </w:r>
          </w:p>
        </w:tc>
      </w:tr>
      <w:tr w:rsidR="000A1EAA" w:rsidRPr="000A1EAA" w14:paraId="4E650E34" w14:textId="77777777" w:rsidTr="00FE4398">
        <w:trPr>
          <w:trHeight w:val="735"/>
          <w:jc w:val="center"/>
        </w:trPr>
        <w:tc>
          <w:tcPr>
            <w:tcW w:w="826" w:type="pct"/>
            <w:vAlign w:val="center"/>
            <w:hideMark/>
          </w:tcPr>
          <w:p w14:paraId="73DC3A05"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Curso 6</w:t>
            </w:r>
          </w:p>
        </w:tc>
        <w:tc>
          <w:tcPr>
            <w:tcW w:w="1392" w:type="pct"/>
            <w:vAlign w:val="center"/>
            <w:hideMark/>
          </w:tcPr>
          <w:p w14:paraId="62AAC6DA"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8 a 12 de julio 2019</w:t>
            </w:r>
          </w:p>
        </w:tc>
        <w:tc>
          <w:tcPr>
            <w:tcW w:w="649" w:type="pct"/>
            <w:vAlign w:val="center"/>
            <w:hideMark/>
          </w:tcPr>
          <w:p w14:paraId="4C9B8EE8"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Santiago</w:t>
            </w:r>
          </w:p>
        </w:tc>
        <w:tc>
          <w:tcPr>
            <w:tcW w:w="834" w:type="pct"/>
            <w:vAlign w:val="center"/>
            <w:hideMark/>
          </w:tcPr>
          <w:p w14:paraId="06C641D6"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Pendiente</w:t>
            </w:r>
          </w:p>
        </w:tc>
        <w:tc>
          <w:tcPr>
            <w:tcW w:w="1298" w:type="pct"/>
            <w:vAlign w:val="center"/>
            <w:hideMark/>
          </w:tcPr>
          <w:p w14:paraId="7ED86343"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PP  extraordinario</w:t>
            </w:r>
          </w:p>
        </w:tc>
      </w:tr>
      <w:tr w:rsidR="000A1EAA" w:rsidRPr="000A1EAA" w14:paraId="36DAF8ED" w14:textId="77777777" w:rsidTr="00FE4398">
        <w:trPr>
          <w:trHeight w:val="735"/>
          <w:jc w:val="center"/>
        </w:trPr>
        <w:tc>
          <w:tcPr>
            <w:tcW w:w="826" w:type="pct"/>
            <w:vAlign w:val="center"/>
            <w:hideMark/>
          </w:tcPr>
          <w:p w14:paraId="15DECD51"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Curso 7</w:t>
            </w:r>
          </w:p>
        </w:tc>
        <w:tc>
          <w:tcPr>
            <w:tcW w:w="1392" w:type="pct"/>
            <w:vAlign w:val="center"/>
            <w:hideMark/>
          </w:tcPr>
          <w:p w14:paraId="1F774989"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5 a 9 de agosto 2019</w:t>
            </w:r>
          </w:p>
        </w:tc>
        <w:tc>
          <w:tcPr>
            <w:tcW w:w="649" w:type="pct"/>
            <w:vAlign w:val="center"/>
            <w:hideMark/>
          </w:tcPr>
          <w:p w14:paraId="3E4CCD95"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Santiago</w:t>
            </w:r>
          </w:p>
        </w:tc>
        <w:tc>
          <w:tcPr>
            <w:tcW w:w="834" w:type="pct"/>
            <w:vAlign w:val="center"/>
            <w:hideMark/>
          </w:tcPr>
          <w:p w14:paraId="2377AB8A"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Pendiente</w:t>
            </w:r>
          </w:p>
        </w:tc>
        <w:tc>
          <w:tcPr>
            <w:tcW w:w="1298" w:type="pct"/>
            <w:vAlign w:val="center"/>
            <w:hideMark/>
          </w:tcPr>
          <w:p w14:paraId="40FCA1E1"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PP  extraordinario</w:t>
            </w:r>
          </w:p>
        </w:tc>
      </w:tr>
      <w:tr w:rsidR="000A1EAA" w:rsidRPr="000A1EAA" w14:paraId="1386C810" w14:textId="77777777" w:rsidTr="00FE4398">
        <w:trPr>
          <w:trHeight w:val="735"/>
          <w:jc w:val="center"/>
        </w:trPr>
        <w:tc>
          <w:tcPr>
            <w:tcW w:w="826" w:type="pct"/>
            <w:shd w:val="clear" w:color="auto" w:fill="FFFFFF"/>
            <w:vAlign w:val="center"/>
            <w:hideMark/>
          </w:tcPr>
          <w:p w14:paraId="098C5AD1"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Curso 8</w:t>
            </w:r>
          </w:p>
        </w:tc>
        <w:tc>
          <w:tcPr>
            <w:tcW w:w="1392" w:type="pct"/>
            <w:shd w:val="clear" w:color="auto" w:fill="FFFFFF"/>
            <w:vAlign w:val="center"/>
            <w:hideMark/>
          </w:tcPr>
          <w:p w14:paraId="6884B8AC"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2 a 6 septiembre de 2019</w:t>
            </w:r>
          </w:p>
        </w:tc>
        <w:tc>
          <w:tcPr>
            <w:tcW w:w="649" w:type="pct"/>
            <w:shd w:val="clear" w:color="auto" w:fill="FFFFFF"/>
            <w:vAlign w:val="center"/>
            <w:hideMark/>
          </w:tcPr>
          <w:p w14:paraId="46AD99E4"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Santiago</w:t>
            </w:r>
          </w:p>
        </w:tc>
        <w:tc>
          <w:tcPr>
            <w:tcW w:w="834" w:type="pct"/>
            <w:shd w:val="clear" w:color="auto" w:fill="FFFFFF"/>
            <w:vAlign w:val="center"/>
            <w:hideMark/>
          </w:tcPr>
          <w:p w14:paraId="0CF59FE4"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Pendiente</w:t>
            </w:r>
          </w:p>
        </w:tc>
        <w:tc>
          <w:tcPr>
            <w:tcW w:w="1298" w:type="pct"/>
            <w:shd w:val="clear" w:color="auto" w:fill="FFFFFF"/>
            <w:vAlign w:val="center"/>
            <w:hideMark/>
          </w:tcPr>
          <w:p w14:paraId="46039C0F"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PP  extraordinario</w:t>
            </w:r>
          </w:p>
        </w:tc>
      </w:tr>
      <w:tr w:rsidR="000A1EAA" w:rsidRPr="000A1EAA" w14:paraId="55BA3243" w14:textId="77777777" w:rsidTr="00FE4398">
        <w:trPr>
          <w:trHeight w:val="735"/>
          <w:jc w:val="center"/>
        </w:trPr>
        <w:tc>
          <w:tcPr>
            <w:tcW w:w="826" w:type="pct"/>
            <w:shd w:val="clear" w:color="auto" w:fill="FFFFFF"/>
            <w:vAlign w:val="center"/>
            <w:hideMark/>
          </w:tcPr>
          <w:p w14:paraId="34B5D4C5"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Curso 9</w:t>
            </w:r>
          </w:p>
        </w:tc>
        <w:tc>
          <w:tcPr>
            <w:tcW w:w="1392" w:type="pct"/>
            <w:shd w:val="clear" w:color="auto" w:fill="FFFFFF"/>
            <w:vAlign w:val="center"/>
            <w:hideMark/>
          </w:tcPr>
          <w:p w14:paraId="3EB063EE"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2 a 6 diciembre de 2019</w:t>
            </w:r>
          </w:p>
        </w:tc>
        <w:tc>
          <w:tcPr>
            <w:tcW w:w="649" w:type="pct"/>
            <w:shd w:val="clear" w:color="auto" w:fill="FFFFFF"/>
            <w:vAlign w:val="center"/>
            <w:hideMark/>
          </w:tcPr>
          <w:p w14:paraId="0FF67D8D"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Santiago</w:t>
            </w:r>
          </w:p>
        </w:tc>
        <w:tc>
          <w:tcPr>
            <w:tcW w:w="834" w:type="pct"/>
            <w:shd w:val="clear" w:color="auto" w:fill="FFFFFF"/>
            <w:vAlign w:val="center"/>
            <w:hideMark/>
          </w:tcPr>
          <w:p w14:paraId="7E3B46C3"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Pendiente</w:t>
            </w:r>
          </w:p>
        </w:tc>
        <w:tc>
          <w:tcPr>
            <w:tcW w:w="1298" w:type="pct"/>
            <w:shd w:val="clear" w:color="auto" w:fill="FFFFFF"/>
            <w:vAlign w:val="center"/>
            <w:hideMark/>
          </w:tcPr>
          <w:p w14:paraId="43169E0D" w14:textId="77777777" w:rsidR="000A1EAA" w:rsidRPr="000A1EAA" w:rsidRDefault="000A1EAA" w:rsidP="00ED1961">
            <w:pPr>
              <w:keepNext w:val="0"/>
              <w:keepLines w:val="0"/>
              <w:ind w:firstLine="0"/>
              <w:contextualSpacing w:val="0"/>
              <w:jc w:val="center"/>
              <w:outlineLvl w:val="9"/>
              <w:rPr>
                <w:bCs w:val="0"/>
                <w:lang w:val="es-ES"/>
              </w:rPr>
            </w:pPr>
            <w:r w:rsidRPr="000A1EAA">
              <w:rPr>
                <w:bCs w:val="0"/>
                <w:lang w:val="es-ES"/>
              </w:rPr>
              <w:t>PP  extraordinario</w:t>
            </w:r>
          </w:p>
        </w:tc>
      </w:tr>
    </w:tbl>
    <w:p w14:paraId="63271080" w14:textId="4CFD1088" w:rsidR="00ED3975" w:rsidRPr="00ED3975" w:rsidRDefault="00ED3975" w:rsidP="0029452A">
      <w:pPr>
        <w:rPr>
          <w:lang w:val="es-ES"/>
        </w:rPr>
      </w:pPr>
      <w:r w:rsidRPr="00ED3975">
        <w:rPr>
          <w:lang w:val="es-ES"/>
        </w:rPr>
        <w:t>Se hace presente que originalmente se calendarizó un curso de perfeccionamiento ordinario entre los días 21 a 25 de octubre, el cual, de acuerdo a la contingencia nacional acaecida en el país debió ser cancelado. El curso fue reprogramado y se ejecutó entre los días 16 a 20 de diciembre de 2019.</w:t>
      </w:r>
    </w:p>
    <w:p w14:paraId="6CB0E85F" w14:textId="77777777" w:rsidR="00ED3975" w:rsidRPr="00ED3975" w:rsidRDefault="00ED3975" w:rsidP="0029452A">
      <w:pPr>
        <w:rPr>
          <w:lang w:val="es-ES"/>
        </w:rPr>
      </w:pPr>
      <w:r w:rsidRPr="00ED3975">
        <w:rPr>
          <w:lang w:val="es-ES"/>
        </w:rPr>
        <w:t>De igual manera, por motivos de la contingencia nacional, fue cancelado el curso calendarizado entre los días 4 a 8 de noviembre de 2019, el cual no pudo ser reprogramado dentro del año lectivo de perfeccionamiento.</w:t>
      </w:r>
    </w:p>
    <w:p w14:paraId="59CF779A" w14:textId="77777777" w:rsidR="00ED3975" w:rsidRDefault="00ED3975" w:rsidP="0029452A">
      <w:pPr>
        <w:rPr>
          <w:lang w:val="es-ES"/>
        </w:rPr>
      </w:pPr>
      <w:r w:rsidRPr="00ED3975">
        <w:rPr>
          <w:lang w:val="es-ES"/>
        </w:rPr>
        <w:t>Durante el año 2019, fueron capacitad</w:t>
      </w:r>
      <w:r w:rsidR="00C66160">
        <w:rPr>
          <w:lang w:val="es-ES"/>
        </w:rPr>
        <w:t>os en este programa en total 192</w:t>
      </w:r>
      <w:r w:rsidRPr="00ED3975">
        <w:rPr>
          <w:lang w:val="es-ES"/>
        </w:rPr>
        <w:t xml:space="preserve"> alumnos/as, pertenecientes a los siguientes tipos de cargos:</w:t>
      </w:r>
    </w:p>
    <w:p w14:paraId="072C28CA" w14:textId="77777777" w:rsidR="00B73653" w:rsidRPr="00ED3975" w:rsidRDefault="00B73653" w:rsidP="0029452A">
      <w:pPr>
        <w:rPr>
          <w:lang w:val="es-ES"/>
        </w:rPr>
      </w:pPr>
    </w:p>
    <w:tbl>
      <w:tblPr>
        <w:tblW w:w="3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0"/>
        <w:gridCol w:w="1460"/>
      </w:tblGrid>
      <w:tr w:rsidR="00ED3975" w:rsidRPr="00ED3975" w14:paraId="03920F88" w14:textId="77777777" w:rsidTr="00072C33">
        <w:trPr>
          <w:trHeight w:val="300"/>
          <w:jc w:val="center"/>
        </w:trPr>
        <w:tc>
          <w:tcPr>
            <w:tcW w:w="1700" w:type="dxa"/>
            <w:shd w:val="clear" w:color="000000" w:fill="DBE5F1"/>
            <w:noWrap/>
            <w:vAlign w:val="center"/>
            <w:hideMark/>
          </w:tcPr>
          <w:p w14:paraId="442578B1" w14:textId="77777777" w:rsidR="00ED3975" w:rsidRPr="00ED3975" w:rsidRDefault="00ED3975" w:rsidP="00FE4398">
            <w:pPr>
              <w:ind w:firstLine="0"/>
              <w:jc w:val="center"/>
              <w:rPr>
                <w:lang w:val="es-ES"/>
              </w:rPr>
            </w:pPr>
            <w:r w:rsidRPr="00ED3975">
              <w:rPr>
                <w:lang w:val="es-ES"/>
              </w:rPr>
              <w:t>CARGO</w:t>
            </w:r>
          </w:p>
        </w:tc>
        <w:tc>
          <w:tcPr>
            <w:tcW w:w="1460" w:type="dxa"/>
            <w:shd w:val="clear" w:color="000000" w:fill="DBE5F1"/>
            <w:noWrap/>
            <w:vAlign w:val="center"/>
            <w:hideMark/>
          </w:tcPr>
          <w:p w14:paraId="6C93F7B0" w14:textId="77777777" w:rsidR="00ED3975" w:rsidRPr="00ED3975" w:rsidRDefault="00ED3975" w:rsidP="00FE4398">
            <w:pPr>
              <w:ind w:firstLine="0"/>
              <w:jc w:val="center"/>
              <w:rPr>
                <w:lang w:val="es-ES"/>
              </w:rPr>
            </w:pPr>
            <w:r w:rsidRPr="00ED3975">
              <w:rPr>
                <w:lang w:val="es-ES"/>
              </w:rPr>
              <w:t>Nº ALUMNOS</w:t>
            </w:r>
          </w:p>
        </w:tc>
      </w:tr>
      <w:tr w:rsidR="00ED3975" w:rsidRPr="00ED3975" w14:paraId="1CB353E0" w14:textId="77777777" w:rsidTr="00072C33">
        <w:trPr>
          <w:trHeight w:val="300"/>
          <w:jc w:val="center"/>
        </w:trPr>
        <w:tc>
          <w:tcPr>
            <w:tcW w:w="1700" w:type="dxa"/>
            <w:shd w:val="clear" w:color="auto" w:fill="auto"/>
            <w:noWrap/>
            <w:vAlign w:val="center"/>
            <w:hideMark/>
          </w:tcPr>
          <w:p w14:paraId="156A79CC" w14:textId="77777777" w:rsidR="00ED3975" w:rsidRPr="00ED3975" w:rsidRDefault="00ED3975" w:rsidP="00FE4398">
            <w:pPr>
              <w:ind w:firstLine="0"/>
              <w:jc w:val="center"/>
              <w:rPr>
                <w:lang w:val="es-ES"/>
              </w:rPr>
            </w:pPr>
            <w:r w:rsidRPr="00ED3975">
              <w:rPr>
                <w:lang w:val="es-ES"/>
              </w:rPr>
              <w:t>FISCAL</w:t>
            </w:r>
          </w:p>
        </w:tc>
        <w:tc>
          <w:tcPr>
            <w:tcW w:w="1460" w:type="dxa"/>
            <w:shd w:val="clear" w:color="auto" w:fill="auto"/>
            <w:noWrap/>
            <w:vAlign w:val="center"/>
            <w:hideMark/>
          </w:tcPr>
          <w:p w14:paraId="30CF5317" w14:textId="77777777" w:rsidR="00ED3975" w:rsidRPr="00ED3975" w:rsidRDefault="00ED3975" w:rsidP="00FE4398">
            <w:pPr>
              <w:ind w:firstLine="0"/>
              <w:jc w:val="center"/>
              <w:rPr>
                <w:lang w:val="es-ES"/>
              </w:rPr>
            </w:pPr>
            <w:r w:rsidRPr="00ED3975">
              <w:rPr>
                <w:lang w:val="es-ES"/>
              </w:rPr>
              <w:t>1</w:t>
            </w:r>
          </w:p>
        </w:tc>
      </w:tr>
      <w:tr w:rsidR="00ED3975" w:rsidRPr="00ED3975" w14:paraId="7F4896D1" w14:textId="77777777" w:rsidTr="00072C33">
        <w:trPr>
          <w:trHeight w:val="300"/>
          <w:jc w:val="center"/>
        </w:trPr>
        <w:tc>
          <w:tcPr>
            <w:tcW w:w="1700" w:type="dxa"/>
            <w:shd w:val="clear" w:color="auto" w:fill="auto"/>
            <w:noWrap/>
            <w:vAlign w:val="center"/>
            <w:hideMark/>
          </w:tcPr>
          <w:p w14:paraId="26A58CE5" w14:textId="77777777" w:rsidR="00ED3975" w:rsidRPr="00ED3975" w:rsidRDefault="00ED3975" w:rsidP="00FE4398">
            <w:pPr>
              <w:ind w:firstLine="0"/>
              <w:jc w:val="center"/>
              <w:rPr>
                <w:lang w:val="es-ES"/>
              </w:rPr>
            </w:pPr>
            <w:r w:rsidRPr="00ED3975">
              <w:rPr>
                <w:lang w:val="es-ES"/>
              </w:rPr>
              <w:t>JUEZ</w:t>
            </w:r>
          </w:p>
        </w:tc>
        <w:tc>
          <w:tcPr>
            <w:tcW w:w="1460" w:type="dxa"/>
            <w:shd w:val="clear" w:color="auto" w:fill="auto"/>
            <w:noWrap/>
            <w:vAlign w:val="center"/>
            <w:hideMark/>
          </w:tcPr>
          <w:p w14:paraId="381B02D6" w14:textId="77777777" w:rsidR="00ED3975" w:rsidRPr="00ED3975" w:rsidRDefault="00C66160" w:rsidP="00FE4398">
            <w:pPr>
              <w:ind w:firstLine="0"/>
              <w:jc w:val="center"/>
              <w:rPr>
                <w:lang w:val="es-ES"/>
              </w:rPr>
            </w:pPr>
            <w:r>
              <w:rPr>
                <w:lang w:val="es-ES"/>
              </w:rPr>
              <w:t>166</w:t>
            </w:r>
          </w:p>
        </w:tc>
      </w:tr>
      <w:tr w:rsidR="00ED3975" w:rsidRPr="00ED3975" w14:paraId="000D0771" w14:textId="77777777" w:rsidTr="00072C33">
        <w:trPr>
          <w:trHeight w:val="300"/>
          <w:jc w:val="center"/>
        </w:trPr>
        <w:tc>
          <w:tcPr>
            <w:tcW w:w="1700" w:type="dxa"/>
            <w:shd w:val="clear" w:color="auto" w:fill="auto"/>
            <w:noWrap/>
            <w:vAlign w:val="center"/>
            <w:hideMark/>
          </w:tcPr>
          <w:p w14:paraId="1ECED048" w14:textId="77777777" w:rsidR="00ED3975" w:rsidRPr="00ED3975" w:rsidRDefault="00ED3975" w:rsidP="00FE4398">
            <w:pPr>
              <w:ind w:firstLine="0"/>
              <w:jc w:val="center"/>
              <w:rPr>
                <w:lang w:val="es-ES"/>
              </w:rPr>
            </w:pPr>
            <w:r w:rsidRPr="00ED3975">
              <w:rPr>
                <w:lang w:val="es-ES"/>
              </w:rPr>
              <w:t>MINISTRO</w:t>
            </w:r>
          </w:p>
        </w:tc>
        <w:tc>
          <w:tcPr>
            <w:tcW w:w="1460" w:type="dxa"/>
            <w:shd w:val="clear" w:color="auto" w:fill="auto"/>
            <w:noWrap/>
            <w:vAlign w:val="center"/>
            <w:hideMark/>
          </w:tcPr>
          <w:p w14:paraId="7F191379" w14:textId="77777777" w:rsidR="00ED3975" w:rsidRPr="00ED3975" w:rsidRDefault="00ED3975" w:rsidP="00FE4398">
            <w:pPr>
              <w:ind w:firstLine="0"/>
              <w:jc w:val="center"/>
              <w:rPr>
                <w:lang w:val="es-ES"/>
              </w:rPr>
            </w:pPr>
            <w:r w:rsidRPr="00ED3975">
              <w:rPr>
                <w:lang w:val="es-ES"/>
              </w:rPr>
              <w:t>18</w:t>
            </w:r>
          </w:p>
        </w:tc>
      </w:tr>
      <w:tr w:rsidR="00ED3975" w:rsidRPr="00ED3975" w14:paraId="32864A65" w14:textId="77777777" w:rsidTr="00072C33">
        <w:trPr>
          <w:trHeight w:val="300"/>
          <w:jc w:val="center"/>
        </w:trPr>
        <w:tc>
          <w:tcPr>
            <w:tcW w:w="1700" w:type="dxa"/>
            <w:shd w:val="clear" w:color="auto" w:fill="auto"/>
            <w:noWrap/>
            <w:vAlign w:val="center"/>
            <w:hideMark/>
          </w:tcPr>
          <w:p w14:paraId="0EE31E8B" w14:textId="77777777" w:rsidR="00ED3975" w:rsidRPr="00ED3975" w:rsidRDefault="00ED3975" w:rsidP="00FE4398">
            <w:pPr>
              <w:ind w:firstLine="0"/>
              <w:jc w:val="center"/>
              <w:rPr>
                <w:lang w:val="es-ES"/>
              </w:rPr>
            </w:pPr>
            <w:r w:rsidRPr="00ED3975">
              <w:rPr>
                <w:lang w:val="es-ES"/>
              </w:rPr>
              <w:t>RELATOR</w:t>
            </w:r>
          </w:p>
        </w:tc>
        <w:tc>
          <w:tcPr>
            <w:tcW w:w="1460" w:type="dxa"/>
            <w:shd w:val="clear" w:color="auto" w:fill="auto"/>
            <w:noWrap/>
            <w:vAlign w:val="center"/>
            <w:hideMark/>
          </w:tcPr>
          <w:p w14:paraId="3A177F95" w14:textId="77777777" w:rsidR="00ED3975" w:rsidRPr="00ED3975" w:rsidRDefault="00ED3975" w:rsidP="00FE4398">
            <w:pPr>
              <w:ind w:firstLine="0"/>
              <w:jc w:val="center"/>
              <w:rPr>
                <w:lang w:val="es-ES"/>
              </w:rPr>
            </w:pPr>
            <w:r w:rsidRPr="00ED3975">
              <w:rPr>
                <w:lang w:val="es-ES"/>
              </w:rPr>
              <w:t>2</w:t>
            </w:r>
          </w:p>
        </w:tc>
      </w:tr>
      <w:tr w:rsidR="00ED3975" w:rsidRPr="00ED3975" w14:paraId="017C782F" w14:textId="77777777" w:rsidTr="00072C33">
        <w:trPr>
          <w:trHeight w:val="300"/>
          <w:jc w:val="center"/>
        </w:trPr>
        <w:tc>
          <w:tcPr>
            <w:tcW w:w="1700" w:type="dxa"/>
            <w:shd w:val="clear" w:color="auto" w:fill="auto"/>
            <w:noWrap/>
            <w:vAlign w:val="center"/>
            <w:hideMark/>
          </w:tcPr>
          <w:p w14:paraId="64E0CF18" w14:textId="77777777" w:rsidR="00ED3975" w:rsidRPr="00ED3975" w:rsidRDefault="00ED3975" w:rsidP="00FE4398">
            <w:pPr>
              <w:ind w:firstLine="0"/>
              <w:jc w:val="center"/>
              <w:rPr>
                <w:lang w:val="es-ES"/>
              </w:rPr>
            </w:pPr>
            <w:r w:rsidRPr="00ED3975">
              <w:rPr>
                <w:lang w:val="es-ES"/>
              </w:rPr>
              <w:t>SECRETARIO</w:t>
            </w:r>
          </w:p>
        </w:tc>
        <w:tc>
          <w:tcPr>
            <w:tcW w:w="1460" w:type="dxa"/>
            <w:shd w:val="clear" w:color="auto" w:fill="auto"/>
            <w:noWrap/>
            <w:vAlign w:val="center"/>
            <w:hideMark/>
          </w:tcPr>
          <w:p w14:paraId="1F75B3B9" w14:textId="77777777" w:rsidR="00ED3975" w:rsidRPr="00ED3975" w:rsidRDefault="00ED3975" w:rsidP="00FE4398">
            <w:pPr>
              <w:ind w:firstLine="0"/>
              <w:jc w:val="center"/>
              <w:rPr>
                <w:lang w:val="es-ES"/>
              </w:rPr>
            </w:pPr>
            <w:r w:rsidRPr="00ED3975">
              <w:rPr>
                <w:lang w:val="es-ES"/>
              </w:rPr>
              <w:t>4</w:t>
            </w:r>
          </w:p>
        </w:tc>
      </w:tr>
      <w:tr w:rsidR="00ED3975" w:rsidRPr="00ED3975" w14:paraId="6B1C0DAF" w14:textId="77777777" w:rsidTr="00072C33">
        <w:trPr>
          <w:trHeight w:val="480"/>
          <w:jc w:val="center"/>
        </w:trPr>
        <w:tc>
          <w:tcPr>
            <w:tcW w:w="1700" w:type="dxa"/>
            <w:shd w:val="clear" w:color="auto" w:fill="auto"/>
            <w:vAlign w:val="center"/>
            <w:hideMark/>
          </w:tcPr>
          <w:p w14:paraId="1F1B4A7D" w14:textId="77777777" w:rsidR="00ED3975" w:rsidRPr="00ED3975" w:rsidRDefault="00ED3975" w:rsidP="00FE4398">
            <w:pPr>
              <w:ind w:firstLine="0"/>
              <w:jc w:val="center"/>
              <w:rPr>
                <w:lang w:val="es-ES"/>
              </w:rPr>
            </w:pPr>
            <w:r w:rsidRPr="00ED3975">
              <w:rPr>
                <w:lang w:val="es-ES"/>
              </w:rPr>
              <w:t>SECRETARIO ADJUNTO</w:t>
            </w:r>
          </w:p>
        </w:tc>
        <w:tc>
          <w:tcPr>
            <w:tcW w:w="1460" w:type="dxa"/>
            <w:shd w:val="clear" w:color="auto" w:fill="auto"/>
            <w:noWrap/>
            <w:vAlign w:val="center"/>
            <w:hideMark/>
          </w:tcPr>
          <w:p w14:paraId="750565B7" w14:textId="77777777" w:rsidR="00ED3975" w:rsidRPr="00ED3975" w:rsidRDefault="00ED3975" w:rsidP="00FE4398">
            <w:pPr>
              <w:ind w:firstLine="0"/>
              <w:jc w:val="center"/>
              <w:rPr>
                <w:lang w:val="es-ES"/>
              </w:rPr>
            </w:pPr>
            <w:r w:rsidRPr="00ED3975">
              <w:rPr>
                <w:lang w:val="es-ES"/>
              </w:rPr>
              <w:t>1</w:t>
            </w:r>
          </w:p>
        </w:tc>
      </w:tr>
      <w:tr w:rsidR="00ED3975" w:rsidRPr="00ED3975" w14:paraId="4728B98B" w14:textId="77777777" w:rsidTr="00072C33">
        <w:trPr>
          <w:trHeight w:val="300"/>
          <w:jc w:val="center"/>
        </w:trPr>
        <w:tc>
          <w:tcPr>
            <w:tcW w:w="1700" w:type="dxa"/>
            <w:shd w:val="clear" w:color="auto" w:fill="auto"/>
            <w:noWrap/>
            <w:vAlign w:val="center"/>
            <w:hideMark/>
          </w:tcPr>
          <w:p w14:paraId="2E45DFE5" w14:textId="77777777" w:rsidR="00ED3975" w:rsidRPr="00ED3975" w:rsidRDefault="00ED3975" w:rsidP="00FE4398">
            <w:pPr>
              <w:ind w:firstLine="0"/>
              <w:jc w:val="center"/>
              <w:rPr>
                <w:lang w:val="es-ES"/>
              </w:rPr>
            </w:pPr>
            <w:r w:rsidRPr="00ED3975">
              <w:rPr>
                <w:lang w:val="es-ES"/>
              </w:rPr>
              <w:t>Total general</w:t>
            </w:r>
          </w:p>
        </w:tc>
        <w:tc>
          <w:tcPr>
            <w:tcW w:w="1460" w:type="dxa"/>
            <w:shd w:val="clear" w:color="auto" w:fill="auto"/>
            <w:noWrap/>
            <w:vAlign w:val="center"/>
            <w:hideMark/>
          </w:tcPr>
          <w:p w14:paraId="49AB2EA1" w14:textId="77777777" w:rsidR="00ED3975" w:rsidRPr="00ED3975" w:rsidRDefault="00C66160" w:rsidP="00FE4398">
            <w:pPr>
              <w:ind w:firstLine="0"/>
              <w:jc w:val="center"/>
              <w:rPr>
                <w:lang w:val="es-ES"/>
              </w:rPr>
            </w:pPr>
            <w:r>
              <w:rPr>
                <w:lang w:val="es-ES"/>
              </w:rPr>
              <w:t>192</w:t>
            </w:r>
          </w:p>
        </w:tc>
      </w:tr>
    </w:tbl>
    <w:p w14:paraId="0062E849" w14:textId="77777777" w:rsidR="00ED3975" w:rsidRPr="00ED3975" w:rsidRDefault="00ED3975" w:rsidP="0029452A">
      <w:pPr>
        <w:rPr>
          <w:lang w:val="es-ES"/>
        </w:rPr>
      </w:pPr>
    </w:p>
    <w:p w14:paraId="6D75E360" w14:textId="567AD645" w:rsidR="00ED3975" w:rsidRPr="00693FA6" w:rsidRDefault="00275415" w:rsidP="00126DE1">
      <w:pPr>
        <w:pStyle w:val="Prrafodelista"/>
        <w:numPr>
          <w:ilvl w:val="0"/>
          <w:numId w:val="17"/>
        </w:numPr>
        <w:rPr>
          <w:lang w:val="es-ES"/>
        </w:rPr>
      </w:pPr>
      <w:r>
        <w:rPr>
          <w:lang w:val="es-ES"/>
        </w:rPr>
        <w:t>C</w:t>
      </w:r>
      <w:r w:rsidR="00ED3975" w:rsidRPr="00693FA6">
        <w:rPr>
          <w:lang w:val="es-ES"/>
        </w:rPr>
        <w:t>urso inicial de formación especializada para intermediadores (CIFE)</w:t>
      </w:r>
      <w:r w:rsidR="00693FA6">
        <w:rPr>
          <w:lang w:val="es-ES"/>
        </w:rPr>
        <w:t>.</w:t>
      </w:r>
    </w:p>
    <w:p w14:paraId="5EA0D62E" w14:textId="77777777" w:rsidR="00ED3975" w:rsidRPr="00ED3975" w:rsidRDefault="00ED3975" w:rsidP="00C66160">
      <w:pPr>
        <w:ind w:firstLine="0"/>
        <w:rPr>
          <w:lang w:val="es-ES"/>
        </w:rPr>
      </w:pPr>
    </w:p>
    <w:p w14:paraId="5B45981F" w14:textId="77777777" w:rsidR="00ED3975" w:rsidRPr="00ED3975" w:rsidRDefault="00ED3975" w:rsidP="0029452A">
      <w:pPr>
        <w:rPr>
          <w:lang w:val="es-ES"/>
        </w:rPr>
      </w:pPr>
      <w:r w:rsidRPr="00ED3975">
        <w:rPr>
          <w:lang w:val="es-ES"/>
        </w:rPr>
        <w:t>El curso inicial de formación especializada para intermediadores (CIFE) tiene como objetivo capacitar a jueces de tribunal oral en lo penal en vistas a lograr su acreditación como intermediadores por parte del Ministerio de Justicia y Derechos Humanos. Para este fin, el/la alumno/a debe haber aprobado el curso básico inicial y el curso inicial de formación especializada.</w:t>
      </w:r>
    </w:p>
    <w:p w14:paraId="17E9CF4E" w14:textId="77777777" w:rsidR="00ED3975" w:rsidRPr="00ED3975" w:rsidRDefault="00ED3975" w:rsidP="0029452A">
      <w:pPr>
        <w:rPr>
          <w:lang w:val="es-ES"/>
        </w:rPr>
      </w:pPr>
      <w:r w:rsidRPr="00ED3975">
        <w:rPr>
          <w:lang w:val="es-ES"/>
        </w:rPr>
        <w:t>En su diseño, el curso inicial de formación especializada está compuesto por clases lectivas, simulaciones y ejercicios evaluados, con una duración de 40 horas, distribuidas en 5 días a razón de 8 horas de duración cada jornada.</w:t>
      </w:r>
    </w:p>
    <w:p w14:paraId="7FC2A857" w14:textId="77777777" w:rsidR="00ED3975" w:rsidRPr="00ED3975" w:rsidRDefault="00ED3975" w:rsidP="0029452A">
      <w:pPr>
        <w:rPr>
          <w:lang w:val="es-ES"/>
        </w:rPr>
      </w:pPr>
      <w:r w:rsidRPr="00ED3975">
        <w:rPr>
          <w:lang w:val="es-ES"/>
        </w:rPr>
        <w:t>Durante el año 2019 se realizaron los siguientes cursos:</w:t>
      </w:r>
    </w:p>
    <w:p w14:paraId="69C11CF8" w14:textId="77777777" w:rsidR="00ED3975" w:rsidRPr="00ED3975" w:rsidRDefault="00ED3975" w:rsidP="0029452A">
      <w:pPr>
        <w:rPr>
          <w:lang w:val="es-ES"/>
        </w:rPr>
      </w:pPr>
    </w:p>
    <w:tbl>
      <w:tblPr>
        <w:tblW w:w="8140" w:type="dxa"/>
        <w:jc w:val="center"/>
        <w:tblCellMar>
          <w:left w:w="70" w:type="dxa"/>
          <w:right w:w="70" w:type="dxa"/>
        </w:tblCellMar>
        <w:tblLook w:val="04A0" w:firstRow="1" w:lastRow="0" w:firstColumn="1" w:lastColumn="0" w:noHBand="0" w:noVBand="1"/>
      </w:tblPr>
      <w:tblGrid>
        <w:gridCol w:w="1320"/>
        <w:gridCol w:w="1296"/>
        <w:gridCol w:w="1279"/>
        <w:gridCol w:w="1533"/>
        <w:gridCol w:w="1259"/>
        <w:gridCol w:w="1453"/>
      </w:tblGrid>
      <w:tr w:rsidR="00ED3975" w:rsidRPr="00ED3975" w14:paraId="6BFDFD1C" w14:textId="77777777" w:rsidTr="00072C33">
        <w:trPr>
          <w:trHeight w:val="315"/>
          <w:jc w:val="center"/>
        </w:trPr>
        <w:tc>
          <w:tcPr>
            <w:tcW w:w="8140"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14:paraId="3081509A" w14:textId="77777777" w:rsidR="00ED3975" w:rsidRPr="00990D0C" w:rsidRDefault="00ED3975" w:rsidP="00990D0C">
            <w:pPr>
              <w:jc w:val="center"/>
              <w:rPr>
                <w:b/>
                <w:lang w:val="es-ES"/>
              </w:rPr>
            </w:pPr>
            <w:r w:rsidRPr="00990D0C">
              <w:rPr>
                <w:b/>
                <w:lang w:val="es-ES"/>
              </w:rPr>
              <w:t>CURSO FORMACIÓN AVANZADA</w:t>
            </w:r>
          </w:p>
        </w:tc>
      </w:tr>
      <w:tr w:rsidR="00ED3975" w:rsidRPr="00ED3975" w14:paraId="5170347E" w14:textId="77777777" w:rsidTr="00072C33">
        <w:trPr>
          <w:trHeight w:val="315"/>
          <w:jc w:val="center"/>
        </w:trPr>
        <w:tc>
          <w:tcPr>
            <w:tcW w:w="1320" w:type="dxa"/>
            <w:tcBorders>
              <w:top w:val="nil"/>
              <w:left w:val="single" w:sz="4" w:space="0" w:color="auto"/>
              <w:bottom w:val="single" w:sz="4" w:space="0" w:color="auto"/>
              <w:right w:val="single" w:sz="4" w:space="0" w:color="auto"/>
            </w:tcBorders>
            <w:shd w:val="clear" w:color="000000" w:fill="DBE5F1"/>
            <w:vAlign w:val="center"/>
            <w:hideMark/>
          </w:tcPr>
          <w:p w14:paraId="09E3FADC" w14:textId="77777777" w:rsidR="00ED3975" w:rsidRPr="00990D0C" w:rsidRDefault="00ED3975" w:rsidP="00990D0C">
            <w:pPr>
              <w:ind w:firstLine="0"/>
              <w:rPr>
                <w:b/>
                <w:lang w:val="es-ES"/>
              </w:rPr>
            </w:pPr>
            <w:r w:rsidRPr="00990D0C">
              <w:rPr>
                <w:b/>
                <w:lang w:val="es-ES"/>
              </w:rPr>
              <w:t>Curso</w:t>
            </w:r>
          </w:p>
        </w:tc>
        <w:tc>
          <w:tcPr>
            <w:tcW w:w="1320" w:type="dxa"/>
            <w:tcBorders>
              <w:top w:val="nil"/>
              <w:left w:val="nil"/>
              <w:bottom w:val="single" w:sz="4" w:space="0" w:color="auto"/>
              <w:right w:val="single" w:sz="4" w:space="0" w:color="auto"/>
            </w:tcBorders>
            <w:shd w:val="clear" w:color="000000" w:fill="DBE5F1"/>
            <w:vAlign w:val="center"/>
            <w:hideMark/>
          </w:tcPr>
          <w:p w14:paraId="0A1B7BC1" w14:textId="77777777" w:rsidR="00ED3975" w:rsidRPr="00990D0C" w:rsidRDefault="00ED3975" w:rsidP="00990D0C">
            <w:pPr>
              <w:ind w:firstLine="0"/>
              <w:rPr>
                <w:b/>
                <w:lang w:val="es-ES"/>
              </w:rPr>
            </w:pPr>
            <w:r w:rsidRPr="00990D0C">
              <w:rPr>
                <w:b/>
                <w:lang w:val="es-ES"/>
              </w:rPr>
              <w:t>Fecha</w:t>
            </w:r>
          </w:p>
        </w:tc>
        <w:tc>
          <w:tcPr>
            <w:tcW w:w="1320" w:type="dxa"/>
            <w:tcBorders>
              <w:top w:val="nil"/>
              <w:left w:val="nil"/>
              <w:bottom w:val="single" w:sz="4" w:space="0" w:color="auto"/>
              <w:right w:val="single" w:sz="4" w:space="0" w:color="auto"/>
            </w:tcBorders>
            <w:shd w:val="clear" w:color="000000" w:fill="DBE5F1"/>
            <w:vAlign w:val="center"/>
            <w:hideMark/>
          </w:tcPr>
          <w:p w14:paraId="5B674692" w14:textId="77777777" w:rsidR="00ED3975" w:rsidRPr="00990D0C" w:rsidRDefault="00990D0C" w:rsidP="00990D0C">
            <w:pPr>
              <w:ind w:firstLine="0"/>
              <w:rPr>
                <w:b/>
                <w:lang w:val="es-ES"/>
              </w:rPr>
            </w:pPr>
            <w:r>
              <w:rPr>
                <w:b/>
                <w:lang w:val="es-ES"/>
              </w:rPr>
              <w:t xml:space="preserve">       </w:t>
            </w:r>
            <w:r w:rsidR="00ED3975" w:rsidRPr="00990D0C">
              <w:rPr>
                <w:b/>
                <w:lang w:val="es-ES"/>
              </w:rPr>
              <w:t>Nº Alumnos</w:t>
            </w:r>
          </w:p>
        </w:tc>
        <w:tc>
          <w:tcPr>
            <w:tcW w:w="1540" w:type="dxa"/>
            <w:tcBorders>
              <w:top w:val="nil"/>
              <w:left w:val="nil"/>
              <w:bottom w:val="single" w:sz="4" w:space="0" w:color="auto"/>
              <w:right w:val="single" w:sz="4" w:space="0" w:color="auto"/>
            </w:tcBorders>
            <w:shd w:val="clear" w:color="000000" w:fill="DBE5F1"/>
            <w:vAlign w:val="center"/>
            <w:hideMark/>
          </w:tcPr>
          <w:p w14:paraId="240B365E" w14:textId="77777777" w:rsidR="00ED3975" w:rsidRPr="00990D0C" w:rsidRDefault="00ED3975" w:rsidP="00990D0C">
            <w:pPr>
              <w:ind w:firstLine="0"/>
              <w:rPr>
                <w:b/>
                <w:lang w:val="es-ES"/>
              </w:rPr>
            </w:pPr>
            <w:r w:rsidRPr="00990D0C">
              <w:rPr>
                <w:b/>
                <w:lang w:val="es-ES"/>
              </w:rPr>
              <w:t>Destinatarios</w:t>
            </w:r>
          </w:p>
        </w:tc>
        <w:tc>
          <w:tcPr>
            <w:tcW w:w="1320" w:type="dxa"/>
            <w:tcBorders>
              <w:top w:val="nil"/>
              <w:left w:val="nil"/>
              <w:bottom w:val="single" w:sz="4" w:space="0" w:color="auto"/>
              <w:right w:val="single" w:sz="4" w:space="0" w:color="auto"/>
            </w:tcBorders>
            <w:shd w:val="clear" w:color="000000" w:fill="DBE5F1"/>
            <w:vAlign w:val="center"/>
            <w:hideMark/>
          </w:tcPr>
          <w:p w14:paraId="5D317A21" w14:textId="77777777" w:rsidR="00ED3975" w:rsidRPr="00990D0C" w:rsidRDefault="00ED3975" w:rsidP="00990D0C">
            <w:pPr>
              <w:ind w:firstLine="0"/>
              <w:rPr>
                <w:b/>
                <w:lang w:val="es-ES"/>
              </w:rPr>
            </w:pPr>
            <w:r w:rsidRPr="00990D0C">
              <w:rPr>
                <w:b/>
                <w:lang w:val="es-ES"/>
              </w:rPr>
              <w:t>Ciudad</w:t>
            </w:r>
          </w:p>
        </w:tc>
        <w:tc>
          <w:tcPr>
            <w:tcW w:w="1320" w:type="dxa"/>
            <w:tcBorders>
              <w:top w:val="nil"/>
              <w:left w:val="nil"/>
              <w:bottom w:val="single" w:sz="4" w:space="0" w:color="auto"/>
              <w:right w:val="single" w:sz="4" w:space="0" w:color="auto"/>
            </w:tcBorders>
            <w:shd w:val="clear" w:color="000000" w:fill="DBE5F1"/>
            <w:vAlign w:val="center"/>
            <w:hideMark/>
          </w:tcPr>
          <w:p w14:paraId="4E2736DA" w14:textId="77777777" w:rsidR="00ED3975" w:rsidRPr="00990D0C" w:rsidRDefault="00ED3975" w:rsidP="00990D0C">
            <w:pPr>
              <w:ind w:firstLine="0"/>
              <w:rPr>
                <w:b/>
                <w:lang w:val="es-ES"/>
              </w:rPr>
            </w:pPr>
            <w:r w:rsidRPr="00990D0C">
              <w:rPr>
                <w:b/>
                <w:lang w:val="es-ES"/>
              </w:rPr>
              <w:t>Programa</w:t>
            </w:r>
          </w:p>
        </w:tc>
      </w:tr>
      <w:tr w:rsidR="00ED3975" w:rsidRPr="00ED3975" w14:paraId="69B742BA" w14:textId="77777777" w:rsidTr="00072C33">
        <w:trPr>
          <w:trHeight w:val="720"/>
          <w:jc w:val="center"/>
        </w:trPr>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589AA3CF" w14:textId="77777777" w:rsidR="00ED3975" w:rsidRPr="00ED3975" w:rsidRDefault="00ED3975" w:rsidP="00990D0C">
            <w:pPr>
              <w:ind w:firstLine="0"/>
              <w:rPr>
                <w:lang w:val="es-ES"/>
              </w:rPr>
            </w:pPr>
            <w:r w:rsidRPr="00ED3975">
              <w:rPr>
                <w:lang w:val="es-ES"/>
              </w:rPr>
              <w:t>Curso 1</w:t>
            </w:r>
          </w:p>
        </w:tc>
        <w:tc>
          <w:tcPr>
            <w:tcW w:w="1320" w:type="dxa"/>
            <w:tcBorders>
              <w:top w:val="nil"/>
              <w:left w:val="nil"/>
              <w:bottom w:val="single" w:sz="4" w:space="0" w:color="auto"/>
              <w:right w:val="single" w:sz="4" w:space="0" w:color="auto"/>
            </w:tcBorders>
            <w:shd w:val="clear" w:color="000000" w:fill="FFFFFF"/>
            <w:vAlign w:val="center"/>
            <w:hideMark/>
          </w:tcPr>
          <w:p w14:paraId="3F8B1477" w14:textId="77777777" w:rsidR="00ED3975" w:rsidRPr="00ED3975" w:rsidRDefault="00ED3975" w:rsidP="00990D0C">
            <w:pPr>
              <w:ind w:firstLine="0"/>
              <w:rPr>
                <w:lang w:val="es-ES"/>
              </w:rPr>
            </w:pPr>
            <w:r w:rsidRPr="00ED3975">
              <w:rPr>
                <w:lang w:val="es-ES"/>
              </w:rPr>
              <w:t>29 de julio a 2 de agosto</w:t>
            </w:r>
          </w:p>
        </w:tc>
        <w:tc>
          <w:tcPr>
            <w:tcW w:w="1320" w:type="dxa"/>
            <w:tcBorders>
              <w:top w:val="nil"/>
              <w:left w:val="nil"/>
              <w:bottom w:val="single" w:sz="4" w:space="0" w:color="auto"/>
              <w:right w:val="single" w:sz="4" w:space="0" w:color="auto"/>
            </w:tcBorders>
            <w:shd w:val="clear" w:color="000000" w:fill="FFFFFF"/>
            <w:vAlign w:val="center"/>
            <w:hideMark/>
          </w:tcPr>
          <w:p w14:paraId="559CF205" w14:textId="77777777" w:rsidR="00ED3975" w:rsidRPr="00ED3975" w:rsidRDefault="00ED3975" w:rsidP="0029452A">
            <w:pPr>
              <w:rPr>
                <w:lang w:val="es-ES"/>
              </w:rPr>
            </w:pPr>
            <w:r w:rsidRPr="00ED3975">
              <w:rPr>
                <w:lang w:val="es-ES"/>
              </w:rPr>
              <w:t>8</w:t>
            </w:r>
          </w:p>
        </w:tc>
        <w:tc>
          <w:tcPr>
            <w:tcW w:w="1540" w:type="dxa"/>
            <w:tcBorders>
              <w:top w:val="nil"/>
              <w:left w:val="nil"/>
              <w:bottom w:val="single" w:sz="4" w:space="0" w:color="auto"/>
              <w:right w:val="single" w:sz="4" w:space="0" w:color="auto"/>
            </w:tcBorders>
            <w:shd w:val="clear" w:color="000000" w:fill="FFFFFF"/>
            <w:vAlign w:val="center"/>
            <w:hideMark/>
          </w:tcPr>
          <w:p w14:paraId="00FD8D07" w14:textId="77777777" w:rsidR="00ED3975" w:rsidRPr="00ED3975" w:rsidRDefault="00ED3975" w:rsidP="00990D0C">
            <w:pPr>
              <w:ind w:firstLine="0"/>
              <w:rPr>
                <w:lang w:val="es-ES"/>
              </w:rPr>
            </w:pPr>
            <w:r w:rsidRPr="00ED3975">
              <w:rPr>
                <w:lang w:val="es-ES"/>
              </w:rPr>
              <w:t>Jueces tribunal oral</w:t>
            </w:r>
          </w:p>
        </w:tc>
        <w:tc>
          <w:tcPr>
            <w:tcW w:w="1320" w:type="dxa"/>
            <w:tcBorders>
              <w:top w:val="nil"/>
              <w:left w:val="nil"/>
              <w:bottom w:val="single" w:sz="4" w:space="0" w:color="auto"/>
              <w:right w:val="single" w:sz="4" w:space="0" w:color="auto"/>
            </w:tcBorders>
            <w:shd w:val="clear" w:color="000000" w:fill="FFFFFF"/>
            <w:vAlign w:val="center"/>
            <w:hideMark/>
          </w:tcPr>
          <w:p w14:paraId="1A17E58A" w14:textId="77777777" w:rsidR="00ED3975" w:rsidRPr="00ED3975" w:rsidRDefault="00ED3975" w:rsidP="00990D0C">
            <w:pPr>
              <w:ind w:firstLine="0"/>
              <w:rPr>
                <w:lang w:val="es-ES"/>
              </w:rPr>
            </w:pPr>
            <w:r w:rsidRPr="00ED3975">
              <w:rPr>
                <w:lang w:val="es-ES"/>
              </w:rPr>
              <w:t>Santiago</w:t>
            </w:r>
          </w:p>
        </w:tc>
        <w:tc>
          <w:tcPr>
            <w:tcW w:w="1320" w:type="dxa"/>
            <w:tcBorders>
              <w:top w:val="nil"/>
              <w:left w:val="nil"/>
              <w:bottom w:val="single" w:sz="4" w:space="0" w:color="auto"/>
              <w:right w:val="single" w:sz="4" w:space="0" w:color="auto"/>
            </w:tcBorders>
            <w:shd w:val="clear" w:color="000000" w:fill="FFFFFF"/>
            <w:vAlign w:val="center"/>
            <w:hideMark/>
          </w:tcPr>
          <w:p w14:paraId="21CDA81E" w14:textId="77777777" w:rsidR="00ED3975" w:rsidRPr="00ED3975" w:rsidRDefault="00ED3975" w:rsidP="0029452A">
            <w:pPr>
              <w:rPr>
                <w:lang w:val="es-ES"/>
              </w:rPr>
            </w:pPr>
            <w:r w:rsidRPr="00ED3975">
              <w:rPr>
                <w:lang w:val="es-ES"/>
              </w:rPr>
              <w:t>PP extraordinario</w:t>
            </w:r>
          </w:p>
        </w:tc>
      </w:tr>
      <w:tr w:rsidR="00ED3975" w:rsidRPr="00ED3975" w14:paraId="6E1C46C0" w14:textId="77777777" w:rsidTr="00072C33">
        <w:trPr>
          <w:trHeight w:val="720"/>
          <w:jc w:val="center"/>
        </w:trPr>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687C821" w14:textId="77777777" w:rsidR="00ED3975" w:rsidRPr="00ED3975" w:rsidRDefault="00ED3975" w:rsidP="00990D0C">
            <w:pPr>
              <w:ind w:firstLine="0"/>
              <w:rPr>
                <w:lang w:val="es-ES"/>
              </w:rPr>
            </w:pPr>
            <w:r w:rsidRPr="00ED3975">
              <w:rPr>
                <w:lang w:val="es-ES"/>
              </w:rPr>
              <w:t>Curso 2</w:t>
            </w:r>
          </w:p>
        </w:tc>
        <w:tc>
          <w:tcPr>
            <w:tcW w:w="1320" w:type="dxa"/>
            <w:tcBorders>
              <w:top w:val="nil"/>
              <w:left w:val="nil"/>
              <w:bottom w:val="single" w:sz="4" w:space="0" w:color="auto"/>
              <w:right w:val="single" w:sz="4" w:space="0" w:color="auto"/>
            </w:tcBorders>
            <w:shd w:val="clear" w:color="000000" w:fill="FFFFFF"/>
            <w:vAlign w:val="center"/>
            <w:hideMark/>
          </w:tcPr>
          <w:p w14:paraId="12156106" w14:textId="77777777" w:rsidR="00ED3975" w:rsidRPr="00ED3975" w:rsidRDefault="00ED3975" w:rsidP="00990D0C">
            <w:pPr>
              <w:ind w:firstLine="0"/>
              <w:rPr>
                <w:lang w:val="es-ES"/>
              </w:rPr>
            </w:pPr>
            <w:r w:rsidRPr="00ED3975">
              <w:rPr>
                <w:lang w:val="es-ES"/>
              </w:rPr>
              <w:t>19 a 23 de agosto 2019</w:t>
            </w:r>
          </w:p>
        </w:tc>
        <w:tc>
          <w:tcPr>
            <w:tcW w:w="1320" w:type="dxa"/>
            <w:tcBorders>
              <w:top w:val="nil"/>
              <w:left w:val="nil"/>
              <w:bottom w:val="single" w:sz="4" w:space="0" w:color="auto"/>
              <w:right w:val="single" w:sz="4" w:space="0" w:color="auto"/>
            </w:tcBorders>
            <w:shd w:val="clear" w:color="000000" w:fill="FFFFFF"/>
            <w:vAlign w:val="center"/>
            <w:hideMark/>
          </w:tcPr>
          <w:p w14:paraId="5937DE26" w14:textId="77777777" w:rsidR="00ED3975" w:rsidRPr="00ED3975" w:rsidRDefault="00ED3975" w:rsidP="0029452A">
            <w:pPr>
              <w:rPr>
                <w:lang w:val="es-ES"/>
              </w:rPr>
            </w:pPr>
            <w:r w:rsidRPr="00ED3975">
              <w:rPr>
                <w:lang w:val="es-ES"/>
              </w:rPr>
              <w:t>8</w:t>
            </w:r>
          </w:p>
        </w:tc>
        <w:tc>
          <w:tcPr>
            <w:tcW w:w="1540" w:type="dxa"/>
            <w:tcBorders>
              <w:top w:val="nil"/>
              <w:left w:val="nil"/>
              <w:bottom w:val="single" w:sz="4" w:space="0" w:color="auto"/>
              <w:right w:val="single" w:sz="4" w:space="0" w:color="auto"/>
            </w:tcBorders>
            <w:shd w:val="clear" w:color="000000" w:fill="FFFFFF"/>
            <w:vAlign w:val="center"/>
            <w:hideMark/>
          </w:tcPr>
          <w:p w14:paraId="4F522FC5" w14:textId="77777777" w:rsidR="00ED3975" w:rsidRPr="00ED3975" w:rsidRDefault="00ED3975" w:rsidP="00990D0C">
            <w:pPr>
              <w:ind w:firstLine="0"/>
              <w:rPr>
                <w:lang w:val="es-ES"/>
              </w:rPr>
            </w:pPr>
            <w:r w:rsidRPr="00ED3975">
              <w:rPr>
                <w:lang w:val="es-ES"/>
              </w:rPr>
              <w:t>Jueces tribunal oral</w:t>
            </w:r>
          </w:p>
        </w:tc>
        <w:tc>
          <w:tcPr>
            <w:tcW w:w="1320" w:type="dxa"/>
            <w:tcBorders>
              <w:top w:val="nil"/>
              <w:left w:val="nil"/>
              <w:bottom w:val="single" w:sz="4" w:space="0" w:color="auto"/>
              <w:right w:val="single" w:sz="4" w:space="0" w:color="auto"/>
            </w:tcBorders>
            <w:shd w:val="clear" w:color="000000" w:fill="FFFFFF"/>
            <w:vAlign w:val="center"/>
            <w:hideMark/>
          </w:tcPr>
          <w:p w14:paraId="1EFF7BD9" w14:textId="77777777" w:rsidR="00ED3975" w:rsidRPr="00ED3975" w:rsidRDefault="00ED3975" w:rsidP="00990D0C">
            <w:pPr>
              <w:ind w:firstLine="0"/>
              <w:rPr>
                <w:lang w:val="es-ES"/>
              </w:rPr>
            </w:pPr>
            <w:r w:rsidRPr="00ED3975">
              <w:rPr>
                <w:lang w:val="es-ES"/>
              </w:rPr>
              <w:t>Santiago</w:t>
            </w:r>
          </w:p>
        </w:tc>
        <w:tc>
          <w:tcPr>
            <w:tcW w:w="1320" w:type="dxa"/>
            <w:tcBorders>
              <w:top w:val="nil"/>
              <w:left w:val="nil"/>
              <w:bottom w:val="single" w:sz="4" w:space="0" w:color="auto"/>
              <w:right w:val="single" w:sz="4" w:space="0" w:color="auto"/>
            </w:tcBorders>
            <w:shd w:val="clear" w:color="000000" w:fill="FFFFFF"/>
            <w:vAlign w:val="center"/>
            <w:hideMark/>
          </w:tcPr>
          <w:p w14:paraId="4A3F0128" w14:textId="77777777" w:rsidR="00ED3975" w:rsidRPr="00ED3975" w:rsidRDefault="00ED3975" w:rsidP="0029452A">
            <w:pPr>
              <w:rPr>
                <w:lang w:val="es-ES"/>
              </w:rPr>
            </w:pPr>
            <w:r w:rsidRPr="00ED3975">
              <w:rPr>
                <w:lang w:val="es-ES"/>
              </w:rPr>
              <w:t>PP extraordinario</w:t>
            </w:r>
          </w:p>
        </w:tc>
      </w:tr>
      <w:tr w:rsidR="00ED3975" w:rsidRPr="00ED3975" w14:paraId="02809091" w14:textId="77777777" w:rsidTr="00072C33">
        <w:trPr>
          <w:trHeight w:val="72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DD3312E" w14:textId="77777777" w:rsidR="00ED3975" w:rsidRPr="00ED3975" w:rsidRDefault="00ED3975" w:rsidP="00990D0C">
            <w:pPr>
              <w:ind w:firstLine="0"/>
              <w:rPr>
                <w:lang w:val="es-ES"/>
              </w:rPr>
            </w:pPr>
            <w:r w:rsidRPr="00ED3975">
              <w:rPr>
                <w:lang w:val="es-ES"/>
              </w:rPr>
              <w:t>Curso 3</w:t>
            </w:r>
          </w:p>
        </w:tc>
        <w:tc>
          <w:tcPr>
            <w:tcW w:w="1320" w:type="dxa"/>
            <w:tcBorders>
              <w:top w:val="nil"/>
              <w:left w:val="nil"/>
              <w:bottom w:val="single" w:sz="4" w:space="0" w:color="auto"/>
              <w:right w:val="single" w:sz="4" w:space="0" w:color="auto"/>
            </w:tcBorders>
            <w:shd w:val="clear" w:color="auto" w:fill="auto"/>
            <w:vAlign w:val="center"/>
            <w:hideMark/>
          </w:tcPr>
          <w:p w14:paraId="3A128E40" w14:textId="77777777" w:rsidR="00ED3975" w:rsidRPr="00ED3975" w:rsidRDefault="00ED3975" w:rsidP="00990D0C">
            <w:pPr>
              <w:ind w:firstLine="0"/>
              <w:rPr>
                <w:lang w:val="es-ES"/>
              </w:rPr>
            </w:pPr>
            <w:r w:rsidRPr="00ED3975">
              <w:rPr>
                <w:lang w:val="es-ES"/>
              </w:rPr>
              <w:t>23 a 27 de septiembre 2019</w:t>
            </w:r>
          </w:p>
        </w:tc>
        <w:tc>
          <w:tcPr>
            <w:tcW w:w="1320" w:type="dxa"/>
            <w:tcBorders>
              <w:top w:val="nil"/>
              <w:left w:val="nil"/>
              <w:bottom w:val="single" w:sz="4" w:space="0" w:color="auto"/>
              <w:right w:val="single" w:sz="4" w:space="0" w:color="auto"/>
            </w:tcBorders>
            <w:shd w:val="clear" w:color="auto" w:fill="auto"/>
            <w:vAlign w:val="center"/>
            <w:hideMark/>
          </w:tcPr>
          <w:p w14:paraId="74E7ED3C" w14:textId="77777777" w:rsidR="00ED3975" w:rsidRPr="00ED3975" w:rsidRDefault="00ED3975" w:rsidP="0029452A">
            <w:pPr>
              <w:rPr>
                <w:lang w:val="es-ES"/>
              </w:rPr>
            </w:pPr>
            <w:r w:rsidRPr="00ED3975">
              <w:rPr>
                <w:lang w:val="es-ES"/>
              </w:rPr>
              <w:t>6</w:t>
            </w:r>
          </w:p>
        </w:tc>
        <w:tc>
          <w:tcPr>
            <w:tcW w:w="1540" w:type="dxa"/>
            <w:tcBorders>
              <w:top w:val="nil"/>
              <w:left w:val="nil"/>
              <w:bottom w:val="single" w:sz="4" w:space="0" w:color="auto"/>
              <w:right w:val="single" w:sz="4" w:space="0" w:color="auto"/>
            </w:tcBorders>
            <w:shd w:val="clear" w:color="auto" w:fill="auto"/>
            <w:vAlign w:val="center"/>
            <w:hideMark/>
          </w:tcPr>
          <w:p w14:paraId="00851BA6" w14:textId="77777777" w:rsidR="00ED3975" w:rsidRPr="00ED3975" w:rsidRDefault="00ED3975" w:rsidP="00990D0C">
            <w:pPr>
              <w:ind w:firstLine="0"/>
              <w:rPr>
                <w:lang w:val="es-ES"/>
              </w:rPr>
            </w:pPr>
            <w:r w:rsidRPr="00ED3975">
              <w:rPr>
                <w:lang w:val="es-ES"/>
              </w:rPr>
              <w:t>Jueces tribunal oral</w:t>
            </w:r>
          </w:p>
        </w:tc>
        <w:tc>
          <w:tcPr>
            <w:tcW w:w="1320" w:type="dxa"/>
            <w:tcBorders>
              <w:top w:val="nil"/>
              <w:left w:val="nil"/>
              <w:bottom w:val="single" w:sz="4" w:space="0" w:color="auto"/>
              <w:right w:val="single" w:sz="4" w:space="0" w:color="auto"/>
            </w:tcBorders>
            <w:shd w:val="clear" w:color="auto" w:fill="auto"/>
            <w:vAlign w:val="center"/>
            <w:hideMark/>
          </w:tcPr>
          <w:p w14:paraId="0D8264BB" w14:textId="77777777" w:rsidR="00ED3975" w:rsidRPr="00ED3975" w:rsidRDefault="00ED3975" w:rsidP="00990D0C">
            <w:pPr>
              <w:ind w:firstLine="0"/>
              <w:rPr>
                <w:lang w:val="es-ES"/>
              </w:rPr>
            </w:pPr>
            <w:r w:rsidRPr="00ED3975">
              <w:rPr>
                <w:lang w:val="es-ES"/>
              </w:rPr>
              <w:t>Santiago</w:t>
            </w:r>
          </w:p>
        </w:tc>
        <w:tc>
          <w:tcPr>
            <w:tcW w:w="1320" w:type="dxa"/>
            <w:tcBorders>
              <w:top w:val="nil"/>
              <w:left w:val="nil"/>
              <w:bottom w:val="single" w:sz="4" w:space="0" w:color="auto"/>
              <w:right w:val="single" w:sz="4" w:space="0" w:color="auto"/>
            </w:tcBorders>
            <w:shd w:val="clear" w:color="auto" w:fill="auto"/>
            <w:vAlign w:val="center"/>
            <w:hideMark/>
          </w:tcPr>
          <w:p w14:paraId="5E5F20F7" w14:textId="77777777" w:rsidR="00ED3975" w:rsidRPr="00ED3975" w:rsidRDefault="00ED3975" w:rsidP="0029452A">
            <w:pPr>
              <w:rPr>
                <w:lang w:val="es-ES"/>
              </w:rPr>
            </w:pPr>
            <w:r w:rsidRPr="00ED3975">
              <w:rPr>
                <w:lang w:val="es-ES"/>
              </w:rPr>
              <w:t>PP extraordinario</w:t>
            </w:r>
          </w:p>
        </w:tc>
      </w:tr>
      <w:tr w:rsidR="00ED3975" w:rsidRPr="00ED3975" w14:paraId="24ACEAC0" w14:textId="77777777" w:rsidTr="00072C33">
        <w:trPr>
          <w:trHeight w:val="720"/>
          <w:jc w:val="center"/>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936CAF8" w14:textId="77777777" w:rsidR="00ED3975" w:rsidRPr="00ED3975" w:rsidRDefault="00ED3975" w:rsidP="00990D0C">
            <w:pPr>
              <w:ind w:firstLine="0"/>
              <w:rPr>
                <w:lang w:val="es-ES"/>
              </w:rPr>
            </w:pPr>
            <w:r w:rsidRPr="00ED3975">
              <w:rPr>
                <w:lang w:val="es-ES"/>
              </w:rPr>
              <w:t>Curso 4</w:t>
            </w:r>
          </w:p>
        </w:tc>
        <w:tc>
          <w:tcPr>
            <w:tcW w:w="1320" w:type="dxa"/>
            <w:tcBorders>
              <w:top w:val="nil"/>
              <w:left w:val="nil"/>
              <w:bottom w:val="single" w:sz="4" w:space="0" w:color="auto"/>
              <w:right w:val="single" w:sz="4" w:space="0" w:color="auto"/>
            </w:tcBorders>
            <w:shd w:val="clear" w:color="auto" w:fill="auto"/>
            <w:vAlign w:val="center"/>
            <w:hideMark/>
          </w:tcPr>
          <w:p w14:paraId="661539BA" w14:textId="77777777" w:rsidR="00ED3975" w:rsidRPr="00ED3975" w:rsidRDefault="00ED3975" w:rsidP="00990D0C">
            <w:pPr>
              <w:ind w:firstLine="0"/>
              <w:rPr>
                <w:lang w:val="es-ES"/>
              </w:rPr>
            </w:pPr>
            <w:r w:rsidRPr="00ED3975">
              <w:rPr>
                <w:lang w:val="es-ES"/>
              </w:rPr>
              <w:t>9 a 13 de diciembre</w:t>
            </w:r>
          </w:p>
        </w:tc>
        <w:tc>
          <w:tcPr>
            <w:tcW w:w="1320" w:type="dxa"/>
            <w:tcBorders>
              <w:top w:val="nil"/>
              <w:left w:val="nil"/>
              <w:bottom w:val="single" w:sz="4" w:space="0" w:color="auto"/>
              <w:right w:val="single" w:sz="4" w:space="0" w:color="auto"/>
            </w:tcBorders>
            <w:shd w:val="clear" w:color="auto" w:fill="auto"/>
            <w:vAlign w:val="center"/>
            <w:hideMark/>
          </w:tcPr>
          <w:p w14:paraId="575476CD" w14:textId="77777777" w:rsidR="00ED3975" w:rsidRPr="00ED3975" w:rsidRDefault="00ED3975" w:rsidP="0029452A">
            <w:pPr>
              <w:rPr>
                <w:lang w:val="es-ES"/>
              </w:rPr>
            </w:pPr>
            <w:r w:rsidRPr="00ED3975">
              <w:rPr>
                <w:lang w:val="es-ES"/>
              </w:rPr>
              <w:t>8</w:t>
            </w:r>
          </w:p>
        </w:tc>
        <w:tc>
          <w:tcPr>
            <w:tcW w:w="1540" w:type="dxa"/>
            <w:tcBorders>
              <w:top w:val="nil"/>
              <w:left w:val="nil"/>
              <w:bottom w:val="single" w:sz="4" w:space="0" w:color="auto"/>
              <w:right w:val="single" w:sz="4" w:space="0" w:color="auto"/>
            </w:tcBorders>
            <w:shd w:val="clear" w:color="auto" w:fill="auto"/>
            <w:vAlign w:val="center"/>
            <w:hideMark/>
          </w:tcPr>
          <w:p w14:paraId="5E5E7555" w14:textId="77777777" w:rsidR="00ED3975" w:rsidRPr="00ED3975" w:rsidRDefault="00ED3975" w:rsidP="00990D0C">
            <w:pPr>
              <w:ind w:firstLine="0"/>
              <w:rPr>
                <w:lang w:val="es-ES"/>
              </w:rPr>
            </w:pPr>
            <w:r w:rsidRPr="00ED3975">
              <w:rPr>
                <w:lang w:val="es-ES"/>
              </w:rPr>
              <w:t>Jueces tribunal oral</w:t>
            </w:r>
          </w:p>
        </w:tc>
        <w:tc>
          <w:tcPr>
            <w:tcW w:w="1320" w:type="dxa"/>
            <w:tcBorders>
              <w:top w:val="nil"/>
              <w:left w:val="nil"/>
              <w:bottom w:val="single" w:sz="4" w:space="0" w:color="auto"/>
              <w:right w:val="single" w:sz="4" w:space="0" w:color="auto"/>
            </w:tcBorders>
            <w:shd w:val="clear" w:color="auto" w:fill="auto"/>
            <w:vAlign w:val="center"/>
            <w:hideMark/>
          </w:tcPr>
          <w:p w14:paraId="68C81611" w14:textId="77777777" w:rsidR="00ED3975" w:rsidRPr="00ED3975" w:rsidRDefault="00ED3975" w:rsidP="00990D0C">
            <w:pPr>
              <w:ind w:firstLine="0"/>
              <w:rPr>
                <w:lang w:val="es-ES"/>
              </w:rPr>
            </w:pPr>
            <w:r w:rsidRPr="00ED3975">
              <w:rPr>
                <w:lang w:val="es-ES"/>
              </w:rPr>
              <w:t>Santiago</w:t>
            </w:r>
          </w:p>
        </w:tc>
        <w:tc>
          <w:tcPr>
            <w:tcW w:w="1320" w:type="dxa"/>
            <w:tcBorders>
              <w:top w:val="nil"/>
              <w:left w:val="nil"/>
              <w:bottom w:val="single" w:sz="4" w:space="0" w:color="auto"/>
              <w:right w:val="single" w:sz="4" w:space="0" w:color="auto"/>
            </w:tcBorders>
            <w:shd w:val="clear" w:color="auto" w:fill="auto"/>
            <w:vAlign w:val="center"/>
            <w:hideMark/>
          </w:tcPr>
          <w:p w14:paraId="5F03825C" w14:textId="77777777" w:rsidR="00ED3975" w:rsidRPr="00ED3975" w:rsidRDefault="00ED3975" w:rsidP="0029452A">
            <w:pPr>
              <w:rPr>
                <w:lang w:val="es-ES"/>
              </w:rPr>
            </w:pPr>
            <w:r w:rsidRPr="00ED3975">
              <w:rPr>
                <w:lang w:val="es-ES"/>
              </w:rPr>
              <w:t>PP extraordinario</w:t>
            </w:r>
          </w:p>
        </w:tc>
      </w:tr>
    </w:tbl>
    <w:p w14:paraId="18B68DBC" w14:textId="77777777" w:rsidR="00ED3975" w:rsidRPr="00ED3975" w:rsidRDefault="00ED3975" w:rsidP="0029452A">
      <w:pPr>
        <w:rPr>
          <w:lang w:val="es-ES"/>
        </w:rPr>
      </w:pPr>
    </w:p>
    <w:p w14:paraId="2E6831CD" w14:textId="77777777" w:rsidR="00ED3975" w:rsidRPr="00ED3975" w:rsidRDefault="00ED3975" w:rsidP="0029452A">
      <w:pPr>
        <w:rPr>
          <w:lang w:val="es-ES"/>
        </w:rPr>
      </w:pPr>
      <w:r w:rsidRPr="00ED3975">
        <w:rPr>
          <w:lang w:val="es-ES"/>
        </w:rPr>
        <w:t>Durante los días 7 a 11 de octubre fue calendarizado un curso de formación avanzada, el cual no se pudo realizar por no contar con la cantidad mínima de alumnos/as requeridos. Igualmente, el curso originalmente calendarizado entre los días 7 a 11 de noviembre fue cancelado de acuerdo a la contingencia acaecida en el país en esas fechas.</w:t>
      </w:r>
    </w:p>
    <w:p w14:paraId="6E4B4A67" w14:textId="77777777" w:rsidR="00ED3975" w:rsidRDefault="00ED3975" w:rsidP="00AA17EE">
      <w:pPr>
        <w:tabs>
          <w:tab w:val="left" w:pos="2667"/>
        </w:tabs>
        <w:rPr>
          <w:lang w:val="es-ES"/>
        </w:rPr>
      </w:pPr>
      <w:r w:rsidRPr="00ED3975">
        <w:rPr>
          <w:lang w:val="es-ES"/>
        </w:rPr>
        <w:t xml:space="preserve"> </w:t>
      </w:r>
      <w:r w:rsidR="00AA17EE">
        <w:rPr>
          <w:lang w:val="es-ES"/>
        </w:rPr>
        <w:tab/>
      </w:r>
    </w:p>
    <w:p w14:paraId="597255D1" w14:textId="77777777" w:rsidR="00AA17EE" w:rsidRPr="00AA17EE" w:rsidRDefault="00AA17EE" w:rsidP="00CF5A0E">
      <w:pPr>
        <w:keepNext w:val="0"/>
        <w:keepLines w:val="0"/>
        <w:contextualSpacing w:val="0"/>
        <w:outlineLvl w:val="9"/>
        <w:rPr>
          <w:rFonts w:cs="Arial"/>
          <w:bCs w:val="0"/>
          <w:lang w:val="es-ES" w:eastAsia="es-CL"/>
        </w:rPr>
      </w:pPr>
      <w:r w:rsidRPr="00AA17EE">
        <w:rPr>
          <w:rFonts w:cs="Arial"/>
          <w:bCs w:val="0"/>
          <w:lang w:val="es-ES" w:eastAsia="es-CL"/>
        </w:rPr>
        <w:t>Al finalizar el año 2019, el Ministerio de Justicia y Derechos Humanos ha acreditado como intermediadores a los siguientes jueces/zas:</w:t>
      </w:r>
    </w:p>
    <w:p w14:paraId="12530B45" w14:textId="77777777" w:rsidR="00AA17EE" w:rsidRPr="00AA17EE" w:rsidRDefault="00AA17EE" w:rsidP="00AA17EE">
      <w:pPr>
        <w:keepNext w:val="0"/>
        <w:keepLines w:val="0"/>
        <w:spacing w:line="360" w:lineRule="auto"/>
        <w:ind w:firstLine="0"/>
        <w:contextualSpacing w:val="0"/>
        <w:outlineLvl w:val="9"/>
        <w:rPr>
          <w:rFonts w:ascii="Georgia" w:hAnsi="Georgia" w:cs="Arial"/>
          <w:bCs w:val="0"/>
          <w:lang w:val="es-ES" w:eastAsia="es-CL"/>
        </w:rPr>
      </w:pPr>
      <w:r w:rsidRPr="00AA17EE">
        <w:rPr>
          <w:rFonts w:ascii="Georgia" w:hAnsi="Georgia" w:cs="Arial"/>
          <w:bCs w:val="0"/>
          <w:lang w:val="es-ES" w:eastAsia="es-C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5"/>
        <w:gridCol w:w="3040"/>
        <w:gridCol w:w="4111"/>
      </w:tblGrid>
      <w:tr w:rsidR="00AA17EE" w:rsidRPr="00AA17EE" w14:paraId="463200F3" w14:textId="77777777" w:rsidTr="00FE4398">
        <w:trPr>
          <w:trHeight w:val="540"/>
          <w:jc w:val="center"/>
        </w:trPr>
        <w:tc>
          <w:tcPr>
            <w:tcW w:w="7656" w:type="dxa"/>
            <w:gridSpan w:val="3"/>
            <w:shd w:val="clear" w:color="auto" w:fill="DBE5F1"/>
            <w:tcMar>
              <w:top w:w="0" w:type="dxa"/>
              <w:left w:w="108" w:type="dxa"/>
              <w:bottom w:w="0" w:type="dxa"/>
              <w:right w:w="108" w:type="dxa"/>
            </w:tcMar>
            <w:vAlign w:val="center"/>
            <w:hideMark/>
          </w:tcPr>
          <w:p w14:paraId="16E40F77" w14:textId="77777777" w:rsidR="00AA17EE" w:rsidRPr="00AA17EE" w:rsidRDefault="00AA17EE" w:rsidP="00AA17EE">
            <w:pPr>
              <w:keepNext w:val="0"/>
              <w:keepLines w:val="0"/>
              <w:ind w:firstLine="0"/>
              <w:contextualSpacing w:val="0"/>
              <w:jc w:val="center"/>
              <w:outlineLvl w:val="9"/>
              <w:rPr>
                <w:bCs w:val="0"/>
                <w:lang w:val="es-ES"/>
              </w:rPr>
            </w:pPr>
            <w:r w:rsidRPr="00AA17EE">
              <w:rPr>
                <w:b/>
                <w:lang w:val="es-ES"/>
              </w:rPr>
              <w:t>JUECES/AS ACREDITADOS/AS</w:t>
            </w:r>
          </w:p>
        </w:tc>
      </w:tr>
      <w:tr w:rsidR="00AA17EE" w:rsidRPr="00AA17EE" w14:paraId="1AD97C55" w14:textId="77777777" w:rsidTr="00FE4398">
        <w:trPr>
          <w:jc w:val="center"/>
        </w:trPr>
        <w:tc>
          <w:tcPr>
            <w:tcW w:w="3545" w:type="dxa"/>
            <w:gridSpan w:val="2"/>
            <w:shd w:val="clear" w:color="auto" w:fill="DBE5F1"/>
            <w:tcMar>
              <w:top w:w="0" w:type="dxa"/>
              <w:left w:w="108" w:type="dxa"/>
              <w:bottom w:w="0" w:type="dxa"/>
              <w:right w:w="108" w:type="dxa"/>
            </w:tcMar>
            <w:hideMark/>
          </w:tcPr>
          <w:p w14:paraId="075B5760" w14:textId="77777777" w:rsidR="00AA17EE" w:rsidRPr="00AA17EE" w:rsidRDefault="00AA17EE" w:rsidP="00AA17EE">
            <w:pPr>
              <w:keepNext w:val="0"/>
              <w:keepLines w:val="0"/>
              <w:ind w:firstLine="0"/>
              <w:contextualSpacing w:val="0"/>
              <w:jc w:val="center"/>
              <w:outlineLvl w:val="9"/>
              <w:rPr>
                <w:b/>
                <w:bCs w:val="0"/>
                <w:lang w:val="es-ES"/>
              </w:rPr>
            </w:pPr>
            <w:r w:rsidRPr="00AA17EE">
              <w:rPr>
                <w:b/>
                <w:bCs w:val="0"/>
                <w:lang w:val="es-ES"/>
              </w:rPr>
              <w:t>NOMBRE</w:t>
            </w:r>
          </w:p>
        </w:tc>
        <w:tc>
          <w:tcPr>
            <w:tcW w:w="4111" w:type="dxa"/>
            <w:shd w:val="clear" w:color="auto" w:fill="DBE5F1"/>
            <w:tcMar>
              <w:top w:w="0" w:type="dxa"/>
              <w:left w:w="108" w:type="dxa"/>
              <w:bottom w:w="0" w:type="dxa"/>
              <w:right w:w="108" w:type="dxa"/>
            </w:tcMar>
            <w:vAlign w:val="center"/>
            <w:hideMark/>
          </w:tcPr>
          <w:p w14:paraId="5633C355" w14:textId="77777777" w:rsidR="00AA17EE" w:rsidRPr="00AA17EE" w:rsidRDefault="00AA17EE" w:rsidP="00AA17EE">
            <w:pPr>
              <w:keepNext w:val="0"/>
              <w:keepLines w:val="0"/>
              <w:ind w:firstLine="0"/>
              <w:contextualSpacing w:val="0"/>
              <w:jc w:val="center"/>
              <w:outlineLvl w:val="9"/>
              <w:rPr>
                <w:b/>
                <w:bCs w:val="0"/>
                <w:lang w:val="es-ES"/>
              </w:rPr>
            </w:pPr>
            <w:r w:rsidRPr="00AA17EE">
              <w:rPr>
                <w:b/>
                <w:bCs w:val="0"/>
                <w:lang w:val="es-ES"/>
              </w:rPr>
              <w:t>TRIBUNAL</w:t>
            </w:r>
          </w:p>
        </w:tc>
      </w:tr>
      <w:tr w:rsidR="00AA17EE" w:rsidRPr="00AA17EE" w14:paraId="667FF6DE" w14:textId="77777777" w:rsidTr="00FE4398">
        <w:trPr>
          <w:jc w:val="center"/>
        </w:trPr>
        <w:tc>
          <w:tcPr>
            <w:tcW w:w="505" w:type="dxa"/>
            <w:tcMar>
              <w:top w:w="0" w:type="dxa"/>
              <w:left w:w="108" w:type="dxa"/>
              <w:bottom w:w="0" w:type="dxa"/>
              <w:right w:w="108" w:type="dxa"/>
            </w:tcMar>
            <w:hideMark/>
          </w:tcPr>
          <w:p w14:paraId="2483844D" w14:textId="77777777" w:rsidR="00AA17EE" w:rsidRPr="00AA17EE" w:rsidRDefault="00AA17EE" w:rsidP="00AA17EE">
            <w:pPr>
              <w:keepNext w:val="0"/>
              <w:keepLines w:val="0"/>
              <w:ind w:firstLine="0"/>
              <w:contextualSpacing w:val="0"/>
              <w:jc w:val="left"/>
              <w:outlineLvl w:val="9"/>
              <w:rPr>
                <w:bCs w:val="0"/>
                <w:lang w:val="es-ES"/>
              </w:rPr>
            </w:pPr>
            <w:r w:rsidRPr="00AA17EE">
              <w:rPr>
                <w:bCs w:val="0"/>
                <w:lang w:val="es-ES"/>
              </w:rPr>
              <w:t>1.</w:t>
            </w:r>
          </w:p>
        </w:tc>
        <w:tc>
          <w:tcPr>
            <w:tcW w:w="3040" w:type="dxa"/>
            <w:tcMar>
              <w:top w:w="0" w:type="dxa"/>
              <w:left w:w="108" w:type="dxa"/>
              <w:bottom w:w="0" w:type="dxa"/>
              <w:right w:w="108" w:type="dxa"/>
            </w:tcMar>
            <w:vAlign w:val="center"/>
            <w:hideMark/>
          </w:tcPr>
          <w:p w14:paraId="64773305"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Israel Fuentes Gutiérrez</w:t>
            </w:r>
          </w:p>
        </w:tc>
        <w:tc>
          <w:tcPr>
            <w:tcW w:w="4111" w:type="dxa"/>
            <w:tcMar>
              <w:top w:w="0" w:type="dxa"/>
              <w:left w:w="108" w:type="dxa"/>
              <w:bottom w:w="0" w:type="dxa"/>
              <w:right w:w="108" w:type="dxa"/>
            </w:tcMar>
            <w:vAlign w:val="center"/>
            <w:hideMark/>
          </w:tcPr>
          <w:p w14:paraId="4BED37BC"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Tribunal Oral en lo Penal de Antofagasta</w:t>
            </w:r>
          </w:p>
        </w:tc>
      </w:tr>
      <w:tr w:rsidR="00AA17EE" w:rsidRPr="00AA17EE" w14:paraId="41170FB8" w14:textId="77777777" w:rsidTr="00FE4398">
        <w:trPr>
          <w:jc w:val="center"/>
        </w:trPr>
        <w:tc>
          <w:tcPr>
            <w:tcW w:w="505" w:type="dxa"/>
            <w:tcMar>
              <w:top w:w="0" w:type="dxa"/>
              <w:left w:w="108" w:type="dxa"/>
              <w:bottom w:w="0" w:type="dxa"/>
              <w:right w:w="108" w:type="dxa"/>
            </w:tcMar>
            <w:hideMark/>
          </w:tcPr>
          <w:p w14:paraId="562E9F1A" w14:textId="77777777" w:rsidR="00AA17EE" w:rsidRPr="00AA17EE" w:rsidRDefault="00AA17EE" w:rsidP="00AA17EE">
            <w:pPr>
              <w:keepNext w:val="0"/>
              <w:keepLines w:val="0"/>
              <w:ind w:firstLine="0"/>
              <w:contextualSpacing w:val="0"/>
              <w:jc w:val="left"/>
              <w:outlineLvl w:val="9"/>
              <w:rPr>
                <w:bCs w:val="0"/>
                <w:lang w:val="es-ES"/>
              </w:rPr>
            </w:pPr>
            <w:r w:rsidRPr="00AA17EE">
              <w:rPr>
                <w:bCs w:val="0"/>
                <w:lang w:val="es-ES"/>
              </w:rPr>
              <w:t>2.</w:t>
            </w:r>
          </w:p>
        </w:tc>
        <w:tc>
          <w:tcPr>
            <w:tcW w:w="3040" w:type="dxa"/>
            <w:tcMar>
              <w:top w:w="0" w:type="dxa"/>
              <w:left w:w="108" w:type="dxa"/>
              <w:bottom w:w="0" w:type="dxa"/>
              <w:right w:w="108" w:type="dxa"/>
            </w:tcMar>
            <w:vAlign w:val="center"/>
            <w:hideMark/>
          </w:tcPr>
          <w:p w14:paraId="559A9D55"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Carlos Contreras Velásquez</w:t>
            </w:r>
          </w:p>
        </w:tc>
        <w:tc>
          <w:tcPr>
            <w:tcW w:w="4111" w:type="dxa"/>
            <w:tcMar>
              <w:top w:w="0" w:type="dxa"/>
              <w:left w:w="108" w:type="dxa"/>
              <w:bottom w:w="0" w:type="dxa"/>
              <w:right w:w="108" w:type="dxa"/>
            </w:tcMar>
            <w:vAlign w:val="center"/>
            <w:hideMark/>
          </w:tcPr>
          <w:p w14:paraId="2792AD82"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Tribunal Oral en lo Penal de Iquique</w:t>
            </w:r>
          </w:p>
        </w:tc>
      </w:tr>
      <w:tr w:rsidR="00AA17EE" w:rsidRPr="00AA17EE" w14:paraId="7DF50921" w14:textId="77777777" w:rsidTr="00FE4398">
        <w:trPr>
          <w:jc w:val="center"/>
        </w:trPr>
        <w:tc>
          <w:tcPr>
            <w:tcW w:w="505" w:type="dxa"/>
            <w:tcMar>
              <w:top w:w="0" w:type="dxa"/>
              <w:left w:w="108" w:type="dxa"/>
              <w:bottom w:w="0" w:type="dxa"/>
              <w:right w:w="108" w:type="dxa"/>
            </w:tcMar>
            <w:hideMark/>
          </w:tcPr>
          <w:p w14:paraId="2CC2E83A" w14:textId="77777777" w:rsidR="00AA17EE" w:rsidRPr="00AA17EE" w:rsidRDefault="00AA17EE" w:rsidP="00AA17EE">
            <w:pPr>
              <w:keepNext w:val="0"/>
              <w:keepLines w:val="0"/>
              <w:ind w:firstLine="0"/>
              <w:contextualSpacing w:val="0"/>
              <w:jc w:val="left"/>
              <w:outlineLvl w:val="9"/>
              <w:rPr>
                <w:bCs w:val="0"/>
                <w:lang w:val="es-ES"/>
              </w:rPr>
            </w:pPr>
            <w:r w:rsidRPr="00AA17EE">
              <w:rPr>
                <w:bCs w:val="0"/>
                <w:lang w:val="es-ES"/>
              </w:rPr>
              <w:t>3.</w:t>
            </w:r>
          </w:p>
        </w:tc>
        <w:tc>
          <w:tcPr>
            <w:tcW w:w="3040" w:type="dxa"/>
            <w:tcMar>
              <w:top w:w="0" w:type="dxa"/>
              <w:left w:w="108" w:type="dxa"/>
              <w:bottom w:w="0" w:type="dxa"/>
              <w:right w:w="108" w:type="dxa"/>
            </w:tcMar>
            <w:vAlign w:val="center"/>
            <w:hideMark/>
          </w:tcPr>
          <w:p w14:paraId="4C53BF81"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Guillermo Cádiz Vatcky</w:t>
            </w:r>
          </w:p>
        </w:tc>
        <w:tc>
          <w:tcPr>
            <w:tcW w:w="4111" w:type="dxa"/>
            <w:tcMar>
              <w:top w:w="0" w:type="dxa"/>
              <w:left w:w="108" w:type="dxa"/>
              <w:bottom w:w="0" w:type="dxa"/>
              <w:right w:w="108" w:type="dxa"/>
            </w:tcMar>
            <w:vAlign w:val="center"/>
            <w:hideMark/>
          </w:tcPr>
          <w:p w14:paraId="43E687D0"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Tribunal Oral en lo Penal de Punta Arenas</w:t>
            </w:r>
          </w:p>
        </w:tc>
      </w:tr>
      <w:tr w:rsidR="00AA17EE" w:rsidRPr="00AA17EE" w14:paraId="62B4F2E2" w14:textId="77777777" w:rsidTr="00FE4398">
        <w:trPr>
          <w:jc w:val="center"/>
        </w:trPr>
        <w:tc>
          <w:tcPr>
            <w:tcW w:w="505" w:type="dxa"/>
            <w:tcMar>
              <w:top w:w="0" w:type="dxa"/>
              <w:left w:w="108" w:type="dxa"/>
              <w:bottom w:w="0" w:type="dxa"/>
              <w:right w:w="108" w:type="dxa"/>
            </w:tcMar>
            <w:hideMark/>
          </w:tcPr>
          <w:p w14:paraId="3C6C3DA3" w14:textId="77777777" w:rsidR="00AA17EE" w:rsidRPr="00AA17EE" w:rsidRDefault="00AA17EE" w:rsidP="00AA17EE">
            <w:pPr>
              <w:keepNext w:val="0"/>
              <w:keepLines w:val="0"/>
              <w:ind w:firstLine="0"/>
              <w:contextualSpacing w:val="0"/>
              <w:jc w:val="left"/>
              <w:outlineLvl w:val="9"/>
              <w:rPr>
                <w:bCs w:val="0"/>
                <w:lang w:val="es-ES"/>
              </w:rPr>
            </w:pPr>
            <w:r w:rsidRPr="00AA17EE">
              <w:rPr>
                <w:bCs w:val="0"/>
                <w:lang w:val="es-ES"/>
              </w:rPr>
              <w:t>4.</w:t>
            </w:r>
          </w:p>
        </w:tc>
        <w:tc>
          <w:tcPr>
            <w:tcW w:w="3040" w:type="dxa"/>
            <w:tcMar>
              <w:top w:w="0" w:type="dxa"/>
              <w:left w:w="108" w:type="dxa"/>
              <w:bottom w:w="0" w:type="dxa"/>
              <w:right w:w="108" w:type="dxa"/>
            </w:tcMar>
            <w:vAlign w:val="center"/>
            <w:hideMark/>
          </w:tcPr>
          <w:p w14:paraId="1F85596E"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Sergio Álvarez Cáceres</w:t>
            </w:r>
          </w:p>
        </w:tc>
        <w:tc>
          <w:tcPr>
            <w:tcW w:w="4111" w:type="dxa"/>
            <w:tcMar>
              <w:top w:w="0" w:type="dxa"/>
              <w:left w:w="108" w:type="dxa"/>
              <w:bottom w:w="0" w:type="dxa"/>
              <w:right w:w="108" w:type="dxa"/>
            </w:tcMar>
            <w:vAlign w:val="center"/>
            <w:hideMark/>
          </w:tcPr>
          <w:p w14:paraId="59C481D0"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Tribunal Oral en lo Penal de Arica</w:t>
            </w:r>
          </w:p>
        </w:tc>
      </w:tr>
      <w:tr w:rsidR="00AA17EE" w:rsidRPr="00AA17EE" w14:paraId="57B1AAF7" w14:textId="77777777" w:rsidTr="00FE4398">
        <w:trPr>
          <w:jc w:val="center"/>
        </w:trPr>
        <w:tc>
          <w:tcPr>
            <w:tcW w:w="505" w:type="dxa"/>
            <w:tcMar>
              <w:top w:w="0" w:type="dxa"/>
              <w:left w:w="108" w:type="dxa"/>
              <w:bottom w:w="0" w:type="dxa"/>
              <w:right w:w="108" w:type="dxa"/>
            </w:tcMar>
            <w:hideMark/>
          </w:tcPr>
          <w:p w14:paraId="52D6BEA3" w14:textId="77777777" w:rsidR="00AA17EE" w:rsidRPr="00AA17EE" w:rsidRDefault="00AA17EE" w:rsidP="00AA17EE">
            <w:pPr>
              <w:keepNext w:val="0"/>
              <w:keepLines w:val="0"/>
              <w:ind w:firstLine="0"/>
              <w:contextualSpacing w:val="0"/>
              <w:jc w:val="left"/>
              <w:outlineLvl w:val="9"/>
              <w:rPr>
                <w:bCs w:val="0"/>
                <w:lang w:val="es-ES"/>
              </w:rPr>
            </w:pPr>
            <w:r w:rsidRPr="00AA17EE">
              <w:rPr>
                <w:bCs w:val="0"/>
                <w:lang w:val="es-ES"/>
              </w:rPr>
              <w:t>5.</w:t>
            </w:r>
          </w:p>
        </w:tc>
        <w:tc>
          <w:tcPr>
            <w:tcW w:w="3040" w:type="dxa"/>
            <w:tcMar>
              <w:top w:w="0" w:type="dxa"/>
              <w:left w:w="108" w:type="dxa"/>
              <w:bottom w:w="0" w:type="dxa"/>
              <w:right w:w="108" w:type="dxa"/>
            </w:tcMar>
            <w:vAlign w:val="center"/>
            <w:hideMark/>
          </w:tcPr>
          <w:p w14:paraId="135C5AB2" w14:textId="77777777" w:rsidR="00AA17EE" w:rsidRPr="00AA17EE" w:rsidRDefault="00CF5A0E" w:rsidP="00AA17EE">
            <w:pPr>
              <w:keepNext w:val="0"/>
              <w:keepLines w:val="0"/>
              <w:ind w:firstLine="0"/>
              <w:contextualSpacing w:val="0"/>
              <w:jc w:val="center"/>
              <w:outlineLvl w:val="9"/>
              <w:rPr>
                <w:bCs w:val="0"/>
                <w:lang w:val="es-ES"/>
              </w:rPr>
            </w:pPr>
            <w:r w:rsidRPr="00AA17EE">
              <w:rPr>
                <w:bCs w:val="0"/>
                <w:lang w:val="es-ES"/>
              </w:rPr>
              <w:t>Rosalía</w:t>
            </w:r>
            <w:r w:rsidR="00AA17EE" w:rsidRPr="00AA17EE">
              <w:rPr>
                <w:bCs w:val="0"/>
                <w:lang w:val="es-ES"/>
              </w:rPr>
              <w:t xml:space="preserve"> Mansilla Quiroz</w:t>
            </w:r>
          </w:p>
        </w:tc>
        <w:tc>
          <w:tcPr>
            <w:tcW w:w="4111" w:type="dxa"/>
            <w:tcMar>
              <w:top w:w="0" w:type="dxa"/>
              <w:left w:w="108" w:type="dxa"/>
              <w:bottom w:w="0" w:type="dxa"/>
              <w:right w:w="108" w:type="dxa"/>
            </w:tcMar>
            <w:vAlign w:val="center"/>
            <w:hideMark/>
          </w:tcPr>
          <w:p w14:paraId="59100C38"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Tribunal Oral en lo Penal de Coyhaique</w:t>
            </w:r>
          </w:p>
        </w:tc>
      </w:tr>
      <w:tr w:rsidR="00AA17EE" w:rsidRPr="00AA17EE" w14:paraId="3F788AB9" w14:textId="77777777" w:rsidTr="00FE4398">
        <w:trPr>
          <w:jc w:val="center"/>
        </w:trPr>
        <w:tc>
          <w:tcPr>
            <w:tcW w:w="505" w:type="dxa"/>
            <w:tcMar>
              <w:top w:w="0" w:type="dxa"/>
              <w:left w:w="108" w:type="dxa"/>
              <w:bottom w:w="0" w:type="dxa"/>
              <w:right w:w="108" w:type="dxa"/>
            </w:tcMar>
            <w:hideMark/>
          </w:tcPr>
          <w:p w14:paraId="55F8B1C7" w14:textId="77777777" w:rsidR="00AA17EE" w:rsidRPr="00AA17EE" w:rsidRDefault="00AA17EE" w:rsidP="00AA17EE">
            <w:pPr>
              <w:keepNext w:val="0"/>
              <w:keepLines w:val="0"/>
              <w:ind w:firstLine="0"/>
              <w:contextualSpacing w:val="0"/>
              <w:jc w:val="left"/>
              <w:outlineLvl w:val="9"/>
              <w:rPr>
                <w:bCs w:val="0"/>
                <w:lang w:val="es-ES"/>
              </w:rPr>
            </w:pPr>
            <w:r w:rsidRPr="00AA17EE">
              <w:rPr>
                <w:bCs w:val="0"/>
                <w:lang w:val="es-ES"/>
              </w:rPr>
              <w:t>6.</w:t>
            </w:r>
          </w:p>
        </w:tc>
        <w:tc>
          <w:tcPr>
            <w:tcW w:w="3040" w:type="dxa"/>
            <w:tcMar>
              <w:top w:w="0" w:type="dxa"/>
              <w:left w:w="108" w:type="dxa"/>
              <w:bottom w:w="0" w:type="dxa"/>
              <w:right w:w="108" w:type="dxa"/>
            </w:tcMar>
            <w:vAlign w:val="center"/>
            <w:hideMark/>
          </w:tcPr>
          <w:p w14:paraId="40C8F649"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Gretchen Demandes Wolf</w:t>
            </w:r>
          </w:p>
        </w:tc>
        <w:tc>
          <w:tcPr>
            <w:tcW w:w="4111" w:type="dxa"/>
            <w:tcMar>
              <w:top w:w="0" w:type="dxa"/>
              <w:left w:w="108" w:type="dxa"/>
              <w:bottom w:w="0" w:type="dxa"/>
              <w:right w:w="108" w:type="dxa"/>
            </w:tcMar>
            <w:vAlign w:val="center"/>
            <w:hideMark/>
          </w:tcPr>
          <w:p w14:paraId="789D23EF"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Tribunal Oral en lo Penal de Talca</w:t>
            </w:r>
          </w:p>
        </w:tc>
      </w:tr>
      <w:tr w:rsidR="00AA17EE" w:rsidRPr="00AA17EE" w14:paraId="0EC0C6E7" w14:textId="77777777" w:rsidTr="00FE4398">
        <w:trPr>
          <w:jc w:val="center"/>
        </w:trPr>
        <w:tc>
          <w:tcPr>
            <w:tcW w:w="505" w:type="dxa"/>
            <w:tcMar>
              <w:top w:w="0" w:type="dxa"/>
              <w:left w:w="108" w:type="dxa"/>
              <w:bottom w:w="0" w:type="dxa"/>
              <w:right w:w="108" w:type="dxa"/>
            </w:tcMar>
            <w:hideMark/>
          </w:tcPr>
          <w:p w14:paraId="0E6EC1A3" w14:textId="77777777" w:rsidR="00AA17EE" w:rsidRPr="00AA17EE" w:rsidRDefault="00AA17EE" w:rsidP="00AA17EE">
            <w:pPr>
              <w:keepNext w:val="0"/>
              <w:keepLines w:val="0"/>
              <w:ind w:firstLine="0"/>
              <w:contextualSpacing w:val="0"/>
              <w:jc w:val="left"/>
              <w:outlineLvl w:val="9"/>
              <w:rPr>
                <w:bCs w:val="0"/>
                <w:lang w:val="es-ES"/>
              </w:rPr>
            </w:pPr>
            <w:r w:rsidRPr="00AA17EE">
              <w:rPr>
                <w:bCs w:val="0"/>
                <w:lang w:val="es-ES"/>
              </w:rPr>
              <w:t>7.</w:t>
            </w:r>
          </w:p>
        </w:tc>
        <w:tc>
          <w:tcPr>
            <w:tcW w:w="3040" w:type="dxa"/>
            <w:tcMar>
              <w:top w:w="0" w:type="dxa"/>
              <w:left w:w="108" w:type="dxa"/>
              <w:bottom w:w="0" w:type="dxa"/>
              <w:right w:w="108" w:type="dxa"/>
            </w:tcMar>
            <w:vAlign w:val="center"/>
            <w:hideMark/>
          </w:tcPr>
          <w:p w14:paraId="4A07494E"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Rodrigo Grez Fuenzalida</w:t>
            </w:r>
          </w:p>
        </w:tc>
        <w:tc>
          <w:tcPr>
            <w:tcW w:w="4111" w:type="dxa"/>
            <w:tcMar>
              <w:top w:w="0" w:type="dxa"/>
              <w:left w:w="108" w:type="dxa"/>
              <w:bottom w:w="0" w:type="dxa"/>
              <w:right w:w="108" w:type="dxa"/>
            </w:tcMar>
            <w:vAlign w:val="center"/>
            <w:hideMark/>
          </w:tcPr>
          <w:p w14:paraId="14940CEE"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Juzgado Letras y Garantía de Puerto Aysén</w:t>
            </w:r>
          </w:p>
        </w:tc>
      </w:tr>
      <w:tr w:rsidR="00AA17EE" w:rsidRPr="00AA17EE" w14:paraId="672D3678" w14:textId="77777777" w:rsidTr="00FE4398">
        <w:trPr>
          <w:jc w:val="center"/>
        </w:trPr>
        <w:tc>
          <w:tcPr>
            <w:tcW w:w="505" w:type="dxa"/>
            <w:tcMar>
              <w:top w:w="0" w:type="dxa"/>
              <w:left w:w="108" w:type="dxa"/>
              <w:bottom w:w="0" w:type="dxa"/>
              <w:right w:w="108" w:type="dxa"/>
            </w:tcMar>
            <w:hideMark/>
          </w:tcPr>
          <w:p w14:paraId="149B477D" w14:textId="77777777" w:rsidR="00AA17EE" w:rsidRPr="00AA17EE" w:rsidRDefault="00AA17EE" w:rsidP="00AA17EE">
            <w:pPr>
              <w:keepNext w:val="0"/>
              <w:keepLines w:val="0"/>
              <w:ind w:firstLine="0"/>
              <w:contextualSpacing w:val="0"/>
              <w:jc w:val="left"/>
              <w:outlineLvl w:val="9"/>
              <w:rPr>
                <w:bCs w:val="0"/>
                <w:lang w:val="es-ES"/>
              </w:rPr>
            </w:pPr>
            <w:r w:rsidRPr="00AA17EE">
              <w:rPr>
                <w:bCs w:val="0"/>
                <w:lang w:val="es-ES"/>
              </w:rPr>
              <w:t>8.</w:t>
            </w:r>
          </w:p>
        </w:tc>
        <w:tc>
          <w:tcPr>
            <w:tcW w:w="3040" w:type="dxa"/>
            <w:tcMar>
              <w:top w:w="0" w:type="dxa"/>
              <w:left w:w="108" w:type="dxa"/>
              <w:bottom w:w="0" w:type="dxa"/>
              <w:right w:w="108" w:type="dxa"/>
            </w:tcMar>
            <w:vAlign w:val="center"/>
            <w:hideMark/>
          </w:tcPr>
          <w:p w14:paraId="24124966"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Andrés Provoste Valenzuela</w:t>
            </w:r>
          </w:p>
        </w:tc>
        <w:tc>
          <w:tcPr>
            <w:tcW w:w="4111" w:type="dxa"/>
            <w:tcMar>
              <w:top w:w="0" w:type="dxa"/>
              <w:left w:w="108" w:type="dxa"/>
              <w:bottom w:w="0" w:type="dxa"/>
              <w:right w:w="108" w:type="dxa"/>
            </w:tcMar>
            <w:vAlign w:val="center"/>
            <w:hideMark/>
          </w:tcPr>
          <w:p w14:paraId="6C96905D"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Tribunal Oral en lo Penal de Iquique</w:t>
            </w:r>
          </w:p>
        </w:tc>
      </w:tr>
      <w:tr w:rsidR="00AA17EE" w:rsidRPr="00AA17EE" w14:paraId="7D597F62" w14:textId="77777777" w:rsidTr="00FE4398">
        <w:trPr>
          <w:jc w:val="center"/>
        </w:trPr>
        <w:tc>
          <w:tcPr>
            <w:tcW w:w="505" w:type="dxa"/>
            <w:tcMar>
              <w:top w:w="0" w:type="dxa"/>
              <w:left w:w="108" w:type="dxa"/>
              <w:bottom w:w="0" w:type="dxa"/>
              <w:right w:w="108" w:type="dxa"/>
            </w:tcMar>
            <w:hideMark/>
          </w:tcPr>
          <w:p w14:paraId="4C8F8F02" w14:textId="77777777" w:rsidR="00AA17EE" w:rsidRPr="00AA17EE" w:rsidRDefault="00AA17EE" w:rsidP="00AA17EE">
            <w:pPr>
              <w:keepNext w:val="0"/>
              <w:keepLines w:val="0"/>
              <w:ind w:firstLine="0"/>
              <w:contextualSpacing w:val="0"/>
              <w:jc w:val="left"/>
              <w:outlineLvl w:val="9"/>
              <w:rPr>
                <w:bCs w:val="0"/>
                <w:lang w:val="es-ES"/>
              </w:rPr>
            </w:pPr>
            <w:r w:rsidRPr="00AA17EE">
              <w:rPr>
                <w:bCs w:val="0"/>
                <w:lang w:val="es-ES"/>
              </w:rPr>
              <w:t>9.</w:t>
            </w:r>
          </w:p>
        </w:tc>
        <w:tc>
          <w:tcPr>
            <w:tcW w:w="3040" w:type="dxa"/>
            <w:tcMar>
              <w:top w:w="0" w:type="dxa"/>
              <w:left w:w="108" w:type="dxa"/>
              <w:bottom w:w="0" w:type="dxa"/>
              <w:right w:w="108" w:type="dxa"/>
            </w:tcMar>
            <w:vAlign w:val="center"/>
            <w:hideMark/>
          </w:tcPr>
          <w:p w14:paraId="3A6E0B68"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Esteban Inostroza Valenzuela</w:t>
            </w:r>
          </w:p>
        </w:tc>
        <w:tc>
          <w:tcPr>
            <w:tcW w:w="4111" w:type="dxa"/>
            <w:tcMar>
              <w:top w:w="0" w:type="dxa"/>
              <w:left w:w="108" w:type="dxa"/>
              <w:bottom w:w="0" w:type="dxa"/>
              <w:right w:w="108" w:type="dxa"/>
            </w:tcMar>
            <w:vAlign w:val="center"/>
            <w:hideMark/>
          </w:tcPr>
          <w:p w14:paraId="2AB859CB"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Juzgado de Garantía de Cauquenes</w:t>
            </w:r>
          </w:p>
        </w:tc>
      </w:tr>
      <w:tr w:rsidR="00AA17EE" w:rsidRPr="00AA17EE" w14:paraId="39A5C3FA" w14:textId="77777777" w:rsidTr="00FE4398">
        <w:trPr>
          <w:jc w:val="center"/>
        </w:trPr>
        <w:tc>
          <w:tcPr>
            <w:tcW w:w="505" w:type="dxa"/>
            <w:tcMar>
              <w:top w:w="0" w:type="dxa"/>
              <w:left w:w="108" w:type="dxa"/>
              <w:bottom w:w="0" w:type="dxa"/>
              <w:right w:w="108" w:type="dxa"/>
            </w:tcMar>
            <w:hideMark/>
          </w:tcPr>
          <w:p w14:paraId="6D78CD1B" w14:textId="77777777" w:rsidR="00AA17EE" w:rsidRPr="00AA17EE" w:rsidRDefault="00AA17EE" w:rsidP="00AA17EE">
            <w:pPr>
              <w:keepNext w:val="0"/>
              <w:keepLines w:val="0"/>
              <w:ind w:firstLine="0"/>
              <w:contextualSpacing w:val="0"/>
              <w:jc w:val="left"/>
              <w:outlineLvl w:val="9"/>
              <w:rPr>
                <w:bCs w:val="0"/>
                <w:lang w:val="es-ES"/>
              </w:rPr>
            </w:pPr>
            <w:r w:rsidRPr="00AA17EE">
              <w:rPr>
                <w:bCs w:val="0"/>
                <w:lang w:val="es-ES"/>
              </w:rPr>
              <w:t>10.</w:t>
            </w:r>
          </w:p>
        </w:tc>
        <w:tc>
          <w:tcPr>
            <w:tcW w:w="3040" w:type="dxa"/>
            <w:tcMar>
              <w:top w:w="0" w:type="dxa"/>
              <w:left w:w="108" w:type="dxa"/>
              <w:bottom w:w="0" w:type="dxa"/>
              <w:right w:w="108" w:type="dxa"/>
            </w:tcMar>
            <w:vAlign w:val="center"/>
            <w:hideMark/>
          </w:tcPr>
          <w:p w14:paraId="4E618469"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 xml:space="preserve">Macarena </w:t>
            </w:r>
            <w:r w:rsidR="00CF5A0E" w:rsidRPr="00AA17EE">
              <w:rPr>
                <w:bCs w:val="0"/>
                <w:lang w:val="es-ES"/>
              </w:rPr>
              <w:t>Yáñez</w:t>
            </w:r>
            <w:r w:rsidRPr="00AA17EE">
              <w:rPr>
                <w:bCs w:val="0"/>
                <w:lang w:val="es-ES"/>
              </w:rPr>
              <w:t xml:space="preserve"> Cerda</w:t>
            </w:r>
          </w:p>
        </w:tc>
        <w:tc>
          <w:tcPr>
            <w:tcW w:w="4111" w:type="dxa"/>
            <w:tcMar>
              <w:top w:w="0" w:type="dxa"/>
              <w:left w:w="108" w:type="dxa"/>
              <w:bottom w:w="0" w:type="dxa"/>
              <w:right w:w="108" w:type="dxa"/>
            </w:tcMar>
            <w:vAlign w:val="center"/>
            <w:hideMark/>
          </w:tcPr>
          <w:p w14:paraId="0E2196E0"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Tribunal Oral en lo Penal de Curicó</w:t>
            </w:r>
          </w:p>
        </w:tc>
      </w:tr>
    </w:tbl>
    <w:p w14:paraId="275C14EE" w14:textId="77777777" w:rsidR="00AA17EE" w:rsidRPr="00AA17EE" w:rsidRDefault="00AA17EE" w:rsidP="00AA17EE">
      <w:pPr>
        <w:keepNext w:val="0"/>
        <w:keepLines w:val="0"/>
        <w:ind w:firstLine="0"/>
        <w:contextualSpacing w:val="0"/>
        <w:outlineLvl w:val="9"/>
        <w:rPr>
          <w:rFonts w:ascii="Georgia" w:hAnsi="Georgia" w:cs="Arial"/>
          <w:bCs w:val="0"/>
          <w:lang w:val="es-ES" w:eastAsia="es-CL"/>
        </w:rPr>
      </w:pPr>
    </w:p>
    <w:p w14:paraId="129BB067" w14:textId="77777777" w:rsidR="00AA17EE" w:rsidRPr="00AA17EE" w:rsidRDefault="00AA17EE" w:rsidP="00CF5A0E">
      <w:pPr>
        <w:keepNext w:val="0"/>
        <w:keepLines w:val="0"/>
        <w:ind w:firstLine="708"/>
        <w:contextualSpacing w:val="0"/>
        <w:outlineLvl w:val="9"/>
        <w:rPr>
          <w:rFonts w:cs="Arial"/>
          <w:bCs w:val="0"/>
          <w:lang w:val="es-ES" w:eastAsia="es-CL"/>
        </w:rPr>
      </w:pPr>
      <w:r w:rsidRPr="00AA17EE">
        <w:rPr>
          <w:rFonts w:cs="Arial"/>
          <w:bCs w:val="0"/>
          <w:lang w:val="es-ES" w:eastAsia="es-CL"/>
        </w:rPr>
        <w:t>Asimismo, se encuentran en vías de acreditación como intermediadores los siguientes jueces/zas.</w:t>
      </w:r>
    </w:p>
    <w:p w14:paraId="79CB0CE5" w14:textId="77777777" w:rsidR="00AA17EE" w:rsidRPr="00AA17EE" w:rsidRDefault="00AA17EE" w:rsidP="00AA17EE">
      <w:pPr>
        <w:keepNext w:val="0"/>
        <w:keepLines w:val="0"/>
        <w:ind w:firstLine="0"/>
        <w:contextualSpacing w:val="0"/>
        <w:outlineLvl w:val="9"/>
        <w:rPr>
          <w:rFonts w:ascii="Georgia" w:hAnsi="Georgia" w:cs="Arial"/>
          <w:bCs w:val="0"/>
          <w:lang w:val="es-ES" w:eastAsia="es-CL"/>
        </w:rPr>
      </w:pPr>
    </w:p>
    <w:p w14:paraId="7DBAB735" w14:textId="77777777" w:rsidR="00AA17EE" w:rsidRPr="00AA17EE" w:rsidRDefault="00AA17EE" w:rsidP="00AA17EE">
      <w:pPr>
        <w:keepNext w:val="0"/>
        <w:keepLines w:val="0"/>
        <w:shd w:val="clear" w:color="auto" w:fill="FFFFFF"/>
        <w:spacing w:line="240" w:lineRule="auto"/>
        <w:ind w:firstLine="0"/>
        <w:contextualSpacing w:val="0"/>
        <w:jc w:val="left"/>
        <w:outlineLvl w:val="9"/>
        <w:rPr>
          <w:rFonts w:ascii="Georgia" w:hAnsi="Georgia" w:cs="Arial"/>
          <w:bCs w:val="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9"/>
        <w:gridCol w:w="2977"/>
        <w:gridCol w:w="4111"/>
      </w:tblGrid>
      <w:tr w:rsidR="00AA17EE" w:rsidRPr="00AA17EE" w14:paraId="24D331AB" w14:textId="77777777" w:rsidTr="00FE4398">
        <w:trPr>
          <w:trHeight w:val="488"/>
          <w:jc w:val="center"/>
        </w:trPr>
        <w:tc>
          <w:tcPr>
            <w:tcW w:w="7647" w:type="dxa"/>
            <w:gridSpan w:val="3"/>
            <w:shd w:val="clear" w:color="auto" w:fill="DBE5F1"/>
            <w:tcMar>
              <w:top w:w="0" w:type="dxa"/>
              <w:left w:w="108" w:type="dxa"/>
              <w:bottom w:w="0" w:type="dxa"/>
              <w:right w:w="108" w:type="dxa"/>
            </w:tcMar>
            <w:vAlign w:val="center"/>
            <w:hideMark/>
          </w:tcPr>
          <w:p w14:paraId="7F135C91" w14:textId="77777777" w:rsidR="00AA17EE" w:rsidRPr="00AA17EE" w:rsidRDefault="00AA17EE" w:rsidP="00AA17EE">
            <w:pPr>
              <w:keepNext w:val="0"/>
              <w:keepLines w:val="0"/>
              <w:ind w:firstLine="0"/>
              <w:contextualSpacing w:val="0"/>
              <w:jc w:val="center"/>
              <w:outlineLvl w:val="9"/>
              <w:rPr>
                <w:bCs w:val="0"/>
                <w:lang w:val="es-ES"/>
              </w:rPr>
            </w:pPr>
            <w:r w:rsidRPr="00AA17EE">
              <w:rPr>
                <w:b/>
                <w:lang w:val="es-ES"/>
              </w:rPr>
              <w:t>JUECES/AS EN VÍAS DE ACREDITACIÓN</w:t>
            </w:r>
          </w:p>
        </w:tc>
      </w:tr>
      <w:tr w:rsidR="00AA17EE" w:rsidRPr="00AA17EE" w14:paraId="65534D15" w14:textId="77777777" w:rsidTr="00FE4398">
        <w:trPr>
          <w:jc w:val="center"/>
        </w:trPr>
        <w:tc>
          <w:tcPr>
            <w:tcW w:w="3536" w:type="dxa"/>
            <w:gridSpan w:val="2"/>
            <w:shd w:val="clear" w:color="auto" w:fill="DBE5F1"/>
            <w:tcMar>
              <w:top w:w="0" w:type="dxa"/>
              <w:left w:w="108" w:type="dxa"/>
              <w:bottom w:w="0" w:type="dxa"/>
              <w:right w:w="108" w:type="dxa"/>
            </w:tcMar>
            <w:vAlign w:val="center"/>
            <w:hideMark/>
          </w:tcPr>
          <w:p w14:paraId="552544DC" w14:textId="77777777" w:rsidR="00AA17EE" w:rsidRPr="00AA17EE" w:rsidRDefault="00AA17EE" w:rsidP="00AA17EE">
            <w:pPr>
              <w:keepNext w:val="0"/>
              <w:keepLines w:val="0"/>
              <w:ind w:firstLine="0"/>
              <w:contextualSpacing w:val="0"/>
              <w:jc w:val="center"/>
              <w:outlineLvl w:val="9"/>
              <w:rPr>
                <w:b/>
                <w:bCs w:val="0"/>
                <w:lang w:val="es-ES"/>
              </w:rPr>
            </w:pPr>
            <w:r w:rsidRPr="00AA17EE">
              <w:rPr>
                <w:b/>
                <w:bCs w:val="0"/>
                <w:lang w:val="es-ES"/>
              </w:rPr>
              <w:t>NOMBRE</w:t>
            </w:r>
          </w:p>
        </w:tc>
        <w:tc>
          <w:tcPr>
            <w:tcW w:w="4111" w:type="dxa"/>
            <w:shd w:val="clear" w:color="auto" w:fill="DBE5F1"/>
            <w:tcMar>
              <w:top w:w="0" w:type="dxa"/>
              <w:left w:w="108" w:type="dxa"/>
              <w:bottom w:w="0" w:type="dxa"/>
              <w:right w:w="108" w:type="dxa"/>
            </w:tcMar>
            <w:vAlign w:val="center"/>
            <w:hideMark/>
          </w:tcPr>
          <w:p w14:paraId="11CFA0AA" w14:textId="77777777" w:rsidR="00AA17EE" w:rsidRPr="00AA17EE" w:rsidRDefault="00AA17EE" w:rsidP="00AA17EE">
            <w:pPr>
              <w:keepNext w:val="0"/>
              <w:keepLines w:val="0"/>
              <w:ind w:firstLine="0"/>
              <w:contextualSpacing w:val="0"/>
              <w:jc w:val="center"/>
              <w:outlineLvl w:val="9"/>
              <w:rPr>
                <w:b/>
                <w:bCs w:val="0"/>
                <w:lang w:val="es-ES"/>
              </w:rPr>
            </w:pPr>
            <w:r w:rsidRPr="00AA17EE">
              <w:rPr>
                <w:b/>
                <w:bCs w:val="0"/>
                <w:lang w:val="es-ES"/>
              </w:rPr>
              <w:t>TRIBUNAL</w:t>
            </w:r>
          </w:p>
        </w:tc>
      </w:tr>
      <w:tr w:rsidR="00AA17EE" w:rsidRPr="00AA17EE" w14:paraId="35A7D1F2" w14:textId="77777777" w:rsidTr="00FE4398">
        <w:trPr>
          <w:trHeight w:val="418"/>
          <w:jc w:val="center"/>
        </w:trPr>
        <w:tc>
          <w:tcPr>
            <w:tcW w:w="559" w:type="dxa"/>
            <w:tcMar>
              <w:top w:w="0" w:type="dxa"/>
              <w:left w:w="108" w:type="dxa"/>
              <w:bottom w:w="0" w:type="dxa"/>
              <w:right w:w="108" w:type="dxa"/>
            </w:tcMar>
            <w:vAlign w:val="center"/>
            <w:hideMark/>
          </w:tcPr>
          <w:p w14:paraId="47C108BA"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1.</w:t>
            </w:r>
          </w:p>
        </w:tc>
        <w:tc>
          <w:tcPr>
            <w:tcW w:w="2977" w:type="dxa"/>
            <w:tcMar>
              <w:top w:w="0" w:type="dxa"/>
              <w:left w:w="108" w:type="dxa"/>
              <w:bottom w:w="0" w:type="dxa"/>
              <w:right w:w="108" w:type="dxa"/>
            </w:tcMar>
            <w:vAlign w:val="center"/>
            <w:hideMark/>
          </w:tcPr>
          <w:p w14:paraId="5378A933"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Mario Reyes Trommer</w:t>
            </w:r>
          </w:p>
        </w:tc>
        <w:tc>
          <w:tcPr>
            <w:tcW w:w="4111" w:type="dxa"/>
            <w:tcMar>
              <w:top w:w="0" w:type="dxa"/>
              <w:left w:w="108" w:type="dxa"/>
              <w:bottom w:w="0" w:type="dxa"/>
              <w:right w:w="108" w:type="dxa"/>
            </w:tcMar>
            <w:vAlign w:val="center"/>
            <w:hideMark/>
          </w:tcPr>
          <w:p w14:paraId="56FFFD5E"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Juzgado Letras y Garantía de Chile Chico</w:t>
            </w:r>
          </w:p>
        </w:tc>
      </w:tr>
      <w:tr w:rsidR="00AA17EE" w:rsidRPr="00AA17EE" w14:paraId="5DBB4291" w14:textId="77777777" w:rsidTr="00FE4398">
        <w:trPr>
          <w:trHeight w:val="312"/>
          <w:jc w:val="center"/>
        </w:trPr>
        <w:tc>
          <w:tcPr>
            <w:tcW w:w="559" w:type="dxa"/>
            <w:tcMar>
              <w:top w:w="0" w:type="dxa"/>
              <w:left w:w="108" w:type="dxa"/>
              <w:bottom w:w="0" w:type="dxa"/>
              <w:right w:w="108" w:type="dxa"/>
            </w:tcMar>
            <w:vAlign w:val="center"/>
            <w:hideMark/>
          </w:tcPr>
          <w:p w14:paraId="022DFFBE"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2.</w:t>
            </w:r>
          </w:p>
        </w:tc>
        <w:tc>
          <w:tcPr>
            <w:tcW w:w="2977" w:type="dxa"/>
            <w:tcMar>
              <w:top w:w="0" w:type="dxa"/>
              <w:left w:w="108" w:type="dxa"/>
              <w:bottom w:w="0" w:type="dxa"/>
              <w:right w:w="108" w:type="dxa"/>
            </w:tcMar>
            <w:vAlign w:val="center"/>
            <w:hideMark/>
          </w:tcPr>
          <w:p w14:paraId="39B8D2CC"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Jimena Orellana Fuenzalida</w:t>
            </w:r>
          </w:p>
        </w:tc>
        <w:tc>
          <w:tcPr>
            <w:tcW w:w="4111" w:type="dxa"/>
            <w:tcMar>
              <w:top w:w="0" w:type="dxa"/>
              <w:left w:w="108" w:type="dxa"/>
              <w:bottom w:w="0" w:type="dxa"/>
              <w:right w:w="108" w:type="dxa"/>
            </w:tcMar>
            <w:vAlign w:val="center"/>
            <w:hideMark/>
          </w:tcPr>
          <w:p w14:paraId="027BAD7D" w14:textId="77777777" w:rsidR="00AA17EE" w:rsidRPr="00AA17EE" w:rsidRDefault="00AA17EE" w:rsidP="00AA17EE">
            <w:pPr>
              <w:keepNext w:val="0"/>
              <w:keepLines w:val="0"/>
              <w:ind w:firstLine="0"/>
              <w:contextualSpacing w:val="0"/>
              <w:jc w:val="center"/>
              <w:outlineLvl w:val="9"/>
              <w:rPr>
                <w:bCs w:val="0"/>
                <w:lang w:val="es-ES"/>
              </w:rPr>
            </w:pPr>
            <w:r w:rsidRPr="00AA17EE">
              <w:rPr>
                <w:bCs w:val="0"/>
                <w:lang w:val="es-ES"/>
              </w:rPr>
              <w:t>Tribunal Oral en lo Penal de Curicó</w:t>
            </w:r>
          </w:p>
        </w:tc>
      </w:tr>
    </w:tbl>
    <w:p w14:paraId="73F58A51" w14:textId="77777777" w:rsidR="00AA17EE" w:rsidRPr="00ED3975" w:rsidRDefault="00AA17EE" w:rsidP="00CF5A0E">
      <w:pPr>
        <w:tabs>
          <w:tab w:val="left" w:pos="2667"/>
        </w:tabs>
        <w:ind w:firstLine="0"/>
        <w:rPr>
          <w:lang w:val="es-ES"/>
        </w:rPr>
      </w:pPr>
    </w:p>
    <w:p w14:paraId="2DC84DDF" w14:textId="77777777" w:rsidR="00ED3975" w:rsidRPr="00693FA6" w:rsidRDefault="00ED3975" w:rsidP="00126DE1">
      <w:pPr>
        <w:pStyle w:val="Prrafodelista"/>
        <w:numPr>
          <w:ilvl w:val="0"/>
          <w:numId w:val="17"/>
        </w:numPr>
        <w:rPr>
          <w:lang w:val="es-ES"/>
        </w:rPr>
      </w:pPr>
      <w:r w:rsidRPr="00693FA6">
        <w:rPr>
          <w:lang w:val="es-ES"/>
        </w:rPr>
        <w:t>Curso para monitores</w:t>
      </w:r>
      <w:r w:rsidR="00693FA6">
        <w:rPr>
          <w:lang w:val="es-ES"/>
        </w:rPr>
        <w:t>.</w:t>
      </w:r>
    </w:p>
    <w:p w14:paraId="78603502" w14:textId="77777777" w:rsidR="00ED3975" w:rsidRPr="00ED3975" w:rsidRDefault="00ED3975" w:rsidP="0029452A">
      <w:pPr>
        <w:rPr>
          <w:lang w:val="es-ES"/>
        </w:rPr>
      </w:pPr>
    </w:p>
    <w:p w14:paraId="1DDE7521" w14:textId="77777777" w:rsidR="004711D2" w:rsidRDefault="00ED3975" w:rsidP="0029452A">
      <w:pPr>
        <w:rPr>
          <w:lang w:val="es-ES"/>
        </w:rPr>
      </w:pPr>
      <w:r w:rsidRPr="00ED3975">
        <w:rPr>
          <w:lang w:val="es-ES"/>
        </w:rPr>
        <w:t>Adicionalmente, el plan de capacitación contempló la realización de cursos de monitores con el fin de contar con su colaboración en las labores de implementación de la ley. Durante el 2019 se realizó un curso para formación de monitores, entre los días 11 a 13 de junio, el cual contó con la participación de 13 alumnos/as. El listado de monitores aprobados fue informado a la Excma. Corte Suprema mediante oficio 151-2019.</w:t>
      </w:r>
    </w:p>
    <w:p w14:paraId="6AA6743D" w14:textId="77777777" w:rsidR="00662C7C" w:rsidRDefault="00662C7C" w:rsidP="0029452A">
      <w:pPr>
        <w:rPr>
          <w:lang w:val="es-ES"/>
        </w:rPr>
      </w:pPr>
    </w:p>
    <w:p w14:paraId="364F8271" w14:textId="4F0CB796" w:rsidR="00662C7C" w:rsidRPr="00662C7C" w:rsidRDefault="00662C7C" w:rsidP="00126DE1">
      <w:pPr>
        <w:pStyle w:val="Prrafodelista"/>
        <w:numPr>
          <w:ilvl w:val="0"/>
          <w:numId w:val="17"/>
        </w:numPr>
        <w:rPr>
          <w:lang w:val="es-ES"/>
        </w:rPr>
      </w:pPr>
      <w:r>
        <w:rPr>
          <w:lang w:val="es-ES"/>
        </w:rPr>
        <w:t>Programa de Formación Continua.</w:t>
      </w:r>
    </w:p>
    <w:p w14:paraId="63ED7655" w14:textId="282AE99D" w:rsidR="00662C7C" w:rsidRPr="00343580" w:rsidRDefault="00662C7C" w:rsidP="00662C7C">
      <w:pPr>
        <w:keepNext w:val="0"/>
        <w:keepLines w:val="0"/>
        <w:spacing w:before="120" w:after="160"/>
        <w:ind w:firstLine="708"/>
        <w:contextualSpacing w:val="0"/>
        <w:outlineLvl w:val="9"/>
        <w:rPr>
          <w:rFonts w:eastAsia="Calibri" w:cs="Calibri"/>
          <w:bCs w:val="0"/>
          <w:lang w:eastAsia="en-US"/>
        </w:rPr>
      </w:pPr>
      <w:r w:rsidRPr="00343580">
        <w:rPr>
          <w:rFonts w:eastAsia="Calibri" w:cs="Calibri"/>
          <w:bCs w:val="0"/>
          <w:lang w:eastAsia="en-US"/>
        </w:rPr>
        <w:t xml:space="preserve">De igual manera, según lo previsto por el reglamento </w:t>
      </w:r>
      <w:r w:rsidR="00F000AD">
        <w:rPr>
          <w:rFonts w:eastAsia="Calibri" w:cs="Calibri"/>
          <w:bCs w:val="0"/>
          <w:lang w:eastAsia="en-US"/>
        </w:rPr>
        <w:t>de la Ley N</w:t>
      </w:r>
      <w:r w:rsidRPr="00343580">
        <w:rPr>
          <w:rFonts w:eastAsia="Calibri" w:cs="Calibri"/>
          <w:bCs w:val="0"/>
          <w:lang w:eastAsia="en-US"/>
        </w:rPr>
        <w:t xml:space="preserve">° 21.057, se contempla la realización de un Programa de Formación Continua, que seguirá a el/la alumno/a acreditado/a en un proceso constante de perfeccionamiento, buscando erradicar cualquier posible brecha detectada en las etapas iniciales de su formación como intermediador/a. Cabe destacar que, con la acreditación del primer juez como intermediador por parte del Ministerio de Justicia y Derechos Humanos con fecha 2 de octubre de 2019, comenzó a funcionar </w:t>
      </w:r>
      <w:r w:rsidR="00F000AD">
        <w:rPr>
          <w:rFonts w:eastAsia="Calibri" w:cs="Calibri"/>
          <w:bCs w:val="0"/>
          <w:lang w:eastAsia="en-US"/>
        </w:rPr>
        <w:t>este</w:t>
      </w:r>
      <w:r w:rsidRPr="00343580">
        <w:rPr>
          <w:rFonts w:eastAsia="Calibri" w:cs="Calibri"/>
          <w:bCs w:val="0"/>
          <w:lang w:eastAsia="en-US"/>
        </w:rPr>
        <w:t xml:space="preserve"> Programa de Formación Continua, siendo obligatoria la evaluación de los/as intermediadores a más tardar 6 meses después de la fecha de su acreditación. Lo anterior, con el objetivo que cumplan las condiciones para ser re acreditados.</w:t>
      </w:r>
    </w:p>
    <w:p w14:paraId="27E17ED6" w14:textId="77777777" w:rsidR="00662C7C" w:rsidRDefault="00662C7C" w:rsidP="00F000AD">
      <w:pPr>
        <w:keepNext w:val="0"/>
        <w:keepLines w:val="0"/>
        <w:ind w:firstLine="708"/>
        <w:contextualSpacing w:val="0"/>
        <w:outlineLvl w:val="9"/>
        <w:rPr>
          <w:rFonts w:eastAsia="Calibri" w:cs="Calibri"/>
          <w:bCs w:val="0"/>
          <w:lang w:eastAsia="en-US"/>
        </w:rPr>
      </w:pPr>
      <w:r w:rsidRPr="00343580">
        <w:rPr>
          <w:rFonts w:eastAsia="Calibri" w:cs="Calibri"/>
          <w:bCs w:val="0"/>
          <w:lang w:eastAsia="en-US"/>
        </w:rPr>
        <w:t>En cuanto a la incorporación de módulos de carácter práctico, cabe destacar:</w:t>
      </w:r>
    </w:p>
    <w:p w14:paraId="2FA27000" w14:textId="77777777" w:rsidR="00275415" w:rsidRPr="00343580" w:rsidRDefault="00275415" w:rsidP="00F000AD">
      <w:pPr>
        <w:keepNext w:val="0"/>
        <w:keepLines w:val="0"/>
        <w:ind w:firstLine="708"/>
        <w:contextualSpacing w:val="0"/>
        <w:outlineLvl w:val="9"/>
        <w:rPr>
          <w:rFonts w:eastAsia="Calibri" w:cs="Calibri"/>
          <w:bCs w:val="0"/>
          <w:lang w:eastAsia="en-US"/>
        </w:rPr>
      </w:pPr>
    </w:p>
    <w:p w14:paraId="10CB970F" w14:textId="77777777" w:rsidR="00662C7C" w:rsidRPr="00343580" w:rsidRDefault="00662C7C" w:rsidP="00F000AD">
      <w:pPr>
        <w:keepNext w:val="0"/>
        <w:keepLines w:val="0"/>
        <w:ind w:firstLine="0"/>
        <w:contextualSpacing w:val="0"/>
        <w:outlineLvl w:val="9"/>
        <w:rPr>
          <w:rFonts w:eastAsia="Calibri" w:cs="Calibri"/>
          <w:bCs w:val="0"/>
          <w:lang w:eastAsia="en-US"/>
        </w:rPr>
      </w:pPr>
      <w:r w:rsidRPr="00343580">
        <w:rPr>
          <w:rFonts w:eastAsia="Calibri" w:cs="Calibri"/>
          <w:bCs w:val="0"/>
          <w:lang w:eastAsia="en-US"/>
        </w:rPr>
        <w:t>* En el curso básico inicial:</w:t>
      </w:r>
    </w:p>
    <w:p w14:paraId="6D6EE094" w14:textId="11009FAF" w:rsidR="00662C7C" w:rsidRPr="00343580" w:rsidRDefault="00662C7C" w:rsidP="00126DE1">
      <w:pPr>
        <w:keepNext w:val="0"/>
        <w:keepLines w:val="0"/>
        <w:numPr>
          <w:ilvl w:val="0"/>
          <w:numId w:val="46"/>
        </w:numPr>
        <w:contextualSpacing w:val="0"/>
        <w:outlineLvl w:val="9"/>
        <w:rPr>
          <w:rFonts w:eastAsia="Calibri" w:cs="Calibri"/>
          <w:bCs w:val="0"/>
          <w:lang w:eastAsia="en-US"/>
        </w:rPr>
      </w:pPr>
      <w:r w:rsidRPr="00343580">
        <w:rPr>
          <w:rFonts w:eastAsia="Calibri" w:cs="Calibri"/>
          <w:bCs w:val="0"/>
          <w:lang w:eastAsia="en-US"/>
        </w:rPr>
        <w:t>La fase en línea consiste e</w:t>
      </w:r>
      <w:r w:rsidR="00275415">
        <w:rPr>
          <w:rFonts w:eastAsia="Calibri" w:cs="Calibri"/>
          <w:bCs w:val="0"/>
          <w:lang w:eastAsia="en-US"/>
        </w:rPr>
        <w:t>n la lectura obligatoria de la Ley N</w:t>
      </w:r>
      <w:r w:rsidRPr="00343580">
        <w:rPr>
          <w:rFonts w:eastAsia="Calibri" w:cs="Calibri"/>
          <w:bCs w:val="0"/>
          <w:lang w:eastAsia="en-US"/>
        </w:rPr>
        <w:t>° 21.057 y su reglamento. Adicionalmente, el/la alumno/a debe visualizar 4 cápsulas educativas; 2 relativas a aspectos jurídicos de la ley y 2 relativas a desarrollo evolutivo de la infancia. Una vez realizado este trabajo, el/la alumno/a deberá contestar en línea un cuestionario de preguntas de selección múltiple. Con la entrada en vigencia del reglamento y nuevos protocolos asociados que han sido consensuados, la fase en línea aumentó de 4 horas iniciales a 16 horas.</w:t>
      </w:r>
    </w:p>
    <w:p w14:paraId="51AA8E91" w14:textId="77777777" w:rsidR="00662C7C" w:rsidRDefault="00662C7C" w:rsidP="00126DE1">
      <w:pPr>
        <w:keepNext w:val="0"/>
        <w:keepLines w:val="0"/>
        <w:numPr>
          <w:ilvl w:val="0"/>
          <w:numId w:val="46"/>
        </w:numPr>
        <w:contextualSpacing w:val="0"/>
        <w:outlineLvl w:val="9"/>
        <w:rPr>
          <w:rFonts w:eastAsia="Calibri" w:cs="Calibri"/>
          <w:bCs w:val="0"/>
          <w:lang w:eastAsia="en-US"/>
        </w:rPr>
      </w:pPr>
      <w:r w:rsidRPr="00343580">
        <w:rPr>
          <w:rFonts w:eastAsia="Calibri" w:cs="Calibri"/>
          <w:bCs w:val="0"/>
          <w:lang w:eastAsia="en-US"/>
        </w:rPr>
        <w:t>El curso presencial tiene una duración de 40 horas, distribuidas en 5 días. Los primeros cuatro días del curso serán de clases expositivas y trabajos de casos, realizadas por un equipo multidisciplinario de profesionales. El último día del curso los/as alumnos/as deberán enfrentarse a una evaluación, consistente en la práctica como intermediadores en una audiencia de juicio simulada, que se realiza en el Centro de Justicia. La evaluación final deriva en un informe de desempeño de cada alumno/a, el cual destaca aspectos positivos, así como aquellas áreas donde deba trabajar.</w:t>
      </w:r>
    </w:p>
    <w:p w14:paraId="5FFAB299" w14:textId="77777777" w:rsidR="00275415" w:rsidRPr="00343580" w:rsidRDefault="00275415" w:rsidP="00275415">
      <w:pPr>
        <w:keepNext w:val="0"/>
        <w:keepLines w:val="0"/>
        <w:ind w:left="720" w:firstLine="0"/>
        <w:contextualSpacing w:val="0"/>
        <w:outlineLvl w:val="9"/>
        <w:rPr>
          <w:rFonts w:eastAsia="Calibri" w:cs="Calibri"/>
          <w:bCs w:val="0"/>
          <w:lang w:eastAsia="en-US"/>
        </w:rPr>
      </w:pPr>
    </w:p>
    <w:p w14:paraId="172C33CF" w14:textId="77777777" w:rsidR="00662C7C" w:rsidRPr="00343580" w:rsidRDefault="00662C7C" w:rsidP="00F000AD">
      <w:pPr>
        <w:keepNext w:val="0"/>
        <w:keepLines w:val="0"/>
        <w:ind w:firstLine="0"/>
        <w:contextualSpacing w:val="0"/>
        <w:outlineLvl w:val="9"/>
        <w:rPr>
          <w:rFonts w:eastAsia="Calibri" w:cs="Calibri"/>
          <w:bCs w:val="0"/>
          <w:lang w:eastAsia="en-US"/>
        </w:rPr>
      </w:pPr>
      <w:r w:rsidRPr="00343580">
        <w:rPr>
          <w:rFonts w:eastAsia="Calibri" w:cs="Calibri"/>
          <w:bCs w:val="0"/>
          <w:lang w:eastAsia="en-US"/>
        </w:rPr>
        <w:t>* En el curso de formación avanzada:</w:t>
      </w:r>
    </w:p>
    <w:p w14:paraId="15CC4B97" w14:textId="77777777" w:rsidR="00662C7C" w:rsidRPr="00343580" w:rsidRDefault="00662C7C" w:rsidP="00126DE1">
      <w:pPr>
        <w:keepNext w:val="0"/>
        <w:keepLines w:val="0"/>
        <w:numPr>
          <w:ilvl w:val="0"/>
          <w:numId w:val="47"/>
        </w:numPr>
        <w:contextualSpacing w:val="0"/>
        <w:outlineLvl w:val="9"/>
        <w:rPr>
          <w:rFonts w:eastAsia="Calibri" w:cs="Calibri"/>
          <w:bCs w:val="0"/>
          <w:lang w:eastAsia="en-US"/>
        </w:rPr>
      </w:pPr>
      <w:r w:rsidRPr="00343580">
        <w:rPr>
          <w:rFonts w:eastAsia="Calibri" w:cs="Calibri"/>
          <w:bCs w:val="0"/>
          <w:lang w:eastAsia="en-US"/>
        </w:rPr>
        <w:t>La fase en línea consiste en la resolución de un cuestionario asociado a videos de entrevistas simuladas, editados según las distintas fases de la intermediación. El objetivo es que el/la alumno/a pueda detectar las falencias, inconsistencias y aplicación de los protocolos de intermediación, a modo de repaso de cara a la asistencia al curso CIFE.</w:t>
      </w:r>
    </w:p>
    <w:p w14:paraId="597CACF5" w14:textId="77777777" w:rsidR="00662C7C" w:rsidRDefault="00662C7C" w:rsidP="00126DE1">
      <w:pPr>
        <w:keepNext w:val="0"/>
        <w:keepLines w:val="0"/>
        <w:numPr>
          <w:ilvl w:val="0"/>
          <w:numId w:val="47"/>
        </w:numPr>
        <w:contextualSpacing w:val="0"/>
        <w:outlineLvl w:val="9"/>
        <w:rPr>
          <w:rFonts w:eastAsia="Calibri" w:cs="Calibri"/>
          <w:bCs w:val="0"/>
          <w:lang w:eastAsia="en-US"/>
        </w:rPr>
      </w:pPr>
      <w:r w:rsidRPr="00343580">
        <w:rPr>
          <w:rFonts w:eastAsia="Calibri" w:cs="Calibri"/>
          <w:bCs w:val="0"/>
          <w:lang w:eastAsia="en-US"/>
        </w:rPr>
        <w:t>El curso presencial tiene una duración de 40 horas, distribuidas en 5 días. Los primeros dos días y el cuarto día del curso serán de clases expositivas y trabajos de casos, realizadas por un equipo multidisciplinario de profesionales. Luego, el tercer día se realizan prácticas de intervinientes en audiencias de juicios, y sus respectivos roles. Finalmente, el último día del curso se realiza una simulación evaluada, la cual se plasmará en el informe final del desempeño de el/la alumno/a que se enviará al Ministerio de Justicia para su eventual acreditación.</w:t>
      </w:r>
    </w:p>
    <w:p w14:paraId="03DC3164" w14:textId="77777777" w:rsidR="003D5B47" w:rsidRPr="00343580" w:rsidRDefault="003D5B47" w:rsidP="003D5B47">
      <w:pPr>
        <w:keepNext w:val="0"/>
        <w:keepLines w:val="0"/>
        <w:ind w:left="720" w:firstLine="0"/>
        <w:contextualSpacing w:val="0"/>
        <w:outlineLvl w:val="9"/>
        <w:rPr>
          <w:rFonts w:eastAsia="Calibri" w:cs="Calibri"/>
          <w:bCs w:val="0"/>
          <w:lang w:eastAsia="en-US"/>
        </w:rPr>
      </w:pPr>
    </w:p>
    <w:p w14:paraId="1F040953" w14:textId="77777777" w:rsidR="00662C7C" w:rsidRPr="00343580" w:rsidRDefault="00662C7C" w:rsidP="00F000AD">
      <w:pPr>
        <w:keepNext w:val="0"/>
        <w:keepLines w:val="0"/>
        <w:ind w:firstLine="0"/>
        <w:contextualSpacing w:val="0"/>
        <w:outlineLvl w:val="9"/>
        <w:rPr>
          <w:rFonts w:eastAsia="Calibri" w:cs="Calibri"/>
          <w:bCs w:val="0"/>
          <w:lang w:eastAsia="en-US"/>
        </w:rPr>
      </w:pPr>
      <w:r w:rsidRPr="00343580">
        <w:rPr>
          <w:rFonts w:eastAsia="Calibri" w:cs="Calibri"/>
          <w:bCs w:val="0"/>
          <w:lang w:eastAsia="en-US"/>
        </w:rPr>
        <w:t>* En el curso de monitores:</w:t>
      </w:r>
    </w:p>
    <w:p w14:paraId="78E67237" w14:textId="77777777" w:rsidR="00662C7C" w:rsidRPr="00343580" w:rsidRDefault="00662C7C" w:rsidP="00126DE1">
      <w:pPr>
        <w:keepNext w:val="0"/>
        <w:keepLines w:val="0"/>
        <w:numPr>
          <w:ilvl w:val="0"/>
          <w:numId w:val="48"/>
        </w:numPr>
        <w:contextualSpacing w:val="0"/>
        <w:outlineLvl w:val="9"/>
        <w:rPr>
          <w:rFonts w:eastAsia="Calibri" w:cs="Calibri"/>
          <w:bCs w:val="0"/>
          <w:lang w:eastAsia="en-US"/>
        </w:rPr>
      </w:pPr>
      <w:r w:rsidRPr="00343580">
        <w:rPr>
          <w:rFonts w:eastAsia="Calibri" w:cs="Calibri"/>
          <w:bCs w:val="0"/>
          <w:lang w:eastAsia="en-US"/>
        </w:rPr>
        <w:t>El curso de monitores tiene una duración de 24 horas, distribuidas en 3 días de duración. Para acceder al curso, es requisito que el/la alumno/a haya aprobado previamente el curso básico inicial.</w:t>
      </w:r>
    </w:p>
    <w:p w14:paraId="3BB8A99B" w14:textId="77777777" w:rsidR="00662C7C" w:rsidRPr="00343580" w:rsidRDefault="00662C7C" w:rsidP="00126DE1">
      <w:pPr>
        <w:keepNext w:val="0"/>
        <w:keepLines w:val="0"/>
        <w:numPr>
          <w:ilvl w:val="0"/>
          <w:numId w:val="48"/>
        </w:numPr>
        <w:contextualSpacing w:val="0"/>
        <w:outlineLvl w:val="9"/>
        <w:rPr>
          <w:rFonts w:eastAsia="Calibri" w:cs="Calibri"/>
          <w:bCs w:val="0"/>
          <w:lang w:eastAsia="en-US"/>
        </w:rPr>
      </w:pPr>
      <w:r w:rsidRPr="00343580">
        <w:rPr>
          <w:rFonts w:eastAsia="Calibri" w:cs="Calibri"/>
          <w:bCs w:val="0"/>
          <w:lang w:eastAsia="en-US"/>
        </w:rPr>
        <w:t>El curso estará orientado en entregar al participante una formación en los aspectos pedagógicos de la enseñanza de la ley, ahondando en habilidades de evaluación y creación de cursos, así como instancia de retroalimentación. Se emplearán metodologías activas y propenderá al aprendizaje entre pares basado en la experiencia.</w:t>
      </w:r>
    </w:p>
    <w:p w14:paraId="7A403FF0" w14:textId="77777777" w:rsidR="00B73653" w:rsidRDefault="00B73653" w:rsidP="00F000AD">
      <w:pPr>
        <w:ind w:firstLine="0"/>
        <w:rPr>
          <w:lang w:val="es-ES"/>
        </w:rPr>
      </w:pPr>
    </w:p>
    <w:p w14:paraId="0DE1C8EF" w14:textId="77777777" w:rsidR="00C917DE" w:rsidRDefault="00C917DE" w:rsidP="00C46FD5">
      <w:pPr>
        <w:pStyle w:val="Ttulo4"/>
      </w:pPr>
      <w:bookmarkStart w:id="54" w:name="_Toc30061087"/>
      <w:r w:rsidRPr="00C917DE">
        <w:t>1</w:t>
      </w:r>
      <w:r w:rsidR="00251657">
        <w:t>0</w:t>
      </w:r>
      <w:r w:rsidRPr="00C917DE">
        <w:t>.3.</w:t>
      </w:r>
      <w:r w:rsidRPr="00C917DE">
        <w:tab/>
      </w:r>
      <w:r w:rsidR="00CF5A0E" w:rsidRPr="007B226D">
        <w:t>Cursos homologados</w:t>
      </w:r>
      <w:r w:rsidRPr="007B226D">
        <w:t>.</w:t>
      </w:r>
      <w:bookmarkEnd w:id="54"/>
    </w:p>
    <w:p w14:paraId="29E63E49" w14:textId="77777777" w:rsidR="001C243D" w:rsidRPr="001C243D" w:rsidRDefault="001C243D" w:rsidP="001C243D"/>
    <w:p w14:paraId="00F0389C" w14:textId="77777777" w:rsidR="007B226D" w:rsidRPr="007B226D" w:rsidRDefault="007B226D" w:rsidP="001C243D">
      <w:pPr>
        <w:rPr>
          <w:rFonts w:eastAsia="Calibri" w:cs="Calibri"/>
          <w:bCs w:val="0"/>
          <w:szCs w:val="2"/>
          <w:lang w:eastAsia="en-US"/>
        </w:rPr>
      </w:pPr>
      <w:r w:rsidRPr="007B226D">
        <w:rPr>
          <w:rFonts w:eastAsia="Calibri" w:cs="Calibri"/>
          <w:bCs w:val="0"/>
          <w:szCs w:val="2"/>
          <w:lang w:eastAsia="en-US"/>
        </w:rPr>
        <w:t>El procedimiento de homologación de actividades de capacitación organizadas por terceros, está regulado en el artículo 16 de la Ley N° 19.346, en el artículo 70 del Reglamento de la Academia Judicial y en el Acta del Consejo Directivo de la Academia Judicial N° 301, de fecha 14 de octubre de 2011.</w:t>
      </w:r>
    </w:p>
    <w:p w14:paraId="1AB87418" w14:textId="77777777" w:rsidR="007B226D" w:rsidRPr="007B226D" w:rsidRDefault="007B226D" w:rsidP="001C243D">
      <w:pPr>
        <w:keepNext w:val="0"/>
        <w:keepLines w:val="0"/>
        <w:contextualSpacing w:val="0"/>
        <w:outlineLvl w:val="9"/>
        <w:rPr>
          <w:rFonts w:eastAsia="Calibri" w:cs="Calibri"/>
          <w:bCs w:val="0"/>
          <w:szCs w:val="2"/>
          <w:lang w:eastAsia="en-US"/>
        </w:rPr>
      </w:pPr>
      <w:r w:rsidRPr="007B226D">
        <w:rPr>
          <w:rFonts w:eastAsia="Calibri" w:cs="Calibri"/>
          <w:bCs w:val="0"/>
          <w:szCs w:val="2"/>
          <w:lang w:eastAsia="en-US"/>
        </w:rPr>
        <w:t>Durante el año 2019, el Consejo Directivo aprobó un protocolo de homologación que buscó simplificar las etapas y requerimientos y buscó potenciar la pesquisa proactiva de parte de la Academia Judicial de aquellos programas estimados como pertinentes, dictados por instituciones calificadas como idóneas. El protocolo contempla la posibilidad de que sean susceptibles de someterse a este procedimiento los certificados, diplomados, postítulos o especializaciones, magísteres y doctorados. En cualquier caso además, la modalidad de impartición puede ser presencial, semi-presencial o en línea.</w:t>
      </w:r>
    </w:p>
    <w:p w14:paraId="314A71C5" w14:textId="77777777" w:rsidR="007B226D" w:rsidRDefault="007B226D" w:rsidP="001C243D">
      <w:pPr>
        <w:keepNext w:val="0"/>
        <w:keepLines w:val="0"/>
        <w:contextualSpacing w:val="0"/>
        <w:outlineLvl w:val="9"/>
        <w:rPr>
          <w:rFonts w:eastAsia="Calibri" w:cs="Calibri"/>
          <w:bCs w:val="0"/>
          <w:szCs w:val="2"/>
          <w:lang w:eastAsia="en-US"/>
        </w:rPr>
      </w:pPr>
      <w:r w:rsidRPr="007B226D">
        <w:rPr>
          <w:rFonts w:eastAsia="Calibri" w:cs="Calibri"/>
          <w:bCs w:val="0"/>
          <w:szCs w:val="2"/>
          <w:lang w:eastAsia="en-US"/>
        </w:rPr>
        <w:t>El objetivo que se persigue con el procedimiento de homologación es la incorporación a la oferta del Programa de Perfeccionamiento, de todos aquellos cursos y/o programas impartidos por terceros, sean personas naturales o jurídicas, cuya finalidad sea la entrega de conocimientos o el desarrollo de habilidades y destrezas necesarias para la función judicial. El beneficio que obtiene con ello la Academia Judicial parece evidente, pues le permite concentrar sus esfuerzos y recursos en aquellas actividades de capacitación, indispensables naturalmente para la función judicial, en que no haya otros actores nacionales que las ofrezcan.</w:t>
      </w:r>
    </w:p>
    <w:p w14:paraId="0FFB68A0" w14:textId="77777777" w:rsidR="001C243D" w:rsidRPr="007B226D" w:rsidRDefault="001C243D" w:rsidP="001C243D">
      <w:pPr>
        <w:keepNext w:val="0"/>
        <w:keepLines w:val="0"/>
        <w:contextualSpacing w:val="0"/>
        <w:outlineLvl w:val="9"/>
        <w:rPr>
          <w:rFonts w:eastAsia="Calibri" w:cs="Calibri"/>
          <w:bCs w:val="0"/>
          <w:szCs w:val="2"/>
          <w:lang w:eastAsia="en-US"/>
        </w:rPr>
      </w:pPr>
    </w:p>
    <w:p w14:paraId="3AE979FC" w14:textId="77777777" w:rsidR="007B226D" w:rsidRDefault="007B226D" w:rsidP="00126DE1">
      <w:pPr>
        <w:pStyle w:val="Prrafodelista"/>
        <w:keepNext w:val="0"/>
        <w:keepLines w:val="0"/>
        <w:numPr>
          <w:ilvl w:val="0"/>
          <w:numId w:val="39"/>
        </w:numPr>
        <w:contextualSpacing w:val="0"/>
        <w:outlineLvl w:val="9"/>
        <w:rPr>
          <w:rFonts w:eastAsia="Calibri" w:cs="Calibri"/>
          <w:bCs w:val="0"/>
          <w:szCs w:val="2"/>
          <w:lang w:eastAsia="en-US"/>
        </w:rPr>
      </w:pPr>
      <w:r w:rsidRPr="001C243D">
        <w:rPr>
          <w:rFonts w:eastAsia="Calibri" w:cs="Calibri"/>
          <w:bCs w:val="0"/>
          <w:szCs w:val="2"/>
          <w:lang w:eastAsia="en-US"/>
        </w:rPr>
        <w:t>Factores que determinan la homologación de una actividad de perfeccionamiento organizada por terceros.</w:t>
      </w:r>
    </w:p>
    <w:p w14:paraId="7BFFBB13" w14:textId="77777777" w:rsidR="00B122FB" w:rsidRPr="001C243D" w:rsidRDefault="00B122FB" w:rsidP="00B122FB">
      <w:pPr>
        <w:pStyle w:val="Prrafodelista"/>
        <w:keepNext w:val="0"/>
        <w:keepLines w:val="0"/>
        <w:ind w:firstLine="0"/>
        <w:contextualSpacing w:val="0"/>
        <w:outlineLvl w:val="9"/>
        <w:rPr>
          <w:rFonts w:eastAsia="Calibri" w:cs="Calibri"/>
          <w:bCs w:val="0"/>
          <w:szCs w:val="2"/>
          <w:lang w:eastAsia="en-US"/>
        </w:rPr>
      </w:pPr>
    </w:p>
    <w:p w14:paraId="29F98F0E" w14:textId="77777777" w:rsidR="007B226D" w:rsidRPr="007B226D" w:rsidRDefault="007B226D" w:rsidP="00B122FB">
      <w:pPr>
        <w:keepNext w:val="0"/>
        <w:keepLines w:val="0"/>
        <w:contextualSpacing w:val="0"/>
        <w:outlineLvl w:val="9"/>
        <w:rPr>
          <w:rFonts w:eastAsia="Calibri" w:cs="Calibri"/>
          <w:bCs w:val="0"/>
          <w:szCs w:val="2"/>
          <w:lang w:eastAsia="en-US"/>
        </w:rPr>
      </w:pPr>
      <w:r w:rsidRPr="007B226D">
        <w:rPr>
          <w:rFonts w:eastAsia="Calibri" w:cs="Calibri"/>
          <w:bCs w:val="0"/>
          <w:szCs w:val="2"/>
          <w:lang w:eastAsia="en-US"/>
        </w:rPr>
        <w:t>Al recibir la solicitud de homologar una actividad de perfeccionamiento, el análisis que efectúa la Academia Judicial es doble: calidad de la institución organizadora y pertinencia de la actividad de perfeccionamiento.</w:t>
      </w:r>
    </w:p>
    <w:p w14:paraId="65F1C76D" w14:textId="77777777" w:rsidR="007B226D" w:rsidRPr="007B226D" w:rsidRDefault="007B226D" w:rsidP="00B122FB">
      <w:pPr>
        <w:keepNext w:val="0"/>
        <w:keepLines w:val="0"/>
        <w:contextualSpacing w:val="0"/>
        <w:outlineLvl w:val="9"/>
        <w:rPr>
          <w:rFonts w:eastAsia="Calibri" w:cs="Calibri"/>
          <w:bCs w:val="0"/>
          <w:szCs w:val="2"/>
          <w:lang w:eastAsia="en-US"/>
        </w:rPr>
      </w:pPr>
      <w:r w:rsidRPr="007B226D">
        <w:rPr>
          <w:rFonts w:eastAsia="Calibri" w:cs="Calibri"/>
          <w:bCs w:val="0"/>
          <w:szCs w:val="2"/>
          <w:lang w:eastAsia="en-US"/>
        </w:rPr>
        <w:t>En relación a la calidad, lo cotejado es la seriedad en tanto institución educ</w:t>
      </w:r>
      <w:r w:rsidR="001C243D">
        <w:rPr>
          <w:rFonts w:eastAsia="Calibri" w:cs="Calibri"/>
          <w:bCs w:val="0"/>
          <w:szCs w:val="2"/>
          <w:lang w:eastAsia="en-US"/>
        </w:rPr>
        <w:t xml:space="preserve">acional, que tiene </w:t>
      </w:r>
      <w:r w:rsidRPr="007B226D">
        <w:rPr>
          <w:rFonts w:eastAsia="Calibri" w:cs="Calibri"/>
          <w:bCs w:val="0"/>
          <w:szCs w:val="2"/>
          <w:lang w:eastAsia="en-US"/>
        </w:rPr>
        <w:t>aquella que organiza la actividad que se somete al procedimiento de homologación. La nueva forma en que se ha abordado el procedimiento de homologación implicó que aquellas instituciones educacionales que, de acuerdo al Consejo Nacional de Acreditación, tienen dicha certificación por más de 4 años, fueran invitadas a participar de este proceso estimándose por el hecho de su acreditación en ese tiempo como automáticamente cualificadas.</w:t>
      </w:r>
    </w:p>
    <w:p w14:paraId="077C9B69" w14:textId="77777777" w:rsidR="007B226D" w:rsidRPr="007B226D" w:rsidRDefault="007B226D" w:rsidP="00B122FB">
      <w:pPr>
        <w:keepNext w:val="0"/>
        <w:keepLines w:val="0"/>
        <w:contextualSpacing w:val="0"/>
        <w:outlineLvl w:val="9"/>
        <w:rPr>
          <w:rFonts w:eastAsia="Calibri" w:cs="Calibri"/>
          <w:bCs w:val="0"/>
          <w:szCs w:val="2"/>
          <w:lang w:eastAsia="en-US"/>
        </w:rPr>
      </w:pPr>
      <w:r w:rsidRPr="007B226D">
        <w:rPr>
          <w:rFonts w:eastAsia="Calibri" w:cs="Calibri"/>
          <w:bCs w:val="0"/>
          <w:szCs w:val="2"/>
          <w:lang w:eastAsia="en-US"/>
        </w:rPr>
        <w:t>Por su parte, la actividad de perfeccionamiento debe estimarse como pertinente, asumiéndose aquello cuando el programa satisface un requerimiento detectado por la Academia Judicial en contexto de capacitación y/o perfeccionamiento de alguno de los escalafones del Poder Judicial.</w:t>
      </w:r>
    </w:p>
    <w:p w14:paraId="5262B375" w14:textId="77777777" w:rsidR="007B226D" w:rsidRPr="007B226D" w:rsidRDefault="007B226D" w:rsidP="001C243D">
      <w:pPr>
        <w:keepNext w:val="0"/>
        <w:keepLines w:val="0"/>
        <w:ind w:firstLine="0"/>
        <w:contextualSpacing w:val="0"/>
        <w:outlineLvl w:val="9"/>
        <w:rPr>
          <w:rFonts w:eastAsia="Calibri" w:cs="Calibri"/>
          <w:bCs w:val="0"/>
          <w:szCs w:val="2"/>
          <w:lang w:eastAsia="en-US"/>
        </w:rPr>
      </w:pPr>
    </w:p>
    <w:p w14:paraId="2F8B5EB4" w14:textId="77777777" w:rsidR="007B226D" w:rsidRDefault="007B226D" w:rsidP="00126DE1">
      <w:pPr>
        <w:pStyle w:val="Prrafodelista"/>
        <w:keepNext w:val="0"/>
        <w:keepLines w:val="0"/>
        <w:numPr>
          <w:ilvl w:val="0"/>
          <w:numId w:val="39"/>
        </w:numPr>
        <w:contextualSpacing w:val="0"/>
        <w:outlineLvl w:val="9"/>
        <w:rPr>
          <w:rFonts w:eastAsia="Calibri" w:cs="Calibri"/>
          <w:bCs w:val="0"/>
          <w:szCs w:val="2"/>
          <w:lang w:eastAsia="en-US"/>
        </w:rPr>
      </w:pPr>
      <w:r w:rsidRPr="001C243D">
        <w:rPr>
          <w:rFonts w:eastAsia="Calibri" w:cs="Calibri"/>
          <w:bCs w:val="0"/>
          <w:szCs w:val="2"/>
          <w:lang w:eastAsia="en-US"/>
        </w:rPr>
        <w:t>Efectos de la homologación de una actividad de perfeccionamiento dictada por terceros.</w:t>
      </w:r>
    </w:p>
    <w:p w14:paraId="10BCF902" w14:textId="77777777" w:rsidR="001C243D" w:rsidRPr="001C243D" w:rsidRDefault="001C243D" w:rsidP="001C243D">
      <w:pPr>
        <w:pStyle w:val="Prrafodelista"/>
        <w:keepNext w:val="0"/>
        <w:keepLines w:val="0"/>
        <w:ind w:firstLine="0"/>
        <w:contextualSpacing w:val="0"/>
        <w:outlineLvl w:val="9"/>
        <w:rPr>
          <w:rFonts w:eastAsia="Calibri" w:cs="Calibri"/>
          <w:bCs w:val="0"/>
          <w:szCs w:val="2"/>
          <w:lang w:eastAsia="en-US"/>
        </w:rPr>
      </w:pPr>
    </w:p>
    <w:p w14:paraId="3CA97E7E" w14:textId="77777777" w:rsidR="007B226D" w:rsidRDefault="007B226D" w:rsidP="00B122FB">
      <w:pPr>
        <w:keepNext w:val="0"/>
        <w:keepLines w:val="0"/>
        <w:contextualSpacing w:val="0"/>
        <w:outlineLvl w:val="9"/>
        <w:rPr>
          <w:rFonts w:eastAsia="Calibri" w:cs="Calibri"/>
          <w:bCs w:val="0"/>
          <w:szCs w:val="2"/>
          <w:lang w:eastAsia="en-US"/>
        </w:rPr>
      </w:pPr>
      <w:r w:rsidRPr="007B226D">
        <w:rPr>
          <w:rFonts w:eastAsia="Calibri" w:cs="Calibri"/>
          <w:bCs w:val="0"/>
          <w:szCs w:val="2"/>
          <w:lang w:eastAsia="en-US"/>
        </w:rPr>
        <w:t>Los efectos del procedimiento de homologación, de ser acogida la solicitud efectuada por la institución organizadora son los siguientes:</w:t>
      </w:r>
    </w:p>
    <w:p w14:paraId="4D668D87" w14:textId="77777777" w:rsidR="0059676A" w:rsidRPr="007B226D" w:rsidRDefault="0059676A" w:rsidP="0059676A">
      <w:pPr>
        <w:keepNext w:val="0"/>
        <w:keepLines w:val="0"/>
        <w:ind w:firstLine="360"/>
        <w:contextualSpacing w:val="0"/>
        <w:outlineLvl w:val="9"/>
        <w:rPr>
          <w:rFonts w:eastAsia="Calibri" w:cs="Calibri"/>
          <w:bCs w:val="0"/>
          <w:szCs w:val="2"/>
          <w:lang w:eastAsia="en-US"/>
        </w:rPr>
      </w:pPr>
    </w:p>
    <w:p w14:paraId="72504124" w14:textId="77777777" w:rsidR="007B226D" w:rsidRPr="007B226D" w:rsidRDefault="0059676A" w:rsidP="001C243D">
      <w:pPr>
        <w:keepNext w:val="0"/>
        <w:keepLines w:val="0"/>
        <w:ind w:firstLine="0"/>
        <w:contextualSpacing w:val="0"/>
        <w:outlineLvl w:val="9"/>
        <w:rPr>
          <w:rFonts w:eastAsia="Calibri" w:cs="Calibri"/>
          <w:bCs w:val="0"/>
          <w:szCs w:val="2"/>
          <w:lang w:eastAsia="en-US"/>
        </w:rPr>
      </w:pPr>
      <w:r>
        <w:rPr>
          <w:rFonts w:eastAsia="Calibri" w:cs="Calibri"/>
          <w:bCs w:val="0"/>
          <w:szCs w:val="2"/>
          <w:lang w:eastAsia="en-US"/>
        </w:rPr>
        <w:t>A</w:t>
      </w:r>
      <w:r w:rsidR="007B226D" w:rsidRPr="007B226D">
        <w:rPr>
          <w:rFonts w:eastAsia="Calibri" w:cs="Calibri"/>
          <w:bCs w:val="0"/>
          <w:szCs w:val="2"/>
          <w:lang w:eastAsia="en-US"/>
        </w:rPr>
        <w:t>.- Respecto de la institución organizadora:</w:t>
      </w:r>
    </w:p>
    <w:p w14:paraId="0BDFFEC3" w14:textId="77777777" w:rsidR="007B226D" w:rsidRPr="007B226D" w:rsidRDefault="007B226D" w:rsidP="0059676A">
      <w:pPr>
        <w:keepNext w:val="0"/>
        <w:keepLines w:val="0"/>
        <w:ind w:firstLine="0"/>
        <w:contextualSpacing w:val="0"/>
        <w:outlineLvl w:val="9"/>
        <w:rPr>
          <w:rFonts w:eastAsia="Calibri" w:cs="Calibri"/>
          <w:bCs w:val="0"/>
          <w:szCs w:val="2"/>
          <w:lang w:eastAsia="en-US"/>
        </w:rPr>
      </w:pPr>
      <w:r w:rsidRPr="007B226D">
        <w:rPr>
          <w:rFonts w:eastAsia="Calibri" w:cs="Calibri"/>
          <w:bCs w:val="0"/>
          <w:szCs w:val="2"/>
          <w:lang w:eastAsia="en-US"/>
        </w:rPr>
        <w:t xml:space="preserve">a) El programa postulado a la homologación se incorpora a la oferta del Programa de Perfeccionamiento de la Academia Judicial, por el lapso que se extienda la duración de la actividad específica. </w:t>
      </w:r>
      <w:r w:rsidRPr="007B226D">
        <w:rPr>
          <w:rFonts w:eastAsia="Calibri" w:cs="Calibri"/>
          <w:bCs w:val="0"/>
          <w:lang w:eastAsia="en-US"/>
        </w:rPr>
        <w:t xml:space="preserve">En caso de que la institución organizadora quiera renovar la homologación de su actividad, y siempre que ésta no haya sufrido modificaciones sustantivas, basta la sola expresión de interés para mantenerse con la misma calidad. </w:t>
      </w:r>
    </w:p>
    <w:p w14:paraId="2B3D3BE8" w14:textId="77777777" w:rsidR="007B226D" w:rsidRPr="007B226D" w:rsidRDefault="007B226D" w:rsidP="001C243D">
      <w:pPr>
        <w:keepNext w:val="0"/>
        <w:keepLines w:val="0"/>
        <w:ind w:firstLine="0"/>
        <w:contextualSpacing w:val="0"/>
        <w:outlineLvl w:val="9"/>
        <w:rPr>
          <w:rFonts w:eastAsia="Calibri" w:cs="Calibri"/>
          <w:bCs w:val="0"/>
          <w:lang w:eastAsia="en-US"/>
        </w:rPr>
      </w:pPr>
      <w:r w:rsidRPr="007B226D">
        <w:rPr>
          <w:rFonts w:eastAsia="Calibri" w:cs="Calibri"/>
          <w:bCs w:val="0"/>
          <w:lang w:eastAsia="en-US"/>
        </w:rPr>
        <w:t>b) La institución organizadora asume la obligación de incorporar en alguna parte de su publicidad un isologo confeccionado especialmente con el objeto de informar, sobre el hecho de que uno o más programas tienen el carácter de homologados por la Academia Judicial.</w:t>
      </w:r>
    </w:p>
    <w:p w14:paraId="67300E8B" w14:textId="77777777" w:rsidR="007B226D" w:rsidRPr="007B226D" w:rsidRDefault="007B226D" w:rsidP="001C243D">
      <w:pPr>
        <w:keepNext w:val="0"/>
        <w:keepLines w:val="0"/>
        <w:ind w:firstLine="0"/>
        <w:contextualSpacing w:val="0"/>
        <w:outlineLvl w:val="9"/>
        <w:rPr>
          <w:rFonts w:eastAsia="Calibri" w:cs="Calibri"/>
          <w:bCs w:val="0"/>
          <w:lang w:eastAsia="en-US"/>
        </w:rPr>
      </w:pPr>
    </w:p>
    <w:p w14:paraId="39AACD7A" w14:textId="77777777" w:rsidR="007B226D" w:rsidRPr="007B226D" w:rsidRDefault="0059676A" w:rsidP="001C243D">
      <w:pPr>
        <w:keepNext w:val="0"/>
        <w:keepLines w:val="0"/>
        <w:ind w:firstLine="0"/>
        <w:contextualSpacing w:val="0"/>
        <w:outlineLvl w:val="9"/>
        <w:rPr>
          <w:rFonts w:eastAsia="Calibri" w:cs="Calibri"/>
          <w:bCs w:val="0"/>
          <w:lang w:eastAsia="en-US"/>
        </w:rPr>
      </w:pPr>
      <w:r>
        <w:rPr>
          <w:rFonts w:eastAsia="Calibri" w:cs="Calibri"/>
          <w:bCs w:val="0"/>
          <w:lang w:eastAsia="en-US"/>
        </w:rPr>
        <w:t>B</w:t>
      </w:r>
      <w:r w:rsidR="007B226D" w:rsidRPr="007B226D">
        <w:rPr>
          <w:rFonts w:eastAsia="Calibri" w:cs="Calibri"/>
          <w:bCs w:val="0"/>
          <w:lang w:eastAsia="en-US"/>
        </w:rPr>
        <w:t>.- Respecto de los destinatarios de las actividades:</w:t>
      </w:r>
    </w:p>
    <w:p w14:paraId="68999922" w14:textId="77777777" w:rsidR="007B226D" w:rsidRPr="007B226D" w:rsidRDefault="007B226D" w:rsidP="001C243D">
      <w:pPr>
        <w:keepNext w:val="0"/>
        <w:keepLines w:val="0"/>
        <w:ind w:firstLine="0"/>
        <w:contextualSpacing w:val="0"/>
        <w:outlineLvl w:val="9"/>
        <w:rPr>
          <w:rFonts w:eastAsia="Calibri" w:cs="Calibri"/>
          <w:bCs w:val="0"/>
          <w:lang w:eastAsia="en-US"/>
        </w:rPr>
      </w:pPr>
      <w:r w:rsidRPr="007B226D">
        <w:rPr>
          <w:rFonts w:eastAsia="Calibri" w:cs="Calibri"/>
          <w:bCs w:val="0"/>
          <w:lang w:eastAsia="en-US"/>
        </w:rPr>
        <w:t>a) El/la funcionario/a judicial que se inscriba en alguna actividad homologada, sea durante el período de postulación al Programa de Perfeccionamiento o no, se entiende ha cumplido la obligación que impone el art. 15 de la Ley N° 19.346.</w:t>
      </w:r>
    </w:p>
    <w:p w14:paraId="6794A90E" w14:textId="77777777" w:rsidR="007B226D" w:rsidRPr="007B226D" w:rsidRDefault="007B226D" w:rsidP="001C243D">
      <w:pPr>
        <w:keepNext w:val="0"/>
        <w:keepLines w:val="0"/>
        <w:ind w:firstLine="0"/>
        <w:contextualSpacing w:val="0"/>
        <w:outlineLvl w:val="9"/>
        <w:rPr>
          <w:rFonts w:eastAsia="Calibri" w:cs="Calibri"/>
          <w:bCs w:val="0"/>
          <w:lang w:eastAsia="en-US"/>
        </w:rPr>
      </w:pPr>
      <w:r w:rsidRPr="007B226D">
        <w:rPr>
          <w:rFonts w:eastAsia="Calibri" w:cs="Calibri"/>
          <w:bCs w:val="0"/>
          <w:lang w:eastAsia="en-US"/>
        </w:rPr>
        <w:t>b) La Academia se compromete a informar favorablemente las solicitudes de comisión de servicio que formulen los/as funcionarios/as que cursen una actividad homologada para asistir a la misma.</w:t>
      </w:r>
    </w:p>
    <w:p w14:paraId="4D267A04" w14:textId="77777777" w:rsidR="007B226D" w:rsidRPr="007B226D" w:rsidRDefault="007B226D" w:rsidP="001C243D">
      <w:pPr>
        <w:keepNext w:val="0"/>
        <w:keepLines w:val="0"/>
        <w:ind w:firstLine="0"/>
        <w:contextualSpacing w:val="0"/>
        <w:outlineLvl w:val="9"/>
        <w:rPr>
          <w:rFonts w:eastAsia="Calibri" w:cs="Calibri"/>
          <w:bCs w:val="0"/>
          <w:lang w:eastAsia="en-US"/>
        </w:rPr>
      </w:pPr>
      <w:r w:rsidRPr="007B226D">
        <w:rPr>
          <w:rFonts w:eastAsia="Calibri" w:cs="Calibri"/>
          <w:bCs w:val="0"/>
          <w:lang w:eastAsia="en-US"/>
        </w:rPr>
        <w:t>c) Todas las actividades homologadas gozan de descuento en los aranceles, especialmente considerado para funcionarios/as judiciales.</w:t>
      </w:r>
    </w:p>
    <w:p w14:paraId="5823D5ED" w14:textId="77777777" w:rsidR="007B226D" w:rsidRPr="007B226D" w:rsidRDefault="007B226D" w:rsidP="001C243D">
      <w:pPr>
        <w:keepNext w:val="0"/>
        <w:keepLines w:val="0"/>
        <w:ind w:firstLine="0"/>
        <w:contextualSpacing w:val="0"/>
        <w:outlineLvl w:val="9"/>
        <w:rPr>
          <w:rFonts w:eastAsia="Calibri" w:cs="Calibri"/>
          <w:bCs w:val="0"/>
          <w:lang w:eastAsia="en-US"/>
        </w:rPr>
      </w:pPr>
    </w:p>
    <w:p w14:paraId="71D2C334" w14:textId="77777777" w:rsidR="007B226D" w:rsidRDefault="007B226D" w:rsidP="00126DE1">
      <w:pPr>
        <w:pStyle w:val="Prrafodelista"/>
        <w:keepNext w:val="0"/>
        <w:keepLines w:val="0"/>
        <w:numPr>
          <w:ilvl w:val="0"/>
          <w:numId w:val="39"/>
        </w:numPr>
        <w:contextualSpacing w:val="0"/>
        <w:outlineLvl w:val="9"/>
        <w:rPr>
          <w:rFonts w:eastAsia="Calibri" w:cs="Calibri"/>
          <w:bCs w:val="0"/>
          <w:lang w:eastAsia="en-US"/>
        </w:rPr>
      </w:pPr>
      <w:r w:rsidRPr="0059676A">
        <w:rPr>
          <w:rFonts w:eastAsia="Calibri" w:cs="Calibri"/>
          <w:bCs w:val="0"/>
          <w:lang w:eastAsia="en-US"/>
        </w:rPr>
        <w:t>Resultados de la implementación durante el año 2019.</w:t>
      </w:r>
    </w:p>
    <w:p w14:paraId="3D97A77D" w14:textId="77777777" w:rsidR="0059676A" w:rsidRPr="0059676A" w:rsidRDefault="0059676A" w:rsidP="0059676A">
      <w:pPr>
        <w:pStyle w:val="Prrafodelista"/>
        <w:keepNext w:val="0"/>
        <w:keepLines w:val="0"/>
        <w:ind w:firstLine="0"/>
        <w:contextualSpacing w:val="0"/>
        <w:outlineLvl w:val="9"/>
        <w:rPr>
          <w:rFonts w:eastAsia="Calibri" w:cs="Calibri"/>
          <w:bCs w:val="0"/>
          <w:lang w:eastAsia="en-US"/>
        </w:rPr>
      </w:pPr>
    </w:p>
    <w:p w14:paraId="7E013B27" w14:textId="77777777" w:rsidR="007B226D" w:rsidRPr="007B226D" w:rsidRDefault="007B226D" w:rsidP="00B122FB">
      <w:pPr>
        <w:keepNext w:val="0"/>
        <w:keepLines w:val="0"/>
        <w:contextualSpacing w:val="0"/>
        <w:outlineLvl w:val="9"/>
        <w:rPr>
          <w:rFonts w:eastAsia="Calibri" w:cs="Calibri"/>
          <w:bCs w:val="0"/>
          <w:u w:val="single"/>
          <w:lang w:eastAsia="en-US"/>
        </w:rPr>
      </w:pPr>
      <w:r w:rsidRPr="007B226D">
        <w:rPr>
          <w:rFonts w:eastAsia="Calibri" w:cs="Calibri"/>
          <w:bCs w:val="0"/>
          <w:lang w:eastAsia="en-US"/>
        </w:rPr>
        <w:t>Durante el período de tiempo referido, se homologaron un total de 151 programas, los que se indican a continuación:</w:t>
      </w:r>
    </w:p>
    <w:p w14:paraId="104731B8" w14:textId="77777777" w:rsidR="007B226D" w:rsidRPr="007B226D" w:rsidRDefault="007B226D" w:rsidP="001C243D">
      <w:pPr>
        <w:keepNext w:val="0"/>
        <w:keepLines w:val="0"/>
        <w:ind w:firstLine="0"/>
        <w:contextualSpacing w:val="0"/>
        <w:outlineLvl w:val="9"/>
        <w:rPr>
          <w:rFonts w:eastAsia="Calibri" w:cs="Calibri"/>
          <w:bCs w:val="0"/>
          <w:lang w:eastAsia="en-US"/>
        </w:rPr>
      </w:pPr>
    </w:p>
    <w:tbl>
      <w:tblPr>
        <w:tblStyle w:val="Tablaconcuadrcula13"/>
        <w:tblW w:w="0" w:type="auto"/>
        <w:jc w:val="center"/>
        <w:tblInd w:w="0" w:type="dxa"/>
        <w:tblLayout w:type="fixed"/>
        <w:tblLook w:val="04A0" w:firstRow="1" w:lastRow="0" w:firstColumn="1" w:lastColumn="0" w:noHBand="0" w:noVBand="1"/>
      </w:tblPr>
      <w:tblGrid>
        <w:gridCol w:w="5990"/>
        <w:gridCol w:w="3064"/>
      </w:tblGrid>
      <w:tr w:rsidR="007B226D" w:rsidRPr="007B226D" w14:paraId="420721A3" w14:textId="77777777" w:rsidTr="007B226D">
        <w:trPr>
          <w:trHeight w:val="379"/>
          <w:jc w:val="center"/>
        </w:trPr>
        <w:tc>
          <w:tcPr>
            <w:tcW w:w="599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64B1EB6" w14:textId="77777777" w:rsidR="007B226D" w:rsidRPr="007B226D" w:rsidRDefault="007B226D" w:rsidP="007B226D">
            <w:pPr>
              <w:keepNext w:val="0"/>
              <w:keepLines w:val="0"/>
              <w:spacing w:before="120" w:after="160"/>
              <w:ind w:firstLine="0"/>
              <w:contextualSpacing w:val="0"/>
              <w:jc w:val="center"/>
              <w:outlineLvl w:val="9"/>
              <w:rPr>
                <w:rFonts w:eastAsia="Calibri" w:cs="Calibri"/>
                <w:b/>
                <w:lang w:eastAsia="en-US"/>
              </w:rPr>
            </w:pPr>
            <w:r w:rsidRPr="007B226D">
              <w:rPr>
                <w:rFonts w:eastAsia="Calibri"/>
                <w:b/>
                <w:lang w:eastAsia="en-US"/>
              </w:rPr>
              <w:t>Institución</w:t>
            </w:r>
          </w:p>
        </w:tc>
        <w:tc>
          <w:tcPr>
            <w:tcW w:w="306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E5EECD" w14:textId="77777777" w:rsidR="007B226D" w:rsidRPr="007B226D" w:rsidRDefault="007B226D" w:rsidP="007B226D">
            <w:pPr>
              <w:keepNext w:val="0"/>
              <w:keepLines w:val="0"/>
              <w:spacing w:before="120" w:after="160"/>
              <w:ind w:firstLine="0"/>
              <w:contextualSpacing w:val="0"/>
              <w:jc w:val="center"/>
              <w:outlineLvl w:val="9"/>
              <w:rPr>
                <w:rFonts w:eastAsia="Calibri"/>
                <w:b/>
                <w:lang w:eastAsia="en-US"/>
              </w:rPr>
            </w:pPr>
            <w:r w:rsidRPr="007B226D">
              <w:rPr>
                <w:rFonts w:eastAsia="Calibri"/>
                <w:b/>
                <w:lang w:eastAsia="en-US"/>
              </w:rPr>
              <w:t># Programas homologados</w:t>
            </w:r>
          </w:p>
        </w:tc>
      </w:tr>
      <w:tr w:rsidR="007B226D" w:rsidRPr="007B226D" w14:paraId="1380C9B3" w14:textId="77777777" w:rsidTr="00681894">
        <w:trPr>
          <w:trHeight w:val="574"/>
          <w:jc w:val="center"/>
        </w:trPr>
        <w:tc>
          <w:tcPr>
            <w:tcW w:w="5990" w:type="dxa"/>
            <w:tcBorders>
              <w:top w:val="single" w:sz="4" w:space="0" w:color="auto"/>
              <w:left w:val="single" w:sz="4" w:space="0" w:color="auto"/>
              <w:bottom w:val="single" w:sz="4" w:space="0" w:color="auto"/>
              <w:right w:val="single" w:sz="4" w:space="0" w:color="auto"/>
            </w:tcBorders>
            <w:hideMark/>
          </w:tcPr>
          <w:p w14:paraId="26A24B06"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Universidad de Chile - Facultad de Derecho</w:t>
            </w:r>
          </w:p>
        </w:tc>
        <w:tc>
          <w:tcPr>
            <w:tcW w:w="3064" w:type="dxa"/>
            <w:tcBorders>
              <w:top w:val="single" w:sz="4" w:space="0" w:color="auto"/>
              <w:left w:val="single" w:sz="4" w:space="0" w:color="auto"/>
              <w:bottom w:val="single" w:sz="4" w:space="0" w:color="auto"/>
              <w:right w:val="single" w:sz="4" w:space="0" w:color="auto"/>
            </w:tcBorders>
            <w:hideMark/>
          </w:tcPr>
          <w:p w14:paraId="3B24F2BB"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15</w:t>
            </w:r>
          </w:p>
        </w:tc>
      </w:tr>
      <w:tr w:rsidR="007B226D" w:rsidRPr="007B226D" w14:paraId="68398C43" w14:textId="77777777" w:rsidTr="007B226D">
        <w:trPr>
          <w:trHeight w:val="271"/>
          <w:jc w:val="center"/>
        </w:trPr>
        <w:tc>
          <w:tcPr>
            <w:tcW w:w="5990" w:type="dxa"/>
            <w:tcBorders>
              <w:top w:val="single" w:sz="4" w:space="0" w:color="auto"/>
              <w:left w:val="single" w:sz="4" w:space="0" w:color="auto"/>
              <w:bottom w:val="single" w:sz="4" w:space="0" w:color="auto"/>
              <w:right w:val="single" w:sz="4" w:space="0" w:color="auto"/>
            </w:tcBorders>
            <w:hideMark/>
          </w:tcPr>
          <w:p w14:paraId="4EC6A2BB"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Instituto de Estudios Judiciales</w:t>
            </w:r>
          </w:p>
        </w:tc>
        <w:tc>
          <w:tcPr>
            <w:tcW w:w="3064" w:type="dxa"/>
            <w:tcBorders>
              <w:top w:val="single" w:sz="4" w:space="0" w:color="auto"/>
              <w:left w:val="single" w:sz="4" w:space="0" w:color="auto"/>
              <w:bottom w:val="single" w:sz="4" w:space="0" w:color="auto"/>
              <w:right w:val="single" w:sz="4" w:space="0" w:color="auto"/>
            </w:tcBorders>
            <w:hideMark/>
          </w:tcPr>
          <w:p w14:paraId="355DBD72" w14:textId="77777777" w:rsidR="007B226D" w:rsidRPr="007B226D" w:rsidRDefault="0018170B" w:rsidP="007B226D">
            <w:pPr>
              <w:keepNext w:val="0"/>
              <w:keepLines w:val="0"/>
              <w:spacing w:before="120" w:after="160"/>
              <w:ind w:firstLine="0"/>
              <w:contextualSpacing w:val="0"/>
              <w:jc w:val="center"/>
              <w:outlineLvl w:val="9"/>
              <w:rPr>
                <w:rFonts w:eastAsia="Calibri"/>
                <w:lang w:eastAsia="en-US"/>
              </w:rPr>
            </w:pPr>
            <w:r>
              <w:rPr>
                <w:rFonts w:eastAsia="Calibri"/>
                <w:lang w:eastAsia="en-US"/>
              </w:rPr>
              <w:t>12</w:t>
            </w:r>
          </w:p>
        </w:tc>
      </w:tr>
      <w:tr w:rsidR="007B226D" w:rsidRPr="007B226D" w14:paraId="5820DC6E" w14:textId="77777777" w:rsidTr="007B226D">
        <w:trPr>
          <w:trHeight w:val="232"/>
          <w:jc w:val="center"/>
        </w:trPr>
        <w:tc>
          <w:tcPr>
            <w:tcW w:w="5990" w:type="dxa"/>
            <w:tcBorders>
              <w:top w:val="single" w:sz="4" w:space="0" w:color="auto"/>
              <w:left w:val="single" w:sz="4" w:space="0" w:color="auto"/>
              <w:bottom w:val="single" w:sz="4" w:space="0" w:color="auto"/>
              <w:right w:val="single" w:sz="4" w:space="0" w:color="auto"/>
            </w:tcBorders>
            <w:hideMark/>
          </w:tcPr>
          <w:p w14:paraId="02C6DBFB"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Universidad Diego Portales</w:t>
            </w:r>
          </w:p>
        </w:tc>
        <w:tc>
          <w:tcPr>
            <w:tcW w:w="3064" w:type="dxa"/>
            <w:tcBorders>
              <w:top w:val="single" w:sz="4" w:space="0" w:color="auto"/>
              <w:left w:val="single" w:sz="4" w:space="0" w:color="auto"/>
              <w:bottom w:val="single" w:sz="4" w:space="0" w:color="auto"/>
              <w:right w:val="single" w:sz="4" w:space="0" w:color="auto"/>
            </w:tcBorders>
            <w:hideMark/>
          </w:tcPr>
          <w:p w14:paraId="21F1E668"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6</w:t>
            </w:r>
          </w:p>
        </w:tc>
      </w:tr>
      <w:tr w:rsidR="007B226D" w:rsidRPr="007B226D" w14:paraId="5C659A63" w14:textId="77777777" w:rsidTr="007B226D">
        <w:trPr>
          <w:trHeight w:val="336"/>
          <w:jc w:val="center"/>
        </w:trPr>
        <w:tc>
          <w:tcPr>
            <w:tcW w:w="5990" w:type="dxa"/>
            <w:tcBorders>
              <w:top w:val="single" w:sz="4" w:space="0" w:color="auto"/>
              <w:left w:val="single" w:sz="4" w:space="0" w:color="auto"/>
              <w:bottom w:val="single" w:sz="4" w:space="0" w:color="auto"/>
              <w:right w:val="single" w:sz="4" w:space="0" w:color="auto"/>
            </w:tcBorders>
            <w:hideMark/>
          </w:tcPr>
          <w:p w14:paraId="7FB53EB9"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Pontificia Universidad Católica de Valparaíso</w:t>
            </w:r>
          </w:p>
        </w:tc>
        <w:tc>
          <w:tcPr>
            <w:tcW w:w="3064" w:type="dxa"/>
            <w:tcBorders>
              <w:top w:val="single" w:sz="4" w:space="0" w:color="auto"/>
              <w:left w:val="single" w:sz="4" w:space="0" w:color="auto"/>
              <w:bottom w:val="single" w:sz="4" w:space="0" w:color="auto"/>
              <w:right w:val="single" w:sz="4" w:space="0" w:color="auto"/>
            </w:tcBorders>
            <w:hideMark/>
          </w:tcPr>
          <w:p w14:paraId="67344C72" w14:textId="77777777" w:rsidR="007B226D" w:rsidRPr="007B226D" w:rsidRDefault="0018170B" w:rsidP="007B226D">
            <w:pPr>
              <w:keepNext w:val="0"/>
              <w:keepLines w:val="0"/>
              <w:spacing w:before="120" w:after="160"/>
              <w:ind w:firstLine="0"/>
              <w:contextualSpacing w:val="0"/>
              <w:jc w:val="center"/>
              <w:outlineLvl w:val="9"/>
              <w:rPr>
                <w:rFonts w:eastAsia="Calibri"/>
                <w:lang w:eastAsia="en-US"/>
              </w:rPr>
            </w:pPr>
            <w:r>
              <w:rPr>
                <w:rFonts w:eastAsia="Calibri"/>
                <w:lang w:eastAsia="en-US"/>
              </w:rPr>
              <w:t>21</w:t>
            </w:r>
          </w:p>
        </w:tc>
      </w:tr>
      <w:tr w:rsidR="007B226D" w:rsidRPr="007B226D" w14:paraId="65BE04D4" w14:textId="77777777" w:rsidTr="007B226D">
        <w:trPr>
          <w:trHeight w:val="128"/>
          <w:jc w:val="center"/>
        </w:trPr>
        <w:tc>
          <w:tcPr>
            <w:tcW w:w="5990" w:type="dxa"/>
            <w:tcBorders>
              <w:top w:val="single" w:sz="4" w:space="0" w:color="auto"/>
              <w:left w:val="single" w:sz="4" w:space="0" w:color="auto"/>
              <w:bottom w:val="single" w:sz="4" w:space="0" w:color="auto"/>
              <w:right w:val="single" w:sz="4" w:space="0" w:color="auto"/>
            </w:tcBorders>
            <w:hideMark/>
          </w:tcPr>
          <w:p w14:paraId="40E0B429"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Universidad del Desarrollo</w:t>
            </w:r>
          </w:p>
        </w:tc>
        <w:tc>
          <w:tcPr>
            <w:tcW w:w="3064" w:type="dxa"/>
            <w:tcBorders>
              <w:top w:val="single" w:sz="4" w:space="0" w:color="auto"/>
              <w:left w:val="single" w:sz="4" w:space="0" w:color="auto"/>
              <w:bottom w:val="single" w:sz="4" w:space="0" w:color="auto"/>
              <w:right w:val="single" w:sz="4" w:space="0" w:color="auto"/>
            </w:tcBorders>
            <w:hideMark/>
          </w:tcPr>
          <w:p w14:paraId="076C6DD4"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3</w:t>
            </w:r>
          </w:p>
        </w:tc>
      </w:tr>
      <w:tr w:rsidR="007B226D" w:rsidRPr="007B226D" w14:paraId="760710CA" w14:textId="77777777" w:rsidTr="007B226D">
        <w:trPr>
          <w:trHeight w:val="232"/>
          <w:jc w:val="center"/>
        </w:trPr>
        <w:tc>
          <w:tcPr>
            <w:tcW w:w="5990" w:type="dxa"/>
            <w:tcBorders>
              <w:top w:val="single" w:sz="4" w:space="0" w:color="auto"/>
              <w:left w:val="single" w:sz="4" w:space="0" w:color="auto"/>
              <w:bottom w:val="single" w:sz="4" w:space="0" w:color="auto"/>
              <w:right w:val="single" w:sz="4" w:space="0" w:color="auto"/>
            </w:tcBorders>
            <w:hideMark/>
          </w:tcPr>
          <w:p w14:paraId="45CC164D"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Universidad de los Andes</w:t>
            </w:r>
          </w:p>
        </w:tc>
        <w:tc>
          <w:tcPr>
            <w:tcW w:w="3064" w:type="dxa"/>
            <w:tcBorders>
              <w:top w:val="single" w:sz="4" w:space="0" w:color="auto"/>
              <w:left w:val="single" w:sz="4" w:space="0" w:color="auto"/>
              <w:bottom w:val="single" w:sz="4" w:space="0" w:color="auto"/>
              <w:right w:val="single" w:sz="4" w:space="0" w:color="auto"/>
            </w:tcBorders>
            <w:hideMark/>
          </w:tcPr>
          <w:p w14:paraId="41806748"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12</w:t>
            </w:r>
          </w:p>
        </w:tc>
      </w:tr>
      <w:tr w:rsidR="007B226D" w:rsidRPr="007B226D" w14:paraId="47620330" w14:textId="77777777" w:rsidTr="007B226D">
        <w:trPr>
          <w:trHeight w:val="679"/>
          <w:jc w:val="center"/>
        </w:trPr>
        <w:tc>
          <w:tcPr>
            <w:tcW w:w="5990" w:type="dxa"/>
            <w:tcBorders>
              <w:top w:val="single" w:sz="4" w:space="0" w:color="auto"/>
              <w:left w:val="single" w:sz="4" w:space="0" w:color="auto"/>
              <w:bottom w:val="single" w:sz="4" w:space="0" w:color="auto"/>
              <w:right w:val="single" w:sz="4" w:space="0" w:color="auto"/>
            </w:tcBorders>
            <w:hideMark/>
          </w:tcPr>
          <w:p w14:paraId="081C1B35"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Universidad San Sebastián</w:t>
            </w:r>
          </w:p>
        </w:tc>
        <w:tc>
          <w:tcPr>
            <w:tcW w:w="3064" w:type="dxa"/>
            <w:tcBorders>
              <w:top w:val="single" w:sz="4" w:space="0" w:color="auto"/>
              <w:left w:val="single" w:sz="4" w:space="0" w:color="auto"/>
              <w:bottom w:val="single" w:sz="4" w:space="0" w:color="auto"/>
              <w:right w:val="single" w:sz="4" w:space="0" w:color="auto"/>
            </w:tcBorders>
            <w:hideMark/>
          </w:tcPr>
          <w:p w14:paraId="394C839D"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6</w:t>
            </w:r>
          </w:p>
        </w:tc>
      </w:tr>
      <w:tr w:rsidR="007B226D" w:rsidRPr="007B226D" w14:paraId="04616199" w14:textId="77777777" w:rsidTr="007B226D">
        <w:trPr>
          <w:trHeight w:val="156"/>
          <w:jc w:val="center"/>
        </w:trPr>
        <w:tc>
          <w:tcPr>
            <w:tcW w:w="5990" w:type="dxa"/>
            <w:tcBorders>
              <w:top w:val="single" w:sz="4" w:space="0" w:color="auto"/>
              <w:left w:val="single" w:sz="4" w:space="0" w:color="auto"/>
              <w:bottom w:val="single" w:sz="4" w:space="0" w:color="auto"/>
              <w:right w:val="single" w:sz="4" w:space="0" w:color="auto"/>
            </w:tcBorders>
            <w:hideMark/>
          </w:tcPr>
          <w:p w14:paraId="16212A86"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Centro de Estudios de Justicia de las Américas (CEJA)</w:t>
            </w:r>
          </w:p>
        </w:tc>
        <w:tc>
          <w:tcPr>
            <w:tcW w:w="3064" w:type="dxa"/>
            <w:tcBorders>
              <w:top w:val="single" w:sz="4" w:space="0" w:color="auto"/>
              <w:left w:val="single" w:sz="4" w:space="0" w:color="auto"/>
              <w:bottom w:val="single" w:sz="4" w:space="0" w:color="auto"/>
              <w:right w:val="single" w:sz="4" w:space="0" w:color="auto"/>
            </w:tcBorders>
            <w:hideMark/>
          </w:tcPr>
          <w:p w14:paraId="1169013E"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6</w:t>
            </w:r>
          </w:p>
        </w:tc>
      </w:tr>
      <w:tr w:rsidR="007B226D" w:rsidRPr="007B226D" w14:paraId="1E679472" w14:textId="77777777" w:rsidTr="007B226D">
        <w:trPr>
          <w:trHeight w:val="118"/>
          <w:jc w:val="center"/>
        </w:trPr>
        <w:tc>
          <w:tcPr>
            <w:tcW w:w="5990" w:type="dxa"/>
            <w:tcBorders>
              <w:top w:val="single" w:sz="4" w:space="0" w:color="auto"/>
              <w:left w:val="single" w:sz="4" w:space="0" w:color="auto"/>
              <w:bottom w:val="single" w:sz="4" w:space="0" w:color="auto"/>
              <w:right w:val="single" w:sz="4" w:space="0" w:color="auto"/>
            </w:tcBorders>
            <w:hideMark/>
          </w:tcPr>
          <w:p w14:paraId="26E9D54B"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Pontificia Universidad Católica de Chile</w:t>
            </w:r>
          </w:p>
        </w:tc>
        <w:tc>
          <w:tcPr>
            <w:tcW w:w="3064" w:type="dxa"/>
            <w:tcBorders>
              <w:top w:val="single" w:sz="4" w:space="0" w:color="auto"/>
              <w:left w:val="single" w:sz="4" w:space="0" w:color="auto"/>
              <w:bottom w:val="single" w:sz="4" w:space="0" w:color="auto"/>
              <w:right w:val="single" w:sz="4" w:space="0" w:color="auto"/>
            </w:tcBorders>
            <w:hideMark/>
          </w:tcPr>
          <w:p w14:paraId="73A86640"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1</w:t>
            </w:r>
          </w:p>
        </w:tc>
      </w:tr>
      <w:tr w:rsidR="007B226D" w:rsidRPr="007B226D" w14:paraId="4966F8D6" w14:textId="77777777" w:rsidTr="007B226D">
        <w:trPr>
          <w:trHeight w:val="209"/>
          <w:jc w:val="center"/>
        </w:trPr>
        <w:tc>
          <w:tcPr>
            <w:tcW w:w="5990" w:type="dxa"/>
            <w:tcBorders>
              <w:top w:val="single" w:sz="4" w:space="0" w:color="auto"/>
              <w:left w:val="single" w:sz="4" w:space="0" w:color="auto"/>
              <w:bottom w:val="single" w:sz="4" w:space="0" w:color="auto"/>
              <w:right w:val="single" w:sz="4" w:space="0" w:color="auto"/>
            </w:tcBorders>
            <w:hideMark/>
          </w:tcPr>
          <w:p w14:paraId="06B6A22C"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Universidad de Concepción</w:t>
            </w:r>
          </w:p>
        </w:tc>
        <w:tc>
          <w:tcPr>
            <w:tcW w:w="3064" w:type="dxa"/>
            <w:tcBorders>
              <w:top w:val="single" w:sz="4" w:space="0" w:color="auto"/>
              <w:left w:val="single" w:sz="4" w:space="0" w:color="auto"/>
              <w:bottom w:val="single" w:sz="4" w:space="0" w:color="auto"/>
              <w:right w:val="single" w:sz="4" w:space="0" w:color="auto"/>
            </w:tcBorders>
            <w:hideMark/>
          </w:tcPr>
          <w:p w14:paraId="277833C6"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4</w:t>
            </w:r>
          </w:p>
        </w:tc>
      </w:tr>
      <w:tr w:rsidR="007B226D" w:rsidRPr="007B226D" w14:paraId="1C3E0D84" w14:textId="77777777" w:rsidTr="007B226D">
        <w:trPr>
          <w:trHeight w:val="170"/>
          <w:jc w:val="center"/>
        </w:trPr>
        <w:tc>
          <w:tcPr>
            <w:tcW w:w="5990" w:type="dxa"/>
            <w:tcBorders>
              <w:top w:val="single" w:sz="4" w:space="0" w:color="auto"/>
              <w:left w:val="single" w:sz="4" w:space="0" w:color="auto"/>
              <w:bottom w:val="single" w:sz="4" w:space="0" w:color="auto"/>
              <w:right w:val="single" w:sz="4" w:space="0" w:color="auto"/>
            </w:tcBorders>
            <w:hideMark/>
          </w:tcPr>
          <w:p w14:paraId="0E6515A4"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Universidad de Talca</w:t>
            </w:r>
          </w:p>
        </w:tc>
        <w:tc>
          <w:tcPr>
            <w:tcW w:w="3064" w:type="dxa"/>
            <w:tcBorders>
              <w:top w:val="single" w:sz="4" w:space="0" w:color="auto"/>
              <w:left w:val="single" w:sz="4" w:space="0" w:color="auto"/>
              <w:bottom w:val="single" w:sz="4" w:space="0" w:color="auto"/>
              <w:right w:val="single" w:sz="4" w:space="0" w:color="auto"/>
            </w:tcBorders>
            <w:hideMark/>
          </w:tcPr>
          <w:p w14:paraId="56FBFDA2"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10</w:t>
            </w:r>
          </w:p>
        </w:tc>
      </w:tr>
      <w:tr w:rsidR="007B226D" w:rsidRPr="007B226D" w14:paraId="4C0CAE66" w14:textId="77777777" w:rsidTr="007B226D">
        <w:trPr>
          <w:trHeight w:val="260"/>
          <w:jc w:val="center"/>
        </w:trPr>
        <w:tc>
          <w:tcPr>
            <w:tcW w:w="5990" w:type="dxa"/>
            <w:tcBorders>
              <w:top w:val="single" w:sz="4" w:space="0" w:color="auto"/>
              <w:left w:val="single" w:sz="4" w:space="0" w:color="auto"/>
              <w:bottom w:val="single" w:sz="4" w:space="0" w:color="auto"/>
              <w:right w:val="single" w:sz="4" w:space="0" w:color="auto"/>
            </w:tcBorders>
            <w:hideMark/>
          </w:tcPr>
          <w:p w14:paraId="13993661"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Universidad Alberto Hurtado</w:t>
            </w:r>
          </w:p>
        </w:tc>
        <w:tc>
          <w:tcPr>
            <w:tcW w:w="3064" w:type="dxa"/>
            <w:tcBorders>
              <w:top w:val="single" w:sz="4" w:space="0" w:color="auto"/>
              <w:left w:val="single" w:sz="4" w:space="0" w:color="auto"/>
              <w:bottom w:val="single" w:sz="4" w:space="0" w:color="auto"/>
              <w:right w:val="single" w:sz="4" w:space="0" w:color="auto"/>
            </w:tcBorders>
            <w:hideMark/>
          </w:tcPr>
          <w:p w14:paraId="77C7EE44" w14:textId="77777777" w:rsidR="007B226D" w:rsidRPr="007B226D" w:rsidRDefault="0034257E" w:rsidP="007B226D">
            <w:pPr>
              <w:keepNext w:val="0"/>
              <w:keepLines w:val="0"/>
              <w:spacing w:before="120" w:after="160"/>
              <w:ind w:firstLine="0"/>
              <w:contextualSpacing w:val="0"/>
              <w:jc w:val="center"/>
              <w:outlineLvl w:val="9"/>
              <w:rPr>
                <w:rFonts w:eastAsia="Calibri"/>
                <w:lang w:eastAsia="en-US"/>
              </w:rPr>
            </w:pPr>
            <w:r>
              <w:rPr>
                <w:rFonts w:eastAsia="Calibri"/>
                <w:lang w:eastAsia="en-US"/>
              </w:rPr>
              <w:t>12</w:t>
            </w:r>
          </w:p>
        </w:tc>
      </w:tr>
      <w:tr w:rsidR="007B226D" w:rsidRPr="007B226D" w14:paraId="5E1F7C4C" w14:textId="77777777" w:rsidTr="007B226D">
        <w:trPr>
          <w:trHeight w:val="222"/>
          <w:jc w:val="center"/>
        </w:trPr>
        <w:tc>
          <w:tcPr>
            <w:tcW w:w="5990" w:type="dxa"/>
            <w:tcBorders>
              <w:top w:val="single" w:sz="4" w:space="0" w:color="auto"/>
              <w:left w:val="single" w:sz="4" w:space="0" w:color="auto"/>
              <w:bottom w:val="single" w:sz="4" w:space="0" w:color="auto"/>
              <w:right w:val="single" w:sz="4" w:space="0" w:color="auto"/>
            </w:tcBorders>
            <w:hideMark/>
          </w:tcPr>
          <w:p w14:paraId="1D8B5719"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Universidad Finis Terrae</w:t>
            </w:r>
          </w:p>
        </w:tc>
        <w:tc>
          <w:tcPr>
            <w:tcW w:w="3064" w:type="dxa"/>
            <w:tcBorders>
              <w:top w:val="single" w:sz="4" w:space="0" w:color="auto"/>
              <w:left w:val="single" w:sz="4" w:space="0" w:color="auto"/>
              <w:bottom w:val="single" w:sz="4" w:space="0" w:color="auto"/>
              <w:right w:val="single" w:sz="4" w:space="0" w:color="auto"/>
            </w:tcBorders>
            <w:hideMark/>
          </w:tcPr>
          <w:p w14:paraId="05991DF9"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4</w:t>
            </w:r>
          </w:p>
        </w:tc>
      </w:tr>
      <w:tr w:rsidR="007B226D" w:rsidRPr="007B226D" w14:paraId="53B52754" w14:textId="77777777" w:rsidTr="007B226D">
        <w:trPr>
          <w:trHeight w:val="184"/>
          <w:jc w:val="center"/>
        </w:trPr>
        <w:tc>
          <w:tcPr>
            <w:tcW w:w="5990" w:type="dxa"/>
            <w:tcBorders>
              <w:top w:val="single" w:sz="4" w:space="0" w:color="auto"/>
              <w:left w:val="single" w:sz="4" w:space="0" w:color="auto"/>
              <w:bottom w:val="single" w:sz="4" w:space="0" w:color="auto"/>
              <w:right w:val="single" w:sz="4" w:space="0" w:color="auto"/>
            </w:tcBorders>
            <w:hideMark/>
          </w:tcPr>
          <w:p w14:paraId="78F05B34"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Universidad Andrés Bello</w:t>
            </w:r>
          </w:p>
        </w:tc>
        <w:tc>
          <w:tcPr>
            <w:tcW w:w="3064" w:type="dxa"/>
            <w:tcBorders>
              <w:top w:val="single" w:sz="4" w:space="0" w:color="auto"/>
              <w:left w:val="single" w:sz="4" w:space="0" w:color="auto"/>
              <w:bottom w:val="single" w:sz="4" w:space="0" w:color="auto"/>
              <w:right w:val="single" w:sz="4" w:space="0" w:color="auto"/>
            </w:tcBorders>
            <w:hideMark/>
          </w:tcPr>
          <w:p w14:paraId="37E7D3CD" w14:textId="77777777" w:rsidR="007B226D" w:rsidRPr="007B226D" w:rsidRDefault="0034257E" w:rsidP="007B226D">
            <w:pPr>
              <w:keepNext w:val="0"/>
              <w:keepLines w:val="0"/>
              <w:spacing w:before="120" w:after="160"/>
              <w:ind w:firstLine="0"/>
              <w:contextualSpacing w:val="0"/>
              <w:jc w:val="center"/>
              <w:outlineLvl w:val="9"/>
              <w:rPr>
                <w:rFonts w:eastAsia="Calibri"/>
                <w:lang w:eastAsia="en-US"/>
              </w:rPr>
            </w:pPr>
            <w:r>
              <w:rPr>
                <w:rFonts w:eastAsia="Calibri"/>
                <w:lang w:eastAsia="en-US"/>
              </w:rPr>
              <w:t>19</w:t>
            </w:r>
          </w:p>
        </w:tc>
      </w:tr>
      <w:tr w:rsidR="007B226D" w:rsidRPr="007B226D" w14:paraId="72E2A97F" w14:textId="77777777" w:rsidTr="007B226D">
        <w:trPr>
          <w:trHeight w:val="288"/>
          <w:jc w:val="center"/>
        </w:trPr>
        <w:tc>
          <w:tcPr>
            <w:tcW w:w="5990" w:type="dxa"/>
            <w:tcBorders>
              <w:top w:val="single" w:sz="4" w:space="0" w:color="auto"/>
              <w:left w:val="single" w:sz="4" w:space="0" w:color="auto"/>
              <w:bottom w:val="single" w:sz="4" w:space="0" w:color="auto"/>
              <w:right w:val="single" w:sz="4" w:space="0" w:color="auto"/>
            </w:tcBorders>
            <w:hideMark/>
          </w:tcPr>
          <w:p w14:paraId="67B2A2C5"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Universidad Católica del Norte</w:t>
            </w:r>
          </w:p>
        </w:tc>
        <w:tc>
          <w:tcPr>
            <w:tcW w:w="3064" w:type="dxa"/>
            <w:tcBorders>
              <w:top w:val="single" w:sz="4" w:space="0" w:color="auto"/>
              <w:left w:val="single" w:sz="4" w:space="0" w:color="auto"/>
              <w:bottom w:val="single" w:sz="4" w:space="0" w:color="auto"/>
              <w:right w:val="single" w:sz="4" w:space="0" w:color="auto"/>
            </w:tcBorders>
            <w:hideMark/>
          </w:tcPr>
          <w:p w14:paraId="4B1B56ED" w14:textId="77777777" w:rsidR="007B226D" w:rsidRPr="007B226D" w:rsidRDefault="0034257E" w:rsidP="007B226D">
            <w:pPr>
              <w:keepNext w:val="0"/>
              <w:keepLines w:val="0"/>
              <w:spacing w:before="120" w:after="160"/>
              <w:ind w:firstLine="0"/>
              <w:contextualSpacing w:val="0"/>
              <w:jc w:val="center"/>
              <w:outlineLvl w:val="9"/>
              <w:rPr>
                <w:rFonts w:eastAsia="Calibri"/>
                <w:lang w:eastAsia="en-US"/>
              </w:rPr>
            </w:pPr>
            <w:r>
              <w:rPr>
                <w:rFonts w:eastAsia="Calibri"/>
                <w:lang w:eastAsia="en-US"/>
              </w:rPr>
              <w:t>2</w:t>
            </w:r>
          </w:p>
        </w:tc>
      </w:tr>
      <w:tr w:rsidR="007B226D" w:rsidRPr="007B226D" w14:paraId="3A355BEF" w14:textId="77777777" w:rsidTr="007B226D">
        <w:trPr>
          <w:trHeight w:val="250"/>
          <w:jc w:val="center"/>
        </w:trPr>
        <w:tc>
          <w:tcPr>
            <w:tcW w:w="5990" w:type="dxa"/>
            <w:tcBorders>
              <w:top w:val="single" w:sz="4" w:space="0" w:color="auto"/>
              <w:left w:val="single" w:sz="4" w:space="0" w:color="auto"/>
              <w:bottom w:val="single" w:sz="4" w:space="0" w:color="auto"/>
              <w:right w:val="single" w:sz="4" w:space="0" w:color="auto"/>
            </w:tcBorders>
            <w:hideMark/>
          </w:tcPr>
          <w:p w14:paraId="7C8D6073"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Universidad Mayor</w:t>
            </w:r>
          </w:p>
        </w:tc>
        <w:tc>
          <w:tcPr>
            <w:tcW w:w="3064" w:type="dxa"/>
            <w:tcBorders>
              <w:top w:val="single" w:sz="4" w:space="0" w:color="auto"/>
              <w:left w:val="single" w:sz="4" w:space="0" w:color="auto"/>
              <w:bottom w:val="single" w:sz="4" w:space="0" w:color="auto"/>
              <w:right w:val="single" w:sz="4" w:space="0" w:color="auto"/>
            </w:tcBorders>
            <w:hideMark/>
          </w:tcPr>
          <w:p w14:paraId="56BA0A98"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8</w:t>
            </w:r>
          </w:p>
        </w:tc>
      </w:tr>
      <w:tr w:rsidR="00240C62" w:rsidRPr="007B226D" w14:paraId="55F04636" w14:textId="77777777" w:rsidTr="007B226D">
        <w:trPr>
          <w:trHeight w:val="250"/>
          <w:jc w:val="center"/>
        </w:trPr>
        <w:tc>
          <w:tcPr>
            <w:tcW w:w="5990" w:type="dxa"/>
            <w:tcBorders>
              <w:top w:val="single" w:sz="4" w:space="0" w:color="auto"/>
              <w:left w:val="single" w:sz="4" w:space="0" w:color="auto"/>
              <w:bottom w:val="single" w:sz="4" w:space="0" w:color="auto"/>
              <w:right w:val="single" w:sz="4" w:space="0" w:color="auto"/>
            </w:tcBorders>
          </w:tcPr>
          <w:p w14:paraId="2C14BD30" w14:textId="77777777" w:rsidR="00240C62" w:rsidRPr="007B226D" w:rsidRDefault="00240C62" w:rsidP="007B226D">
            <w:pPr>
              <w:keepNext w:val="0"/>
              <w:keepLines w:val="0"/>
              <w:spacing w:before="120" w:after="160"/>
              <w:ind w:firstLine="0"/>
              <w:contextualSpacing w:val="0"/>
              <w:jc w:val="center"/>
              <w:outlineLvl w:val="9"/>
              <w:rPr>
                <w:rFonts w:eastAsia="Calibri"/>
                <w:lang w:eastAsia="en-US"/>
              </w:rPr>
            </w:pPr>
            <w:r>
              <w:rPr>
                <w:rFonts w:eastAsia="Calibri"/>
                <w:lang w:eastAsia="en-US"/>
              </w:rPr>
              <w:t>Universidad Central</w:t>
            </w:r>
          </w:p>
        </w:tc>
        <w:tc>
          <w:tcPr>
            <w:tcW w:w="3064" w:type="dxa"/>
            <w:tcBorders>
              <w:top w:val="single" w:sz="4" w:space="0" w:color="auto"/>
              <w:left w:val="single" w:sz="4" w:space="0" w:color="auto"/>
              <w:bottom w:val="single" w:sz="4" w:space="0" w:color="auto"/>
              <w:right w:val="single" w:sz="4" w:space="0" w:color="auto"/>
            </w:tcBorders>
          </w:tcPr>
          <w:p w14:paraId="32AA9A5A" w14:textId="77777777" w:rsidR="00240C62" w:rsidRPr="007B226D" w:rsidRDefault="00240C62" w:rsidP="007B226D">
            <w:pPr>
              <w:keepNext w:val="0"/>
              <w:keepLines w:val="0"/>
              <w:spacing w:before="120" w:after="160"/>
              <w:ind w:firstLine="0"/>
              <w:contextualSpacing w:val="0"/>
              <w:jc w:val="center"/>
              <w:outlineLvl w:val="9"/>
              <w:rPr>
                <w:rFonts w:eastAsia="Calibri"/>
                <w:lang w:eastAsia="en-US"/>
              </w:rPr>
            </w:pPr>
            <w:r>
              <w:rPr>
                <w:rFonts w:eastAsia="Calibri"/>
                <w:lang w:eastAsia="en-US"/>
              </w:rPr>
              <w:t>8</w:t>
            </w:r>
          </w:p>
        </w:tc>
      </w:tr>
      <w:tr w:rsidR="007B226D" w:rsidRPr="007B226D" w14:paraId="0B36F825" w14:textId="77777777" w:rsidTr="007B226D">
        <w:trPr>
          <w:trHeight w:val="496"/>
          <w:jc w:val="center"/>
        </w:trPr>
        <w:tc>
          <w:tcPr>
            <w:tcW w:w="5990" w:type="dxa"/>
            <w:tcBorders>
              <w:top w:val="single" w:sz="4" w:space="0" w:color="auto"/>
              <w:left w:val="single" w:sz="4" w:space="0" w:color="auto"/>
              <w:bottom w:val="single" w:sz="4" w:space="0" w:color="auto"/>
              <w:right w:val="single" w:sz="4" w:space="0" w:color="auto"/>
            </w:tcBorders>
            <w:hideMark/>
          </w:tcPr>
          <w:p w14:paraId="7DC26572"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Fundación Amparo y Justicia - Pontificia Universidad Católica de Chile</w:t>
            </w:r>
          </w:p>
        </w:tc>
        <w:tc>
          <w:tcPr>
            <w:tcW w:w="3064" w:type="dxa"/>
            <w:tcBorders>
              <w:top w:val="single" w:sz="4" w:space="0" w:color="auto"/>
              <w:left w:val="single" w:sz="4" w:space="0" w:color="auto"/>
              <w:bottom w:val="single" w:sz="4" w:space="0" w:color="auto"/>
              <w:right w:val="single" w:sz="4" w:space="0" w:color="auto"/>
            </w:tcBorders>
            <w:hideMark/>
          </w:tcPr>
          <w:p w14:paraId="25BAD2D5"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1</w:t>
            </w:r>
          </w:p>
        </w:tc>
      </w:tr>
      <w:tr w:rsidR="007B226D" w:rsidRPr="007B226D" w14:paraId="457BC93E" w14:textId="77777777" w:rsidTr="007B226D">
        <w:trPr>
          <w:trHeight w:val="292"/>
          <w:jc w:val="center"/>
        </w:trPr>
        <w:tc>
          <w:tcPr>
            <w:tcW w:w="5990" w:type="dxa"/>
            <w:tcBorders>
              <w:top w:val="single" w:sz="4" w:space="0" w:color="auto"/>
              <w:left w:val="single" w:sz="4" w:space="0" w:color="auto"/>
              <w:bottom w:val="single" w:sz="4" w:space="0" w:color="auto"/>
              <w:right w:val="single" w:sz="4" w:space="0" w:color="auto"/>
            </w:tcBorders>
            <w:hideMark/>
          </w:tcPr>
          <w:p w14:paraId="56DA50D9"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Fundación para la Confianza</w:t>
            </w:r>
          </w:p>
        </w:tc>
        <w:tc>
          <w:tcPr>
            <w:tcW w:w="3064" w:type="dxa"/>
            <w:tcBorders>
              <w:top w:val="single" w:sz="4" w:space="0" w:color="auto"/>
              <w:left w:val="single" w:sz="4" w:space="0" w:color="auto"/>
              <w:bottom w:val="single" w:sz="4" w:space="0" w:color="auto"/>
              <w:right w:val="single" w:sz="4" w:space="0" w:color="auto"/>
            </w:tcBorders>
            <w:hideMark/>
          </w:tcPr>
          <w:p w14:paraId="105C7186" w14:textId="77777777" w:rsidR="007B226D" w:rsidRPr="007B226D" w:rsidRDefault="007B226D" w:rsidP="007B226D">
            <w:pPr>
              <w:keepNext w:val="0"/>
              <w:keepLines w:val="0"/>
              <w:spacing w:before="120" w:after="160"/>
              <w:ind w:firstLine="0"/>
              <w:contextualSpacing w:val="0"/>
              <w:jc w:val="center"/>
              <w:outlineLvl w:val="9"/>
              <w:rPr>
                <w:rFonts w:eastAsia="Calibri"/>
                <w:lang w:eastAsia="en-US"/>
              </w:rPr>
            </w:pPr>
            <w:r w:rsidRPr="007B226D">
              <w:rPr>
                <w:rFonts w:eastAsia="Calibri"/>
                <w:lang w:eastAsia="en-US"/>
              </w:rPr>
              <w:t>1</w:t>
            </w:r>
          </w:p>
        </w:tc>
      </w:tr>
    </w:tbl>
    <w:p w14:paraId="38E425C4" w14:textId="77777777" w:rsidR="007B226D" w:rsidRPr="007B226D" w:rsidRDefault="007B226D" w:rsidP="007B226D">
      <w:pPr>
        <w:keepNext w:val="0"/>
        <w:keepLines w:val="0"/>
        <w:spacing w:before="120"/>
        <w:ind w:firstLine="0"/>
        <w:contextualSpacing w:val="0"/>
        <w:outlineLvl w:val="9"/>
        <w:rPr>
          <w:rFonts w:eastAsia="Calibri" w:cs="Calibri"/>
          <w:bCs w:val="0"/>
          <w:lang w:eastAsia="en-US"/>
        </w:rPr>
      </w:pPr>
    </w:p>
    <w:p w14:paraId="2389ACAB" w14:textId="77777777" w:rsidR="007B226D" w:rsidRPr="007B226D" w:rsidRDefault="007B226D" w:rsidP="00ED519C">
      <w:pPr>
        <w:keepNext w:val="0"/>
        <w:keepLines w:val="0"/>
        <w:contextualSpacing w:val="0"/>
        <w:outlineLvl w:val="9"/>
        <w:rPr>
          <w:rFonts w:eastAsia="Calibri" w:cs="Calibri"/>
          <w:bCs w:val="0"/>
          <w:lang w:eastAsia="en-US"/>
        </w:rPr>
      </w:pPr>
      <w:r w:rsidRPr="007B226D">
        <w:rPr>
          <w:rFonts w:eastAsia="Calibri" w:cs="Calibri"/>
          <w:bCs w:val="0"/>
          <w:lang w:eastAsia="en-US"/>
        </w:rPr>
        <w:t>En la convocatoria a cursos de perfeccionamiento para el año 2020 se incorporaron por primera vez estos 151 programas homologado</w:t>
      </w:r>
      <w:r w:rsidR="007B568B">
        <w:rPr>
          <w:rFonts w:eastAsia="Calibri" w:cs="Calibri"/>
          <w:bCs w:val="0"/>
          <w:lang w:eastAsia="en-US"/>
        </w:rPr>
        <w:t xml:space="preserve">s. De las 10.229 postulaciones </w:t>
      </w:r>
      <w:r w:rsidRPr="007B226D">
        <w:rPr>
          <w:rFonts w:eastAsia="Calibri" w:cs="Calibri"/>
          <w:bCs w:val="0"/>
          <w:lang w:eastAsia="en-US"/>
        </w:rPr>
        <w:t>a cursos de funcionarios/as recibidas, tan sólo 18 recayeron en algunos de estos programas homologados. Hay varias razones que pueden explicar esta cantidad tan baja. La primera reside en que, pese a los esfuerzos hechos para explicar esta modalidad, las consultas y comentarios recibidos revelan que la gran mayoría de los/as funcionarios/as no comprende aún en qué consiste exactamente esta categoría de cursos. La segunda es más de fondo y se vincula a la disparidad de incentivos que existen entre los cursos que integran la malla de la Academia, que son gratuitos y dan lugar, de pleno derecho, a una comisión de servicios y muy probablemente a un viaje; y los homologados, que deben ser solventados por los/as funcionarios (por mucho que se hayan negociado descuentos) y que no hay certeza sobre la</w:t>
      </w:r>
      <w:r w:rsidR="007B568B">
        <w:rPr>
          <w:rFonts w:eastAsia="Calibri" w:cs="Calibri"/>
          <w:bCs w:val="0"/>
          <w:lang w:eastAsia="en-US"/>
        </w:rPr>
        <w:t xml:space="preserve"> comisión de servicios (ni que é</w:t>
      </w:r>
      <w:r w:rsidRPr="007B226D">
        <w:rPr>
          <w:rFonts w:eastAsia="Calibri" w:cs="Calibri"/>
          <w:bCs w:val="0"/>
          <w:lang w:eastAsia="en-US"/>
        </w:rPr>
        <w:t xml:space="preserve">sta, de concederse, cubra todo el curso), ni menos de un viaje financiado con recursos institucionales. </w:t>
      </w:r>
    </w:p>
    <w:p w14:paraId="73B1D524" w14:textId="77777777" w:rsidR="007B226D" w:rsidRPr="007B226D" w:rsidRDefault="007B226D" w:rsidP="00ED519C">
      <w:pPr>
        <w:keepNext w:val="0"/>
        <w:keepLines w:val="0"/>
        <w:contextualSpacing w:val="0"/>
        <w:outlineLvl w:val="9"/>
        <w:rPr>
          <w:rFonts w:eastAsia="Calibri" w:cs="Calibri"/>
          <w:bCs w:val="0"/>
          <w:lang w:eastAsia="en-US"/>
        </w:rPr>
      </w:pPr>
      <w:r w:rsidRPr="007B226D">
        <w:rPr>
          <w:rFonts w:eastAsia="Calibri" w:cs="Calibri"/>
          <w:bCs w:val="0"/>
          <w:lang w:eastAsia="en-US"/>
        </w:rPr>
        <w:t>Lo cierto es que, sin perjuicio de seguir haciendo esfuerzos para ampliar e informar mejor sobre esta categoría de cursos, lo más probable es que ella tenga un efecto limitado en cuanto a que los/as funcionarios/as en vez de postular a un curso de nuestra malla decidan, en ese momento, optar por uno homologado. Lo más probable es que las consecuencias se reduzcan a que funcionarios/as que, por distintas razone</w:t>
      </w:r>
      <w:r w:rsidR="007B568B">
        <w:rPr>
          <w:rFonts w:eastAsia="Calibri" w:cs="Calibri"/>
          <w:bCs w:val="0"/>
          <w:lang w:eastAsia="en-US"/>
        </w:rPr>
        <w:t>s, hayan decidido anteriormente</w:t>
      </w:r>
      <w:r w:rsidRPr="007B226D">
        <w:rPr>
          <w:rFonts w:eastAsia="Calibri" w:cs="Calibri"/>
          <w:bCs w:val="0"/>
          <w:lang w:eastAsia="en-US"/>
        </w:rPr>
        <w:t xml:space="preserve"> realizar un curso homologado, al momento de postular a los cursos de la Academia hagan uso de tal homologación para que se les compute cumplido el requisito que en materia de capacitación establece la ley para poder ser calificado en lista de méritos.</w:t>
      </w:r>
    </w:p>
    <w:p w14:paraId="084AA8B0" w14:textId="77777777" w:rsidR="007B226D" w:rsidRPr="007B226D" w:rsidRDefault="007B226D" w:rsidP="007B568B">
      <w:pPr>
        <w:keepNext w:val="0"/>
        <w:keepLines w:val="0"/>
        <w:ind w:firstLine="0"/>
        <w:contextualSpacing w:val="0"/>
        <w:outlineLvl w:val="9"/>
        <w:rPr>
          <w:bCs w:val="0"/>
        </w:rPr>
      </w:pPr>
    </w:p>
    <w:p w14:paraId="33361CEA" w14:textId="77777777" w:rsidR="00BF33A4" w:rsidRPr="007B226D" w:rsidRDefault="00BF33A4" w:rsidP="007B568B">
      <w:pPr>
        <w:keepNext w:val="0"/>
        <w:keepLines w:val="0"/>
        <w:spacing w:after="160"/>
        <w:ind w:firstLine="0"/>
        <w:contextualSpacing w:val="0"/>
        <w:jc w:val="left"/>
        <w:outlineLvl w:val="9"/>
        <w:rPr>
          <w:lang w:val="es-ES_tradnl"/>
        </w:rPr>
      </w:pPr>
    </w:p>
    <w:p w14:paraId="3E000098" w14:textId="77777777" w:rsidR="007B226D" w:rsidRPr="007B226D" w:rsidRDefault="007B226D" w:rsidP="007B226D">
      <w:pPr>
        <w:keepNext w:val="0"/>
        <w:keepLines w:val="0"/>
        <w:spacing w:after="160"/>
        <w:ind w:firstLine="0"/>
        <w:contextualSpacing w:val="0"/>
        <w:jc w:val="left"/>
        <w:outlineLvl w:val="9"/>
        <w:rPr>
          <w:lang w:val="es-ES_tradnl"/>
        </w:rPr>
      </w:pPr>
    </w:p>
    <w:p w14:paraId="21239AEA" w14:textId="77777777" w:rsidR="00DF6A0D" w:rsidRPr="00251657" w:rsidRDefault="0062558B" w:rsidP="00603CA5">
      <w:pPr>
        <w:pStyle w:val="Ttulo2"/>
      </w:pPr>
      <w:bookmarkStart w:id="55" w:name="_Toc30061088"/>
      <w:r>
        <w:t xml:space="preserve">IV. </w:t>
      </w:r>
      <w:r w:rsidR="007A6B2E" w:rsidRPr="00251657">
        <w:t>Programa de Perfeccionamiento Extraordinario</w:t>
      </w:r>
      <w:bookmarkEnd w:id="55"/>
    </w:p>
    <w:p w14:paraId="6DFAD8B9" w14:textId="77777777" w:rsidR="00DF6A0D" w:rsidRPr="00DF6A0D" w:rsidRDefault="00DF6A0D" w:rsidP="0029452A">
      <w:pPr>
        <w:pStyle w:val="Prrafodelista"/>
      </w:pPr>
    </w:p>
    <w:p w14:paraId="4B59299E" w14:textId="77777777" w:rsidR="00DF6A0D" w:rsidRPr="00DF6A0D" w:rsidRDefault="00DF6A0D" w:rsidP="0029452A">
      <w:r w:rsidRPr="00DF6A0D">
        <w:t>Dentro de su cometido legal, la Academia Judicial ofrece, además de su oferta regular de cursos, un conjunto de actividad</w:t>
      </w:r>
      <w:r>
        <w:t>es</w:t>
      </w:r>
      <w:r w:rsidRPr="00DF6A0D">
        <w:t xml:space="preserve"> de capacitación que han sido agrupadas bajo la denominación  </w:t>
      </w:r>
      <w:r>
        <w:t>genérica de Programa de Perfeccionamiento E</w:t>
      </w:r>
      <w:r w:rsidRPr="00DF6A0D">
        <w:t xml:space="preserve">xtraordinario. Estas actividades, complementarias a la oferta regular de cursos, se ejecutan ya sea para acoger iniciativas relevantes que quedan fuera de la planificación bianual que involucra el programa regular  o para enfrentar temas o cuestiones emergentes dentro de un año. En la medida que las posibilidades materiales de ejecución así lo permiten, en particular en términos de cupo, estas actividades son abiertas también a integrantes de otras instituciones o de la comunidad jurídica.  Estas actividades se realizan en dependencias </w:t>
      </w:r>
      <w:r>
        <w:t>externas a la Academia Judicial, como los auditorios de Cortes de Apelaciones</w:t>
      </w:r>
      <w:r w:rsidRPr="00DF6A0D">
        <w:t>.</w:t>
      </w:r>
    </w:p>
    <w:p w14:paraId="369E6858" w14:textId="77777777" w:rsidR="00DF6A0D" w:rsidRPr="00DF6A0D" w:rsidRDefault="00DF6A0D" w:rsidP="0029452A"/>
    <w:p w14:paraId="7615B88E" w14:textId="77777777" w:rsidR="00DF6A0D" w:rsidRDefault="000E069A" w:rsidP="0029452A">
      <w:r>
        <w:t xml:space="preserve">Algunas </w:t>
      </w:r>
      <w:r w:rsidR="00DF6A0D" w:rsidRPr="00DF6A0D">
        <w:t>actividades comprendidas dentro de este programa estuvieron destinadas a analizar temas de actualidad y de relevancia para el Poder Judicia</w:t>
      </w:r>
      <w:r>
        <w:t>l, a través de la modalidad de</w:t>
      </w:r>
      <w:r w:rsidR="00402D79">
        <w:t xml:space="preserve"> </w:t>
      </w:r>
      <w:r w:rsidR="008F66AB">
        <w:t xml:space="preserve">charlas, </w:t>
      </w:r>
      <w:r w:rsidR="00402D79">
        <w:t xml:space="preserve">círculos de estudios, </w:t>
      </w:r>
      <w:r w:rsidR="008F66AB">
        <w:t xml:space="preserve">y grupos de trabajo, </w:t>
      </w:r>
      <w:r>
        <w:t>según se expone a continuación.</w:t>
      </w:r>
    </w:p>
    <w:p w14:paraId="3A560F74" w14:textId="77777777" w:rsidR="000E069A" w:rsidRDefault="000E069A" w:rsidP="0029452A"/>
    <w:p w14:paraId="129BB653" w14:textId="77777777" w:rsidR="000E069A" w:rsidRPr="00DC2347" w:rsidRDefault="000E069A" w:rsidP="00126DE1">
      <w:pPr>
        <w:pStyle w:val="Ttulo3"/>
        <w:numPr>
          <w:ilvl w:val="0"/>
          <w:numId w:val="30"/>
        </w:numPr>
      </w:pPr>
      <w:bookmarkStart w:id="56" w:name="_Toc30061089"/>
      <w:r w:rsidRPr="00DC2347">
        <w:t>Charlas.</w:t>
      </w:r>
      <w:bookmarkEnd w:id="56"/>
    </w:p>
    <w:p w14:paraId="7AAE582E" w14:textId="77777777" w:rsidR="00DF6A0D" w:rsidRPr="00DF6A0D" w:rsidRDefault="00DF6A0D" w:rsidP="0029452A"/>
    <w:p w14:paraId="0D79C83D" w14:textId="77777777" w:rsidR="00DF6A0D" w:rsidRPr="00DF6A0D" w:rsidRDefault="00012971" w:rsidP="0029452A">
      <w:r>
        <w:t>A</w:t>
      </w:r>
      <w:r w:rsidRPr="00DF6A0D">
        <w:t xml:space="preserve">tendido a lo dispuesto en el </w:t>
      </w:r>
      <w:r>
        <w:t>“</w:t>
      </w:r>
      <w:r w:rsidRPr="00DF6A0D">
        <w:t>Informe sobre la situación de los Derechos Humanos de niños, niñas y adolescentes bajo protección del Estad</w:t>
      </w:r>
      <w:r>
        <w:t>o de Chile 2019”, c</w:t>
      </w:r>
      <w:r w:rsidR="00DF6A0D" w:rsidRPr="00DF6A0D">
        <w:t>on fecha 1 de marzo de 2019 fu</w:t>
      </w:r>
      <w:r w:rsidR="000E069A">
        <w:t xml:space="preserve">eron enviados sendos oficios a </w:t>
      </w:r>
      <w:r w:rsidR="00DF6A0D" w:rsidRPr="00DF6A0D">
        <w:t>las Cortes de Apelaciones de Iquique, Copiapó,</w:t>
      </w:r>
      <w:r w:rsidR="000E069A">
        <w:t xml:space="preserve"> La Serena, Valparaíso Rancagua</w:t>
      </w:r>
      <w:r w:rsidR="00DF6A0D" w:rsidRPr="00DF6A0D">
        <w:t>, Talca</w:t>
      </w:r>
      <w:r w:rsidR="000E069A">
        <w:t>,</w:t>
      </w:r>
      <w:r w:rsidR="00DF6A0D" w:rsidRPr="00DF6A0D">
        <w:t xml:space="preserve"> Ch</w:t>
      </w:r>
      <w:r w:rsidR="000E069A">
        <w:t>illán</w:t>
      </w:r>
      <w:r w:rsidR="00DF6A0D" w:rsidRPr="00DF6A0D">
        <w:t xml:space="preserve">, Puerto Montt, Coyhaique y Punta Arenas </w:t>
      </w:r>
      <w:r>
        <w:t>solicitándoles</w:t>
      </w:r>
      <w:r w:rsidR="00DF6A0D" w:rsidRPr="00DF6A0D">
        <w:t xml:space="preserve"> </w:t>
      </w:r>
      <w:r w:rsidR="000E069A">
        <w:t xml:space="preserve">la </w:t>
      </w:r>
      <w:r w:rsidR="00DF6A0D" w:rsidRPr="00DF6A0D">
        <w:t>elección de uno de los siguientes temas vinculados con dicho informe:</w:t>
      </w:r>
      <w:r w:rsidR="000E069A">
        <w:t xml:space="preserve"> r</w:t>
      </w:r>
      <w:r w:rsidR="00DF6A0D" w:rsidRPr="00DF6A0D">
        <w:t>esp</w:t>
      </w:r>
      <w:r w:rsidR="000E069A">
        <w:t>onsabilidad penal adolescente, entrevista videograbada e</w:t>
      </w:r>
      <w:r>
        <w:t xml:space="preserve">, </w:t>
      </w:r>
      <w:r w:rsidR="000E069A">
        <w:t>i</w:t>
      </w:r>
      <w:r>
        <w:t>nterés superior del niño, a efectos de realizar una charla sobre los temas seleccionados.</w:t>
      </w:r>
      <w:r w:rsidR="00DF6A0D" w:rsidRPr="00DF6A0D">
        <w:t xml:space="preserve"> </w:t>
      </w:r>
      <w:r w:rsidR="000E069A">
        <w:t xml:space="preserve">Respecto a la Corte de Apelaciones </w:t>
      </w:r>
      <w:r w:rsidR="000E069A" w:rsidRPr="00DF6A0D">
        <w:t>de Temuco</w:t>
      </w:r>
      <w:r w:rsidR="000E069A">
        <w:t>, se había definido con anterioridad el tema a tratar, a solicitud de la propia corte, por lo que no fue enviado oficio conductor.</w:t>
      </w:r>
      <w:r w:rsidR="000E069A" w:rsidRPr="00DF6A0D">
        <w:t xml:space="preserve"> </w:t>
      </w:r>
    </w:p>
    <w:p w14:paraId="14037274" w14:textId="77777777" w:rsidR="00DF6A0D" w:rsidRPr="00DF6A0D" w:rsidRDefault="00DF6A0D" w:rsidP="0029452A">
      <w:r w:rsidRPr="00DF6A0D">
        <w:t xml:space="preserve">En consecuencia, las charlas </w:t>
      </w:r>
      <w:r w:rsidR="00EA35DE">
        <w:t>dictadas en</w:t>
      </w:r>
      <w:r w:rsidR="00920689">
        <w:t xml:space="preserve"> dichas Cortes de A</w:t>
      </w:r>
      <w:r w:rsidRPr="00DF6A0D">
        <w:t>pelaciones</w:t>
      </w:r>
      <w:r w:rsidR="00EA35DE">
        <w:t xml:space="preserve"> fueron las siguientes</w:t>
      </w:r>
      <w:r w:rsidRPr="00DF6A0D">
        <w:t>:</w:t>
      </w:r>
    </w:p>
    <w:p w14:paraId="634A78A5" w14:textId="77777777" w:rsidR="00DF6A0D" w:rsidRPr="00DF6A0D" w:rsidRDefault="00DF6A0D" w:rsidP="0029452A"/>
    <w:tbl>
      <w:tblPr>
        <w:tblW w:w="8869" w:type="dxa"/>
        <w:tblInd w:w="57" w:type="dxa"/>
        <w:tblCellMar>
          <w:left w:w="70" w:type="dxa"/>
          <w:right w:w="70" w:type="dxa"/>
        </w:tblCellMar>
        <w:tblLook w:val="04A0" w:firstRow="1" w:lastRow="0" w:firstColumn="1" w:lastColumn="0" w:noHBand="0" w:noVBand="1"/>
      </w:tblPr>
      <w:tblGrid>
        <w:gridCol w:w="1128"/>
        <w:gridCol w:w="1717"/>
        <w:gridCol w:w="1655"/>
        <w:gridCol w:w="2384"/>
        <w:gridCol w:w="1985"/>
      </w:tblGrid>
      <w:tr w:rsidR="00DF6A0D" w:rsidRPr="00DF6A0D" w14:paraId="6456104F" w14:textId="77777777" w:rsidTr="00DC2347">
        <w:trPr>
          <w:trHeight w:val="300"/>
        </w:trPr>
        <w:tc>
          <w:tcPr>
            <w:tcW w:w="1128" w:type="dxa"/>
            <w:tcBorders>
              <w:top w:val="single" w:sz="4" w:space="0" w:color="auto"/>
              <w:left w:val="single" w:sz="4" w:space="0" w:color="auto"/>
              <w:bottom w:val="single" w:sz="4" w:space="0" w:color="auto"/>
              <w:right w:val="single" w:sz="4" w:space="0" w:color="auto"/>
            </w:tcBorders>
            <w:shd w:val="clear" w:color="auto" w:fill="auto"/>
            <w:noWrap/>
            <w:hideMark/>
          </w:tcPr>
          <w:p w14:paraId="3B034E19" w14:textId="77777777" w:rsidR="00DF6A0D" w:rsidRPr="00D133EE" w:rsidRDefault="00DF6A0D" w:rsidP="00FE4398">
            <w:pPr>
              <w:ind w:firstLine="0"/>
              <w:jc w:val="center"/>
              <w:rPr>
                <w:b/>
              </w:rPr>
            </w:pPr>
            <w:r w:rsidRPr="00D133EE">
              <w:rPr>
                <w:b/>
              </w:rPr>
              <w:t>Charla</w:t>
            </w:r>
          </w:p>
        </w:tc>
        <w:tc>
          <w:tcPr>
            <w:tcW w:w="1717" w:type="dxa"/>
            <w:tcBorders>
              <w:top w:val="single" w:sz="4" w:space="0" w:color="auto"/>
              <w:left w:val="nil"/>
              <w:bottom w:val="single" w:sz="4" w:space="0" w:color="auto"/>
              <w:right w:val="single" w:sz="4" w:space="0" w:color="auto"/>
            </w:tcBorders>
            <w:shd w:val="clear" w:color="auto" w:fill="auto"/>
            <w:noWrap/>
            <w:hideMark/>
          </w:tcPr>
          <w:p w14:paraId="08D7EE1A" w14:textId="77777777" w:rsidR="00DF6A0D" w:rsidRPr="00D133EE" w:rsidRDefault="00DF6A0D" w:rsidP="00BF33A4">
            <w:pPr>
              <w:ind w:firstLine="0"/>
              <w:rPr>
                <w:b/>
              </w:rPr>
            </w:pPr>
            <w:r w:rsidRPr="00D133EE">
              <w:rPr>
                <w:b/>
              </w:rPr>
              <w:t>Lugar</w:t>
            </w:r>
          </w:p>
        </w:tc>
        <w:tc>
          <w:tcPr>
            <w:tcW w:w="1655" w:type="dxa"/>
            <w:tcBorders>
              <w:top w:val="single" w:sz="4" w:space="0" w:color="auto"/>
              <w:left w:val="nil"/>
              <w:bottom w:val="single" w:sz="4" w:space="0" w:color="auto"/>
              <w:right w:val="single" w:sz="4" w:space="0" w:color="auto"/>
            </w:tcBorders>
            <w:shd w:val="clear" w:color="auto" w:fill="auto"/>
            <w:hideMark/>
          </w:tcPr>
          <w:p w14:paraId="5ED606D4" w14:textId="77777777" w:rsidR="00DF6A0D" w:rsidRPr="00D133EE" w:rsidRDefault="00DF6A0D" w:rsidP="00FE4398">
            <w:pPr>
              <w:ind w:firstLine="0"/>
              <w:jc w:val="center"/>
              <w:rPr>
                <w:b/>
              </w:rPr>
            </w:pPr>
            <w:r w:rsidRPr="00D133EE">
              <w:rPr>
                <w:b/>
              </w:rPr>
              <w:t>Tema</w:t>
            </w:r>
          </w:p>
        </w:tc>
        <w:tc>
          <w:tcPr>
            <w:tcW w:w="2384" w:type="dxa"/>
            <w:tcBorders>
              <w:top w:val="single" w:sz="4" w:space="0" w:color="auto"/>
              <w:left w:val="nil"/>
              <w:bottom w:val="single" w:sz="4" w:space="0" w:color="auto"/>
              <w:right w:val="single" w:sz="4" w:space="0" w:color="auto"/>
            </w:tcBorders>
            <w:shd w:val="clear" w:color="auto" w:fill="auto"/>
            <w:hideMark/>
          </w:tcPr>
          <w:p w14:paraId="53D0D35F" w14:textId="77777777" w:rsidR="00DF6A0D" w:rsidRPr="00D133EE" w:rsidRDefault="00DF6A0D" w:rsidP="00FE4398">
            <w:pPr>
              <w:ind w:firstLine="0"/>
              <w:jc w:val="center"/>
              <w:rPr>
                <w:b/>
              </w:rPr>
            </w:pPr>
            <w:r w:rsidRPr="00D133EE">
              <w:rPr>
                <w:b/>
              </w:rPr>
              <w:t>Docente</w:t>
            </w:r>
          </w:p>
        </w:tc>
        <w:tc>
          <w:tcPr>
            <w:tcW w:w="1985" w:type="dxa"/>
            <w:tcBorders>
              <w:top w:val="single" w:sz="4" w:space="0" w:color="auto"/>
              <w:left w:val="nil"/>
              <w:bottom w:val="single" w:sz="4" w:space="0" w:color="auto"/>
              <w:right w:val="single" w:sz="4" w:space="0" w:color="auto"/>
            </w:tcBorders>
            <w:shd w:val="clear" w:color="auto" w:fill="auto"/>
            <w:hideMark/>
          </w:tcPr>
          <w:p w14:paraId="0D49D3FC" w14:textId="77777777" w:rsidR="00DF6A0D" w:rsidRPr="00D133EE" w:rsidRDefault="00DF6A0D" w:rsidP="00BF33A4">
            <w:pPr>
              <w:ind w:firstLine="0"/>
              <w:rPr>
                <w:b/>
              </w:rPr>
            </w:pPr>
            <w:r w:rsidRPr="00D133EE">
              <w:rPr>
                <w:b/>
              </w:rPr>
              <w:t>Fecha</w:t>
            </w:r>
          </w:p>
        </w:tc>
      </w:tr>
      <w:tr w:rsidR="00DF6A0D" w:rsidRPr="00DF6A0D" w14:paraId="55E97A91" w14:textId="77777777" w:rsidTr="00DC2347">
        <w:trPr>
          <w:trHeight w:val="566"/>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54BC9584" w14:textId="77777777" w:rsidR="00DF6A0D" w:rsidRPr="00990C10" w:rsidRDefault="00DF6A0D" w:rsidP="00FE4398">
            <w:pPr>
              <w:ind w:firstLine="0"/>
              <w:jc w:val="center"/>
            </w:pPr>
            <w:r w:rsidRPr="00990C10">
              <w:t>1</w:t>
            </w:r>
          </w:p>
        </w:tc>
        <w:tc>
          <w:tcPr>
            <w:tcW w:w="1717" w:type="dxa"/>
            <w:tcBorders>
              <w:top w:val="nil"/>
              <w:left w:val="nil"/>
              <w:bottom w:val="single" w:sz="4" w:space="0" w:color="auto"/>
              <w:right w:val="single" w:sz="4" w:space="0" w:color="auto"/>
            </w:tcBorders>
            <w:shd w:val="clear" w:color="auto" w:fill="auto"/>
            <w:hideMark/>
          </w:tcPr>
          <w:p w14:paraId="61C0DB97" w14:textId="77777777" w:rsidR="00DF6A0D" w:rsidRPr="00990C10" w:rsidRDefault="00DF6A0D" w:rsidP="00BF33A4">
            <w:pPr>
              <w:ind w:firstLine="0"/>
            </w:pPr>
            <w:r w:rsidRPr="00990C10">
              <w:t>Corte de Apelaciones de Iquique</w:t>
            </w:r>
          </w:p>
        </w:tc>
        <w:tc>
          <w:tcPr>
            <w:tcW w:w="1655" w:type="dxa"/>
            <w:tcBorders>
              <w:top w:val="nil"/>
              <w:left w:val="nil"/>
              <w:bottom w:val="single" w:sz="4" w:space="0" w:color="auto"/>
              <w:right w:val="single" w:sz="4" w:space="0" w:color="auto"/>
            </w:tcBorders>
            <w:shd w:val="clear" w:color="auto" w:fill="auto"/>
            <w:hideMark/>
          </w:tcPr>
          <w:p w14:paraId="3EB52C9D" w14:textId="77777777" w:rsidR="00DF6A0D" w:rsidRPr="00990C10" w:rsidRDefault="00DF6A0D" w:rsidP="00FE4398">
            <w:pPr>
              <w:ind w:firstLine="0"/>
              <w:jc w:val="center"/>
            </w:pPr>
            <w:r w:rsidRPr="00990C10">
              <w:t>Entrevista videograbada</w:t>
            </w:r>
          </w:p>
        </w:tc>
        <w:tc>
          <w:tcPr>
            <w:tcW w:w="2384" w:type="dxa"/>
            <w:tcBorders>
              <w:top w:val="nil"/>
              <w:left w:val="nil"/>
              <w:bottom w:val="single" w:sz="4" w:space="0" w:color="auto"/>
              <w:right w:val="single" w:sz="4" w:space="0" w:color="auto"/>
            </w:tcBorders>
            <w:shd w:val="clear" w:color="auto" w:fill="auto"/>
            <w:hideMark/>
          </w:tcPr>
          <w:p w14:paraId="477D4712" w14:textId="77777777" w:rsidR="00DF6A0D" w:rsidRPr="00990C10" w:rsidRDefault="00DF6A0D" w:rsidP="00FE4398">
            <w:pPr>
              <w:ind w:firstLine="0"/>
              <w:jc w:val="center"/>
            </w:pPr>
            <w:r w:rsidRPr="00990C10">
              <w:t>Alicia</w:t>
            </w:r>
            <w:r w:rsidR="00AC0A83">
              <w:t xml:space="preserve"> </w:t>
            </w:r>
            <w:r w:rsidRPr="00990C10">
              <w:t>Fuentes (Psicóloga CAPJ) Mauricio Sovino (Abogado asesor Ministerio Público</w:t>
            </w:r>
          </w:p>
        </w:tc>
        <w:tc>
          <w:tcPr>
            <w:tcW w:w="1985" w:type="dxa"/>
            <w:tcBorders>
              <w:top w:val="nil"/>
              <w:left w:val="nil"/>
              <w:bottom w:val="single" w:sz="4" w:space="0" w:color="auto"/>
              <w:right w:val="single" w:sz="4" w:space="0" w:color="auto"/>
            </w:tcBorders>
            <w:shd w:val="clear" w:color="auto" w:fill="auto"/>
            <w:hideMark/>
          </w:tcPr>
          <w:p w14:paraId="2C1C54AF" w14:textId="77777777" w:rsidR="00DF6A0D" w:rsidRPr="00990C10" w:rsidRDefault="00DF6A0D" w:rsidP="00BF33A4">
            <w:pPr>
              <w:ind w:firstLine="0"/>
            </w:pPr>
            <w:r w:rsidRPr="00990C10">
              <w:t>16 de abril de 2019</w:t>
            </w:r>
          </w:p>
        </w:tc>
      </w:tr>
      <w:tr w:rsidR="00DF6A0D" w:rsidRPr="00DF6A0D" w14:paraId="50CC6005" w14:textId="77777777" w:rsidTr="00DC2347">
        <w:trPr>
          <w:trHeight w:val="600"/>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FE0F8" w14:textId="77777777" w:rsidR="00DF6A0D" w:rsidRPr="00990C10" w:rsidRDefault="00DF6A0D" w:rsidP="00FE4398">
            <w:pPr>
              <w:ind w:firstLine="0"/>
              <w:jc w:val="center"/>
            </w:pPr>
            <w:r w:rsidRPr="00990C10">
              <w:t>2</w:t>
            </w:r>
          </w:p>
        </w:tc>
        <w:tc>
          <w:tcPr>
            <w:tcW w:w="1717" w:type="dxa"/>
            <w:tcBorders>
              <w:top w:val="single" w:sz="4" w:space="0" w:color="auto"/>
              <w:left w:val="nil"/>
              <w:bottom w:val="single" w:sz="4" w:space="0" w:color="auto"/>
              <w:right w:val="single" w:sz="4" w:space="0" w:color="auto"/>
            </w:tcBorders>
            <w:shd w:val="clear" w:color="auto" w:fill="auto"/>
            <w:noWrap/>
            <w:hideMark/>
          </w:tcPr>
          <w:p w14:paraId="71367131" w14:textId="77777777" w:rsidR="00DF6A0D" w:rsidRPr="00990C10" w:rsidRDefault="00DF6A0D" w:rsidP="00BF33A4">
            <w:pPr>
              <w:ind w:firstLine="0"/>
            </w:pPr>
            <w:r w:rsidRPr="00990C10">
              <w:t>Corte de Apelaciones de La Serena</w:t>
            </w:r>
          </w:p>
        </w:tc>
        <w:tc>
          <w:tcPr>
            <w:tcW w:w="1655" w:type="dxa"/>
            <w:tcBorders>
              <w:top w:val="single" w:sz="4" w:space="0" w:color="auto"/>
              <w:left w:val="nil"/>
              <w:bottom w:val="single" w:sz="4" w:space="0" w:color="auto"/>
              <w:right w:val="single" w:sz="4" w:space="0" w:color="auto"/>
            </w:tcBorders>
            <w:shd w:val="clear" w:color="auto" w:fill="auto"/>
            <w:hideMark/>
          </w:tcPr>
          <w:p w14:paraId="50A1629B" w14:textId="77777777" w:rsidR="00DF6A0D" w:rsidRPr="00990C10" w:rsidRDefault="00DF6A0D" w:rsidP="00FE4398">
            <w:pPr>
              <w:ind w:firstLine="0"/>
              <w:jc w:val="center"/>
            </w:pPr>
            <w:r w:rsidRPr="00990C10">
              <w:t>Responsabilidad penal adolescente</w:t>
            </w:r>
          </w:p>
        </w:tc>
        <w:tc>
          <w:tcPr>
            <w:tcW w:w="2384" w:type="dxa"/>
            <w:tcBorders>
              <w:top w:val="single" w:sz="4" w:space="0" w:color="auto"/>
              <w:left w:val="nil"/>
              <w:bottom w:val="single" w:sz="4" w:space="0" w:color="auto"/>
              <w:right w:val="single" w:sz="4" w:space="0" w:color="auto"/>
            </w:tcBorders>
            <w:shd w:val="clear" w:color="auto" w:fill="auto"/>
            <w:hideMark/>
          </w:tcPr>
          <w:p w14:paraId="5A50AD3F" w14:textId="77777777" w:rsidR="00DF6A0D" w:rsidRPr="00990C10" w:rsidRDefault="00DF6A0D" w:rsidP="00FE4398">
            <w:pPr>
              <w:ind w:firstLine="0"/>
              <w:jc w:val="center"/>
            </w:pPr>
            <w:r w:rsidRPr="00990C10">
              <w:t>Francisco Maldonado (U.Talca)</w:t>
            </w:r>
          </w:p>
        </w:tc>
        <w:tc>
          <w:tcPr>
            <w:tcW w:w="1985" w:type="dxa"/>
            <w:tcBorders>
              <w:top w:val="single" w:sz="4" w:space="0" w:color="auto"/>
              <w:left w:val="nil"/>
              <w:bottom w:val="single" w:sz="4" w:space="0" w:color="auto"/>
              <w:right w:val="single" w:sz="4" w:space="0" w:color="auto"/>
            </w:tcBorders>
            <w:shd w:val="clear" w:color="auto" w:fill="auto"/>
            <w:hideMark/>
          </w:tcPr>
          <w:p w14:paraId="64133B07" w14:textId="77777777" w:rsidR="00DF6A0D" w:rsidRPr="00990C10" w:rsidRDefault="00DF6A0D" w:rsidP="00BF33A4">
            <w:pPr>
              <w:ind w:firstLine="0"/>
            </w:pPr>
            <w:r w:rsidRPr="00990C10">
              <w:t>30 de abril de 2019</w:t>
            </w:r>
          </w:p>
        </w:tc>
      </w:tr>
      <w:tr w:rsidR="00DF6A0D" w:rsidRPr="00DF6A0D" w14:paraId="4E9394C0" w14:textId="77777777" w:rsidTr="00DC2347">
        <w:trPr>
          <w:trHeight w:val="900"/>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C8FE9" w14:textId="77777777" w:rsidR="00DF6A0D" w:rsidRPr="00990C10" w:rsidRDefault="00DF6A0D" w:rsidP="00FE4398">
            <w:pPr>
              <w:ind w:firstLine="0"/>
              <w:jc w:val="center"/>
            </w:pPr>
            <w:r w:rsidRPr="00990C10">
              <w:t>3</w:t>
            </w:r>
          </w:p>
        </w:tc>
        <w:tc>
          <w:tcPr>
            <w:tcW w:w="1717" w:type="dxa"/>
            <w:tcBorders>
              <w:top w:val="single" w:sz="4" w:space="0" w:color="auto"/>
              <w:left w:val="nil"/>
              <w:bottom w:val="single" w:sz="4" w:space="0" w:color="auto"/>
              <w:right w:val="single" w:sz="4" w:space="0" w:color="auto"/>
            </w:tcBorders>
            <w:shd w:val="clear" w:color="auto" w:fill="auto"/>
            <w:noWrap/>
            <w:hideMark/>
          </w:tcPr>
          <w:p w14:paraId="6A79AD4B" w14:textId="77777777" w:rsidR="00DF6A0D" w:rsidRPr="00990C10" w:rsidRDefault="00DF6A0D" w:rsidP="00BF33A4">
            <w:pPr>
              <w:ind w:firstLine="0"/>
            </w:pPr>
            <w:r w:rsidRPr="00990C10">
              <w:t>Corte de Apelaciones de  Rancagua</w:t>
            </w:r>
          </w:p>
        </w:tc>
        <w:tc>
          <w:tcPr>
            <w:tcW w:w="1655" w:type="dxa"/>
            <w:tcBorders>
              <w:top w:val="single" w:sz="4" w:space="0" w:color="auto"/>
              <w:left w:val="nil"/>
              <w:bottom w:val="single" w:sz="4" w:space="0" w:color="auto"/>
              <w:right w:val="single" w:sz="4" w:space="0" w:color="auto"/>
            </w:tcBorders>
            <w:shd w:val="clear" w:color="auto" w:fill="auto"/>
          </w:tcPr>
          <w:p w14:paraId="58F9F34E" w14:textId="77777777" w:rsidR="00DF6A0D" w:rsidRPr="00990C10" w:rsidRDefault="00DF6A0D" w:rsidP="00FE4398">
            <w:pPr>
              <w:ind w:firstLine="0"/>
              <w:jc w:val="center"/>
            </w:pPr>
            <w:r w:rsidRPr="00990C10">
              <w:t>Responsabilidad penal adolescente</w:t>
            </w:r>
          </w:p>
        </w:tc>
        <w:tc>
          <w:tcPr>
            <w:tcW w:w="2384" w:type="dxa"/>
            <w:tcBorders>
              <w:top w:val="single" w:sz="4" w:space="0" w:color="auto"/>
              <w:left w:val="nil"/>
              <w:bottom w:val="single" w:sz="4" w:space="0" w:color="auto"/>
              <w:right w:val="single" w:sz="4" w:space="0" w:color="auto"/>
            </w:tcBorders>
            <w:shd w:val="clear" w:color="auto" w:fill="auto"/>
            <w:hideMark/>
          </w:tcPr>
          <w:p w14:paraId="07F7E81B" w14:textId="77777777" w:rsidR="00DF6A0D" w:rsidRPr="00990C10" w:rsidRDefault="00DF6A0D" w:rsidP="00FE4398">
            <w:pPr>
              <w:ind w:firstLine="0"/>
              <w:jc w:val="center"/>
            </w:pPr>
            <w:r w:rsidRPr="00990C10">
              <w:t>Francisco Maldonado (U.Talca)</w:t>
            </w:r>
          </w:p>
        </w:tc>
        <w:tc>
          <w:tcPr>
            <w:tcW w:w="1985" w:type="dxa"/>
            <w:tcBorders>
              <w:top w:val="single" w:sz="4" w:space="0" w:color="auto"/>
              <w:left w:val="nil"/>
              <w:bottom w:val="single" w:sz="4" w:space="0" w:color="auto"/>
              <w:right w:val="single" w:sz="4" w:space="0" w:color="auto"/>
            </w:tcBorders>
            <w:shd w:val="clear" w:color="auto" w:fill="auto"/>
            <w:hideMark/>
          </w:tcPr>
          <w:p w14:paraId="4C901572" w14:textId="77777777" w:rsidR="00DF6A0D" w:rsidRPr="00990C10" w:rsidRDefault="00DF6A0D" w:rsidP="00BF33A4">
            <w:pPr>
              <w:ind w:firstLine="0"/>
            </w:pPr>
            <w:r w:rsidRPr="00990C10">
              <w:t>22 de mayo de 2019</w:t>
            </w:r>
          </w:p>
        </w:tc>
      </w:tr>
      <w:tr w:rsidR="00DF6A0D" w:rsidRPr="00DF6A0D" w14:paraId="5412F802" w14:textId="77777777" w:rsidTr="00DC2347">
        <w:trPr>
          <w:trHeight w:val="600"/>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E5787" w14:textId="77777777" w:rsidR="00DF6A0D" w:rsidRPr="00990C10" w:rsidRDefault="00DF6A0D" w:rsidP="00FE4398">
            <w:pPr>
              <w:ind w:firstLine="0"/>
              <w:jc w:val="center"/>
            </w:pPr>
            <w:r w:rsidRPr="00990C10">
              <w:t>4</w:t>
            </w:r>
          </w:p>
        </w:tc>
        <w:tc>
          <w:tcPr>
            <w:tcW w:w="1717" w:type="dxa"/>
            <w:tcBorders>
              <w:top w:val="single" w:sz="4" w:space="0" w:color="auto"/>
              <w:left w:val="nil"/>
              <w:bottom w:val="single" w:sz="4" w:space="0" w:color="auto"/>
              <w:right w:val="single" w:sz="4" w:space="0" w:color="auto"/>
            </w:tcBorders>
            <w:shd w:val="clear" w:color="auto" w:fill="auto"/>
            <w:noWrap/>
            <w:hideMark/>
          </w:tcPr>
          <w:p w14:paraId="37309E5A" w14:textId="77777777" w:rsidR="00DF6A0D" w:rsidRPr="00990C10" w:rsidRDefault="00DF6A0D" w:rsidP="00BF33A4">
            <w:pPr>
              <w:ind w:firstLine="0"/>
            </w:pPr>
            <w:r w:rsidRPr="00990C10">
              <w:t>Corte de Apelaciones de Temuco</w:t>
            </w:r>
          </w:p>
        </w:tc>
        <w:tc>
          <w:tcPr>
            <w:tcW w:w="1655" w:type="dxa"/>
            <w:tcBorders>
              <w:top w:val="single" w:sz="4" w:space="0" w:color="auto"/>
              <w:left w:val="nil"/>
              <w:bottom w:val="single" w:sz="4" w:space="0" w:color="auto"/>
              <w:right w:val="single" w:sz="4" w:space="0" w:color="auto"/>
            </w:tcBorders>
            <w:shd w:val="clear" w:color="auto" w:fill="auto"/>
          </w:tcPr>
          <w:p w14:paraId="5F37A109" w14:textId="77777777" w:rsidR="00DF6A0D" w:rsidRPr="00990C10" w:rsidRDefault="00DF6A0D" w:rsidP="00FE4398">
            <w:pPr>
              <w:ind w:firstLine="0"/>
              <w:jc w:val="center"/>
            </w:pPr>
            <w:r w:rsidRPr="00990C10">
              <w:t>Entrevista videograbada</w:t>
            </w:r>
          </w:p>
        </w:tc>
        <w:tc>
          <w:tcPr>
            <w:tcW w:w="2384" w:type="dxa"/>
            <w:tcBorders>
              <w:top w:val="single" w:sz="4" w:space="0" w:color="auto"/>
              <w:left w:val="nil"/>
              <w:bottom w:val="single" w:sz="4" w:space="0" w:color="auto"/>
              <w:right w:val="single" w:sz="4" w:space="0" w:color="auto"/>
            </w:tcBorders>
            <w:shd w:val="clear" w:color="auto" w:fill="auto"/>
            <w:hideMark/>
          </w:tcPr>
          <w:p w14:paraId="7429B4E7" w14:textId="77777777" w:rsidR="00DF6A0D" w:rsidRPr="00990C10" w:rsidRDefault="00DF6A0D" w:rsidP="00FE4398">
            <w:pPr>
              <w:ind w:firstLine="0"/>
              <w:jc w:val="center"/>
            </w:pPr>
            <w:r w:rsidRPr="00990C10">
              <w:t>Alicia Fuentes (Psicóloga CAPJ) Mauricio Sovino (Abogado asesor Ministerio Público</w:t>
            </w:r>
          </w:p>
        </w:tc>
        <w:tc>
          <w:tcPr>
            <w:tcW w:w="1985" w:type="dxa"/>
            <w:tcBorders>
              <w:top w:val="single" w:sz="4" w:space="0" w:color="auto"/>
              <w:left w:val="nil"/>
              <w:bottom w:val="single" w:sz="4" w:space="0" w:color="auto"/>
              <w:right w:val="single" w:sz="4" w:space="0" w:color="auto"/>
            </w:tcBorders>
            <w:shd w:val="clear" w:color="auto" w:fill="auto"/>
            <w:hideMark/>
          </w:tcPr>
          <w:p w14:paraId="7F0DEB90" w14:textId="77777777" w:rsidR="00DF6A0D" w:rsidRPr="00990C10" w:rsidRDefault="00DF6A0D" w:rsidP="00BF33A4">
            <w:pPr>
              <w:ind w:firstLine="0"/>
            </w:pPr>
            <w:r w:rsidRPr="00990C10">
              <w:t>23 de mayo de 2019</w:t>
            </w:r>
          </w:p>
        </w:tc>
      </w:tr>
      <w:tr w:rsidR="00DF6A0D" w:rsidRPr="00DF6A0D" w14:paraId="113E669C" w14:textId="77777777" w:rsidTr="00DC2347">
        <w:trPr>
          <w:trHeight w:val="9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76C158F0" w14:textId="77777777" w:rsidR="00DF6A0D" w:rsidRPr="00990C10" w:rsidRDefault="00DF6A0D" w:rsidP="00FE4398">
            <w:pPr>
              <w:ind w:firstLine="0"/>
              <w:jc w:val="center"/>
            </w:pPr>
            <w:r w:rsidRPr="00990C10">
              <w:t>5</w:t>
            </w:r>
          </w:p>
        </w:tc>
        <w:tc>
          <w:tcPr>
            <w:tcW w:w="1717" w:type="dxa"/>
            <w:tcBorders>
              <w:top w:val="nil"/>
              <w:left w:val="nil"/>
              <w:bottom w:val="single" w:sz="4" w:space="0" w:color="auto"/>
              <w:right w:val="single" w:sz="4" w:space="0" w:color="auto"/>
            </w:tcBorders>
            <w:shd w:val="clear" w:color="auto" w:fill="auto"/>
            <w:noWrap/>
            <w:hideMark/>
          </w:tcPr>
          <w:p w14:paraId="727DE4D2" w14:textId="77777777" w:rsidR="00DF6A0D" w:rsidRPr="00990C10" w:rsidRDefault="00DF6A0D" w:rsidP="00BF33A4">
            <w:pPr>
              <w:ind w:firstLine="0"/>
            </w:pPr>
            <w:r w:rsidRPr="00990C10">
              <w:t>Corte de Apelaciones de Valparaíso</w:t>
            </w:r>
          </w:p>
        </w:tc>
        <w:tc>
          <w:tcPr>
            <w:tcW w:w="1655" w:type="dxa"/>
            <w:tcBorders>
              <w:top w:val="nil"/>
              <w:left w:val="nil"/>
              <w:bottom w:val="single" w:sz="4" w:space="0" w:color="auto"/>
              <w:right w:val="single" w:sz="4" w:space="0" w:color="auto"/>
            </w:tcBorders>
            <w:shd w:val="clear" w:color="auto" w:fill="auto"/>
          </w:tcPr>
          <w:p w14:paraId="62C05362" w14:textId="77777777" w:rsidR="00DF6A0D" w:rsidRPr="00990C10" w:rsidRDefault="00DF6A0D" w:rsidP="00FE4398">
            <w:pPr>
              <w:ind w:firstLine="0"/>
              <w:jc w:val="center"/>
            </w:pPr>
            <w:r w:rsidRPr="00990C10">
              <w:t>Entrevista videograbada</w:t>
            </w:r>
          </w:p>
        </w:tc>
        <w:tc>
          <w:tcPr>
            <w:tcW w:w="2384" w:type="dxa"/>
            <w:tcBorders>
              <w:top w:val="nil"/>
              <w:left w:val="nil"/>
              <w:bottom w:val="single" w:sz="4" w:space="0" w:color="auto"/>
              <w:right w:val="single" w:sz="4" w:space="0" w:color="auto"/>
            </w:tcBorders>
            <w:shd w:val="clear" w:color="auto" w:fill="auto"/>
            <w:hideMark/>
          </w:tcPr>
          <w:p w14:paraId="074BC3A0" w14:textId="77777777" w:rsidR="00DF6A0D" w:rsidRPr="00990C10" w:rsidRDefault="00DF6A0D" w:rsidP="00FE4398">
            <w:pPr>
              <w:ind w:firstLine="0"/>
              <w:jc w:val="center"/>
            </w:pPr>
            <w:r w:rsidRPr="00990C10">
              <w:t>Alicia Fuentes (Psicóloga CAPJ) Mauricio Sovino (Abogado asesor Ministerio Público</w:t>
            </w:r>
          </w:p>
        </w:tc>
        <w:tc>
          <w:tcPr>
            <w:tcW w:w="1985" w:type="dxa"/>
            <w:tcBorders>
              <w:top w:val="nil"/>
              <w:left w:val="nil"/>
              <w:bottom w:val="single" w:sz="4" w:space="0" w:color="auto"/>
              <w:right w:val="single" w:sz="4" w:space="0" w:color="auto"/>
            </w:tcBorders>
            <w:shd w:val="clear" w:color="auto" w:fill="auto"/>
            <w:hideMark/>
          </w:tcPr>
          <w:p w14:paraId="009C8F9F" w14:textId="77777777" w:rsidR="00DF6A0D" w:rsidRPr="00990C10" w:rsidRDefault="00DF6A0D" w:rsidP="00BF33A4">
            <w:pPr>
              <w:ind w:firstLine="0"/>
            </w:pPr>
            <w:r w:rsidRPr="00990C10">
              <w:t>4 de junio de 2019</w:t>
            </w:r>
          </w:p>
        </w:tc>
      </w:tr>
      <w:tr w:rsidR="00DF6A0D" w:rsidRPr="00DF6A0D" w14:paraId="3E2572D0" w14:textId="77777777" w:rsidTr="00DC2347">
        <w:trPr>
          <w:trHeight w:val="6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21F329B8" w14:textId="77777777" w:rsidR="00DF6A0D" w:rsidRPr="00990C10" w:rsidRDefault="00DF6A0D" w:rsidP="00FE4398">
            <w:pPr>
              <w:ind w:firstLine="0"/>
              <w:jc w:val="center"/>
            </w:pPr>
            <w:r w:rsidRPr="00990C10">
              <w:t>6</w:t>
            </w:r>
          </w:p>
        </w:tc>
        <w:tc>
          <w:tcPr>
            <w:tcW w:w="1717" w:type="dxa"/>
            <w:tcBorders>
              <w:top w:val="nil"/>
              <w:left w:val="nil"/>
              <w:bottom w:val="single" w:sz="4" w:space="0" w:color="auto"/>
              <w:right w:val="single" w:sz="4" w:space="0" w:color="auto"/>
            </w:tcBorders>
            <w:shd w:val="clear" w:color="auto" w:fill="auto"/>
            <w:noWrap/>
            <w:hideMark/>
          </w:tcPr>
          <w:p w14:paraId="08943BEB" w14:textId="77777777" w:rsidR="00DF6A0D" w:rsidRPr="00990C10" w:rsidRDefault="00DF6A0D" w:rsidP="00BF33A4">
            <w:pPr>
              <w:ind w:firstLine="0"/>
            </w:pPr>
            <w:r w:rsidRPr="00990C10">
              <w:t>Corte de Apelaciones de Puerto Montt</w:t>
            </w:r>
          </w:p>
        </w:tc>
        <w:tc>
          <w:tcPr>
            <w:tcW w:w="1655" w:type="dxa"/>
            <w:tcBorders>
              <w:top w:val="nil"/>
              <w:left w:val="nil"/>
              <w:bottom w:val="single" w:sz="4" w:space="0" w:color="auto"/>
              <w:right w:val="single" w:sz="4" w:space="0" w:color="auto"/>
            </w:tcBorders>
            <w:shd w:val="clear" w:color="auto" w:fill="auto"/>
          </w:tcPr>
          <w:p w14:paraId="39CB6DD1" w14:textId="77777777" w:rsidR="00DF6A0D" w:rsidRPr="00990C10" w:rsidRDefault="00DF6A0D" w:rsidP="00FE4398">
            <w:pPr>
              <w:ind w:firstLine="0"/>
              <w:jc w:val="center"/>
            </w:pPr>
            <w:r w:rsidRPr="00990C10">
              <w:t>Responsabilidad penal adolescente</w:t>
            </w:r>
          </w:p>
        </w:tc>
        <w:tc>
          <w:tcPr>
            <w:tcW w:w="2384" w:type="dxa"/>
            <w:tcBorders>
              <w:top w:val="nil"/>
              <w:left w:val="nil"/>
              <w:bottom w:val="single" w:sz="4" w:space="0" w:color="auto"/>
              <w:right w:val="single" w:sz="4" w:space="0" w:color="auto"/>
            </w:tcBorders>
            <w:shd w:val="clear" w:color="auto" w:fill="auto"/>
            <w:hideMark/>
          </w:tcPr>
          <w:p w14:paraId="4C40B90A" w14:textId="77777777" w:rsidR="00DF6A0D" w:rsidRPr="00990C10" w:rsidRDefault="00DF6A0D" w:rsidP="00FE4398">
            <w:pPr>
              <w:ind w:firstLine="0"/>
              <w:jc w:val="center"/>
            </w:pPr>
            <w:r w:rsidRPr="00990C10">
              <w:t>Francisco Maldonado (U. Talca)</w:t>
            </w:r>
          </w:p>
        </w:tc>
        <w:tc>
          <w:tcPr>
            <w:tcW w:w="1985" w:type="dxa"/>
            <w:tcBorders>
              <w:top w:val="nil"/>
              <w:left w:val="nil"/>
              <w:bottom w:val="single" w:sz="4" w:space="0" w:color="auto"/>
              <w:right w:val="single" w:sz="4" w:space="0" w:color="auto"/>
            </w:tcBorders>
            <w:shd w:val="clear" w:color="auto" w:fill="auto"/>
            <w:hideMark/>
          </w:tcPr>
          <w:p w14:paraId="6A078926" w14:textId="77777777" w:rsidR="00DF6A0D" w:rsidRPr="00990C10" w:rsidRDefault="00DF6A0D" w:rsidP="00BF33A4">
            <w:pPr>
              <w:ind w:firstLine="0"/>
            </w:pPr>
            <w:r w:rsidRPr="00990C10">
              <w:t>25 de junio de 2019</w:t>
            </w:r>
          </w:p>
        </w:tc>
      </w:tr>
      <w:tr w:rsidR="00DF6A0D" w:rsidRPr="00DF6A0D" w14:paraId="2DAD3ECB" w14:textId="77777777" w:rsidTr="00DC2347">
        <w:trPr>
          <w:trHeight w:val="6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3DB260A4" w14:textId="77777777" w:rsidR="00DF6A0D" w:rsidRPr="00990C10" w:rsidRDefault="00DF6A0D" w:rsidP="00FE4398">
            <w:pPr>
              <w:ind w:firstLine="0"/>
              <w:jc w:val="center"/>
            </w:pPr>
            <w:r w:rsidRPr="00990C10">
              <w:br w:type="page"/>
              <w:t>7</w:t>
            </w:r>
          </w:p>
        </w:tc>
        <w:tc>
          <w:tcPr>
            <w:tcW w:w="1717" w:type="dxa"/>
            <w:tcBorders>
              <w:top w:val="nil"/>
              <w:left w:val="nil"/>
              <w:bottom w:val="single" w:sz="4" w:space="0" w:color="auto"/>
              <w:right w:val="single" w:sz="4" w:space="0" w:color="auto"/>
            </w:tcBorders>
            <w:shd w:val="clear" w:color="auto" w:fill="auto"/>
            <w:noWrap/>
            <w:hideMark/>
          </w:tcPr>
          <w:p w14:paraId="7F324D90" w14:textId="77777777" w:rsidR="00DF6A0D" w:rsidRPr="00990C10" w:rsidRDefault="00DF6A0D" w:rsidP="00BF33A4">
            <w:pPr>
              <w:ind w:firstLine="0"/>
            </w:pPr>
            <w:r w:rsidRPr="00990C10">
              <w:t>Corte de Apelaciones de Copiapó</w:t>
            </w:r>
          </w:p>
        </w:tc>
        <w:tc>
          <w:tcPr>
            <w:tcW w:w="1655" w:type="dxa"/>
            <w:tcBorders>
              <w:top w:val="nil"/>
              <w:left w:val="nil"/>
              <w:bottom w:val="single" w:sz="4" w:space="0" w:color="auto"/>
              <w:right w:val="single" w:sz="4" w:space="0" w:color="auto"/>
            </w:tcBorders>
            <w:shd w:val="clear" w:color="auto" w:fill="auto"/>
          </w:tcPr>
          <w:p w14:paraId="47D69349" w14:textId="77777777" w:rsidR="00DF6A0D" w:rsidRPr="00990C10" w:rsidRDefault="00DF6A0D" w:rsidP="00FE4398">
            <w:pPr>
              <w:ind w:firstLine="0"/>
              <w:jc w:val="center"/>
            </w:pPr>
            <w:r w:rsidRPr="00990C10">
              <w:t>Interés superior del niño</w:t>
            </w:r>
          </w:p>
        </w:tc>
        <w:tc>
          <w:tcPr>
            <w:tcW w:w="2384" w:type="dxa"/>
            <w:tcBorders>
              <w:top w:val="nil"/>
              <w:left w:val="nil"/>
              <w:bottom w:val="single" w:sz="4" w:space="0" w:color="auto"/>
              <w:right w:val="single" w:sz="4" w:space="0" w:color="auto"/>
            </w:tcBorders>
            <w:shd w:val="clear" w:color="auto" w:fill="auto"/>
            <w:hideMark/>
          </w:tcPr>
          <w:p w14:paraId="0DDD28AC" w14:textId="34112B8C" w:rsidR="00DF6A0D" w:rsidRPr="00990C10" w:rsidRDefault="00DF6A0D" w:rsidP="00FE4398">
            <w:pPr>
              <w:ind w:firstLine="0"/>
              <w:jc w:val="center"/>
              <w:rPr>
                <w:lang w:val="en-US"/>
              </w:rPr>
            </w:pPr>
            <w:r w:rsidRPr="00990C10">
              <w:rPr>
                <w:lang w:val="en-US"/>
              </w:rPr>
              <w:t>Leonor Etcheberry Court</w:t>
            </w:r>
          </w:p>
        </w:tc>
        <w:tc>
          <w:tcPr>
            <w:tcW w:w="1985" w:type="dxa"/>
            <w:tcBorders>
              <w:top w:val="nil"/>
              <w:left w:val="nil"/>
              <w:bottom w:val="single" w:sz="4" w:space="0" w:color="auto"/>
              <w:right w:val="single" w:sz="4" w:space="0" w:color="auto"/>
            </w:tcBorders>
            <w:shd w:val="clear" w:color="auto" w:fill="auto"/>
            <w:hideMark/>
          </w:tcPr>
          <w:p w14:paraId="786DF718" w14:textId="77777777" w:rsidR="00DF6A0D" w:rsidRPr="00990C10" w:rsidRDefault="00DF6A0D" w:rsidP="00BF33A4">
            <w:pPr>
              <w:ind w:firstLine="0"/>
            </w:pPr>
            <w:r w:rsidRPr="00990C10">
              <w:t>17 de julio de 2019</w:t>
            </w:r>
          </w:p>
        </w:tc>
      </w:tr>
      <w:tr w:rsidR="00DF6A0D" w:rsidRPr="00DF6A0D" w14:paraId="531691B7" w14:textId="77777777" w:rsidTr="00DC2347">
        <w:trPr>
          <w:trHeight w:val="6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6A4EBAF3" w14:textId="77777777" w:rsidR="00DF6A0D" w:rsidRPr="00990C10" w:rsidRDefault="00DF6A0D" w:rsidP="00FE4398">
            <w:pPr>
              <w:ind w:firstLine="0"/>
              <w:jc w:val="center"/>
            </w:pPr>
            <w:r w:rsidRPr="00990C10">
              <w:t>8</w:t>
            </w:r>
          </w:p>
        </w:tc>
        <w:tc>
          <w:tcPr>
            <w:tcW w:w="1717" w:type="dxa"/>
            <w:tcBorders>
              <w:top w:val="nil"/>
              <w:left w:val="nil"/>
              <w:bottom w:val="single" w:sz="4" w:space="0" w:color="auto"/>
              <w:right w:val="single" w:sz="4" w:space="0" w:color="auto"/>
            </w:tcBorders>
            <w:shd w:val="clear" w:color="auto" w:fill="auto"/>
            <w:noWrap/>
            <w:hideMark/>
          </w:tcPr>
          <w:p w14:paraId="6966E7DF" w14:textId="77777777" w:rsidR="00DF6A0D" w:rsidRPr="00990C10" w:rsidRDefault="00DF6A0D" w:rsidP="00BF33A4">
            <w:pPr>
              <w:ind w:firstLine="0"/>
            </w:pPr>
            <w:r w:rsidRPr="00990C10">
              <w:t>Corte de Apelaciones de Chillán</w:t>
            </w:r>
          </w:p>
        </w:tc>
        <w:tc>
          <w:tcPr>
            <w:tcW w:w="1655" w:type="dxa"/>
            <w:tcBorders>
              <w:top w:val="nil"/>
              <w:left w:val="nil"/>
              <w:bottom w:val="single" w:sz="4" w:space="0" w:color="auto"/>
              <w:right w:val="single" w:sz="4" w:space="0" w:color="auto"/>
            </w:tcBorders>
            <w:shd w:val="clear" w:color="auto" w:fill="auto"/>
          </w:tcPr>
          <w:p w14:paraId="2BDA4FEC" w14:textId="77777777" w:rsidR="00DF6A0D" w:rsidRPr="00990C10" w:rsidRDefault="00DF6A0D" w:rsidP="00FE4398">
            <w:pPr>
              <w:ind w:firstLine="0"/>
              <w:jc w:val="center"/>
            </w:pPr>
            <w:r w:rsidRPr="00990C10">
              <w:t>Responsabilidad penal adolescente</w:t>
            </w:r>
          </w:p>
        </w:tc>
        <w:tc>
          <w:tcPr>
            <w:tcW w:w="2384" w:type="dxa"/>
            <w:tcBorders>
              <w:top w:val="nil"/>
              <w:left w:val="nil"/>
              <w:bottom w:val="single" w:sz="4" w:space="0" w:color="auto"/>
              <w:right w:val="single" w:sz="4" w:space="0" w:color="auto"/>
            </w:tcBorders>
            <w:shd w:val="clear" w:color="auto" w:fill="auto"/>
            <w:hideMark/>
          </w:tcPr>
          <w:p w14:paraId="7138D883" w14:textId="77777777" w:rsidR="00DF6A0D" w:rsidRPr="00990C10" w:rsidRDefault="00DF6A0D" w:rsidP="00FE4398">
            <w:pPr>
              <w:ind w:firstLine="0"/>
              <w:jc w:val="center"/>
            </w:pPr>
            <w:r w:rsidRPr="00990C10">
              <w:t>Francisco Maldonado (U. Talca)</w:t>
            </w:r>
          </w:p>
        </w:tc>
        <w:tc>
          <w:tcPr>
            <w:tcW w:w="1985" w:type="dxa"/>
            <w:tcBorders>
              <w:top w:val="nil"/>
              <w:left w:val="nil"/>
              <w:bottom w:val="single" w:sz="4" w:space="0" w:color="auto"/>
              <w:right w:val="single" w:sz="4" w:space="0" w:color="auto"/>
            </w:tcBorders>
            <w:shd w:val="clear" w:color="auto" w:fill="auto"/>
            <w:hideMark/>
          </w:tcPr>
          <w:p w14:paraId="2CD71A3E" w14:textId="77777777" w:rsidR="00DF6A0D" w:rsidRPr="00990C10" w:rsidRDefault="00DF6A0D" w:rsidP="00BF33A4">
            <w:pPr>
              <w:ind w:firstLine="0"/>
            </w:pPr>
            <w:r w:rsidRPr="00990C10">
              <w:t>31 de julio de 2019</w:t>
            </w:r>
          </w:p>
        </w:tc>
      </w:tr>
      <w:tr w:rsidR="00DF6A0D" w:rsidRPr="00DF6A0D" w14:paraId="0E7DBDC1" w14:textId="77777777" w:rsidTr="00DC2347">
        <w:trPr>
          <w:trHeight w:val="900"/>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1077A" w14:textId="77777777" w:rsidR="00DF6A0D" w:rsidRPr="00990C10" w:rsidRDefault="00DF6A0D" w:rsidP="00FE4398">
            <w:pPr>
              <w:ind w:firstLine="0"/>
              <w:jc w:val="center"/>
            </w:pPr>
            <w:r w:rsidRPr="00990C10">
              <w:t>9</w:t>
            </w:r>
          </w:p>
        </w:tc>
        <w:tc>
          <w:tcPr>
            <w:tcW w:w="1717" w:type="dxa"/>
            <w:tcBorders>
              <w:top w:val="single" w:sz="4" w:space="0" w:color="auto"/>
              <w:left w:val="single" w:sz="4" w:space="0" w:color="auto"/>
              <w:bottom w:val="single" w:sz="4" w:space="0" w:color="auto"/>
              <w:right w:val="single" w:sz="4" w:space="0" w:color="auto"/>
            </w:tcBorders>
            <w:shd w:val="clear" w:color="auto" w:fill="auto"/>
            <w:noWrap/>
            <w:hideMark/>
          </w:tcPr>
          <w:p w14:paraId="0AE89FAD" w14:textId="77777777" w:rsidR="00DF6A0D" w:rsidRPr="00990C10" w:rsidRDefault="00DF6A0D" w:rsidP="00BF33A4">
            <w:pPr>
              <w:ind w:firstLine="0"/>
            </w:pPr>
            <w:r w:rsidRPr="00990C10">
              <w:t>Corte de Apelaciones de Talca</w:t>
            </w:r>
          </w:p>
        </w:tc>
        <w:tc>
          <w:tcPr>
            <w:tcW w:w="1655" w:type="dxa"/>
            <w:tcBorders>
              <w:top w:val="single" w:sz="4" w:space="0" w:color="auto"/>
              <w:left w:val="single" w:sz="4" w:space="0" w:color="auto"/>
              <w:bottom w:val="single" w:sz="4" w:space="0" w:color="auto"/>
              <w:right w:val="single" w:sz="4" w:space="0" w:color="auto"/>
            </w:tcBorders>
            <w:shd w:val="clear" w:color="auto" w:fill="auto"/>
          </w:tcPr>
          <w:p w14:paraId="194266D9" w14:textId="77777777" w:rsidR="00DF6A0D" w:rsidRPr="00990C10" w:rsidRDefault="00DF6A0D" w:rsidP="00FE4398">
            <w:pPr>
              <w:ind w:firstLine="0"/>
              <w:jc w:val="center"/>
            </w:pPr>
            <w:r w:rsidRPr="00990C10">
              <w:t>Responsabilidad penal adolescente</w:t>
            </w:r>
          </w:p>
        </w:tc>
        <w:tc>
          <w:tcPr>
            <w:tcW w:w="2384" w:type="dxa"/>
            <w:tcBorders>
              <w:top w:val="single" w:sz="4" w:space="0" w:color="auto"/>
              <w:left w:val="single" w:sz="4" w:space="0" w:color="auto"/>
              <w:bottom w:val="single" w:sz="4" w:space="0" w:color="auto"/>
              <w:right w:val="single" w:sz="4" w:space="0" w:color="auto"/>
            </w:tcBorders>
            <w:shd w:val="clear" w:color="auto" w:fill="auto"/>
            <w:hideMark/>
          </w:tcPr>
          <w:p w14:paraId="237052BF" w14:textId="77777777" w:rsidR="00DF6A0D" w:rsidRPr="00990C10" w:rsidRDefault="00DF6A0D" w:rsidP="00FE4398">
            <w:pPr>
              <w:ind w:firstLine="0"/>
              <w:jc w:val="center"/>
            </w:pPr>
            <w:r w:rsidRPr="00990C10">
              <w:t>Francisco Maldonado (U. Talca)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72340E8" w14:textId="77777777" w:rsidR="00DF6A0D" w:rsidRPr="00990C10" w:rsidRDefault="00DF6A0D" w:rsidP="00BF33A4">
            <w:pPr>
              <w:ind w:firstLine="0"/>
            </w:pPr>
            <w:r w:rsidRPr="00990C10">
              <w:t>28 de agosto de 2019</w:t>
            </w:r>
          </w:p>
        </w:tc>
      </w:tr>
      <w:tr w:rsidR="00DF6A0D" w:rsidRPr="00DF6A0D" w14:paraId="2C21920F" w14:textId="77777777" w:rsidTr="00DC2347">
        <w:trPr>
          <w:trHeight w:val="988"/>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32572" w14:textId="5B0CB033" w:rsidR="00DF6A0D" w:rsidRPr="00990C10" w:rsidRDefault="00DF6A0D" w:rsidP="00FE4398">
            <w:pPr>
              <w:ind w:firstLine="0"/>
              <w:jc w:val="center"/>
            </w:pPr>
            <w:r w:rsidRPr="00990C10">
              <w:br w:type="page"/>
            </w:r>
            <w:r w:rsidRPr="00990C10">
              <w:br w:type="page"/>
              <w:t>10</w:t>
            </w:r>
          </w:p>
        </w:tc>
        <w:tc>
          <w:tcPr>
            <w:tcW w:w="1717" w:type="dxa"/>
            <w:tcBorders>
              <w:top w:val="single" w:sz="4" w:space="0" w:color="auto"/>
              <w:left w:val="nil"/>
              <w:bottom w:val="single" w:sz="4" w:space="0" w:color="auto"/>
              <w:right w:val="single" w:sz="4" w:space="0" w:color="auto"/>
            </w:tcBorders>
            <w:shd w:val="clear" w:color="auto" w:fill="auto"/>
            <w:noWrap/>
            <w:hideMark/>
          </w:tcPr>
          <w:p w14:paraId="6AF0729C" w14:textId="77777777" w:rsidR="00DF6A0D" w:rsidRPr="00990C10" w:rsidRDefault="00DF6A0D" w:rsidP="00BF33A4">
            <w:pPr>
              <w:ind w:firstLine="0"/>
            </w:pPr>
            <w:r w:rsidRPr="00990C10">
              <w:t>Corte de Apelaciones de Coyhaique</w:t>
            </w:r>
          </w:p>
        </w:tc>
        <w:tc>
          <w:tcPr>
            <w:tcW w:w="1655" w:type="dxa"/>
            <w:tcBorders>
              <w:top w:val="single" w:sz="4" w:space="0" w:color="auto"/>
              <w:left w:val="nil"/>
              <w:bottom w:val="single" w:sz="4" w:space="0" w:color="auto"/>
              <w:right w:val="single" w:sz="4" w:space="0" w:color="auto"/>
            </w:tcBorders>
            <w:shd w:val="clear" w:color="auto" w:fill="auto"/>
          </w:tcPr>
          <w:p w14:paraId="2569AF9A" w14:textId="77777777" w:rsidR="00DF6A0D" w:rsidRPr="00990C10" w:rsidRDefault="00DF6A0D" w:rsidP="00FE4398">
            <w:pPr>
              <w:ind w:firstLine="0"/>
              <w:jc w:val="center"/>
            </w:pPr>
            <w:r w:rsidRPr="00990C10">
              <w:t>Responsabilidad penal adolescente</w:t>
            </w:r>
          </w:p>
        </w:tc>
        <w:tc>
          <w:tcPr>
            <w:tcW w:w="2384" w:type="dxa"/>
            <w:tcBorders>
              <w:top w:val="single" w:sz="4" w:space="0" w:color="auto"/>
              <w:left w:val="nil"/>
              <w:bottom w:val="single" w:sz="4" w:space="0" w:color="auto"/>
              <w:right w:val="single" w:sz="4" w:space="0" w:color="auto"/>
            </w:tcBorders>
            <w:shd w:val="clear" w:color="auto" w:fill="auto"/>
            <w:hideMark/>
          </w:tcPr>
          <w:p w14:paraId="62827432" w14:textId="77777777" w:rsidR="00DF6A0D" w:rsidRPr="00990C10" w:rsidRDefault="00DF6A0D" w:rsidP="00FE4398">
            <w:pPr>
              <w:ind w:firstLine="0"/>
              <w:jc w:val="center"/>
            </w:pPr>
            <w:r w:rsidRPr="00990C10">
              <w:t>Miguel Cillero (U. Diego Portales)</w:t>
            </w:r>
          </w:p>
        </w:tc>
        <w:tc>
          <w:tcPr>
            <w:tcW w:w="1985" w:type="dxa"/>
            <w:tcBorders>
              <w:top w:val="single" w:sz="4" w:space="0" w:color="auto"/>
              <w:left w:val="nil"/>
              <w:bottom w:val="single" w:sz="4" w:space="0" w:color="auto"/>
              <w:right w:val="single" w:sz="4" w:space="0" w:color="auto"/>
            </w:tcBorders>
            <w:shd w:val="clear" w:color="auto" w:fill="auto"/>
            <w:hideMark/>
          </w:tcPr>
          <w:p w14:paraId="41B0866B" w14:textId="77777777" w:rsidR="00DF6A0D" w:rsidRPr="00990C10" w:rsidRDefault="00DF6A0D" w:rsidP="00BF33A4">
            <w:pPr>
              <w:ind w:firstLine="0"/>
            </w:pPr>
            <w:r w:rsidRPr="00990C10">
              <w:t>5 de septiembre de 2019</w:t>
            </w:r>
          </w:p>
        </w:tc>
      </w:tr>
      <w:tr w:rsidR="00DF6A0D" w:rsidRPr="00DF6A0D" w14:paraId="1EB46CAC" w14:textId="77777777" w:rsidTr="00DC2347">
        <w:trPr>
          <w:trHeight w:val="9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1EED2577" w14:textId="77777777" w:rsidR="00DF6A0D" w:rsidRPr="00990C10" w:rsidRDefault="00DF6A0D" w:rsidP="00FE4398">
            <w:pPr>
              <w:ind w:firstLine="0"/>
              <w:jc w:val="center"/>
            </w:pPr>
            <w:r w:rsidRPr="00990C10">
              <w:t>11</w:t>
            </w:r>
          </w:p>
        </w:tc>
        <w:tc>
          <w:tcPr>
            <w:tcW w:w="1717" w:type="dxa"/>
            <w:tcBorders>
              <w:top w:val="nil"/>
              <w:left w:val="nil"/>
              <w:bottom w:val="single" w:sz="4" w:space="0" w:color="auto"/>
              <w:right w:val="single" w:sz="4" w:space="0" w:color="auto"/>
            </w:tcBorders>
            <w:shd w:val="clear" w:color="auto" w:fill="auto"/>
            <w:noWrap/>
            <w:hideMark/>
          </w:tcPr>
          <w:p w14:paraId="0AC2FBCF" w14:textId="77777777" w:rsidR="00DF6A0D" w:rsidRPr="00990C10" w:rsidRDefault="00DF6A0D" w:rsidP="00BF33A4">
            <w:pPr>
              <w:ind w:firstLine="0"/>
            </w:pPr>
            <w:r w:rsidRPr="00990C10">
              <w:t>Corte de Apelaciones de Punta Arenas</w:t>
            </w:r>
          </w:p>
        </w:tc>
        <w:tc>
          <w:tcPr>
            <w:tcW w:w="1655" w:type="dxa"/>
            <w:tcBorders>
              <w:top w:val="nil"/>
              <w:left w:val="nil"/>
              <w:bottom w:val="single" w:sz="4" w:space="0" w:color="auto"/>
              <w:right w:val="single" w:sz="4" w:space="0" w:color="auto"/>
            </w:tcBorders>
            <w:shd w:val="clear" w:color="auto" w:fill="auto"/>
          </w:tcPr>
          <w:p w14:paraId="7542E2CD" w14:textId="77777777" w:rsidR="00DF6A0D" w:rsidRPr="00990C10" w:rsidRDefault="00DF6A0D" w:rsidP="00FE4398">
            <w:pPr>
              <w:ind w:firstLine="0"/>
              <w:jc w:val="center"/>
            </w:pPr>
            <w:r w:rsidRPr="00990C10">
              <w:t>Responsabilidad penal adolescente</w:t>
            </w:r>
          </w:p>
        </w:tc>
        <w:tc>
          <w:tcPr>
            <w:tcW w:w="2384" w:type="dxa"/>
            <w:tcBorders>
              <w:top w:val="nil"/>
              <w:left w:val="nil"/>
              <w:bottom w:val="single" w:sz="4" w:space="0" w:color="auto"/>
              <w:right w:val="single" w:sz="4" w:space="0" w:color="auto"/>
            </w:tcBorders>
            <w:shd w:val="clear" w:color="auto" w:fill="auto"/>
          </w:tcPr>
          <w:p w14:paraId="2203D1EE" w14:textId="77777777" w:rsidR="00DF6A0D" w:rsidRPr="00990C10" w:rsidRDefault="00DF6A0D" w:rsidP="00FE4398">
            <w:pPr>
              <w:ind w:firstLine="0"/>
              <w:jc w:val="center"/>
            </w:pPr>
            <w:r w:rsidRPr="00990C10">
              <w:t>Francisco Maldonado (U. Talca)</w:t>
            </w:r>
          </w:p>
        </w:tc>
        <w:tc>
          <w:tcPr>
            <w:tcW w:w="1985" w:type="dxa"/>
            <w:tcBorders>
              <w:top w:val="nil"/>
              <w:left w:val="nil"/>
              <w:bottom w:val="single" w:sz="4" w:space="0" w:color="auto"/>
              <w:right w:val="single" w:sz="4" w:space="0" w:color="auto"/>
            </w:tcBorders>
            <w:shd w:val="clear" w:color="auto" w:fill="auto"/>
          </w:tcPr>
          <w:p w14:paraId="079949E4" w14:textId="77777777" w:rsidR="00DF6A0D" w:rsidRPr="00990C10" w:rsidRDefault="00DF6A0D" w:rsidP="00BF33A4">
            <w:pPr>
              <w:ind w:firstLine="0"/>
            </w:pPr>
            <w:r w:rsidRPr="00990C10">
              <w:t xml:space="preserve">29 de octubre de 2019 Cancelada por  contingencia nacional </w:t>
            </w:r>
          </w:p>
        </w:tc>
      </w:tr>
    </w:tbl>
    <w:p w14:paraId="0AB9C8D8" w14:textId="77777777" w:rsidR="00DF6A0D" w:rsidRPr="00DF6A0D" w:rsidRDefault="00DF6A0D" w:rsidP="0029452A"/>
    <w:p w14:paraId="145ACF74" w14:textId="77777777" w:rsidR="001A35E4" w:rsidRDefault="001A35E4" w:rsidP="0029452A">
      <w:r>
        <w:t>Asimismo, cabe mencionar que para</w:t>
      </w:r>
      <w:r w:rsidRPr="00DF6A0D">
        <w:t xml:space="preserve"> las Cortes de Apelaciones de Arica, Santiago, San Miguel y Concepción</w:t>
      </w:r>
      <w:r>
        <w:t xml:space="preserve">, la Academia Judicial, </w:t>
      </w:r>
      <w:r w:rsidRPr="00DF6A0D">
        <w:t>en conjunto con el Consejo para la Transparencia</w:t>
      </w:r>
      <w:r>
        <w:t>,</w:t>
      </w:r>
      <w:r w:rsidRPr="00DF6A0D">
        <w:t xml:space="preserve"> </w:t>
      </w:r>
      <w:r>
        <w:t>realizó una charla denominada "</w:t>
      </w:r>
      <w:r w:rsidRPr="00DF6A0D">
        <w:t>Protección de datos personales</w:t>
      </w:r>
      <w:r>
        <w:t>” en cada una de ellas. Por su parte, para las Cortes de A</w:t>
      </w:r>
      <w:r w:rsidRPr="00DF6A0D">
        <w:t>pelaciones</w:t>
      </w:r>
      <w:r>
        <w:t xml:space="preserve"> de Antofagasta, Santiago, San Miguel y Valdivia, la Academia Judicial organizó </w:t>
      </w:r>
      <w:r w:rsidRPr="00DF6A0D">
        <w:t xml:space="preserve">una charla sobre </w:t>
      </w:r>
      <w:r>
        <w:t>“</w:t>
      </w:r>
      <w:r w:rsidRPr="00DF6A0D">
        <w:t>Cibercrimen en el co</w:t>
      </w:r>
      <w:r>
        <w:t>ntexto del Convenio de Budapest”</w:t>
      </w:r>
      <w:r w:rsidRPr="00DF6A0D">
        <w:t xml:space="preserve"> </w:t>
      </w:r>
      <w:r>
        <w:t xml:space="preserve">en cada una de ellas, </w:t>
      </w:r>
      <w:r w:rsidRPr="00DF6A0D">
        <w:t xml:space="preserve">charlas </w:t>
      </w:r>
      <w:r>
        <w:t>que fueron organizadas</w:t>
      </w:r>
      <w:r w:rsidRPr="00DF6A0D">
        <w:t xml:space="preserve"> en el marco de la meta de desempeño colectivo N° 1.</w:t>
      </w:r>
    </w:p>
    <w:p w14:paraId="7AD54577" w14:textId="77777777" w:rsidR="00812DA2" w:rsidRDefault="00812DA2" w:rsidP="0029452A"/>
    <w:p w14:paraId="62D6EC80" w14:textId="77777777" w:rsidR="00812DA2" w:rsidRPr="00DF6A0D" w:rsidRDefault="00875730" w:rsidP="0029452A">
      <w:r>
        <w:t xml:space="preserve">Finalmente, en el marco de la realización de charlas como actividades de perfeccionamiento extraordinario, con fecha </w:t>
      </w:r>
      <w:r w:rsidR="00812DA2" w:rsidRPr="00DF6A0D">
        <w:t xml:space="preserve">28 de agosto </w:t>
      </w:r>
      <w:r>
        <w:t>de 2019 se envía oficio</w:t>
      </w:r>
      <w:r w:rsidR="00812DA2" w:rsidRPr="00DF6A0D">
        <w:t xml:space="preserve"> a </w:t>
      </w:r>
      <w:r>
        <w:t xml:space="preserve">todas </w:t>
      </w:r>
      <w:r w:rsidR="00812DA2" w:rsidRPr="00DF6A0D">
        <w:t xml:space="preserve">las </w:t>
      </w:r>
      <w:r>
        <w:t xml:space="preserve">Cortes de Apelaciones del país </w:t>
      </w:r>
      <w:r w:rsidR="00812DA2" w:rsidRPr="00DF6A0D">
        <w:t>info</w:t>
      </w:r>
      <w:r>
        <w:t>rmando que la Academia comenzará</w:t>
      </w:r>
      <w:r w:rsidR="00812DA2" w:rsidRPr="00DF6A0D">
        <w:t xml:space="preserve"> a </w:t>
      </w:r>
      <w:r>
        <w:t>ofrecer</w:t>
      </w:r>
      <w:r w:rsidR="00812DA2" w:rsidRPr="00DF6A0D">
        <w:t xml:space="preserve"> ciclos de charlas sobre temas de relevancia e interés jurídico, con el fin de actualizar y profundizar los conocimientos de los integrantes del Poder Judicial.</w:t>
      </w:r>
      <w:r w:rsidR="00812DA2" w:rsidRPr="00DF6A0D">
        <w:rPr>
          <w:lang w:val="es-ES_tradnl"/>
        </w:rPr>
        <w:t xml:space="preserve"> </w:t>
      </w:r>
      <w:r w:rsidR="00812DA2" w:rsidRPr="00DF6A0D">
        <w:t xml:space="preserve">Las </w:t>
      </w:r>
      <w:r>
        <w:t>charlas son realizadas en Santiago</w:t>
      </w:r>
      <w:r w:rsidR="00812DA2" w:rsidRPr="00DF6A0D">
        <w:t xml:space="preserve"> </w:t>
      </w:r>
      <w:r>
        <w:t>y son</w:t>
      </w:r>
      <w:r w:rsidR="00812DA2" w:rsidRPr="00DF6A0D">
        <w:t xml:space="preserve"> </w:t>
      </w:r>
      <w:r>
        <w:t>transmitidas</w:t>
      </w:r>
      <w:r w:rsidR="00812DA2" w:rsidRPr="00DF6A0D">
        <w:t xml:space="preserve"> tanto por videoconferencia como vía streaming, además de </w:t>
      </w:r>
      <w:r>
        <w:t xml:space="preserve">contar con </w:t>
      </w:r>
      <w:r w:rsidR="00812DA2" w:rsidRPr="00DF6A0D">
        <w:t xml:space="preserve">un pequeño público presencial. </w:t>
      </w:r>
      <w:r>
        <w:t>Este</w:t>
      </w:r>
      <w:r w:rsidR="00812DA2" w:rsidRPr="00DF6A0D">
        <w:t xml:space="preserve"> sistema de transmisión </w:t>
      </w:r>
      <w:r>
        <w:t>tiene como gran ventaja</w:t>
      </w:r>
      <w:r w:rsidR="00812DA2" w:rsidRPr="00DF6A0D">
        <w:t>, además de la calidad de la transmisión de</w:t>
      </w:r>
      <w:r>
        <w:t xml:space="preserve"> la imagen y el sonido, el permitir </w:t>
      </w:r>
      <w:r w:rsidR="00812DA2" w:rsidRPr="00DF6A0D">
        <w:t>la interacción entre el público y el/la  conferencista.</w:t>
      </w:r>
    </w:p>
    <w:p w14:paraId="6A3BD785" w14:textId="77777777" w:rsidR="00812DA2" w:rsidRPr="00DF6A0D" w:rsidRDefault="00812DA2" w:rsidP="0029452A">
      <w:r w:rsidRPr="00DF6A0D">
        <w:t xml:space="preserve"> </w:t>
      </w:r>
      <w:r w:rsidR="004575B7">
        <w:tab/>
      </w:r>
      <w:r w:rsidRPr="00DF6A0D">
        <w:t>El primer ciclo de charlas comenzó abordando temas asociados al acuerdo por</w:t>
      </w:r>
      <w:r w:rsidR="004575B7">
        <w:t xml:space="preserve"> el cambio constitucional, dada </w:t>
      </w:r>
      <w:r w:rsidRPr="00DF6A0D">
        <w:t>su innegable importancia para el ordenamiento jurídico nacional y la tarea de la justicia. Las  charlas comenzaron en el mes de di</w:t>
      </w:r>
      <w:r w:rsidR="004575B7">
        <w:t>ciembre del año 2019 y culminará</w:t>
      </w:r>
      <w:r w:rsidRPr="00DF6A0D">
        <w:t xml:space="preserve">n en el mes de enero del año 2020. </w:t>
      </w:r>
    </w:p>
    <w:p w14:paraId="14C7EE2C" w14:textId="77777777" w:rsidR="00812DA2" w:rsidRPr="00DF6A0D" w:rsidRDefault="00812DA2" w:rsidP="0029452A">
      <w:r w:rsidRPr="00DF6A0D">
        <w:t>La</w:t>
      </w:r>
      <w:r w:rsidR="004575B7">
        <w:t xml:space="preserve">s fechas de las charlas, temas </w:t>
      </w:r>
      <w:r w:rsidRPr="00DF6A0D">
        <w:t>y expositores  del mes de diciembre fueron las siguientes:</w:t>
      </w:r>
    </w:p>
    <w:p w14:paraId="5508D431" w14:textId="77777777" w:rsidR="00812DA2" w:rsidRPr="00DF6A0D" w:rsidRDefault="00812DA2" w:rsidP="0029452A"/>
    <w:p w14:paraId="4EC13D35" w14:textId="77777777" w:rsidR="00812DA2" w:rsidRPr="00DF6A0D" w:rsidRDefault="00812DA2" w:rsidP="0029452A">
      <w:r w:rsidRPr="00DF6A0D">
        <w:t>•</w:t>
      </w:r>
      <w:r w:rsidRPr="00DF6A0D">
        <w:tab/>
        <w:t xml:space="preserve"> Martes </w:t>
      </w:r>
      <w:r w:rsidR="004575B7">
        <w:t>10 de diciembre:</w:t>
      </w:r>
    </w:p>
    <w:p w14:paraId="6655F930" w14:textId="77777777" w:rsidR="00812DA2" w:rsidRPr="00DF6A0D" w:rsidRDefault="00812DA2" w:rsidP="0029452A">
      <w:r w:rsidRPr="00DF6A0D">
        <w:t xml:space="preserve">Tema: </w:t>
      </w:r>
      <w:r w:rsidR="004575B7">
        <w:t>“</w:t>
      </w:r>
      <w:r w:rsidRPr="00DF6A0D">
        <w:t>Las protestas, lo constitucional del estallido y el acuerdo</w:t>
      </w:r>
      <w:r w:rsidR="004575B7">
        <w:t>”</w:t>
      </w:r>
      <w:r w:rsidRPr="00DF6A0D">
        <w:t>.</w:t>
      </w:r>
    </w:p>
    <w:p w14:paraId="0B45859A" w14:textId="77777777" w:rsidR="00812DA2" w:rsidRPr="00DF6A0D" w:rsidRDefault="00812DA2" w:rsidP="0029452A">
      <w:r w:rsidRPr="00DF6A0D">
        <w:t>Doce</w:t>
      </w:r>
      <w:r w:rsidR="004575B7">
        <w:t>nte: Domingo Lovera. Doctor en D</w:t>
      </w:r>
      <w:r w:rsidRPr="00DF6A0D">
        <w:t>er</w:t>
      </w:r>
      <w:r w:rsidR="004575B7">
        <w:t>echo de Osgoode Hall Law School</w:t>
      </w:r>
      <w:r w:rsidRPr="00DF6A0D">
        <w:t>; Profesor del Departamento de Derecho Púb</w:t>
      </w:r>
      <w:r w:rsidR="004575B7">
        <w:t>lico Universidad Diego Portales</w:t>
      </w:r>
      <w:r w:rsidRPr="00DF6A0D">
        <w:t>.</w:t>
      </w:r>
    </w:p>
    <w:p w14:paraId="05230C49" w14:textId="77777777" w:rsidR="00812DA2" w:rsidRPr="00DF6A0D" w:rsidRDefault="00022FD8" w:rsidP="0029452A">
      <w:r>
        <w:tab/>
      </w:r>
    </w:p>
    <w:p w14:paraId="2C9B0DDC" w14:textId="77777777" w:rsidR="00812DA2" w:rsidRPr="00DF6A0D" w:rsidRDefault="00812DA2" w:rsidP="0029452A">
      <w:r w:rsidRPr="00DF6A0D">
        <w:t>•</w:t>
      </w:r>
      <w:r w:rsidRPr="00DF6A0D">
        <w:tab/>
        <w:t xml:space="preserve"> Martes 17 de diciembr</w:t>
      </w:r>
      <w:r w:rsidR="004575B7">
        <w:t>e:</w:t>
      </w:r>
    </w:p>
    <w:p w14:paraId="536F7362" w14:textId="77777777" w:rsidR="00812DA2" w:rsidRPr="00DF6A0D" w:rsidRDefault="00812DA2" w:rsidP="0029452A">
      <w:r w:rsidRPr="00DF6A0D">
        <w:t xml:space="preserve">Tema: </w:t>
      </w:r>
      <w:r w:rsidR="004575B7">
        <w:t>“El acuerdo y sus consecuencias</w:t>
      </w:r>
      <w:r w:rsidRPr="00DF6A0D">
        <w:t xml:space="preserve"> (aspectos procesales y sustantivos relevantes)</w:t>
      </w:r>
      <w:r w:rsidR="004575B7">
        <w:t>”.</w:t>
      </w:r>
    </w:p>
    <w:p w14:paraId="75AA54DC" w14:textId="77777777" w:rsidR="00812DA2" w:rsidRPr="00DF6A0D" w:rsidRDefault="00812DA2" w:rsidP="0029452A">
      <w:r w:rsidRPr="00DF6A0D">
        <w:t>Docente</w:t>
      </w:r>
      <w:r w:rsidR="004575B7">
        <w:t>: Miriam Henríquez. Doctora en D</w:t>
      </w:r>
      <w:r w:rsidRPr="00DF6A0D">
        <w:t>erecho Universidad de Santiago de Compostel</w:t>
      </w:r>
      <w:r w:rsidR="004575B7">
        <w:t>a; Decana y docente de Facultad de D</w:t>
      </w:r>
      <w:r w:rsidRPr="00DF6A0D">
        <w:t>erecho Universidad Alberto Hurtado.</w:t>
      </w:r>
    </w:p>
    <w:p w14:paraId="22866918" w14:textId="77777777" w:rsidR="00AC0A83" w:rsidRPr="00DF6A0D" w:rsidRDefault="00AC0A83" w:rsidP="0029452A"/>
    <w:p w14:paraId="197A8A39" w14:textId="1BFBB00B" w:rsidR="00DF6A0D" w:rsidRPr="00A3777C" w:rsidRDefault="00DF6A0D" w:rsidP="00FE4398">
      <w:pPr>
        <w:pStyle w:val="Ttulo3"/>
        <w:numPr>
          <w:ilvl w:val="0"/>
          <w:numId w:val="30"/>
        </w:numPr>
      </w:pPr>
      <w:bookmarkStart w:id="57" w:name="_Toc30061090"/>
      <w:r w:rsidRPr="00A3777C">
        <w:t>Círculos de estudios</w:t>
      </w:r>
      <w:r w:rsidR="00425D25" w:rsidRPr="00A3777C">
        <w:t>.</w:t>
      </w:r>
      <w:bookmarkEnd w:id="57"/>
    </w:p>
    <w:p w14:paraId="0D1571A5" w14:textId="77777777" w:rsidR="00DF6A0D" w:rsidRPr="00DF6A0D" w:rsidRDefault="00DF6A0D" w:rsidP="0029452A"/>
    <w:p w14:paraId="0AB57E9E" w14:textId="77777777" w:rsidR="00DF6A0D" w:rsidRPr="00DF6A0D" w:rsidRDefault="00DF6A0D" w:rsidP="0029452A">
      <w:r w:rsidRPr="00DF6A0D">
        <w:t>Los círculos de estudios son espacios pedagógicos de autoformación y de co-formación en el seno de grupos reducidos, apoyándose en la combinación de metodologías de aprendizaje. Se trata de un proceso voluntario fundado en la experiencia y los saberes de los participantes, las competencias del docente del círculo y la calidad de los documentos didácticos a utilizar.</w:t>
      </w:r>
    </w:p>
    <w:p w14:paraId="6FC7254C" w14:textId="77777777" w:rsidR="00DF6A0D" w:rsidRPr="00DF6A0D" w:rsidRDefault="00DF6A0D" w:rsidP="0029452A">
      <w:r w:rsidRPr="00DF6A0D">
        <w:t>En los círculos se promueve t</w:t>
      </w:r>
      <w:r w:rsidR="005937D3">
        <w:t xml:space="preserve">ambién la discusión y análisis </w:t>
      </w:r>
      <w:r w:rsidRPr="00DF6A0D">
        <w:t>a través de la participación en un foro que posibilite nuevas reflexiones y opiniones, a partir de saberes previos.</w:t>
      </w:r>
    </w:p>
    <w:p w14:paraId="45EED3C3" w14:textId="77777777" w:rsidR="00DF6A0D" w:rsidRPr="00DF6A0D" w:rsidRDefault="005937D3" w:rsidP="0029452A">
      <w:r>
        <w:tab/>
        <w:t>En el</w:t>
      </w:r>
      <w:r w:rsidR="00DF6A0D" w:rsidRPr="00DF6A0D">
        <w:t xml:space="preserve"> mes de mayo del año 2019 se realizó la convocatoria </w:t>
      </w:r>
      <w:r>
        <w:t>para la adjudicación del/la docente a cargo de un círculo de e</w:t>
      </w:r>
      <w:r w:rsidR="00DF6A0D" w:rsidRPr="00DF6A0D">
        <w:t>studios en mater</w:t>
      </w:r>
      <w:r>
        <w:t>ia penal y uno en materia civil.</w:t>
      </w:r>
      <w:r w:rsidR="00DF6A0D" w:rsidRPr="00DF6A0D">
        <w:t xml:space="preserve"> El Consejo Directivo de la Academia Judicial</w:t>
      </w:r>
      <w:r>
        <w:t>, en sesión de fecha</w:t>
      </w:r>
      <w:r w:rsidR="00DF6A0D" w:rsidRPr="00DF6A0D">
        <w:t xml:space="preserve"> 26 de julio de 2019, acordó adjudicar la convocatoria docente para dirigir el círculo de estudios e</w:t>
      </w:r>
      <w:r>
        <w:t xml:space="preserve">n materia civil al profesor Sr. </w:t>
      </w:r>
      <w:r w:rsidR="00DF6A0D" w:rsidRPr="00DF6A0D">
        <w:t>Gabriel Hernández (Universidad de Chile)</w:t>
      </w:r>
      <w:r>
        <w:t xml:space="preserve"> </w:t>
      </w:r>
      <w:r w:rsidR="00DF6A0D" w:rsidRPr="00DF6A0D">
        <w:t>y del círculo de estudios en materia penal a l</w:t>
      </w:r>
      <w:r>
        <w:t>a profesora Sra. Tatiana Vargas</w:t>
      </w:r>
      <w:r w:rsidR="00DF6A0D" w:rsidRPr="00DF6A0D">
        <w:t xml:space="preserve"> (Universidad de Los Andes).</w:t>
      </w:r>
    </w:p>
    <w:p w14:paraId="763EC31E" w14:textId="77777777" w:rsidR="00DF6A0D" w:rsidRPr="00DF6A0D" w:rsidRDefault="003C4FC3" w:rsidP="0029452A">
      <w:pPr>
        <w:rPr>
          <w:rFonts w:cs="Arial"/>
        </w:rPr>
      </w:pPr>
      <w:r>
        <w:rPr>
          <w:rFonts w:cs="Arial"/>
        </w:rPr>
        <w:t>Luego, e</w:t>
      </w:r>
      <w:r w:rsidR="00DF6A0D" w:rsidRPr="00DF6A0D">
        <w:rPr>
          <w:rFonts w:cs="Arial"/>
        </w:rPr>
        <w:t>n el mes d</w:t>
      </w:r>
      <w:r w:rsidR="00DE7C58">
        <w:rPr>
          <w:rFonts w:cs="Arial"/>
        </w:rPr>
        <w:t xml:space="preserve">e julio, la Academia Judicial </w:t>
      </w:r>
      <w:r w:rsidR="00DF6A0D" w:rsidRPr="00DF6A0D">
        <w:rPr>
          <w:rFonts w:cs="Arial"/>
        </w:rPr>
        <w:t xml:space="preserve">realizó una invitación </w:t>
      </w:r>
      <w:r w:rsidR="00F03CD6">
        <w:rPr>
          <w:lang w:val="es-ES_tradnl"/>
        </w:rPr>
        <w:t>a ministros/as y fiscales/las judiciales de Cortes de A</w:t>
      </w:r>
      <w:r w:rsidR="00DF6A0D" w:rsidRPr="00DF6A0D">
        <w:rPr>
          <w:lang w:val="es-ES_tradnl"/>
        </w:rPr>
        <w:t>pelaciones, jueces/zas titulares de tribunales de juicio oral en lo penal, de garantía, c</w:t>
      </w:r>
      <w:r w:rsidR="00F03CD6">
        <w:rPr>
          <w:lang w:val="es-ES_tradnl"/>
        </w:rPr>
        <w:t>iviles y/o de competencia común, a postular para participar en los círculos de e</w:t>
      </w:r>
      <w:r w:rsidR="00DF6A0D" w:rsidRPr="00DF6A0D">
        <w:rPr>
          <w:lang w:val="es-ES_tradnl"/>
        </w:rPr>
        <w:t>studio</w:t>
      </w:r>
      <w:r w:rsidR="00F03CD6">
        <w:rPr>
          <w:lang w:val="es-ES_tradnl"/>
        </w:rPr>
        <w:t>s</w:t>
      </w:r>
      <w:r w:rsidR="00DF6A0D" w:rsidRPr="00DF6A0D">
        <w:rPr>
          <w:lang w:val="es-ES_tradnl"/>
        </w:rPr>
        <w:t xml:space="preserve"> en materia civil </w:t>
      </w:r>
      <w:r w:rsidR="00F03CD6">
        <w:rPr>
          <w:lang w:val="es-ES_tradnl"/>
        </w:rPr>
        <w:t xml:space="preserve">y </w:t>
      </w:r>
      <w:r w:rsidR="00DF6A0D" w:rsidRPr="00DF6A0D">
        <w:rPr>
          <w:lang w:val="es-ES_tradnl"/>
        </w:rPr>
        <w:t xml:space="preserve">en materia penal. </w:t>
      </w:r>
      <w:r w:rsidR="00F03CD6">
        <w:rPr>
          <w:rFonts w:cs="Arial"/>
        </w:rPr>
        <w:t>En s</w:t>
      </w:r>
      <w:r w:rsidR="00DF6A0D" w:rsidRPr="00DF6A0D">
        <w:rPr>
          <w:rFonts w:cs="Arial"/>
        </w:rPr>
        <w:t xml:space="preserve">esión de Consejo del </w:t>
      </w:r>
      <w:r w:rsidR="00F03CD6">
        <w:rPr>
          <w:rFonts w:cs="Arial"/>
        </w:rPr>
        <w:t>de fecha</w:t>
      </w:r>
      <w:r w:rsidR="00DF6A0D" w:rsidRPr="00DF6A0D">
        <w:rPr>
          <w:rFonts w:cs="Arial"/>
        </w:rPr>
        <w:t xml:space="preserve"> 28 de agosto</w:t>
      </w:r>
      <w:r w:rsidR="00F03CD6">
        <w:rPr>
          <w:rFonts w:cs="Arial"/>
        </w:rPr>
        <w:t>,</w:t>
      </w:r>
      <w:r w:rsidR="00DF6A0D" w:rsidRPr="00DF6A0D">
        <w:rPr>
          <w:rFonts w:cs="Arial"/>
        </w:rPr>
        <w:t xml:space="preserve"> se realizó la selección de participantes que cumplían </w:t>
      </w:r>
      <w:r w:rsidR="00F03CD6">
        <w:rPr>
          <w:rFonts w:cs="Arial"/>
        </w:rPr>
        <w:t xml:space="preserve">con </w:t>
      </w:r>
      <w:r w:rsidR="00DF6A0D" w:rsidRPr="00DF6A0D">
        <w:rPr>
          <w:rFonts w:cs="Arial"/>
        </w:rPr>
        <w:t xml:space="preserve">los </w:t>
      </w:r>
      <w:r w:rsidR="00F03CD6">
        <w:rPr>
          <w:rFonts w:cs="Arial"/>
        </w:rPr>
        <w:t xml:space="preserve">requisitos de dicha convocatoria de postulación. </w:t>
      </w:r>
      <w:r w:rsidR="00DF6A0D" w:rsidRPr="00DF6A0D">
        <w:rPr>
          <w:rFonts w:cs="Arial"/>
        </w:rPr>
        <w:t xml:space="preserve">El  número de </w:t>
      </w:r>
      <w:r w:rsidR="00F03CD6">
        <w:rPr>
          <w:rFonts w:cs="Arial"/>
        </w:rPr>
        <w:t>postulantes para</w:t>
      </w:r>
      <w:r w:rsidR="00DF6A0D" w:rsidRPr="00DF6A0D">
        <w:rPr>
          <w:rFonts w:cs="Arial"/>
        </w:rPr>
        <w:t xml:space="preserve"> el círculo en materia penal fue de 19 magistra</w:t>
      </w:r>
      <w:r w:rsidR="001B5ED3">
        <w:rPr>
          <w:rFonts w:cs="Arial"/>
        </w:rPr>
        <w:t>dos/as y fueron seleccionados 15</w:t>
      </w:r>
      <w:r w:rsidR="00DF6A0D" w:rsidRPr="00DF6A0D">
        <w:rPr>
          <w:rFonts w:cs="Arial"/>
        </w:rPr>
        <w:t xml:space="preserve"> magistrados</w:t>
      </w:r>
      <w:r w:rsidR="001B5ED3">
        <w:rPr>
          <w:rFonts w:cs="Arial"/>
        </w:rPr>
        <w:t xml:space="preserve">/as, y para </w:t>
      </w:r>
      <w:r w:rsidR="00DF6A0D" w:rsidRPr="00DF6A0D">
        <w:rPr>
          <w:rFonts w:cs="Arial"/>
        </w:rPr>
        <w:t>el círculo en materia civil postular</w:t>
      </w:r>
      <w:r w:rsidR="001B5ED3">
        <w:rPr>
          <w:rFonts w:cs="Arial"/>
        </w:rPr>
        <w:t>on 6 magistrados/as</w:t>
      </w:r>
      <w:r w:rsidR="00DF6A0D" w:rsidRPr="00DF6A0D">
        <w:rPr>
          <w:rFonts w:cs="Arial"/>
        </w:rPr>
        <w:t xml:space="preserve">, siendo </w:t>
      </w:r>
      <w:r w:rsidR="001B5ED3">
        <w:rPr>
          <w:rFonts w:cs="Arial"/>
        </w:rPr>
        <w:t>todos ellos/as seleccionados/as</w:t>
      </w:r>
      <w:r w:rsidR="00DF6A0D" w:rsidRPr="00DF6A0D">
        <w:rPr>
          <w:rFonts w:cs="Arial"/>
        </w:rPr>
        <w:t>.</w:t>
      </w:r>
    </w:p>
    <w:p w14:paraId="60D04996" w14:textId="77777777" w:rsidR="00DF6A0D" w:rsidRDefault="00DF6A0D" w:rsidP="0029452A">
      <w:r w:rsidRPr="00DF6A0D">
        <w:t>Los círculos comenzaron en el m</w:t>
      </w:r>
      <w:r w:rsidR="003C4FC3">
        <w:t xml:space="preserve">es de septiembre del año </w:t>
      </w:r>
      <w:r w:rsidR="006F3CBA">
        <w:t>2019</w:t>
      </w:r>
      <w:r w:rsidR="003C4FC3">
        <w:t xml:space="preserve">, </w:t>
      </w:r>
      <w:r w:rsidR="00690D3D">
        <w:t xml:space="preserve">se extenderán </w:t>
      </w:r>
      <w:r w:rsidRPr="00DF6A0D">
        <w:t>por el lapso de un año y se desarrollarán bajo la siguiente dinámica:</w:t>
      </w:r>
    </w:p>
    <w:p w14:paraId="31A3EAB7" w14:textId="77777777" w:rsidR="00FF47D4" w:rsidRPr="00DF6A0D" w:rsidRDefault="00FF47D4" w:rsidP="0029452A"/>
    <w:p w14:paraId="7870458B" w14:textId="77777777" w:rsidR="00DF6A0D" w:rsidRPr="00DF6A0D" w:rsidRDefault="00DF6A0D" w:rsidP="00126DE1">
      <w:pPr>
        <w:pStyle w:val="Prrafodelista"/>
        <w:numPr>
          <w:ilvl w:val="1"/>
          <w:numId w:val="42"/>
        </w:numPr>
        <w:ind w:left="567" w:hanging="567"/>
      </w:pPr>
      <w:r w:rsidRPr="00DF6A0D">
        <w:t xml:space="preserve">En una primera etapa, el/la docente elaboró un programa de lecturas sobre los temas a abordar, en el cual se integró bibliografía, jurisprudencia y análisis de casos, </w:t>
      </w:r>
      <w:r w:rsidR="00690D3D">
        <w:t>material que</w:t>
      </w:r>
      <w:r w:rsidRPr="00DF6A0D">
        <w:t xml:space="preserve"> deberá ser leído por los/as participantes en las fechas establecidas</w:t>
      </w:r>
      <w:r w:rsidR="00690D3D">
        <w:t xml:space="preserve"> entre los mes</w:t>
      </w:r>
      <w:r w:rsidRPr="00DF6A0D">
        <w:t xml:space="preserve">es de septiembre del año </w:t>
      </w:r>
      <w:r w:rsidR="006F3CBA">
        <w:t>2019</w:t>
      </w:r>
      <w:r w:rsidRPr="00DF6A0D">
        <w:t xml:space="preserve"> y marzo del año 2020.</w:t>
      </w:r>
    </w:p>
    <w:p w14:paraId="0628E840" w14:textId="77777777" w:rsidR="00DF6A0D" w:rsidRPr="00DF6A0D" w:rsidRDefault="00DF6A0D" w:rsidP="00126DE1">
      <w:pPr>
        <w:pStyle w:val="Prrafodelista"/>
        <w:numPr>
          <w:ilvl w:val="1"/>
          <w:numId w:val="42"/>
        </w:numPr>
        <w:ind w:left="567" w:hanging="567"/>
      </w:pPr>
      <w:r w:rsidRPr="00DF6A0D">
        <w:t xml:space="preserve">En forma paralela, desde septiembre del año 2019 ha operado </w:t>
      </w:r>
      <w:r w:rsidR="00690D3D">
        <w:t>(</w:t>
      </w:r>
      <w:r w:rsidRPr="00DF6A0D">
        <w:t xml:space="preserve">y seguirá operando </w:t>
      </w:r>
      <w:r w:rsidR="00690D3D">
        <w:t>hasta marzo de 2020)</w:t>
      </w:r>
      <w:r w:rsidRPr="00DF6A0D">
        <w:t xml:space="preserve"> un foro virtual entre los participantes, administrado por la Academia Judicial, en</w:t>
      </w:r>
      <w:r w:rsidR="00690D3D">
        <w:t xml:space="preserve"> el cual han abordado </w:t>
      </w:r>
      <w:r w:rsidRPr="00DF6A0D">
        <w:t xml:space="preserve">las tareas o preguntas </w:t>
      </w:r>
      <w:r w:rsidR="00690D3D">
        <w:t xml:space="preserve">formuladas por el/la docente y </w:t>
      </w:r>
      <w:r w:rsidRPr="00DF6A0D">
        <w:t>consultas o comentarios que les merezc</w:t>
      </w:r>
      <w:r w:rsidR="00690D3D">
        <w:t>a el material de lectura por parte de los/as magistrados/as</w:t>
      </w:r>
      <w:r w:rsidRPr="00DF6A0D">
        <w:t>.</w:t>
      </w:r>
    </w:p>
    <w:p w14:paraId="6A629160" w14:textId="77777777" w:rsidR="00690D3D" w:rsidRPr="00DF6A0D" w:rsidRDefault="00DF6A0D" w:rsidP="00126DE1">
      <w:pPr>
        <w:pStyle w:val="Prrafodelista"/>
        <w:numPr>
          <w:ilvl w:val="1"/>
          <w:numId w:val="42"/>
        </w:numPr>
        <w:ind w:left="567" w:hanging="567"/>
      </w:pPr>
      <w:r w:rsidRPr="00DF6A0D">
        <w:t>Concluida esta primera etapa</w:t>
      </w:r>
      <w:r w:rsidR="00690D3D">
        <w:t>,</w:t>
      </w:r>
      <w:r w:rsidRPr="00DF6A0D">
        <w:t xml:space="preserve"> en el mes de marzo del año 2020, se realizará una reunión presencial entre los participantes del círculo y el/la docente, con el fin de concluir las discusiones relativas a las lecturas y definir los temas que cada uno deberá abordar en </w:t>
      </w:r>
      <w:r w:rsidR="00690D3D">
        <w:t xml:space="preserve">la </w:t>
      </w:r>
      <w:r w:rsidRPr="00DF6A0D">
        <w:t>etapa que se indica a continuación.</w:t>
      </w:r>
    </w:p>
    <w:p w14:paraId="626FFD91" w14:textId="77777777" w:rsidR="00DF6A0D" w:rsidRDefault="00DF6A0D" w:rsidP="00126DE1">
      <w:pPr>
        <w:pStyle w:val="Prrafodelista"/>
        <w:numPr>
          <w:ilvl w:val="1"/>
          <w:numId w:val="42"/>
        </w:numPr>
        <w:ind w:left="567" w:hanging="567"/>
      </w:pPr>
      <w:r w:rsidRPr="00DF6A0D">
        <w:t>En una segunda etapa</w:t>
      </w:r>
      <w:r w:rsidR="00690D3D">
        <w:t>,</w:t>
      </w:r>
      <w:r w:rsidRPr="00DF6A0D">
        <w:t xml:space="preserve"> entre abril y septiembre del año 2020, el trabajo consistirá en que los participantes escriban un artículo breve en torno a algunas de las cuestiones implicadas en el tema objeto del círculo. El/la docente elaborará una programación de la entrega de informes de avances. Cada uno de los/as participantes tendrá la obligación de comentar los avances de sus pares, sin perjuicio de los que deberá hacer el/la docente, utilizándose para ello el mismo foro virtual. El trabajo concluirá con las versiones definitivas de los textos de los/as participantes, </w:t>
      </w:r>
      <w:r w:rsidR="00690D3D">
        <w:t>textos que serán calificados por</w:t>
      </w:r>
      <w:r w:rsidRPr="00DF6A0D">
        <w:t xml:space="preserve"> un jurado designado especialmente por la Academia Judicial</w:t>
      </w:r>
      <w:r w:rsidR="00510131">
        <w:t xml:space="preserve">, indicando los tres </w:t>
      </w:r>
      <w:r w:rsidRPr="00DF6A0D">
        <w:t xml:space="preserve">mejores </w:t>
      </w:r>
      <w:r w:rsidR="00690D3D">
        <w:t>en atención</w:t>
      </w:r>
      <w:r w:rsidRPr="00DF6A0D">
        <w:t xml:space="preserve"> a la calidad, coherencia y originalidad de la argumentación, los cuales serán pública</w:t>
      </w:r>
      <w:r w:rsidR="00510131">
        <w:t>mente premiados por la Academia</w:t>
      </w:r>
      <w:r w:rsidRPr="00DF6A0D">
        <w:t>.</w:t>
      </w:r>
    </w:p>
    <w:p w14:paraId="7D5FA0E1" w14:textId="77777777" w:rsidR="00812DA2" w:rsidRDefault="00812DA2" w:rsidP="0029452A"/>
    <w:p w14:paraId="21CFA5BC" w14:textId="77777777" w:rsidR="000D4855" w:rsidRPr="00DF6A0D" w:rsidRDefault="000D4855" w:rsidP="0029452A"/>
    <w:p w14:paraId="58ABC595" w14:textId="21F552E3" w:rsidR="00DF6A0D" w:rsidRPr="00A3777C" w:rsidRDefault="008F66AB" w:rsidP="00FE4398">
      <w:pPr>
        <w:pStyle w:val="Ttulo3"/>
        <w:numPr>
          <w:ilvl w:val="0"/>
          <w:numId w:val="30"/>
        </w:numPr>
      </w:pPr>
      <w:bookmarkStart w:id="58" w:name="_Toc30061091"/>
      <w:r w:rsidRPr="00A3777C">
        <w:t xml:space="preserve">Grupo de trabajo sobre </w:t>
      </w:r>
      <w:r w:rsidR="00A3777C">
        <w:t>Ética J</w:t>
      </w:r>
      <w:r w:rsidR="00DF6A0D" w:rsidRPr="00A3777C">
        <w:t>udicial</w:t>
      </w:r>
      <w:r w:rsidRPr="00A3777C">
        <w:t>.</w:t>
      </w:r>
      <w:bookmarkEnd w:id="58"/>
      <w:r w:rsidR="00DF6A0D" w:rsidRPr="00A3777C">
        <w:t xml:space="preserve"> </w:t>
      </w:r>
    </w:p>
    <w:p w14:paraId="50C7CA0E" w14:textId="77777777" w:rsidR="00DF6A0D" w:rsidRPr="00DF6A0D" w:rsidRDefault="00DF6A0D" w:rsidP="0029452A"/>
    <w:p w14:paraId="1B9F6EA1" w14:textId="77777777" w:rsidR="00DF6A0D" w:rsidRPr="00DF6A0D" w:rsidRDefault="00DF6A0D" w:rsidP="0029452A">
      <w:r w:rsidRPr="00DF6A0D">
        <w:t xml:space="preserve">La Academia Judicial, por decisión de su Consejo Directivo, acordó iniciar </w:t>
      </w:r>
      <w:r w:rsidR="005D454A">
        <w:t xml:space="preserve">durante el año 2019 </w:t>
      </w:r>
      <w:r w:rsidRPr="00DF6A0D">
        <w:t>un trabajo profundo en torno a la ética judicial, para lo cual convocó a diversos</w:t>
      </w:r>
      <w:r w:rsidR="005D454A">
        <w:t>/as</w:t>
      </w:r>
      <w:r w:rsidRPr="00DF6A0D">
        <w:t xml:space="preserve"> magistrados/as (de la Corte Suprema, la Fiscalía Judicial, de Cortes de Apelaciones, de la Asociación Nacional de Magistrados, jueces/zas y secretarios/as) y a académicos vinculados a esta temática, con la finalidad de avanzar en propuestas específicas en la materia que pudieran alimentar los programas de capacitación encomendados a nuestra institución. En concreto</w:t>
      </w:r>
      <w:r w:rsidR="005D454A">
        <w:t>,</w:t>
      </w:r>
      <w:r w:rsidRPr="00DF6A0D">
        <w:t xml:space="preserve"> se acordó elaborar un </w:t>
      </w:r>
      <w:r w:rsidR="005D454A">
        <w:t>“</w:t>
      </w:r>
      <w:r w:rsidRPr="00DF6A0D">
        <w:t>Compendio de buenas prácticas judiciales</w:t>
      </w:r>
      <w:r w:rsidR="005D454A">
        <w:t>”</w:t>
      </w:r>
      <w:r w:rsidRPr="00DF6A0D">
        <w:t xml:space="preserve"> con el objetivo de sistematizar un conjunto de conductas y procedimientos que permiten abordar correctamente los temas o situaciones que más comúnmente ocasionan conflictos de tipo ético a los/as magistrados/as nacionales.  </w:t>
      </w:r>
    </w:p>
    <w:p w14:paraId="4E63CD69" w14:textId="77777777" w:rsidR="00E72194" w:rsidRDefault="00DF6A0D" w:rsidP="0029452A">
      <w:r w:rsidRPr="00DF6A0D">
        <w:t>El grupo de trabajo en torno a la ética judicial está conformado por</w:t>
      </w:r>
      <w:r w:rsidR="005D454A">
        <w:t xml:space="preserve"> las siguientes personas</w:t>
      </w:r>
      <w:r w:rsidRPr="00DF6A0D">
        <w:t>:</w:t>
      </w:r>
    </w:p>
    <w:p w14:paraId="65CC1474" w14:textId="77777777" w:rsidR="007D39EB" w:rsidRPr="00DF6A0D" w:rsidRDefault="007D39EB" w:rsidP="0029452A"/>
    <w:p w14:paraId="613981C7" w14:textId="77777777" w:rsidR="00DF6A0D" w:rsidRDefault="005D454A" w:rsidP="00126DE1">
      <w:pPr>
        <w:pStyle w:val="Prrafodelista"/>
        <w:numPr>
          <w:ilvl w:val="0"/>
          <w:numId w:val="40"/>
        </w:numPr>
      </w:pPr>
      <w:r>
        <w:t>Lya Cabello A., fiscala judicial de la Corte Suprema;</w:t>
      </w:r>
    </w:p>
    <w:p w14:paraId="76348EC0" w14:textId="77777777" w:rsidR="00DF6A0D" w:rsidRDefault="005D454A" w:rsidP="00126DE1">
      <w:pPr>
        <w:pStyle w:val="Prrafodelista"/>
        <w:numPr>
          <w:ilvl w:val="0"/>
          <w:numId w:val="40"/>
        </w:numPr>
      </w:pPr>
      <w:r>
        <w:t xml:space="preserve">Rodrigo </w:t>
      </w:r>
      <w:r w:rsidR="00DF6A0D" w:rsidRPr="005D454A">
        <w:t xml:space="preserve">Coloma C., </w:t>
      </w:r>
      <w:r>
        <w:t>a</w:t>
      </w:r>
      <w:r w:rsidR="00DF6A0D" w:rsidRPr="005D454A">
        <w:t>cadémico de</w:t>
      </w:r>
      <w:r>
        <w:t xml:space="preserve"> la Universidad Alberto Hurtado;</w:t>
      </w:r>
    </w:p>
    <w:p w14:paraId="59554553" w14:textId="77777777" w:rsidR="00DF6A0D" w:rsidRDefault="005D454A" w:rsidP="00126DE1">
      <w:pPr>
        <w:pStyle w:val="Prrafodelista"/>
        <w:numPr>
          <w:ilvl w:val="0"/>
          <w:numId w:val="40"/>
        </w:numPr>
      </w:pPr>
      <w:r>
        <w:t>Juan Cristóbal Cox U., gerente a</w:t>
      </w:r>
      <w:r w:rsidR="00DF6A0D" w:rsidRPr="005D454A">
        <w:t>c</w:t>
      </w:r>
      <w:r>
        <w:t>adémico de la Academia Judicial;</w:t>
      </w:r>
    </w:p>
    <w:p w14:paraId="37515872" w14:textId="77777777" w:rsidR="00DF6A0D" w:rsidRDefault="005D454A" w:rsidP="00126DE1">
      <w:pPr>
        <w:pStyle w:val="Prrafodelista"/>
        <w:numPr>
          <w:ilvl w:val="0"/>
          <w:numId w:val="40"/>
        </w:numPr>
      </w:pPr>
      <w:r>
        <w:t>Dinko Franulic C., m</w:t>
      </w:r>
      <w:r w:rsidR="00DF6A0D" w:rsidRPr="005D454A">
        <w:t>inistro de la Cort</w:t>
      </w:r>
      <w:r>
        <w:t>e de Apelaciones de Antofagasta;</w:t>
      </w:r>
    </w:p>
    <w:p w14:paraId="46BAD858" w14:textId="77777777" w:rsidR="00DF6A0D" w:rsidRDefault="005D454A" w:rsidP="00126DE1">
      <w:pPr>
        <w:pStyle w:val="Prrafodelista"/>
        <w:numPr>
          <w:ilvl w:val="0"/>
          <w:numId w:val="40"/>
        </w:numPr>
      </w:pPr>
      <w:r>
        <w:t>Pablo Fuenzalida C., a</w:t>
      </w:r>
      <w:r w:rsidR="00DF6A0D" w:rsidRPr="005D454A">
        <w:t>cadémico de</w:t>
      </w:r>
      <w:r>
        <w:t xml:space="preserve"> la Universidad Alberto Hurtado;</w:t>
      </w:r>
    </w:p>
    <w:p w14:paraId="090A7406" w14:textId="77777777" w:rsidR="00DF6A0D" w:rsidRDefault="005D454A" w:rsidP="00126DE1">
      <w:pPr>
        <w:pStyle w:val="Prrafodelista"/>
        <w:numPr>
          <w:ilvl w:val="0"/>
          <w:numId w:val="40"/>
        </w:numPr>
      </w:pPr>
      <w:r>
        <w:t>Nicolás Luco I., a</w:t>
      </w:r>
      <w:r w:rsidR="00DF6A0D" w:rsidRPr="005D454A">
        <w:t>cadémico de la Pontificia Universidad Católica de Chi</w:t>
      </w:r>
      <w:r>
        <w:t>le;</w:t>
      </w:r>
    </w:p>
    <w:p w14:paraId="7111CBAA" w14:textId="77777777" w:rsidR="00DF6A0D" w:rsidRDefault="005D454A" w:rsidP="00126DE1">
      <w:pPr>
        <w:pStyle w:val="Prrafodelista"/>
        <w:numPr>
          <w:ilvl w:val="0"/>
          <w:numId w:val="40"/>
        </w:numPr>
      </w:pPr>
      <w:r>
        <w:t>Rosa María Maggi D., ministra de la Corte Suprema;</w:t>
      </w:r>
    </w:p>
    <w:p w14:paraId="52BF2F85" w14:textId="77777777" w:rsidR="00DF6A0D" w:rsidRDefault="005D454A" w:rsidP="00126DE1">
      <w:pPr>
        <w:pStyle w:val="Prrafodelista"/>
        <w:numPr>
          <w:ilvl w:val="0"/>
          <w:numId w:val="40"/>
        </w:numPr>
      </w:pPr>
      <w:r>
        <w:t>Jorge Norambuena C., fiscal j</w:t>
      </w:r>
      <w:r w:rsidR="00DF6A0D" w:rsidRPr="005D454A">
        <w:t>udicial de la Co</w:t>
      </w:r>
      <w:r>
        <w:t>rte de Aplicaciones de Santiago;</w:t>
      </w:r>
    </w:p>
    <w:p w14:paraId="0B8ED76A" w14:textId="77777777" w:rsidR="00DF6A0D" w:rsidRDefault="005D454A" w:rsidP="00126DE1">
      <w:pPr>
        <w:pStyle w:val="Prrafodelista"/>
        <w:numPr>
          <w:ilvl w:val="0"/>
          <w:numId w:val="40"/>
        </w:numPr>
      </w:pPr>
      <w:r>
        <w:t>Carolina Paredes A., s</w:t>
      </w:r>
      <w:r w:rsidR="00DF6A0D" w:rsidRPr="005D454A">
        <w:t xml:space="preserve">ecretaria </w:t>
      </w:r>
      <w:r>
        <w:t xml:space="preserve">de la </w:t>
      </w:r>
      <w:r w:rsidR="00DF6A0D" w:rsidRPr="005D454A">
        <w:t>C</w:t>
      </w:r>
      <w:r>
        <w:t>orte de Apelaciones de Santiago;</w:t>
      </w:r>
    </w:p>
    <w:p w14:paraId="01EAA5AC" w14:textId="77777777" w:rsidR="00DF6A0D" w:rsidRDefault="005D454A" w:rsidP="00126DE1">
      <w:pPr>
        <w:pStyle w:val="Prrafodelista"/>
        <w:numPr>
          <w:ilvl w:val="0"/>
          <w:numId w:val="40"/>
        </w:numPr>
      </w:pPr>
      <w:r>
        <w:t>Adelita Ravanales A., m</w:t>
      </w:r>
      <w:r w:rsidR="00DF6A0D" w:rsidRPr="005D454A">
        <w:t>inistra de la Corte de Apelacio</w:t>
      </w:r>
      <w:r>
        <w:t>nes de Santiago;</w:t>
      </w:r>
    </w:p>
    <w:p w14:paraId="21E278C0" w14:textId="77777777" w:rsidR="00DF6A0D" w:rsidRDefault="005D454A" w:rsidP="00126DE1">
      <w:pPr>
        <w:pStyle w:val="Prrafodelista"/>
        <w:numPr>
          <w:ilvl w:val="0"/>
          <w:numId w:val="40"/>
        </w:numPr>
      </w:pPr>
      <w:r>
        <w:t>Paula Rodríguez F., j</w:t>
      </w:r>
      <w:r w:rsidR="00DF6A0D" w:rsidRPr="005D454A">
        <w:t>ueza 2º Tribun</w:t>
      </w:r>
      <w:r>
        <w:t>al Oral en lo Penal de Santiago;</w:t>
      </w:r>
    </w:p>
    <w:p w14:paraId="083F1940" w14:textId="77777777" w:rsidR="00DF6A0D" w:rsidRDefault="005D454A" w:rsidP="00126DE1">
      <w:pPr>
        <w:pStyle w:val="Prrafodelista"/>
        <w:numPr>
          <w:ilvl w:val="0"/>
          <w:numId w:val="40"/>
        </w:numPr>
      </w:pPr>
      <w:r>
        <w:t>Lucas Sierra I., a</w:t>
      </w:r>
      <w:r w:rsidR="00DF6A0D" w:rsidRPr="005D454A">
        <w:t>cadé</w:t>
      </w:r>
      <w:r>
        <w:t>mico de la Universidad de Chile;</w:t>
      </w:r>
    </w:p>
    <w:p w14:paraId="77B858E7" w14:textId="77777777" w:rsidR="00DF6A0D" w:rsidRDefault="005D454A" w:rsidP="00126DE1">
      <w:pPr>
        <w:pStyle w:val="Prrafodelista"/>
        <w:numPr>
          <w:ilvl w:val="0"/>
          <w:numId w:val="40"/>
        </w:numPr>
      </w:pPr>
      <w:r>
        <w:t>Carla Troncoso B., fiscala j</w:t>
      </w:r>
      <w:r w:rsidR="00DF6A0D" w:rsidRPr="005D454A">
        <w:t>udicial de la Corte de Aplicaciones de San Miguel</w:t>
      </w:r>
      <w:r>
        <w:t>;</w:t>
      </w:r>
    </w:p>
    <w:p w14:paraId="7637A002" w14:textId="77777777" w:rsidR="00DF6A0D" w:rsidRDefault="005D454A" w:rsidP="00126DE1">
      <w:pPr>
        <w:pStyle w:val="Prrafodelista"/>
        <w:numPr>
          <w:ilvl w:val="0"/>
          <w:numId w:val="40"/>
        </w:numPr>
      </w:pPr>
      <w:r>
        <w:t>Juan Enrique Vargas V., d</w:t>
      </w:r>
      <w:r w:rsidR="00DF6A0D" w:rsidRPr="005D454A">
        <w:t>irector de</w:t>
      </w:r>
      <w:r>
        <w:t xml:space="preserve"> la Academia Judicial;</w:t>
      </w:r>
    </w:p>
    <w:p w14:paraId="4F0263F0" w14:textId="77777777" w:rsidR="00DF6A0D" w:rsidRDefault="005D454A" w:rsidP="00126DE1">
      <w:pPr>
        <w:pStyle w:val="Prrafodelista"/>
        <w:numPr>
          <w:ilvl w:val="0"/>
          <w:numId w:val="40"/>
        </w:numPr>
      </w:pPr>
      <w:r>
        <w:t>Alejandro Vera Q., m</w:t>
      </w:r>
      <w:r w:rsidR="00DF6A0D" w:rsidRPr="005D454A">
        <w:t>inistro de la Co</w:t>
      </w:r>
      <w:r>
        <w:t>rte de Apelaciones de Temuco y d</w:t>
      </w:r>
      <w:r w:rsidR="00DF6A0D" w:rsidRPr="005D454A">
        <w:t>irector de la Aso</w:t>
      </w:r>
      <w:r>
        <w:t>ciación Nacional de Magistrados;</w:t>
      </w:r>
    </w:p>
    <w:p w14:paraId="29C0C7BA" w14:textId="77777777" w:rsidR="00DF6A0D" w:rsidRDefault="005D454A" w:rsidP="00126DE1">
      <w:pPr>
        <w:pStyle w:val="Prrafodelista"/>
        <w:numPr>
          <w:ilvl w:val="0"/>
          <w:numId w:val="40"/>
        </w:numPr>
      </w:pPr>
      <w:r>
        <w:t>Matías Vial L., c</w:t>
      </w:r>
      <w:r w:rsidR="00DF6A0D" w:rsidRPr="005D454A">
        <w:t>oordinador del Programa de Habilitación y Perfeccionamiento Extraordinario de la Academia Judicia</w:t>
      </w:r>
      <w:r>
        <w:t>l;</w:t>
      </w:r>
    </w:p>
    <w:p w14:paraId="63BB06BB" w14:textId="77777777" w:rsidR="00DF6A0D" w:rsidRPr="005D454A" w:rsidRDefault="005D454A" w:rsidP="00126DE1">
      <w:pPr>
        <w:pStyle w:val="Prrafodelista"/>
        <w:numPr>
          <w:ilvl w:val="0"/>
          <w:numId w:val="40"/>
        </w:numPr>
      </w:pPr>
      <w:r>
        <w:t>Cristina Villareal H., s</w:t>
      </w:r>
      <w:r w:rsidR="00DF6A0D" w:rsidRPr="005D454A">
        <w:t>ubdirectora Academia Judicial.</w:t>
      </w:r>
    </w:p>
    <w:p w14:paraId="18FE1DCF" w14:textId="77777777" w:rsidR="00DF6A0D" w:rsidRPr="00DF6A0D" w:rsidRDefault="00DF6A0D" w:rsidP="0029452A"/>
    <w:p w14:paraId="67CA5AEC" w14:textId="77777777" w:rsidR="00DF6A0D" w:rsidRDefault="00DF6A0D" w:rsidP="0029452A">
      <w:r w:rsidRPr="00DF6A0D">
        <w:t xml:space="preserve">Las reuniones </w:t>
      </w:r>
      <w:r w:rsidR="003C7F35">
        <w:t>del grupo de trabajo que se han realizado durante el año 2019 son las siguientes</w:t>
      </w:r>
      <w:r w:rsidRPr="00DF6A0D">
        <w:t>:</w:t>
      </w:r>
    </w:p>
    <w:p w14:paraId="590F0FEF" w14:textId="77777777" w:rsidR="00FF47D4" w:rsidRDefault="00FF47D4" w:rsidP="0029452A"/>
    <w:p w14:paraId="31E33BDC" w14:textId="77777777" w:rsidR="00DF6A0D" w:rsidRDefault="003C7F35" w:rsidP="00126DE1">
      <w:pPr>
        <w:pStyle w:val="Prrafodelista"/>
        <w:numPr>
          <w:ilvl w:val="0"/>
          <w:numId w:val="20"/>
        </w:numPr>
        <w:ind w:left="567" w:hanging="567"/>
      </w:pPr>
      <w:r>
        <w:t>El día 30 de julio de 2019</w:t>
      </w:r>
      <w:r w:rsidR="00DF6A0D" w:rsidRPr="003C7F35">
        <w:t xml:space="preserve"> </w:t>
      </w:r>
      <w:r>
        <w:t xml:space="preserve">se realizó la primera reunión, en </w:t>
      </w:r>
      <w:r w:rsidR="00DF6A0D" w:rsidRPr="003C7F35">
        <w:t>la</w:t>
      </w:r>
      <w:r>
        <w:t xml:space="preserve"> cual se discutió </w:t>
      </w:r>
      <w:r w:rsidR="00DF6A0D" w:rsidRPr="003C7F35">
        <w:t>el  plan de trabajo para las</w:t>
      </w:r>
      <w:r>
        <w:t xml:space="preserve"> próximas actividades del grupo;</w:t>
      </w:r>
    </w:p>
    <w:p w14:paraId="757C404F" w14:textId="77777777" w:rsidR="00DF6A0D" w:rsidRDefault="003C7F35" w:rsidP="00126DE1">
      <w:pPr>
        <w:pStyle w:val="Prrafodelista"/>
        <w:numPr>
          <w:ilvl w:val="0"/>
          <w:numId w:val="20"/>
        </w:numPr>
        <w:ind w:left="567" w:hanging="567"/>
      </w:pPr>
      <w:r>
        <w:t>El día 1 de octubre de 2019</w:t>
      </w:r>
      <w:r w:rsidR="00DF6A0D" w:rsidRPr="003C7F35">
        <w:t xml:space="preserve"> </w:t>
      </w:r>
      <w:r>
        <w:t xml:space="preserve">se ejecutó la segunda reunión, </w:t>
      </w:r>
      <w:r w:rsidR="00DF6A0D" w:rsidRPr="003C7F35">
        <w:t>qu</w:t>
      </w:r>
      <w:r>
        <w:t>e contó con las exposiciones de:</w:t>
      </w:r>
      <w:r w:rsidR="00DF6A0D" w:rsidRPr="003C7F35">
        <w:t xml:space="preserve"> l</w:t>
      </w:r>
      <w:r>
        <w:t>a ministra de la Corte Suprema</w:t>
      </w:r>
      <w:r w:rsidR="00DF6A0D" w:rsidRPr="003C7F35">
        <w:t xml:space="preserve"> Rosa María Maggi</w:t>
      </w:r>
      <w:r>
        <w:t xml:space="preserve">, quien hizo una presentación </w:t>
      </w:r>
      <w:r w:rsidR="00DF6A0D" w:rsidRPr="003C7F35">
        <w:t xml:space="preserve">sobre el Código Iberoamericano de Ética Judicial: antecedentes de su elaboración y aprobación y el </w:t>
      </w:r>
      <w:r>
        <w:t>trabajo posterior de la CIEJ.; e</w:t>
      </w:r>
      <w:r w:rsidR="00DF6A0D" w:rsidRPr="003C7F35">
        <w:t>l ministro de la</w:t>
      </w:r>
      <w:r>
        <w:t xml:space="preserve"> Corte de Apelaciones de Temuco</w:t>
      </w:r>
      <w:r w:rsidR="00DF6A0D" w:rsidRPr="003C7F35">
        <w:t xml:space="preserve"> Alejandro Vera</w:t>
      </w:r>
      <w:r>
        <w:t>, quien</w:t>
      </w:r>
      <w:r w:rsidR="00DF6A0D" w:rsidRPr="003C7F35">
        <w:t xml:space="preserve"> expuso sobre la Red Mundial de Integridad Judicial: contenidos, alcances y resultados </w:t>
      </w:r>
      <w:r>
        <w:t>y; de</w:t>
      </w:r>
      <w:r w:rsidR="00DF6A0D" w:rsidRPr="003C7F35">
        <w:t>l docente de</w:t>
      </w:r>
      <w:r>
        <w:t xml:space="preserve"> la Universidad Alberto Hurtado Pablo Fuenzalida, quien abordó</w:t>
      </w:r>
      <w:r w:rsidR="00DF6A0D" w:rsidRPr="003C7F35">
        <w:t xml:space="preserve"> el Código de Ética del Colegio de Abogados: proceso de elaboración y aprobación y evaluación de su utiliz</w:t>
      </w:r>
      <w:r>
        <w:t>ación e impacto en la profesión;</w:t>
      </w:r>
    </w:p>
    <w:p w14:paraId="3ABC0B4A" w14:textId="77777777" w:rsidR="00DF6A0D" w:rsidRPr="00DF6A0D" w:rsidRDefault="00DF6A0D" w:rsidP="00126DE1">
      <w:pPr>
        <w:pStyle w:val="Prrafodelista"/>
        <w:numPr>
          <w:ilvl w:val="0"/>
          <w:numId w:val="20"/>
        </w:numPr>
        <w:ind w:left="567" w:hanging="567"/>
      </w:pPr>
      <w:r w:rsidRPr="003C7F35">
        <w:t>E</w:t>
      </w:r>
      <w:r w:rsidR="003C7F35">
        <w:t>l día  18 de noviembre  de 2019</w:t>
      </w:r>
      <w:r w:rsidRPr="003C7F35">
        <w:t xml:space="preserve">  se efectuó l</w:t>
      </w:r>
      <w:r w:rsidR="003C7F35">
        <w:t>a tercera reunión, en la cual el director de la Academia dio</w:t>
      </w:r>
      <w:r w:rsidRPr="003C7F35">
        <w:t xml:space="preserve"> a conocer un documento con la propuesta del Esquema de plan de trabajo “Compendio de buenas prácticas </w:t>
      </w:r>
      <w:r w:rsidR="003C7F35">
        <w:t>judiciales</w:t>
      </w:r>
      <w:r w:rsidRPr="003C7F35">
        <w:t xml:space="preserve">” para el año 2020, </w:t>
      </w:r>
      <w:r w:rsidR="003C7F35">
        <w:t xml:space="preserve">el que incluye objetivos, temas a cubrir y metodología de trabajo. </w:t>
      </w:r>
      <w:r w:rsidRPr="003C7F35">
        <w:t>Este plan de trabajo contempla cuatro etapas:</w:t>
      </w:r>
    </w:p>
    <w:p w14:paraId="5B09E1A2" w14:textId="77777777" w:rsidR="00DF6A0D" w:rsidRPr="00830B08" w:rsidRDefault="00830B08" w:rsidP="00126DE1">
      <w:pPr>
        <w:pStyle w:val="Prrafodelista"/>
        <w:numPr>
          <w:ilvl w:val="0"/>
          <w:numId w:val="41"/>
        </w:numPr>
      </w:pPr>
      <w:r>
        <w:t>la primera etapa</w:t>
      </w:r>
      <w:r w:rsidR="00DF6A0D" w:rsidRPr="00830B08">
        <w:t xml:space="preserve"> </w:t>
      </w:r>
      <w:r w:rsidRPr="00830B08">
        <w:t>consiste en</w:t>
      </w:r>
      <w:r w:rsidR="00DF6A0D" w:rsidRPr="00830B08">
        <w:t xml:space="preserve"> la participación en foros virtuales de jueces/zas, ministros/as</w:t>
      </w:r>
      <w:r w:rsidRPr="00830B08">
        <w:t xml:space="preserve"> y</w:t>
      </w:r>
      <w:r w:rsidR="00DF6A0D" w:rsidRPr="00830B08">
        <w:t xml:space="preserve"> fiscales/las judiciales de cortes de apelacione</w:t>
      </w:r>
      <w:r w:rsidRPr="00830B08">
        <w:t>s sobre temáticas determinadas;</w:t>
      </w:r>
    </w:p>
    <w:p w14:paraId="2521F632" w14:textId="77777777" w:rsidR="00DF6A0D" w:rsidRDefault="00830B08" w:rsidP="00126DE1">
      <w:pPr>
        <w:pStyle w:val="Prrafodelista"/>
        <w:numPr>
          <w:ilvl w:val="0"/>
          <w:numId w:val="41"/>
        </w:numPr>
      </w:pPr>
      <w:r>
        <w:t>e</w:t>
      </w:r>
      <w:r w:rsidR="00DF6A0D" w:rsidRPr="00830B08">
        <w:t>n una segunda etapa, a partir del mes de abri</w:t>
      </w:r>
      <w:r>
        <w:t xml:space="preserve">l del año 2020, se realizarán </w:t>
      </w:r>
      <w:r w:rsidR="00DF6A0D" w:rsidRPr="00830B08">
        <w:t xml:space="preserve">talleres presenciales para discutir y perfeccionar </w:t>
      </w:r>
      <w:r w:rsidR="00DA13A1">
        <w:t>la información obtenida, en razón de tres en la zona n</w:t>
      </w:r>
      <w:r w:rsidR="00DF6A0D" w:rsidRPr="00830B08">
        <w:t xml:space="preserve">orte, tres en Santiago y tres </w:t>
      </w:r>
      <w:r w:rsidR="00DA13A1">
        <w:t>en la zona s</w:t>
      </w:r>
      <w:r w:rsidR="00DF6A0D" w:rsidRPr="00830B08">
        <w:t xml:space="preserve">ur. De las reuniones en cada zona, una será con ministros/as y fiscales/las judiciales y las otras dos con jueces/zas. </w:t>
      </w:r>
    </w:p>
    <w:p w14:paraId="22EE96AF" w14:textId="77777777" w:rsidR="00DF6A0D" w:rsidRDefault="00DA13A1" w:rsidP="00126DE1">
      <w:pPr>
        <w:pStyle w:val="Prrafodelista"/>
        <w:numPr>
          <w:ilvl w:val="0"/>
          <w:numId w:val="41"/>
        </w:numPr>
      </w:pPr>
      <w:r>
        <w:t>e</w:t>
      </w:r>
      <w:r w:rsidR="00DF6A0D" w:rsidRPr="00DA13A1">
        <w:t xml:space="preserve">n la tercera etapa, será el grupo de ética de la Academia Judicial el que elabore una primera versión del </w:t>
      </w:r>
      <w:r>
        <w:t>“Compendio de buenas p</w:t>
      </w:r>
      <w:r w:rsidR="00DF6A0D" w:rsidRPr="00DA13A1">
        <w:t>rácticas</w:t>
      </w:r>
      <w:r>
        <w:t xml:space="preserve"> judiciales”</w:t>
      </w:r>
      <w:r w:rsidR="00DF6A0D" w:rsidRPr="00DA13A1">
        <w:t>, a parti</w:t>
      </w:r>
      <w:r>
        <w:t>r de la información recolectada;</w:t>
      </w:r>
    </w:p>
    <w:p w14:paraId="36178C18" w14:textId="77777777" w:rsidR="00DF6A0D" w:rsidRDefault="00DA13A1" w:rsidP="00126DE1">
      <w:pPr>
        <w:pStyle w:val="Prrafodelista"/>
        <w:numPr>
          <w:ilvl w:val="0"/>
          <w:numId w:val="41"/>
        </w:numPr>
      </w:pPr>
      <w:r>
        <w:t>e</w:t>
      </w:r>
      <w:r w:rsidR="00DF6A0D" w:rsidRPr="00DA13A1">
        <w:t>n la etapa final, el compendio será presentado en un seminario nacional, en e</w:t>
      </w:r>
      <w:r>
        <w:t>l mes de diciembre del año 2020</w:t>
      </w:r>
      <w:r w:rsidR="00DF6A0D" w:rsidRPr="00DA13A1">
        <w:t>.</w:t>
      </w:r>
    </w:p>
    <w:p w14:paraId="40664A5D" w14:textId="77777777" w:rsidR="008F69F7" w:rsidRPr="008F69F7" w:rsidRDefault="008F69F7" w:rsidP="0029452A">
      <w:pPr>
        <w:pStyle w:val="Prrafodelista"/>
      </w:pPr>
    </w:p>
    <w:p w14:paraId="2F3F9CDD" w14:textId="77777777" w:rsidR="00DF6A0D" w:rsidRPr="00DF6A0D" w:rsidRDefault="00DF6A0D" w:rsidP="0029452A">
      <w:r w:rsidRPr="00DF6A0D">
        <w:t xml:space="preserve">Para dar ejecución a la primera etapa de trabajo,  el día lunes 11 de diciembre </w:t>
      </w:r>
      <w:r w:rsidR="008F69F7">
        <w:t xml:space="preserve">de 2019 se hizo una invitación a jueces/zas, </w:t>
      </w:r>
      <w:r w:rsidRPr="00DF6A0D">
        <w:t>ministros/as y fiscales/las judiciales de cortes de apelaciones, que tengan interés de participar en foros vi</w:t>
      </w:r>
      <w:r w:rsidR="008F69F7">
        <w:t>rtuales sobre temáticas especí</w:t>
      </w:r>
      <w:r w:rsidRPr="00DF6A0D">
        <w:t xml:space="preserve">ficas </w:t>
      </w:r>
      <w:r w:rsidR="008F69F7">
        <w:t>mencionadas en dicha invitación, a inscribirse en ellos. Los foros comenzará</w:t>
      </w:r>
      <w:r w:rsidRPr="00DF6A0D">
        <w:t>n en el mes de enero del año 2020.</w:t>
      </w:r>
    </w:p>
    <w:p w14:paraId="3671A446" w14:textId="77777777" w:rsidR="00DF6A0D" w:rsidRPr="00DF6A0D" w:rsidRDefault="00DF6A0D" w:rsidP="0029452A"/>
    <w:p w14:paraId="40B7F10A" w14:textId="77777777" w:rsidR="00DF6A0D" w:rsidRPr="00DF6A0D" w:rsidRDefault="00DF6A0D" w:rsidP="0029452A"/>
    <w:p w14:paraId="6BA6DDC7" w14:textId="77777777" w:rsidR="00DF6A0D" w:rsidRDefault="00DF6A0D" w:rsidP="0029452A"/>
    <w:p w14:paraId="7B9710A1" w14:textId="77777777" w:rsidR="00DF6A0D" w:rsidRDefault="00DF6A0D" w:rsidP="0029452A"/>
    <w:p w14:paraId="6D65DBB5" w14:textId="77777777" w:rsidR="00DF6A0D" w:rsidRDefault="00DF6A0D" w:rsidP="0029452A"/>
    <w:p w14:paraId="77AAAC41" w14:textId="77777777" w:rsidR="00DF6A0D" w:rsidRDefault="00DF6A0D" w:rsidP="0029452A"/>
    <w:p w14:paraId="699F4367" w14:textId="77777777" w:rsidR="00DF6A0D" w:rsidRDefault="00DF6A0D" w:rsidP="0029452A"/>
    <w:p w14:paraId="1DE9C81F" w14:textId="77777777" w:rsidR="00F45289" w:rsidRPr="00DF6A0D" w:rsidRDefault="00F45289" w:rsidP="0029452A"/>
    <w:p w14:paraId="2CAF10D9" w14:textId="77777777" w:rsidR="00BF33A4" w:rsidRDefault="00BF33A4">
      <w:pPr>
        <w:keepNext w:val="0"/>
        <w:keepLines w:val="0"/>
        <w:spacing w:after="160" w:line="259" w:lineRule="auto"/>
        <w:ind w:firstLine="0"/>
        <w:contextualSpacing w:val="0"/>
        <w:jc w:val="left"/>
        <w:outlineLvl w:val="9"/>
      </w:pPr>
      <w:r>
        <w:br w:type="page"/>
      </w:r>
    </w:p>
    <w:p w14:paraId="53262887" w14:textId="77777777" w:rsidR="007A6B2E" w:rsidRPr="0061381A" w:rsidRDefault="0062558B" w:rsidP="00603CA5">
      <w:pPr>
        <w:pStyle w:val="Ttulo2"/>
      </w:pPr>
      <w:bookmarkStart w:id="59" w:name="_Toc30061092"/>
      <w:r>
        <w:t xml:space="preserve">V. </w:t>
      </w:r>
      <w:r w:rsidR="00D20355" w:rsidRPr="0061381A">
        <w:t>Programa de Habilitación</w:t>
      </w:r>
      <w:bookmarkEnd w:id="59"/>
    </w:p>
    <w:p w14:paraId="79ED98C2" w14:textId="77777777" w:rsidR="00F45289" w:rsidRDefault="00F45289" w:rsidP="0029452A"/>
    <w:p w14:paraId="2B0A42E3" w14:textId="77777777" w:rsidR="00F45289" w:rsidRPr="00F45289" w:rsidRDefault="00893E69" w:rsidP="00126DE1">
      <w:pPr>
        <w:pStyle w:val="Ttulo3"/>
        <w:numPr>
          <w:ilvl w:val="0"/>
          <w:numId w:val="37"/>
        </w:numPr>
      </w:pPr>
      <w:bookmarkStart w:id="60" w:name="_Toc476652346"/>
      <w:bookmarkStart w:id="61" w:name="_Toc2866445"/>
      <w:bookmarkStart w:id="62" w:name="_Toc30061093"/>
      <w:r>
        <w:t>Objetivos y descripción del p</w:t>
      </w:r>
      <w:r w:rsidR="00F45289" w:rsidRPr="00F45289">
        <w:t>rograma</w:t>
      </w:r>
      <w:bookmarkEnd w:id="60"/>
      <w:bookmarkEnd w:id="61"/>
      <w:r>
        <w:t>.</w:t>
      </w:r>
      <w:bookmarkEnd w:id="62"/>
    </w:p>
    <w:p w14:paraId="43B4D468" w14:textId="77777777" w:rsidR="00F45289" w:rsidRPr="00F45289" w:rsidRDefault="00F45289" w:rsidP="0029452A">
      <w:r w:rsidRPr="00F45289">
        <w:tab/>
      </w:r>
    </w:p>
    <w:p w14:paraId="0B4580BC" w14:textId="77777777" w:rsidR="00F45289" w:rsidRPr="00F45289" w:rsidRDefault="00F45289" w:rsidP="0029452A">
      <w:r w:rsidRPr="00F45289">
        <w:t>El Programa de Habilitación es una instancia especial de capacitación, destinada a t</w:t>
      </w:r>
      <w:r w:rsidR="00F516E4">
        <w:t>odos aquellos funcionarios del escalafón p</w:t>
      </w:r>
      <w:r w:rsidRPr="00F45289">
        <w:t>rimario del Poder Judicial qu</w:t>
      </w:r>
      <w:r w:rsidR="003C1437">
        <w:t>e deseen optar a los cargos de ministro y fiscal j</w:t>
      </w:r>
      <w:r w:rsidRPr="00F45289">
        <w:t>udicia</w:t>
      </w:r>
      <w:r w:rsidR="003C1437">
        <w:t>l de Corte de Apelaciones y de s</w:t>
      </w:r>
      <w:r w:rsidRPr="00F45289">
        <w:t>ecretario de la Corte Suprema (artículos 13 de la Ley Nº 19.346 y 253 Nº 3 del Código Orgánico de Tribunales). De acuerdo con el artículo 13 de la Ley Nº 19.346 el programa debe contemplar los distintos aspectos del derecho sustantivo y procesal que sean pertinentes, así como los conocimientos y destrezas habilitantes para el cumplimiento de las funciones de Ministro de Corte de Apelaciones.</w:t>
      </w:r>
    </w:p>
    <w:p w14:paraId="046875CE" w14:textId="77777777" w:rsidR="00F45289" w:rsidRPr="00F45289" w:rsidRDefault="00F45289" w:rsidP="0029452A">
      <w:r w:rsidRPr="00F45289">
        <w:t>El Programa de Habilitación contempla actualmente una duraci</w:t>
      </w:r>
      <w:r w:rsidR="00F516E4">
        <w:t>ón de ocho semanas, que incluye</w:t>
      </w:r>
      <w:r w:rsidRPr="00F45289">
        <w:t xml:space="preserve"> cuatro semanas lectivas y tres semanas de pasantías</w:t>
      </w:r>
      <w:r w:rsidR="00271010">
        <w:t>. D</w:t>
      </w:r>
      <w:r w:rsidRPr="00F45289">
        <w:t>urante el tiempo de duración de la pasantía, los alumnos son guiados por un ministro/a tutor/a y un/a fiscal/a judicial tutor/a respectivamente.</w:t>
      </w:r>
    </w:p>
    <w:p w14:paraId="367C1A95" w14:textId="77777777" w:rsidR="00F45289" w:rsidRPr="00F45289" w:rsidRDefault="00F45289" w:rsidP="0029452A">
      <w:r w:rsidRPr="00F45289">
        <w:t xml:space="preserve">Asimismo, el curso consta de dos jornadas dirigidas a la evaluación inicial, dos jornadas de simulación y una jornada de examen final. Sin perjuicio de concentrarse en aquellos aspectos relacionados directamente con el ejercicio de las funciones de una corte de apelaciones, dada su breve duración y el diverso origen jurisdiccional que pueden tener sus participantes, donde la menor parte corresponde a jueces que ejercen en tribunales con competencia común, el curso trata de resaltar aspectos relevantes que permitan, a quienes cursan el programa de habilitación,  identificar los tópicos relevantes y demostrar su capacidad de enfrentar nuevos desafíos prácticos y de aprendizaje y superarlos exitosamente, núcleo central del objetivo educativo previsto por la Academia para este curso. </w:t>
      </w:r>
    </w:p>
    <w:p w14:paraId="52148930" w14:textId="77777777" w:rsidR="00F45289" w:rsidRPr="00F45289" w:rsidRDefault="00F45289" w:rsidP="0029452A">
      <w:r w:rsidRPr="00F45289">
        <w:t>El año 2019 se</w:t>
      </w:r>
      <w:r w:rsidR="00271010">
        <w:t xml:space="preserve"> realizaron dos cursos de este p</w:t>
      </w:r>
      <w:r w:rsidRPr="00F45289">
        <w:t>rograma, conforme a la decisión del Consejo sobre esta materia, el curso N° 36 con 15 alumnos y el curso N° 37 con 14 alumnos.</w:t>
      </w:r>
    </w:p>
    <w:p w14:paraId="78DFE614" w14:textId="77777777" w:rsidR="00F45289" w:rsidRPr="00F45289" w:rsidRDefault="00F45289" w:rsidP="0029452A">
      <w:r w:rsidRPr="00F45289">
        <w:t>Con ocasión de la postulación a los cursos 36 y 37 del Programa de Habilitación, se aplicaron los criterios de selección de alumnos de acuerdo al proceso anual de selección del Programa de Perfeccionamiento, según lo acordado por el Consejo Directivo el 19 de diciembre de 2013, esto es, se aplicó el criterio de la última calificación anual en primer término, luego la categoría y dentro de ésta la antigüedad. Estos criterios se aplican para cada preferencia de curso a los cuales se postula, dando prioridad siempre a la primera preferencia. En caso de no quedar seleccionado al curso de la primera preferencia por los criterios antes señalados, entonces pasa a las demás preferencias, en cuanto queden vacantes disponibles luego de la aplicación del criterio anterior respecto de quienes postularon en primera preferencia a dicho curso.</w:t>
      </w:r>
    </w:p>
    <w:p w14:paraId="408A7FD5" w14:textId="77777777" w:rsidR="00F45289" w:rsidRPr="00F45289" w:rsidRDefault="00F45289" w:rsidP="0029452A">
      <w:r w:rsidRPr="00F45289">
        <w:t>El cuerpo docente  para cada curso del Programa de Habilitación fue seleccionado por</w:t>
      </w:r>
      <w:r w:rsidR="00271010">
        <w:t xml:space="preserve"> la comisión de dicho programa</w:t>
      </w:r>
      <w:r w:rsidRPr="00F45289">
        <w:t xml:space="preserve"> de</w:t>
      </w:r>
      <w:r w:rsidR="00271010">
        <w:t>l Consejo Directivo y confirmado</w:t>
      </w:r>
      <w:r w:rsidRPr="00F45289">
        <w:t xml:space="preserve"> por sesión de consejo Nº 385 de fecha 24 de abril del año 2019,  previa postulación de los docentes interesados conforme a la convocatoria que al efecto se abre en la página web institucional. El mismo procedimiento se sigue para el nombramiento de ministras, ministros y fiscales judiciales tutores de pasantías.</w:t>
      </w:r>
    </w:p>
    <w:p w14:paraId="1C56DDE1" w14:textId="77777777" w:rsidR="00F45289" w:rsidRDefault="00F45289" w:rsidP="0029452A"/>
    <w:p w14:paraId="4B8ACFDD" w14:textId="77777777" w:rsidR="00BF33A4" w:rsidRPr="00F45289" w:rsidRDefault="00BF33A4" w:rsidP="0029452A"/>
    <w:p w14:paraId="275523EF" w14:textId="77777777" w:rsidR="00F45289" w:rsidRPr="00F45289" w:rsidRDefault="00F45289" w:rsidP="0062558B">
      <w:pPr>
        <w:pStyle w:val="Ttulo3"/>
        <w:numPr>
          <w:ilvl w:val="0"/>
          <w:numId w:val="0"/>
        </w:numPr>
      </w:pPr>
      <w:bookmarkStart w:id="63" w:name="_Toc2866446"/>
      <w:bookmarkStart w:id="64" w:name="_Toc30061094"/>
      <w:r w:rsidRPr="00F45289">
        <w:t>2.</w:t>
      </w:r>
      <w:r w:rsidRPr="00F45289">
        <w:tab/>
        <w:t>Proceso de selección</w:t>
      </w:r>
      <w:bookmarkEnd w:id="63"/>
      <w:r w:rsidR="00893E69">
        <w:t>.</w:t>
      </w:r>
      <w:bookmarkEnd w:id="64"/>
    </w:p>
    <w:p w14:paraId="085048B7" w14:textId="77777777" w:rsidR="00F45289" w:rsidRPr="00F45289" w:rsidRDefault="00F45289" w:rsidP="0029452A"/>
    <w:p w14:paraId="0B025380" w14:textId="77777777" w:rsidR="00F45289" w:rsidRPr="00F45289" w:rsidRDefault="00F45289" w:rsidP="0029452A">
      <w:r w:rsidRPr="00F45289">
        <w:t xml:space="preserve">La postulación a los cursos del Programa de Habilitación 2019 se realizó de manera conjunta con la postulación a los cursos ordinarios del Programa de Perfeccionamiento de ese año.  Los criterios de selección para cursos del programa de habilitación están fijados en el art. 13 de la ley Nº 19.346. De este modo, la Academia se limita a llamar a la postulación para los respectivos cursos y luego informar las personas que, de acuerdo a los criterios legales corresponden a los 17 primeros lugares de postulación. </w:t>
      </w:r>
    </w:p>
    <w:p w14:paraId="7349FFC2" w14:textId="77777777" w:rsidR="00F45289" w:rsidRPr="00F45289" w:rsidRDefault="00F45289" w:rsidP="0029452A">
      <w:r w:rsidRPr="00F45289">
        <w:t>El número total de postulantes para los cursos 36 y 37 fue de 499 personas. La nómina de las personas seleccionadas para cada curso fue la siguiente:</w:t>
      </w:r>
    </w:p>
    <w:p w14:paraId="78E5A065" w14:textId="77777777" w:rsidR="00F45289" w:rsidRPr="00F45289" w:rsidRDefault="00F45289" w:rsidP="0029452A"/>
    <w:p w14:paraId="1C474AB0" w14:textId="77777777" w:rsidR="00F45289" w:rsidRPr="00F45289" w:rsidRDefault="00F45289" w:rsidP="0029452A">
      <w:r w:rsidRPr="00F45289">
        <w:t xml:space="preserve">36° curso Programa de Habilitación </w:t>
      </w:r>
    </w:p>
    <w:p w14:paraId="76090F7C" w14:textId="77777777" w:rsidR="00F45289" w:rsidRPr="00F45289" w:rsidRDefault="00F45289" w:rsidP="0029452A"/>
    <w:p w14:paraId="54A4082C" w14:textId="77777777" w:rsidR="00F45289" w:rsidRPr="00F45289" w:rsidRDefault="00F45289" w:rsidP="0029452A">
      <w:r w:rsidRPr="00F45289">
        <w:t>Período de ejecución:</w:t>
      </w:r>
      <w:r w:rsidRPr="00F45289">
        <w:tab/>
      </w:r>
      <w:r w:rsidRPr="00F45289">
        <w:tab/>
      </w:r>
      <w:r w:rsidRPr="00F45289">
        <w:tab/>
        <w:t>22 de julio al 13 de septiembre de 2019</w:t>
      </w:r>
    </w:p>
    <w:p w14:paraId="33DA7134" w14:textId="77777777" w:rsidR="00F45289" w:rsidRPr="00F45289" w:rsidRDefault="00F45289" w:rsidP="0029452A">
      <w:r w:rsidRPr="00F45289">
        <w:t>Número de seleccionados:</w:t>
      </w:r>
      <w:r w:rsidRPr="00F45289">
        <w:tab/>
        <w:t xml:space="preserve"> </w:t>
      </w:r>
      <w:r w:rsidRPr="00F45289">
        <w:tab/>
        <w:t xml:space="preserve">17 </w:t>
      </w:r>
    </w:p>
    <w:p w14:paraId="5E359CF9" w14:textId="77777777" w:rsidR="00F45289" w:rsidRPr="00F45289" w:rsidRDefault="00F45289" w:rsidP="0029452A">
      <w:r w:rsidRPr="00F45289">
        <w:t>Número de alumnos asistentes:</w:t>
      </w:r>
      <w:r w:rsidRPr="00F45289">
        <w:tab/>
        <w:t>15</w:t>
      </w:r>
    </w:p>
    <w:p w14:paraId="49D3E86E" w14:textId="77777777" w:rsidR="00F45289" w:rsidRPr="00F45289" w:rsidRDefault="00F45289" w:rsidP="0029452A"/>
    <w:tbl>
      <w:tblPr>
        <w:tblW w:w="9136" w:type="dxa"/>
        <w:tblInd w:w="70" w:type="dxa"/>
        <w:tblCellMar>
          <w:left w:w="70" w:type="dxa"/>
          <w:right w:w="70" w:type="dxa"/>
        </w:tblCellMar>
        <w:tblLook w:val="04A0" w:firstRow="1" w:lastRow="0" w:firstColumn="1" w:lastColumn="0" w:noHBand="0" w:noVBand="1"/>
      </w:tblPr>
      <w:tblGrid>
        <w:gridCol w:w="500"/>
        <w:gridCol w:w="3328"/>
        <w:gridCol w:w="913"/>
        <w:gridCol w:w="4395"/>
      </w:tblGrid>
      <w:tr w:rsidR="00F45289" w:rsidRPr="00F45289" w14:paraId="2C2C68B9" w14:textId="77777777" w:rsidTr="00B63C0F">
        <w:trPr>
          <w:trHeight w:val="418"/>
        </w:trPr>
        <w:tc>
          <w:tcPr>
            <w:tcW w:w="500" w:type="dxa"/>
            <w:tcBorders>
              <w:top w:val="single" w:sz="4" w:space="0" w:color="auto"/>
              <w:left w:val="single" w:sz="4" w:space="0" w:color="auto"/>
              <w:bottom w:val="single" w:sz="4" w:space="0" w:color="auto"/>
              <w:right w:val="nil"/>
            </w:tcBorders>
            <w:shd w:val="clear" w:color="auto" w:fill="auto"/>
            <w:noWrap/>
            <w:vAlign w:val="bottom"/>
            <w:hideMark/>
          </w:tcPr>
          <w:p w14:paraId="618893FC" w14:textId="77777777" w:rsidR="00F45289" w:rsidRPr="00D133EE" w:rsidRDefault="00F45289" w:rsidP="00BF33A4">
            <w:pPr>
              <w:ind w:firstLine="0"/>
              <w:rPr>
                <w:b/>
              </w:rPr>
            </w:pPr>
            <w:r w:rsidRPr="00D133EE">
              <w:rPr>
                <w:b/>
              </w:rPr>
              <w:t>N°</w:t>
            </w:r>
          </w:p>
        </w:tc>
        <w:tc>
          <w:tcPr>
            <w:tcW w:w="33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20416" w14:textId="77777777" w:rsidR="00F45289" w:rsidRPr="00D133EE" w:rsidRDefault="00F45289" w:rsidP="00BF33A4">
            <w:pPr>
              <w:ind w:firstLine="0"/>
              <w:rPr>
                <w:b/>
              </w:rPr>
            </w:pPr>
            <w:r w:rsidRPr="00D133EE">
              <w:rPr>
                <w:b/>
              </w:rPr>
              <w:t>Alumno</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14:paraId="15839C28" w14:textId="77777777" w:rsidR="00F45289" w:rsidRPr="00D133EE" w:rsidRDefault="00F45289" w:rsidP="00BF33A4">
            <w:pPr>
              <w:ind w:firstLine="0"/>
              <w:rPr>
                <w:b/>
              </w:rPr>
            </w:pPr>
            <w:r w:rsidRPr="00D133EE">
              <w:rPr>
                <w:b/>
              </w:rPr>
              <w:t>Cargo</w:t>
            </w: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14:paraId="750A6E0A" w14:textId="77777777" w:rsidR="00F45289" w:rsidRPr="00D133EE" w:rsidRDefault="00F45289" w:rsidP="00BF33A4">
            <w:pPr>
              <w:ind w:firstLine="0"/>
              <w:rPr>
                <w:b/>
              </w:rPr>
            </w:pPr>
            <w:r w:rsidRPr="00D133EE">
              <w:rPr>
                <w:b/>
              </w:rPr>
              <w:t>Tribunal</w:t>
            </w:r>
          </w:p>
        </w:tc>
      </w:tr>
      <w:tr w:rsidR="00F45289" w:rsidRPr="00F45289" w14:paraId="589A777E" w14:textId="77777777" w:rsidTr="00F45289">
        <w:trPr>
          <w:trHeight w:val="51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A5B0C" w14:textId="77777777" w:rsidR="00F45289" w:rsidRPr="00445917" w:rsidRDefault="00F45289" w:rsidP="00BF33A4">
            <w:pPr>
              <w:ind w:firstLine="0"/>
            </w:pPr>
            <w:r w:rsidRPr="00445917">
              <w:t>1</w:t>
            </w:r>
          </w:p>
        </w:tc>
        <w:tc>
          <w:tcPr>
            <w:tcW w:w="3328" w:type="dxa"/>
            <w:tcBorders>
              <w:top w:val="nil"/>
              <w:left w:val="nil"/>
              <w:bottom w:val="single" w:sz="4" w:space="0" w:color="auto"/>
              <w:right w:val="single" w:sz="4" w:space="0" w:color="auto"/>
            </w:tcBorders>
            <w:shd w:val="clear" w:color="auto" w:fill="auto"/>
            <w:noWrap/>
            <w:vAlign w:val="bottom"/>
          </w:tcPr>
          <w:p w14:paraId="0E43AD09" w14:textId="77777777" w:rsidR="00F45289" w:rsidRPr="00445917" w:rsidRDefault="00F45289" w:rsidP="00BF33A4">
            <w:pPr>
              <w:ind w:firstLine="0"/>
              <w:rPr>
                <w:lang w:val="es-ES_tradnl"/>
              </w:rPr>
            </w:pPr>
            <w:r w:rsidRPr="00445917">
              <w:rPr>
                <w:lang w:val="es-ES_tradnl"/>
              </w:rPr>
              <w:t>Paola Danaí Hasbún Mancilla</w:t>
            </w:r>
          </w:p>
        </w:tc>
        <w:tc>
          <w:tcPr>
            <w:tcW w:w="913" w:type="dxa"/>
            <w:tcBorders>
              <w:top w:val="nil"/>
              <w:left w:val="nil"/>
              <w:bottom w:val="single" w:sz="4" w:space="0" w:color="auto"/>
              <w:right w:val="single" w:sz="4" w:space="0" w:color="auto"/>
            </w:tcBorders>
            <w:shd w:val="clear" w:color="auto" w:fill="auto"/>
            <w:noWrap/>
            <w:vAlign w:val="center"/>
          </w:tcPr>
          <w:p w14:paraId="5551E54B" w14:textId="77777777" w:rsidR="00F45289" w:rsidRPr="00445917" w:rsidRDefault="00F45289" w:rsidP="00BF33A4">
            <w:pPr>
              <w:ind w:firstLine="0"/>
              <w:rPr>
                <w:lang w:val="es-ES_tradnl"/>
              </w:rPr>
            </w:pPr>
            <w:r w:rsidRPr="00445917">
              <w:rPr>
                <w:lang w:val="es-ES_tradnl"/>
              </w:rPr>
              <w:t>Relatora</w:t>
            </w:r>
          </w:p>
        </w:tc>
        <w:tc>
          <w:tcPr>
            <w:tcW w:w="4395" w:type="dxa"/>
            <w:tcBorders>
              <w:top w:val="nil"/>
              <w:left w:val="nil"/>
              <w:bottom w:val="single" w:sz="4" w:space="0" w:color="auto"/>
              <w:right w:val="single" w:sz="4" w:space="0" w:color="auto"/>
            </w:tcBorders>
            <w:shd w:val="clear" w:color="auto" w:fill="auto"/>
            <w:noWrap/>
            <w:vAlign w:val="center"/>
          </w:tcPr>
          <w:p w14:paraId="41D662D6" w14:textId="77777777" w:rsidR="00F45289" w:rsidRPr="00445917" w:rsidRDefault="00F45289" w:rsidP="00BF33A4">
            <w:pPr>
              <w:ind w:firstLine="0"/>
              <w:rPr>
                <w:lang w:val="es-ES_tradnl"/>
              </w:rPr>
            </w:pPr>
            <w:r w:rsidRPr="00445917">
              <w:rPr>
                <w:lang w:val="es-ES_tradnl"/>
              </w:rPr>
              <w:t>Excma. Corte Suprema</w:t>
            </w:r>
          </w:p>
        </w:tc>
      </w:tr>
      <w:tr w:rsidR="00F45289" w:rsidRPr="00F45289" w14:paraId="53AFE99C" w14:textId="77777777" w:rsidTr="00F45289">
        <w:trPr>
          <w:trHeight w:val="51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E70F1D" w14:textId="77777777" w:rsidR="00F45289" w:rsidRPr="00445917" w:rsidRDefault="00F45289" w:rsidP="00BF33A4">
            <w:pPr>
              <w:ind w:firstLine="0"/>
            </w:pPr>
            <w:r w:rsidRPr="00445917">
              <w:t>2</w:t>
            </w:r>
          </w:p>
        </w:tc>
        <w:tc>
          <w:tcPr>
            <w:tcW w:w="3328" w:type="dxa"/>
            <w:tcBorders>
              <w:top w:val="nil"/>
              <w:left w:val="nil"/>
              <w:bottom w:val="single" w:sz="4" w:space="0" w:color="auto"/>
              <w:right w:val="single" w:sz="4" w:space="0" w:color="auto"/>
            </w:tcBorders>
            <w:shd w:val="clear" w:color="auto" w:fill="auto"/>
            <w:noWrap/>
            <w:vAlign w:val="bottom"/>
          </w:tcPr>
          <w:p w14:paraId="133BAC6C" w14:textId="77777777" w:rsidR="00F45289" w:rsidRPr="00445917" w:rsidRDefault="00F45289" w:rsidP="00BF33A4">
            <w:pPr>
              <w:ind w:firstLine="0"/>
              <w:rPr>
                <w:lang w:val="es-ES_tradnl"/>
              </w:rPr>
            </w:pPr>
            <w:r w:rsidRPr="00445917">
              <w:rPr>
                <w:lang w:val="es-ES_tradnl"/>
              </w:rPr>
              <w:t>Pilar Aravena Gómez</w:t>
            </w:r>
          </w:p>
        </w:tc>
        <w:tc>
          <w:tcPr>
            <w:tcW w:w="913" w:type="dxa"/>
            <w:tcBorders>
              <w:top w:val="nil"/>
              <w:left w:val="nil"/>
              <w:bottom w:val="single" w:sz="4" w:space="0" w:color="auto"/>
              <w:right w:val="single" w:sz="4" w:space="0" w:color="auto"/>
            </w:tcBorders>
            <w:shd w:val="clear" w:color="auto" w:fill="auto"/>
            <w:noWrap/>
            <w:vAlign w:val="center"/>
          </w:tcPr>
          <w:p w14:paraId="73525963" w14:textId="77777777" w:rsidR="00F45289" w:rsidRPr="00445917" w:rsidRDefault="00F45289" w:rsidP="00BF33A4">
            <w:pPr>
              <w:ind w:firstLine="0"/>
              <w:rPr>
                <w:lang w:val="es-ES_tradnl"/>
              </w:rPr>
            </w:pPr>
            <w:r w:rsidRPr="00445917">
              <w:rPr>
                <w:lang w:val="es-ES_tradnl"/>
              </w:rPr>
              <w:t>Jueza</w:t>
            </w:r>
          </w:p>
        </w:tc>
        <w:tc>
          <w:tcPr>
            <w:tcW w:w="4395" w:type="dxa"/>
            <w:tcBorders>
              <w:top w:val="nil"/>
              <w:left w:val="nil"/>
              <w:bottom w:val="single" w:sz="4" w:space="0" w:color="auto"/>
              <w:right w:val="single" w:sz="4" w:space="0" w:color="auto"/>
            </w:tcBorders>
            <w:shd w:val="clear" w:color="auto" w:fill="auto"/>
            <w:noWrap/>
            <w:vAlign w:val="center"/>
          </w:tcPr>
          <w:p w14:paraId="393C26F9" w14:textId="77777777" w:rsidR="00F45289" w:rsidRPr="00445917" w:rsidRDefault="00F45289" w:rsidP="00BF33A4">
            <w:pPr>
              <w:ind w:firstLine="0"/>
              <w:rPr>
                <w:lang w:val="es-ES_tradnl"/>
              </w:rPr>
            </w:pPr>
            <w:r w:rsidRPr="00445917">
              <w:rPr>
                <w:lang w:val="es-ES_tradnl"/>
              </w:rPr>
              <w:t>1</w:t>
            </w:r>
            <w:r w:rsidR="00271010">
              <w:rPr>
                <w:lang w:val="es-ES_tradnl"/>
              </w:rPr>
              <w:t>°</w:t>
            </w:r>
            <w:r w:rsidRPr="00445917">
              <w:rPr>
                <w:lang w:val="es-ES_tradnl"/>
              </w:rPr>
              <w:t xml:space="preserve"> Juzgado de Garantía de Santiago</w:t>
            </w:r>
          </w:p>
        </w:tc>
      </w:tr>
      <w:tr w:rsidR="00F45289" w:rsidRPr="00F45289" w14:paraId="32F969B4" w14:textId="77777777" w:rsidTr="00F45289">
        <w:trPr>
          <w:trHeight w:val="51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1E6A2" w14:textId="77777777" w:rsidR="00F45289" w:rsidRPr="00445917" w:rsidRDefault="00F45289" w:rsidP="00BF33A4">
            <w:pPr>
              <w:ind w:firstLine="0"/>
            </w:pPr>
            <w:r w:rsidRPr="00445917">
              <w:t>3</w:t>
            </w:r>
          </w:p>
        </w:tc>
        <w:tc>
          <w:tcPr>
            <w:tcW w:w="3328" w:type="dxa"/>
            <w:tcBorders>
              <w:top w:val="single" w:sz="4" w:space="0" w:color="auto"/>
              <w:left w:val="nil"/>
              <w:bottom w:val="single" w:sz="4" w:space="0" w:color="auto"/>
              <w:right w:val="single" w:sz="4" w:space="0" w:color="auto"/>
            </w:tcBorders>
            <w:shd w:val="clear" w:color="auto" w:fill="auto"/>
            <w:noWrap/>
            <w:vAlign w:val="bottom"/>
          </w:tcPr>
          <w:p w14:paraId="441989FA" w14:textId="77777777" w:rsidR="00F45289" w:rsidRPr="00445917" w:rsidRDefault="00F45289" w:rsidP="00BF33A4">
            <w:pPr>
              <w:ind w:firstLine="0"/>
              <w:rPr>
                <w:lang w:val="es-ES_tradnl"/>
              </w:rPr>
            </w:pPr>
            <w:r w:rsidRPr="00445917">
              <w:rPr>
                <w:lang w:val="es-ES_tradnl"/>
              </w:rPr>
              <w:t>Jorge Muñoz Guíñez</w:t>
            </w:r>
          </w:p>
        </w:tc>
        <w:tc>
          <w:tcPr>
            <w:tcW w:w="913" w:type="dxa"/>
            <w:tcBorders>
              <w:top w:val="single" w:sz="4" w:space="0" w:color="auto"/>
              <w:left w:val="nil"/>
              <w:bottom w:val="single" w:sz="4" w:space="0" w:color="auto"/>
              <w:right w:val="single" w:sz="4" w:space="0" w:color="auto"/>
            </w:tcBorders>
            <w:shd w:val="clear" w:color="auto" w:fill="auto"/>
            <w:noWrap/>
            <w:vAlign w:val="center"/>
          </w:tcPr>
          <w:p w14:paraId="22CF0D58" w14:textId="77777777" w:rsidR="00F45289" w:rsidRPr="00445917" w:rsidRDefault="00F45289" w:rsidP="00BF33A4">
            <w:pPr>
              <w:ind w:firstLine="0"/>
              <w:rPr>
                <w:lang w:val="es-ES_tradnl"/>
              </w:rPr>
            </w:pPr>
            <w:r w:rsidRPr="00445917">
              <w:rPr>
                <w:lang w:val="es-ES_tradnl"/>
              </w:rPr>
              <w:t>Juez</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C3FB46B" w14:textId="77777777" w:rsidR="00F45289" w:rsidRPr="00445917" w:rsidRDefault="00F45289" w:rsidP="00BF33A4">
            <w:pPr>
              <w:ind w:firstLine="0"/>
              <w:rPr>
                <w:lang w:val="es-ES_tradnl"/>
              </w:rPr>
            </w:pPr>
            <w:r w:rsidRPr="00445917">
              <w:rPr>
                <w:lang w:val="es-ES_tradnl"/>
              </w:rPr>
              <w:t>Tribunal Oral en lo Penal de Chillán</w:t>
            </w:r>
          </w:p>
        </w:tc>
      </w:tr>
      <w:tr w:rsidR="00F45289" w:rsidRPr="00F45289" w14:paraId="0391CF8C"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558E98C" w14:textId="77777777" w:rsidR="00F45289" w:rsidRPr="00445917" w:rsidRDefault="00F45289" w:rsidP="00BF33A4">
            <w:pPr>
              <w:ind w:firstLine="0"/>
            </w:pPr>
            <w:r w:rsidRPr="00445917">
              <w:t>4</w:t>
            </w:r>
          </w:p>
        </w:tc>
        <w:tc>
          <w:tcPr>
            <w:tcW w:w="3328" w:type="dxa"/>
            <w:tcBorders>
              <w:top w:val="nil"/>
              <w:left w:val="nil"/>
              <w:bottom w:val="single" w:sz="4" w:space="0" w:color="auto"/>
              <w:right w:val="single" w:sz="4" w:space="0" w:color="auto"/>
            </w:tcBorders>
            <w:shd w:val="clear" w:color="auto" w:fill="auto"/>
            <w:noWrap/>
            <w:vAlign w:val="bottom"/>
          </w:tcPr>
          <w:p w14:paraId="5F045A74" w14:textId="77777777" w:rsidR="00F45289" w:rsidRPr="00445917" w:rsidRDefault="00F45289" w:rsidP="00BF33A4">
            <w:pPr>
              <w:ind w:firstLine="0"/>
              <w:rPr>
                <w:lang w:val="es-ES_tradnl"/>
              </w:rPr>
            </w:pPr>
            <w:r w:rsidRPr="00445917">
              <w:rPr>
                <w:lang w:val="es-ES_tradnl"/>
              </w:rPr>
              <w:t>Ma. Loreto Pozo Salgado</w:t>
            </w:r>
          </w:p>
        </w:tc>
        <w:tc>
          <w:tcPr>
            <w:tcW w:w="913" w:type="dxa"/>
            <w:tcBorders>
              <w:top w:val="nil"/>
              <w:left w:val="nil"/>
              <w:bottom w:val="single" w:sz="4" w:space="0" w:color="auto"/>
              <w:right w:val="single" w:sz="4" w:space="0" w:color="auto"/>
            </w:tcBorders>
            <w:shd w:val="clear" w:color="auto" w:fill="auto"/>
            <w:noWrap/>
            <w:vAlign w:val="center"/>
          </w:tcPr>
          <w:p w14:paraId="450EEFA1" w14:textId="77777777" w:rsidR="00F45289" w:rsidRPr="00445917" w:rsidRDefault="00F45289" w:rsidP="00BF33A4">
            <w:pPr>
              <w:ind w:firstLine="0"/>
              <w:rPr>
                <w:lang w:val="es-ES_tradnl"/>
              </w:rPr>
            </w:pPr>
            <w:r w:rsidRPr="00445917">
              <w:rPr>
                <w:lang w:val="es-ES_tradnl"/>
              </w:rPr>
              <w:t>Jueza</w:t>
            </w:r>
          </w:p>
        </w:tc>
        <w:tc>
          <w:tcPr>
            <w:tcW w:w="4395" w:type="dxa"/>
            <w:tcBorders>
              <w:top w:val="nil"/>
              <w:left w:val="nil"/>
              <w:bottom w:val="single" w:sz="4" w:space="0" w:color="auto"/>
              <w:right w:val="single" w:sz="4" w:space="0" w:color="auto"/>
            </w:tcBorders>
            <w:shd w:val="clear" w:color="auto" w:fill="auto"/>
            <w:noWrap/>
            <w:vAlign w:val="center"/>
          </w:tcPr>
          <w:p w14:paraId="690BC502" w14:textId="77777777" w:rsidR="00F45289" w:rsidRPr="00445917" w:rsidRDefault="00F45289" w:rsidP="00BF33A4">
            <w:pPr>
              <w:ind w:firstLine="0"/>
              <w:rPr>
                <w:lang w:val="es-ES_tradnl"/>
              </w:rPr>
            </w:pPr>
            <w:r w:rsidRPr="00445917">
              <w:rPr>
                <w:lang w:val="es-ES_tradnl"/>
              </w:rPr>
              <w:t>Juzgado de Familia de Concepción</w:t>
            </w:r>
          </w:p>
        </w:tc>
      </w:tr>
      <w:tr w:rsidR="00F45289" w:rsidRPr="00F45289" w14:paraId="43730461"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BD3DDF8" w14:textId="77777777" w:rsidR="00F45289" w:rsidRPr="00445917" w:rsidRDefault="00F45289" w:rsidP="00BF33A4">
            <w:pPr>
              <w:ind w:firstLine="0"/>
            </w:pPr>
            <w:r w:rsidRPr="00445917">
              <w:t>5</w:t>
            </w:r>
          </w:p>
        </w:tc>
        <w:tc>
          <w:tcPr>
            <w:tcW w:w="3328" w:type="dxa"/>
            <w:tcBorders>
              <w:top w:val="nil"/>
              <w:left w:val="nil"/>
              <w:bottom w:val="single" w:sz="4" w:space="0" w:color="auto"/>
              <w:right w:val="single" w:sz="4" w:space="0" w:color="auto"/>
            </w:tcBorders>
            <w:shd w:val="clear" w:color="auto" w:fill="auto"/>
            <w:noWrap/>
            <w:vAlign w:val="bottom"/>
          </w:tcPr>
          <w:p w14:paraId="59F717BC" w14:textId="77777777" w:rsidR="00F45289" w:rsidRPr="00445917" w:rsidRDefault="00F45289" w:rsidP="00BF33A4">
            <w:pPr>
              <w:ind w:firstLine="0"/>
              <w:rPr>
                <w:lang w:val="es-ES_tradnl"/>
              </w:rPr>
            </w:pPr>
            <w:r w:rsidRPr="00445917">
              <w:rPr>
                <w:lang w:val="es-ES_tradnl"/>
              </w:rPr>
              <w:t>Juan Eduardo Fuentes Garrido</w:t>
            </w:r>
          </w:p>
        </w:tc>
        <w:tc>
          <w:tcPr>
            <w:tcW w:w="913" w:type="dxa"/>
            <w:tcBorders>
              <w:top w:val="nil"/>
              <w:left w:val="nil"/>
              <w:bottom w:val="single" w:sz="4" w:space="0" w:color="auto"/>
              <w:right w:val="single" w:sz="4" w:space="0" w:color="auto"/>
            </w:tcBorders>
            <w:shd w:val="clear" w:color="auto" w:fill="auto"/>
            <w:noWrap/>
            <w:vAlign w:val="center"/>
          </w:tcPr>
          <w:p w14:paraId="77565A50" w14:textId="77777777" w:rsidR="00F45289" w:rsidRPr="00445917" w:rsidRDefault="00F45289" w:rsidP="00BF33A4">
            <w:pPr>
              <w:ind w:firstLine="0"/>
              <w:rPr>
                <w:lang w:val="es-ES_tradnl"/>
              </w:rPr>
            </w:pPr>
            <w:r w:rsidRPr="00445917">
              <w:rPr>
                <w:lang w:val="es-ES_tradnl"/>
              </w:rPr>
              <w:t>Juez</w:t>
            </w:r>
          </w:p>
        </w:tc>
        <w:tc>
          <w:tcPr>
            <w:tcW w:w="4395" w:type="dxa"/>
            <w:tcBorders>
              <w:top w:val="nil"/>
              <w:left w:val="nil"/>
              <w:bottom w:val="single" w:sz="4" w:space="0" w:color="auto"/>
              <w:right w:val="single" w:sz="4" w:space="0" w:color="auto"/>
            </w:tcBorders>
            <w:shd w:val="clear" w:color="auto" w:fill="auto"/>
            <w:noWrap/>
            <w:vAlign w:val="center"/>
          </w:tcPr>
          <w:p w14:paraId="46D3B928" w14:textId="77777777" w:rsidR="00F45289" w:rsidRPr="00445917" w:rsidRDefault="00F45289" w:rsidP="00BF33A4">
            <w:pPr>
              <w:ind w:firstLine="0"/>
              <w:rPr>
                <w:lang w:val="es-ES_tradnl"/>
              </w:rPr>
            </w:pPr>
            <w:r w:rsidRPr="00445917">
              <w:rPr>
                <w:lang w:val="es-ES_tradnl"/>
              </w:rPr>
              <w:t>Juzgado de Familia de Arica</w:t>
            </w:r>
          </w:p>
        </w:tc>
      </w:tr>
      <w:tr w:rsidR="00F45289" w:rsidRPr="00F45289" w14:paraId="1253BD42"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E7BD6B4" w14:textId="77777777" w:rsidR="00F45289" w:rsidRPr="00445917" w:rsidRDefault="00F45289" w:rsidP="00BF33A4">
            <w:pPr>
              <w:ind w:firstLine="0"/>
            </w:pPr>
            <w:r w:rsidRPr="00445917">
              <w:t>6</w:t>
            </w:r>
          </w:p>
        </w:tc>
        <w:tc>
          <w:tcPr>
            <w:tcW w:w="3328" w:type="dxa"/>
            <w:tcBorders>
              <w:top w:val="nil"/>
              <w:left w:val="nil"/>
              <w:bottom w:val="single" w:sz="4" w:space="0" w:color="auto"/>
              <w:right w:val="single" w:sz="4" w:space="0" w:color="auto"/>
            </w:tcBorders>
            <w:shd w:val="clear" w:color="auto" w:fill="auto"/>
            <w:noWrap/>
            <w:vAlign w:val="bottom"/>
          </w:tcPr>
          <w:p w14:paraId="5FE88C95" w14:textId="77777777" w:rsidR="00F45289" w:rsidRPr="00445917" w:rsidRDefault="00F45289" w:rsidP="00BF33A4">
            <w:pPr>
              <w:ind w:firstLine="0"/>
              <w:rPr>
                <w:lang w:val="es-ES_tradnl"/>
              </w:rPr>
            </w:pPr>
            <w:r w:rsidRPr="00445917">
              <w:rPr>
                <w:lang w:val="es-ES_tradnl"/>
              </w:rPr>
              <w:t>Rodrigo García León</w:t>
            </w:r>
          </w:p>
        </w:tc>
        <w:tc>
          <w:tcPr>
            <w:tcW w:w="913" w:type="dxa"/>
            <w:tcBorders>
              <w:top w:val="nil"/>
              <w:left w:val="nil"/>
              <w:bottom w:val="single" w:sz="4" w:space="0" w:color="auto"/>
              <w:right w:val="single" w:sz="4" w:space="0" w:color="auto"/>
            </w:tcBorders>
            <w:shd w:val="clear" w:color="auto" w:fill="auto"/>
            <w:noWrap/>
            <w:vAlign w:val="center"/>
          </w:tcPr>
          <w:p w14:paraId="77661E1F" w14:textId="77777777" w:rsidR="00F45289" w:rsidRPr="00445917" w:rsidRDefault="00F45289" w:rsidP="00BF33A4">
            <w:pPr>
              <w:ind w:firstLine="0"/>
              <w:rPr>
                <w:lang w:val="es-ES_tradnl"/>
              </w:rPr>
            </w:pPr>
            <w:r w:rsidRPr="00445917">
              <w:rPr>
                <w:lang w:val="es-ES_tradnl"/>
              </w:rPr>
              <w:t>Juez</w:t>
            </w:r>
          </w:p>
        </w:tc>
        <w:tc>
          <w:tcPr>
            <w:tcW w:w="4395" w:type="dxa"/>
            <w:tcBorders>
              <w:top w:val="nil"/>
              <w:left w:val="nil"/>
              <w:bottom w:val="single" w:sz="4" w:space="0" w:color="auto"/>
              <w:right w:val="single" w:sz="4" w:space="0" w:color="auto"/>
            </w:tcBorders>
            <w:shd w:val="clear" w:color="auto" w:fill="auto"/>
            <w:noWrap/>
            <w:vAlign w:val="center"/>
          </w:tcPr>
          <w:p w14:paraId="239E7DFB" w14:textId="77777777" w:rsidR="00F45289" w:rsidRPr="00445917" w:rsidRDefault="00F45289" w:rsidP="00BF33A4">
            <w:pPr>
              <w:ind w:firstLine="0"/>
              <w:rPr>
                <w:lang w:val="es-ES_tradnl"/>
              </w:rPr>
            </w:pPr>
            <w:r w:rsidRPr="00445917">
              <w:rPr>
                <w:lang w:val="es-ES_tradnl"/>
              </w:rPr>
              <w:t>2</w:t>
            </w:r>
            <w:r w:rsidR="00271010">
              <w:rPr>
                <w:lang w:val="es-ES_tradnl"/>
              </w:rPr>
              <w:t>°</w:t>
            </w:r>
            <w:r w:rsidRPr="00445917">
              <w:rPr>
                <w:lang w:val="es-ES_tradnl"/>
              </w:rPr>
              <w:t xml:space="preserve"> Juzgado de Garantía de Santiago</w:t>
            </w:r>
          </w:p>
        </w:tc>
      </w:tr>
      <w:tr w:rsidR="00F45289" w:rsidRPr="00F45289" w14:paraId="7E417DF8" w14:textId="77777777" w:rsidTr="00F45289">
        <w:trPr>
          <w:trHeight w:val="51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053DC" w14:textId="77777777" w:rsidR="00F45289" w:rsidRPr="00445917" w:rsidRDefault="00F45289" w:rsidP="00BF33A4">
            <w:pPr>
              <w:ind w:firstLine="0"/>
            </w:pPr>
            <w:r w:rsidRPr="00445917">
              <w:t>7</w:t>
            </w:r>
          </w:p>
        </w:tc>
        <w:tc>
          <w:tcPr>
            <w:tcW w:w="3328" w:type="dxa"/>
            <w:tcBorders>
              <w:top w:val="single" w:sz="4" w:space="0" w:color="auto"/>
              <w:left w:val="nil"/>
              <w:bottom w:val="single" w:sz="4" w:space="0" w:color="auto"/>
              <w:right w:val="single" w:sz="4" w:space="0" w:color="auto"/>
            </w:tcBorders>
            <w:shd w:val="clear" w:color="auto" w:fill="auto"/>
            <w:noWrap/>
            <w:vAlign w:val="bottom"/>
          </w:tcPr>
          <w:p w14:paraId="08EDF252" w14:textId="77777777" w:rsidR="00F45289" w:rsidRPr="00445917" w:rsidRDefault="00F45289" w:rsidP="00BF33A4">
            <w:pPr>
              <w:ind w:firstLine="0"/>
              <w:rPr>
                <w:lang w:val="es-ES_tradnl"/>
              </w:rPr>
            </w:pPr>
            <w:r w:rsidRPr="00445917">
              <w:rPr>
                <w:lang w:val="es-ES_tradnl"/>
              </w:rPr>
              <w:t>Joaquín Nilo Valdebenito</w:t>
            </w:r>
          </w:p>
        </w:tc>
        <w:tc>
          <w:tcPr>
            <w:tcW w:w="913" w:type="dxa"/>
            <w:tcBorders>
              <w:top w:val="single" w:sz="4" w:space="0" w:color="auto"/>
              <w:left w:val="nil"/>
              <w:bottom w:val="single" w:sz="4" w:space="0" w:color="auto"/>
              <w:right w:val="single" w:sz="4" w:space="0" w:color="auto"/>
            </w:tcBorders>
            <w:shd w:val="clear" w:color="auto" w:fill="auto"/>
            <w:noWrap/>
            <w:vAlign w:val="center"/>
          </w:tcPr>
          <w:p w14:paraId="2B75EDA3" w14:textId="77777777" w:rsidR="00F45289" w:rsidRPr="00445917" w:rsidRDefault="00F45289" w:rsidP="00BF33A4">
            <w:pPr>
              <w:ind w:firstLine="0"/>
              <w:rPr>
                <w:lang w:val="es-ES_tradnl"/>
              </w:rPr>
            </w:pPr>
            <w:r w:rsidRPr="00445917">
              <w:rPr>
                <w:lang w:val="es-ES_tradnl"/>
              </w:rPr>
              <w:t>Juez</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662A4261" w14:textId="77777777" w:rsidR="00F45289" w:rsidRPr="00445917" w:rsidRDefault="00F45289" w:rsidP="00BF33A4">
            <w:pPr>
              <w:ind w:firstLine="0"/>
              <w:rPr>
                <w:lang w:val="es-ES_tradnl"/>
              </w:rPr>
            </w:pPr>
            <w:r w:rsidRPr="00445917">
              <w:rPr>
                <w:lang w:val="es-ES_tradnl"/>
              </w:rPr>
              <w:t>Tribunal Oral en lo Penal de Rancagua</w:t>
            </w:r>
          </w:p>
        </w:tc>
      </w:tr>
      <w:tr w:rsidR="00F45289" w:rsidRPr="00F45289" w14:paraId="427ADCA7"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18A812A" w14:textId="77777777" w:rsidR="00F45289" w:rsidRPr="00445917" w:rsidRDefault="00F45289" w:rsidP="00BF33A4">
            <w:pPr>
              <w:ind w:firstLine="0"/>
            </w:pPr>
            <w:r w:rsidRPr="00445917">
              <w:t>8</w:t>
            </w:r>
          </w:p>
        </w:tc>
        <w:tc>
          <w:tcPr>
            <w:tcW w:w="3328" w:type="dxa"/>
            <w:tcBorders>
              <w:top w:val="nil"/>
              <w:left w:val="nil"/>
              <w:bottom w:val="single" w:sz="4" w:space="0" w:color="auto"/>
              <w:right w:val="single" w:sz="4" w:space="0" w:color="auto"/>
            </w:tcBorders>
            <w:shd w:val="clear" w:color="auto" w:fill="auto"/>
            <w:noWrap/>
            <w:vAlign w:val="bottom"/>
          </w:tcPr>
          <w:p w14:paraId="2989FBA8" w14:textId="77777777" w:rsidR="00F45289" w:rsidRPr="00445917" w:rsidRDefault="00F45289" w:rsidP="00BF33A4">
            <w:pPr>
              <w:ind w:firstLine="0"/>
              <w:rPr>
                <w:lang w:val="es-ES_tradnl"/>
              </w:rPr>
            </w:pPr>
            <w:r w:rsidRPr="00445917">
              <w:rPr>
                <w:lang w:val="es-ES_tradnl"/>
              </w:rPr>
              <w:t>Juan Enrique Olivares Urzúa</w:t>
            </w:r>
          </w:p>
        </w:tc>
        <w:tc>
          <w:tcPr>
            <w:tcW w:w="913" w:type="dxa"/>
            <w:tcBorders>
              <w:top w:val="nil"/>
              <w:left w:val="nil"/>
              <w:bottom w:val="single" w:sz="4" w:space="0" w:color="auto"/>
              <w:right w:val="single" w:sz="4" w:space="0" w:color="auto"/>
            </w:tcBorders>
            <w:shd w:val="clear" w:color="auto" w:fill="auto"/>
            <w:noWrap/>
            <w:vAlign w:val="center"/>
          </w:tcPr>
          <w:p w14:paraId="2D8815E1" w14:textId="77777777" w:rsidR="00F45289" w:rsidRPr="00445917" w:rsidRDefault="00F45289" w:rsidP="00BF33A4">
            <w:pPr>
              <w:ind w:firstLine="0"/>
              <w:rPr>
                <w:lang w:val="es-ES_tradnl"/>
              </w:rPr>
            </w:pPr>
            <w:r w:rsidRPr="00445917">
              <w:rPr>
                <w:lang w:val="es-ES_tradnl"/>
              </w:rPr>
              <w:t>Juez</w:t>
            </w:r>
          </w:p>
        </w:tc>
        <w:tc>
          <w:tcPr>
            <w:tcW w:w="4395" w:type="dxa"/>
            <w:tcBorders>
              <w:top w:val="nil"/>
              <w:left w:val="nil"/>
              <w:bottom w:val="single" w:sz="4" w:space="0" w:color="auto"/>
              <w:right w:val="single" w:sz="4" w:space="0" w:color="auto"/>
            </w:tcBorders>
            <w:shd w:val="clear" w:color="auto" w:fill="auto"/>
            <w:noWrap/>
            <w:vAlign w:val="center"/>
          </w:tcPr>
          <w:p w14:paraId="58BC14E8" w14:textId="77777777" w:rsidR="00F45289" w:rsidRPr="00445917" w:rsidRDefault="00F45289" w:rsidP="00BF33A4">
            <w:pPr>
              <w:ind w:firstLine="0"/>
              <w:rPr>
                <w:lang w:val="es-ES_tradnl"/>
              </w:rPr>
            </w:pPr>
            <w:r w:rsidRPr="00445917">
              <w:rPr>
                <w:lang w:val="es-ES_tradnl"/>
              </w:rPr>
              <w:t>6</w:t>
            </w:r>
            <w:r w:rsidR="00271010">
              <w:rPr>
                <w:lang w:val="es-ES_tradnl"/>
              </w:rPr>
              <w:t>°</w:t>
            </w:r>
            <w:r w:rsidRPr="00445917">
              <w:rPr>
                <w:lang w:val="es-ES_tradnl"/>
              </w:rPr>
              <w:t xml:space="preserve"> Juzgado de Garantía de Santiago</w:t>
            </w:r>
          </w:p>
        </w:tc>
      </w:tr>
      <w:tr w:rsidR="00F45289" w:rsidRPr="00F45289" w14:paraId="1216FB89" w14:textId="77777777" w:rsidTr="00F45289">
        <w:trPr>
          <w:trHeight w:val="51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FBA5F" w14:textId="77777777" w:rsidR="00F45289" w:rsidRPr="00445917" w:rsidRDefault="00F45289" w:rsidP="00BF33A4">
            <w:pPr>
              <w:ind w:firstLine="0"/>
            </w:pPr>
            <w:r w:rsidRPr="00445917">
              <w:t>10</w:t>
            </w:r>
          </w:p>
        </w:tc>
        <w:tc>
          <w:tcPr>
            <w:tcW w:w="3328" w:type="dxa"/>
            <w:tcBorders>
              <w:top w:val="single" w:sz="4" w:space="0" w:color="auto"/>
              <w:left w:val="nil"/>
              <w:bottom w:val="single" w:sz="4" w:space="0" w:color="auto"/>
              <w:right w:val="single" w:sz="4" w:space="0" w:color="auto"/>
            </w:tcBorders>
            <w:shd w:val="clear" w:color="auto" w:fill="auto"/>
            <w:noWrap/>
            <w:vAlign w:val="bottom"/>
          </w:tcPr>
          <w:p w14:paraId="1F4DC833" w14:textId="77777777" w:rsidR="00F45289" w:rsidRPr="00445917" w:rsidRDefault="00F45289" w:rsidP="00BF33A4">
            <w:pPr>
              <w:ind w:firstLine="0"/>
              <w:rPr>
                <w:lang w:val="es-ES_tradnl"/>
              </w:rPr>
            </w:pPr>
            <w:r w:rsidRPr="00445917">
              <w:rPr>
                <w:lang w:val="es-ES_tradnl"/>
              </w:rPr>
              <w:t>Daniel Aravena Pérez</w:t>
            </w:r>
          </w:p>
        </w:tc>
        <w:tc>
          <w:tcPr>
            <w:tcW w:w="913" w:type="dxa"/>
            <w:tcBorders>
              <w:top w:val="single" w:sz="4" w:space="0" w:color="auto"/>
              <w:left w:val="nil"/>
              <w:bottom w:val="single" w:sz="4" w:space="0" w:color="auto"/>
              <w:right w:val="single" w:sz="4" w:space="0" w:color="auto"/>
            </w:tcBorders>
            <w:shd w:val="clear" w:color="auto" w:fill="auto"/>
            <w:noWrap/>
            <w:vAlign w:val="center"/>
          </w:tcPr>
          <w:p w14:paraId="0605FF68" w14:textId="77777777" w:rsidR="00F45289" w:rsidRPr="00445917" w:rsidRDefault="00F45289" w:rsidP="00BF33A4">
            <w:pPr>
              <w:ind w:firstLine="0"/>
              <w:rPr>
                <w:lang w:val="es-ES_tradnl"/>
              </w:rPr>
            </w:pPr>
            <w:r w:rsidRPr="00445917">
              <w:rPr>
                <w:lang w:val="es-ES_tradnl"/>
              </w:rPr>
              <w:t>Juez</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F23F912" w14:textId="77777777" w:rsidR="00F45289" w:rsidRPr="00445917" w:rsidRDefault="00F45289" w:rsidP="00BF33A4">
            <w:pPr>
              <w:ind w:firstLine="0"/>
              <w:rPr>
                <w:lang w:val="es-ES_tradnl"/>
              </w:rPr>
            </w:pPr>
            <w:r w:rsidRPr="00445917">
              <w:rPr>
                <w:lang w:val="es-ES_tradnl"/>
              </w:rPr>
              <w:t>8</w:t>
            </w:r>
            <w:r w:rsidR="00271010">
              <w:rPr>
                <w:lang w:val="es-ES_tradnl"/>
              </w:rPr>
              <w:t>°</w:t>
            </w:r>
            <w:r w:rsidRPr="00445917">
              <w:rPr>
                <w:lang w:val="es-ES_tradnl"/>
              </w:rPr>
              <w:t xml:space="preserve"> Juzgado de Garantía  de Santiago</w:t>
            </w:r>
          </w:p>
        </w:tc>
      </w:tr>
      <w:tr w:rsidR="00F45289" w:rsidRPr="00F45289" w14:paraId="0371151B"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6BC8200" w14:textId="77777777" w:rsidR="00F45289" w:rsidRPr="00445917" w:rsidRDefault="00F45289" w:rsidP="00BF33A4">
            <w:pPr>
              <w:ind w:firstLine="0"/>
            </w:pPr>
            <w:r w:rsidRPr="00445917">
              <w:t>11</w:t>
            </w:r>
          </w:p>
        </w:tc>
        <w:tc>
          <w:tcPr>
            <w:tcW w:w="3328" w:type="dxa"/>
            <w:tcBorders>
              <w:top w:val="nil"/>
              <w:left w:val="nil"/>
              <w:bottom w:val="single" w:sz="4" w:space="0" w:color="auto"/>
              <w:right w:val="single" w:sz="4" w:space="0" w:color="auto"/>
            </w:tcBorders>
            <w:shd w:val="clear" w:color="auto" w:fill="auto"/>
            <w:noWrap/>
            <w:vAlign w:val="bottom"/>
          </w:tcPr>
          <w:p w14:paraId="58D3FB90" w14:textId="77777777" w:rsidR="00F45289" w:rsidRPr="00445917" w:rsidRDefault="00F45289" w:rsidP="00BF33A4">
            <w:pPr>
              <w:ind w:firstLine="0"/>
              <w:rPr>
                <w:lang w:val="es-ES_tradnl"/>
              </w:rPr>
            </w:pPr>
            <w:r w:rsidRPr="00445917">
              <w:rPr>
                <w:lang w:val="es-ES_tradnl"/>
              </w:rPr>
              <w:t>Ricardo Leyton Pavez</w:t>
            </w:r>
          </w:p>
        </w:tc>
        <w:tc>
          <w:tcPr>
            <w:tcW w:w="913" w:type="dxa"/>
            <w:tcBorders>
              <w:top w:val="nil"/>
              <w:left w:val="nil"/>
              <w:bottom w:val="single" w:sz="4" w:space="0" w:color="auto"/>
              <w:right w:val="single" w:sz="4" w:space="0" w:color="auto"/>
            </w:tcBorders>
            <w:shd w:val="clear" w:color="auto" w:fill="auto"/>
            <w:noWrap/>
            <w:vAlign w:val="center"/>
          </w:tcPr>
          <w:p w14:paraId="57669AAE" w14:textId="77777777" w:rsidR="00F45289" w:rsidRPr="00445917" w:rsidRDefault="00F45289" w:rsidP="00BF33A4">
            <w:pPr>
              <w:ind w:firstLine="0"/>
              <w:rPr>
                <w:lang w:val="es-ES_tradnl"/>
              </w:rPr>
            </w:pPr>
            <w:r w:rsidRPr="00445917">
              <w:rPr>
                <w:lang w:val="es-ES_tradnl"/>
              </w:rPr>
              <w:t>Juez</w:t>
            </w:r>
          </w:p>
        </w:tc>
        <w:tc>
          <w:tcPr>
            <w:tcW w:w="4395" w:type="dxa"/>
            <w:tcBorders>
              <w:top w:val="nil"/>
              <w:left w:val="nil"/>
              <w:bottom w:val="single" w:sz="4" w:space="0" w:color="auto"/>
              <w:right w:val="single" w:sz="4" w:space="0" w:color="auto"/>
            </w:tcBorders>
            <w:shd w:val="clear" w:color="auto" w:fill="auto"/>
            <w:noWrap/>
            <w:vAlign w:val="center"/>
          </w:tcPr>
          <w:p w14:paraId="1648D71C" w14:textId="77777777" w:rsidR="00F45289" w:rsidRPr="00445917" w:rsidRDefault="00F45289" w:rsidP="00BF33A4">
            <w:pPr>
              <w:ind w:firstLine="0"/>
              <w:rPr>
                <w:lang w:val="es-ES_tradnl"/>
              </w:rPr>
            </w:pPr>
            <w:r w:rsidRPr="00445917">
              <w:rPr>
                <w:lang w:val="es-ES_tradnl"/>
              </w:rPr>
              <w:t>Juzgado de Garantía de Iquique</w:t>
            </w:r>
          </w:p>
        </w:tc>
      </w:tr>
      <w:tr w:rsidR="00F45289" w:rsidRPr="00F45289" w14:paraId="5554D024"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4436EAC" w14:textId="77777777" w:rsidR="00F45289" w:rsidRPr="00445917" w:rsidRDefault="00F45289" w:rsidP="00BF33A4">
            <w:pPr>
              <w:ind w:firstLine="0"/>
            </w:pPr>
            <w:r w:rsidRPr="00445917">
              <w:t>12</w:t>
            </w:r>
          </w:p>
        </w:tc>
        <w:tc>
          <w:tcPr>
            <w:tcW w:w="3328" w:type="dxa"/>
            <w:tcBorders>
              <w:top w:val="nil"/>
              <w:left w:val="nil"/>
              <w:bottom w:val="single" w:sz="4" w:space="0" w:color="auto"/>
              <w:right w:val="single" w:sz="4" w:space="0" w:color="auto"/>
            </w:tcBorders>
            <w:shd w:val="clear" w:color="auto" w:fill="auto"/>
            <w:noWrap/>
            <w:vAlign w:val="bottom"/>
          </w:tcPr>
          <w:p w14:paraId="49F9895C" w14:textId="77777777" w:rsidR="00F45289" w:rsidRPr="00445917" w:rsidRDefault="00F45289" w:rsidP="00BF33A4">
            <w:pPr>
              <w:ind w:firstLine="0"/>
              <w:rPr>
                <w:lang w:val="es-ES_tradnl"/>
              </w:rPr>
            </w:pPr>
            <w:r w:rsidRPr="00445917">
              <w:rPr>
                <w:lang w:val="es-ES_tradnl"/>
              </w:rPr>
              <w:t>Claudia Miranda Fuentes</w:t>
            </w:r>
          </w:p>
        </w:tc>
        <w:tc>
          <w:tcPr>
            <w:tcW w:w="913" w:type="dxa"/>
            <w:tcBorders>
              <w:top w:val="nil"/>
              <w:left w:val="nil"/>
              <w:bottom w:val="single" w:sz="4" w:space="0" w:color="auto"/>
              <w:right w:val="single" w:sz="4" w:space="0" w:color="auto"/>
            </w:tcBorders>
            <w:shd w:val="clear" w:color="auto" w:fill="auto"/>
            <w:noWrap/>
            <w:vAlign w:val="center"/>
          </w:tcPr>
          <w:p w14:paraId="05177634" w14:textId="77777777" w:rsidR="00F45289" w:rsidRPr="00445917" w:rsidRDefault="00F45289" w:rsidP="00BF33A4">
            <w:pPr>
              <w:ind w:firstLine="0"/>
              <w:rPr>
                <w:lang w:val="es-ES_tradnl"/>
              </w:rPr>
            </w:pPr>
            <w:r w:rsidRPr="00445917">
              <w:rPr>
                <w:lang w:val="es-ES_tradnl"/>
              </w:rPr>
              <w:t>Jueza</w:t>
            </w:r>
          </w:p>
        </w:tc>
        <w:tc>
          <w:tcPr>
            <w:tcW w:w="4395" w:type="dxa"/>
            <w:tcBorders>
              <w:top w:val="nil"/>
              <w:left w:val="nil"/>
              <w:bottom w:val="single" w:sz="4" w:space="0" w:color="auto"/>
              <w:right w:val="single" w:sz="4" w:space="0" w:color="auto"/>
            </w:tcBorders>
            <w:shd w:val="clear" w:color="auto" w:fill="auto"/>
            <w:noWrap/>
            <w:vAlign w:val="center"/>
          </w:tcPr>
          <w:p w14:paraId="701E4BF4" w14:textId="77777777" w:rsidR="00F45289" w:rsidRPr="00445917" w:rsidRDefault="00F45289" w:rsidP="00BF33A4">
            <w:pPr>
              <w:ind w:firstLine="0"/>
              <w:rPr>
                <w:lang w:val="es-ES_tradnl"/>
              </w:rPr>
            </w:pPr>
            <w:r w:rsidRPr="00445917">
              <w:rPr>
                <w:lang w:val="es-ES_tradnl"/>
              </w:rPr>
              <w:t>Juzgado de Familia de Pudahuel</w:t>
            </w:r>
          </w:p>
        </w:tc>
      </w:tr>
      <w:tr w:rsidR="00F45289" w:rsidRPr="00F45289" w14:paraId="6A8FC2D6"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1C1E2B3" w14:textId="77777777" w:rsidR="00F45289" w:rsidRPr="00445917" w:rsidRDefault="00F45289" w:rsidP="00BF33A4">
            <w:pPr>
              <w:ind w:firstLine="0"/>
            </w:pPr>
            <w:r w:rsidRPr="00445917">
              <w:t>13</w:t>
            </w:r>
          </w:p>
        </w:tc>
        <w:tc>
          <w:tcPr>
            <w:tcW w:w="3328" w:type="dxa"/>
            <w:tcBorders>
              <w:top w:val="nil"/>
              <w:left w:val="nil"/>
              <w:bottom w:val="single" w:sz="4" w:space="0" w:color="auto"/>
              <w:right w:val="single" w:sz="4" w:space="0" w:color="auto"/>
            </w:tcBorders>
            <w:shd w:val="clear" w:color="auto" w:fill="auto"/>
            <w:noWrap/>
            <w:vAlign w:val="bottom"/>
          </w:tcPr>
          <w:p w14:paraId="7622BCE6" w14:textId="77777777" w:rsidR="00F45289" w:rsidRPr="00445917" w:rsidRDefault="00F45289" w:rsidP="00BF33A4">
            <w:pPr>
              <w:ind w:firstLine="0"/>
              <w:rPr>
                <w:lang w:val="es-ES_tradnl"/>
              </w:rPr>
            </w:pPr>
            <w:r w:rsidRPr="00445917">
              <w:rPr>
                <w:lang w:val="es-ES_tradnl"/>
              </w:rPr>
              <w:t>Ma. Soledad Jorquera Binner</w:t>
            </w:r>
          </w:p>
        </w:tc>
        <w:tc>
          <w:tcPr>
            <w:tcW w:w="913" w:type="dxa"/>
            <w:tcBorders>
              <w:top w:val="nil"/>
              <w:left w:val="nil"/>
              <w:bottom w:val="single" w:sz="4" w:space="0" w:color="auto"/>
              <w:right w:val="single" w:sz="4" w:space="0" w:color="auto"/>
            </w:tcBorders>
            <w:shd w:val="clear" w:color="auto" w:fill="auto"/>
            <w:noWrap/>
            <w:vAlign w:val="center"/>
          </w:tcPr>
          <w:p w14:paraId="2DB5B586" w14:textId="77777777" w:rsidR="00F45289" w:rsidRPr="00445917" w:rsidRDefault="00F45289" w:rsidP="00BF33A4">
            <w:pPr>
              <w:ind w:firstLine="0"/>
              <w:rPr>
                <w:lang w:val="es-ES_tradnl"/>
              </w:rPr>
            </w:pPr>
            <w:r w:rsidRPr="00445917">
              <w:rPr>
                <w:lang w:val="es-ES_tradnl"/>
              </w:rPr>
              <w:t>Jueza</w:t>
            </w:r>
          </w:p>
        </w:tc>
        <w:tc>
          <w:tcPr>
            <w:tcW w:w="4395" w:type="dxa"/>
            <w:tcBorders>
              <w:top w:val="nil"/>
              <w:left w:val="nil"/>
              <w:bottom w:val="single" w:sz="4" w:space="0" w:color="auto"/>
              <w:right w:val="single" w:sz="4" w:space="0" w:color="auto"/>
            </w:tcBorders>
            <w:shd w:val="clear" w:color="auto" w:fill="auto"/>
            <w:noWrap/>
            <w:vAlign w:val="center"/>
          </w:tcPr>
          <w:p w14:paraId="2F0193CC" w14:textId="77777777" w:rsidR="00F45289" w:rsidRPr="00445917" w:rsidRDefault="00F45289" w:rsidP="00BF33A4">
            <w:pPr>
              <w:ind w:firstLine="0"/>
              <w:rPr>
                <w:lang w:val="es-ES_tradnl"/>
              </w:rPr>
            </w:pPr>
            <w:r w:rsidRPr="00445917">
              <w:rPr>
                <w:lang w:val="es-ES_tradnl"/>
              </w:rPr>
              <w:t>5</w:t>
            </w:r>
            <w:r w:rsidR="00271010">
              <w:rPr>
                <w:lang w:val="es-ES_tradnl"/>
              </w:rPr>
              <w:t>°</w:t>
            </w:r>
            <w:r w:rsidRPr="00445917">
              <w:rPr>
                <w:lang w:val="es-ES_tradnl"/>
              </w:rPr>
              <w:t xml:space="preserve"> Juzgado Civil de Santiago</w:t>
            </w:r>
          </w:p>
        </w:tc>
      </w:tr>
    </w:tbl>
    <w:p w14:paraId="283281C2" w14:textId="77777777" w:rsidR="00DC2347" w:rsidRDefault="00DC2347" w:rsidP="0029452A"/>
    <w:tbl>
      <w:tblPr>
        <w:tblW w:w="9136" w:type="dxa"/>
        <w:tblInd w:w="70" w:type="dxa"/>
        <w:tblCellMar>
          <w:left w:w="70" w:type="dxa"/>
          <w:right w:w="70" w:type="dxa"/>
        </w:tblCellMar>
        <w:tblLook w:val="04A0" w:firstRow="1" w:lastRow="0" w:firstColumn="1" w:lastColumn="0" w:noHBand="0" w:noVBand="1"/>
      </w:tblPr>
      <w:tblGrid>
        <w:gridCol w:w="500"/>
        <w:gridCol w:w="3328"/>
        <w:gridCol w:w="913"/>
        <w:gridCol w:w="4395"/>
      </w:tblGrid>
      <w:tr w:rsidR="00F45289" w:rsidRPr="00F45289" w14:paraId="4D15B0C4" w14:textId="77777777" w:rsidTr="00DC2347">
        <w:trPr>
          <w:trHeight w:val="51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8A62D" w14:textId="77777777" w:rsidR="00F45289" w:rsidRPr="00445917" w:rsidRDefault="00F45289" w:rsidP="00BF33A4">
            <w:pPr>
              <w:ind w:firstLine="0"/>
            </w:pPr>
            <w:r w:rsidRPr="00445917">
              <w:t>1</w:t>
            </w:r>
            <w:r w:rsidR="00DC2347">
              <w:t>4</w:t>
            </w:r>
          </w:p>
        </w:tc>
        <w:tc>
          <w:tcPr>
            <w:tcW w:w="3328" w:type="dxa"/>
            <w:tcBorders>
              <w:top w:val="single" w:sz="4" w:space="0" w:color="auto"/>
              <w:left w:val="nil"/>
              <w:bottom w:val="single" w:sz="4" w:space="0" w:color="auto"/>
              <w:right w:val="single" w:sz="4" w:space="0" w:color="auto"/>
            </w:tcBorders>
            <w:shd w:val="clear" w:color="auto" w:fill="auto"/>
            <w:noWrap/>
            <w:vAlign w:val="bottom"/>
          </w:tcPr>
          <w:p w14:paraId="44FBD6C0" w14:textId="77777777" w:rsidR="00F45289" w:rsidRPr="00445917" w:rsidRDefault="00F45289" w:rsidP="00BF33A4">
            <w:pPr>
              <w:ind w:firstLine="0"/>
              <w:rPr>
                <w:lang w:val="es-ES_tradnl"/>
              </w:rPr>
            </w:pPr>
            <w:r w:rsidRPr="00445917">
              <w:rPr>
                <w:lang w:val="es-ES_tradnl"/>
              </w:rPr>
              <w:t>Erika Silva Pavez</w:t>
            </w:r>
          </w:p>
        </w:tc>
        <w:tc>
          <w:tcPr>
            <w:tcW w:w="913" w:type="dxa"/>
            <w:tcBorders>
              <w:top w:val="single" w:sz="4" w:space="0" w:color="auto"/>
              <w:left w:val="nil"/>
              <w:bottom w:val="single" w:sz="4" w:space="0" w:color="auto"/>
              <w:right w:val="single" w:sz="4" w:space="0" w:color="auto"/>
            </w:tcBorders>
            <w:shd w:val="clear" w:color="auto" w:fill="auto"/>
            <w:noWrap/>
            <w:vAlign w:val="center"/>
          </w:tcPr>
          <w:p w14:paraId="0C6A6BC1" w14:textId="77777777" w:rsidR="00F45289" w:rsidRPr="00445917" w:rsidRDefault="00F45289" w:rsidP="00BF33A4">
            <w:pPr>
              <w:ind w:firstLine="0"/>
              <w:rPr>
                <w:lang w:val="es-ES_tradnl"/>
              </w:rPr>
            </w:pPr>
            <w:r w:rsidRPr="00445917">
              <w:rPr>
                <w:lang w:val="es-ES_tradnl"/>
              </w:rPr>
              <w:t>Jueza</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69B48315" w14:textId="77777777" w:rsidR="00F45289" w:rsidRPr="00445917" w:rsidRDefault="00F45289" w:rsidP="00BF33A4">
            <w:pPr>
              <w:ind w:firstLine="0"/>
              <w:rPr>
                <w:lang w:val="es-ES_tradnl"/>
              </w:rPr>
            </w:pPr>
            <w:r w:rsidRPr="00445917">
              <w:rPr>
                <w:lang w:val="es-ES_tradnl"/>
              </w:rPr>
              <w:t>Juzgado de Familia de Rancagua</w:t>
            </w:r>
          </w:p>
        </w:tc>
      </w:tr>
      <w:tr w:rsidR="00F45289" w:rsidRPr="00F45289" w14:paraId="169E1E43"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42B3DDF" w14:textId="77777777" w:rsidR="00F45289" w:rsidRPr="00445917" w:rsidRDefault="00F45289" w:rsidP="00BF33A4">
            <w:pPr>
              <w:ind w:firstLine="0"/>
            </w:pPr>
            <w:r w:rsidRPr="00445917">
              <w:t>1</w:t>
            </w:r>
            <w:r w:rsidR="00DC2347">
              <w:t>5</w:t>
            </w:r>
          </w:p>
        </w:tc>
        <w:tc>
          <w:tcPr>
            <w:tcW w:w="3328" w:type="dxa"/>
            <w:tcBorders>
              <w:top w:val="nil"/>
              <w:left w:val="nil"/>
              <w:bottom w:val="single" w:sz="4" w:space="0" w:color="auto"/>
              <w:right w:val="single" w:sz="4" w:space="0" w:color="auto"/>
            </w:tcBorders>
            <w:shd w:val="clear" w:color="auto" w:fill="auto"/>
            <w:noWrap/>
            <w:vAlign w:val="bottom"/>
          </w:tcPr>
          <w:p w14:paraId="19F178B8" w14:textId="77777777" w:rsidR="00F45289" w:rsidRPr="00445917" w:rsidRDefault="00F45289" w:rsidP="00BF33A4">
            <w:pPr>
              <w:ind w:firstLine="0"/>
              <w:rPr>
                <w:lang w:val="es-ES_tradnl"/>
              </w:rPr>
            </w:pPr>
            <w:r w:rsidRPr="00445917">
              <w:rPr>
                <w:lang w:val="es-ES_tradnl"/>
              </w:rPr>
              <w:t>Héctor Plaza Vásquez</w:t>
            </w:r>
          </w:p>
        </w:tc>
        <w:tc>
          <w:tcPr>
            <w:tcW w:w="913" w:type="dxa"/>
            <w:tcBorders>
              <w:top w:val="nil"/>
              <w:left w:val="nil"/>
              <w:bottom w:val="single" w:sz="4" w:space="0" w:color="auto"/>
              <w:right w:val="single" w:sz="4" w:space="0" w:color="auto"/>
            </w:tcBorders>
            <w:shd w:val="clear" w:color="auto" w:fill="auto"/>
            <w:noWrap/>
            <w:vAlign w:val="center"/>
          </w:tcPr>
          <w:p w14:paraId="5FB0E31D" w14:textId="77777777" w:rsidR="00F45289" w:rsidRPr="00445917" w:rsidRDefault="00F45289" w:rsidP="00BF33A4">
            <w:pPr>
              <w:ind w:firstLine="0"/>
              <w:rPr>
                <w:lang w:val="es-ES_tradnl"/>
              </w:rPr>
            </w:pPr>
            <w:r w:rsidRPr="00445917">
              <w:rPr>
                <w:lang w:val="es-ES_tradnl"/>
              </w:rPr>
              <w:t>Juez</w:t>
            </w:r>
          </w:p>
        </w:tc>
        <w:tc>
          <w:tcPr>
            <w:tcW w:w="4395" w:type="dxa"/>
            <w:tcBorders>
              <w:top w:val="nil"/>
              <w:left w:val="nil"/>
              <w:bottom w:val="single" w:sz="4" w:space="0" w:color="auto"/>
              <w:right w:val="single" w:sz="4" w:space="0" w:color="auto"/>
            </w:tcBorders>
            <w:shd w:val="clear" w:color="auto" w:fill="auto"/>
            <w:noWrap/>
            <w:vAlign w:val="center"/>
          </w:tcPr>
          <w:p w14:paraId="2005B930" w14:textId="77777777" w:rsidR="00F45289" w:rsidRPr="00445917" w:rsidRDefault="00F45289" w:rsidP="00BF33A4">
            <w:pPr>
              <w:ind w:firstLine="0"/>
              <w:rPr>
                <w:lang w:val="es-ES_tradnl"/>
              </w:rPr>
            </w:pPr>
            <w:r w:rsidRPr="00445917">
              <w:rPr>
                <w:lang w:val="es-ES_tradnl"/>
              </w:rPr>
              <w:t>7</w:t>
            </w:r>
            <w:r w:rsidR="00271010">
              <w:rPr>
                <w:lang w:val="es-ES_tradnl"/>
              </w:rPr>
              <w:t>°</w:t>
            </w:r>
            <w:r w:rsidRPr="00445917">
              <w:rPr>
                <w:lang w:val="es-ES_tradnl"/>
              </w:rPr>
              <w:t xml:space="preserve"> Tribunal Oral en lo Penal de Santiago</w:t>
            </w:r>
          </w:p>
        </w:tc>
      </w:tr>
      <w:tr w:rsidR="00F45289" w:rsidRPr="00F45289" w14:paraId="56F8F336"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AFBB02E" w14:textId="77777777" w:rsidR="00F45289" w:rsidRPr="00445917" w:rsidRDefault="00F45289" w:rsidP="00BF33A4">
            <w:pPr>
              <w:ind w:firstLine="0"/>
            </w:pPr>
            <w:r w:rsidRPr="00445917">
              <w:t>1</w:t>
            </w:r>
            <w:r w:rsidR="00DC2347">
              <w:t>6</w:t>
            </w:r>
          </w:p>
        </w:tc>
        <w:tc>
          <w:tcPr>
            <w:tcW w:w="3328" w:type="dxa"/>
            <w:tcBorders>
              <w:top w:val="nil"/>
              <w:left w:val="nil"/>
              <w:bottom w:val="single" w:sz="4" w:space="0" w:color="auto"/>
              <w:right w:val="single" w:sz="4" w:space="0" w:color="auto"/>
            </w:tcBorders>
            <w:shd w:val="clear" w:color="auto" w:fill="auto"/>
            <w:noWrap/>
            <w:vAlign w:val="bottom"/>
          </w:tcPr>
          <w:p w14:paraId="34A2A543" w14:textId="77777777" w:rsidR="00F45289" w:rsidRPr="00445917" w:rsidRDefault="00F45289" w:rsidP="00BF33A4">
            <w:pPr>
              <w:ind w:firstLine="0"/>
              <w:rPr>
                <w:lang w:val="es-ES_tradnl"/>
              </w:rPr>
            </w:pPr>
            <w:r w:rsidRPr="00445917">
              <w:rPr>
                <w:lang w:val="es-ES_tradnl"/>
              </w:rPr>
              <w:t>María Teresa Quiroz Alvarado</w:t>
            </w:r>
          </w:p>
        </w:tc>
        <w:tc>
          <w:tcPr>
            <w:tcW w:w="913" w:type="dxa"/>
            <w:tcBorders>
              <w:top w:val="nil"/>
              <w:left w:val="nil"/>
              <w:bottom w:val="single" w:sz="4" w:space="0" w:color="auto"/>
              <w:right w:val="single" w:sz="4" w:space="0" w:color="auto"/>
            </w:tcBorders>
            <w:shd w:val="clear" w:color="auto" w:fill="auto"/>
            <w:noWrap/>
            <w:vAlign w:val="center"/>
          </w:tcPr>
          <w:p w14:paraId="5EAAB8EE" w14:textId="77777777" w:rsidR="00F45289" w:rsidRPr="00445917" w:rsidRDefault="00F45289" w:rsidP="00BF33A4">
            <w:pPr>
              <w:ind w:firstLine="0"/>
              <w:rPr>
                <w:lang w:val="es-ES_tradnl"/>
              </w:rPr>
            </w:pPr>
            <w:r w:rsidRPr="00445917">
              <w:rPr>
                <w:lang w:val="es-ES_tradnl"/>
              </w:rPr>
              <w:t>Jueza</w:t>
            </w:r>
          </w:p>
        </w:tc>
        <w:tc>
          <w:tcPr>
            <w:tcW w:w="4395" w:type="dxa"/>
            <w:tcBorders>
              <w:top w:val="nil"/>
              <w:left w:val="nil"/>
              <w:bottom w:val="single" w:sz="4" w:space="0" w:color="auto"/>
              <w:right w:val="single" w:sz="4" w:space="0" w:color="auto"/>
            </w:tcBorders>
            <w:shd w:val="clear" w:color="auto" w:fill="auto"/>
            <w:noWrap/>
            <w:vAlign w:val="center"/>
          </w:tcPr>
          <w:p w14:paraId="56856823" w14:textId="77777777" w:rsidR="00F45289" w:rsidRPr="00445917" w:rsidRDefault="00F45289" w:rsidP="00BF33A4">
            <w:pPr>
              <w:ind w:firstLine="0"/>
              <w:rPr>
                <w:lang w:val="es-ES_tradnl"/>
              </w:rPr>
            </w:pPr>
            <w:r w:rsidRPr="00445917">
              <w:rPr>
                <w:lang w:val="es-ES_tradnl"/>
              </w:rPr>
              <w:t>2</w:t>
            </w:r>
            <w:r w:rsidR="00C52A82">
              <w:rPr>
                <w:lang w:val="es-ES_tradnl"/>
              </w:rPr>
              <w:t>°</w:t>
            </w:r>
            <w:r w:rsidRPr="00445917">
              <w:rPr>
                <w:lang w:val="es-ES_tradnl"/>
              </w:rPr>
              <w:t xml:space="preserve"> Juzgado Letras del Trabajo de Santiago</w:t>
            </w:r>
          </w:p>
        </w:tc>
      </w:tr>
    </w:tbl>
    <w:p w14:paraId="2797390F" w14:textId="77777777" w:rsidR="00F45289" w:rsidRPr="00F45289" w:rsidRDefault="00F45289" w:rsidP="0029452A"/>
    <w:p w14:paraId="6F74B123" w14:textId="77777777" w:rsidR="00F45289" w:rsidRPr="00F45289" w:rsidRDefault="00C52A82" w:rsidP="0029452A">
      <w:r>
        <w:t>37° curso Programa de H</w:t>
      </w:r>
      <w:r w:rsidR="00F45289" w:rsidRPr="00F45289">
        <w:t xml:space="preserve">abilitación </w:t>
      </w:r>
    </w:p>
    <w:p w14:paraId="6ABC90DC" w14:textId="77777777" w:rsidR="00F45289" w:rsidRPr="00F45289" w:rsidRDefault="00F45289" w:rsidP="0029452A"/>
    <w:p w14:paraId="5F0E3F95" w14:textId="77777777" w:rsidR="00F45289" w:rsidRPr="00F45289" w:rsidRDefault="00F45289" w:rsidP="0029452A">
      <w:r w:rsidRPr="00F45289">
        <w:t>Período de ejecución:</w:t>
      </w:r>
      <w:r w:rsidRPr="00F45289">
        <w:tab/>
      </w:r>
      <w:r w:rsidRPr="00F45289">
        <w:tab/>
      </w:r>
      <w:r w:rsidRPr="00F45289">
        <w:tab/>
        <w:t>28 de octubre al 22 de noviembre de 2019</w:t>
      </w:r>
    </w:p>
    <w:p w14:paraId="40AA140A" w14:textId="77777777" w:rsidR="00F45289" w:rsidRPr="00F45289" w:rsidRDefault="00F45289" w:rsidP="0029452A">
      <w:pPr>
        <w:rPr>
          <w:rFonts w:cs="Arial"/>
        </w:rPr>
      </w:pPr>
      <w:r w:rsidRPr="00F45289">
        <w:t>Número de seleccionados:</w:t>
      </w:r>
      <w:r w:rsidRPr="00F45289">
        <w:tab/>
      </w:r>
      <w:r w:rsidRPr="00F45289">
        <w:tab/>
        <w:t>17</w:t>
      </w:r>
    </w:p>
    <w:p w14:paraId="57CFA676" w14:textId="77777777" w:rsidR="00F45289" w:rsidRPr="00F45289" w:rsidRDefault="00F45289" w:rsidP="0029452A">
      <w:r w:rsidRPr="00F45289">
        <w:t>Número de alumnos asistentes:</w:t>
      </w:r>
      <w:r w:rsidRPr="00F45289">
        <w:tab/>
        <w:t>14</w:t>
      </w:r>
    </w:p>
    <w:p w14:paraId="5431ED1C" w14:textId="77777777" w:rsidR="00F45289" w:rsidRPr="00F45289" w:rsidRDefault="00F45289" w:rsidP="0029452A"/>
    <w:tbl>
      <w:tblPr>
        <w:tblW w:w="9007" w:type="dxa"/>
        <w:tblInd w:w="57" w:type="dxa"/>
        <w:tblCellMar>
          <w:left w:w="70" w:type="dxa"/>
          <w:right w:w="70" w:type="dxa"/>
        </w:tblCellMar>
        <w:tblLook w:val="04A0" w:firstRow="1" w:lastRow="0" w:firstColumn="1" w:lastColumn="0" w:noHBand="0" w:noVBand="1"/>
      </w:tblPr>
      <w:tblGrid>
        <w:gridCol w:w="500"/>
        <w:gridCol w:w="3199"/>
        <w:gridCol w:w="913"/>
        <w:gridCol w:w="4395"/>
      </w:tblGrid>
      <w:tr w:rsidR="00F45289" w:rsidRPr="00F45289" w14:paraId="5CA2CB98" w14:textId="77777777" w:rsidTr="00B63C0F">
        <w:trPr>
          <w:trHeight w:val="510"/>
        </w:trPr>
        <w:tc>
          <w:tcPr>
            <w:tcW w:w="500" w:type="dxa"/>
            <w:tcBorders>
              <w:top w:val="single" w:sz="4" w:space="0" w:color="auto"/>
              <w:left w:val="single" w:sz="4" w:space="0" w:color="auto"/>
              <w:bottom w:val="single" w:sz="4" w:space="0" w:color="auto"/>
              <w:right w:val="nil"/>
            </w:tcBorders>
            <w:shd w:val="clear" w:color="auto" w:fill="auto"/>
            <w:noWrap/>
            <w:vAlign w:val="center"/>
            <w:hideMark/>
          </w:tcPr>
          <w:p w14:paraId="1A6228C3" w14:textId="77777777" w:rsidR="00F45289" w:rsidRPr="00D133EE" w:rsidRDefault="00B63C0F" w:rsidP="00BF33A4">
            <w:pPr>
              <w:ind w:firstLine="10"/>
              <w:rPr>
                <w:b/>
              </w:rPr>
            </w:pPr>
            <w:r w:rsidRPr="00D133EE">
              <w:rPr>
                <w:b/>
              </w:rPr>
              <w:t>N°</w:t>
            </w:r>
          </w:p>
        </w:tc>
        <w:tc>
          <w:tcPr>
            <w:tcW w:w="31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26F4C" w14:textId="77777777" w:rsidR="00F45289" w:rsidRPr="00D133EE" w:rsidRDefault="00F45289" w:rsidP="00BF33A4">
            <w:pPr>
              <w:ind w:firstLine="10"/>
              <w:rPr>
                <w:b/>
              </w:rPr>
            </w:pPr>
            <w:r w:rsidRPr="00D133EE">
              <w:rPr>
                <w:b/>
              </w:rPr>
              <w:t>Alumno</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14:paraId="383481C3" w14:textId="77777777" w:rsidR="00F45289" w:rsidRPr="00D133EE" w:rsidRDefault="00F45289" w:rsidP="00BF33A4">
            <w:pPr>
              <w:ind w:firstLine="10"/>
              <w:rPr>
                <w:b/>
              </w:rPr>
            </w:pPr>
            <w:r w:rsidRPr="00D133EE">
              <w:rPr>
                <w:b/>
              </w:rPr>
              <w:t>Cargo</w:t>
            </w: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14:paraId="5162F6CC" w14:textId="77777777" w:rsidR="00F45289" w:rsidRPr="00D133EE" w:rsidRDefault="00F45289" w:rsidP="00BF33A4">
            <w:pPr>
              <w:ind w:firstLine="10"/>
              <w:rPr>
                <w:b/>
              </w:rPr>
            </w:pPr>
            <w:r w:rsidRPr="00D133EE">
              <w:rPr>
                <w:b/>
              </w:rPr>
              <w:t>Tribunal</w:t>
            </w:r>
          </w:p>
        </w:tc>
      </w:tr>
      <w:tr w:rsidR="00F45289" w:rsidRPr="00F45289" w14:paraId="499988F4" w14:textId="77777777" w:rsidTr="00B63C0F">
        <w:trPr>
          <w:trHeight w:val="51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97E1A" w14:textId="77777777" w:rsidR="00F45289" w:rsidRPr="00445917" w:rsidRDefault="00F45289" w:rsidP="00BF33A4">
            <w:pPr>
              <w:ind w:firstLine="10"/>
            </w:pPr>
            <w:r w:rsidRPr="00445917">
              <w:t>1</w:t>
            </w:r>
          </w:p>
        </w:tc>
        <w:tc>
          <w:tcPr>
            <w:tcW w:w="3199" w:type="dxa"/>
            <w:tcBorders>
              <w:top w:val="nil"/>
              <w:left w:val="nil"/>
              <w:bottom w:val="single" w:sz="4" w:space="0" w:color="auto"/>
              <w:right w:val="single" w:sz="4" w:space="0" w:color="auto"/>
            </w:tcBorders>
            <w:shd w:val="clear" w:color="auto" w:fill="auto"/>
            <w:noWrap/>
            <w:vAlign w:val="center"/>
          </w:tcPr>
          <w:p w14:paraId="26179D43" w14:textId="77777777" w:rsidR="00F45289" w:rsidRPr="00445917" w:rsidRDefault="00F45289" w:rsidP="00BF33A4">
            <w:pPr>
              <w:ind w:firstLine="10"/>
              <w:rPr>
                <w:lang w:val="es-ES_tradnl"/>
              </w:rPr>
            </w:pPr>
            <w:r w:rsidRPr="00445917">
              <w:rPr>
                <w:lang w:val="es-ES_tradnl"/>
              </w:rPr>
              <w:t>Mauricio Alfredo Rettig</w:t>
            </w:r>
            <w:r w:rsidR="00DE4F5F">
              <w:rPr>
                <w:lang w:val="es-ES_tradnl"/>
              </w:rPr>
              <w:t xml:space="preserve"> </w:t>
            </w:r>
            <w:r w:rsidR="00E9118D">
              <w:rPr>
                <w:lang w:val="es-ES_tradnl"/>
              </w:rPr>
              <w:t>Espinoza</w:t>
            </w:r>
          </w:p>
        </w:tc>
        <w:tc>
          <w:tcPr>
            <w:tcW w:w="913" w:type="dxa"/>
            <w:tcBorders>
              <w:top w:val="nil"/>
              <w:left w:val="nil"/>
              <w:bottom w:val="single" w:sz="4" w:space="0" w:color="auto"/>
              <w:right w:val="single" w:sz="4" w:space="0" w:color="auto"/>
            </w:tcBorders>
            <w:shd w:val="clear" w:color="auto" w:fill="auto"/>
            <w:noWrap/>
            <w:vAlign w:val="center"/>
          </w:tcPr>
          <w:p w14:paraId="72F8E9E1" w14:textId="77777777" w:rsidR="00F45289" w:rsidRPr="00445917" w:rsidRDefault="00F45289" w:rsidP="00BF33A4">
            <w:pPr>
              <w:ind w:firstLine="10"/>
              <w:rPr>
                <w:lang w:val="es-ES_tradnl"/>
              </w:rPr>
            </w:pPr>
            <w:r w:rsidRPr="00445917">
              <w:rPr>
                <w:lang w:val="es-ES_tradnl"/>
              </w:rPr>
              <w:t>Juez</w:t>
            </w:r>
          </w:p>
        </w:tc>
        <w:tc>
          <w:tcPr>
            <w:tcW w:w="4395" w:type="dxa"/>
            <w:tcBorders>
              <w:top w:val="nil"/>
              <w:left w:val="nil"/>
              <w:bottom w:val="single" w:sz="4" w:space="0" w:color="auto"/>
              <w:right w:val="single" w:sz="4" w:space="0" w:color="auto"/>
            </w:tcBorders>
            <w:shd w:val="clear" w:color="auto" w:fill="auto"/>
            <w:noWrap/>
            <w:vAlign w:val="center"/>
          </w:tcPr>
          <w:p w14:paraId="52315513" w14:textId="77777777" w:rsidR="00F45289" w:rsidRPr="00445917" w:rsidRDefault="00F45289" w:rsidP="00BF33A4">
            <w:pPr>
              <w:ind w:firstLine="10"/>
              <w:rPr>
                <w:lang w:val="es-ES_tradnl"/>
              </w:rPr>
            </w:pPr>
            <w:r w:rsidRPr="00445917">
              <w:rPr>
                <w:lang w:val="es-ES_tradnl"/>
              </w:rPr>
              <w:t>2</w:t>
            </w:r>
            <w:r w:rsidR="00C52A82">
              <w:rPr>
                <w:lang w:val="es-ES_tradnl"/>
              </w:rPr>
              <w:t>°</w:t>
            </w:r>
            <w:r w:rsidRPr="00445917">
              <w:rPr>
                <w:lang w:val="es-ES_tradnl"/>
              </w:rPr>
              <w:t xml:space="preserve"> Tribunal Oral en lo Penal de Santiago</w:t>
            </w:r>
          </w:p>
        </w:tc>
      </w:tr>
      <w:tr w:rsidR="00F45289" w:rsidRPr="00F45289" w14:paraId="38A7A160"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227C452" w14:textId="77777777" w:rsidR="00F45289" w:rsidRPr="00445917" w:rsidRDefault="00F45289" w:rsidP="00BF33A4">
            <w:pPr>
              <w:ind w:firstLine="10"/>
            </w:pPr>
            <w:r w:rsidRPr="00445917">
              <w:t>2</w:t>
            </w:r>
          </w:p>
        </w:tc>
        <w:tc>
          <w:tcPr>
            <w:tcW w:w="3199" w:type="dxa"/>
            <w:tcBorders>
              <w:top w:val="nil"/>
              <w:left w:val="nil"/>
              <w:bottom w:val="single" w:sz="4" w:space="0" w:color="auto"/>
              <w:right w:val="single" w:sz="4" w:space="0" w:color="auto"/>
            </w:tcBorders>
            <w:shd w:val="clear" w:color="auto" w:fill="auto"/>
            <w:noWrap/>
            <w:vAlign w:val="center"/>
          </w:tcPr>
          <w:p w14:paraId="6AA342CC" w14:textId="77777777" w:rsidR="00F45289" w:rsidRPr="00445917" w:rsidRDefault="00F45289" w:rsidP="00BF33A4">
            <w:pPr>
              <w:ind w:firstLine="10"/>
              <w:rPr>
                <w:lang w:val="es-ES_tradnl"/>
              </w:rPr>
            </w:pPr>
            <w:r w:rsidRPr="00445917">
              <w:rPr>
                <w:lang w:val="es-ES_tradnl"/>
              </w:rPr>
              <w:t>Jimena Loreto Israel</w:t>
            </w:r>
            <w:r w:rsidR="00E9118D">
              <w:rPr>
                <w:lang w:val="es-ES_tradnl"/>
              </w:rPr>
              <w:t xml:space="preserve"> Quilodrán</w:t>
            </w:r>
          </w:p>
        </w:tc>
        <w:tc>
          <w:tcPr>
            <w:tcW w:w="913" w:type="dxa"/>
            <w:tcBorders>
              <w:top w:val="nil"/>
              <w:left w:val="nil"/>
              <w:bottom w:val="single" w:sz="4" w:space="0" w:color="auto"/>
              <w:right w:val="single" w:sz="4" w:space="0" w:color="auto"/>
            </w:tcBorders>
            <w:shd w:val="clear" w:color="auto" w:fill="auto"/>
            <w:noWrap/>
            <w:vAlign w:val="center"/>
          </w:tcPr>
          <w:p w14:paraId="1446711E" w14:textId="77777777" w:rsidR="00F45289" w:rsidRPr="00445917" w:rsidRDefault="00F45289" w:rsidP="00BF33A4">
            <w:pPr>
              <w:ind w:firstLine="10"/>
              <w:rPr>
                <w:lang w:val="es-ES_tradnl"/>
              </w:rPr>
            </w:pPr>
            <w:r w:rsidRPr="00445917">
              <w:rPr>
                <w:lang w:val="es-ES_tradnl"/>
              </w:rPr>
              <w:t>Jueza</w:t>
            </w:r>
          </w:p>
        </w:tc>
        <w:tc>
          <w:tcPr>
            <w:tcW w:w="4395" w:type="dxa"/>
            <w:tcBorders>
              <w:top w:val="nil"/>
              <w:left w:val="nil"/>
              <w:bottom w:val="single" w:sz="4" w:space="0" w:color="auto"/>
              <w:right w:val="single" w:sz="4" w:space="0" w:color="auto"/>
            </w:tcBorders>
            <w:shd w:val="clear" w:color="auto" w:fill="auto"/>
            <w:noWrap/>
            <w:vAlign w:val="center"/>
          </w:tcPr>
          <w:p w14:paraId="6D6E39AD" w14:textId="77777777" w:rsidR="00F45289" w:rsidRPr="00445917" w:rsidRDefault="00F45289" w:rsidP="00BF33A4">
            <w:pPr>
              <w:ind w:firstLine="10"/>
              <w:rPr>
                <w:lang w:val="es-ES_tradnl"/>
              </w:rPr>
            </w:pPr>
            <w:r w:rsidRPr="00445917">
              <w:rPr>
                <w:lang w:val="es-ES_tradnl"/>
              </w:rPr>
              <w:t>Tribunal Oral en lo Penal de Concepción</w:t>
            </w:r>
          </w:p>
        </w:tc>
      </w:tr>
      <w:tr w:rsidR="00F45289" w:rsidRPr="00F45289" w14:paraId="5F0DDB9E"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1E6BFB6" w14:textId="77777777" w:rsidR="00F45289" w:rsidRPr="00445917" w:rsidRDefault="00F45289" w:rsidP="00BF33A4">
            <w:pPr>
              <w:ind w:firstLine="10"/>
            </w:pPr>
            <w:r w:rsidRPr="00445917">
              <w:t>3</w:t>
            </w:r>
          </w:p>
        </w:tc>
        <w:tc>
          <w:tcPr>
            <w:tcW w:w="3199" w:type="dxa"/>
            <w:tcBorders>
              <w:top w:val="nil"/>
              <w:left w:val="nil"/>
              <w:bottom w:val="single" w:sz="4" w:space="0" w:color="auto"/>
              <w:right w:val="single" w:sz="4" w:space="0" w:color="auto"/>
            </w:tcBorders>
            <w:shd w:val="clear" w:color="auto" w:fill="auto"/>
            <w:noWrap/>
            <w:vAlign w:val="center"/>
          </w:tcPr>
          <w:p w14:paraId="5C5568CE" w14:textId="77777777" w:rsidR="00F45289" w:rsidRPr="00445917" w:rsidRDefault="00F45289" w:rsidP="00BF33A4">
            <w:pPr>
              <w:ind w:firstLine="10"/>
              <w:rPr>
                <w:lang w:val="es-ES_tradnl"/>
              </w:rPr>
            </w:pPr>
            <w:r w:rsidRPr="00445917">
              <w:rPr>
                <w:lang w:val="es-ES_tradnl"/>
              </w:rPr>
              <w:t>Rodrigo  Javier Tellez</w:t>
            </w:r>
            <w:r w:rsidR="00E9118D">
              <w:rPr>
                <w:lang w:val="es-ES_tradnl"/>
              </w:rPr>
              <w:t xml:space="preserve"> Lúgaro</w:t>
            </w:r>
          </w:p>
        </w:tc>
        <w:tc>
          <w:tcPr>
            <w:tcW w:w="913" w:type="dxa"/>
            <w:tcBorders>
              <w:top w:val="nil"/>
              <w:left w:val="nil"/>
              <w:bottom w:val="single" w:sz="4" w:space="0" w:color="auto"/>
              <w:right w:val="single" w:sz="4" w:space="0" w:color="auto"/>
            </w:tcBorders>
            <w:shd w:val="clear" w:color="auto" w:fill="auto"/>
            <w:noWrap/>
            <w:vAlign w:val="center"/>
          </w:tcPr>
          <w:p w14:paraId="53A28FCF" w14:textId="77777777" w:rsidR="00F45289" w:rsidRPr="00445917" w:rsidRDefault="00F45289" w:rsidP="00BF33A4">
            <w:pPr>
              <w:ind w:firstLine="10"/>
              <w:rPr>
                <w:lang w:val="es-ES_tradnl"/>
              </w:rPr>
            </w:pPr>
            <w:r w:rsidRPr="00445917">
              <w:rPr>
                <w:lang w:val="es-ES_tradnl"/>
              </w:rPr>
              <w:t>Juez</w:t>
            </w:r>
          </w:p>
        </w:tc>
        <w:tc>
          <w:tcPr>
            <w:tcW w:w="4395" w:type="dxa"/>
            <w:tcBorders>
              <w:top w:val="nil"/>
              <w:left w:val="nil"/>
              <w:bottom w:val="single" w:sz="4" w:space="0" w:color="auto"/>
              <w:right w:val="single" w:sz="4" w:space="0" w:color="auto"/>
            </w:tcBorders>
            <w:shd w:val="clear" w:color="auto" w:fill="auto"/>
            <w:noWrap/>
            <w:vAlign w:val="center"/>
          </w:tcPr>
          <w:p w14:paraId="1E73E466" w14:textId="77777777" w:rsidR="00F45289" w:rsidRPr="00445917" w:rsidRDefault="00F45289" w:rsidP="00BF33A4">
            <w:pPr>
              <w:ind w:firstLine="10"/>
              <w:rPr>
                <w:lang w:val="es-ES_tradnl"/>
              </w:rPr>
            </w:pPr>
            <w:r w:rsidRPr="00445917">
              <w:rPr>
                <w:lang w:val="es-ES_tradnl"/>
              </w:rPr>
              <w:t>1</w:t>
            </w:r>
            <w:r w:rsidR="00C52A82">
              <w:rPr>
                <w:lang w:val="es-ES_tradnl"/>
              </w:rPr>
              <w:t>°</w:t>
            </w:r>
            <w:r w:rsidRPr="00445917">
              <w:rPr>
                <w:lang w:val="es-ES_tradnl"/>
              </w:rPr>
              <w:t xml:space="preserve"> Juzgado de Familia de San Miguel</w:t>
            </w:r>
          </w:p>
        </w:tc>
      </w:tr>
      <w:tr w:rsidR="00F45289" w:rsidRPr="00F45289" w14:paraId="21D89111"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1AF2FF0" w14:textId="77777777" w:rsidR="00F45289" w:rsidRPr="00445917" w:rsidRDefault="00F45289" w:rsidP="00BF33A4">
            <w:pPr>
              <w:ind w:firstLine="10"/>
            </w:pPr>
            <w:r w:rsidRPr="00445917">
              <w:t>4</w:t>
            </w:r>
          </w:p>
        </w:tc>
        <w:tc>
          <w:tcPr>
            <w:tcW w:w="3199" w:type="dxa"/>
            <w:tcBorders>
              <w:top w:val="nil"/>
              <w:left w:val="nil"/>
              <w:bottom w:val="single" w:sz="4" w:space="0" w:color="auto"/>
              <w:right w:val="single" w:sz="4" w:space="0" w:color="auto"/>
            </w:tcBorders>
            <w:shd w:val="clear" w:color="auto" w:fill="auto"/>
            <w:noWrap/>
            <w:vAlign w:val="center"/>
          </w:tcPr>
          <w:p w14:paraId="28CEE77A" w14:textId="77777777" w:rsidR="00F45289" w:rsidRPr="00445917" w:rsidRDefault="00F45289" w:rsidP="00BF33A4">
            <w:pPr>
              <w:ind w:firstLine="10"/>
              <w:rPr>
                <w:lang w:val="es-ES_tradnl"/>
              </w:rPr>
            </w:pPr>
            <w:r w:rsidRPr="00445917">
              <w:rPr>
                <w:lang w:val="es-ES_tradnl"/>
              </w:rPr>
              <w:t>David Arturo Soto</w:t>
            </w:r>
            <w:r w:rsidR="00E9118D">
              <w:rPr>
                <w:lang w:val="es-ES_tradnl"/>
              </w:rPr>
              <w:t xml:space="preserve"> Pineda</w:t>
            </w:r>
          </w:p>
        </w:tc>
        <w:tc>
          <w:tcPr>
            <w:tcW w:w="913" w:type="dxa"/>
            <w:tcBorders>
              <w:top w:val="nil"/>
              <w:left w:val="nil"/>
              <w:bottom w:val="single" w:sz="4" w:space="0" w:color="auto"/>
              <w:right w:val="single" w:sz="4" w:space="0" w:color="auto"/>
            </w:tcBorders>
            <w:shd w:val="clear" w:color="auto" w:fill="auto"/>
            <w:noWrap/>
            <w:vAlign w:val="center"/>
          </w:tcPr>
          <w:p w14:paraId="2492EC45" w14:textId="77777777" w:rsidR="00F45289" w:rsidRPr="00445917" w:rsidRDefault="00F45289" w:rsidP="00BF33A4">
            <w:pPr>
              <w:ind w:firstLine="10"/>
              <w:rPr>
                <w:lang w:val="es-ES_tradnl"/>
              </w:rPr>
            </w:pPr>
            <w:r w:rsidRPr="00445917">
              <w:rPr>
                <w:lang w:val="es-ES_tradnl"/>
              </w:rPr>
              <w:t>Juez</w:t>
            </w:r>
          </w:p>
        </w:tc>
        <w:tc>
          <w:tcPr>
            <w:tcW w:w="4395" w:type="dxa"/>
            <w:tcBorders>
              <w:top w:val="nil"/>
              <w:left w:val="nil"/>
              <w:bottom w:val="single" w:sz="4" w:space="0" w:color="auto"/>
              <w:right w:val="single" w:sz="4" w:space="0" w:color="auto"/>
            </w:tcBorders>
            <w:shd w:val="clear" w:color="auto" w:fill="auto"/>
            <w:noWrap/>
            <w:vAlign w:val="center"/>
          </w:tcPr>
          <w:p w14:paraId="337EC857" w14:textId="77777777" w:rsidR="00F45289" w:rsidRPr="00445917" w:rsidRDefault="00F45289" w:rsidP="00BF33A4">
            <w:pPr>
              <w:ind w:firstLine="10"/>
              <w:rPr>
                <w:lang w:val="es-ES_tradnl"/>
              </w:rPr>
            </w:pPr>
            <w:r w:rsidRPr="00445917">
              <w:rPr>
                <w:lang w:val="es-ES_tradnl"/>
              </w:rPr>
              <w:t>Juzgado de Familia de Arica</w:t>
            </w:r>
          </w:p>
        </w:tc>
      </w:tr>
      <w:tr w:rsidR="00F45289" w:rsidRPr="00F45289" w14:paraId="28AE5F87"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C41FC64" w14:textId="77777777" w:rsidR="00F45289" w:rsidRPr="00445917" w:rsidRDefault="00F45289" w:rsidP="00BF33A4">
            <w:pPr>
              <w:ind w:firstLine="10"/>
            </w:pPr>
            <w:r w:rsidRPr="00445917">
              <w:t>5</w:t>
            </w:r>
          </w:p>
        </w:tc>
        <w:tc>
          <w:tcPr>
            <w:tcW w:w="3199" w:type="dxa"/>
            <w:tcBorders>
              <w:top w:val="nil"/>
              <w:left w:val="nil"/>
              <w:bottom w:val="single" w:sz="4" w:space="0" w:color="auto"/>
              <w:right w:val="single" w:sz="4" w:space="0" w:color="auto"/>
            </w:tcBorders>
            <w:shd w:val="clear" w:color="auto" w:fill="auto"/>
            <w:noWrap/>
            <w:vAlign w:val="center"/>
          </w:tcPr>
          <w:p w14:paraId="5A7C392E" w14:textId="77777777" w:rsidR="00F45289" w:rsidRPr="00445917" w:rsidRDefault="00F45289" w:rsidP="00BF33A4">
            <w:pPr>
              <w:ind w:firstLine="10"/>
              <w:rPr>
                <w:lang w:val="es-ES_tradnl"/>
              </w:rPr>
            </w:pPr>
            <w:r w:rsidRPr="00445917">
              <w:rPr>
                <w:lang w:val="es-ES_tradnl"/>
              </w:rPr>
              <w:t>Jimena Cecilia Troncoso</w:t>
            </w:r>
            <w:r w:rsidR="00E9118D">
              <w:rPr>
                <w:lang w:val="es-ES_tradnl"/>
              </w:rPr>
              <w:t xml:space="preserve"> Sáez</w:t>
            </w:r>
          </w:p>
        </w:tc>
        <w:tc>
          <w:tcPr>
            <w:tcW w:w="913" w:type="dxa"/>
            <w:tcBorders>
              <w:top w:val="nil"/>
              <w:left w:val="nil"/>
              <w:bottom w:val="single" w:sz="4" w:space="0" w:color="auto"/>
              <w:right w:val="single" w:sz="4" w:space="0" w:color="auto"/>
            </w:tcBorders>
            <w:shd w:val="clear" w:color="auto" w:fill="auto"/>
            <w:noWrap/>
            <w:vAlign w:val="center"/>
          </w:tcPr>
          <w:p w14:paraId="6AAA8408" w14:textId="77777777" w:rsidR="00F45289" w:rsidRPr="00445917" w:rsidRDefault="00F45289" w:rsidP="00BF33A4">
            <w:pPr>
              <w:ind w:firstLine="10"/>
              <w:rPr>
                <w:lang w:val="es-ES_tradnl"/>
              </w:rPr>
            </w:pPr>
            <w:r w:rsidRPr="00445917">
              <w:rPr>
                <w:lang w:val="es-ES_tradnl"/>
              </w:rPr>
              <w:t>Jueza</w:t>
            </w:r>
          </w:p>
        </w:tc>
        <w:tc>
          <w:tcPr>
            <w:tcW w:w="4395" w:type="dxa"/>
            <w:tcBorders>
              <w:top w:val="nil"/>
              <w:left w:val="nil"/>
              <w:bottom w:val="single" w:sz="4" w:space="0" w:color="auto"/>
              <w:right w:val="single" w:sz="4" w:space="0" w:color="auto"/>
            </w:tcBorders>
            <w:shd w:val="clear" w:color="auto" w:fill="auto"/>
            <w:noWrap/>
            <w:vAlign w:val="center"/>
          </w:tcPr>
          <w:p w14:paraId="2A981D72" w14:textId="77777777" w:rsidR="00F45289" w:rsidRPr="00445917" w:rsidRDefault="00F45289" w:rsidP="00BF33A4">
            <w:pPr>
              <w:ind w:firstLine="10"/>
              <w:rPr>
                <w:lang w:val="es-ES_tradnl"/>
              </w:rPr>
            </w:pPr>
            <w:r w:rsidRPr="00445917">
              <w:rPr>
                <w:lang w:val="es-ES_tradnl"/>
              </w:rPr>
              <w:t>Juzgado de Familia de Talcahuano</w:t>
            </w:r>
          </w:p>
        </w:tc>
      </w:tr>
      <w:tr w:rsidR="00F45289" w:rsidRPr="00F45289" w14:paraId="109285CD" w14:textId="77777777" w:rsidTr="00F45289">
        <w:trPr>
          <w:trHeight w:val="51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391F6" w14:textId="77777777" w:rsidR="00F45289" w:rsidRPr="00445917" w:rsidRDefault="00F45289" w:rsidP="00BF33A4">
            <w:pPr>
              <w:ind w:firstLine="10"/>
            </w:pPr>
            <w:r w:rsidRPr="00445917">
              <w:t>6</w:t>
            </w:r>
          </w:p>
        </w:tc>
        <w:tc>
          <w:tcPr>
            <w:tcW w:w="3199" w:type="dxa"/>
            <w:tcBorders>
              <w:top w:val="single" w:sz="4" w:space="0" w:color="auto"/>
              <w:left w:val="nil"/>
              <w:bottom w:val="single" w:sz="4" w:space="0" w:color="auto"/>
              <w:right w:val="single" w:sz="4" w:space="0" w:color="auto"/>
            </w:tcBorders>
            <w:shd w:val="clear" w:color="auto" w:fill="auto"/>
            <w:noWrap/>
            <w:vAlign w:val="center"/>
          </w:tcPr>
          <w:p w14:paraId="6C5374FD" w14:textId="77777777" w:rsidR="00F45289" w:rsidRPr="00445917" w:rsidRDefault="00F45289" w:rsidP="00BF33A4">
            <w:pPr>
              <w:ind w:firstLine="10"/>
              <w:rPr>
                <w:lang w:val="es-ES_tradnl"/>
              </w:rPr>
            </w:pPr>
            <w:r w:rsidRPr="00445917">
              <w:rPr>
                <w:lang w:val="es-ES_tradnl"/>
              </w:rPr>
              <w:t>Antonella Farfarello</w:t>
            </w:r>
            <w:r w:rsidR="00E9118D">
              <w:rPr>
                <w:lang w:val="es-ES_tradnl"/>
              </w:rPr>
              <w:t xml:space="preserve"> Galletti</w:t>
            </w:r>
          </w:p>
        </w:tc>
        <w:tc>
          <w:tcPr>
            <w:tcW w:w="913" w:type="dxa"/>
            <w:tcBorders>
              <w:top w:val="single" w:sz="4" w:space="0" w:color="auto"/>
              <w:left w:val="nil"/>
              <w:bottom w:val="single" w:sz="4" w:space="0" w:color="auto"/>
              <w:right w:val="single" w:sz="4" w:space="0" w:color="auto"/>
            </w:tcBorders>
            <w:shd w:val="clear" w:color="auto" w:fill="auto"/>
            <w:noWrap/>
            <w:vAlign w:val="center"/>
          </w:tcPr>
          <w:p w14:paraId="58BBF9F5" w14:textId="77777777" w:rsidR="00F45289" w:rsidRPr="00445917" w:rsidRDefault="00F45289" w:rsidP="00BF33A4">
            <w:pPr>
              <w:ind w:firstLine="10"/>
              <w:rPr>
                <w:lang w:val="es-ES_tradnl"/>
              </w:rPr>
            </w:pPr>
            <w:r w:rsidRPr="00445917">
              <w:rPr>
                <w:lang w:val="es-ES_tradnl"/>
              </w:rPr>
              <w:t>Juez</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E710325" w14:textId="77777777" w:rsidR="00F45289" w:rsidRPr="00445917" w:rsidRDefault="00F45289" w:rsidP="00BF33A4">
            <w:pPr>
              <w:ind w:firstLine="10"/>
              <w:rPr>
                <w:lang w:val="es-ES_tradnl"/>
              </w:rPr>
            </w:pPr>
            <w:r w:rsidRPr="00445917">
              <w:rPr>
                <w:lang w:val="es-ES_tradnl"/>
              </w:rPr>
              <w:t>2</w:t>
            </w:r>
            <w:r w:rsidR="00C52A82">
              <w:rPr>
                <w:lang w:val="es-ES_tradnl"/>
              </w:rPr>
              <w:t>°</w:t>
            </w:r>
            <w:r w:rsidRPr="00445917">
              <w:rPr>
                <w:lang w:val="es-ES_tradnl"/>
              </w:rPr>
              <w:t xml:space="preserve"> Juzgado Civil de Talcahuano</w:t>
            </w:r>
          </w:p>
        </w:tc>
      </w:tr>
      <w:tr w:rsidR="00F45289" w:rsidRPr="00F45289" w14:paraId="73E914C7" w14:textId="77777777" w:rsidTr="00F45289">
        <w:trPr>
          <w:trHeight w:val="51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3B767" w14:textId="77777777" w:rsidR="00F45289" w:rsidRPr="00445917" w:rsidRDefault="00F45289" w:rsidP="00BF33A4">
            <w:pPr>
              <w:ind w:firstLine="10"/>
            </w:pPr>
            <w:r w:rsidRPr="00445917">
              <w:t>7</w:t>
            </w:r>
          </w:p>
        </w:tc>
        <w:tc>
          <w:tcPr>
            <w:tcW w:w="3199" w:type="dxa"/>
            <w:tcBorders>
              <w:top w:val="single" w:sz="4" w:space="0" w:color="auto"/>
              <w:left w:val="nil"/>
              <w:bottom w:val="single" w:sz="4" w:space="0" w:color="auto"/>
              <w:right w:val="single" w:sz="4" w:space="0" w:color="auto"/>
            </w:tcBorders>
            <w:shd w:val="clear" w:color="auto" w:fill="auto"/>
            <w:noWrap/>
            <w:vAlign w:val="center"/>
          </w:tcPr>
          <w:p w14:paraId="553FD185" w14:textId="77777777" w:rsidR="00F45289" w:rsidRPr="00445917" w:rsidRDefault="00F45289" w:rsidP="00BF33A4">
            <w:pPr>
              <w:ind w:firstLine="10"/>
              <w:rPr>
                <w:lang w:val="es-ES_tradnl"/>
              </w:rPr>
            </w:pPr>
            <w:r w:rsidRPr="00445917">
              <w:rPr>
                <w:lang w:val="es-ES_tradnl"/>
              </w:rPr>
              <w:t>Felipe Andrés Pulgar</w:t>
            </w:r>
            <w:r w:rsidR="00E9118D">
              <w:rPr>
                <w:lang w:val="es-ES_tradnl"/>
              </w:rPr>
              <w:t xml:space="preserve"> Bravo</w:t>
            </w:r>
          </w:p>
        </w:tc>
        <w:tc>
          <w:tcPr>
            <w:tcW w:w="913" w:type="dxa"/>
            <w:tcBorders>
              <w:top w:val="single" w:sz="4" w:space="0" w:color="auto"/>
              <w:left w:val="nil"/>
              <w:bottom w:val="single" w:sz="4" w:space="0" w:color="auto"/>
              <w:right w:val="single" w:sz="4" w:space="0" w:color="auto"/>
            </w:tcBorders>
            <w:shd w:val="clear" w:color="auto" w:fill="auto"/>
            <w:noWrap/>
            <w:vAlign w:val="center"/>
          </w:tcPr>
          <w:p w14:paraId="0C55B2C3" w14:textId="77777777" w:rsidR="00F45289" w:rsidRPr="00445917" w:rsidRDefault="00F45289" w:rsidP="00BF33A4">
            <w:pPr>
              <w:ind w:firstLine="10"/>
              <w:rPr>
                <w:lang w:val="es-ES_tradnl"/>
              </w:rPr>
            </w:pPr>
            <w:r w:rsidRPr="00445917">
              <w:rPr>
                <w:lang w:val="es-ES_tradnl"/>
              </w:rPr>
              <w:t>Juez</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EB79557" w14:textId="77777777" w:rsidR="00F45289" w:rsidRPr="00445917" w:rsidRDefault="00F45289" w:rsidP="00BF33A4">
            <w:pPr>
              <w:ind w:firstLine="10"/>
              <w:rPr>
                <w:lang w:val="es-ES_tradnl"/>
              </w:rPr>
            </w:pPr>
            <w:r w:rsidRPr="00445917">
              <w:rPr>
                <w:lang w:val="es-ES_tradnl"/>
              </w:rPr>
              <w:t>Juzgado de Familia de Viña del Mar</w:t>
            </w:r>
          </w:p>
        </w:tc>
      </w:tr>
      <w:tr w:rsidR="00F45289" w:rsidRPr="00F45289" w14:paraId="69E9C438"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FCEFEE4" w14:textId="77777777" w:rsidR="00F45289" w:rsidRPr="00445917" w:rsidRDefault="00F45289" w:rsidP="00BF33A4">
            <w:pPr>
              <w:ind w:firstLine="10"/>
            </w:pPr>
            <w:r w:rsidRPr="00445917">
              <w:t>8</w:t>
            </w:r>
          </w:p>
        </w:tc>
        <w:tc>
          <w:tcPr>
            <w:tcW w:w="3199" w:type="dxa"/>
            <w:tcBorders>
              <w:top w:val="nil"/>
              <w:left w:val="nil"/>
              <w:bottom w:val="single" w:sz="4" w:space="0" w:color="auto"/>
              <w:right w:val="single" w:sz="4" w:space="0" w:color="auto"/>
            </w:tcBorders>
            <w:shd w:val="clear" w:color="auto" w:fill="auto"/>
            <w:noWrap/>
            <w:vAlign w:val="center"/>
          </w:tcPr>
          <w:p w14:paraId="5315608C" w14:textId="77777777" w:rsidR="00F45289" w:rsidRPr="00445917" w:rsidRDefault="00F45289" w:rsidP="00BF33A4">
            <w:pPr>
              <w:ind w:firstLine="10"/>
              <w:rPr>
                <w:lang w:val="es-ES_tradnl"/>
              </w:rPr>
            </w:pPr>
            <w:r w:rsidRPr="00445917">
              <w:rPr>
                <w:lang w:val="es-ES_tradnl"/>
              </w:rPr>
              <w:t>Jimena Soledad Pérez</w:t>
            </w:r>
            <w:r w:rsidR="00E9118D">
              <w:rPr>
                <w:lang w:val="es-ES_tradnl"/>
              </w:rPr>
              <w:t xml:space="preserve"> Pinto</w:t>
            </w:r>
          </w:p>
        </w:tc>
        <w:tc>
          <w:tcPr>
            <w:tcW w:w="913" w:type="dxa"/>
            <w:tcBorders>
              <w:top w:val="nil"/>
              <w:left w:val="nil"/>
              <w:bottom w:val="single" w:sz="4" w:space="0" w:color="auto"/>
              <w:right w:val="single" w:sz="4" w:space="0" w:color="auto"/>
            </w:tcBorders>
            <w:shd w:val="clear" w:color="auto" w:fill="auto"/>
            <w:noWrap/>
            <w:vAlign w:val="center"/>
          </w:tcPr>
          <w:p w14:paraId="7625AE07" w14:textId="77777777" w:rsidR="00F45289" w:rsidRPr="00445917" w:rsidRDefault="00F45289" w:rsidP="00BF33A4">
            <w:pPr>
              <w:ind w:firstLine="10"/>
              <w:rPr>
                <w:lang w:val="es-ES_tradnl"/>
              </w:rPr>
            </w:pPr>
            <w:r w:rsidRPr="00445917">
              <w:rPr>
                <w:lang w:val="es-ES_tradnl"/>
              </w:rPr>
              <w:t>Juez</w:t>
            </w:r>
          </w:p>
        </w:tc>
        <w:tc>
          <w:tcPr>
            <w:tcW w:w="4395" w:type="dxa"/>
            <w:tcBorders>
              <w:top w:val="nil"/>
              <w:left w:val="nil"/>
              <w:bottom w:val="single" w:sz="4" w:space="0" w:color="auto"/>
              <w:right w:val="single" w:sz="4" w:space="0" w:color="auto"/>
            </w:tcBorders>
            <w:shd w:val="clear" w:color="auto" w:fill="auto"/>
            <w:noWrap/>
            <w:vAlign w:val="center"/>
          </w:tcPr>
          <w:p w14:paraId="1E923436" w14:textId="77777777" w:rsidR="00F45289" w:rsidRPr="00445917" w:rsidRDefault="00F45289" w:rsidP="00BF33A4">
            <w:pPr>
              <w:ind w:firstLine="10"/>
              <w:rPr>
                <w:lang w:val="es-ES_tradnl"/>
              </w:rPr>
            </w:pPr>
            <w:r w:rsidRPr="00445917">
              <w:rPr>
                <w:lang w:val="es-ES_tradnl"/>
              </w:rPr>
              <w:t>Tribunal Oral en lo Penal de La Serena</w:t>
            </w:r>
          </w:p>
        </w:tc>
      </w:tr>
      <w:tr w:rsidR="00F45289" w:rsidRPr="00F45289" w14:paraId="623E61D7"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81998EC" w14:textId="77777777" w:rsidR="00F45289" w:rsidRPr="00445917" w:rsidRDefault="00F45289" w:rsidP="00BF33A4">
            <w:pPr>
              <w:ind w:firstLine="10"/>
            </w:pPr>
            <w:r w:rsidRPr="00445917">
              <w:t>9</w:t>
            </w:r>
          </w:p>
        </w:tc>
        <w:tc>
          <w:tcPr>
            <w:tcW w:w="3199" w:type="dxa"/>
            <w:tcBorders>
              <w:top w:val="nil"/>
              <w:left w:val="nil"/>
              <w:bottom w:val="single" w:sz="4" w:space="0" w:color="auto"/>
              <w:right w:val="single" w:sz="4" w:space="0" w:color="auto"/>
            </w:tcBorders>
            <w:shd w:val="clear" w:color="auto" w:fill="auto"/>
            <w:noWrap/>
            <w:vAlign w:val="center"/>
          </w:tcPr>
          <w:p w14:paraId="190C63E3" w14:textId="77777777" w:rsidR="00F45289" w:rsidRPr="00445917" w:rsidRDefault="00F45289" w:rsidP="00BF33A4">
            <w:pPr>
              <w:ind w:firstLine="10"/>
              <w:rPr>
                <w:lang w:val="es-ES_tradnl"/>
              </w:rPr>
            </w:pPr>
            <w:r w:rsidRPr="00445917">
              <w:rPr>
                <w:lang w:val="es-ES_tradnl"/>
              </w:rPr>
              <w:t>Carolina Bustamante</w:t>
            </w:r>
            <w:r w:rsidR="00E9118D">
              <w:rPr>
                <w:lang w:val="es-ES_tradnl"/>
              </w:rPr>
              <w:t xml:space="preserve"> Sasmay</w:t>
            </w:r>
          </w:p>
        </w:tc>
        <w:tc>
          <w:tcPr>
            <w:tcW w:w="913" w:type="dxa"/>
            <w:tcBorders>
              <w:top w:val="nil"/>
              <w:left w:val="nil"/>
              <w:bottom w:val="single" w:sz="4" w:space="0" w:color="auto"/>
              <w:right w:val="single" w:sz="4" w:space="0" w:color="auto"/>
            </w:tcBorders>
            <w:shd w:val="clear" w:color="auto" w:fill="auto"/>
            <w:noWrap/>
            <w:vAlign w:val="center"/>
          </w:tcPr>
          <w:p w14:paraId="0B60C041" w14:textId="77777777" w:rsidR="00F45289" w:rsidRPr="00445917" w:rsidRDefault="00F45289" w:rsidP="00BF33A4">
            <w:pPr>
              <w:ind w:firstLine="10"/>
              <w:rPr>
                <w:lang w:val="es-ES_tradnl"/>
              </w:rPr>
            </w:pPr>
            <w:r w:rsidRPr="00445917">
              <w:rPr>
                <w:lang w:val="es-ES_tradnl"/>
              </w:rPr>
              <w:t>Juez</w:t>
            </w:r>
          </w:p>
        </w:tc>
        <w:tc>
          <w:tcPr>
            <w:tcW w:w="4395" w:type="dxa"/>
            <w:tcBorders>
              <w:top w:val="nil"/>
              <w:left w:val="nil"/>
              <w:bottom w:val="single" w:sz="4" w:space="0" w:color="auto"/>
              <w:right w:val="single" w:sz="4" w:space="0" w:color="auto"/>
            </w:tcBorders>
            <w:shd w:val="clear" w:color="auto" w:fill="auto"/>
            <w:noWrap/>
            <w:vAlign w:val="center"/>
          </w:tcPr>
          <w:p w14:paraId="19BC275A" w14:textId="77777777" w:rsidR="00F45289" w:rsidRPr="00445917" w:rsidRDefault="00F45289" w:rsidP="00BF33A4">
            <w:pPr>
              <w:ind w:firstLine="10"/>
              <w:rPr>
                <w:lang w:val="es-ES_tradnl"/>
              </w:rPr>
            </w:pPr>
            <w:r w:rsidRPr="00445917">
              <w:rPr>
                <w:lang w:val="es-ES_tradnl"/>
              </w:rPr>
              <w:t>1</w:t>
            </w:r>
            <w:r w:rsidR="00C52A82">
              <w:rPr>
                <w:lang w:val="es-ES_tradnl"/>
              </w:rPr>
              <w:t>°</w:t>
            </w:r>
            <w:r w:rsidRPr="00445917">
              <w:rPr>
                <w:lang w:val="es-ES_tradnl"/>
              </w:rPr>
              <w:t xml:space="preserve"> Juzgado de Familia de Santiago</w:t>
            </w:r>
          </w:p>
        </w:tc>
      </w:tr>
      <w:tr w:rsidR="00F45289" w:rsidRPr="00F45289" w14:paraId="6B7FEF69" w14:textId="77777777" w:rsidTr="00F45289">
        <w:trPr>
          <w:trHeight w:val="51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C4D26" w14:textId="77777777" w:rsidR="00F45289" w:rsidRPr="00445917" w:rsidRDefault="00F45289" w:rsidP="00BF33A4">
            <w:pPr>
              <w:ind w:firstLine="10"/>
            </w:pPr>
            <w:r w:rsidRPr="00445917">
              <w:t>10</w:t>
            </w:r>
          </w:p>
        </w:tc>
        <w:tc>
          <w:tcPr>
            <w:tcW w:w="3199" w:type="dxa"/>
            <w:tcBorders>
              <w:top w:val="single" w:sz="4" w:space="0" w:color="auto"/>
              <w:left w:val="nil"/>
              <w:bottom w:val="single" w:sz="4" w:space="0" w:color="auto"/>
              <w:right w:val="single" w:sz="4" w:space="0" w:color="auto"/>
            </w:tcBorders>
            <w:shd w:val="clear" w:color="auto" w:fill="auto"/>
            <w:noWrap/>
            <w:vAlign w:val="center"/>
          </w:tcPr>
          <w:p w14:paraId="3A686EB1" w14:textId="77777777" w:rsidR="00F45289" w:rsidRPr="00445917" w:rsidRDefault="00F45289" w:rsidP="00BF33A4">
            <w:pPr>
              <w:ind w:firstLine="10"/>
              <w:rPr>
                <w:lang w:val="es-ES_tradnl"/>
              </w:rPr>
            </w:pPr>
            <w:r w:rsidRPr="00445917">
              <w:rPr>
                <w:lang w:val="es-ES_tradnl"/>
              </w:rPr>
              <w:t>Mariajose Anastassia Casanova</w:t>
            </w:r>
            <w:r w:rsidR="00E9118D">
              <w:rPr>
                <w:lang w:val="es-ES_tradnl"/>
              </w:rPr>
              <w:t xml:space="preserve"> De la Jara</w:t>
            </w:r>
          </w:p>
        </w:tc>
        <w:tc>
          <w:tcPr>
            <w:tcW w:w="913" w:type="dxa"/>
            <w:tcBorders>
              <w:top w:val="single" w:sz="4" w:space="0" w:color="auto"/>
              <w:left w:val="nil"/>
              <w:bottom w:val="single" w:sz="4" w:space="0" w:color="auto"/>
              <w:right w:val="single" w:sz="4" w:space="0" w:color="auto"/>
            </w:tcBorders>
            <w:shd w:val="clear" w:color="auto" w:fill="auto"/>
            <w:noWrap/>
            <w:vAlign w:val="center"/>
          </w:tcPr>
          <w:p w14:paraId="536B4581" w14:textId="77777777" w:rsidR="00F45289" w:rsidRPr="00445917" w:rsidRDefault="00F45289" w:rsidP="00BF33A4">
            <w:pPr>
              <w:ind w:firstLine="10"/>
              <w:rPr>
                <w:lang w:val="es-ES_tradnl"/>
              </w:rPr>
            </w:pPr>
            <w:r w:rsidRPr="00445917">
              <w:rPr>
                <w:lang w:val="es-ES_tradnl"/>
              </w:rPr>
              <w:t>Juez</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55565176" w14:textId="77777777" w:rsidR="00F45289" w:rsidRPr="00445917" w:rsidRDefault="00F45289" w:rsidP="00BF33A4">
            <w:pPr>
              <w:ind w:firstLine="10"/>
              <w:rPr>
                <w:lang w:val="es-ES_tradnl"/>
              </w:rPr>
            </w:pPr>
            <w:r w:rsidRPr="00445917">
              <w:rPr>
                <w:lang w:val="es-ES_tradnl"/>
              </w:rPr>
              <w:t>Juzgado de Familia de Temuco</w:t>
            </w:r>
          </w:p>
        </w:tc>
      </w:tr>
      <w:tr w:rsidR="00F45289" w:rsidRPr="00F45289" w14:paraId="165405D7"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6107D4B" w14:textId="77777777" w:rsidR="00F45289" w:rsidRPr="00445917" w:rsidRDefault="00F45289" w:rsidP="00BF33A4">
            <w:pPr>
              <w:ind w:firstLine="10"/>
            </w:pPr>
            <w:r w:rsidRPr="00445917">
              <w:t>11</w:t>
            </w:r>
          </w:p>
        </w:tc>
        <w:tc>
          <w:tcPr>
            <w:tcW w:w="3199" w:type="dxa"/>
            <w:tcBorders>
              <w:top w:val="nil"/>
              <w:left w:val="nil"/>
              <w:bottom w:val="single" w:sz="4" w:space="0" w:color="auto"/>
              <w:right w:val="single" w:sz="4" w:space="0" w:color="auto"/>
            </w:tcBorders>
            <w:shd w:val="clear" w:color="auto" w:fill="auto"/>
            <w:noWrap/>
            <w:vAlign w:val="center"/>
          </w:tcPr>
          <w:p w14:paraId="61A35A52" w14:textId="77777777" w:rsidR="00F45289" w:rsidRPr="00445917" w:rsidRDefault="00F45289" w:rsidP="00BF33A4">
            <w:pPr>
              <w:ind w:firstLine="10"/>
              <w:rPr>
                <w:lang w:val="es-ES_tradnl"/>
              </w:rPr>
            </w:pPr>
            <w:r w:rsidRPr="00445917">
              <w:rPr>
                <w:lang w:val="es-ES_tradnl"/>
              </w:rPr>
              <w:t>Liliana Luisa Ledezma</w:t>
            </w:r>
            <w:r w:rsidR="00E9118D">
              <w:rPr>
                <w:lang w:val="es-ES_tradnl"/>
              </w:rPr>
              <w:t xml:space="preserve"> Miranda</w:t>
            </w:r>
          </w:p>
        </w:tc>
        <w:tc>
          <w:tcPr>
            <w:tcW w:w="913" w:type="dxa"/>
            <w:tcBorders>
              <w:top w:val="nil"/>
              <w:left w:val="nil"/>
              <w:bottom w:val="single" w:sz="4" w:space="0" w:color="auto"/>
              <w:right w:val="single" w:sz="4" w:space="0" w:color="auto"/>
            </w:tcBorders>
            <w:shd w:val="clear" w:color="auto" w:fill="auto"/>
            <w:noWrap/>
            <w:vAlign w:val="center"/>
          </w:tcPr>
          <w:p w14:paraId="52CCDED8" w14:textId="77777777" w:rsidR="00F45289" w:rsidRPr="00445917" w:rsidRDefault="00F45289" w:rsidP="00BF33A4">
            <w:pPr>
              <w:ind w:firstLine="10"/>
              <w:rPr>
                <w:lang w:val="es-ES_tradnl"/>
              </w:rPr>
            </w:pPr>
            <w:r w:rsidRPr="00445917">
              <w:rPr>
                <w:lang w:val="es-ES_tradnl"/>
              </w:rPr>
              <w:t>Jueza</w:t>
            </w:r>
          </w:p>
        </w:tc>
        <w:tc>
          <w:tcPr>
            <w:tcW w:w="4395" w:type="dxa"/>
            <w:tcBorders>
              <w:top w:val="nil"/>
              <w:left w:val="nil"/>
              <w:bottom w:val="single" w:sz="4" w:space="0" w:color="auto"/>
              <w:right w:val="single" w:sz="4" w:space="0" w:color="auto"/>
            </w:tcBorders>
            <w:shd w:val="clear" w:color="auto" w:fill="auto"/>
            <w:noWrap/>
            <w:vAlign w:val="center"/>
          </w:tcPr>
          <w:p w14:paraId="188DE341" w14:textId="77777777" w:rsidR="00F45289" w:rsidRPr="00445917" w:rsidRDefault="00F45289" w:rsidP="00BF33A4">
            <w:pPr>
              <w:ind w:firstLine="10"/>
              <w:rPr>
                <w:lang w:val="es-ES_tradnl"/>
              </w:rPr>
            </w:pPr>
            <w:r w:rsidRPr="00445917">
              <w:rPr>
                <w:lang w:val="es-ES_tradnl"/>
              </w:rPr>
              <w:t>2</w:t>
            </w:r>
            <w:r w:rsidR="00C52A82">
              <w:rPr>
                <w:lang w:val="es-ES_tradnl"/>
              </w:rPr>
              <w:t>°</w:t>
            </w:r>
            <w:r w:rsidRPr="00445917">
              <w:rPr>
                <w:lang w:val="es-ES_tradnl"/>
              </w:rPr>
              <w:t xml:space="preserve"> Juzgado Letras del Trabajo de Santiago</w:t>
            </w:r>
          </w:p>
        </w:tc>
      </w:tr>
      <w:tr w:rsidR="00F45289" w:rsidRPr="00F45289" w14:paraId="04B55807"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070B8B0" w14:textId="77777777" w:rsidR="00F45289" w:rsidRPr="00445917" w:rsidRDefault="00F45289" w:rsidP="00BF33A4">
            <w:pPr>
              <w:ind w:firstLine="10"/>
            </w:pPr>
            <w:r w:rsidRPr="00445917">
              <w:t>12</w:t>
            </w:r>
          </w:p>
        </w:tc>
        <w:tc>
          <w:tcPr>
            <w:tcW w:w="3199" w:type="dxa"/>
            <w:tcBorders>
              <w:top w:val="nil"/>
              <w:left w:val="nil"/>
              <w:bottom w:val="single" w:sz="4" w:space="0" w:color="auto"/>
              <w:right w:val="single" w:sz="4" w:space="0" w:color="auto"/>
            </w:tcBorders>
            <w:shd w:val="clear" w:color="auto" w:fill="auto"/>
            <w:noWrap/>
            <w:vAlign w:val="center"/>
          </w:tcPr>
          <w:p w14:paraId="6F69F886" w14:textId="77777777" w:rsidR="00F45289" w:rsidRPr="00445917" w:rsidRDefault="00F45289" w:rsidP="00BF33A4">
            <w:pPr>
              <w:ind w:firstLine="10"/>
              <w:rPr>
                <w:lang w:val="es-ES_tradnl"/>
              </w:rPr>
            </w:pPr>
            <w:r w:rsidRPr="00445917">
              <w:rPr>
                <w:lang w:val="es-ES_tradnl"/>
              </w:rPr>
              <w:t>Jaime Leonardo Fuica</w:t>
            </w:r>
            <w:r w:rsidR="00E9118D">
              <w:rPr>
                <w:lang w:val="es-ES_tradnl"/>
              </w:rPr>
              <w:t xml:space="preserve"> Martínez</w:t>
            </w:r>
          </w:p>
        </w:tc>
        <w:tc>
          <w:tcPr>
            <w:tcW w:w="913" w:type="dxa"/>
            <w:tcBorders>
              <w:top w:val="nil"/>
              <w:left w:val="nil"/>
              <w:bottom w:val="single" w:sz="4" w:space="0" w:color="auto"/>
              <w:right w:val="single" w:sz="4" w:space="0" w:color="auto"/>
            </w:tcBorders>
            <w:shd w:val="clear" w:color="auto" w:fill="auto"/>
            <w:noWrap/>
            <w:vAlign w:val="center"/>
          </w:tcPr>
          <w:p w14:paraId="4F701C8C" w14:textId="77777777" w:rsidR="00F45289" w:rsidRPr="00445917" w:rsidRDefault="00F45289" w:rsidP="00BF33A4">
            <w:pPr>
              <w:ind w:firstLine="10"/>
              <w:rPr>
                <w:lang w:val="es-ES_tradnl"/>
              </w:rPr>
            </w:pPr>
            <w:r w:rsidRPr="00445917">
              <w:rPr>
                <w:lang w:val="es-ES_tradnl"/>
              </w:rPr>
              <w:t>Jueza</w:t>
            </w:r>
          </w:p>
        </w:tc>
        <w:tc>
          <w:tcPr>
            <w:tcW w:w="4395" w:type="dxa"/>
            <w:tcBorders>
              <w:top w:val="nil"/>
              <w:left w:val="nil"/>
              <w:bottom w:val="single" w:sz="4" w:space="0" w:color="auto"/>
              <w:right w:val="single" w:sz="4" w:space="0" w:color="auto"/>
            </w:tcBorders>
            <w:shd w:val="clear" w:color="auto" w:fill="auto"/>
            <w:noWrap/>
            <w:vAlign w:val="center"/>
          </w:tcPr>
          <w:p w14:paraId="1B04080B" w14:textId="77777777" w:rsidR="00F45289" w:rsidRPr="00445917" w:rsidRDefault="00F45289" w:rsidP="00BF33A4">
            <w:pPr>
              <w:ind w:firstLine="10"/>
              <w:rPr>
                <w:lang w:val="es-ES_tradnl"/>
              </w:rPr>
            </w:pPr>
            <w:r w:rsidRPr="00445917">
              <w:rPr>
                <w:lang w:val="es-ES_tradnl"/>
              </w:rPr>
              <w:t>7</w:t>
            </w:r>
            <w:r w:rsidR="00C52A82">
              <w:rPr>
                <w:lang w:val="es-ES_tradnl"/>
              </w:rPr>
              <w:t>°</w:t>
            </w:r>
            <w:r w:rsidRPr="00445917">
              <w:rPr>
                <w:lang w:val="es-ES_tradnl"/>
              </w:rPr>
              <w:t xml:space="preserve"> Juzgado de Garantía de Santiago</w:t>
            </w:r>
          </w:p>
        </w:tc>
      </w:tr>
      <w:tr w:rsidR="00F45289" w:rsidRPr="00F45289" w14:paraId="2EB918DD"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BFEC9B4" w14:textId="77777777" w:rsidR="00F45289" w:rsidRPr="00445917" w:rsidRDefault="00F45289" w:rsidP="00BF33A4">
            <w:pPr>
              <w:ind w:firstLine="10"/>
            </w:pPr>
            <w:r w:rsidRPr="00445917">
              <w:t>13</w:t>
            </w:r>
          </w:p>
        </w:tc>
        <w:tc>
          <w:tcPr>
            <w:tcW w:w="3199" w:type="dxa"/>
            <w:tcBorders>
              <w:top w:val="nil"/>
              <w:left w:val="nil"/>
              <w:bottom w:val="single" w:sz="4" w:space="0" w:color="auto"/>
              <w:right w:val="single" w:sz="4" w:space="0" w:color="auto"/>
            </w:tcBorders>
            <w:shd w:val="clear" w:color="auto" w:fill="auto"/>
            <w:noWrap/>
            <w:vAlign w:val="center"/>
          </w:tcPr>
          <w:p w14:paraId="388CCAF8" w14:textId="77777777" w:rsidR="00F45289" w:rsidRPr="00445917" w:rsidRDefault="00F45289" w:rsidP="00BF33A4">
            <w:pPr>
              <w:ind w:firstLine="10"/>
              <w:rPr>
                <w:lang w:val="es-ES_tradnl"/>
              </w:rPr>
            </w:pPr>
            <w:r w:rsidRPr="00445917">
              <w:rPr>
                <w:lang w:val="es-ES_tradnl"/>
              </w:rPr>
              <w:t>Ponciano Andrés Salles</w:t>
            </w:r>
            <w:r w:rsidR="00E9118D">
              <w:rPr>
                <w:lang w:val="es-ES_tradnl"/>
              </w:rPr>
              <w:t xml:space="preserve"> Bastarrica</w:t>
            </w:r>
          </w:p>
        </w:tc>
        <w:tc>
          <w:tcPr>
            <w:tcW w:w="913" w:type="dxa"/>
            <w:tcBorders>
              <w:top w:val="nil"/>
              <w:left w:val="nil"/>
              <w:bottom w:val="single" w:sz="4" w:space="0" w:color="auto"/>
              <w:right w:val="single" w:sz="4" w:space="0" w:color="auto"/>
            </w:tcBorders>
            <w:shd w:val="clear" w:color="auto" w:fill="auto"/>
            <w:noWrap/>
            <w:vAlign w:val="center"/>
          </w:tcPr>
          <w:p w14:paraId="0C535800" w14:textId="77777777" w:rsidR="00F45289" w:rsidRPr="00445917" w:rsidRDefault="00F45289" w:rsidP="00BF33A4">
            <w:pPr>
              <w:ind w:firstLine="10"/>
              <w:rPr>
                <w:lang w:val="es-ES_tradnl"/>
              </w:rPr>
            </w:pPr>
            <w:r w:rsidRPr="00445917">
              <w:rPr>
                <w:lang w:val="es-ES_tradnl"/>
              </w:rPr>
              <w:t>Jueza</w:t>
            </w:r>
          </w:p>
        </w:tc>
        <w:tc>
          <w:tcPr>
            <w:tcW w:w="4395" w:type="dxa"/>
            <w:tcBorders>
              <w:top w:val="nil"/>
              <w:left w:val="nil"/>
              <w:bottom w:val="single" w:sz="4" w:space="0" w:color="auto"/>
              <w:right w:val="single" w:sz="4" w:space="0" w:color="auto"/>
            </w:tcBorders>
            <w:shd w:val="clear" w:color="auto" w:fill="auto"/>
            <w:noWrap/>
            <w:vAlign w:val="center"/>
          </w:tcPr>
          <w:p w14:paraId="7463AB8C" w14:textId="77777777" w:rsidR="00F45289" w:rsidRPr="00445917" w:rsidRDefault="00F45289" w:rsidP="00BF33A4">
            <w:pPr>
              <w:ind w:firstLine="10"/>
              <w:rPr>
                <w:lang w:val="es-ES_tradnl"/>
              </w:rPr>
            </w:pPr>
            <w:r w:rsidRPr="00445917">
              <w:rPr>
                <w:lang w:val="es-ES_tradnl"/>
              </w:rPr>
              <w:t>7</w:t>
            </w:r>
            <w:r w:rsidR="00C52A82">
              <w:rPr>
                <w:lang w:val="es-ES_tradnl"/>
              </w:rPr>
              <w:t>°</w:t>
            </w:r>
            <w:r w:rsidRPr="00445917">
              <w:rPr>
                <w:lang w:val="es-ES_tradnl"/>
              </w:rPr>
              <w:t xml:space="preserve"> Juzgado de Garantía de Santiago</w:t>
            </w:r>
          </w:p>
        </w:tc>
      </w:tr>
      <w:tr w:rsidR="00F45289" w:rsidRPr="00F45289" w14:paraId="54F97EAF" w14:textId="77777777" w:rsidTr="00F45289">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DFBABA2" w14:textId="77777777" w:rsidR="00F45289" w:rsidRPr="00445917" w:rsidRDefault="00F45289" w:rsidP="00BF33A4">
            <w:pPr>
              <w:ind w:firstLine="10"/>
            </w:pPr>
            <w:r w:rsidRPr="00445917">
              <w:t>14</w:t>
            </w:r>
          </w:p>
        </w:tc>
        <w:tc>
          <w:tcPr>
            <w:tcW w:w="3199" w:type="dxa"/>
            <w:tcBorders>
              <w:top w:val="nil"/>
              <w:left w:val="nil"/>
              <w:bottom w:val="single" w:sz="4" w:space="0" w:color="auto"/>
              <w:right w:val="single" w:sz="4" w:space="0" w:color="auto"/>
            </w:tcBorders>
            <w:shd w:val="clear" w:color="auto" w:fill="auto"/>
            <w:noWrap/>
            <w:vAlign w:val="center"/>
          </w:tcPr>
          <w:p w14:paraId="0AF4150F" w14:textId="77777777" w:rsidR="00F45289" w:rsidRPr="00445917" w:rsidRDefault="00F45289" w:rsidP="00BF33A4">
            <w:pPr>
              <w:ind w:firstLine="10"/>
              <w:rPr>
                <w:lang w:val="es-ES_tradnl"/>
              </w:rPr>
            </w:pPr>
            <w:r w:rsidRPr="00445917">
              <w:rPr>
                <w:lang w:val="es-ES_tradnl"/>
              </w:rPr>
              <w:t>Margarita Elena Sanhueza</w:t>
            </w:r>
            <w:r w:rsidR="00E9118D">
              <w:rPr>
                <w:lang w:val="es-ES_tradnl"/>
              </w:rPr>
              <w:t xml:space="preserve"> Núñez</w:t>
            </w:r>
          </w:p>
        </w:tc>
        <w:tc>
          <w:tcPr>
            <w:tcW w:w="913" w:type="dxa"/>
            <w:tcBorders>
              <w:top w:val="nil"/>
              <w:left w:val="nil"/>
              <w:bottom w:val="single" w:sz="4" w:space="0" w:color="auto"/>
              <w:right w:val="single" w:sz="4" w:space="0" w:color="auto"/>
            </w:tcBorders>
            <w:shd w:val="clear" w:color="auto" w:fill="auto"/>
            <w:noWrap/>
            <w:vAlign w:val="center"/>
          </w:tcPr>
          <w:p w14:paraId="50D8A48F" w14:textId="77777777" w:rsidR="00F45289" w:rsidRPr="00445917" w:rsidRDefault="00F45289" w:rsidP="00BF33A4">
            <w:pPr>
              <w:ind w:firstLine="10"/>
              <w:rPr>
                <w:lang w:val="es-ES_tradnl"/>
              </w:rPr>
            </w:pPr>
            <w:r w:rsidRPr="00445917">
              <w:rPr>
                <w:lang w:val="es-ES_tradnl"/>
              </w:rPr>
              <w:t>Juez</w:t>
            </w:r>
          </w:p>
        </w:tc>
        <w:tc>
          <w:tcPr>
            <w:tcW w:w="4395" w:type="dxa"/>
            <w:tcBorders>
              <w:top w:val="nil"/>
              <w:left w:val="nil"/>
              <w:bottom w:val="single" w:sz="4" w:space="0" w:color="auto"/>
              <w:right w:val="single" w:sz="4" w:space="0" w:color="auto"/>
            </w:tcBorders>
            <w:shd w:val="clear" w:color="auto" w:fill="auto"/>
            <w:noWrap/>
            <w:vAlign w:val="center"/>
          </w:tcPr>
          <w:p w14:paraId="222DE010" w14:textId="77777777" w:rsidR="00F45289" w:rsidRPr="00445917" w:rsidRDefault="00F45289" w:rsidP="00BF33A4">
            <w:pPr>
              <w:ind w:firstLine="10"/>
              <w:rPr>
                <w:lang w:val="es-ES_tradnl"/>
              </w:rPr>
            </w:pPr>
            <w:r w:rsidRPr="00445917">
              <w:rPr>
                <w:lang w:val="es-ES_tradnl"/>
              </w:rPr>
              <w:t>1</w:t>
            </w:r>
            <w:r w:rsidR="00C52A82">
              <w:rPr>
                <w:lang w:val="es-ES_tradnl"/>
              </w:rPr>
              <w:t>°</w:t>
            </w:r>
            <w:r w:rsidRPr="00445917">
              <w:rPr>
                <w:lang w:val="es-ES_tradnl"/>
              </w:rPr>
              <w:t xml:space="preserve"> Juzgado Civil de Concepción</w:t>
            </w:r>
          </w:p>
        </w:tc>
      </w:tr>
    </w:tbl>
    <w:p w14:paraId="027DD43F" w14:textId="77777777" w:rsidR="00F45289" w:rsidRDefault="00F45289" w:rsidP="0029452A">
      <w:bookmarkStart w:id="65" w:name="_Toc476652348"/>
    </w:p>
    <w:p w14:paraId="3044321B" w14:textId="77777777" w:rsidR="00952453" w:rsidRDefault="00952453" w:rsidP="0029452A"/>
    <w:p w14:paraId="4342F8A6" w14:textId="77777777" w:rsidR="00952453" w:rsidRPr="00F45289" w:rsidRDefault="00952453" w:rsidP="0029452A"/>
    <w:p w14:paraId="7B49C3AE" w14:textId="77777777" w:rsidR="00F45289" w:rsidRPr="00F45289" w:rsidRDefault="00F45289" w:rsidP="0062558B">
      <w:pPr>
        <w:pStyle w:val="Ttulo3"/>
        <w:numPr>
          <w:ilvl w:val="0"/>
          <w:numId w:val="0"/>
        </w:numPr>
      </w:pPr>
      <w:bookmarkStart w:id="66" w:name="_Toc2866447"/>
      <w:bookmarkStart w:id="67" w:name="_Toc30061095"/>
      <w:r w:rsidRPr="00F45289">
        <w:t>3.</w:t>
      </w:r>
      <w:r w:rsidRPr="00F45289">
        <w:tab/>
        <w:t>Cronograma de actividades</w:t>
      </w:r>
      <w:bookmarkEnd w:id="65"/>
      <w:bookmarkEnd w:id="66"/>
      <w:r w:rsidR="00F13FCC">
        <w:t>.</w:t>
      </w:r>
      <w:bookmarkEnd w:id="67"/>
    </w:p>
    <w:p w14:paraId="57E4E012" w14:textId="77777777" w:rsidR="00F45289" w:rsidRPr="00F45289" w:rsidRDefault="00F45289" w:rsidP="0029452A"/>
    <w:p w14:paraId="0275081B" w14:textId="77777777" w:rsidR="00F45289" w:rsidRPr="00F45289" w:rsidRDefault="00F45289" w:rsidP="0029452A">
      <w:r w:rsidRPr="00F45289">
        <w:t>El cronograma de</w:t>
      </w:r>
      <w:r w:rsidR="00C52A82">
        <w:t xml:space="preserve"> actividades del 36º curso del Programa de H</w:t>
      </w:r>
      <w:r w:rsidRPr="00F45289">
        <w:t>abilitación fue el siguiente:</w:t>
      </w:r>
    </w:p>
    <w:p w14:paraId="5EC4A70F" w14:textId="77777777" w:rsidR="00F45289" w:rsidRPr="00F45289" w:rsidRDefault="00F45289" w:rsidP="0029452A"/>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127"/>
        <w:gridCol w:w="2835"/>
      </w:tblGrid>
      <w:tr w:rsidR="00F45289" w:rsidRPr="00F45289" w14:paraId="2E5DB6A0" w14:textId="77777777" w:rsidTr="00F45289">
        <w:trPr>
          <w:trHeight w:val="434"/>
        </w:trPr>
        <w:tc>
          <w:tcPr>
            <w:tcW w:w="3969" w:type="dxa"/>
            <w:shd w:val="clear" w:color="auto" w:fill="auto"/>
          </w:tcPr>
          <w:p w14:paraId="3949CD95" w14:textId="77777777" w:rsidR="00F45289" w:rsidRPr="00C52A82" w:rsidRDefault="00F45289" w:rsidP="00BF33A4">
            <w:pPr>
              <w:ind w:firstLine="0"/>
            </w:pPr>
            <w:r w:rsidRPr="00C52A82">
              <w:t>INFORMACIÓN DEL CURSO</w:t>
            </w:r>
          </w:p>
        </w:tc>
        <w:tc>
          <w:tcPr>
            <w:tcW w:w="2127" w:type="dxa"/>
            <w:shd w:val="clear" w:color="auto" w:fill="auto"/>
          </w:tcPr>
          <w:p w14:paraId="5F60A385" w14:textId="77777777" w:rsidR="00F45289" w:rsidRPr="00C52A82" w:rsidRDefault="00F45289" w:rsidP="00BF33A4">
            <w:pPr>
              <w:ind w:firstLine="0"/>
            </w:pPr>
            <w:r w:rsidRPr="00C52A82">
              <w:t>FECHA CLASES</w:t>
            </w:r>
          </w:p>
        </w:tc>
        <w:tc>
          <w:tcPr>
            <w:tcW w:w="2835" w:type="dxa"/>
            <w:shd w:val="clear" w:color="auto" w:fill="auto"/>
          </w:tcPr>
          <w:p w14:paraId="196E0FB8" w14:textId="77777777" w:rsidR="00F45289" w:rsidRPr="00C52A82" w:rsidRDefault="00F45289" w:rsidP="00BF33A4">
            <w:pPr>
              <w:ind w:firstLine="0"/>
            </w:pPr>
            <w:r w:rsidRPr="00C52A82">
              <w:t>JORNADA</w:t>
            </w:r>
          </w:p>
        </w:tc>
      </w:tr>
      <w:tr w:rsidR="00F45289" w:rsidRPr="00F45289" w14:paraId="2A3BBBB2" w14:textId="77777777" w:rsidTr="00F45289">
        <w:trPr>
          <w:trHeight w:val="605"/>
        </w:trPr>
        <w:tc>
          <w:tcPr>
            <w:tcW w:w="3969" w:type="dxa"/>
            <w:shd w:val="clear" w:color="auto" w:fill="auto"/>
          </w:tcPr>
          <w:p w14:paraId="5C33D51E" w14:textId="77777777" w:rsidR="00F45289" w:rsidRPr="00F45289" w:rsidRDefault="00F45289" w:rsidP="00BF33A4">
            <w:pPr>
              <w:ind w:firstLine="0"/>
            </w:pPr>
            <w:r w:rsidRPr="00F45289">
              <w:t>Matías Vial, Academia Judicial</w:t>
            </w:r>
          </w:p>
        </w:tc>
        <w:tc>
          <w:tcPr>
            <w:tcW w:w="2127" w:type="dxa"/>
            <w:shd w:val="clear" w:color="auto" w:fill="auto"/>
          </w:tcPr>
          <w:p w14:paraId="4B83B431" w14:textId="77777777" w:rsidR="00F45289" w:rsidRPr="00F45289" w:rsidRDefault="00F45289" w:rsidP="00BF33A4">
            <w:pPr>
              <w:ind w:firstLine="0"/>
            </w:pPr>
            <w:r w:rsidRPr="00F45289">
              <w:t>Lunes</w:t>
            </w:r>
          </w:p>
          <w:p w14:paraId="16A4A2E8" w14:textId="77777777" w:rsidR="00F45289" w:rsidRPr="00F45289" w:rsidRDefault="00F45289" w:rsidP="00BF33A4">
            <w:pPr>
              <w:ind w:firstLine="0"/>
            </w:pPr>
            <w:r w:rsidRPr="00F45289">
              <w:t>22/07/2019</w:t>
            </w:r>
          </w:p>
        </w:tc>
        <w:tc>
          <w:tcPr>
            <w:tcW w:w="2835" w:type="dxa"/>
            <w:shd w:val="clear" w:color="auto" w:fill="auto"/>
          </w:tcPr>
          <w:p w14:paraId="450A4F5C" w14:textId="77777777" w:rsidR="00F45289" w:rsidRPr="00F45289" w:rsidRDefault="00F45289" w:rsidP="00BF33A4">
            <w:pPr>
              <w:ind w:firstLine="0"/>
            </w:pPr>
            <w:r w:rsidRPr="00F45289">
              <w:t>Mañana</w:t>
            </w:r>
          </w:p>
          <w:p w14:paraId="3793554A" w14:textId="77777777" w:rsidR="00F45289" w:rsidRPr="00F45289" w:rsidRDefault="00F45289" w:rsidP="00BF33A4">
            <w:pPr>
              <w:ind w:firstLine="0"/>
            </w:pPr>
            <w:r w:rsidRPr="00F45289">
              <w:t>8:20 a 9:00 hrs.</w:t>
            </w:r>
          </w:p>
        </w:tc>
      </w:tr>
    </w:tbl>
    <w:p w14:paraId="509C5DE6" w14:textId="77777777" w:rsidR="00F45289" w:rsidRPr="00F45289" w:rsidRDefault="00F45289" w:rsidP="0029452A"/>
    <w:p w14:paraId="19CB3047" w14:textId="77777777" w:rsidR="00F45289" w:rsidRPr="00F45289" w:rsidRDefault="00F45289" w:rsidP="0029452A">
      <w:r w:rsidRPr="00F45289">
        <w:t>1. Exámenes iniciales:</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976"/>
        <w:gridCol w:w="2220"/>
        <w:gridCol w:w="2742"/>
      </w:tblGrid>
      <w:tr w:rsidR="00F45289" w:rsidRPr="00F45289" w14:paraId="100FE131" w14:textId="77777777" w:rsidTr="00F45289">
        <w:tc>
          <w:tcPr>
            <w:tcW w:w="993" w:type="dxa"/>
            <w:tcBorders>
              <w:top w:val="single" w:sz="4" w:space="0" w:color="auto"/>
              <w:left w:val="single" w:sz="4" w:space="0" w:color="auto"/>
              <w:bottom w:val="single" w:sz="4" w:space="0" w:color="auto"/>
              <w:right w:val="single" w:sz="4" w:space="0" w:color="auto"/>
            </w:tcBorders>
            <w:shd w:val="clear" w:color="auto" w:fill="auto"/>
          </w:tcPr>
          <w:p w14:paraId="2307C09A" w14:textId="77777777" w:rsidR="00F45289" w:rsidRPr="00F45289" w:rsidRDefault="00F45289" w:rsidP="00BF33A4">
            <w:pPr>
              <w:ind w:firstLine="0"/>
            </w:pP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B749F3F" w14:textId="77777777" w:rsidR="00F45289" w:rsidRPr="00F45289" w:rsidRDefault="00F45289" w:rsidP="00BF33A4">
            <w:pPr>
              <w:ind w:firstLine="0"/>
            </w:pPr>
          </w:p>
        </w:tc>
        <w:tc>
          <w:tcPr>
            <w:tcW w:w="2220" w:type="dxa"/>
            <w:tcBorders>
              <w:top w:val="single" w:sz="4" w:space="0" w:color="auto"/>
              <w:left w:val="single" w:sz="4" w:space="0" w:color="auto"/>
              <w:bottom w:val="single" w:sz="4" w:space="0" w:color="auto"/>
              <w:right w:val="single" w:sz="4" w:space="0" w:color="auto"/>
            </w:tcBorders>
            <w:shd w:val="clear" w:color="auto" w:fill="auto"/>
          </w:tcPr>
          <w:p w14:paraId="440E22C8" w14:textId="77777777" w:rsidR="00F45289" w:rsidRPr="00C52A82" w:rsidRDefault="00F45289" w:rsidP="00BF33A4">
            <w:pPr>
              <w:ind w:firstLine="0"/>
            </w:pPr>
            <w:r w:rsidRPr="00C52A82">
              <w:t>FECHA</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6D5925E6" w14:textId="77777777" w:rsidR="00F45289" w:rsidRPr="00C52A82" w:rsidRDefault="00F45289" w:rsidP="00BF33A4">
            <w:pPr>
              <w:ind w:firstLine="0"/>
            </w:pPr>
            <w:r w:rsidRPr="00C52A82">
              <w:t xml:space="preserve">JORNADA </w:t>
            </w:r>
          </w:p>
        </w:tc>
      </w:tr>
      <w:tr w:rsidR="00F45289" w:rsidRPr="00F45289" w14:paraId="019A06F4" w14:textId="77777777" w:rsidTr="00F45289">
        <w:tc>
          <w:tcPr>
            <w:tcW w:w="993" w:type="dxa"/>
            <w:tcBorders>
              <w:top w:val="single" w:sz="4" w:space="0" w:color="auto"/>
              <w:left w:val="single" w:sz="4" w:space="0" w:color="auto"/>
              <w:bottom w:val="single" w:sz="4" w:space="0" w:color="auto"/>
              <w:right w:val="single" w:sz="4" w:space="0" w:color="auto"/>
            </w:tcBorders>
            <w:shd w:val="clear" w:color="auto" w:fill="auto"/>
          </w:tcPr>
          <w:p w14:paraId="4C3ED95C" w14:textId="77777777" w:rsidR="00F45289" w:rsidRPr="00F45289" w:rsidRDefault="00F45289" w:rsidP="00BF33A4">
            <w:pPr>
              <w:ind w:firstLine="0"/>
            </w:pPr>
            <w:r w:rsidRPr="00F45289">
              <w:t>2 días.</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2257FFB" w14:textId="77777777" w:rsidR="00F45289" w:rsidRPr="00F45289" w:rsidRDefault="00F45289" w:rsidP="00BF33A4">
            <w:pPr>
              <w:ind w:firstLine="0"/>
            </w:pPr>
            <w:r w:rsidRPr="00F45289">
              <w:t>Derecho Penal</w:t>
            </w:r>
          </w:p>
          <w:p w14:paraId="13AB86B2" w14:textId="77777777" w:rsidR="00F45289" w:rsidRPr="00F45289" w:rsidRDefault="00F45289" w:rsidP="00BF33A4">
            <w:pPr>
              <w:ind w:firstLine="0"/>
            </w:pPr>
          </w:p>
          <w:p w14:paraId="365B0B38" w14:textId="77777777" w:rsidR="00F45289" w:rsidRPr="00F45289" w:rsidRDefault="00F45289" w:rsidP="00BF33A4">
            <w:pPr>
              <w:ind w:firstLine="0"/>
            </w:pPr>
            <w:r w:rsidRPr="00F45289">
              <w:t>Derecho de Familia</w:t>
            </w:r>
          </w:p>
          <w:p w14:paraId="5DCA31CB" w14:textId="77777777" w:rsidR="00F45289" w:rsidRPr="00F45289" w:rsidRDefault="00F45289" w:rsidP="00BF33A4">
            <w:pPr>
              <w:ind w:firstLine="0"/>
            </w:pPr>
          </w:p>
        </w:tc>
        <w:tc>
          <w:tcPr>
            <w:tcW w:w="2220" w:type="dxa"/>
            <w:tcBorders>
              <w:top w:val="single" w:sz="4" w:space="0" w:color="auto"/>
              <w:left w:val="single" w:sz="4" w:space="0" w:color="auto"/>
              <w:bottom w:val="single" w:sz="4" w:space="0" w:color="auto"/>
              <w:right w:val="single" w:sz="4" w:space="0" w:color="auto"/>
            </w:tcBorders>
            <w:shd w:val="clear" w:color="auto" w:fill="auto"/>
          </w:tcPr>
          <w:p w14:paraId="30E51968" w14:textId="77777777" w:rsidR="00F45289" w:rsidRPr="00F45289" w:rsidRDefault="00F45289" w:rsidP="00BF33A4">
            <w:pPr>
              <w:ind w:firstLine="0"/>
            </w:pPr>
            <w:r w:rsidRPr="00F45289">
              <w:t>Lunes</w:t>
            </w:r>
          </w:p>
          <w:p w14:paraId="600C6A65" w14:textId="77777777" w:rsidR="00F45289" w:rsidRPr="00F45289" w:rsidRDefault="00F45289" w:rsidP="00BF33A4">
            <w:pPr>
              <w:ind w:firstLine="0"/>
            </w:pPr>
            <w:r w:rsidRPr="00F45289">
              <w:t xml:space="preserve"> 22/07/2019</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575A86B2" w14:textId="77777777" w:rsidR="00F45289" w:rsidRPr="00F45289" w:rsidRDefault="00F45289" w:rsidP="00BF33A4">
            <w:pPr>
              <w:ind w:firstLine="0"/>
            </w:pPr>
            <w:r w:rsidRPr="00F45289">
              <w:t>Mañana</w:t>
            </w:r>
          </w:p>
          <w:p w14:paraId="46EE4AFB" w14:textId="77777777" w:rsidR="00F45289" w:rsidRPr="00F45289" w:rsidRDefault="00F45289" w:rsidP="00BF33A4">
            <w:pPr>
              <w:ind w:firstLine="0"/>
            </w:pPr>
            <w:r w:rsidRPr="00F45289">
              <w:t>09:00 a 13:00 hrs</w:t>
            </w:r>
          </w:p>
          <w:p w14:paraId="3EBF63BD" w14:textId="77777777" w:rsidR="00F45289" w:rsidRPr="00F45289" w:rsidRDefault="00F45289" w:rsidP="00BF33A4">
            <w:pPr>
              <w:ind w:firstLine="0"/>
            </w:pPr>
            <w:r w:rsidRPr="00F45289">
              <w:t>Tarde</w:t>
            </w:r>
          </w:p>
          <w:p w14:paraId="4F621A5B" w14:textId="77777777" w:rsidR="00F45289" w:rsidRPr="00F45289" w:rsidRDefault="00F45289" w:rsidP="00BF33A4">
            <w:pPr>
              <w:ind w:firstLine="0"/>
            </w:pPr>
            <w:r w:rsidRPr="00F45289">
              <w:t>15:00 a 19:00 hrs</w:t>
            </w:r>
          </w:p>
        </w:tc>
      </w:tr>
      <w:tr w:rsidR="00F45289" w:rsidRPr="00F45289" w14:paraId="010F78CB" w14:textId="77777777" w:rsidTr="00F45289">
        <w:tc>
          <w:tcPr>
            <w:tcW w:w="993" w:type="dxa"/>
            <w:tcBorders>
              <w:top w:val="single" w:sz="4" w:space="0" w:color="auto"/>
              <w:left w:val="nil"/>
              <w:bottom w:val="nil"/>
              <w:right w:val="single" w:sz="4" w:space="0" w:color="auto"/>
            </w:tcBorders>
            <w:shd w:val="clear" w:color="auto" w:fill="auto"/>
          </w:tcPr>
          <w:p w14:paraId="0D0975B7" w14:textId="77777777" w:rsidR="00F45289" w:rsidRPr="00F45289" w:rsidRDefault="00F45289" w:rsidP="00BF33A4">
            <w:pPr>
              <w:ind w:firstLine="0"/>
            </w:pP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EF5B45D" w14:textId="77777777" w:rsidR="00F45289" w:rsidRPr="00F45289" w:rsidRDefault="00F45289" w:rsidP="00BF33A4">
            <w:pPr>
              <w:ind w:firstLine="0"/>
            </w:pPr>
            <w:r w:rsidRPr="00F45289">
              <w:t>Derecho del Trabajo</w:t>
            </w:r>
          </w:p>
          <w:p w14:paraId="731532AE" w14:textId="77777777" w:rsidR="00F45289" w:rsidRPr="00F45289" w:rsidRDefault="00F45289" w:rsidP="00BF33A4">
            <w:pPr>
              <w:ind w:firstLine="0"/>
            </w:pPr>
          </w:p>
          <w:p w14:paraId="0F462C1C" w14:textId="77777777" w:rsidR="00F45289" w:rsidRPr="00F45289" w:rsidRDefault="00F45289" w:rsidP="00BF33A4">
            <w:pPr>
              <w:ind w:firstLine="0"/>
            </w:pPr>
            <w:r w:rsidRPr="00F45289">
              <w:t xml:space="preserve">Derecho Administrativo </w:t>
            </w:r>
          </w:p>
          <w:p w14:paraId="1216DB0F" w14:textId="77777777" w:rsidR="00F45289" w:rsidRPr="00F45289" w:rsidRDefault="00F45289" w:rsidP="00BF33A4">
            <w:pPr>
              <w:ind w:firstLine="0"/>
            </w:pPr>
          </w:p>
        </w:tc>
        <w:tc>
          <w:tcPr>
            <w:tcW w:w="2220" w:type="dxa"/>
            <w:tcBorders>
              <w:top w:val="single" w:sz="4" w:space="0" w:color="auto"/>
              <w:left w:val="single" w:sz="4" w:space="0" w:color="auto"/>
              <w:bottom w:val="single" w:sz="4" w:space="0" w:color="auto"/>
              <w:right w:val="single" w:sz="4" w:space="0" w:color="auto"/>
            </w:tcBorders>
            <w:shd w:val="clear" w:color="auto" w:fill="auto"/>
          </w:tcPr>
          <w:p w14:paraId="11DE7A5C" w14:textId="77777777" w:rsidR="00F45289" w:rsidRPr="00F45289" w:rsidRDefault="00F45289" w:rsidP="00BF33A4">
            <w:pPr>
              <w:ind w:firstLine="0"/>
            </w:pPr>
            <w:r w:rsidRPr="00F45289">
              <w:t xml:space="preserve">Martes </w:t>
            </w:r>
          </w:p>
          <w:p w14:paraId="1F08DFD5" w14:textId="77777777" w:rsidR="00F45289" w:rsidRPr="00F45289" w:rsidRDefault="00F45289" w:rsidP="00BF33A4">
            <w:pPr>
              <w:ind w:firstLine="0"/>
            </w:pPr>
            <w:r w:rsidRPr="00F45289">
              <w:t>23/07/2019</w:t>
            </w:r>
          </w:p>
        </w:tc>
        <w:tc>
          <w:tcPr>
            <w:tcW w:w="2742" w:type="dxa"/>
            <w:tcBorders>
              <w:top w:val="single" w:sz="4" w:space="0" w:color="auto"/>
              <w:left w:val="single" w:sz="4" w:space="0" w:color="auto"/>
              <w:bottom w:val="single" w:sz="4" w:space="0" w:color="auto"/>
              <w:right w:val="single" w:sz="4" w:space="0" w:color="auto"/>
            </w:tcBorders>
            <w:shd w:val="clear" w:color="auto" w:fill="auto"/>
          </w:tcPr>
          <w:p w14:paraId="327FC200" w14:textId="77777777" w:rsidR="00F45289" w:rsidRPr="00F45289" w:rsidRDefault="00F45289" w:rsidP="00BF33A4">
            <w:pPr>
              <w:ind w:firstLine="0"/>
            </w:pPr>
            <w:r w:rsidRPr="00F45289">
              <w:t>Mañana</w:t>
            </w:r>
          </w:p>
          <w:p w14:paraId="6A4248BF" w14:textId="77777777" w:rsidR="00F45289" w:rsidRPr="00F45289" w:rsidRDefault="00F45289" w:rsidP="00BF33A4">
            <w:pPr>
              <w:ind w:firstLine="0"/>
            </w:pPr>
            <w:r w:rsidRPr="00F45289">
              <w:t>09:00 a 13:00 hrs</w:t>
            </w:r>
          </w:p>
          <w:p w14:paraId="0BEDC3EC" w14:textId="77777777" w:rsidR="00F45289" w:rsidRPr="00F45289" w:rsidRDefault="00F45289" w:rsidP="00BF33A4">
            <w:pPr>
              <w:ind w:firstLine="0"/>
            </w:pPr>
            <w:r w:rsidRPr="00F45289">
              <w:t>Tarde</w:t>
            </w:r>
          </w:p>
          <w:p w14:paraId="3B81E3DD" w14:textId="77777777" w:rsidR="00F45289" w:rsidRPr="00F45289" w:rsidRDefault="00F45289" w:rsidP="00BF33A4">
            <w:pPr>
              <w:ind w:firstLine="0"/>
            </w:pPr>
            <w:r w:rsidRPr="00F45289">
              <w:t>15:00 a 19:00 hrs</w:t>
            </w:r>
          </w:p>
        </w:tc>
      </w:tr>
    </w:tbl>
    <w:p w14:paraId="4999BF9D" w14:textId="77777777" w:rsidR="00F45289" w:rsidRPr="00F45289" w:rsidRDefault="00F45289" w:rsidP="0029452A"/>
    <w:p w14:paraId="2A58C8E6" w14:textId="77777777" w:rsidR="00F45289" w:rsidRPr="00F45289" w:rsidRDefault="00F45289" w:rsidP="0029452A"/>
    <w:p w14:paraId="2B1FDCD9" w14:textId="77777777" w:rsidR="00F45289" w:rsidRPr="00F45289" w:rsidRDefault="00F45289" w:rsidP="00BF33A4">
      <w:pPr>
        <w:ind w:firstLine="0"/>
      </w:pPr>
      <w:r w:rsidRPr="00F45289">
        <w:t>2. Derecho familia: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126"/>
        <w:gridCol w:w="1701"/>
        <w:gridCol w:w="1985"/>
      </w:tblGrid>
      <w:tr w:rsidR="00F45289" w:rsidRPr="00F45289" w14:paraId="2EB85753" w14:textId="77777777" w:rsidTr="00F45289">
        <w:tc>
          <w:tcPr>
            <w:tcW w:w="3119" w:type="dxa"/>
            <w:shd w:val="clear" w:color="auto" w:fill="auto"/>
          </w:tcPr>
          <w:p w14:paraId="00683AA4" w14:textId="77777777" w:rsidR="00F45289" w:rsidRPr="001F48EC" w:rsidRDefault="00F45289" w:rsidP="00BF33A4">
            <w:pPr>
              <w:ind w:firstLine="0"/>
            </w:pPr>
            <w:r w:rsidRPr="001F48EC">
              <w:t>DOCENTE</w:t>
            </w:r>
          </w:p>
        </w:tc>
        <w:tc>
          <w:tcPr>
            <w:tcW w:w="2126" w:type="dxa"/>
            <w:shd w:val="clear" w:color="auto" w:fill="auto"/>
          </w:tcPr>
          <w:p w14:paraId="399E55D5" w14:textId="77777777" w:rsidR="00F45289" w:rsidRPr="001F48EC" w:rsidRDefault="00F45289" w:rsidP="00BF33A4">
            <w:pPr>
              <w:ind w:firstLine="0"/>
            </w:pPr>
            <w:r w:rsidRPr="001F48EC">
              <w:t>MATERIA</w:t>
            </w:r>
          </w:p>
        </w:tc>
        <w:tc>
          <w:tcPr>
            <w:tcW w:w="1701" w:type="dxa"/>
            <w:shd w:val="clear" w:color="auto" w:fill="auto"/>
          </w:tcPr>
          <w:p w14:paraId="0A4FA553" w14:textId="77777777" w:rsidR="00F45289" w:rsidRPr="001F48EC" w:rsidRDefault="00F45289" w:rsidP="00BF33A4">
            <w:pPr>
              <w:ind w:firstLine="0"/>
            </w:pPr>
            <w:r w:rsidRPr="001F48EC">
              <w:t>FECHA CLASES</w:t>
            </w:r>
          </w:p>
        </w:tc>
        <w:tc>
          <w:tcPr>
            <w:tcW w:w="1985" w:type="dxa"/>
            <w:shd w:val="clear" w:color="auto" w:fill="auto"/>
          </w:tcPr>
          <w:p w14:paraId="2C8613F5" w14:textId="77777777" w:rsidR="00F45289" w:rsidRPr="001F48EC" w:rsidRDefault="00F45289" w:rsidP="00BF33A4">
            <w:pPr>
              <w:ind w:firstLine="0"/>
            </w:pPr>
            <w:r w:rsidRPr="001F48EC">
              <w:t>JORNADA</w:t>
            </w:r>
          </w:p>
        </w:tc>
      </w:tr>
      <w:tr w:rsidR="00F45289" w:rsidRPr="00F45289" w14:paraId="661B58DD" w14:textId="77777777" w:rsidTr="00F45289">
        <w:tc>
          <w:tcPr>
            <w:tcW w:w="3119" w:type="dxa"/>
            <w:shd w:val="clear" w:color="auto" w:fill="auto"/>
          </w:tcPr>
          <w:p w14:paraId="70FAE344" w14:textId="77777777" w:rsidR="00F45289" w:rsidRPr="00F45289" w:rsidRDefault="00F45289" w:rsidP="00BF33A4">
            <w:pPr>
              <w:ind w:firstLine="0"/>
            </w:pPr>
            <w:r w:rsidRPr="00F45289">
              <w:t>Anuar Quesille</w:t>
            </w:r>
          </w:p>
        </w:tc>
        <w:tc>
          <w:tcPr>
            <w:tcW w:w="2126" w:type="dxa"/>
            <w:shd w:val="clear" w:color="auto" w:fill="auto"/>
          </w:tcPr>
          <w:p w14:paraId="63ED98EB" w14:textId="77777777" w:rsidR="00F45289" w:rsidRPr="00F45289" w:rsidRDefault="00F45289" w:rsidP="00BF33A4">
            <w:pPr>
              <w:ind w:firstLine="0"/>
            </w:pPr>
            <w:r w:rsidRPr="00F45289">
              <w:t>Principios de derecho de familia.</w:t>
            </w:r>
          </w:p>
        </w:tc>
        <w:tc>
          <w:tcPr>
            <w:tcW w:w="1701" w:type="dxa"/>
            <w:vMerge w:val="restart"/>
            <w:shd w:val="clear" w:color="auto" w:fill="auto"/>
          </w:tcPr>
          <w:p w14:paraId="2D105AE5" w14:textId="77777777" w:rsidR="00F45289" w:rsidRPr="00F45289" w:rsidRDefault="00F45289" w:rsidP="00BF33A4">
            <w:pPr>
              <w:ind w:firstLine="0"/>
            </w:pPr>
          </w:p>
          <w:p w14:paraId="677BCFC4" w14:textId="77777777" w:rsidR="00F45289" w:rsidRPr="00F45289" w:rsidRDefault="00F45289" w:rsidP="00BF33A4">
            <w:pPr>
              <w:ind w:firstLine="0"/>
            </w:pPr>
            <w:r w:rsidRPr="00F45289">
              <w:t>Miércoles 24/07/2019</w:t>
            </w:r>
          </w:p>
        </w:tc>
        <w:tc>
          <w:tcPr>
            <w:tcW w:w="1985" w:type="dxa"/>
            <w:shd w:val="clear" w:color="auto" w:fill="auto"/>
          </w:tcPr>
          <w:p w14:paraId="13DE8479" w14:textId="77777777" w:rsidR="00F45289" w:rsidRPr="00F45289" w:rsidRDefault="00F45289" w:rsidP="00BF33A4">
            <w:pPr>
              <w:ind w:firstLine="0"/>
            </w:pPr>
            <w:r w:rsidRPr="00F45289">
              <w:t>Mañana</w:t>
            </w:r>
          </w:p>
          <w:p w14:paraId="5A8CC982" w14:textId="77777777" w:rsidR="00F45289" w:rsidRPr="00F45289" w:rsidRDefault="00F45289" w:rsidP="00BF33A4">
            <w:pPr>
              <w:ind w:firstLine="0"/>
            </w:pPr>
            <w:r w:rsidRPr="00F45289">
              <w:t>9:00 a 13:00 hrs</w:t>
            </w:r>
          </w:p>
        </w:tc>
      </w:tr>
      <w:tr w:rsidR="00F45289" w:rsidRPr="00F45289" w14:paraId="7CFCA43D" w14:textId="77777777" w:rsidTr="00F45289">
        <w:tc>
          <w:tcPr>
            <w:tcW w:w="3119" w:type="dxa"/>
            <w:shd w:val="clear" w:color="auto" w:fill="auto"/>
          </w:tcPr>
          <w:p w14:paraId="422D11EB" w14:textId="77777777" w:rsidR="00F45289" w:rsidRPr="00F45289" w:rsidRDefault="00F45289" w:rsidP="00BF33A4">
            <w:pPr>
              <w:ind w:firstLine="0"/>
            </w:pPr>
            <w:r w:rsidRPr="00F45289">
              <w:t>Javiera Farías, docente PUC de Chile</w:t>
            </w:r>
          </w:p>
        </w:tc>
        <w:tc>
          <w:tcPr>
            <w:tcW w:w="2126" w:type="dxa"/>
            <w:shd w:val="clear" w:color="auto" w:fill="auto"/>
          </w:tcPr>
          <w:p w14:paraId="561532F8" w14:textId="77777777" w:rsidR="00F45289" w:rsidRPr="00F45289" w:rsidRDefault="00F45289" w:rsidP="00BF33A4">
            <w:pPr>
              <w:ind w:firstLine="0"/>
            </w:pPr>
            <w:r w:rsidRPr="00F45289">
              <w:t xml:space="preserve">Compensación económica </w:t>
            </w:r>
          </w:p>
        </w:tc>
        <w:tc>
          <w:tcPr>
            <w:tcW w:w="1701" w:type="dxa"/>
            <w:vMerge/>
            <w:shd w:val="clear" w:color="auto" w:fill="auto"/>
          </w:tcPr>
          <w:p w14:paraId="065142B1" w14:textId="77777777" w:rsidR="00F45289" w:rsidRPr="00F45289" w:rsidRDefault="00F45289" w:rsidP="00BF33A4">
            <w:pPr>
              <w:ind w:firstLine="0"/>
            </w:pPr>
          </w:p>
        </w:tc>
        <w:tc>
          <w:tcPr>
            <w:tcW w:w="1985" w:type="dxa"/>
            <w:shd w:val="clear" w:color="auto" w:fill="auto"/>
          </w:tcPr>
          <w:p w14:paraId="767837AB" w14:textId="77777777" w:rsidR="00F45289" w:rsidRPr="00F45289" w:rsidRDefault="00F45289" w:rsidP="00BF33A4">
            <w:pPr>
              <w:ind w:firstLine="0"/>
            </w:pPr>
            <w:r w:rsidRPr="00F45289">
              <w:t xml:space="preserve">Tarde              </w:t>
            </w:r>
            <w:r w:rsidR="00F13FCC">
              <w:t xml:space="preserve">              15:00 a 19:00 hrs</w:t>
            </w:r>
          </w:p>
        </w:tc>
      </w:tr>
    </w:tbl>
    <w:p w14:paraId="0335A197" w14:textId="77777777" w:rsidR="00F45289" w:rsidRPr="00F45289" w:rsidRDefault="00F45289" w:rsidP="0029452A"/>
    <w:p w14:paraId="3B84C0D9" w14:textId="77777777" w:rsidR="00F45289" w:rsidRPr="00F45289" w:rsidRDefault="00F45289" w:rsidP="0029452A">
      <w:r w:rsidRPr="00F45289">
        <w:t>3. Derecho procesal de familia: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126"/>
        <w:gridCol w:w="1701"/>
        <w:gridCol w:w="1985"/>
      </w:tblGrid>
      <w:tr w:rsidR="00F45289" w:rsidRPr="00F45289" w14:paraId="1A74DBAE" w14:textId="77777777" w:rsidTr="00F45289">
        <w:tc>
          <w:tcPr>
            <w:tcW w:w="3119" w:type="dxa"/>
            <w:shd w:val="clear" w:color="auto" w:fill="auto"/>
          </w:tcPr>
          <w:p w14:paraId="6EE71801" w14:textId="77777777" w:rsidR="00F45289" w:rsidRPr="001F48EC" w:rsidRDefault="00F45289" w:rsidP="00BF33A4">
            <w:pPr>
              <w:ind w:firstLine="0"/>
            </w:pPr>
            <w:r w:rsidRPr="001F48EC">
              <w:t>DOCENTE</w:t>
            </w:r>
          </w:p>
        </w:tc>
        <w:tc>
          <w:tcPr>
            <w:tcW w:w="2126" w:type="dxa"/>
            <w:shd w:val="clear" w:color="auto" w:fill="auto"/>
          </w:tcPr>
          <w:p w14:paraId="3290C0AC" w14:textId="77777777" w:rsidR="00F45289" w:rsidRPr="001F48EC" w:rsidRDefault="00F45289" w:rsidP="00BF33A4">
            <w:pPr>
              <w:ind w:firstLine="0"/>
            </w:pPr>
            <w:r w:rsidRPr="001F48EC">
              <w:t>MATERIA</w:t>
            </w:r>
          </w:p>
        </w:tc>
        <w:tc>
          <w:tcPr>
            <w:tcW w:w="1701" w:type="dxa"/>
            <w:shd w:val="clear" w:color="auto" w:fill="auto"/>
          </w:tcPr>
          <w:p w14:paraId="763C45F2" w14:textId="77777777" w:rsidR="00F45289" w:rsidRPr="001F48EC" w:rsidRDefault="00F45289" w:rsidP="00BF33A4">
            <w:pPr>
              <w:ind w:firstLine="0"/>
            </w:pPr>
            <w:r w:rsidRPr="001F48EC">
              <w:t>FECHA CLASES</w:t>
            </w:r>
          </w:p>
        </w:tc>
        <w:tc>
          <w:tcPr>
            <w:tcW w:w="1985" w:type="dxa"/>
            <w:shd w:val="clear" w:color="auto" w:fill="auto"/>
          </w:tcPr>
          <w:p w14:paraId="01544F5A" w14:textId="77777777" w:rsidR="00F45289" w:rsidRPr="001F48EC" w:rsidRDefault="00F45289" w:rsidP="00BF33A4">
            <w:pPr>
              <w:ind w:firstLine="0"/>
            </w:pPr>
            <w:r w:rsidRPr="001F48EC">
              <w:t>JORNADA</w:t>
            </w:r>
          </w:p>
        </w:tc>
      </w:tr>
      <w:tr w:rsidR="00F45289" w:rsidRPr="00F45289" w14:paraId="35030B33" w14:textId="77777777" w:rsidTr="00F45289">
        <w:tc>
          <w:tcPr>
            <w:tcW w:w="3119" w:type="dxa"/>
            <w:shd w:val="clear" w:color="auto" w:fill="auto"/>
          </w:tcPr>
          <w:p w14:paraId="101C6D98" w14:textId="77777777" w:rsidR="00F45289" w:rsidRPr="00F45289" w:rsidRDefault="00F45289" w:rsidP="00BF33A4">
            <w:pPr>
              <w:ind w:firstLine="0"/>
            </w:pPr>
            <w:r w:rsidRPr="00F45289">
              <w:t>Maritza Villadangos, ministra CA Santiago</w:t>
            </w:r>
          </w:p>
        </w:tc>
        <w:tc>
          <w:tcPr>
            <w:tcW w:w="2126" w:type="dxa"/>
            <w:shd w:val="clear" w:color="auto" w:fill="auto"/>
          </w:tcPr>
          <w:p w14:paraId="2DA514DB" w14:textId="77777777" w:rsidR="00F45289" w:rsidRPr="00F45289" w:rsidRDefault="00F45289" w:rsidP="00BF33A4">
            <w:pPr>
              <w:ind w:firstLine="0"/>
            </w:pPr>
            <w:r w:rsidRPr="00F45289">
              <w:t>Recursos en materia de familia.</w:t>
            </w:r>
          </w:p>
        </w:tc>
        <w:tc>
          <w:tcPr>
            <w:tcW w:w="1701" w:type="dxa"/>
            <w:shd w:val="clear" w:color="auto" w:fill="auto"/>
          </w:tcPr>
          <w:p w14:paraId="311DF355" w14:textId="77777777" w:rsidR="00F45289" w:rsidRPr="00F45289" w:rsidRDefault="00F45289" w:rsidP="00BF33A4">
            <w:pPr>
              <w:ind w:firstLine="0"/>
            </w:pPr>
            <w:r w:rsidRPr="00F45289">
              <w:t>Jueves 25/07/2019</w:t>
            </w:r>
          </w:p>
        </w:tc>
        <w:tc>
          <w:tcPr>
            <w:tcW w:w="1985" w:type="dxa"/>
            <w:shd w:val="clear" w:color="auto" w:fill="auto"/>
          </w:tcPr>
          <w:p w14:paraId="650CD6EF" w14:textId="77777777" w:rsidR="00F45289" w:rsidRPr="00F45289" w:rsidRDefault="00F45289" w:rsidP="00BF33A4">
            <w:pPr>
              <w:ind w:firstLine="0"/>
            </w:pPr>
            <w:r w:rsidRPr="00F45289">
              <w:t>Mañana</w:t>
            </w:r>
          </w:p>
          <w:p w14:paraId="389E8938" w14:textId="77777777" w:rsidR="00F45289" w:rsidRPr="00F45289" w:rsidRDefault="00F45289" w:rsidP="00BF33A4">
            <w:pPr>
              <w:ind w:firstLine="0"/>
            </w:pPr>
            <w:r w:rsidRPr="00F45289">
              <w:t>9:00 a 13:00 hrs</w:t>
            </w:r>
          </w:p>
        </w:tc>
      </w:tr>
    </w:tbl>
    <w:p w14:paraId="50D185E8" w14:textId="77777777" w:rsidR="00F45289" w:rsidRPr="00F45289" w:rsidRDefault="00F45289" w:rsidP="0029452A"/>
    <w:p w14:paraId="110B0215" w14:textId="77777777" w:rsidR="00952453" w:rsidRDefault="00952453" w:rsidP="0029452A">
      <w:r>
        <w:br w:type="page"/>
      </w:r>
    </w:p>
    <w:p w14:paraId="6E5B8936" w14:textId="77777777" w:rsidR="00F45289" w:rsidRPr="00F45289" w:rsidRDefault="00F45289" w:rsidP="0029452A">
      <w:r w:rsidRPr="00F45289">
        <w:t>4. Derecho procesal civil:</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2126"/>
        <w:gridCol w:w="1701"/>
        <w:gridCol w:w="1985"/>
      </w:tblGrid>
      <w:tr w:rsidR="00F45289" w:rsidRPr="00F45289" w14:paraId="516330C2" w14:textId="77777777" w:rsidTr="00952453">
        <w:trPr>
          <w:trHeight w:val="668"/>
        </w:trPr>
        <w:tc>
          <w:tcPr>
            <w:tcW w:w="3232" w:type="dxa"/>
            <w:shd w:val="clear" w:color="auto" w:fill="auto"/>
          </w:tcPr>
          <w:p w14:paraId="48ABD58D" w14:textId="77777777" w:rsidR="00F45289" w:rsidRPr="001F48EC" w:rsidRDefault="00F45289" w:rsidP="00BF33A4">
            <w:pPr>
              <w:ind w:firstLine="0"/>
            </w:pPr>
            <w:r w:rsidRPr="001F48EC">
              <w:t>DOCENTE</w:t>
            </w:r>
          </w:p>
        </w:tc>
        <w:tc>
          <w:tcPr>
            <w:tcW w:w="2126" w:type="dxa"/>
            <w:shd w:val="clear" w:color="auto" w:fill="auto"/>
          </w:tcPr>
          <w:p w14:paraId="032C62A9" w14:textId="77777777" w:rsidR="00F45289" w:rsidRPr="001F48EC" w:rsidRDefault="00F45289" w:rsidP="00BF33A4">
            <w:pPr>
              <w:ind w:firstLine="0"/>
            </w:pPr>
            <w:r w:rsidRPr="001F48EC">
              <w:t>MATERIA</w:t>
            </w:r>
          </w:p>
        </w:tc>
        <w:tc>
          <w:tcPr>
            <w:tcW w:w="1701" w:type="dxa"/>
            <w:shd w:val="clear" w:color="auto" w:fill="auto"/>
          </w:tcPr>
          <w:p w14:paraId="58D1981A" w14:textId="77777777" w:rsidR="00F45289" w:rsidRPr="001F48EC" w:rsidRDefault="00F45289" w:rsidP="00BF33A4">
            <w:pPr>
              <w:ind w:firstLine="0"/>
            </w:pPr>
            <w:r w:rsidRPr="001F48EC">
              <w:t>FECHA</w:t>
            </w:r>
          </w:p>
        </w:tc>
        <w:tc>
          <w:tcPr>
            <w:tcW w:w="1985" w:type="dxa"/>
            <w:shd w:val="clear" w:color="auto" w:fill="auto"/>
          </w:tcPr>
          <w:p w14:paraId="7BC50BD0" w14:textId="77777777" w:rsidR="00F45289" w:rsidRPr="001F48EC" w:rsidRDefault="00F45289" w:rsidP="00BF33A4">
            <w:pPr>
              <w:ind w:firstLine="0"/>
            </w:pPr>
            <w:r w:rsidRPr="001F48EC">
              <w:t>JORNADA</w:t>
            </w:r>
          </w:p>
        </w:tc>
      </w:tr>
      <w:tr w:rsidR="00F45289" w:rsidRPr="00F45289" w14:paraId="57F7C4A6" w14:textId="77777777" w:rsidTr="00952453">
        <w:trPr>
          <w:trHeight w:val="605"/>
        </w:trPr>
        <w:tc>
          <w:tcPr>
            <w:tcW w:w="3232" w:type="dxa"/>
            <w:shd w:val="clear" w:color="auto" w:fill="auto"/>
          </w:tcPr>
          <w:p w14:paraId="6552689A" w14:textId="77777777" w:rsidR="00F45289" w:rsidRPr="00F45289" w:rsidRDefault="00F45289" w:rsidP="00BF33A4">
            <w:pPr>
              <w:ind w:firstLine="0"/>
              <w:rPr>
                <w:lang w:val="en-US"/>
              </w:rPr>
            </w:pPr>
            <w:r w:rsidRPr="00F45289">
              <w:rPr>
                <w:lang w:val="en-US"/>
              </w:rPr>
              <w:t>Romy Rutherford Parentti, ministra ICA Santiago</w:t>
            </w:r>
          </w:p>
        </w:tc>
        <w:tc>
          <w:tcPr>
            <w:tcW w:w="2126" w:type="dxa"/>
            <w:shd w:val="clear" w:color="auto" w:fill="auto"/>
          </w:tcPr>
          <w:p w14:paraId="2583CBE4" w14:textId="77777777" w:rsidR="00F45289" w:rsidRPr="00F45289" w:rsidRDefault="00F45289" w:rsidP="00BF33A4">
            <w:pPr>
              <w:ind w:firstLine="0"/>
            </w:pPr>
            <w:r w:rsidRPr="00F45289">
              <w:t>Recurso de apelación civil.</w:t>
            </w:r>
          </w:p>
        </w:tc>
        <w:tc>
          <w:tcPr>
            <w:tcW w:w="1701" w:type="dxa"/>
            <w:shd w:val="clear" w:color="auto" w:fill="auto"/>
          </w:tcPr>
          <w:p w14:paraId="4C31AB8A" w14:textId="77777777" w:rsidR="00F45289" w:rsidRPr="00F45289" w:rsidRDefault="00F45289" w:rsidP="00BF33A4">
            <w:pPr>
              <w:ind w:firstLine="0"/>
            </w:pPr>
            <w:r w:rsidRPr="00F45289">
              <w:t>Jueves 25/07/2019</w:t>
            </w:r>
          </w:p>
        </w:tc>
        <w:tc>
          <w:tcPr>
            <w:tcW w:w="1985" w:type="dxa"/>
            <w:shd w:val="clear" w:color="auto" w:fill="auto"/>
          </w:tcPr>
          <w:p w14:paraId="288EB270" w14:textId="77777777" w:rsidR="00F45289" w:rsidRPr="00F45289" w:rsidRDefault="00F45289" w:rsidP="00BF33A4">
            <w:pPr>
              <w:ind w:firstLine="0"/>
            </w:pPr>
            <w:r w:rsidRPr="00F45289">
              <w:t>Tarde</w:t>
            </w:r>
          </w:p>
          <w:p w14:paraId="05603C59" w14:textId="77777777" w:rsidR="00F45289" w:rsidRPr="00F45289" w:rsidRDefault="00F45289" w:rsidP="00BF33A4">
            <w:pPr>
              <w:ind w:firstLine="0"/>
            </w:pPr>
            <w:r w:rsidRPr="00F45289">
              <w:t>15:00 a 19:00 hrs</w:t>
            </w:r>
          </w:p>
        </w:tc>
      </w:tr>
      <w:tr w:rsidR="00F45289" w:rsidRPr="00F45289" w14:paraId="0FBA3618" w14:textId="77777777" w:rsidTr="00952453">
        <w:trPr>
          <w:trHeight w:val="341"/>
        </w:trPr>
        <w:tc>
          <w:tcPr>
            <w:tcW w:w="3232" w:type="dxa"/>
            <w:shd w:val="clear" w:color="auto" w:fill="auto"/>
          </w:tcPr>
          <w:p w14:paraId="573FF57C" w14:textId="77777777" w:rsidR="00F45289" w:rsidRPr="00F45289" w:rsidRDefault="00F45289" w:rsidP="00BF33A4">
            <w:pPr>
              <w:ind w:firstLine="0"/>
              <w:rPr>
                <w:lang w:val="en-US"/>
              </w:rPr>
            </w:pPr>
            <w:r w:rsidRPr="00F45289">
              <w:rPr>
                <w:lang w:val="en-US"/>
              </w:rPr>
              <w:t>Romy Rutherford Parentti, ministra CA Santiago</w:t>
            </w:r>
          </w:p>
        </w:tc>
        <w:tc>
          <w:tcPr>
            <w:tcW w:w="2126" w:type="dxa"/>
            <w:shd w:val="clear" w:color="auto" w:fill="auto"/>
          </w:tcPr>
          <w:p w14:paraId="4BB98670" w14:textId="77777777" w:rsidR="00F45289" w:rsidRPr="00F45289" w:rsidRDefault="00F45289" w:rsidP="00BF33A4">
            <w:pPr>
              <w:ind w:firstLine="0"/>
            </w:pPr>
            <w:r w:rsidRPr="00F45289">
              <w:t>Recurso de casación en la forma.</w:t>
            </w:r>
          </w:p>
        </w:tc>
        <w:tc>
          <w:tcPr>
            <w:tcW w:w="1701" w:type="dxa"/>
            <w:shd w:val="clear" w:color="auto" w:fill="auto"/>
          </w:tcPr>
          <w:p w14:paraId="27676236" w14:textId="77777777" w:rsidR="00F45289" w:rsidRPr="00F45289" w:rsidRDefault="00F45289" w:rsidP="00BF33A4">
            <w:pPr>
              <w:ind w:firstLine="0"/>
            </w:pPr>
            <w:r w:rsidRPr="00F45289">
              <w:t>Viernes 26/07/2019</w:t>
            </w:r>
          </w:p>
        </w:tc>
        <w:tc>
          <w:tcPr>
            <w:tcW w:w="1985" w:type="dxa"/>
            <w:shd w:val="clear" w:color="auto" w:fill="auto"/>
          </w:tcPr>
          <w:p w14:paraId="442F7E32" w14:textId="77777777" w:rsidR="00F45289" w:rsidRPr="00F45289" w:rsidRDefault="00F45289" w:rsidP="00BF33A4">
            <w:pPr>
              <w:ind w:firstLine="0"/>
            </w:pPr>
            <w:r w:rsidRPr="00F45289">
              <w:t>Tarde</w:t>
            </w:r>
          </w:p>
          <w:p w14:paraId="6D091010" w14:textId="77777777" w:rsidR="00F45289" w:rsidRPr="00F45289" w:rsidRDefault="00F45289" w:rsidP="00BF33A4">
            <w:pPr>
              <w:ind w:firstLine="0"/>
            </w:pPr>
            <w:r w:rsidRPr="00F45289">
              <w:t>15:00 a 19:00 hrs</w:t>
            </w:r>
          </w:p>
        </w:tc>
      </w:tr>
    </w:tbl>
    <w:p w14:paraId="75B9E8FE" w14:textId="77777777" w:rsidR="00F45289" w:rsidRPr="00F45289" w:rsidRDefault="00F45289" w:rsidP="0029452A"/>
    <w:p w14:paraId="782C53E7" w14:textId="77777777" w:rsidR="00F45289" w:rsidRPr="00F45289" w:rsidRDefault="00F45289" w:rsidP="0029452A">
      <w:r w:rsidRPr="00F45289">
        <w:t>5. Derecho civil:</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126"/>
        <w:gridCol w:w="1701"/>
        <w:gridCol w:w="1985"/>
      </w:tblGrid>
      <w:tr w:rsidR="00F45289" w:rsidRPr="00F45289" w14:paraId="1C7F839A" w14:textId="77777777" w:rsidTr="00F45289">
        <w:tc>
          <w:tcPr>
            <w:tcW w:w="3119" w:type="dxa"/>
            <w:shd w:val="clear" w:color="auto" w:fill="auto"/>
          </w:tcPr>
          <w:p w14:paraId="579BBA08" w14:textId="77777777" w:rsidR="00F45289" w:rsidRPr="001F48EC" w:rsidRDefault="00F45289" w:rsidP="00BF33A4">
            <w:pPr>
              <w:ind w:firstLine="0"/>
            </w:pPr>
            <w:r w:rsidRPr="001F48EC">
              <w:t>DOCENTE</w:t>
            </w:r>
          </w:p>
        </w:tc>
        <w:tc>
          <w:tcPr>
            <w:tcW w:w="2126" w:type="dxa"/>
            <w:shd w:val="clear" w:color="auto" w:fill="auto"/>
          </w:tcPr>
          <w:p w14:paraId="0C3C9B27" w14:textId="77777777" w:rsidR="00F45289" w:rsidRPr="001F48EC" w:rsidRDefault="00F45289" w:rsidP="00BF33A4">
            <w:pPr>
              <w:ind w:firstLine="0"/>
            </w:pPr>
            <w:r w:rsidRPr="001F48EC">
              <w:t>MATERIA</w:t>
            </w:r>
          </w:p>
        </w:tc>
        <w:tc>
          <w:tcPr>
            <w:tcW w:w="1701" w:type="dxa"/>
            <w:shd w:val="clear" w:color="auto" w:fill="auto"/>
          </w:tcPr>
          <w:p w14:paraId="0C18DD45" w14:textId="77777777" w:rsidR="00F45289" w:rsidRPr="001F48EC" w:rsidRDefault="00F45289" w:rsidP="00BF33A4">
            <w:pPr>
              <w:ind w:firstLine="0"/>
            </w:pPr>
            <w:r w:rsidRPr="001F48EC">
              <w:t>FECHA</w:t>
            </w:r>
          </w:p>
        </w:tc>
        <w:tc>
          <w:tcPr>
            <w:tcW w:w="1985" w:type="dxa"/>
            <w:shd w:val="clear" w:color="auto" w:fill="auto"/>
          </w:tcPr>
          <w:p w14:paraId="30ED5917" w14:textId="77777777" w:rsidR="00F45289" w:rsidRPr="001F48EC" w:rsidRDefault="00F45289" w:rsidP="00BF33A4">
            <w:pPr>
              <w:ind w:firstLine="0"/>
            </w:pPr>
            <w:r w:rsidRPr="001F48EC">
              <w:t>JORNADA</w:t>
            </w:r>
          </w:p>
        </w:tc>
      </w:tr>
      <w:tr w:rsidR="00F45289" w:rsidRPr="00F45289" w14:paraId="5537E931" w14:textId="77777777" w:rsidTr="00F45289">
        <w:tc>
          <w:tcPr>
            <w:tcW w:w="3119" w:type="dxa"/>
            <w:shd w:val="clear" w:color="auto" w:fill="auto"/>
          </w:tcPr>
          <w:p w14:paraId="62E85FEB" w14:textId="77777777" w:rsidR="00F45289" w:rsidRPr="00F45289" w:rsidRDefault="001F48EC" w:rsidP="00BF33A4">
            <w:pPr>
              <w:ind w:firstLine="0"/>
            </w:pPr>
            <w:r>
              <w:t>Claudia Mejías/ Gonzalo Severin, docentes PUCV</w:t>
            </w:r>
          </w:p>
        </w:tc>
        <w:tc>
          <w:tcPr>
            <w:tcW w:w="2126" w:type="dxa"/>
            <w:shd w:val="clear" w:color="auto" w:fill="auto"/>
          </w:tcPr>
          <w:p w14:paraId="07B4A453" w14:textId="77777777" w:rsidR="00F45289" w:rsidRPr="00F45289" w:rsidRDefault="00F45289" w:rsidP="00BF33A4">
            <w:pPr>
              <w:ind w:firstLine="0"/>
            </w:pPr>
            <w:r w:rsidRPr="00F45289">
              <w:t>El contrato y su vinculación con los principios generales de la contratación.</w:t>
            </w:r>
            <w:r w:rsidRPr="00F45289">
              <w:rPr>
                <w:rFonts w:cs="Arial"/>
              </w:rPr>
              <w:t xml:space="preserve"> </w:t>
            </w:r>
          </w:p>
        </w:tc>
        <w:tc>
          <w:tcPr>
            <w:tcW w:w="1701" w:type="dxa"/>
            <w:shd w:val="clear" w:color="auto" w:fill="auto"/>
          </w:tcPr>
          <w:p w14:paraId="3810B17C" w14:textId="77777777" w:rsidR="00F45289" w:rsidRPr="00F45289" w:rsidRDefault="00F45289" w:rsidP="00BF33A4">
            <w:pPr>
              <w:ind w:firstLine="0"/>
            </w:pPr>
            <w:r w:rsidRPr="00F45289">
              <w:t>Viernes 26/07/2019</w:t>
            </w:r>
          </w:p>
        </w:tc>
        <w:tc>
          <w:tcPr>
            <w:tcW w:w="1985" w:type="dxa"/>
            <w:shd w:val="clear" w:color="auto" w:fill="auto"/>
          </w:tcPr>
          <w:p w14:paraId="7375B7C3" w14:textId="77777777" w:rsidR="00F45289" w:rsidRPr="00F45289" w:rsidRDefault="00F45289" w:rsidP="00BF33A4">
            <w:pPr>
              <w:ind w:firstLine="0"/>
            </w:pPr>
            <w:r w:rsidRPr="00F45289">
              <w:t>Mañana</w:t>
            </w:r>
          </w:p>
          <w:p w14:paraId="0617AC41" w14:textId="77777777" w:rsidR="00F45289" w:rsidRPr="00F45289" w:rsidRDefault="00F45289" w:rsidP="00BF33A4">
            <w:pPr>
              <w:ind w:firstLine="0"/>
            </w:pPr>
            <w:r w:rsidRPr="00F45289">
              <w:t>9:00 a 13:00 hrs</w:t>
            </w:r>
          </w:p>
        </w:tc>
      </w:tr>
      <w:tr w:rsidR="00F45289" w:rsidRPr="00F45289" w14:paraId="1501994B" w14:textId="77777777" w:rsidTr="00F45289">
        <w:tc>
          <w:tcPr>
            <w:tcW w:w="3119" w:type="dxa"/>
          </w:tcPr>
          <w:p w14:paraId="5CF9E3C0" w14:textId="77777777" w:rsidR="00F45289" w:rsidRPr="00F45289" w:rsidRDefault="00F45289" w:rsidP="00BF33A4">
            <w:pPr>
              <w:ind w:firstLine="0"/>
            </w:pPr>
            <w:r w:rsidRPr="00F45289">
              <w:br w:type="page"/>
              <w:t>Cristián Boetsch, docente PUC de Chile</w:t>
            </w:r>
          </w:p>
        </w:tc>
        <w:tc>
          <w:tcPr>
            <w:tcW w:w="2126" w:type="dxa"/>
          </w:tcPr>
          <w:p w14:paraId="79A32C9D" w14:textId="77777777" w:rsidR="00F45289" w:rsidRPr="00F45289" w:rsidRDefault="00F45289" w:rsidP="00BF33A4">
            <w:pPr>
              <w:ind w:firstLine="0"/>
            </w:pPr>
            <w:r w:rsidRPr="00F45289">
              <w:t>La aplicación de la buena fe en materia contractual.</w:t>
            </w:r>
          </w:p>
        </w:tc>
        <w:tc>
          <w:tcPr>
            <w:tcW w:w="1701" w:type="dxa"/>
          </w:tcPr>
          <w:p w14:paraId="03F38A82" w14:textId="77777777" w:rsidR="00F45289" w:rsidRPr="00F45289" w:rsidRDefault="00F45289" w:rsidP="00BF33A4">
            <w:pPr>
              <w:ind w:firstLine="0"/>
            </w:pPr>
            <w:r w:rsidRPr="00F45289">
              <w:t>Lunes</w:t>
            </w:r>
          </w:p>
          <w:p w14:paraId="3115604A" w14:textId="77777777" w:rsidR="00F45289" w:rsidRPr="00F45289" w:rsidRDefault="00F45289" w:rsidP="00BF33A4">
            <w:pPr>
              <w:ind w:firstLine="0"/>
            </w:pPr>
            <w:r w:rsidRPr="00F45289">
              <w:t>29/7/2019</w:t>
            </w:r>
          </w:p>
        </w:tc>
        <w:tc>
          <w:tcPr>
            <w:tcW w:w="1985" w:type="dxa"/>
          </w:tcPr>
          <w:p w14:paraId="1C1BC02A" w14:textId="77777777" w:rsidR="00F45289" w:rsidRPr="00F45289" w:rsidRDefault="00F45289" w:rsidP="00BF33A4">
            <w:pPr>
              <w:ind w:firstLine="0"/>
            </w:pPr>
            <w:r w:rsidRPr="00F45289">
              <w:t>Mañana</w:t>
            </w:r>
          </w:p>
          <w:p w14:paraId="6FA7D775" w14:textId="77777777" w:rsidR="00F45289" w:rsidRPr="00F45289" w:rsidRDefault="00F45289" w:rsidP="00BF33A4">
            <w:pPr>
              <w:ind w:firstLine="0"/>
            </w:pPr>
            <w:r w:rsidRPr="00F45289">
              <w:t>9:00 a 13:00 hrs</w:t>
            </w:r>
          </w:p>
        </w:tc>
      </w:tr>
      <w:tr w:rsidR="00445917" w:rsidRPr="00F45289" w14:paraId="37D640AE" w14:textId="77777777" w:rsidTr="0024798B">
        <w:trPr>
          <w:trHeight w:val="350"/>
        </w:trPr>
        <w:tc>
          <w:tcPr>
            <w:tcW w:w="3119" w:type="dxa"/>
          </w:tcPr>
          <w:p w14:paraId="79629A66" w14:textId="77777777" w:rsidR="00445917" w:rsidRPr="00F45289" w:rsidRDefault="00445917" w:rsidP="00BF33A4">
            <w:pPr>
              <w:ind w:firstLine="0"/>
            </w:pPr>
            <w:r w:rsidRPr="00F45289">
              <w:t>Lilian San Martín , docente Universidad Alberto Hurtado</w:t>
            </w:r>
          </w:p>
        </w:tc>
        <w:tc>
          <w:tcPr>
            <w:tcW w:w="2126" w:type="dxa"/>
          </w:tcPr>
          <w:p w14:paraId="56CA382F" w14:textId="77777777" w:rsidR="00445917" w:rsidRPr="00F45289" w:rsidRDefault="00445917" w:rsidP="00BF33A4">
            <w:pPr>
              <w:ind w:firstLine="0"/>
            </w:pPr>
            <w:r w:rsidRPr="00F45289">
              <w:t xml:space="preserve">Daño moral en sede contractual y extracontractual. </w:t>
            </w:r>
          </w:p>
        </w:tc>
        <w:tc>
          <w:tcPr>
            <w:tcW w:w="1701" w:type="dxa"/>
          </w:tcPr>
          <w:p w14:paraId="26DA4A1A" w14:textId="77777777" w:rsidR="00445917" w:rsidRPr="00F45289" w:rsidRDefault="00445917" w:rsidP="00BF33A4">
            <w:pPr>
              <w:ind w:firstLine="0"/>
            </w:pPr>
            <w:r w:rsidRPr="00F45289">
              <w:t>Lunes</w:t>
            </w:r>
          </w:p>
          <w:p w14:paraId="1F5997EC" w14:textId="77777777" w:rsidR="00445917" w:rsidRPr="00F45289" w:rsidRDefault="00445917" w:rsidP="00BF33A4">
            <w:pPr>
              <w:ind w:firstLine="0"/>
            </w:pPr>
            <w:r w:rsidRPr="00F45289">
              <w:t>29/7/2019</w:t>
            </w:r>
          </w:p>
        </w:tc>
        <w:tc>
          <w:tcPr>
            <w:tcW w:w="1985" w:type="dxa"/>
          </w:tcPr>
          <w:p w14:paraId="4B25EF5B" w14:textId="77777777" w:rsidR="00445917" w:rsidRPr="00F45289" w:rsidRDefault="00445917" w:rsidP="00BF33A4">
            <w:pPr>
              <w:ind w:firstLine="0"/>
            </w:pPr>
            <w:r w:rsidRPr="00F45289">
              <w:t>Tarde</w:t>
            </w:r>
          </w:p>
          <w:p w14:paraId="095C5FDC" w14:textId="77777777" w:rsidR="00445917" w:rsidRPr="00F45289" w:rsidRDefault="00445917" w:rsidP="00BF33A4">
            <w:pPr>
              <w:ind w:firstLine="0"/>
            </w:pPr>
            <w:r w:rsidRPr="00F45289">
              <w:t>15:00 a 19:00 hrs</w:t>
            </w:r>
          </w:p>
        </w:tc>
      </w:tr>
      <w:tr w:rsidR="00445917" w:rsidRPr="00F45289" w14:paraId="7A315971" w14:textId="77777777" w:rsidTr="0024798B">
        <w:trPr>
          <w:trHeight w:val="350"/>
        </w:trPr>
        <w:tc>
          <w:tcPr>
            <w:tcW w:w="3119" w:type="dxa"/>
            <w:tcBorders>
              <w:top w:val="single" w:sz="4" w:space="0" w:color="auto"/>
              <w:left w:val="single" w:sz="4" w:space="0" w:color="auto"/>
              <w:bottom w:val="single" w:sz="4" w:space="0" w:color="auto"/>
              <w:right w:val="single" w:sz="4" w:space="0" w:color="auto"/>
            </w:tcBorders>
          </w:tcPr>
          <w:p w14:paraId="317C312C" w14:textId="77777777" w:rsidR="00445917" w:rsidRPr="00F45289" w:rsidRDefault="00445917" w:rsidP="00BF33A4">
            <w:pPr>
              <w:ind w:firstLine="0"/>
            </w:pPr>
            <w:r w:rsidRPr="00F45289">
              <w:t>Rodrigo Fuentes, docente Universidad Católica de la Santísima Concepción</w:t>
            </w:r>
          </w:p>
        </w:tc>
        <w:tc>
          <w:tcPr>
            <w:tcW w:w="2126" w:type="dxa"/>
            <w:tcBorders>
              <w:top w:val="single" w:sz="4" w:space="0" w:color="auto"/>
              <w:left w:val="single" w:sz="4" w:space="0" w:color="auto"/>
              <w:bottom w:val="single" w:sz="4" w:space="0" w:color="auto"/>
              <w:right w:val="single" w:sz="4" w:space="0" w:color="auto"/>
            </w:tcBorders>
          </w:tcPr>
          <w:p w14:paraId="04773649" w14:textId="77777777" w:rsidR="00445917" w:rsidRPr="00F45289" w:rsidRDefault="00445917" w:rsidP="00BF33A4">
            <w:pPr>
              <w:ind w:firstLine="0"/>
            </w:pPr>
            <w:r w:rsidRPr="00F45289">
              <w:t>Discusión sobre el  cumplimiento e incumplimiento de las obligaciones.</w:t>
            </w:r>
          </w:p>
        </w:tc>
        <w:tc>
          <w:tcPr>
            <w:tcW w:w="1701" w:type="dxa"/>
            <w:tcBorders>
              <w:top w:val="single" w:sz="4" w:space="0" w:color="auto"/>
              <w:left w:val="single" w:sz="4" w:space="0" w:color="auto"/>
              <w:right w:val="single" w:sz="4" w:space="0" w:color="auto"/>
            </w:tcBorders>
          </w:tcPr>
          <w:p w14:paraId="6C6A4511" w14:textId="77777777" w:rsidR="00445917" w:rsidRPr="00F45289" w:rsidRDefault="00445917" w:rsidP="00BF33A4">
            <w:pPr>
              <w:ind w:firstLine="0"/>
            </w:pPr>
            <w:r w:rsidRPr="00F45289">
              <w:t>Martes</w:t>
            </w:r>
          </w:p>
          <w:p w14:paraId="43E88002" w14:textId="77777777" w:rsidR="00445917" w:rsidRPr="00F45289" w:rsidRDefault="00445917" w:rsidP="00BF33A4">
            <w:pPr>
              <w:ind w:firstLine="0"/>
            </w:pPr>
            <w:r w:rsidRPr="00F45289">
              <w:t>30/07/2019</w:t>
            </w:r>
          </w:p>
          <w:p w14:paraId="498396AE" w14:textId="77777777" w:rsidR="00445917" w:rsidRPr="00F45289" w:rsidRDefault="00445917" w:rsidP="00BF33A4">
            <w:pPr>
              <w:ind w:firstLine="0"/>
            </w:pPr>
          </w:p>
        </w:tc>
        <w:tc>
          <w:tcPr>
            <w:tcW w:w="1985" w:type="dxa"/>
            <w:tcBorders>
              <w:top w:val="single" w:sz="4" w:space="0" w:color="auto"/>
              <w:left w:val="single" w:sz="4" w:space="0" w:color="auto"/>
              <w:bottom w:val="single" w:sz="4" w:space="0" w:color="auto"/>
              <w:right w:val="single" w:sz="4" w:space="0" w:color="auto"/>
            </w:tcBorders>
          </w:tcPr>
          <w:p w14:paraId="583875C3" w14:textId="77777777" w:rsidR="00445917" w:rsidRPr="00F45289" w:rsidRDefault="00445917" w:rsidP="00BF33A4">
            <w:pPr>
              <w:ind w:firstLine="0"/>
            </w:pPr>
            <w:r w:rsidRPr="00F45289">
              <w:t>Mañana</w:t>
            </w:r>
          </w:p>
          <w:p w14:paraId="090AB0E8" w14:textId="77777777" w:rsidR="00445917" w:rsidRPr="00F45289" w:rsidRDefault="00445917" w:rsidP="00BF33A4">
            <w:pPr>
              <w:ind w:firstLine="0"/>
            </w:pPr>
            <w:r w:rsidRPr="00F45289">
              <w:t>9:00 a 13:00 hrs</w:t>
            </w:r>
          </w:p>
        </w:tc>
      </w:tr>
      <w:tr w:rsidR="00445917" w:rsidRPr="00F45289" w14:paraId="47FD36CE" w14:textId="77777777" w:rsidTr="0024798B">
        <w:trPr>
          <w:trHeight w:val="350"/>
        </w:trPr>
        <w:tc>
          <w:tcPr>
            <w:tcW w:w="3119" w:type="dxa"/>
            <w:tcBorders>
              <w:top w:val="single" w:sz="4" w:space="0" w:color="auto"/>
              <w:left w:val="single" w:sz="4" w:space="0" w:color="auto"/>
              <w:bottom w:val="single" w:sz="4" w:space="0" w:color="auto"/>
              <w:right w:val="single" w:sz="4" w:space="0" w:color="auto"/>
            </w:tcBorders>
          </w:tcPr>
          <w:p w14:paraId="524147D9" w14:textId="77777777" w:rsidR="00445917" w:rsidRPr="00F45289" w:rsidRDefault="00445917" w:rsidP="00BF33A4">
            <w:pPr>
              <w:ind w:firstLine="0"/>
            </w:pPr>
            <w:r w:rsidRPr="00F45289">
              <w:t>Mauricio Tapia, docente Universidad de Chile</w:t>
            </w:r>
          </w:p>
        </w:tc>
        <w:tc>
          <w:tcPr>
            <w:tcW w:w="2126" w:type="dxa"/>
            <w:tcBorders>
              <w:top w:val="single" w:sz="4" w:space="0" w:color="auto"/>
              <w:left w:val="single" w:sz="4" w:space="0" w:color="auto"/>
              <w:bottom w:val="single" w:sz="4" w:space="0" w:color="auto"/>
              <w:right w:val="single" w:sz="4" w:space="0" w:color="auto"/>
            </w:tcBorders>
          </w:tcPr>
          <w:p w14:paraId="2D6E3D27" w14:textId="77777777" w:rsidR="00445917" w:rsidRPr="00F45289" w:rsidRDefault="00445917" w:rsidP="00BF33A4">
            <w:pPr>
              <w:ind w:firstLine="0"/>
            </w:pPr>
            <w:r w:rsidRPr="00F45289">
              <w:t xml:space="preserve">Particularidades en los regímenes especiales de responsabilidad, responsabilidad médica. </w:t>
            </w:r>
          </w:p>
        </w:tc>
        <w:tc>
          <w:tcPr>
            <w:tcW w:w="1701" w:type="dxa"/>
            <w:tcBorders>
              <w:left w:val="single" w:sz="4" w:space="0" w:color="auto"/>
              <w:bottom w:val="single" w:sz="4" w:space="0" w:color="auto"/>
              <w:right w:val="single" w:sz="4" w:space="0" w:color="auto"/>
            </w:tcBorders>
          </w:tcPr>
          <w:p w14:paraId="792CDB87" w14:textId="77777777" w:rsidR="00445917" w:rsidRPr="00F45289" w:rsidRDefault="00445917" w:rsidP="00BF33A4">
            <w:pPr>
              <w:ind w:firstLine="0"/>
            </w:pPr>
            <w:r w:rsidRPr="00F45289">
              <w:t>Martes</w:t>
            </w:r>
          </w:p>
          <w:p w14:paraId="48EECC7E" w14:textId="77777777" w:rsidR="00445917" w:rsidRPr="00F45289" w:rsidRDefault="00445917" w:rsidP="00BF33A4">
            <w:pPr>
              <w:ind w:firstLine="0"/>
            </w:pPr>
            <w:r w:rsidRPr="00F45289">
              <w:t>30/07/2019</w:t>
            </w:r>
          </w:p>
        </w:tc>
        <w:tc>
          <w:tcPr>
            <w:tcW w:w="1985" w:type="dxa"/>
            <w:tcBorders>
              <w:top w:val="single" w:sz="4" w:space="0" w:color="auto"/>
              <w:left w:val="single" w:sz="4" w:space="0" w:color="auto"/>
              <w:bottom w:val="single" w:sz="4" w:space="0" w:color="auto"/>
              <w:right w:val="single" w:sz="4" w:space="0" w:color="auto"/>
            </w:tcBorders>
          </w:tcPr>
          <w:p w14:paraId="0C27E0C2" w14:textId="77777777" w:rsidR="00445917" w:rsidRPr="00F45289" w:rsidRDefault="00445917" w:rsidP="00BF33A4">
            <w:pPr>
              <w:ind w:firstLine="0"/>
            </w:pPr>
            <w:r w:rsidRPr="00F45289">
              <w:t>Tarde</w:t>
            </w:r>
          </w:p>
          <w:p w14:paraId="70E623ED" w14:textId="77777777" w:rsidR="00445917" w:rsidRPr="00F45289" w:rsidRDefault="00445917" w:rsidP="00BF33A4">
            <w:pPr>
              <w:ind w:firstLine="0"/>
            </w:pPr>
            <w:r w:rsidRPr="00F45289">
              <w:t>15:00 a 19:00 hrs</w:t>
            </w:r>
          </w:p>
        </w:tc>
      </w:tr>
    </w:tbl>
    <w:p w14:paraId="582C527A" w14:textId="77777777" w:rsidR="00F45289" w:rsidRPr="00F45289" w:rsidRDefault="00F45289" w:rsidP="0029452A"/>
    <w:p w14:paraId="376503C3" w14:textId="77777777" w:rsidR="00F45289" w:rsidRPr="00F45289" w:rsidRDefault="00F45289" w:rsidP="0029452A">
      <w:r w:rsidRPr="00F45289">
        <w:t>6. Derecho procesal del trabajo:</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126"/>
        <w:gridCol w:w="1701"/>
        <w:gridCol w:w="1985"/>
      </w:tblGrid>
      <w:tr w:rsidR="00F45289" w:rsidRPr="00F45289" w14:paraId="45EB067E" w14:textId="77777777" w:rsidTr="00952453">
        <w:tc>
          <w:tcPr>
            <w:tcW w:w="3119" w:type="dxa"/>
            <w:shd w:val="clear" w:color="auto" w:fill="auto"/>
          </w:tcPr>
          <w:p w14:paraId="394E29D4" w14:textId="77777777" w:rsidR="00F45289" w:rsidRPr="001F48EC" w:rsidRDefault="00F45289" w:rsidP="00BF33A4">
            <w:pPr>
              <w:ind w:firstLine="0"/>
            </w:pPr>
            <w:r w:rsidRPr="001F48EC">
              <w:t>DOCENTE</w:t>
            </w:r>
          </w:p>
        </w:tc>
        <w:tc>
          <w:tcPr>
            <w:tcW w:w="2126" w:type="dxa"/>
            <w:shd w:val="clear" w:color="auto" w:fill="auto"/>
          </w:tcPr>
          <w:p w14:paraId="06A789A1" w14:textId="77777777" w:rsidR="00F45289" w:rsidRPr="001F48EC" w:rsidRDefault="00F45289" w:rsidP="00BF33A4">
            <w:pPr>
              <w:ind w:firstLine="0"/>
            </w:pPr>
            <w:r w:rsidRPr="001F48EC">
              <w:t>MATERIA</w:t>
            </w:r>
          </w:p>
        </w:tc>
        <w:tc>
          <w:tcPr>
            <w:tcW w:w="1701" w:type="dxa"/>
            <w:shd w:val="clear" w:color="auto" w:fill="auto"/>
          </w:tcPr>
          <w:p w14:paraId="64579045" w14:textId="77777777" w:rsidR="00F45289" w:rsidRPr="001F48EC" w:rsidRDefault="00F45289" w:rsidP="00BF33A4">
            <w:pPr>
              <w:ind w:firstLine="0"/>
            </w:pPr>
            <w:r w:rsidRPr="001F48EC">
              <w:t>FECHA</w:t>
            </w:r>
          </w:p>
        </w:tc>
        <w:tc>
          <w:tcPr>
            <w:tcW w:w="1985" w:type="dxa"/>
            <w:shd w:val="clear" w:color="auto" w:fill="auto"/>
          </w:tcPr>
          <w:p w14:paraId="0E469C68" w14:textId="77777777" w:rsidR="00F45289" w:rsidRPr="001F48EC" w:rsidRDefault="00F45289" w:rsidP="00BF33A4">
            <w:pPr>
              <w:ind w:firstLine="0"/>
            </w:pPr>
            <w:r w:rsidRPr="001F48EC">
              <w:t>JORNADA</w:t>
            </w:r>
          </w:p>
        </w:tc>
      </w:tr>
      <w:tr w:rsidR="00F45289" w:rsidRPr="00F45289" w14:paraId="7EFC1F15" w14:textId="77777777" w:rsidTr="00952453">
        <w:tc>
          <w:tcPr>
            <w:tcW w:w="3119" w:type="dxa"/>
            <w:shd w:val="clear" w:color="auto" w:fill="auto"/>
          </w:tcPr>
          <w:p w14:paraId="6464D8E7" w14:textId="77777777" w:rsidR="00F45289" w:rsidRPr="00F45289" w:rsidRDefault="00F45289" w:rsidP="00BF33A4">
            <w:pPr>
              <w:ind w:firstLine="0"/>
            </w:pPr>
            <w:r w:rsidRPr="00F45289">
              <w:t>Diego Palomo, docente Universidad de Talca</w:t>
            </w:r>
          </w:p>
        </w:tc>
        <w:tc>
          <w:tcPr>
            <w:tcW w:w="2126" w:type="dxa"/>
            <w:shd w:val="clear" w:color="auto" w:fill="auto"/>
          </w:tcPr>
          <w:p w14:paraId="0BE1FA8D" w14:textId="77777777" w:rsidR="00F45289" w:rsidRPr="00F45289" w:rsidRDefault="00F45289" w:rsidP="00BF33A4">
            <w:pPr>
              <w:ind w:firstLine="0"/>
            </w:pPr>
            <w:r w:rsidRPr="00F45289">
              <w:t>Recursos en materia laboral (nulidad).</w:t>
            </w:r>
          </w:p>
        </w:tc>
        <w:tc>
          <w:tcPr>
            <w:tcW w:w="1701" w:type="dxa"/>
            <w:shd w:val="clear" w:color="auto" w:fill="auto"/>
          </w:tcPr>
          <w:p w14:paraId="7755A486" w14:textId="77777777" w:rsidR="00F45289" w:rsidRPr="00F45289" w:rsidRDefault="00F45289" w:rsidP="00BF33A4">
            <w:pPr>
              <w:ind w:firstLine="0"/>
            </w:pPr>
            <w:r w:rsidRPr="00F45289">
              <w:t>Miércoles 31/07/2019</w:t>
            </w:r>
          </w:p>
        </w:tc>
        <w:tc>
          <w:tcPr>
            <w:tcW w:w="1985" w:type="dxa"/>
            <w:shd w:val="clear" w:color="auto" w:fill="auto"/>
          </w:tcPr>
          <w:p w14:paraId="2B959674" w14:textId="77777777" w:rsidR="00F45289" w:rsidRPr="00F45289" w:rsidRDefault="00F45289" w:rsidP="00BF33A4">
            <w:pPr>
              <w:ind w:firstLine="0"/>
            </w:pPr>
            <w:r w:rsidRPr="00F45289">
              <w:t>Tarde</w:t>
            </w:r>
          </w:p>
          <w:p w14:paraId="24B997AA" w14:textId="77777777" w:rsidR="00F45289" w:rsidRPr="00F45289" w:rsidRDefault="00F45289" w:rsidP="00BF33A4">
            <w:pPr>
              <w:ind w:firstLine="0"/>
            </w:pPr>
            <w:r w:rsidRPr="00F45289">
              <w:t>15:00 a 19:00 hrs</w:t>
            </w:r>
          </w:p>
        </w:tc>
      </w:tr>
    </w:tbl>
    <w:p w14:paraId="29417007" w14:textId="77777777" w:rsidR="00F45289" w:rsidRDefault="00F45289" w:rsidP="0029452A"/>
    <w:p w14:paraId="4E7378B6" w14:textId="77777777" w:rsidR="00952453" w:rsidRDefault="00952453" w:rsidP="0029452A"/>
    <w:p w14:paraId="3EEAB27D" w14:textId="77777777" w:rsidR="00952453" w:rsidRDefault="00952453" w:rsidP="0029452A"/>
    <w:p w14:paraId="4CCE2D1E" w14:textId="77777777" w:rsidR="00952453" w:rsidRDefault="00952453" w:rsidP="0029452A"/>
    <w:p w14:paraId="1CA5AB39" w14:textId="77777777" w:rsidR="00952453" w:rsidRDefault="00952453" w:rsidP="0029452A"/>
    <w:p w14:paraId="1AA65C96" w14:textId="77777777" w:rsidR="00952453" w:rsidRPr="00F45289" w:rsidRDefault="00952453" w:rsidP="0029452A"/>
    <w:p w14:paraId="7B3AA6C7" w14:textId="77777777" w:rsidR="00F45289" w:rsidRPr="00F45289" w:rsidRDefault="00F45289" w:rsidP="0029452A">
      <w:pPr>
        <w:rPr>
          <w:b/>
        </w:rPr>
      </w:pPr>
      <w:r w:rsidRPr="00F45289">
        <w:t>7. Derecho del trabajo: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126"/>
        <w:gridCol w:w="1701"/>
        <w:gridCol w:w="1985"/>
      </w:tblGrid>
      <w:tr w:rsidR="00F45289" w:rsidRPr="00F45289" w14:paraId="79D9A0CD" w14:textId="77777777" w:rsidTr="00F45289">
        <w:tc>
          <w:tcPr>
            <w:tcW w:w="3119" w:type="dxa"/>
            <w:shd w:val="clear" w:color="auto" w:fill="auto"/>
          </w:tcPr>
          <w:p w14:paraId="141D1AA7" w14:textId="77777777" w:rsidR="00F45289" w:rsidRPr="001F48EC" w:rsidRDefault="00F45289" w:rsidP="00BF33A4">
            <w:pPr>
              <w:ind w:firstLine="0"/>
            </w:pPr>
            <w:r w:rsidRPr="001F48EC">
              <w:t>DOCENTE</w:t>
            </w:r>
          </w:p>
        </w:tc>
        <w:tc>
          <w:tcPr>
            <w:tcW w:w="2126" w:type="dxa"/>
            <w:shd w:val="clear" w:color="auto" w:fill="auto"/>
          </w:tcPr>
          <w:p w14:paraId="3B9443F9" w14:textId="77777777" w:rsidR="00F45289" w:rsidRPr="001F48EC" w:rsidRDefault="00F45289" w:rsidP="00BF33A4">
            <w:pPr>
              <w:ind w:firstLine="0"/>
            </w:pPr>
            <w:r w:rsidRPr="001F48EC">
              <w:t>MATERIA</w:t>
            </w:r>
          </w:p>
        </w:tc>
        <w:tc>
          <w:tcPr>
            <w:tcW w:w="1701" w:type="dxa"/>
            <w:shd w:val="clear" w:color="auto" w:fill="auto"/>
          </w:tcPr>
          <w:p w14:paraId="42006FFD" w14:textId="77777777" w:rsidR="00F45289" w:rsidRPr="001F48EC" w:rsidRDefault="00F45289" w:rsidP="00BF33A4">
            <w:pPr>
              <w:ind w:firstLine="0"/>
            </w:pPr>
            <w:r w:rsidRPr="001F48EC">
              <w:t>FECHA CLASES</w:t>
            </w:r>
          </w:p>
        </w:tc>
        <w:tc>
          <w:tcPr>
            <w:tcW w:w="1985" w:type="dxa"/>
            <w:shd w:val="clear" w:color="auto" w:fill="auto"/>
          </w:tcPr>
          <w:p w14:paraId="25D51028" w14:textId="77777777" w:rsidR="00F45289" w:rsidRPr="001F48EC" w:rsidRDefault="00F45289" w:rsidP="00BF33A4">
            <w:pPr>
              <w:ind w:firstLine="0"/>
            </w:pPr>
            <w:r w:rsidRPr="001F48EC">
              <w:t>JORNADA</w:t>
            </w:r>
          </w:p>
        </w:tc>
      </w:tr>
      <w:tr w:rsidR="00F45289" w:rsidRPr="00F45289" w14:paraId="0FADB14C" w14:textId="77777777" w:rsidTr="00F45289">
        <w:tc>
          <w:tcPr>
            <w:tcW w:w="3119" w:type="dxa"/>
            <w:shd w:val="clear" w:color="auto" w:fill="auto"/>
          </w:tcPr>
          <w:p w14:paraId="2CFAC33F" w14:textId="77777777" w:rsidR="00F45289" w:rsidRPr="00F45289" w:rsidRDefault="00F45289" w:rsidP="00BF33A4">
            <w:pPr>
              <w:ind w:firstLine="0"/>
            </w:pPr>
            <w:r w:rsidRPr="00F45289">
              <w:t xml:space="preserve">Eduardo Caamaño Rojo, docente  Pontificia Universidad Católica de Valparaíso </w:t>
            </w:r>
          </w:p>
        </w:tc>
        <w:tc>
          <w:tcPr>
            <w:tcW w:w="2126" w:type="dxa"/>
            <w:shd w:val="clear" w:color="auto" w:fill="auto"/>
          </w:tcPr>
          <w:p w14:paraId="2B211B95" w14:textId="77777777" w:rsidR="00F45289" w:rsidRPr="00F45289" w:rsidRDefault="00F45289" w:rsidP="00BF33A4">
            <w:pPr>
              <w:ind w:firstLine="0"/>
              <w:rPr>
                <w:b/>
              </w:rPr>
            </w:pPr>
            <w:r w:rsidRPr="00F45289">
              <w:t>Derecho individual.</w:t>
            </w:r>
          </w:p>
        </w:tc>
        <w:tc>
          <w:tcPr>
            <w:tcW w:w="1701" w:type="dxa"/>
            <w:shd w:val="clear" w:color="auto" w:fill="auto"/>
          </w:tcPr>
          <w:p w14:paraId="302BF8D9" w14:textId="77777777" w:rsidR="00F45289" w:rsidRPr="00F45289" w:rsidRDefault="00F45289" w:rsidP="00BF33A4">
            <w:pPr>
              <w:ind w:firstLine="0"/>
              <w:rPr>
                <w:b/>
              </w:rPr>
            </w:pPr>
            <w:r w:rsidRPr="00F45289">
              <w:t>Miércoles 31/07/2019</w:t>
            </w:r>
          </w:p>
        </w:tc>
        <w:tc>
          <w:tcPr>
            <w:tcW w:w="1985" w:type="dxa"/>
            <w:shd w:val="clear" w:color="auto" w:fill="auto"/>
          </w:tcPr>
          <w:p w14:paraId="21F66EE1" w14:textId="77777777" w:rsidR="00F45289" w:rsidRPr="00F45289" w:rsidRDefault="00F45289" w:rsidP="00BF33A4">
            <w:pPr>
              <w:ind w:firstLine="0"/>
              <w:rPr>
                <w:b/>
              </w:rPr>
            </w:pPr>
            <w:r w:rsidRPr="00F45289">
              <w:t>Mañana</w:t>
            </w:r>
          </w:p>
          <w:p w14:paraId="0608839C" w14:textId="77777777" w:rsidR="00F45289" w:rsidRPr="00F45289" w:rsidRDefault="00F45289" w:rsidP="00BF33A4">
            <w:pPr>
              <w:ind w:firstLine="0"/>
              <w:rPr>
                <w:b/>
              </w:rPr>
            </w:pPr>
            <w:r w:rsidRPr="00F45289">
              <w:t>9:00 a 13:00 hrs</w:t>
            </w:r>
          </w:p>
        </w:tc>
      </w:tr>
      <w:tr w:rsidR="00F45289" w:rsidRPr="00F45289" w14:paraId="3AA312E5" w14:textId="77777777" w:rsidTr="001F48EC">
        <w:trPr>
          <w:trHeight w:val="777"/>
        </w:trPr>
        <w:tc>
          <w:tcPr>
            <w:tcW w:w="3119" w:type="dxa"/>
            <w:shd w:val="clear" w:color="auto" w:fill="auto"/>
          </w:tcPr>
          <w:p w14:paraId="157757E0" w14:textId="77777777" w:rsidR="00F45289" w:rsidRPr="00F45289" w:rsidRDefault="00F45289" w:rsidP="00BF33A4">
            <w:pPr>
              <w:ind w:firstLine="0"/>
            </w:pPr>
            <w:r w:rsidRPr="00F45289">
              <w:t xml:space="preserve">Eduardo Caamaño Rojo, docente  </w:t>
            </w:r>
            <w:r w:rsidR="001F48EC">
              <w:t>PUCV</w:t>
            </w:r>
          </w:p>
        </w:tc>
        <w:tc>
          <w:tcPr>
            <w:tcW w:w="2126" w:type="dxa"/>
            <w:shd w:val="clear" w:color="auto" w:fill="auto"/>
          </w:tcPr>
          <w:p w14:paraId="1E72E6BF" w14:textId="77777777" w:rsidR="00F45289" w:rsidRPr="00F45289" w:rsidRDefault="00F45289" w:rsidP="00BF33A4">
            <w:pPr>
              <w:ind w:firstLine="0"/>
              <w:rPr>
                <w:b/>
              </w:rPr>
            </w:pPr>
            <w:r w:rsidRPr="00F45289">
              <w:t>Derecho colectivo.</w:t>
            </w:r>
          </w:p>
          <w:p w14:paraId="390AF3F8" w14:textId="77777777" w:rsidR="00F45289" w:rsidRPr="00F45289" w:rsidRDefault="00F45289" w:rsidP="00BF33A4">
            <w:pPr>
              <w:ind w:firstLine="0"/>
            </w:pPr>
          </w:p>
        </w:tc>
        <w:tc>
          <w:tcPr>
            <w:tcW w:w="1701" w:type="dxa"/>
            <w:shd w:val="clear" w:color="auto" w:fill="auto"/>
          </w:tcPr>
          <w:p w14:paraId="743E4EFA" w14:textId="77777777" w:rsidR="00F45289" w:rsidRPr="00F45289" w:rsidRDefault="00F45289" w:rsidP="00BF33A4">
            <w:pPr>
              <w:ind w:firstLine="0"/>
              <w:rPr>
                <w:b/>
              </w:rPr>
            </w:pPr>
            <w:r w:rsidRPr="00F45289">
              <w:t xml:space="preserve">Jueves </w:t>
            </w:r>
          </w:p>
          <w:p w14:paraId="1568BD84" w14:textId="77777777" w:rsidR="00F45289" w:rsidRPr="00F45289" w:rsidRDefault="00F45289" w:rsidP="00BF33A4">
            <w:pPr>
              <w:ind w:firstLine="0"/>
              <w:rPr>
                <w:b/>
              </w:rPr>
            </w:pPr>
            <w:r w:rsidRPr="00F45289">
              <w:t>01/08/2019</w:t>
            </w:r>
          </w:p>
        </w:tc>
        <w:tc>
          <w:tcPr>
            <w:tcW w:w="1985" w:type="dxa"/>
            <w:shd w:val="clear" w:color="auto" w:fill="auto"/>
          </w:tcPr>
          <w:p w14:paraId="6E3B2B9F" w14:textId="77777777" w:rsidR="00F45289" w:rsidRPr="00F45289" w:rsidRDefault="00F45289" w:rsidP="00BF33A4">
            <w:pPr>
              <w:ind w:firstLine="0"/>
              <w:rPr>
                <w:b/>
              </w:rPr>
            </w:pPr>
            <w:r w:rsidRPr="00F45289">
              <w:t>Mañana</w:t>
            </w:r>
          </w:p>
          <w:p w14:paraId="6F055537" w14:textId="77777777" w:rsidR="00F45289" w:rsidRPr="00F45289" w:rsidRDefault="00F45289" w:rsidP="00BF33A4">
            <w:pPr>
              <w:ind w:firstLine="0"/>
              <w:rPr>
                <w:b/>
              </w:rPr>
            </w:pPr>
            <w:r w:rsidRPr="00F45289">
              <w:t>9:00 a 13:00 hrs</w:t>
            </w:r>
          </w:p>
        </w:tc>
      </w:tr>
      <w:tr w:rsidR="00F45289" w:rsidRPr="00F45289" w14:paraId="059D6D6A" w14:textId="77777777" w:rsidTr="00F45289">
        <w:tc>
          <w:tcPr>
            <w:tcW w:w="3119" w:type="dxa"/>
            <w:shd w:val="clear" w:color="auto" w:fill="auto"/>
          </w:tcPr>
          <w:p w14:paraId="1D18B508" w14:textId="77777777" w:rsidR="00F45289" w:rsidRPr="00F45289" w:rsidRDefault="00F45289" w:rsidP="00BF33A4">
            <w:pPr>
              <w:ind w:firstLine="0"/>
            </w:pPr>
            <w:r w:rsidRPr="00F45289">
              <w:t>Sergio Gamonal, docente Universidad Adolfo Ibáñez</w:t>
            </w:r>
          </w:p>
        </w:tc>
        <w:tc>
          <w:tcPr>
            <w:tcW w:w="2126" w:type="dxa"/>
            <w:shd w:val="clear" w:color="auto" w:fill="auto"/>
          </w:tcPr>
          <w:p w14:paraId="57E5C594" w14:textId="77777777" w:rsidR="00F45289" w:rsidRPr="00F45289" w:rsidRDefault="00F45289" w:rsidP="00BF33A4">
            <w:pPr>
              <w:ind w:firstLine="0"/>
              <w:rPr>
                <w:b/>
              </w:rPr>
            </w:pPr>
            <w:r w:rsidRPr="00F45289">
              <w:t>Tutela derechos fundamentales.</w:t>
            </w:r>
          </w:p>
        </w:tc>
        <w:tc>
          <w:tcPr>
            <w:tcW w:w="1701" w:type="dxa"/>
            <w:shd w:val="clear" w:color="auto" w:fill="auto"/>
          </w:tcPr>
          <w:p w14:paraId="24D99828" w14:textId="77777777" w:rsidR="00F45289" w:rsidRPr="00F45289" w:rsidRDefault="00F45289" w:rsidP="00BF33A4">
            <w:pPr>
              <w:ind w:firstLine="0"/>
              <w:rPr>
                <w:b/>
              </w:rPr>
            </w:pPr>
            <w:r w:rsidRPr="00F45289">
              <w:t>Jueves 1/08/2019</w:t>
            </w:r>
          </w:p>
        </w:tc>
        <w:tc>
          <w:tcPr>
            <w:tcW w:w="1985" w:type="dxa"/>
            <w:shd w:val="clear" w:color="auto" w:fill="auto"/>
          </w:tcPr>
          <w:p w14:paraId="4AAF04C2" w14:textId="77777777" w:rsidR="00F45289" w:rsidRPr="00F45289" w:rsidRDefault="00F45289" w:rsidP="00BF33A4">
            <w:pPr>
              <w:ind w:firstLine="0"/>
              <w:rPr>
                <w:b/>
              </w:rPr>
            </w:pPr>
            <w:r w:rsidRPr="00F45289">
              <w:t>Tarde</w:t>
            </w:r>
          </w:p>
          <w:p w14:paraId="3756523B" w14:textId="77777777" w:rsidR="00F45289" w:rsidRPr="00F45289" w:rsidRDefault="00F45289" w:rsidP="00BF33A4">
            <w:pPr>
              <w:ind w:firstLine="0"/>
              <w:rPr>
                <w:b/>
              </w:rPr>
            </w:pPr>
            <w:r w:rsidRPr="00F45289">
              <w:t>15:00 a 19:00 hrs</w:t>
            </w:r>
          </w:p>
        </w:tc>
      </w:tr>
    </w:tbl>
    <w:p w14:paraId="037B3608" w14:textId="77777777" w:rsidR="00F45289" w:rsidRPr="00F45289" w:rsidRDefault="00F45289" w:rsidP="0029452A"/>
    <w:p w14:paraId="28D47F10" w14:textId="77777777" w:rsidR="00F45289" w:rsidRPr="00F45289" w:rsidRDefault="00F45289" w:rsidP="0029452A">
      <w:pPr>
        <w:rPr>
          <w:b/>
        </w:rPr>
      </w:pPr>
      <w:r w:rsidRPr="00F45289">
        <w:t>8. Derecho procesal penal:</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126"/>
        <w:gridCol w:w="1701"/>
        <w:gridCol w:w="1985"/>
      </w:tblGrid>
      <w:tr w:rsidR="00F45289" w:rsidRPr="00F45289" w14:paraId="601EC14E" w14:textId="77777777" w:rsidTr="00F45289">
        <w:tc>
          <w:tcPr>
            <w:tcW w:w="3119" w:type="dxa"/>
            <w:shd w:val="clear" w:color="auto" w:fill="auto"/>
          </w:tcPr>
          <w:p w14:paraId="7B1B5E74" w14:textId="77777777" w:rsidR="00F45289" w:rsidRPr="001F48EC" w:rsidRDefault="00F45289" w:rsidP="00BF33A4">
            <w:pPr>
              <w:ind w:firstLine="0"/>
            </w:pPr>
            <w:r w:rsidRPr="001F48EC">
              <w:t>DOCENTE</w:t>
            </w:r>
          </w:p>
        </w:tc>
        <w:tc>
          <w:tcPr>
            <w:tcW w:w="2126" w:type="dxa"/>
            <w:shd w:val="clear" w:color="auto" w:fill="auto"/>
          </w:tcPr>
          <w:p w14:paraId="64037995" w14:textId="77777777" w:rsidR="00F45289" w:rsidRPr="001F48EC" w:rsidRDefault="00F45289" w:rsidP="00BF33A4">
            <w:pPr>
              <w:ind w:firstLine="0"/>
            </w:pPr>
            <w:r w:rsidRPr="001F48EC">
              <w:t>MATERIA</w:t>
            </w:r>
          </w:p>
        </w:tc>
        <w:tc>
          <w:tcPr>
            <w:tcW w:w="1701" w:type="dxa"/>
            <w:shd w:val="clear" w:color="auto" w:fill="auto"/>
          </w:tcPr>
          <w:p w14:paraId="745C2344" w14:textId="77777777" w:rsidR="00F45289" w:rsidRPr="001F48EC" w:rsidRDefault="00F45289" w:rsidP="00BF33A4">
            <w:pPr>
              <w:ind w:firstLine="0"/>
            </w:pPr>
            <w:r w:rsidRPr="001F48EC">
              <w:t>FECHA</w:t>
            </w:r>
          </w:p>
        </w:tc>
        <w:tc>
          <w:tcPr>
            <w:tcW w:w="1985" w:type="dxa"/>
            <w:shd w:val="clear" w:color="auto" w:fill="auto"/>
          </w:tcPr>
          <w:p w14:paraId="0DC1D540" w14:textId="77777777" w:rsidR="00F45289" w:rsidRPr="001F48EC" w:rsidRDefault="00F45289" w:rsidP="00BF33A4">
            <w:pPr>
              <w:ind w:firstLine="0"/>
            </w:pPr>
            <w:r w:rsidRPr="001F48EC">
              <w:t>JORNADA</w:t>
            </w:r>
          </w:p>
        </w:tc>
      </w:tr>
      <w:tr w:rsidR="00F45289" w:rsidRPr="00F45289" w14:paraId="615319E4" w14:textId="77777777" w:rsidTr="00F45289">
        <w:tc>
          <w:tcPr>
            <w:tcW w:w="3119" w:type="dxa"/>
            <w:shd w:val="clear" w:color="auto" w:fill="auto"/>
          </w:tcPr>
          <w:p w14:paraId="16EAAB00" w14:textId="77777777" w:rsidR="00F45289" w:rsidRPr="00F45289" w:rsidRDefault="00F45289" w:rsidP="00BF33A4">
            <w:pPr>
              <w:ind w:firstLine="0"/>
            </w:pPr>
            <w:r w:rsidRPr="00F45289">
              <w:t>Rodrigo Cerda San Martín, ministro CA de Concepción</w:t>
            </w:r>
          </w:p>
        </w:tc>
        <w:tc>
          <w:tcPr>
            <w:tcW w:w="2126" w:type="dxa"/>
            <w:shd w:val="clear" w:color="auto" w:fill="auto"/>
          </w:tcPr>
          <w:p w14:paraId="43AED46D" w14:textId="77777777" w:rsidR="00F45289" w:rsidRPr="00F45289" w:rsidRDefault="00F45289" w:rsidP="00BF33A4">
            <w:pPr>
              <w:ind w:firstLine="0"/>
              <w:rPr>
                <w:b/>
              </w:rPr>
            </w:pPr>
            <w:r w:rsidRPr="00F45289">
              <w:t>Recurso de nulidad.</w:t>
            </w:r>
          </w:p>
        </w:tc>
        <w:tc>
          <w:tcPr>
            <w:tcW w:w="1701" w:type="dxa"/>
            <w:shd w:val="clear" w:color="auto" w:fill="auto"/>
          </w:tcPr>
          <w:p w14:paraId="251820A2" w14:textId="77777777" w:rsidR="00F45289" w:rsidRPr="00F45289" w:rsidRDefault="00F45289" w:rsidP="00BF33A4">
            <w:pPr>
              <w:ind w:firstLine="0"/>
              <w:rPr>
                <w:b/>
              </w:rPr>
            </w:pPr>
            <w:r w:rsidRPr="00F45289">
              <w:t>Viernes 02/08/2019</w:t>
            </w:r>
          </w:p>
        </w:tc>
        <w:tc>
          <w:tcPr>
            <w:tcW w:w="1985" w:type="dxa"/>
            <w:shd w:val="clear" w:color="auto" w:fill="auto"/>
          </w:tcPr>
          <w:p w14:paraId="29A8A1D2" w14:textId="77777777" w:rsidR="00F45289" w:rsidRPr="00F45289" w:rsidRDefault="00F45289" w:rsidP="00BF33A4">
            <w:pPr>
              <w:ind w:firstLine="0"/>
              <w:rPr>
                <w:b/>
              </w:rPr>
            </w:pPr>
            <w:r w:rsidRPr="00F45289">
              <w:t>Mañana</w:t>
            </w:r>
          </w:p>
          <w:p w14:paraId="4554CD41" w14:textId="77777777" w:rsidR="00F45289" w:rsidRPr="00F45289" w:rsidRDefault="00F45289" w:rsidP="00BF33A4">
            <w:pPr>
              <w:ind w:firstLine="0"/>
              <w:rPr>
                <w:b/>
              </w:rPr>
            </w:pPr>
            <w:r w:rsidRPr="00F45289">
              <w:t>9:00 a 13:00 hrs</w:t>
            </w:r>
          </w:p>
        </w:tc>
      </w:tr>
      <w:tr w:rsidR="00F45289" w:rsidRPr="00F45289" w14:paraId="3AC87709" w14:textId="77777777" w:rsidTr="00F45289">
        <w:tc>
          <w:tcPr>
            <w:tcW w:w="3119" w:type="dxa"/>
            <w:tcBorders>
              <w:top w:val="single" w:sz="4" w:space="0" w:color="auto"/>
              <w:left w:val="single" w:sz="4" w:space="0" w:color="auto"/>
              <w:bottom w:val="single" w:sz="4" w:space="0" w:color="auto"/>
              <w:right w:val="single" w:sz="4" w:space="0" w:color="auto"/>
            </w:tcBorders>
            <w:shd w:val="clear" w:color="auto" w:fill="auto"/>
          </w:tcPr>
          <w:p w14:paraId="4C153384" w14:textId="77777777" w:rsidR="00F45289" w:rsidRPr="00F45289" w:rsidRDefault="00F45289" w:rsidP="00BF33A4">
            <w:pPr>
              <w:ind w:firstLine="0"/>
            </w:pPr>
            <w:r w:rsidRPr="00F45289">
              <w:t>Rodrigo Cerda San Ma</w:t>
            </w:r>
            <w:r w:rsidR="00F13FCC">
              <w:t>rtín, ministro CA de Concepción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4663A2C" w14:textId="77777777" w:rsidR="00F45289" w:rsidRPr="00F45289" w:rsidRDefault="00F45289" w:rsidP="00BF33A4">
            <w:pPr>
              <w:ind w:firstLine="0"/>
            </w:pPr>
            <w:r w:rsidRPr="00F45289">
              <w:t>Recurso de apelación.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D2A76A" w14:textId="77777777" w:rsidR="00F45289" w:rsidRPr="00F45289" w:rsidRDefault="00F45289" w:rsidP="00BF33A4">
            <w:pPr>
              <w:ind w:firstLine="0"/>
            </w:pPr>
            <w:r w:rsidRPr="00F45289">
              <w:t>Viernes 02/09/2019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C6D69E4" w14:textId="77777777" w:rsidR="00F45289" w:rsidRPr="00F45289" w:rsidRDefault="00F45289" w:rsidP="00BF33A4">
            <w:pPr>
              <w:ind w:firstLine="0"/>
            </w:pPr>
            <w:r w:rsidRPr="00F45289">
              <w:t>Mañana</w:t>
            </w:r>
          </w:p>
          <w:p w14:paraId="3C844E9B" w14:textId="77777777" w:rsidR="00F45289" w:rsidRPr="00F45289" w:rsidRDefault="00F45289" w:rsidP="00BF33A4">
            <w:pPr>
              <w:ind w:firstLine="0"/>
            </w:pPr>
            <w:r w:rsidRPr="00F45289">
              <w:t>15:00 a 19:00 hrs</w:t>
            </w:r>
          </w:p>
        </w:tc>
      </w:tr>
    </w:tbl>
    <w:p w14:paraId="378B6F3C" w14:textId="77777777" w:rsidR="00F45289" w:rsidRPr="00F45289" w:rsidRDefault="00F45289" w:rsidP="0029452A"/>
    <w:p w14:paraId="7B3717E7" w14:textId="77777777" w:rsidR="00F45289" w:rsidRPr="00F45289" w:rsidRDefault="00F45289" w:rsidP="0029452A">
      <w:pPr>
        <w:rPr>
          <w:b/>
        </w:rPr>
      </w:pPr>
      <w:r w:rsidRPr="00F45289">
        <w:t>9. Derecho penal:</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126"/>
        <w:gridCol w:w="1701"/>
        <w:gridCol w:w="1985"/>
      </w:tblGrid>
      <w:tr w:rsidR="00F45289" w:rsidRPr="00F45289" w14:paraId="1CAACB4D" w14:textId="77777777" w:rsidTr="00F45289">
        <w:tc>
          <w:tcPr>
            <w:tcW w:w="3119" w:type="dxa"/>
            <w:shd w:val="clear" w:color="auto" w:fill="auto"/>
          </w:tcPr>
          <w:p w14:paraId="0B9CE139" w14:textId="77777777" w:rsidR="00F45289" w:rsidRPr="001F48EC" w:rsidRDefault="00F45289" w:rsidP="00BF33A4">
            <w:pPr>
              <w:ind w:firstLine="0"/>
            </w:pPr>
            <w:r w:rsidRPr="001F48EC">
              <w:t>DOCENTE</w:t>
            </w:r>
          </w:p>
        </w:tc>
        <w:tc>
          <w:tcPr>
            <w:tcW w:w="2126" w:type="dxa"/>
            <w:shd w:val="clear" w:color="auto" w:fill="auto"/>
          </w:tcPr>
          <w:p w14:paraId="1C78F531" w14:textId="77777777" w:rsidR="00F45289" w:rsidRPr="001F48EC" w:rsidRDefault="00F45289" w:rsidP="00BF33A4">
            <w:pPr>
              <w:ind w:firstLine="0"/>
            </w:pPr>
            <w:r w:rsidRPr="001F48EC">
              <w:t>MATERIA</w:t>
            </w:r>
          </w:p>
        </w:tc>
        <w:tc>
          <w:tcPr>
            <w:tcW w:w="1701" w:type="dxa"/>
            <w:shd w:val="clear" w:color="auto" w:fill="auto"/>
          </w:tcPr>
          <w:p w14:paraId="67631617" w14:textId="77777777" w:rsidR="00F45289" w:rsidRPr="001F48EC" w:rsidRDefault="00F45289" w:rsidP="00BF33A4">
            <w:pPr>
              <w:ind w:firstLine="0"/>
            </w:pPr>
            <w:r w:rsidRPr="001F48EC">
              <w:t>FECHA</w:t>
            </w:r>
          </w:p>
        </w:tc>
        <w:tc>
          <w:tcPr>
            <w:tcW w:w="1985" w:type="dxa"/>
            <w:shd w:val="clear" w:color="auto" w:fill="auto"/>
          </w:tcPr>
          <w:p w14:paraId="5F536086" w14:textId="77777777" w:rsidR="00F45289" w:rsidRPr="001F48EC" w:rsidRDefault="00F45289" w:rsidP="00BF33A4">
            <w:pPr>
              <w:ind w:firstLine="0"/>
            </w:pPr>
            <w:r w:rsidRPr="001F48EC">
              <w:t>JORNADA</w:t>
            </w:r>
          </w:p>
        </w:tc>
      </w:tr>
      <w:tr w:rsidR="00F45289" w:rsidRPr="00F45289" w14:paraId="5AE9FC97" w14:textId="77777777" w:rsidTr="00F45289">
        <w:tc>
          <w:tcPr>
            <w:tcW w:w="3119" w:type="dxa"/>
            <w:shd w:val="clear" w:color="auto" w:fill="auto"/>
          </w:tcPr>
          <w:p w14:paraId="5F45FB8C" w14:textId="77777777" w:rsidR="00F45289" w:rsidRPr="00F45289" w:rsidRDefault="00F45289" w:rsidP="00BF33A4">
            <w:pPr>
              <w:ind w:firstLine="0"/>
            </w:pPr>
            <w:r w:rsidRPr="00F45289">
              <w:t>María Elena Santibáñez, docente PUC de Chile</w:t>
            </w:r>
          </w:p>
        </w:tc>
        <w:tc>
          <w:tcPr>
            <w:tcW w:w="2126" w:type="dxa"/>
            <w:shd w:val="clear" w:color="auto" w:fill="auto"/>
          </w:tcPr>
          <w:p w14:paraId="1AD01B01" w14:textId="77777777" w:rsidR="00F45289" w:rsidRPr="00F45289" w:rsidRDefault="00F45289" w:rsidP="00BF33A4">
            <w:pPr>
              <w:ind w:firstLine="0"/>
              <w:rPr>
                <w:b/>
              </w:rPr>
            </w:pPr>
            <w:r w:rsidRPr="00F45289">
              <w:t>Aspectos teóricos y prácticos de la regulación de delitos sexuales.</w:t>
            </w:r>
          </w:p>
        </w:tc>
        <w:tc>
          <w:tcPr>
            <w:tcW w:w="1701" w:type="dxa"/>
            <w:shd w:val="clear" w:color="auto" w:fill="auto"/>
          </w:tcPr>
          <w:p w14:paraId="3CA8B37B" w14:textId="77777777" w:rsidR="00F45289" w:rsidRPr="00F45289" w:rsidRDefault="00F45289" w:rsidP="00BF33A4">
            <w:pPr>
              <w:ind w:firstLine="0"/>
              <w:rPr>
                <w:b/>
              </w:rPr>
            </w:pPr>
            <w:r w:rsidRPr="00F45289">
              <w:t>Lunes 05/08/2019</w:t>
            </w:r>
          </w:p>
        </w:tc>
        <w:tc>
          <w:tcPr>
            <w:tcW w:w="1985" w:type="dxa"/>
            <w:shd w:val="clear" w:color="auto" w:fill="auto"/>
          </w:tcPr>
          <w:p w14:paraId="2EFA3F6A" w14:textId="77777777" w:rsidR="00F45289" w:rsidRPr="00F45289" w:rsidRDefault="00F45289" w:rsidP="00BF33A4">
            <w:pPr>
              <w:ind w:firstLine="0"/>
              <w:rPr>
                <w:b/>
              </w:rPr>
            </w:pPr>
            <w:r w:rsidRPr="00F45289">
              <w:t>Mañana</w:t>
            </w:r>
          </w:p>
          <w:p w14:paraId="515F9528" w14:textId="77777777" w:rsidR="00F45289" w:rsidRPr="00F45289" w:rsidRDefault="00F45289" w:rsidP="00BF33A4">
            <w:pPr>
              <w:ind w:firstLine="0"/>
              <w:rPr>
                <w:b/>
              </w:rPr>
            </w:pPr>
            <w:r w:rsidRPr="00F45289">
              <w:t>9:00 a 13:00 hrs</w:t>
            </w:r>
          </w:p>
        </w:tc>
      </w:tr>
      <w:tr w:rsidR="00F45289" w:rsidRPr="00F45289" w14:paraId="61C4D2AC" w14:textId="77777777" w:rsidTr="00F45289">
        <w:trPr>
          <w:trHeight w:val="628"/>
        </w:trPr>
        <w:tc>
          <w:tcPr>
            <w:tcW w:w="3119" w:type="dxa"/>
            <w:shd w:val="clear" w:color="auto" w:fill="auto"/>
          </w:tcPr>
          <w:p w14:paraId="5D8C1D9F" w14:textId="77777777" w:rsidR="00F45289" w:rsidRPr="00F45289" w:rsidRDefault="00F45289" w:rsidP="00BF33A4">
            <w:pPr>
              <w:ind w:firstLine="0"/>
            </w:pPr>
            <w:r w:rsidRPr="00F45289">
              <w:br w:type="page"/>
              <w:t>María Elena Santibáñez, docente PUC de Chile</w:t>
            </w:r>
          </w:p>
        </w:tc>
        <w:tc>
          <w:tcPr>
            <w:tcW w:w="2126" w:type="dxa"/>
            <w:shd w:val="clear" w:color="auto" w:fill="auto"/>
          </w:tcPr>
          <w:p w14:paraId="635944C3" w14:textId="77777777" w:rsidR="00F45289" w:rsidRPr="00F45289" w:rsidRDefault="00F45289" w:rsidP="00BF33A4">
            <w:pPr>
              <w:ind w:firstLine="0"/>
              <w:rPr>
                <w:b/>
              </w:rPr>
            </w:pPr>
            <w:r w:rsidRPr="00F45289">
              <w:t>Abuso sexual y violación.</w:t>
            </w:r>
          </w:p>
          <w:p w14:paraId="72AFCB2C" w14:textId="77777777" w:rsidR="00F45289" w:rsidRPr="00F45289" w:rsidRDefault="00F45289" w:rsidP="00BF33A4">
            <w:pPr>
              <w:ind w:firstLine="0"/>
            </w:pPr>
          </w:p>
        </w:tc>
        <w:tc>
          <w:tcPr>
            <w:tcW w:w="1701" w:type="dxa"/>
            <w:shd w:val="clear" w:color="auto" w:fill="auto"/>
          </w:tcPr>
          <w:p w14:paraId="5D124B1F" w14:textId="77777777" w:rsidR="00F45289" w:rsidRPr="00F45289" w:rsidRDefault="00F45289" w:rsidP="00BF33A4">
            <w:pPr>
              <w:ind w:firstLine="0"/>
              <w:rPr>
                <w:b/>
              </w:rPr>
            </w:pPr>
            <w:r w:rsidRPr="00F45289">
              <w:t>Lunes 05/08/2019</w:t>
            </w:r>
          </w:p>
        </w:tc>
        <w:tc>
          <w:tcPr>
            <w:tcW w:w="1985" w:type="dxa"/>
            <w:shd w:val="clear" w:color="auto" w:fill="auto"/>
          </w:tcPr>
          <w:p w14:paraId="21D8D315" w14:textId="77777777" w:rsidR="00F45289" w:rsidRPr="00F45289" w:rsidRDefault="00F45289" w:rsidP="00BF33A4">
            <w:pPr>
              <w:ind w:firstLine="0"/>
              <w:rPr>
                <w:b/>
              </w:rPr>
            </w:pPr>
            <w:r w:rsidRPr="00F45289">
              <w:t>Tarde</w:t>
            </w:r>
          </w:p>
          <w:p w14:paraId="162698E9" w14:textId="77777777" w:rsidR="00F45289" w:rsidRPr="00F45289" w:rsidRDefault="00F45289" w:rsidP="00BF33A4">
            <w:pPr>
              <w:ind w:firstLine="0"/>
              <w:rPr>
                <w:b/>
              </w:rPr>
            </w:pPr>
            <w:r w:rsidRPr="00F45289">
              <w:t>15:00 a 19:00 hrs</w:t>
            </w:r>
          </w:p>
        </w:tc>
      </w:tr>
      <w:tr w:rsidR="00F45289" w:rsidRPr="00F45289" w14:paraId="2D70DCE5" w14:textId="77777777" w:rsidTr="00F45289">
        <w:tc>
          <w:tcPr>
            <w:tcW w:w="3119" w:type="dxa"/>
            <w:shd w:val="clear" w:color="auto" w:fill="auto"/>
          </w:tcPr>
          <w:p w14:paraId="56D2FAE2" w14:textId="77777777" w:rsidR="00F45289" w:rsidRPr="00F45289" w:rsidRDefault="00F45289" w:rsidP="00BF33A4">
            <w:pPr>
              <w:ind w:firstLine="0"/>
            </w:pPr>
            <w:r w:rsidRPr="00F45289">
              <w:t>Carlos Kunsemuller, ministro Corte Suprema</w:t>
            </w:r>
          </w:p>
        </w:tc>
        <w:tc>
          <w:tcPr>
            <w:tcW w:w="2126" w:type="dxa"/>
            <w:shd w:val="clear" w:color="auto" w:fill="auto"/>
          </w:tcPr>
          <w:p w14:paraId="76EF873D" w14:textId="77777777" w:rsidR="00F45289" w:rsidRPr="00F45289" w:rsidRDefault="00F45289" w:rsidP="00BF33A4">
            <w:pPr>
              <w:ind w:firstLine="0"/>
              <w:rPr>
                <w:b/>
              </w:rPr>
            </w:pPr>
            <w:r w:rsidRPr="00F45289">
              <w:t>Delitos contra la vida.  Homicidio calificado.</w:t>
            </w:r>
          </w:p>
        </w:tc>
        <w:tc>
          <w:tcPr>
            <w:tcW w:w="1701" w:type="dxa"/>
            <w:shd w:val="clear" w:color="auto" w:fill="auto"/>
          </w:tcPr>
          <w:p w14:paraId="5E2438E0" w14:textId="77777777" w:rsidR="00F45289" w:rsidRPr="00F45289" w:rsidRDefault="00F45289" w:rsidP="00BF33A4">
            <w:pPr>
              <w:ind w:firstLine="0"/>
              <w:rPr>
                <w:b/>
              </w:rPr>
            </w:pPr>
            <w:r w:rsidRPr="00F45289">
              <w:t xml:space="preserve">Martes </w:t>
            </w:r>
          </w:p>
          <w:p w14:paraId="2EA6E42F" w14:textId="77777777" w:rsidR="00F45289" w:rsidRPr="00F45289" w:rsidRDefault="00F45289" w:rsidP="00BF33A4">
            <w:pPr>
              <w:ind w:firstLine="0"/>
              <w:rPr>
                <w:b/>
              </w:rPr>
            </w:pPr>
            <w:r w:rsidRPr="00F45289">
              <w:t>06/08/2019</w:t>
            </w:r>
          </w:p>
        </w:tc>
        <w:tc>
          <w:tcPr>
            <w:tcW w:w="1985" w:type="dxa"/>
            <w:shd w:val="clear" w:color="auto" w:fill="auto"/>
          </w:tcPr>
          <w:p w14:paraId="538CADC0" w14:textId="77777777" w:rsidR="00F45289" w:rsidRPr="00F45289" w:rsidRDefault="00F45289" w:rsidP="00BF33A4">
            <w:pPr>
              <w:ind w:firstLine="0"/>
              <w:rPr>
                <w:b/>
              </w:rPr>
            </w:pPr>
            <w:r w:rsidRPr="00F45289">
              <w:t>Mañana</w:t>
            </w:r>
          </w:p>
          <w:p w14:paraId="56F26DF3" w14:textId="77777777" w:rsidR="00F45289" w:rsidRPr="00F45289" w:rsidRDefault="00F45289" w:rsidP="00BF33A4">
            <w:pPr>
              <w:ind w:firstLine="0"/>
              <w:rPr>
                <w:b/>
              </w:rPr>
            </w:pPr>
            <w:r w:rsidRPr="00F45289">
              <w:t>9:00 a 13:00 hrs</w:t>
            </w:r>
          </w:p>
        </w:tc>
      </w:tr>
    </w:tbl>
    <w:p w14:paraId="5DD6F9F5" w14:textId="77777777" w:rsidR="00F45289" w:rsidRDefault="00F45289" w:rsidP="0029452A"/>
    <w:p w14:paraId="1B4011C2" w14:textId="77777777" w:rsidR="00F45289" w:rsidRPr="001F48EC" w:rsidRDefault="00F45289" w:rsidP="0029452A">
      <w:pPr>
        <w:rPr>
          <w:b/>
        </w:rPr>
      </w:pPr>
      <w:r w:rsidRPr="00F45289">
        <w:t>10. Derecho administrativo: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126"/>
        <w:gridCol w:w="1701"/>
        <w:gridCol w:w="1985"/>
      </w:tblGrid>
      <w:tr w:rsidR="00F45289" w:rsidRPr="001F48EC" w14:paraId="643F8C18" w14:textId="77777777" w:rsidTr="00F45289">
        <w:tc>
          <w:tcPr>
            <w:tcW w:w="3119" w:type="dxa"/>
            <w:shd w:val="clear" w:color="auto" w:fill="auto"/>
          </w:tcPr>
          <w:p w14:paraId="03F60C95" w14:textId="77777777" w:rsidR="00F45289" w:rsidRPr="001F48EC" w:rsidRDefault="00F45289" w:rsidP="00BF33A4">
            <w:pPr>
              <w:ind w:firstLine="0"/>
            </w:pPr>
            <w:r w:rsidRPr="001F48EC">
              <w:t>DOCENTE</w:t>
            </w:r>
          </w:p>
        </w:tc>
        <w:tc>
          <w:tcPr>
            <w:tcW w:w="2126" w:type="dxa"/>
            <w:shd w:val="clear" w:color="auto" w:fill="auto"/>
          </w:tcPr>
          <w:p w14:paraId="114D6016" w14:textId="77777777" w:rsidR="00F45289" w:rsidRPr="001F48EC" w:rsidRDefault="00F45289" w:rsidP="00BF33A4">
            <w:pPr>
              <w:ind w:firstLine="0"/>
            </w:pPr>
            <w:r w:rsidRPr="001F48EC">
              <w:t>MATERIA</w:t>
            </w:r>
          </w:p>
        </w:tc>
        <w:tc>
          <w:tcPr>
            <w:tcW w:w="1701" w:type="dxa"/>
            <w:shd w:val="clear" w:color="auto" w:fill="auto"/>
          </w:tcPr>
          <w:p w14:paraId="606BE90F" w14:textId="77777777" w:rsidR="00F45289" w:rsidRPr="001F48EC" w:rsidRDefault="00F45289" w:rsidP="00BF33A4">
            <w:pPr>
              <w:ind w:firstLine="0"/>
            </w:pPr>
            <w:r w:rsidRPr="001F48EC">
              <w:t>FECHA</w:t>
            </w:r>
          </w:p>
        </w:tc>
        <w:tc>
          <w:tcPr>
            <w:tcW w:w="1985" w:type="dxa"/>
            <w:shd w:val="clear" w:color="auto" w:fill="auto"/>
          </w:tcPr>
          <w:p w14:paraId="26D8BFB7" w14:textId="77777777" w:rsidR="00F45289" w:rsidRPr="001F48EC" w:rsidRDefault="00F45289" w:rsidP="00BF33A4">
            <w:pPr>
              <w:ind w:firstLine="0"/>
            </w:pPr>
            <w:r w:rsidRPr="001F48EC">
              <w:t>JORNADA</w:t>
            </w:r>
          </w:p>
        </w:tc>
      </w:tr>
      <w:tr w:rsidR="00F45289" w:rsidRPr="00F45289" w14:paraId="337AD683" w14:textId="77777777" w:rsidTr="00F45289">
        <w:tc>
          <w:tcPr>
            <w:tcW w:w="3119" w:type="dxa"/>
            <w:shd w:val="clear" w:color="auto" w:fill="auto"/>
          </w:tcPr>
          <w:p w14:paraId="74EE72E5" w14:textId="77777777" w:rsidR="00F45289" w:rsidRPr="00F45289" w:rsidRDefault="00F45289" w:rsidP="00BF33A4">
            <w:pPr>
              <w:ind w:firstLine="0"/>
              <w:rPr>
                <w:b/>
              </w:rPr>
            </w:pPr>
            <w:r w:rsidRPr="00F45289">
              <w:t>Baltazar Morales Espinoza, docente de la Universidad  de Concepción</w:t>
            </w:r>
          </w:p>
        </w:tc>
        <w:tc>
          <w:tcPr>
            <w:tcW w:w="2126" w:type="dxa"/>
            <w:shd w:val="clear" w:color="auto" w:fill="auto"/>
          </w:tcPr>
          <w:p w14:paraId="7ABAB6E5" w14:textId="77777777" w:rsidR="00F45289" w:rsidRPr="00F45289" w:rsidRDefault="00F45289" w:rsidP="00BF33A4">
            <w:pPr>
              <w:ind w:firstLine="0"/>
              <w:rPr>
                <w:b/>
              </w:rPr>
            </w:pPr>
            <w:r w:rsidRPr="00F45289">
              <w:t>Actos administrativos.</w:t>
            </w:r>
          </w:p>
          <w:p w14:paraId="68076B32" w14:textId="77777777" w:rsidR="00F45289" w:rsidRPr="00F45289" w:rsidRDefault="00F45289" w:rsidP="00BF33A4">
            <w:pPr>
              <w:ind w:firstLine="0"/>
            </w:pPr>
          </w:p>
        </w:tc>
        <w:tc>
          <w:tcPr>
            <w:tcW w:w="1701" w:type="dxa"/>
            <w:shd w:val="clear" w:color="auto" w:fill="auto"/>
          </w:tcPr>
          <w:p w14:paraId="7FA84EAD" w14:textId="77777777" w:rsidR="00F45289" w:rsidRPr="00F45289" w:rsidRDefault="00F45289" w:rsidP="00BF33A4">
            <w:pPr>
              <w:ind w:firstLine="0"/>
              <w:rPr>
                <w:b/>
              </w:rPr>
            </w:pPr>
            <w:r w:rsidRPr="00F45289">
              <w:t>Martes 06/08/2019</w:t>
            </w:r>
          </w:p>
        </w:tc>
        <w:tc>
          <w:tcPr>
            <w:tcW w:w="1985" w:type="dxa"/>
            <w:shd w:val="clear" w:color="auto" w:fill="auto"/>
          </w:tcPr>
          <w:p w14:paraId="76DF4A2A" w14:textId="77777777" w:rsidR="00F45289" w:rsidRPr="00F45289" w:rsidRDefault="00F45289" w:rsidP="00BF33A4">
            <w:pPr>
              <w:ind w:firstLine="0"/>
              <w:rPr>
                <w:b/>
              </w:rPr>
            </w:pPr>
            <w:r w:rsidRPr="00F45289">
              <w:t>Tarde</w:t>
            </w:r>
          </w:p>
          <w:p w14:paraId="6F2D2F41" w14:textId="77777777" w:rsidR="00F45289" w:rsidRPr="00F45289" w:rsidRDefault="00F45289" w:rsidP="00BF33A4">
            <w:pPr>
              <w:ind w:firstLine="0"/>
              <w:rPr>
                <w:b/>
              </w:rPr>
            </w:pPr>
            <w:r w:rsidRPr="00F45289">
              <w:t>15:00 a 19:00 hrs</w:t>
            </w:r>
          </w:p>
        </w:tc>
      </w:tr>
      <w:tr w:rsidR="00F45289" w:rsidRPr="00F45289" w14:paraId="1EAFE3DD" w14:textId="77777777" w:rsidTr="00F45289">
        <w:tc>
          <w:tcPr>
            <w:tcW w:w="3119" w:type="dxa"/>
            <w:shd w:val="clear" w:color="auto" w:fill="auto"/>
          </w:tcPr>
          <w:p w14:paraId="0A8429D9" w14:textId="77777777" w:rsidR="00F45289" w:rsidRPr="00F45289" w:rsidRDefault="00F13FCC" w:rsidP="00BF33A4">
            <w:pPr>
              <w:ind w:firstLine="0"/>
            </w:pPr>
            <w:r w:rsidRPr="00F45289">
              <w:t>Fabián</w:t>
            </w:r>
            <w:r w:rsidR="00F45289" w:rsidRPr="00F45289">
              <w:t xml:space="preserve"> Huepe, docente Universidad de Concepción</w:t>
            </w:r>
          </w:p>
        </w:tc>
        <w:tc>
          <w:tcPr>
            <w:tcW w:w="2126" w:type="dxa"/>
            <w:shd w:val="clear" w:color="auto" w:fill="auto"/>
          </w:tcPr>
          <w:p w14:paraId="0B461D89" w14:textId="77777777" w:rsidR="00F45289" w:rsidRPr="00F45289" w:rsidRDefault="00F45289" w:rsidP="00BF33A4">
            <w:pPr>
              <w:ind w:firstLine="0"/>
              <w:rPr>
                <w:b/>
              </w:rPr>
            </w:pPr>
            <w:r w:rsidRPr="00F45289">
              <w:t xml:space="preserve">Responsabilidad del Estado. </w:t>
            </w:r>
          </w:p>
        </w:tc>
        <w:tc>
          <w:tcPr>
            <w:tcW w:w="1701" w:type="dxa"/>
            <w:shd w:val="clear" w:color="auto" w:fill="auto"/>
          </w:tcPr>
          <w:p w14:paraId="1BE7D0FC" w14:textId="77777777" w:rsidR="00F45289" w:rsidRPr="00F45289" w:rsidRDefault="00F45289" w:rsidP="00BF33A4">
            <w:pPr>
              <w:ind w:firstLine="0"/>
              <w:rPr>
                <w:b/>
              </w:rPr>
            </w:pPr>
            <w:r w:rsidRPr="00F45289">
              <w:t xml:space="preserve">Miércoles </w:t>
            </w:r>
          </w:p>
          <w:p w14:paraId="27492093" w14:textId="77777777" w:rsidR="00F45289" w:rsidRPr="00F45289" w:rsidRDefault="00F45289" w:rsidP="00BF33A4">
            <w:pPr>
              <w:ind w:firstLine="0"/>
              <w:rPr>
                <w:b/>
              </w:rPr>
            </w:pPr>
            <w:r w:rsidRPr="00F45289">
              <w:t>07/08/2019</w:t>
            </w:r>
          </w:p>
        </w:tc>
        <w:tc>
          <w:tcPr>
            <w:tcW w:w="1985" w:type="dxa"/>
            <w:shd w:val="clear" w:color="auto" w:fill="auto"/>
          </w:tcPr>
          <w:p w14:paraId="3B7376C1" w14:textId="77777777" w:rsidR="00F45289" w:rsidRPr="00F45289" w:rsidRDefault="00F45289" w:rsidP="00BF33A4">
            <w:pPr>
              <w:ind w:firstLine="0"/>
              <w:rPr>
                <w:b/>
              </w:rPr>
            </w:pPr>
            <w:r w:rsidRPr="00F45289">
              <w:t>Mañana</w:t>
            </w:r>
          </w:p>
          <w:p w14:paraId="579F8B4D" w14:textId="77777777" w:rsidR="00F45289" w:rsidRPr="00F45289" w:rsidRDefault="00F45289" w:rsidP="00BF33A4">
            <w:pPr>
              <w:ind w:firstLine="0"/>
              <w:rPr>
                <w:b/>
              </w:rPr>
            </w:pPr>
            <w:r w:rsidRPr="00F45289">
              <w:t>9:00 a 13:00 hrs</w:t>
            </w:r>
          </w:p>
        </w:tc>
      </w:tr>
      <w:tr w:rsidR="00F45289" w:rsidRPr="00F45289" w14:paraId="6764801B" w14:textId="77777777" w:rsidTr="00F45289">
        <w:trPr>
          <w:trHeight w:val="576"/>
        </w:trPr>
        <w:tc>
          <w:tcPr>
            <w:tcW w:w="3119" w:type="dxa"/>
            <w:shd w:val="clear" w:color="auto" w:fill="auto"/>
          </w:tcPr>
          <w:tbl>
            <w:tblPr>
              <w:tblW w:w="4998" w:type="dxa"/>
              <w:tblBorders>
                <w:top w:val="nil"/>
                <w:left w:val="nil"/>
                <w:bottom w:val="nil"/>
                <w:right w:val="nil"/>
              </w:tblBorders>
              <w:tblLayout w:type="fixed"/>
              <w:tblLook w:val="0000" w:firstRow="0" w:lastRow="0" w:firstColumn="0" w:lastColumn="0" w:noHBand="0" w:noVBand="0"/>
            </w:tblPr>
            <w:tblGrid>
              <w:gridCol w:w="4998"/>
            </w:tblGrid>
            <w:tr w:rsidR="00F45289" w:rsidRPr="00F45289" w14:paraId="196AFCA9" w14:textId="77777777" w:rsidTr="00F45289">
              <w:trPr>
                <w:trHeight w:val="101"/>
              </w:trPr>
              <w:tc>
                <w:tcPr>
                  <w:tcW w:w="4998" w:type="dxa"/>
                </w:tcPr>
                <w:p w14:paraId="5CC5556C" w14:textId="77777777" w:rsidR="00F45289" w:rsidRPr="00F45289" w:rsidRDefault="00F45289" w:rsidP="00BF33A4">
                  <w:pPr>
                    <w:ind w:firstLine="0"/>
                    <w:rPr>
                      <w:lang w:val="es-ES"/>
                    </w:rPr>
                  </w:pPr>
                  <w:r w:rsidRPr="00F45289">
                    <w:rPr>
                      <w:lang w:val="es-ES"/>
                    </w:rPr>
                    <w:t xml:space="preserve">Francisco </w:t>
                  </w:r>
                  <w:r w:rsidR="00F13FCC" w:rsidRPr="00F45289">
                    <w:rPr>
                      <w:lang w:val="es-ES"/>
                    </w:rPr>
                    <w:t>Santibáñez</w:t>
                  </w:r>
                  <w:r w:rsidRPr="00F45289">
                    <w:rPr>
                      <w:lang w:val="es-ES"/>
                    </w:rPr>
                    <w:t xml:space="preserve">, docente Universidad de Concepción </w:t>
                  </w:r>
                </w:p>
              </w:tc>
            </w:tr>
          </w:tbl>
          <w:p w14:paraId="386B8C81" w14:textId="77777777" w:rsidR="00F45289" w:rsidRPr="00F45289" w:rsidRDefault="00F45289" w:rsidP="00BF33A4">
            <w:pPr>
              <w:ind w:firstLine="0"/>
              <w:rPr>
                <w:lang w:val="es-ES_tradnl"/>
              </w:rPr>
            </w:pPr>
          </w:p>
        </w:tc>
        <w:tc>
          <w:tcPr>
            <w:tcW w:w="2126" w:type="dxa"/>
            <w:shd w:val="clear" w:color="auto" w:fill="auto"/>
          </w:tcPr>
          <w:p w14:paraId="10F9F1AE" w14:textId="77777777" w:rsidR="00F45289" w:rsidRPr="00F45289" w:rsidRDefault="00F45289" w:rsidP="00BF33A4">
            <w:pPr>
              <w:ind w:firstLine="0"/>
              <w:rPr>
                <w:b/>
              </w:rPr>
            </w:pPr>
            <w:r w:rsidRPr="00F45289">
              <w:t xml:space="preserve">Regulaciones y contenciosos administrativos. </w:t>
            </w:r>
          </w:p>
        </w:tc>
        <w:tc>
          <w:tcPr>
            <w:tcW w:w="1701" w:type="dxa"/>
            <w:shd w:val="clear" w:color="auto" w:fill="auto"/>
          </w:tcPr>
          <w:p w14:paraId="5FB95841" w14:textId="77777777" w:rsidR="00F45289" w:rsidRPr="00F45289" w:rsidRDefault="00F45289" w:rsidP="00BF33A4">
            <w:pPr>
              <w:ind w:firstLine="0"/>
              <w:rPr>
                <w:b/>
              </w:rPr>
            </w:pPr>
            <w:r w:rsidRPr="00F45289">
              <w:t xml:space="preserve">Miércoles </w:t>
            </w:r>
          </w:p>
          <w:p w14:paraId="647BB0B8" w14:textId="77777777" w:rsidR="00F45289" w:rsidRPr="00F45289" w:rsidRDefault="00F45289" w:rsidP="00BF33A4">
            <w:pPr>
              <w:ind w:firstLine="0"/>
              <w:rPr>
                <w:b/>
              </w:rPr>
            </w:pPr>
            <w:r w:rsidRPr="00F45289">
              <w:t>07/08/2019</w:t>
            </w:r>
          </w:p>
          <w:p w14:paraId="78376D64" w14:textId="77777777" w:rsidR="00F45289" w:rsidRPr="00F45289" w:rsidRDefault="00F45289" w:rsidP="00BF33A4">
            <w:pPr>
              <w:ind w:firstLine="0"/>
            </w:pPr>
          </w:p>
        </w:tc>
        <w:tc>
          <w:tcPr>
            <w:tcW w:w="1985" w:type="dxa"/>
            <w:shd w:val="clear" w:color="auto" w:fill="auto"/>
          </w:tcPr>
          <w:p w14:paraId="016C7A69" w14:textId="77777777" w:rsidR="00F45289" w:rsidRPr="00F45289" w:rsidRDefault="00F45289" w:rsidP="00BF33A4">
            <w:pPr>
              <w:ind w:firstLine="0"/>
              <w:rPr>
                <w:b/>
              </w:rPr>
            </w:pPr>
            <w:r w:rsidRPr="00F45289">
              <w:t>Tarde</w:t>
            </w:r>
          </w:p>
          <w:p w14:paraId="39A0C2F8" w14:textId="77777777" w:rsidR="00F45289" w:rsidRPr="00F45289" w:rsidRDefault="00F45289" w:rsidP="00BF33A4">
            <w:pPr>
              <w:ind w:firstLine="0"/>
              <w:rPr>
                <w:b/>
              </w:rPr>
            </w:pPr>
            <w:r w:rsidRPr="00F45289">
              <w:t>15.00 a 19.00 hrs</w:t>
            </w:r>
          </w:p>
        </w:tc>
      </w:tr>
    </w:tbl>
    <w:p w14:paraId="15937336" w14:textId="77777777" w:rsidR="00F45289" w:rsidRPr="00F45289" w:rsidRDefault="00F45289" w:rsidP="0029452A"/>
    <w:p w14:paraId="54B7AB91" w14:textId="77777777" w:rsidR="00F45289" w:rsidRPr="00F45289" w:rsidRDefault="00F45289" w:rsidP="0029452A">
      <w:pPr>
        <w:rPr>
          <w:b/>
        </w:rPr>
      </w:pPr>
      <w:r w:rsidRPr="00F45289">
        <w:t>11. Derecho público, recurso de amparo y protección:</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126"/>
        <w:gridCol w:w="1701"/>
        <w:gridCol w:w="1985"/>
      </w:tblGrid>
      <w:tr w:rsidR="00F45289" w:rsidRPr="00F45289" w14:paraId="26B8B16A" w14:textId="77777777" w:rsidTr="00F45289">
        <w:tc>
          <w:tcPr>
            <w:tcW w:w="3119" w:type="dxa"/>
            <w:shd w:val="clear" w:color="auto" w:fill="auto"/>
          </w:tcPr>
          <w:p w14:paraId="253DC86C" w14:textId="77777777" w:rsidR="00F45289" w:rsidRPr="001F48EC" w:rsidRDefault="00F45289" w:rsidP="00BF33A4">
            <w:pPr>
              <w:ind w:firstLine="0"/>
            </w:pPr>
            <w:r w:rsidRPr="001F48EC">
              <w:t>DOCENTE</w:t>
            </w:r>
          </w:p>
        </w:tc>
        <w:tc>
          <w:tcPr>
            <w:tcW w:w="2126" w:type="dxa"/>
            <w:shd w:val="clear" w:color="auto" w:fill="auto"/>
          </w:tcPr>
          <w:p w14:paraId="4E3E9C8B" w14:textId="77777777" w:rsidR="00F45289" w:rsidRPr="001F48EC" w:rsidRDefault="00F45289" w:rsidP="00BF33A4">
            <w:pPr>
              <w:ind w:firstLine="0"/>
            </w:pPr>
            <w:r w:rsidRPr="001F48EC">
              <w:t>MATERIA</w:t>
            </w:r>
          </w:p>
        </w:tc>
        <w:tc>
          <w:tcPr>
            <w:tcW w:w="1701" w:type="dxa"/>
            <w:shd w:val="clear" w:color="auto" w:fill="auto"/>
          </w:tcPr>
          <w:p w14:paraId="53085B02" w14:textId="77777777" w:rsidR="00F45289" w:rsidRPr="001F48EC" w:rsidRDefault="00F45289" w:rsidP="00BF33A4">
            <w:pPr>
              <w:ind w:firstLine="0"/>
            </w:pPr>
            <w:r w:rsidRPr="001F48EC">
              <w:t>FECHA</w:t>
            </w:r>
          </w:p>
        </w:tc>
        <w:tc>
          <w:tcPr>
            <w:tcW w:w="1985" w:type="dxa"/>
            <w:shd w:val="clear" w:color="auto" w:fill="auto"/>
          </w:tcPr>
          <w:p w14:paraId="029845C1" w14:textId="77777777" w:rsidR="00F45289" w:rsidRPr="001F48EC" w:rsidRDefault="00F45289" w:rsidP="00BF33A4">
            <w:pPr>
              <w:ind w:firstLine="0"/>
            </w:pPr>
            <w:r w:rsidRPr="001F48EC">
              <w:t>JORNADA</w:t>
            </w:r>
          </w:p>
        </w:tc>
      </w:tr>
      <w:tr w:rsidR="00F45289" w:rsidRPr="00F45289" w14:paraId="0C63ED3A" w14:textId="77777777" w:rsidTr="00F45289">
        <w:tc>
          <w:tcPr>
            <w:tcW w:w="3119" w:type="dxa"/>
            <w:shd w:val="clear" w:color="auto" w:fill="auto"/>
          </w:tcPr>
          <w:p w14:paraId="167B011C" w14:textId="77777777" w:rsidR="00F45289" w:rsidRPr="00F45289" w:rsidRDefault="00F45289" w:rsidP="00BF33A4">
            <w:pPr>
              <w:ind w:firstLine="0"/>
            </w:pPr>
            <w:r w:rsidRPr="00F45289">
              <w:t xml:space="preserve">José Manuel Díaz de Valdés Juliá, docente Universidad del Desarrollo </w:t>
            </w:r>
          </w:p>
        </w:tc>
        <w:tc>
          <w:tcPr>
            <w:tcW w:w="2126" w:type="dxa"/>
            <w:shd w:val="clear" w:color="auto" w:fill="auto"/>
          </w:tcPr>
          <w:p w14:paraId="07E6523D" w14:textId="77777777" w:rsidR="00F45289" w:rsidRPr="00F45289" w:rsidRDefault="00F45289" w:rsidP="00BF33A4">
            <w:pPr>
              <w:ind w:firstLine="0"/>
              <w:rPr>
                <w:b/>
              </w:rPr>
            </w:pPr>
            <w:r w:rsidRPr="00F45289">
              <w:t>Dogmática de derechos fundamentales.</w:t>
            </w:r>
          </w:p>
        </w:tc>
        <w:tc>
          <w:tcPr>
            <w:tcW w:w="1701" w:type="dxa"/>
            <w:shd w:val="clear" w:color="auto" w:fill="auto"/>
          </w:tcPr>
          <w:p w14:paraId="29ED9114" w14:textId="77777777" w:rsidR="00F45289" w:rsidRPr="00F45289" w:rsidRDefault="00F45289" w:rsidP="00BF33A4">
            <w:pPr>
              <w:ind w:firstLine="0"/>
              <w:rPr>
                <w:b/>
              </w:rPr>
            </w:pPr>
            <w:r w:rsidRPr="00F45289">
              <w:t xml:space="preserve">Jueves </w:t>
            </w:r>
          </w:p>
          <w:p w14:paraId="19E37878" w14:textId="77777777" w:rsidR="00F45289" w:rsidRPr="00F45289" w:rsidRDefault="00F45289" w:rsidP="00BF33A4">
            <w:pPr>
              <w:ind w:firstLine="0"/>
              <w:rPr>
                <w:b/>
              </w:rPr>
            </w:pPr>
            <w:r w:rsidRPr="00F45289">
              <w:t>08/08/2019</w:t>
            </w:r>
          </w:p>
        </w:tc>
        <w:tc>
          <w:tcPr>
            <w:tcW w:w="1985" w:type="dxa"/>
            <w:shd w:val="clear" w:color="auto" w:fill="auto"/>
          </w:tcPr>
          <w:p w14:paraId="46916305" w14:textId="77777777" w:rsidR="00F45289" w:rsidRPr="00F45289" w:rsidRDefault="00F45289" w:rsidP="00BF33A4">
            <w:pPr>
              <w:ind w:firstLine="0"/>
              <w:rPr>
                <w:b/>
              </w:rPr>
            </w:pPr>
            <w:r w:rsidRPr="00F45289">
              <w:t>Mañana</w:t>
            </w:r>
          </w:p>
          <w:p w14:paraId="52907EF9" w14:textId="77777777" w:rsidR="00F45289" w:rsidRPr="00F45289" w:rsidRDefault="00F45289" w:rsidP="00BF33A4">
            <w:pPr>
              <w:ind w:firstLine="0"/>
              <w:rPr>
                <w:b/>
              </w:rPr>
            </w:pPr>
            <w:r w:rsidRPr="00F45289">
              <w:t>9:00 a 13:00 hrs</w:t>
            </w:r>
          </w:p>
        </w:tc>
      </w:tr>
      <w:tr w:rsidR="00F45289" w:rsidRPr="00F45289" w14:paraId="0513F600" w14:textId="77777777" w:rsidTr="00F45289">
        <w:tc>
          <w:tcPr>
            <w:tcW w:w="3119" w:type="dxa"/>
            <w:shd w:val="clear" w:color="auto" w:fill="auto"/>
          </w:tcPr>
          <w:p w14:paraId="70908A95" w14:textId="77777777" w:rsidR="00F45289" w:rsidRPr="00F45289" w:rsidRDefault="00F45289" w:rsidP="00BF33A4">
            <w:pPr>
              <w:ind w:firstLine="0"/>
            </w:pPr>
            <w:r w:rsidRPr="00F45289">
              <w:t>Miriam Henríquez, docente Universidad Alberto Hurtado</w:t>
            </w:r>
          </w:p>
        </w:tc>
        <w:tc>
          <w:tcPr>
            <w:tcW w:w="2126" w:type="dxa"/>
            <w:shd w:val="clear" w:color="auto" w:fill="auto"/>
          </w:tcPr>
          <w:p w14:paraId="74215F07" w14:textId="77777777" w:rsidR="00F45289" w:rsidRPr="00F45289" w:rsidRDefault="00F45289" w:rsidP="00BF33A4">
            <w:pPr>
              <w:ind w:firstLine="0"/>
              <w:rPr>
                <w:rFonts w:cs="Arial"/>
              </w:rPr>
            </w:pPr>
            <w:r w:rsidRPr="00F45289">
              <w:rPr>
                <w:rFonts w:cs="Arial"/>
              </w:rPr>
              <w:t>Recurso de amparo</w:t>
            </w:r>
            <w:r w:rsidRPr="00F45289">
              <w:t xml:space="preserve"> (libertad personal, seguridad individual y amparo económico).</w:t>
            </w:r>
          </w:p>
        </w:tc>
        <w:tc>
          <w:tcPr>
            <w:tcW w:w="1701" w:type="dxa"/>
            <w:shd w:val="clear" w:color="auto" w:fill="auto"/>
          </w:tcPr>
          <w:p w14:paraId="3F4774C5" w14:textId="77777777" w:rsidR="00F45289" w:rsidRPr="00F45289" w:rsidRDefault="00F45289" w:rsidP="00BF33A4">
            <w:pPr>
              <w:ind w:firstLine="0"/>
              <w:rPr>
                <w:b/>
              </w:rPr>
            </w:pPr>
            <w:r w:rsidRPr="00F45289">
              <w:t xml:space="preserve">Jueves </w:t>
            </w:r>
          </w:p>
          <w:p w14:paraId="335792B1" w14:textId="77777777" w:rsidR="00F45289" w:rsidRPr="00F45289" w:rsidRDefault="00F45289" w:rsidP="00BF33A4">
            <w:pPr>
              <w:ind w:firstLine="0"/>
              <w:rPr>
                <w:b/>
              </w:rPr>
            </w:pPr>
            <w:r w:rsidRPr="00F45289">
              <w:t>08/08/2019</w:t>
            </w:r>
          </w:p>
        </w:tc>
        <w:tc>
          <w:tcPr>
            <w:tcW w:w="1985" w:type="dxa"/>
            <w:shd w:val="clear" w:color="auto" w:fill="auto"/>
          </w:tcPr>
          <w:p w14:paraId="41A36412" w14:textId="77777777" w:rsidR="00F45289" w:rsidRPr="00F45289" w:rsidRDefault="00F45289" w:rsidP="00BF33A4">
            <w:pPr>
              <w:ind w:firstLine="0"/>
              <w:rPr>
                <w:b/>
              </w:rPr>
            </w:pPr>
            <w:r w:rsidRPr="00F45289">
              <w:t>Tarde</w:t>
            </w:r>
          </w:p>
          <w:p w14:paraId="3442E33A" w14:textId="77777777" w:rsidR="00F45289" w:rsidRPr="00F45289" w:rsidRDefault="00F45289" w:rsidP="00BF33A4">
            <w:pPr>
              <w:ind w:firstLine="0"/>
              <w:rPr>
                <w:b/>
              </w:rPr>
            </w:pPr>
            <w:r w:rsidRPr="00F45289">
              <w:t>15:00 a 19:00 hrs</w:t>
            </w:r>
          </w:p>
        </w:tc>
      </w:tr>
      <w:tr w:rsidR="00F45289" w:rsidRPr="00F45289" w14:paraId="481BF66D" w14:textId="77777777" w:rsidTr="00F45289">
        <w:trPr>
          <w:trHeight w:val="487"/>
        </w:trPr>
        <w:tc>
          <w:tcPr>
            <w:tcW w:w="3119" w:type="dxa"/>
            <w:shd w:val="clear" w:color="auto" w:fill="auto"/>
          </w:tcPr>
          <w:p w14:paraId="69D10DE1" w14:textId="77777777" w:rsidR="00F45289" w:rsidRPr="00F45289" w:rsidRDefault="00F45289" w:rsidP="00BF33A4">
            <w:pPr>
              <w:ind w:firstLine="0"/>
            </w:pPr>
            <w:r w:rsidRPr="00F45289">
              <w:t>Jorge Larr</w:t>
            </w:r>
            <w:r w:rsidR="001F48EC">
              <w:t>oucau, docente PUCV</w:t>
            </w:r>
          </w:p>
        </w:tc>
        <w:tc>
          <w:tcPr>
            <w:tcW w:w="2126" w:type="dxa"/>
            <w:shd w:val="clear" w:color="auto" w:fill="auto"/>
          </w:tcPr>
          <w:p w14:paraId="140E4D34" w14:textId="77777777" w:rsidR="00F45289" w:rsidRPr="00F45289" w:rsidRDefault="00F45289" w:rsidP="00BF33A4">
            <w:pPr>
              <w:ind w:firstLine="0"/>
              <w:rPr>
                <w:b/>
              </w:rPr>
            </w:pPr>
            <w:r w:rsidRPr="00F45289">
              <w:t>Recurso de protección.</w:t>
            </w:r>
          </w:p>
          <w:p w14:paraId="03B47CEA" w14:textId="77777777" w:rsidR="00F45289" w:rsidRPr="00F45289" w:rsidRDefault="00F45289" w:rsidP="00BF33A4">
            <w:pPr>
              <w:ind w:firstLine="0"/>
            </w:pPr>
          </w:p>
        </w:tc>
        <w:tc>
          <w:tcPr>
            <w:tcW w:w="1701" w:type="dxa"/>
            <w:shd w:val="clear" w:color="auto" w:fill="auto"/>
          </w:tcPr>
          <w:p w14:paraId="3E28D940" w14:textId="77777777" w:rsidR="00F45289" w:rsidRPr="00F45289" w:rsidRDefault="00F45289" w:rsidP="00BF33A4">
            <w:pPr>
              <w:ind w:firstLine="0"/>
              <w:rPr>
                <w:b/>
              </w:rPr>
            </w:pPr>
            <w:r w:rsidRPr="00F45289">
              <w:t xml:space="preserve">Viernes </w:t>
            </w:r>
          </w:p>
          <w:p w14:paraId="40234797" w14:textId="77777777" w:rsidR="00F45289" w:rsidRPr="00F45289" w:rsidRDefault="00F45289" w:rsidP="00BF33A4">
            <w:pPr>
              <w:ind w:firstLine="0"/>
              <w:rPr>
                <w:b/>
              </w:rPr>
            </w:pPr>
            <w:r w:rsidRPr="00F45289">
              <w:t xml:space="preserve">09/08/2019   </w:t>
            </w:r>
          </w:p>
        </w:tc>
        <w:tc>
          <w:tcPr>
            <w:tcW w:w="1985" w:type="dxa"/>
            <w:shd w:val="clear" w:color="auto" w:fill="auto"/>
          </w:tcPr>
          <w:p w14:paraId="247E2F71" w14:textId="77777777" w:rsidR="00F45289" w:rsidRPr="00F45289" w:rsidRDefault="00F45289" w:rsidP="00BF33A4">
            <w:pPr>
              <w:ind w:firstLine="0"/>
              <w:rPr>
                <w:b/>
              </w:rPr>
            </w:pPr>
            <w:r w:rsidRPr="00F45289">
              <w:t>Mañana</w:t>
            </w:r>
          </w:p>
          <w:p w14:paraId="17EED5C0" w14:textId="77777777" w:rsidR="00F45289" w:rsidRPr="00F45289" w:rsidRDefault="00F45289" w:rsidP="00BF33A4">
            <w:pPr>
              <w:ind w:firstLine="0"/>
              <w:rPr>
                <w:b/>
              </w:rPr>
            </w:pPr>
            <w:r w:rsidRPr="00F45289">
              <w:t>9:00 a 13:00 hrs</w:t>
            </w:r>
          </w:p>
          <w:p w14:paraId="408AD61B" w14:textId="77777777" w:rsidR="00F45289" w:rsidRPr="00F45289" w:rsidRDefault="00F45289" w:rsidP="00BF33A4">
            <w:pPr>
              <w:ind w:firstLine="0"/>
              <w:rPr>
                <w:b/>
              </w:rPr>
            </w:pPr>
            <w:r w:rsidRPr="00F45289">
              <w:t>Tarde</w:t>
            </w:r>
          </w:p>
          <w:p w14:paraId="29449BDB" w14:textId="77777777" w:rsidR="00F45289" w:rsidRPr="00F45289" w:rsidRDefault="00F45289" w:rsidP="00BF33A4">
            <w:pPr>
              <w:ind w:firstLine="0"/>
              <w:rPr>
                <w:b/>
              </w:rPr>
            </w:pPr>
            <w:r w:rsidRPr="00F45289">
              <w:t>15:00 a 19:00 hrs</w:t>
            </w:r>
          </w:p>
        </w:tc>
      </w:tr>
    </w:tbl>
    <w:p w14:paraId="73C99394" w14:textId="77777777" w:rsidR="00F45289" w:rsidRPr="00F45289" w:rsidRDefault="00F45289" w:rsidP="0029452A"/>
    <w:p w14:paraId="172F88C2" w14:textId="77777777" w:rsidR="00F45289" w:rsidRPr="00F45289" w:rsidRDefault="00F45289" w:rsidP="0029452A">
      <w:pPr>
        <w:rPr>
          <w:b/>
        </w:rPr>
      </w:pPr>
      <w:r w:rsidRPr="00F45289">
        <w:t>12. Redacción de resoluciones judiciales en segunda instancia</w:t>
      </w:r>
      <w:r w:rsidR="001F48EC">
        <w:t>:</w:t>
      </w:r>
      <w:r w:rsidRPr="00F45289">
        <w:t xml:space="preserve">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126"/>
        <w:gridCol w:w="1701"/>
        <w:gridCol w:w="1985"/>
      </w:tblGrid>
      <w:tr w:rsidR="00F45289" w:rsidRPr="00F45289" w14:paraId="654544B8" w14:textId="77777777" w:rsidTr="00F45289">
        <w:tc>
          <w:tcPr>
            <w:tcW w:w="3119" w:type="dxa"/>
            <w:shd w:val="clear" w:color="auto" w:fill="auto"/>
          </w:tcPr>
          <w:p w14:paraId="159E34D9" w14:textId="77777777" w:rsidR="00F45289" w:rsidRPr="001F48EC" w:rsidRDefault="00F45289" w:rsidP="00BF33A4">
            <w:pPr>
              <w:ind w:firstLine="0"/>
            </w:pPr>
            <w:r w:rsidRPr="001F48EC">
              <w:t>DOCENTES</w:t>
            </w:r>
          </w:p>
        </w:tc>
        <w:tc>
          <w:tcPr>
            <w:tcW w:w="2126" w:type="dxa"/>
            <w:shd w:val="clear" w:color="auto" w:fill="auto"/>
          </w:tcPr>
          <w:p w14:paraId="715E2F69" w14:textId="77777777" w:rsidR="00F45289" w:rsidRPr="001F48EC" w:rsidRDefault="00F45289" w:rsidP="00BF33A4">
            <w:pPr>
              <w:ind w:firstLine="0"/>
            </w:pPr>
            <w:r w:rsidRPr="001F48EC">
              <w:t>MATERIA</w:t>
            </w:r>
          </w:p>
        </w:tc>
        <w:tc>
          <w:tcPr>
            <w:tcW w:w="1701" w:type="dxa"/>
            <w:shd w:val="clear" w:color="auto" w:fill="auto"/>
          </w:tcPr>
          <w:p w14:paraId="454DD365" w14:textId="77777777" w:rsidR="00F45289" w:rsidRPr="001F48EC" w:rsidRDefault="00F45289" w:rsidP="00BF33A4">
            <w:pPr>
              <w:ind w:firstLine="0"/>
            </w:pPr>
            <w:r w:rsidRPr="001F48EC">
              <w:t>FECHA</w:t>
            </w:r>
          </w:p>
        </w:tc>
        <w:tc>
          <w:tcPr>
            <w:tcW w:w="1985" w:type="dxa"/>
            <w:shd w:val="clear" w:color="auto" w:fill="auto"/>
          </w:tcPr>
          <w:p w14:paraId="55B39418" w14:textId="77777777" w:rsidR="00F45289" w:rsidRPr="001F48EC" w:rsidRDefault="00F45289" w:rsidP="00BF33A4">
            <w:pPr>
              <w:ind w:firstLine="0"/>
            </w:pPr>
            <w:r w:rsidRPr="001F48EC">
              <w:t>JORNADA</w:t>
            </w:r>
          </w:p>
        </w:tc>
      </w:tr>
      <w:tr w:rsidR="00F45289" w:rsidRPr="00F45289" w14:paraId="49E76439" w14:textId="77777777" w:rsidTr="00F45289">
        <w:trPr>
          <w:trHeight w:val="688"/>
        </w:trPr>
        <w:tc>
          <w:tcPr>
            <w:tcW w:w="3119" w:type="dxa"/>
            <w:shd w:val="clear" w:color="auto" w:fill="auto"/>
          </w:tcPr>
          <w:p w14:paraId="2D6A252E" w14:textId="77777777" w:rsidR="00F45289" w:rsidRPr="00952453" w:rsidRDefault="00952453" w:rsidP="00BF33A4">
            <w:pPr>
              <w:ind w:firstLine="0"/>
              <w:rPr>
                <w:lang w:val="es-ES_tradnl"/>
              </w:rPr>
            </w:pPr>
            <w:r w:rsidRPr="00952453">
              <w:rPr>
                <w:lang w:val="es-ES_tradnl"/>
              </w:rPr>
              <w:t>M</w:t>
            </w:r>
            <w:r>
              <w:rPr>
                <w:lang w:val="es-ES_tradnl"/>
              </w:rPr>
              <w:t>ireya López, ministra CA de Santiago</w:t>
            </w:r>
          </w:p>
        </w:tc>
        <w:tc>
          <w:tcPr>
            <w:tcW w:w="2126" w:type="dxa"/>
            <w:shd w:val="clear" w:color="auto" w:fill="auto"/>
          </w:tcPr>
          <w:p w14:paraId="5C21237C" w14:textId="77777777" w:rsidR="00F45289" w:rsidRPr="00F45289" w:rsidRDefault="00F45289" w:rsidP="00BF33A4">
            <w:pPr>
              <w:ind w:firstLine="0"/>
              <w:rPr>
                <w:b/>
              </w:rPr>
            </w:pPr>
            <w:r w:rsidRPr="00F45289">
              <w:t>Redacción de resoluciones judiciales en segunda instancia</w:t>
            </w:r>
          </w:p>
        </w:tc>
        <w:tc>
          <w:tcPr>
            <w:tcW w:w="1701" w:type="dxa"/>
            <w:shd w:val="clear" w:color="auto" w:fill="auto"/>
          </w:tcPr>
          <w:p w14:paraId="7E5B3AB6" w14:textId="77777777" w:rsidR="00F45289" w:rsidRPr="00F45289" w:rsidRDefault="00F45289" w:rsidP="00BF33A4">
            <w:pPr>
              <w:ind w:firstLine="0"/>
              <w:rPr>
                <w:b/>
              </w:rPr>
            </w:pPr>
            <w:r w:rsidRPr="00F45289">
              <w:t xml:space="preserve">Lunes </w:t>
            </w:r>
          </w:p>
          <w:p w14:paraId="0CE86330" w14:textId="77777777" w:rsidR="00F45289" w:rsidRPr="00F45289" w:rsidRDefault="00F45289" w:rsidP="00BF33A4">
            <w:pPr>
              <w:ind w:firstLine="0"/>
              <w:rPr>
                <w:b/>
              </w:rPr>
            </w:pPr>
            <w:r w:rsidRPr="00F45289">
              <w:t>12/08/2019</w:t>
            </w:r>
          </w:p>
        </w:tc>
        <w:tc>
          <w:tcPr>
            <w:tcW w:w="1985" w:type="dxa"/>
            <w:shd w:val="clear" w:color="auto" w:fill="auto"/>
          </w:tcPr>
          <w:p w14:paraId="4A31E0B5" w14:textId="77777777" w:rsidR="00F45289" w:rsidRPr="00F45289" w:rsidRDefault="00F45289" w:rsidP="00BF33A4">
            <w:pPr>
              <w:ind w:firstLine="0"/>
              <w:rPr>
                <w:b/>
              </w:rPr>
            </w:pPr>
            <w:r w:rsidRPr="00F45289">
              <w:t>Mañana</w:t>
            </w:r>
          </w:p>
          <w:p w14:paraId="76866966" w14:textId="77777777" w:rsidR="00F45289" w:rsidRPr="00F45289" w:rsidRDefault="00F45289" w:rsidP="00BF33A4">
            <w:pPr>
              <w:ind w:firstLine="0"/>
              <w:rPr>
                <w:b/>
              </w:rPr>
            </w:pPr>
            <w:r w:rsidRPr="00F45289">
              <w:t>09:00 a 13:00 hrs</w:t>
            </w:r>
          </w:p>
          <w:p w14:paraId="1D86729B" w14:textId="77777777" w:rsidR="00F45289" w:rsidRPr="00F45289" w:rsidRDefault="00F45289" w:rsidP="00BF33A4">
            <w:pPr>
              <w:ind w:firstLine="0"/>
            </w:pPr>
            <w:r w:rsidRPr="00F45289">
              <w:t xml:space="preserve"> </w:t>
            </w:r>
          </w:p>
        </w:tc>
      </w:tr>
      <w:tr w:rsidR="00F45289" w:rsidRPr="00F45289" w14:paraId="4604E48D" w14:textId="77777777" w:rsidTr="00F45289">
        <w:trPr>
          <w:trHeight w:val="1081"/>
        </w:trPr>
        <w:tc>
          <w:tcPr>
            <w:tcW w:w="3119" w:type="dxa"/>
            <w:shd w:val="clear" w:color="auto" w:fill="auto"/>
          </w:tcPr>
          <w:p w14:paraId="4CFCB639" w14:textId="77777777" w:rsidR="00F45289" w:rsidRPr="00F45289" w:rsidRDefault="00F45289" w:rsidP="00BF33A4">
            <w:pPr>
              <w:ind w:firstLine="0"/>
              <w:rPr>
                <w:lang w:val="es-ES"/>
              </w:rPr>
            </w:pPr>
            <w:r w:rsidRPr="00F45289">
              <w:rPr>
                <w:lang w:val="es-ES"/>
              </w:rPr>
              <w:t xml:space="preserve">Teresa Figueroa, ministra CA Valparaíso </w:t>
            </w:r>
          </w:p>
          <w:p w14:paraId="15E7888B" w14:textId="77777777" w:rsidR="00F45289" w:rsidRPr="00F45289" w:rsidRDefault="00F45289" w:rsidP="00BF33A4">
            <w:pPr>
              <w:ind w:firstLine="0"/>
            </w:pPr>
          </w:p>
        </w:tc>
        <w:tc>
          <w:tcPr>
            <w:tcW w:w="2126" w:type="dxa"/>
            <w:shd w:val="clear" w:color="auto" w:fill="auto"/>
          </w:tcPr>
          <w:p w14:paraId="6E6DFC2F" w14:textId="77777777" w:rsidR="00F45289" w:rsidRPr="00F45289" w:rsidRDefault="00F45289" w:rsidP="00BF33A4">
            <w:pPr>
              <w:ind w:firstLine="0"/>
              <w:rPr>
                <w:b/>
              </w:rPr>
            </w:pPr>
            <w:r w:rsidRPr="00F45289">
              <w:t>Redacción de resoluciones judiciales en segunda instancia</w:t>
            </w:r>
          </w:p>
        </w:tc>
        <w:tc>
          <w:tcPr>
            <w:tcW w:w="1701" w:type="dxa"/>
            <w:shd w:val="clear" w:color="auto" w:fill="auto"/>
          </w:tcPr>
          <w:p w14:paraId="0C70800D" w14:textId="77777777" w:rsidR="00F45289" w:rsidRPr="00F45289" w:rsidRDefault="00F45289" w:rsidP="00BF33A4">
            <w:pPr>
              <w:ind w:firstLine="0"/>
              <w:rPr>
                <w:b/>
              </w:rPr>
            </w:pPr>
            <w:r w:rsidRPr="00F45289">
              <w:t xml:space="preserve">Lunes </w:t>
            </w:r>
          </w:p>
          <w:p w14:paraId="52ED38A1" w14:textId="77777777" w:rsidR="00F45289" w:rsidRPr="00F45289" w:rsidRDefault="00F45289" w:rsidP="00BF33A4">
            <w:pPr>
              <w:ind w:firstLine="0"/>
              <w:rPr>
                <w:b/>
              </w:rPr>
            </w:pPr>
            <w:r w:rsidRPr="00F45289">
              <w:t>12/08/2019</w:t>
            </w:r>
          </w:p>
        </w:tc>
        <w:tc>
          <w:tcPr>
            <w:tcW w:w="1985" w:type="dxa"/>
            <w:shd w:val="clear" w:color="auto" w:fill="auto"/>
          </w:tcPr>
          <w:p w14:paraId="71A26462" w14:textId="77777777" w:rsidR="00F45289" w:rsidRPr="00F45289" w:rsidRDefault="00F45289" w:rsidP="00BF33A4">
            <w:pPr>
              <w:ind w:firstLine="0"/>
              <w:rPr>
                <w:b/>
              </w:rPr>
            </w:pPr>
            <w:r w:rsidRPr="00F45289">
              <w:t>Tarde</w:t>
            </w:r>
          </w:p>
          <w:p w14:paraId="7DF1F304" w14:textId="77777777" w:rsidR="00F45289" w:rsidRPr="00F45289" w:rsidRDefault="00F45289" w:rsidP="00BF33A4">
            <w:pPr>
              <w:ind w:firstLine="0"/>
              <w:rPr>
                <w:b/>
              </w:rPr>
            </w:pPr>
            <w:r w:rsidRPr="00F45289">
              <w:t>15:00 a 19:00 hrs</w:t>
            </w:r>
          </w:p>
        </w:tc>
      </w:tr>
      <w:tr w:rsidR="00F45289" w:rsidRPr="00F45289" w14:paraId="321E353A" w14:textId="77777777" w:rsidTr="00F45289">
        <w:tc>
          <w:tcPr>
            <w:tcW w:w="3119" w:type="dxa"/>
            <w:shd w:val="clear" w:color="auto" w:fill="auto"/>
          </w:tcPr>
          <w:p w14:paraId="44C0D80E" w14:textId="77777777" w:rsidR="00F45289" w:rsidRPr="00F45289" w:rsidRDefault="00F45289" w:rsidP="00BF33A4">
            <w:pPr>
              <w:ind w:firstLine="0"/>
              <w:rPr>
                <w:lang w:val="es-ES"/>
              </w:rPr>
            </w:pPr>
            <w:r w:rsidRPr="00F45289">
              <w:rPr>
                <w:lang w:val="es-ES"/>
              </w:rPr>
              <w:t xml:space="preserve">María Soledad Melo; ministra CA de Santiago </w:t>
            </w:r>
          </w:p>
          <w:p w14:paraId="352D5AF7" w14:textId="77777777" w:rsidR="00F45289" w:rsidRPr="00F45289" w:rsidRDefault="00F45289" w:rsidP="00BF33A4">
            <w:pPr>
              <w:ind w:firstLine="0"/>
              <w:rPr>
                <w:lang w:val="es-ES"/>
              </w:rPr>
            </w:pPr>
          </w:p>
        </w:tc>
        <w:tc>
          <w:tcPr>
            <w:tcW w:w="2126" w:type="dxa"/>
            <w:shd w:val="clear" w:color="auto" w:fill="auto"/>
          </w:tcPr>
          <w:p w14:paraId="28079351" w14:textId="77777777" w:rsidR="00F45289" w:rsidRPr="00F45289" w:rsidRDefault="00F45289" w:rsidP="00BF33A4">
            <w:pPr>
              <w:ind w:firstLine="0"/>
              <w:rPr>
                <w:b/>
              </w:rPr>
            </w:pPr>
            <w:r w:rsidRPr="00F45289">
              <w:t>Redacción de resoluciones judiciales en segunda instancia</w:t>
            </w:r>
          </w:p>
        </w:tc>
        <w:tc>
          <w:tcPr>
            <w:tcW w:w="1701" w:type="dxa"/>
            <w:shd w:val="clear" w:color="auto" w:fill="auto"/>
          </w:tcPr>
          <w:p w14:paraId="45AB5F3F" w14:textId="77777777" w:rsidR="00F45289" w:rsidRPr="00F45289" w:rsidRDefault="00F45289" w:rsidP="00BF33A4">
            <w:pPr>
              <w:ind w:firstLine="0"/>
              <w:rPr>
                <w:b/>
              </w:rPr>
            </w:pPr>
            <w:r w:rsidRPr="00F45289">
              <w:t xml:space="preserve">Martes </w:t>
            </w:r>
          </w:p>
          <w:p w14:paraId="5A71BF0A" w14:textId="77777777" w:rsidR="00F45289" w:rsidRPr="00F45289" w:rsidRDefault="00F45289" w:rsidP="00BF33A4">
            <w:pPr>
              <w:ind w:firstLine="0"/>
              <w:rPr>
                <w:b/>
              </w:rPr>
            </w:pPr>
            <w:r w:rsidRPr="00F45289">
              <w:t>13/08/2019</w:t>
            </w:r>
          </w:p>
        </w:tc>
        <w:tc>
          <w:tcPr>
            <w:tcW w:w="1985" w:type="dxa"/>
            <w:shd w:val="clear" w:color="auto" w:fill="auto"/>
          </w:tcPr>
          <w:p w14:paraId="58BAC397" w14:textId="77777777" w:rsidR="00F45289" w:rsidRPr="00F45289" w:rsidRDefault="00F45289" w:rsidP="00BF33A4">
            <w:pPr>
              <w:ind w:firstLine="0"/>
              <w:rPr>
                <w:b/>
              </w:rPr>
            </w:pPr>
            <w:r w:rsidRPr="00F45289">
              <w:t>Mañana</w:t>
            </w:r>
          </w:p>
          <w:p w14:paraId="0FEE5359" w14:textId="77777777" w:rsidR="00F45289" w:rsidRPr="00F45289" w:rsidRDefault="00F45289" w:rsidP="00BF33A4">
            <w:pPr>
              <w:ind w:firstLine="0"/>
              <w:rPr>
                <w:b/>
              </w:rPr>
            </w:pPr>
            <w:r w:rsidRPr="00F45289">
              <w:t>09:00 a 13:00 hrs</w:t>
            </w:r>
          </w:p>
          <w:p w14:paraId="4500287E" w14:textId="77777777" w:rsidR="00F45289" w:rsidRPr="00F45289" w:rsidRDefault="00F45289" w:rsidP="00BF33A4">
            <w:pPr>
              <w:ind w:firstLine="0"/>
            </w:pPr>
          </w:p>
        </w:tc>
      </w:tr>
    </w:tbl>
    <w:p w14:paraId="4BECC88A" w14:textId="77777777" w:rsidR="00F45289" w:rsidRPr="00F45289" w:rsidRDefault="00F45289" w:rsidP="0029452A"/>
    <w:p w14:paraId="55D62123" w14:textId="77777777" w:rsidR="00F45289" w:rsidRPr="00F45289" w:rsidRDefault="00F45289" w:rsidP="0029452A">
      <w:pPr>
        <w:rPr>
          <w:b/>
        </w:rPr>
      </w:pPr>
      <w:r w:rsidRPr="00F45289">
        <w:t>13. Derecho tributario: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126"/>
        <w:gridCol w:w="1701"/>
        <w:gridCol w:w="1985"/>
      </w:tblGrid>
      <w:tr w:rsidR="00F45289" w:rsidRPr="00F45289" w14:paraId="75077B0C" w14:textId="77777777" w:rsidTr="001F48EC">
        <w:tc>
          <w:tcPr>
            <w:tcW w:w="3119" w:type="dxa"/>
            <w:tcBorders>
              <w:bottom w:val="single" w:sz="4" w:space="0" w:color="auto"/>
            </w:tcBorders>
            <w:shd w:val="clear" w:color="auto" w:fill="auto"/>
          </w:tcPr>
          <w:p w14:paraId="12C20EBD" w14:textId="77777777" w:rsidR="00F45289" w:rsidRPr="001F48EC" w:rsidRDefault="00F45289" w:rsidP="00A85361">
            <w:pPr>
              <w:ind w:firstLine="0"/>
            </w:pPr>
            <w:r w:rsidRPr="001F48EC">
              <w:t>DOCENTE</w:t>
            </w:r>
          </w:p>
        </w:tc>
        <w:tc>
          <w:tcPr>
            <w:tcW w:w="2126" w:type="dxa"/>
            <w:tcBorders>
              <w:bottom w:val="single" w:sz="4" w:space="0" w:color="auto"/>
            </w:tcBorders>
            <w:shd w:val="clear" w:color="auto" w:fill="auto"/>
          </w:tcPr>
          <w:p w14:paraId="39BC2607" w14:textId="77777777" w:rsidR="00F45289" w:rsidRPr="001F48EC" w:rsidRDefault="00F45289" w:rsidP="00A85361">
            <w:pPr>
              <w:ind w:firstLine="0"/>
            </w:pPr>
            <w:r w:rsidRPr="001F48EC">
              <w:t>MATERIA</w:t>
            </w:r>
          </w:p>
        </w:tc>
        <w:tc>
          <w:tcPr>
            <w:tcW w:w="1701" w:type="dxa"/>
            <w:tcBorders>
              <w:bottom w:val="single" w:sz="4" w:space="0" w:color="auto"/>
            </w:tcBorders>
            <w:shd w:val="clear" w:color="auto" w:fill="auto"/>
          </w:tcPr>
          <w:p w14:paraId="020BAB52" w14:textId="77777777" w:rsidR="00F45289" w:rsidRPr="001F48EC" w:rsidRDefault="00F45289" w:rsidP="00A85361">
            <w:pPr>
              <w:ind w:firstLine="0"/>
            </w:pPr>
            <w:r w:rsidRPr="001F48EC">
              <w:t>FECHA</w:t>
            </w:r>
          </w:p>
        </w:tc>
        <w:tc>
          <w:tcPr>
            <w:tcW w:w="1985" w:type="dxa"/>
            <w:tcBorders>
              <w:bottom w:val="single" w:sz="4" w:space="0" w:color="auto"/>
            </w:tcBorders>
            <w:shd w:val="clear" w:color="auto" w:fill="auto"/>
          </w:tcPr>
          <w:p w14:paraId="14B814ED" w14:textId="77777777" w:rsidR="00F45289" w:rsidRPr="001F48EC" w:rsidRDefault="00F45289" w:rsidP="00A85361">
            <w:pPr>
              <w:ind w:firstLine="0"/>
            </w:pPr>
            <w:r w:rsidRPr="001F48EC">
              <w:t>JORNADA</w:t>
            </w:r>
          </w:p>
        </w:tc>
      </w:tr>
      <w:tr w:rsidR="00F45289" w:rsidRPr="00F45289" w14:paraId="3470E83C" w14:textId="77777777" w:rsidTr="001F48EC">
        <w:tc>
          <w:tcPr>
            <w:tcW w:w="3119" w:type="dxa"/>
            <w:tcBorders>
              <w:bottom w:val="single" w:sz="4" w:space="0" w:color="auto"/>
            </w:tcBorders>
            <w:shd w:val="clear" w:color="auto" w:fill="auto"/>
          </w:tcPr>
          <w:p w14:paraId="3B087FFC" w14:textId="77777777" w:rsidR="00F45289" w:rsidRPr="00F45289" w:rsidRDefault="00F45289" w:rsidP="00A85361">
            <w:pPr>
              <w:ind w:firstLine="0"/>
            </w:pPr>
            <w:r w:rsidRPr="00F45289">
              <w:t>Pablo Bustos, docente Universidad de Valparaíso</w:t>
            </w:r>
          </w:p>
        </w:tc>
        <w:tc>
          <w:tcPr>
            <w:tcW w:w="2126" w:type="dxa"/>
            <w:tcBorders>
              <w:bottom w:val="single" w:sz="4" w:space="0" w:color="auto"/>
            </w:tcBorders>
            <w:shd w:val="clear" w:color="auto" w:fill="auto"/>
          </w:tcPr>
          <w:p w14:paraId="5022AD81" w14:textId="77777777" w:rsidR="00F45289" w:rsidRPr="00F45289" w:rsidRDefault="00F45289" w:rsidP="00A85361">
            <w:pPr>
              <w:ind w:firstLine="0"/>
              <w:rPr>
                <w:b/>
              </w:rPr>
            </w:pPr>
            <w:r w:rsidRPr="00F45289">
              <w:t>Derecho tributario</w:t>
            </w:r>
          </w:p>
        </w:tc>
        <w:tc>
          <w:tcPr>
            <w:tcW w:w="1701" w:type="dxa"/>
            <w:tcBorders>
              <w:bottom w:val="single" w:sz="4" w:space="0" w:color="auto"/>
            </w:tcBorders>
            <w:shd w:val="clear" w:color="auto" w:fill="auto"/>
          </w:tcPr>
          <w:p w14:paraId="5D67083A" w14:textId="77777777" w:rsidR="00F45289" w:rsidRPr="00F45289" w:rsidRDefault="00F45289" w:rsidP="00A85361">
            <w:pPr>
              <w:ind w:firstLine="0"/>
              <w:rPr>
                <w:b/>
              </w:rPr>
            </w:pPr>
            <w:r w:rsidRPr="00F45289">
              <w:t xml:space="preserve">Martes </w:t>
            </w:r>
          </w:p>
          <w:p w14:paraId="54B37528" w14:textId="77777777" w:rsidR="00F45289" w:rsidRPr="00F45289" w:rsidRDefault="00F45289" w:rsidP="00A85361">
            <w:pPr>
              <w:ind w:firstLine="0"/>
              <w:rPr>
                <w:b/>
              </w:rPr>
            </w:pPr>
            <w:r w:rsidRPr="00F45289">
              <w:t>13/08/2019</w:t>
            </w:r>
          </w:p>
        </w:tc>
        <w:tc>
          <w:tcPr>
            <w:tcW w:w="1985" w:type="dxa"/>
            <w:tcBorders>
              <w:bottom w:val="single" w:sz="4" w:space="0" w:color="auto"/>
            </w:tcBorders>
            <w:shd w:val="clear" w:color="auto" w:fill="auto"/>
          </w:tcPr>
          <w:p w14:paraId="03A26271" w14:textId="77777777" w:rsidR="00F45289" w:rsidRPr="00F45289" w:rsidRDefault="00F45289" w:rsidP="00A85361">
            <w:pPr>
              <w:ind w:firstLine="0"/>
              <w:rPr>
                <w:b/>
              </w:rPr>
            </w:pPr>
            <w:r w:rsidRPr="00F45289">
              <w:t>Tarde</w:t>
            </w:r>
          </w:p>
          <w:p w14:paraId="07A7338A" w14:textId="77777777" w:rsidR="00F45289" w:rsidRPr="00F45289" w:rsidRDefault="00F45289" w:rsidP="00A85361">
            <w:pPr>
              <w:ind w:firstLine="0"/>
              <w:rPr>
                <w:b/>
              </w:rPr>
            </w:pPr>
            <w:r w:rsidRPr="00F45289">
              <w:t>15:00 a 19:00 hrs</w:t>
            </w:r>
          </w:p>
        </w:tc>
      </w:tr>
    </w:tbl>
    <w:p w14:paraId="6A8A1AFD" w14:textId="77777777" w:rsidR="00F45289" w:rsidRPr="00F45289" w:rsidRDefault="00F45289" w:rsidP="0029452A"/>
    <w:p w14:paraId="4F3A49E7" w14:textId="77777777" w:rsidR="00F45289" w:rsidRPr="00F45289" w:rsidRDefault="00F45289" w:rsidP="0029452A">
      <w:pPr>
        <w:rPr>
          <w:b/>
        </w:rPr>
      </w:pPr>
      <w:r w:rsidRPr="00F45289">
        <w:t>14. Derecho ambiental:</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126"/>
        <w:gridCol w:w="1701"/>
        <w:gridCol w:w="1985"/>
      </w:tblGrid>
      <w:tr w:rsidR="00F45289" w:rsidRPr="00F45289" w14:paraId="51AD0596" w14:textId="77777777" w:rsidTr="00F45289">
        <w:tc>
          <w:tcPr>
            <w:tcW w:w="3119" w:type="dxa"/>
            <w:shd w:val="clear" w:color="auto" w:fill="auto"/>
          </w:tcPr>
          <w:p w14:paraId="0A3215A3" w14:textId="77777777" w:rsidR="00F45289" w:rsidRPr="001F48EC" w:rsidRDefault="00F45289" w:rsidP="00A85361">
            <w:pPr>
              <w:ind w:firstLine="63"/>
            </w:pPr>
            <w:r w:rsidRPr="001F48EC">
              <w:t>DOCENTE</w:t>
            </w:r>
          </w:p>
        </w:tc>
        <w:tc>
          <w:tcPr>
            <w:tcW w:w="2126" w:type="dxa"/>
            <w:shd w:val="clear" w:color="auto" w:fill="auto"/>
          </w:tcPr>
          <w:p w14:paraId="3E74C536" w14:textId="77777777" w:rsidR="00F45289" w:rsidRPr="001F48EC" w:rsidRDefault="00F45289" w:rsidP="00A85361">
            <w:pPr>
              <w:ind w:firstLine="63"/>
            </w:pPr>
            <w:r w:rsidRPr="001F48EC">
              <w:t>MATERIA</w:t>
            </w:r>
          </w:p>
        </w:tc>
        <w:tc>
          <w:tcPr>
            <w:tcW w:w="1701" w:type="dxa"/>
            <w:shd w:val="clear" w:color="auto" w:fill="auto"/>
          </w:tcPr>
          <w:p w14:paraId="20BE8EE6" w14:textId="77777777" w:rsidR="00F45289" w:rsidRPr="001F48EC" w:rsidRDefault="00F45289" w:rsidP="00A85361">
            <w:pPr>
              <w:ind w:firstLine="63"/>
            </w:pPr>
            <w:r w:rsidRPr="001F48EC">
              <w:t xml:space="preserve">FECHA </w:t>
            </w:r>
          </w:p>
        </w:tc>
        <w:tc>
          <w:tcPr>
            <w:tcW w:w="1985" w:type="dxa"/>
            <w:shd w:val="clear" w:color="auto" w:fill="auto"/>
          </w:tcPr>
          <w:p w14:paraId="497CBEB5" w14:textId="77777777" w:rsidR="00F45289" w:rsidRPr="001F48EC" w:rsidRDefault="00F45289" w:rsidP="00A85361">
            <w:pPr>
              <w:ind w:firstLine="63"/>
            </w:pPr>
            <w:r w:rsidRPr="001F48EC">
              <w:t>JORNADA</w:t>
            </w:r>
          </w:p>
        </w:tc>
      </w:tr>
      <w:tr w:rsidR="00F45289" w:rsidRPr="00F45289" w14:paraId="1923DABA" w14:textId="77777777" w:rsidTr="00F45289">
        <w:tc>
          <w:tcPr>
            <w:tcW w:w="3119" w:type="dxa"/>
            <w:shd w:val="clear" w:color="auto" w:fill="auto"/>
          </w:tcPr>
          <w:p w14:paraId="75BC318B" w14:textId="77777777" w:rsidR="00F45289" w:rsidRPr="00445917" w:rsidRDefault="00F45289" w:rsidP="00A85361">
            <w:pPr>
              <w:ind w:firstLine="63"/>
              <w:rPr>
                <w:lang w:val="es-ES"/>
              </w:rPr>
            </w:pPr>
            <w:r w:rsidRPr="00F45289">
              <w:rPr>
                <w:lang w:val="es-ES"/>
              </w:rPr>
              <w:t xml:space="preserve">Luis Tabilo, docente Universidad Católica del Norte </w:t>
            </w:r>
          </w:p>
        </w:tc>
        <w:tc>
          <w:tcPr>
            <w:tcW w:w="2126" w:type="dxa"/>
            <w:shd w:val="clear" w:color="auto" w:fill="auto"/>
          </w:tcPr>
          <w:p w14:paraId="4FC58A78" w14:textId="77777777" w:rsidR="00F45289" w:rsidRPr="00F45289" w:rsidRDefault="00F45289" w:rsidP="00A85361">
            <w:pPr>
              <w:ind w:firstLine="63"/>
              <w:rPr>
                <w:b/>
              </w:rPr>
            </w:pPr>
            <w:r w:rsidRPr="00F45289">
              <w:t>Derecho ambiental</w:t>
            </w:r>
          </w:p>
        </w:tc>
        <w:tc>
          <w:tcPr>
            <w:tcW w:w="1701" w:type="dxa"/>
            <w:shd w:val="clear" w:color="auto" w:fill="auto"/>
          </w:tcPr>
          <w:p w14:paraId="685E09DD" w14:textId="77777777" w:rsidR="00F45289" w:rsidRPr="00F45289" w:rsidRDefault="00F45289" w:rsidP="00A85361">
            <w:pPr>
              <w:ind w:firstLine="63"/>
              <w:rPr>
                <w:b/>
              </w:rPr>
            </w:pPr>
            <w:r w:rsidRPr="00F45289">
              <w:t>Miércoles 14/08/2019</w:t>
            </w:r>
          </w:p>
        </w:tc>
        <w:tc>
          <w:tcPr>
            <w:tcW w:w="1985" w:type="dxa"/>
            <w:shd w:val="clear" w:color="auto" w:fill="auto"/>
          </w:tcPr>
          <w:p w14:paraId="7AAD4F2E" w14:textId="77777777" w:rsidR="00F45289" w:rsidRPr="00F45289" w:rsidRDefault="00F45289" w:rsidP="00A85361">
            <w:pPr>
              <w:ind w:firstLine="63"/>
              <w:rPr>
                <w:b/>
              </w:rPr>
            </w:pPr>
            <w:r w:rsidRPr="00F45289">
              <w:t>Mañana</w:t>
            </w:r>
          </w:p>
          <w:p w14:paraId="65C38721" w14:textId="77777777" w:rsidR="00F45289" w:rsidRPr="00F45289" w:rsidRDefault="00F45289" w:rsidP="00A85361">
            <w:pPr>
              <w:ind w:firstLine="63"/>
              <w:rPr>
                <w:b/>
              </w:rPr>
            </w:pPr>
            <w:r w:rsidRPr="00F45289">
              <w:t>09:00 a 13:00 hrs</w:t>
            </w:r>
          </w:p>
        </w:tc>
      </w:tr>
    </w:tbl>
    <w:p w14:paraId="0F8ACDF7" w14:textId="77777777" w:rsidR="00F45289" w:rsidRPr="00F45289" w:rsidRDefault="00F45289" w:rsidP="0029452A"/>
    <w:p w14:paraId="5B0C3FA4" w14:textId="77777777" w:rsidR="00F45289" w:rsidRPr="00F45289" w:rsidRDefault="00F45289" w:rsidP="0029452A">
      <w:r w:rsidRPr="00F45289">
        <w:t xml:space="preserve">15. Taller sobre función disciplinaria, económica y de gobierno en Cortes de Apelaciones.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126"/>
        <w:gridCol w:w="1701"/>
        <w:gridCol w:w="1985"/>
      </w:tblGrid>
      <w:tr w:rsidR="00F45289" w:rsidRPr="00F45289" w14:paraId="04A1C2B2" w14:textId="77777777" w:rsidTr="00F45289">
        <w:trPr>
          <w:trHeight w:val="620"/>
        </w:trPr>
        <w:tc>
          <w:tcPr>
            <w:tcW w:w="3119" w:type="dxa"/>
            <w:shd w:val="clear" w:color="auto" w:fill="auto"/>
          </w:tcPr>
          <w:p w14:paraId="7FF25848" w14:textId="77777777" w:rsidR="00F45289" w:rsidRPr="001F48EC" w:rsidRDefault="00F45289" w:rsidP="00A85361">
            <w:pPr>
              <w:ind w:firstLine="0"/>
            </w:pPr>
            <w:r w:rsidRPr="001F48EC">
              <w:t>DOCENTE</w:t>
            </w:r>
          </w:p>
        </w:tc>
        <w:tc>
          <w:tcPr>
            <w:tcW w:w="2126" w:type="dxa"/>
            <w:shd w:val="clear" w:color="auto" w:fill="auto"/>
          </w:tcPr>
          <w:p w14:paraId="0F31BCF8" w14:textId="77777777" w:rsidR="00F45289" w:rsidRPr="001F48EC" w:rsidRDefault="00F45289" w:rsidP="00A85361">
            <w:pPr>
              <w:ind w:firstLine="0"/>
            </w:pPr>
            <w:r w:rsidRPr="001F48EC">
              <w:t>MATERIA</w:t>
            </w:r>
          </w:p>
        </w:tc>
        <w:tc>
          <w:tcPr>
            <w:tcW w:w="1701" w:type="dxa"/>
            <w:shd w:val="clear" w:color="auto" w:fill="auto"/>
          </w:tcPr>
          <w:p w14:paraId="022B1E7C" w14:textId="77777777" w:rsidR="00F45289" w:rsidRPr="001F48EC" w:rsidRDefault="00F45289" w:rsidP="00A85361">
            <w:pPr>
              <w:ind w:firstLine="0"/>
            </w:pPr>
            <w:r w:rsidRPr="001F48EC">
              <w:t>FECHA CLASES</w:t>
            </w:r>
          </w:p>
        </w:tc>
        <w:tc>
          <w:tcPr>
            <w:tcW w:w="1985" w:type="dxa"/>
            <w:shd w:val="clear" w:color="auto" w:fill="auto"/>
          </w:tcPr>
          <w:p w14:paraId="4B3D2ADA" w14:textId="77777777" w:rsidR="00F45289" w:rsidRPr="001F48EC" w:rsidRDefault="00F45289" w:rsidP="00A85361">
            <w:pPr>
              <w:ind w:firstLine="0"/>
            </w:pPr>
            <w:r w:rsidRPr="001F48EC">
              <w:t>JORNADA</w:t>
            </w:r>
          </w:p>
        </w:tc>
      </w:tr>
      <w:tr w:rsidR="00F45289" w:rsidRPr="00F45289" w14:paraId="6C081C6D" w14:textId="77777777" w:rsidTr="00F45289">
        <w:trPr>
          <w:trHeight w:val="506"/>
        </w:trPr>
        <w:tc>
          <w:tcPr>
            <w:tcW w:w="3119" w:type="dxa"/>
            <w:shd w:val="clear" w:color="auto" w:fill="auto"/>
          </w:tcPr>
          <w:p w14:paraId="4CB6D472" w14:textId="77777777" w:rsidR="00F45289" w:rsidRPr="00F45289" w:rsidRDefault="00F45289" w:rsidP="00A85361">
            <w:pPr>
              <w:ind w:firstLine="0"/>
              <w:rPr>
                <w:lang w:val="es-ES"/>
              </w:rPr>
            </w:pPr>
            <w:r w:rsidRPr="00F45289">
              <w:rPr>
                <w:lang w:val="es-ES"/>
              </w:rPr>
              <w:t xml:space="preserve">Jorge Sáez, Secretario Corte Suprema </w:t>
            </w:r>
          </w:p>
          <w:p w14:paraId="1D00F295" w14:textId="77777777" w:rsidR="00F45289" w:rsidRPr="00F45289" w:rsidRDefault="00F45289" w:rsidP="00A85361">
            <w:pPr>
              <w:ind w:firstLine="0"/>
            </w:pPr>
          </w:p>
        </w:tc>
        <w:tc>
          <w:tcPr>
            <w:tcW w:w="2126" w:type="dxa"/>
            <w:shd w:val="clear" w:color="auto" w:fill="auto"/>
          </w:tcPr>
          <w:p w14:paraId="4866F773" w14:textId="77777777" w:rsidR="00F45289" w:rsidRPr="00F45289" w:rsidRDefault="00F45289" w:rsidP="00A85361">
            <w:pPr>
              <w:ind w:firstLine="0"/>
              <w:rPr>
                <w:b/>
              </w:rPr>
            </w:pPr>
            <w:r w:rsidRPr="00F45289">
              <w:t>Gobierno judicial</w:t>
            </w:r>
          </w:p>
          <w:p w14:paraId="312FCEE5" w14:textId="77777777" w:rsidR="00F45289" w:rsidRPr="00F45289" w:rsidRDefault="00F45289" w:rsidP="00A85361">
            <w:pPr>
              <w:ind w:firstLine="0"/>
              <w:rPr>
                <w:b/>
              </w:rPr>
            </w:pPr>
            <w:r w:rsidRPr="00F45289">
              <w:t>Función económica</w:t>
            </w:r>
          </w:p>
          <w:p w14:paraId="1220F20C" w14:textId="77777777" w:rsidR="00F45289" w:rsidRPr="00F45289" w:rsidRDefault="00F45289" w:rsidP="00A85361">
            <w:pPr>
              <w:ind w:firstLine="0"/>
              <w:rPr>
                <w:b/>
              </w:rPr>
            </w:pPr>
            <w:r w:rsidRPr="00F45289">
              <w:t>Función disciplinaria</w:t>
            </w:r>
          </w:p>
        </w:tc>
        <w:tc>
          <w:tcPr>
            <w:tcW w:w="1701" w:type="dxa"/>
            <w:shd w:val="clear" w:color="auto" w:fill="auto"/>
          </w:tcPr>
          <w:p w14:paraId="14F27B72" w14:textId="77777777" w:rsidR="00F45289" w:rsidRPr="00F45289" w:rsidRDefault="00F45289" w:rsidP="00A85361">
            <w:pPr>
              <w:ind w:firstLine="0"/>
              <w:rPr>
                <w:b/>
              </w:rPr>
            </w:pPr>
            <w:r w:rsidRPr="00F45289">
              <w:t>Miércoles 14/08/2019</w:t>
            </w:r>
          </w:p>
        </w:tc>
        <w:tc>
          <w:tcPr>
            <w:tcW w:w="1985" w:type="dxa"/>
            <w:shd w:val="clear" w:color="auto" w:fill="auto"/>
          </w:tcPr>
          <w:p w14:paraId="35768A06" w14:textId="77777777" w:rsidR="00F45289" w:rsidRPr="00F45289" w:rsidRDefault="00F45289" w:rsidP="00A85361">
            <w:pPr>
              <w:ind w:firstLine="0"/>
              <w:rPr>
                <w:b/>
              </w:rPr>
            </w:pPr>
            <w:r w:rsidRPr="00F45289">
              <w:t>Tarde</w:t>
            </w:r>
          </w:p>
          <w:p w14:paraId="1F99D835" w14:textId="77777777" w:rsidR="00F45289" w:rsidRPr="00F45289" w:rsidRDefault="00F45289" w:rsidP="00A85361">
            <w:pPr>
              <w:ind w:firstLine="0"/>
              <w:rPr>
                <w:b/>
              </w:rPr>
            </w:pPr>
            <w:r w:rsidRPr="00F45289">
              <w:t>15:00 a 19:00 hrs</w:t>
            </w:r>
          </w:p>
        </w:tc>
      </w:tr>
    </w:tbl>
    <w:p w14:paraId="0E378420" w14:textId="77777777" w:rsidR="00952453" w:rsidRDefault="00952453" w:rsidP="0029452A"/>
    <w:p w14:paraId="02D4834A" w14:textId="77777777" w:rsidR="00F45289" w:rsidRPr="00F45289" w:rsidRDefault="00F45289" w:rsidP="0029452A">
      <w:pPr>
        <w:rPr>
          <w:b/>
        </w:rPr>
      </w:pPr>
      <w:r w:rsidRPr="00F45289">
        <w:t>16. Tramitación en Cortes de Apelaciones y simulaciones:</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2239"/>
        <w:gridCol w:w="1701"/>
        <w:gridCol w:w="1985"/>
      </w:tblGrid>
      <w:tr w:rsidR="00F45289" w:rsidRPr="00F45289" w14:paraId="2AF70C4D" w14:textId="77777777" w:rsidTr="00445917">
        <w:trPr>
          <w:trHeight w:val="632"/>
        </w:trPr>
        <w:tc>
          <w:tcPr>
            <w:tcW w:w="3006" w:type="dxa"/>
            <w:tcBorders>
              <w:top w:val="single" w:sz="4" w:space="0" w:color="auto"/>
              <w:left w:val="single" w:sz="4" w:space="0" w:color="auto"/>
              <w:bottom w:val="nil"/>
              <w:right w:val="single" w:sz="4" w:space="0" w:color="auto"/>
            </w:tcBorders>
            <w:shd w:val="clear" w:color="auto" w:fill="auto"/>
          </w:tcPr>
          <w:p w14:paraId="2DBD622F" w14:textId="77777777" w:rsidR="00F45289" w:rsidRPr="001F48EC" w:rsidRDefault="00F45289" w:rsidP="00A85361">
            <w:pPr>
              <w:ind w:firstLine="0"/>
            </w:pPr>
            <w:r w:rsidRPr="001F48EC">
              <w:t>DOCENTES</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556C76AC" w14:textId="77777777" w:rsidR="00F45289" w:rsidRPr="001F48EC" w:rsidRDefault="00F45289" w:rsidP="00A85361">
            <w:pPr>
              <w:ind w:firstLine="0"/>
            </w:pPr>
            <w:r w:rsidRPr="001F48EC">
              <w:t>MATERIA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118DE9" w14:textId="77777777" w:rsidR="00F45289" w:rsidRPr="001F48EC" w:rsidRDefault="00F45289" w:rsidP="00A85361">
            <w:pPr>
              <w:ind w:firstLine="0"/>
            </w:pPr>
            <w:r w:rsidRPr="001F48EC">
              <w:t>FECHA CLASES</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57DECEC" w14:textId="77777777" w:rsidR="00F45289" w:rsidRPr="001F48EC" w:rsidRDefault="00F45289" w:rsidP="00A85361">
            <w:pPr>
              <w:ind w:firstLine="0"/>
            </w:pPr>
            <w:r w:rsidRPr="001F48EC">
              <w:t>JORNADA</w:t>
            </w:r>
          </w:p>
        </w:tc>
      </w:tr>
      <w:tr w:rsidR="00F45289" w:rsidRPr="00F45289" w14:paraId="57BD4E96" w14:textId="77777777" w:rsidTr="00445917">
        <w:trPr>
          <w:trHeight w:val="2330"/>
        </w:trPr>
        <w:tc>
          <w:tcPr>
            <w:tcW w:w="3006" w:type="dxa"/>
            <w:tcBorders>
              <w:bottom w:val="single" w:sz="4" w:space="0" w:color="auto"/>
            </w:tcBorders>
            <w:shd w:val="clear" w:color="auto" w:fill="auto"/>
          </w:tcPr>
          <w:p w14:paraId="629FB565" w14:textId="77777777" w:rsidR="00F45289" w:rsidRPr="00F45289" w:rsidRDefault="00F45289" w:rsidP="00A85361">
            <w:pPr>
              <w:ind w:firstLine="0"/>
              <w:rPr>
                <w:b/>
              </w:rPr>
            </w:pPr>
            <w:r w:rsidRPr="00F45289">
              <w:t>Jaime Balmaceda, ministro CA de Santiago</w:t>
            </w:r>
          </w:p>
          <w:p w14:paraId="23FED236" w14:textId="77777777" w:rsidR="00F45289" w:rsidRPr="00F45289" w:rsidRDefault="00F45289" w:rsidP="00A85361">
            <w:pPr>
              <w:ind w:firstLine="0"/>
            </w:pPr>
            <w:r w:rsidRPr="00F45289">
              <w:t>Sebastián Pérez-Gazitúa, juez del 13 Juzgado Civil de Santiago</w:t>
            </w:r>
          </w:p>
          <w:p w14:paraId="01D33863" w14:textId="77777777" w:rsidR="00F45289" w:rsidRPr="00F45289" w:rsidRDefault="00F45289" w:rsidP="00A85361">
            <w:pPr>
              <w:ind w:firstLine="0"/>
              <w:rPr>
                <w:b/>
              </w:rPr>
            </w:pPr>
            <w:r w:rsidRPr="00F45289">
              <w:t>Carolina Montecinos, jueza del 15 Juzgado Civil de Santiago</w:t>
            </w:r>
          </w:p>
          <w:p w14:paraId="1F26EE7B" w14:textId="77777777" w:rsidR="00F45289" w:rsidRPr="00F45289" w:rsidRDefault="00445917" w:rsidP="00A85361">
            <w:pPr>
              <w:ind w:firstLine="0"/>
              <w:rPr>
                <w:b/>
              </w:rPr>
            </w:pPr>
            <w:r>
              <w:t>Álvaro Fernández, abogado</w:t>
            </w:r>
          </w:p>
        </w:tc>
        <w:tc>
          <w:tcPr>
            <w:tcW w:w="2239" w:type="dxa"/>
            <w:tcBorders>
              <w:bottom w:val="single" w:sz="4" w:space="0" w:color="auto"/>
            </w:tcBorders>
            <w:shd w:val="clear" w:color="auto" w:fill="auto"/>
          </w:tcPr>
          <w:p w14:paraId="3397A739" w14:textId="77777777" w:rsidR="00F45289" w:rsidRPr="00F45289" w:rsidRDefault="00F45289" w:rsidP="00A85361">
            <w:pPr>
              <w:ind w:firstLine="0"/>
            </w:pPr>
          </w:p>
        </w:tc>
        <w:tc>
          <w:tcPr>
            <w:tcW w:w="1701" w:type="dxa"/>
            <w:tcBorders>
              <w:bottom w:val="single" w:sz="4" w:space="0" w:color="auto"/>
            </w:tcBorders>
            <w:shd w:val="clear" w:color="auto" w:fill="auto"/>
          </w:tcPr>
          <w:p w14:paraId="5BF70B93" w14:textId="77777777" w:rsidR="00F45289" w:rsidRPr="00F45289" w:rsidRDefault="00F45289" w:rsidP="00A85361">
            <w:pPr>
              <w:ind w:firstLine="0"/>
              <w:rPr>
                <w:b/>
              </w:rPr>
            </w:pPr>
            <w:r w:rsidRPr="00F45289">
              <w:t>Viernes  16/08/2019</w:t>
            </w:r>
          </w:p>
        </w:tc>
        <w:tc>
          <w:tcPr>
            <w:tcW w:w="1985" w:type="dxa"/>
            <w:tcBorders>
              <w:top w:val="single" w:sz="4" w:space="0" w:color="auto"/>
              <w:bottom w:val="single" w:sz="4" w:space="0" w:color="auto"/>
            </w:tcBorders>
            <w:shd w:val="clear" w:color="auto" w:fill="auto"/>
          </w:tcPr>
          <w:p w14:paraId="2F83E663" w14:textId="77777777" w:rsidR="00F45289" w:rsidRPr="00F45289" w:rsidRDefault="00F45289" w:rsidP="00A85361">
            <w:pPr>
              <w:ind w:firstLine="0"/>
              <w:rPr>
                <w:b/>
              </w:rPr>
            </w:pPr>
            <w:r w:rsidRPr="00F45289">
              <w:t>Mañana</w:t>
            </w:r>
          </w:p>
          <w:p w14:paraId="722A3196" w14:textId="77777777" w:rsidR="00F45289" w:rsidRPr="00F45289" w:rsidRDefault="00F45289" w:rsidP="00A85361">
            <w:pPr>
              <w:ind w:firstLine="0"/>
              <w:rPr>
                <w:b/>
              </w:rPr>
            </w:pPr>
            <w:r w:rsidRPr="00F45289">
              <w:t>9:00 a 13:00 hrs</w:t>
            </w:r>
          </w:p>
        </w:tc>
      </w:tr>
      <w:tr w:rsidR="00F45289" w:rsidRPr="00F45289" w14:paraId="5F9C6820" w14:textId="77777777" w:rsidTr="00F13FCC">
        <w:trPr>
          <w:trHeight w:val="1871"/>
        </w:trPr>
        <w:tc>
          <w:tcPr>
            <w:tcW w:w="3006" w:type="dxa"/>
            <w:tcBorders>
              <w:bottom w:val="single" w:sz="4" w:space="0" w:color="auto"/>
            </w:tcBorders>
          </w:tcPr>
          <w:p w14:paraId="147CBD84" w14:textId="77777777" w:rsidR="00F45289" w:rsidRPr="00F45289" w:rsidRDefault="00F45289" w:rsidP="00A85361">
            <w:pPr>
              <w:ind w:firstLine="0"/>
              <w:rPr>
                <w:b/>
                <w:lang w:val="es-ES"/>
              </w:rPr>
            </w:pPr>
            <w:r w:rsidRPr="00F45289">
              <w:rPr>
                <w:lang w:val="es-ES"/>
              </w:rPr>
              <w:t>Marisol Rojas, ministra CA Santiago</w:t>
            </w:r>
          </w:p>
          <w:p w14:paraId="107F2F72" w14:textId="77777777" w:rsidR="00F45289" w:rsidRPr="00F45289" w:rsidRDefault="00F45289" w:rsidP="00A85361">
            <w:pPr>
              <w:ind w:firstLine="0"/>
              <w:rPr>
                <w:b/>
              </w:rPr>
            </w:pPr>
            <w:r w:rsidRPr="00F45289">
              <w:t>Hernán Cárdenas, juez 23° Juzgado Civil de Santiago</w:t>
            </w:r>
          </w:p>
          <w:p w14:paraId="7A4BEE9E" w14:textId="77777777" w:rsidR="00F45289" w:rsidRPr="00F45289" w:rsidRDefault="00F45289" w:rsidP="00A85361">
            <w:pPr>
              <w:ind w:firstLine="0"/>
            </w:pPr>
            <w:r w:rsidRPr="00F45289">
              <w:t xml:space="preserve">Álvaro Fernández , abogado </w:t>
            </w:r>
          </w:p>
          <w:p w14:paraId="4E0E2B2B" w14:textId="77777777" w:rsidR="00F45289" w:rsidRPr="00F45289" w:rsidRDefault="00F13FCC" w:rsidP="00A85361">
            <w:pPr>
              <w:ind w:firstLine="0"/>
              <w:rPr>
                <w:b/>
              </w:rPr>
            </w:pPr>
            <w:r w:rsidRPr="00F45289">
              <w:t>Andrés</w:t>
            </w:r>
            <w:r w:rsidR="00F45289" w:rsidRPr="00F45289">
              <w:t xml:space="preserve"> Pelissier, abogado</w:t>
            </w:r>
          </w:p>
        </w:tc>
        <w:tc>
          <w:tcPr>
            <w:tcW w:w="2239" w:type="dxa"/>
            <w:tcBorders>
              <w:bottom w:val="single" w:sz="4" w:space="0" w:color="auto"/>
            </w:tcBorders>
          </w:tcPr>
          <w:p w14:paraId="109AEF8F" w14:textId="77777777" w:rsidR="00F45289" w:rsidRPr="00F45289" w:rsidRDefault="00F45289" w:rsidP="00A85361">
            <w:pPr>
              <w:ind w:firstLine="0"/>
            </w:pPr>
          </w:p>
        </w:tc>
        <w:tc>
          <w:tcPr>
            <w:tcW w:w="1701" w:type="dxa"/>
          </w:tcPr>
          <w:p w14:paraId="22E4F9BF" w14:textId="77777777" w:rsidR="00F45289" w:rsidRPr="00F45289" w:rsidRDefault="00F45289" w:rsidP="00A85361">
            <w:pPr>
              <w:ind w:firstLine="0"/>
              <w:rPr>
                <w:b/>
              </w:rPr>
            </w:pPr>
            <w:r w:rsidRPr="00F45289">
              <w:t>Viernes  16/08/2019</w:t>
            </w:r>
          </w:p>
        </w:tc>
        <w:tc>
          <w:tcPr>
            <w:tcW w:w="1985" w:type="dxa"/>
            <w:tcBorders>
              <w:top w:val="single" w:sz="4" w:space="0" w:color="auto"/>
            </w:tcBorders>
          </w:tcPr>
          <w:p w14:paraId="454DE216" w14:textId="77777777" w:rsidR="00F45289" w:rsidRPr="00F45289" w:rsidRDefault="00F45289" w:rsidP="00A85361">
            <w:pPr>
              <w:ind w:firstLine="0"/>
              <w:rPr>
                <w:b/>
              </w:rPr>
            </w:pPr>
            <w:r w:rsidRPr="00F45289">
              <w:t>Tarde</w:t>
            </w:r>
          </w:p>
          <w:p w14:paraId="57E74DB1" w14:textId="77777777" w:rsidR="00F45289" w:rsidRPr="00F45289" w:rsidRDefault="00F45289" w:rsidP="00A85361">
            <w:pPr>
              <w:ind w:firstLine="0"/>
              <w:rPr>
                <w:b/>
              </w:rPr>
            </w:pPr>
            <w:r w:rsidRPr="00F45289">
              <w:t>14:00 a 18:00 hrs</w:t>
            </w:r>
          </w:p>
        </w:tc>
      </w:tr>
    </w:tbl>
    <w:p w14:paraId="0E5371E3" w14:textId="77777777" w:rsidR="00952453" w:rsidRDefault="00952453" w:rsidP="0029452A">
      <w:r>
        <w:br w:type="page"/>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2239"/>
        <w:gridCol w:w="1701"/>
        <w:gridCol w:w="1985"/>
      </w:tblGrid>
      <w:tr w:rsidR="00F45289" w:rsidRPr="00F45289" w14:paraId="19AD5132" w14:textId="77777777" w:rsidTr="00445917">
        <w:trPr>
          <w:trHeight w:val="274"/>
        </w:trPr>
        <w:tc>
          <w:tcPr>
            <w:tcW w:w="3006" w:type="dxa"/>
            <w:tcBorders>
              <w:top w:val="single" w:sz="4" w:space="0" w:color="auto"/>
              <w:left w:val="single" w:sz="4" w:space="0" w:color="auto"/>
              <w:bottom w:val="single" w:sz="4" w:space="0" w:color="auto"/>
            </w:tcBorders>
          </w:tcPr>
          <w:p w14:paraId="3244D846" w14:textId="77777777" w:rsidR="00F45289" w:rsidRPr="00F45289" w:rsidRDefault="00F45289" w:rsidP="00A85361">
            <w:pPr>
              <w:ind w:firstLine="0"/>
              <w:rPr>
                <w:b/>
              </w:rPr>
            </w:pPr>
            <w:r w:rsidRPr="00F45289">
              <w:t xml:space="preserve">Jaime Balmaceda, ministro CA de Santiago </w:t>
            </w:r>
          </w:p>
          <w:p w14:paraId="1629C1DC" w14:textId="77777777" w:rsidR="00F45289" w:rsidRPr="00F45289" w:rsidRDefault="00F45289" w:rsidP="00A85361">
            <w:pPr>
              <w:ind w:firstLine="0"/>
              <w:rPr>
                <w:b/>
              </w:rPr>
            </w:pPr>
            <w:r w:rsidRPr="00F45289">
              <w:t>Patricia Ortiz, jueza 24° Juzgado Civil de Santiago</w:t>
            </w:r>
          </w:p>
          <w:p w14:paraId="5AFED2E3" w14:textId="77777777" w:rsidR="00F45289" w:rsidRPr="00F45289" w:rsidRDefault="00F45289" w:rsidP="00A85361">
            <w:pPr>
              <w:ind w:firstLine="0"/>
            </w:pPr>
            <w:r w:rsidRPr="00F45289">
              <w:t xml:space="preserve">Carmen Gloria Vargas,  jueza del 4 Juzgado Civil de Valparaíso; </w:t>
            </w:r>
          </w:p>
          <w:p w14:paraId="7CED309E" w14:textId="77777777" w:rsidR="00F45289" w:rsidRPr="00F45289" w:rsidRDefault="00F13FCC" w:rsidP="00A85361">
            <w:pPr>
              <w:ind w:firstLine="0"/>
              <w:rPr>
                <w:b/>
              </w:rPr>
            </w:pPr>
            <w:r w:rsidRPr="00F45289">
              <w:t>Andrés</w:t>
            </w:r>
            <w:r w:rsidR="00F45289" w:rsidRPr="00F45289">
              <w:t xml:space="preserve"> Pelissier, abogado.</w:t>
            </w:r>
          </w:p>
        </w:tc>
        <w:tc>
          <w:tcPr>
            <w:tcW w:w="2239" w:type="dxa"/>
            <w:tcBorders>
              <w:top w:val="single" w:sz="4" w:space="0" w:color="auto"/>
              <w:bottom w:val="single" w:sz="4" w:space="0" w:color="auto"/>
            </w:tcBorders>
          </w:tcPr>
          <w:p w14:paraId="326F1BA7" w14:textId="77777777" w:rsidR="00F45289" w:rsidRPr="00F45289" w:rsidRDefault="00F45289" w:rsidP="00A85361">
            <w:pPr>
              <w:ind w:firstLine="0"/>
            </w:pPr>
          </w:p>
        </w:tc>
        <w:tc>
          <w:tcPr>
            <w:tcW w:w="1701" w:type="dxa"/>
          </w:tcPr>
          <w:p w14:paraId="6B84B20D" w14:textId="77777777" w:rsidR="00F45289" w:rsidRPr="00F45289" w:rsidRDefault="00F45289" w:rsidP="00A85361">
            <w:pPr>
              <w:ind w:firstLine="0"/>
              <w:rPr>
                <w:b/>
              </w:rPr>
            </w:pPr>
            <w:r w:rsidRPr="00F45289">
              <w:t>Lunes 19/08/2019</w:t>
            </w:r>
          </w:p>
        </w:tc>
        <w:tc>
          <w:tcPr>
            <w:tcW w:w="1985" w:type="dxa"/>
            <w:tcBorders>
              <w:top w:val="single" w:sz="4" w:space="0" w:color="auto"/>
              <w:bottom w:val="single" w:sz="4" w:space="0" w:color="auto"/>
            </w:tcBorders>
          </w:tcPr>
          <w:p w14:paraId="5CAF9B80" w14:textId="77777777" w:rsidR="00F45289" w:rsidRPr="00F45289" w:rsidRDefault="00F45289" w:rsidP="00A85361">
            <w:pPr>
              <w:ind w:firstLine="0"/>
              <w:rPr>
                <w:b/>
              </w:rPr>
            </w:pPr>
            <w:r w:rsidRPr="00F45289">
              <w:t>Mañana</w:t>
            </w:r>
          </w:p>
          <w:p w14:paraId="57ED643A" w14:textId="77777777" w:rsidR="00F45289" w:rsidRPr="00F45289" w:rsidRDefault="00F45289" w:rsidP="00A85361">
            <w:pPr>
              <w:ind w:firstLine="0"/>
              <w:rPr>
                <w:b/>
              </w:rPr>
            </w:pPr>
            <w:r w:rsidRPr="00F45289">
              <w:t>9:00 a 13:00 hrs</w:t>
            </w:r>
          </w:p>
          <w:p w14:paraId="492AE008" w14:textId="77777777" w:rsidR="00F45289" w:rsidRPr="00F45289" w:rsidRDefault="00F45289" w:rsidP="00A85361">
            <w:pPr>
              <w:ind w:firstLine="0"/>
            </w:pPr>
          </w:p>
          <w:p w14:paraId="0CE18061" w14:textId="77777777" w:rsidR="00F45289" w:rsidRPr="00F45289" w:rsidRDefault="00F45289" w:rsidP="00A85361">
            <w:pPr>
              <w:ind w:firstLine="0"/>
            </w:pPr>
          </w:p>
          <w:p w14:paraId="4206CB2D" w14:textId="77777777" w:rsidR="00F45289" w:rsidRPr="00F45289" w:rsidRDefault="00F45289" w:rsidP="00A85361">
            <w:pPr>
              <w:ind w:firstLine="0"/>
            </w:pPr>
          </w:p>
        </w:tc>
      </w:tr>
      <w:tr w:rsidR="00F45289" w:rsidRPr="00F45289" w14:paraId="41E68115" w14:textId="77777777" w:rsidTr="00F13FCC">
        <w:trPr>
          <w:trHeight w:val="2535"/>
        </w:trPr>
        <w:tc>
          <w:tcPr>
            <w:tcW w:w="3006" w:type="dxa"/>
            <w:tcBorders>
              <w:top w:val="single" w:sz="4" w:space="0" w:color="auto"/>
              <w:left w:val="single" w:sz="4" w:space="0" w:color="auto"/>
              <w:bottom w:val="single" w:sz="4" w:space="0" w:color="auto"/>
            </w:tcBorders>
          </w:tcPr>
          <w:p w14:paraId="2910A875" w14:textId="77777777" w:rsidR="00F45289" w:rsidRPr="00C926D3" w:rsidRDefault="00F45289" w:rsidP="00A85361">
            <w:pPr>
              <w:ind w:firstLine="0"/>
              <w:rPr>
                <w:b/>
                <w:lang w:val="en-US"/>
              </w:rPr>
            </w:pPr>
            <w:r w:rsidRPr="00F45289">
              <w:t xml:space="preserve">Manuel Antonio Valderrama,  ministro Excma. </w:t>
            </w:r>
            <w:r w:rsidRPr="00C926D3">
              <w:rPr>
                <w:lang w:val="en-US"/>
              </w:rPr>
              <w:t>CS</w:t>
            </w:r>
          </w:p>
          <w:p w14:paraId="7F1B5A4E" w14:textId="77777777" w:rsidR="00F45289" w:rsidRPr="00C926D3" w:rsidRDefault="00F13FCC" w:rsidP="00A85361">
            <w:pPr>
              <w:ind w:firstLine="0"/>
              <w:rPr>
                <w:b/>
                <w:lang w:val="en-US"/>
              </w:rPr>
            </w:pPr>
            <w:r w:rsidRPr="00C926D3">
              <w:rPr>
                <w:lang w:val="en-US"/>
              </w:rPr>
              <w:t>Romy Rutherford, m</w:t>
            </w:r>
            <w:r w:rsidR="00F45289" w:rsidRPr="00C926D3">
              <w:rPr>
                <w:lang w:val="en-US"/>
              </w:rPr>
              <w:t>inistra CA Santiago</w:t>
            </w:r>
          </w:p>
          <w:p w14:paraId="57645F51" w14:textId="77777777" w:rsidR="00F45289" w:rsidRPr="00F45289" w:rsidRDefault="00F45289" w:rsidP="00A85361">
            <w:pPr>
              <w:ind w:firstLine="0"/>
              <w:rPr>
                <w:b/>
              </w:rPr>
            </w:pPr>
            <w:r w:rsidRPr="00F45289">
              <w:t>Patricia Ortiz, jueza 24° Juzgado Civil de Santiago</w:t>
            </w:r>
          </w:p>
          <w:p w14:paraId="40A97F5E" w14:textId="77777777" w:rsidR="00F45289" w:rsidRPr="00F45289" w:rsidRDefault="00F45289" w:rsidP="00A85361">
            <w:pPr>
              <w:ind w:firstLine="0"/>
              <w:rPr>
                <w:b/>
              </w:rPr>
            </w:pPr>
            <w:r w:rsidRPr="00F45289">
              <w:t>Daniela Royer, jueza 30° Juzgado Civil Santiago</w:t>
            </w:r>
          </w:p>
        </w:tc>
        <w:tc>
          <w:tcPr>
            <w:tcW w:w="2239" w:type="dxa"/>
            <w:tcBorders>
              <w:top w:val="single" w:sz="4" w:space="0" w:color="auto"/>
            </w:tcBorders>
          </w:tcPr>
          <w:p w14:paraId="418803ED" w14:textId="77777777" w:rsidR="00F45289" w:rsidRPr="00F45289" w:rsidRDefault="00F45289" w:rsidP="00A85361">
            <w:pPr>
              <w:ind w:firstLine="0"/>
            </w:pPr>
          </w:p>
        </w:tc>
        <w:tc>
          <w:tcPr>
            <w:tcW w:w="1701" w:type="dxa"/>
          </w:tcPr>
          <w:p w14:paraId="1A0B7F94" w14:textId="77777777" w:rsidR="00F45289" w:rsidRPr="00F45289" w:rsidRDefault="00F45289" w:rsidP="00A85361">
            <w:pPr>
              <w:ind w:firstLine="0"/>
              <w:rPr>
                <w:b/>
              </w:rPr>
            </w:pPr>
            <w:r w:rsidRPr="00F45289">
              <w:t>Lunes 19/08/2019</w:t>
            </w:r>
          </w:p>
        </w:tc>
        <w:tc>
          <w:tcPr>
            <w:tcW w:w="1985" w:type="dxa"/>
            <w:tcBorders>
              <w:top w:val="single" w:sz="4" w:space="0" w:color="auto"/>
            </w:tcBorders>
          </w:tcPr>
          <w:p w14:paraId="462A1A7F" w14:textId="77777777" w:rsidR="00F45289" w:rsidRPr="00F45289" w:rsidRDefault="00F45289" w:rsidP="00A85361">
            <w:pPr>
              <w:ind w:firstLine="0"/>
              <w:rPr>
                <w:b/>
              </w:rPr>
            </w:pPr>
            <w:r w:rsidRPr="00F45289">
              <w:t>Tarde</w:t>
            </w:r>
          </w:p>
          <w:p w14:paraId="584749C9" w14:textId="77777777" w:rsidR="00F45289" w:rsidRPr="00F45289" w:rsidRDefault="00F45289" w:rsidP="00A85361">
            <w:pPr>
              <w:ind w:firstLine="0"/>
              <w:rPr>
                <w:b/>
              </w:rPr>
            </w:pPr>
            <w:r w:rsidRPr="00F45289">
              <w:t>14:00 a 18:00 hrs</w:t>
            </w:r>
          </w:p>
        </w:tc>
      </w:tr>
      <w:tr w:rsidR="00F45289" w:rsidRPr="00F45289" w14:paraId="2B9DC05A" w14:textId="77777777" w:rsidTr="00445917">
        <w:tc>
          <w:tcPr>
            <w:tcW w:w="3006" w:type="dxa"/>
          </w:tcPr>
          <w:p w14:paraId="42F2CD08" w14:textId="77777777" w:rsidR="00F45289" w:rsidRPr="00F45289" w:rsidRDefault="00F45289" w:rsidP="00A85361">
            <w:pPr>
              <w:ind w:firstLine="0"/>
            </w:pPr>
          </w:p>
        </w:tc>
        <w:tc>
          <w:tcPr>
            <w:tcW w:w="2239" w:type="dxa"/>
          </w:tcPr>
          <w:p w14:paraId="77B093E7" w14:textId="77777777" w:rsidR="00F45289" w:rsidRPr="00F45289" w:rsidRDefault="00F45289" w:rsidP="00A85361">
            <w:pPr>
              <w:ind w:firstLine="0"/>
              <w:rPr>
                <w:b/>
              </w:rPr>
            </w:pPr>
            <w:r w:rsidRPr="00F45289">
              <w:t>Pasantías.</w:t>
            </w:r>
          </w:p>
        </w:tc>
        <w:tc>
          <w:tcPr>
            <w:tcW w:w="1701" w:type="dxa"/>
            <w:tcBorders>
              <w:right w:val="single" w:sz="4" w:space="0" w:color="auto"/>
            </w:tcBorders>
          </w:tcPr>
          <w:p w14:paraId="4C27099E" w14:textId="77777777" w:rsidR="00F45289" w:rsidRPr="00F45289" w:rsidRDefault="00F45289" w:rsidP="00A85361">
            <w:pPr>
              <w:ind w:firstLine="0"/>
              <w:rPr>
                <w:b/>
              </w:rPr>
            </w:pPr>
            <w:r w:rsidRPr="00F45289">
              <w:t>21/08/2019</w:t>
            </w:r>
          </w:p>
          <w:p w14:paraId="10A8C041" w14:textId="77777777" w:rsidR="00F45289" w:rsidRPr="00F45289" w:rsidRDefault="00F45289" w:rsidP="00A85361">
            <w:pPr>
              <w:ind w:firstLine="0"/>
              <w:rPr>
                <w:b/>
              </w:rPr>
            </w:pPr>
            <w:r w:rsidRPr="00F45289">
              <w:t>al</w:t>
            </w:r>
          </w:p>
          <w:p w14:paraId="34E42686" w14:textId="77777777" w:rsidR="00F45289" w:rsidRPr="00F45289" w:rsidRDefault="00F45289" w:rsidP="00A85361">
            <w:pPr>
              <w:ind w:firstLine="0"/>
              <w:rPr>
                <w:b/>
              </w:rPr>
            </w:pPr>
            <w:r w:rsidRPr="00F45289">
              <w:t>10/09/2019</w:t>
            </w:r>
          </w:p>
        </w:tc>
        <w:tc>
          <w:tcPr>
            <w:tcW w:w="1985" w:type="dxa"/>
            <w:tcBorders>
              <w:top w:val="single" w:sz="4" w:space="0" w:color="auto"/>
              <w:left w:val="single" w:sz="4" w:space="0" w:color="auto"/>
              <w:bottom w:val="single" w:sz="4" w:space="0" w:color="auto"/>
              <w:right w:val="single" w:sz="4" w:space="0" w:color="auto"/>
            </w:tcBorders>
          </w:tcPr>
          <w:p w14:paraId="2FA6C343" w14:textId="77777777" w:rsidR="00F45289" w:rsidRPr="00F45289" w:rsidRDefault="00F45289" w:rsidP="00A85361">
            <w:pPr>
              <w:ind w:firstLine="0"/>
              <w:rPr>
                <w:b/>
              </w:rPr>
            </w:pPr>
            <w:r w:rsidRPr="00F45289">
              <w:t>15 días hábiles</w:t>
            </w:r>
          </w:p>
        </w:tc>
      </w:tr>
    </w:tbl>
    <w:p w14:paraId="5DE8FC75" w14:textId="77777777" w:rsidR="00F45289" w:rsidRPr="00F45289" w:rsidRDefault="00F45289" w:rsidP="0029452A"/>
    <w:p w14:paraId="4E2A0472" w14:textId="77777777" w:rsidR="00F45289" w:rsidRPr="00F45289" w:rsidRDefault="00F45289" w:rsidP="0029452A">
      <w:pPr>
        <w:rPr>
          <w:b/>
        </w:rPr>
      </w:pPr>
      <w:r w:rsidRPr="00F45289">
        <w:t>17. Examen final</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126"/>
        <w:gridCol w:w="1701"/>
        <w:gridCol w:w="1985"/>
      </w:tblGrid>
      <w:tr w:rsidR="00F45289" w:rsidRPr="00F45289" w14:paraId="538AFAB8" w14:textId="77777777" w:rsidTr="00F45289">
        <w:tc>
          <w:tcPr>
            <w:tcW w:w="3119" w:type="dxa"/>
            <w:tcBorders>
              <w:top w:val="single" w:sz="4" w:space="0" w:color="auto"/>
              <w:left w:val="single" w:sz="4" w:space="0" w:color="auto"/>
              <w:bottom w:val="single" w:sz="4" w:space="0" w:color="auto"/>
              <w:right w:val="single" w:sz="4" w:space="0" w:color="auto"/>
            </w:tcBorders>
          </w:tcPr>
          <w:p w14:paraId="3CF9717D" w14:textId="77777777" w:rsidR="00F45289" w:rsidRPr="00F45289" w:rsidRDefault="00F45289" w:rsidP="00A85361">
            <w:pPr>
              <w:ind w:firstLine="0"/>
            </w:pPr>
          </w:p>
        </w:tc>
        <w:tc>
          <w:tcPr>
            <w:tcW w:w="2126" w:type="dxa"/>
            <w:tcBorders>
              <w:top w:val="single" w:sz="4" w:space="0" w:color="auto"/>
              <w:left w:val="single" w:sz="4" w:space="0" w:color="auto"/>
              <w:bottom w:val="single" w:sz="4" w:space="0" w:color="auto"/>
              <w:right w:val="single" w:sz="4" w:space="0" w:color="auto"/>
            </w:tcBorders>
          </w:tcPr>
          <w:p w14:paraId="4883ADB7" w14:textId="77777777" w:rsidR="00F45289" w:rsidRPr="00F45289" w:rsidRDefault="00F45289" w:rsidP="00A85361">
            <w:pPr>
              <w:ind w:firstLine="0"/>
            </w:pPr>
          </w:p>
        </w:tc>
        <w:tc>
          <w:tcPr>
            <w:tcW w:w="1701" w:type="dxa"/>
            <w:tcBorders>
              <w:top w:val="single" w:sz="4" w:space="0" w:color="auto"/>
              <w:left w:val="single" w:sz="4" w:space="0" w:color="auto"/>
              <w:bottom w:val="single" w:sz="4" w:space="0" w:color="auto"/>
              <w:right w:val="single" w:sz="4" w:space="0" w:color="auto"/>
            </w:tcBorders>
          </w:tcPr>
          <w:p w14:paraId="7EAC0F22" w14:textId="77777777" w:rsidR="00F45289" w:rsidRPr="00F45289" w:rsidRDefault="00F45289" w:rsidP="00A85361">
            <w:pPr>
              <w:ind w:firstLine="0"/>
              <w:rPr>
                <w:b/>
              </w:rPr>
            </w:pPr>
            <w:r w:rsidRPr="00F45289">
              <w:t xml:space="preserve">Jueves </w:t>
            </w:r>
          </w:p>
          <w:p w14:paraId="29CD7A66" w14:textId="77777777" w:rsidR="00F45289" w:rsidRPr="00F45289" w:rsidRDefault="00F45289" w:rsidP="00A85361">
            <w:pPr>
              <w:ind w:firstLine="0"/>
              <w:rPr>
                <w:b/>
              </w:rPr>
            </w:pPr>
            <w:r w:rsidRPr="00F45289">
              <w:t xml:space="preserve">12/09/2019 </w:t>
            </w:r>
          </w:p>
        </w:tc>
        <w:tc>
          <w:tcPr>
            <w:tcW w:w="1985" w:type="dxa"/>
            <w:tcBorders>
              <w:top w:val="single" w:sz="4" w:space="0" w:color="auto"/>
              <w:left w:val="single" w:sz="4" w:space="0" w:color="auto"/>
              <w:bottom w:val="single" w:sz="4" w:space="0" w:color="auto"/>
              <w:right w:val="single" w:sz="4" w:space="0" w:color="auto"/>
            </w:tcBorders>
          </w:tcPr>
          <w:p w14:paraId="4ADD5606" w14:textId="77777777" w:rsidR="00F45289" w:rsidRPr="00F45289" w:rsidRDefault="00F45289" w:rsidP="00A85361">
            <w:pPr>
              <w:ind w:firstLine="0"/>
              <w:rPr>
                <w:b/>
              </w:rPr>
            </w:pPr>
            <w:r w:rsidRPr="00F45289">
              <w:t>08:20 a 18:00 hrs</w:t>
            </w:r>
          </w:p>
          <w:p w14:paraId="2839FC26" w14:textId="77777777" w:rsidR="00F45289" w:rsidRPr="00F45289" w:rsidRDefault="00F45289" w:rsidP="00A85361">
            <w:pPr>
              <w:ind w:firstLine="0"/>
            </w:pPr>
          </w:p>
        </w:tc>
      </w:tr>
    </w:tbl>
    <w:p w14:paraId="15C15889" w14:textId="77777777" w:rsidR="00F45289" w:rsidRPr="00F45289" w:rsidRDefault="00F45289" w:rsidP="0029452A"/>
    <w:p w14:paraId="356E44A1" w14:textId="77777777" w:rsidR="00F45289" w:rsidRPr="00F45289" w:rsidRDefault="00F45289" w:rsidP="0029452A">
      <w:r w:rsidRPr="00F45289">
        <w:t xml:space="preserve">18. Reunión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126"/>
        <w:gridCol w:w="1701"/>
        <w:gridCol w:w="1985"/>
      </w:tblGrid>
      <w:tr w:rsidR="00F45289" w:rsidRPr="00F45289" w14:paraId="7A7F88BB" w14:textId="77777777" w:rsidTr="00445917">
        <w:tc>
          <w:tcPr>
            <w:tcW w:w="3119" w:type="dxa"/>
          </w:tcPr>
          <w:p w14:paraId="624BAB8E" w14:textId="77777777" w:rsidR="00F45289" w:rsidRPr="00F45289" w:rsidRDefault="00F45289" w:rsidP="00A85361">
            <w:pPr>
              <w:ind w:firstLine="0"/>
            </w:pPr>
            <w:r w:rsidRPr="00F45289">
              <w:t>Reunión con el Director de la Academia Judicial, Sr. Juan Enrique Vargas Viancos</w:t>
            </w:r>
          </w:p>
        </w:tc>
        <w:tc>
          <w:tcPr>
            <w:tcW w:w="2126" w:type="dxa"/>
          </w:tcPr>
          <w:p w14:paraId="0C0142FA" w14:textId="77777777" w:rsidR="00F45289" w:rsidRPr="00F45289" w:rsidRDefault="00F45289" w:rsidP="00A85361">
            <w:pPr>
              <w:ind w:firstLine="0"/>
            </w:pPr>
          </w:p>
        </w:tc>
        <w:tc>
          <w:tcPr>
            <w:tcW w:w="1701" w:type="dxa"/>
          </w:tcPr>
          <w:p w14:paraId="277322E0" w14:textId="77777777" w:rsidR="00F45289" w:rsidRPr="00F45289" w:rsidRDefault="00F45289" w:rsidP="00A85361">
            <w:pPr>
              <w:ind w:firstLine="0"/>
            </w:pPr>
            <w:r w:rsidRPr="00F45289">
              <w:t xml:space="preserve">Viernes  </w:t>
            </w:r>
          </w:p>
          <w:p w14:paraId="070DABBE" w14:textId="77777777" w:rsidR="00F45289" w:rsidRPr="00F45289" w:rsidRDefault="00F45289" w:rsidP="00A85361">
            <w:pPr>
              <w:ind w:firstLine="0"/>
            </w:pPr>
            <w:r w:rsidRPr="00F45289">
              <w:t xml:space="preserve">13/09/2019 </w:t>
            </w:r>
          </w:p>
        </w:tc>
        <w:tc>
          <w:tcPr>
            <w:tcW w:w="1985" w:type="dxa"/>
          </w:tcPr>
          <w:p w14:paraId="32824CA0" w14:textId="77777777" w:rsidR="00F45289" w:rsidRPr="00F45289" w:rsidRDefault="00F45289" w:rsidP="00A85361">
            <w:pPr>
              <w:ind w:firstLine="0"/>
            </w:pPr>
            <w:r w:rsidRPr="00F45289">
              <w:t xml:space="preserve"> 10:00 a 12:00 hrs</w:t>
            </w:r>
          </w:p>
          <w:p w14:paraId="4BC25D3B" w14:textId="77777777" w:rsidR="00F45289" w:rsidRPr="00F45289" w:rsidRDefault="00F45289" w:rsidP="00A85361">
            <w:pPr>
              <w:ind w:firstLine="0"/>
            </w:pPr>
          </w:p>
        </w:tc>
      </w:tr>
    </w:tbl>
    <w:p w14:paraId="09AD6825" w14:textId="77777777" w:rsidR="00F45289" w:rsidRPr="00F45289" w:rsidRDefault="00F45289" w:rsidP="0029452A"/>
    <w:p w14:paraId="5C8110CE" w14:textId="77777777" w:rsidR="00F45289" w:rsidRPr="00F45289" w:rsidRDefault="00F45289" w:rsidP="0029452A">
      <w:r w:rsidRPr="00F45289">
        <w:t>El Consejo Directivo de la Academia Judicial designó, para la realización de las pasantías, a los siguientes ministros,  ministras y fiscales judiciales tutores:</w:t>
      </w:r>
    </w:p>
    <w:p w14:paraId="5E6EA5F8" w14:textId="77777777" w:rsidR="00F45289" w:rsidRPr="00F45289" w:rsidRDefault="00F45289" w:rsidP="0029452A"/>
    <w:tbl>
      <w:tblPr>
        <w:tblW w:w="8941" w:type="dxa"/>
        <w:tblInd w:w="70" w:type="dxa"/>
        <w:tblCellMar>
          <w:left w:w="70" w:type="dxa"/>
          <w:right w:w="70" w:type="dxa"/>
        </w:tblCellMar>
        <w:tblLook w:val="04A0" w:firstRow="1" w:lastRow="0" w:firstColumn="1" w:lastColumn="0" w:noHBand="0" w:noVBand="1"/>
      </w:tblPr>
      <w:tblGrid>
        <w:gridCol w:w="365"/>
        <w:gridCol w:w="3189"/>
        <w:gridCol w:w="5387"/>
      </w:tblGrid>
      <w:tr w:rsidR="00F45289" w:rsidRPr="00F45289" w14:paraId="75587036"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hideMark/>
          </w:tcPr>
          <w:p w14:paraId="55E213F4" w14:textId="77777777" w:rsidR="00F45289" w:rsidRPr="00F45289" w:rsidRDefault="00F45289" w:rsidP="00A85361">
            <w:pPr>
              <w:ind w:firstLine="0"/>
            </w:pPr>
          </w:p>
        </w:tc>
        <w:tc>
          <w:tcPr>
            <w:tcW w:w="3189" w:type="dxa"/>
            <w:tcBorders>
              <w:top w:val="single" w:sz="4" w:space="0" w:color="auto"/>
              <w:left w:val="nil"/>
              <w:bottom w:val="single" w:sz="4" w:space="0" w:color="auto"/>
              <w:right w:val="single" w:sz="4" w:space="0" w:color="auto"/>
            </w:tcBorders>
            <w:shd w:val="clear" w:color="auto" w:fill="auto"/>
            <w:noWrap/>
            <w:hideMark/>
          </w:tcPr>
          <w:p w14:paraId="5D2450F4" w14:textId="77777777" w:rsidR="00F45289" w:rsidRPr="001F48EC" w:rsidRDefault="00F45289" w:rsidP="00A85361">
            <w:pPr>
              <w:ind w:firstLine="0"/>
            </w:pPr>
            <w:r w:rsidRPr="001F48EC">
              <w:t>Nombre</w:t>
            </w:r>
          </w:p>
        </w:tc>
        <w:tc>
          <w:tcPr>
            <w:tcW w:w="5387" w:type="dxa"/>
            <w:tcBorders>
              <w:top w:val="single" w:sz="4" w:space="0" w:color="auto"/>
              <w:left w:val="nil"/>
              <w:bottom w:val="single" w:sz="4" w:space="0" w:color="auto"/>
              <w:right w:val="single" w:sz="4" w:space="0" w:color="auto"/>
            </w:tcBorders>
            <w:shd w:val="clear" w:color="auto" w:fill="auto"/>
            <w:noWrap/>
            <w:hideMark/>
          </w:tcPr>
          <w:p w14:paraId="55428E42" w14:textId="77777777" w:rsidR="00F45289" w:rsidRPr="001F48EC" w:rsidRDefault="00F45289" w:rsidP="00A85361">
            <w:pPr>
              <w:ind w:firstLine="0"/>
            </w:pPr>
            <w:r w:rsidRPr="001F48EC">
              <w:t>Corte</w:t>
            </w:r>
          </w:p>
        </w:tc>
      </w:tr>
      <w:tr w:rsidR="00F45289" w:rsidRPr="00F45289" w14:paraId="302F1611"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hideMark/>
          </w:tcPr>
          <w:p w14:paraId="5CD5B995" w14:textId="77777777" w:rsidR="00F45289" w:rsidRPr="00F45289" w:rsidRDefault="00F45289" w:rsidP="00A85361">
            <w:pPr>
              <w:ind w:firstLine="0"/>
            </w:pPr>
            <w:r w:rsidRPr="00F45289">
              <w:t>1</w:t>
            </w:r>
          </w:p>
        </w:tc>
        <w:tc>
          <w:tcPr>
            <w:tcW w:w="3189" w:type="dxa"/>
            <w:tcBorders>
              <w:top w:val="single" w:sz="4" w:space="0" w:color="auto"/>
              <w:left w:val="nil"/>
              <w:bottom w:val="single" w:sz="4" w:space="0" w:color="auto"/>
              <w:right w:val="single" w:sz="4" w:space="0" w:color="auto"/>
            </w:tcBorders>
            <w:shd w:val="clear" w:color="auto" w:fill="auto"/>
            <w:noWrap/>
            <w:hideMark/>
          </w:tcPr>
          <w:p w14:paraId="0E3D6D9C" w14:textId="77777777" w:rsidR="00F45289" w:rsidRPr="00F45289" w:rsidRDefault="00F45289" w:rsidP="00A85361">
            <w:pPr>
              <w:ind w:firstLine="0"/>
            </w:pPr>
            <w:r w:rsidRPr="00F45289">
              <w:t>Carlos Farías Pino</w:t>
            </w:r>
          </w:p>
        </w:tc>
        <w:tc>
          <w:tcPr>
            <w:tcW w:w="5387" w:type="dxa"/>
            <w:tcBorders>
              <w:top w:val="single" w:sz="4" w:space="0" w:color="auto"/>
              <w:left w:val="nil"/>
              <w:bottom w:val="single" w:sz="4" w:space="0" w:color="auto"/>
              <w:right w:val="single" w:sz="4" w:space="0" w:color="auto"/>
            </w:tcBorders>
            <w:shd w:val="clear" w:color="auto" w:fill="auto"/>
            <w:noWrap/>
            <w:hideMark/>
          </w:tcPr>
          <w:p w14:paraId="65A2C366" w14:textId="77777777" w:rsidR="00F45289" w:rsidRPr="00F45289" w:rsidRDefault="00F45289" w:rsidP="00A85361">
            <w:pPr>
              <w:ind w:firstLine="0"/>
            </w:pPr>
            <w:r w:rsidRPr="00F45289">
              <w:t>Ministro Iltma. Corte de Apelaciones de San Miguel</w:t>
            </w:r>
          </w:p>
        </w:tc>
      </w:tr>
      <w:tr w:rsidR="00F45289" w:rsidRPr="00F45289" w14:paraId="4095C866"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hideMark/>
          </w:tcPr>
          <w:p w14:paraId="196E673D" w14:textId="77777777" w:rsidR="00F45289" w:rsidRPr="00F45289" w:rsidRDefault="00F45289" w:rsidP="00A85361">
            <w:pPr>
              <w:ind w:firstLine="0"/>
            </w:pPr>
            <w:r w:rsidRPr="00F45289">
              <w:t>2</w:t>
            </w:r>
          </w:p>
        </w:tc>
        <w:tc>
          <w:tcPr>
            <w:tcW w:w="3189" w:type="dxa"/>
            <w:tcBorders>
              <w:top w:val="single" w:sz="4" w:space="0" w:color="auto"/>
              <w:left w:val="nil"/>
              <w:bottom w:val="single" w:sz="4" w:space="0" w:color="auto"/>
              <w:right w:val="single" w:sz="4" w:space="0" w:color="auto"/>
            </w:tcBorders>
            <w:shd w:val="clear" w:color="auto" w:fill="auto"/>
            <w:noWrap/>
            <w:hideMark/>
          </w:tcPr>
          <w:p w14:paraId="3B7B5991" w14:textId="77777777" w:rsidR="00F45289" w:rsidRPr="00F45289" w:rsidRDefault="00F45289" w:rsidP="00A85361">
            <w:pPr>
              <w:ind w:firstLine="0"/>
            </w:pPr>
            <w:r w:rsidRPr="00F45289">
              <w:t>María Carolina Catepillán Lobos</w:t>
            </w:r>
          </w:p>
        </w:tc>
        <w:tc>
          <w:tcPr>
            <w:tcW w:w="5387" w:type="dxa"/>
            <w:tcBorders>
              <w:top w:val="single" w:sz="4" w:space="0" w:color="auto"/>
              <w:left w:val="nil"/>
              <w:bottom w:val="single" w:sz="4" w:space="0" w:color="auto"/>
              <w:right w:val="single" w:sz="4" w:space="0" w:color="auto"/>
            </w:tcBorders>
            <w:shd w:val="clear" w:color="auto" w:fill="auto"/>
            <w:noWrap/>
            <w:hideMark/>
          </w:tcPr>
          <w:p w14:paraId="0627D151" w14:textId="77777777" w:rsidR="00F45289" w:rsidRPr="00F45289" w:rsidRDefault="00F45289" w:rsidP="00A85361">
            <w:pPr>
              <w:ind w:firstLine="0"/>
            </w:pPr>
            <w:r w:rsidRPr="00F45289">
              <w:t>Ministra Iltma. Corte de Apelaciones de San Miguel</w:t>
            </w:r>
          </w:p>
        </w:tc>
      </w:tr>
      <w:tr w:rsidR="00F45289" w:rsidRPr="00F45289" w14:paraId="427DA96D"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hideMark/>
          </w:tcPr>
          <w:p w14:paraId="4D35BED4" w14:textId="77777777" w:rsidR="00F45289" w:rsidRPr="00F45289" w:rsidRDefault="00F45289" w:rsidP="00A85361">
            <w:pPr>
              <w:ind w:firstLine="0"/>
            </w:pPr>
            <w:r w:rsidRPr="00F45289">
              <w:t>3</w:t>
            </w:r>
          </w:p>
        </w:tc>
        <w:tc>
          <w:tcPr>
            <w:tcW w:w="3189" w:type="dxa"/>
            <w:tcBorders>
              <w:top w:val="single" w:sz="4" w:space="0" w:color="auto"/>
              <w:left w:val="nil"/>
              <w:bottom w:val="single" w:sz="4" w:space="0" w:color="auto"/>
              <w:right w:val="single" w:sz="4" w:space="0" w:color="auto"/>
            </w:tcBorders>
            <w:shd w:val="clear" w:color="auto" w:fill="auto"/>
            <w:noWrap/>
            <w:hideMark/>
          </w:tcPr>
          <w:p w14:paraId="21E6B9B0" w14:textId="77777777" w:rsidR="00F45289" w:rsidRPr="00F45289" w:rsidRDefault="00F45289" w:rsidP="00A85361">
            <w:pPr>
              <w:ind w:firstLine="0"/>
            </w:pPr>
            <w:r w:rsidRPr="00F45289">
              <w:t>Sylvia Pizarro Barahona</w:t>
            </w:r>
          </w:p>
        </w:tc>
        <w:tc>
          <w:tcPr>
            <w:tcW w:w="5387" w:type="dxa"/>
            <w:tcBorders>
              <w:top w:val="single" w:sz="4" w:space="0" w:color="auto"/>
              <w:left w:val="nil"/>
              <w:bottom w:val="single" w:sz="4" w:space="0" w:color="auto"/>
              <w:right w:val="single" w:sz="4" w:space="0" w:color="auto"/>
            </w:tcBorders>
            <w:shd w:val="clear" w:color="auto" w:fill="auto"/>
            <w:noWrap/>
            <w:hideMark/>
          </w:tcPr>
          <w:p w14:paraId="2B6E5348" w14:textId="77777777" w:rsidR="00F45289" w:rsidRPr="00F45289" w:rsidRDefault="00F45289" w:rsidP="00A85361">
            <w:pPr>
              <w:ind w:firstLine="0"/>
            </w:pPr>
            <w:r w:rsidRPr="00F45289">
              <w:t>Ministra  Iltma. Corte de Apelaciones de San Miguel</w:t>
            </w:r>
          </w:p>
        </w:tc>
      </w:tr>
    </w:tbl>
    <w:p w14:paraId="69D9A43F" w14:textId="77777777" w:rsidR="00952453" w:rsidRDefault="00952453" w:rsidP="0029452A">
      <w:r>
        <w:br w:type="page"/>
      </w:r>
    </w:p>
    <w:tbl>
      <w:tblPr>
        <w:tblW w:w="8941" w:type="dxa"/>
        <w:tblInd w:w="70" w:type="dxa"/>
        <w:tblCellMar>
          <w:left w:w="70" w:type="dxa"/>
          <w:right w:w="70" w:type="dxa"/>
        </w:tblCellMar>
        <w:tblLook w:val="04A0" w:firstRow="1" w:lastRow="0" w:firstColumn="1" w:lastColumn="0" w:noHBand="0" w:noVBand="1"/>
      </w:tblPr>
      <w:tblGrid>
        <w:gridCol w:w="365"/>
        <w:gridCol w:w="3189"/>
        <w:gridCol w:w="5387"/>
      </w:tblGrid>
      <w:tr w:rsidR="00F45289" w:rsidRPr="00F45289" w14:paraId="524110FE"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hideMark/>
          </w:tcPr>
          <w:p w14:paraId="5D7EE312" w14:textId="77777777" w:rsidR="00F45289" w:rsidRPr="00F45289" w:rsidRDefault="00F45289" w:rsidP="00A85361">
            <w:pPr>
              <w:ind w:hanging="3"/>
            </w:pPr>
            <w:r w:rsidRPr="00F45289">
              <w:t>4</w:t>
            </w:r>
          </w:p>
        </w:tc>
        <w:tc>
          <w:tcPr>
            <w:tcW w:w="3189" w:type="dxa"/>
            <w:tcBorders>
              <w:top w:val="single" w:sz="4" w:space="0" w:color="auto"/>
              <w:left w:val="nil"/>
              <w:bottom w:val="single" w:sz="4" w:space="0" w:color="auto"/>
              <w:right w:val="single" w:sz="4" w:space="0" w:color="auto"/>
            </w:tcBorders>
            <w:shd w:val="clear" w:color="auto" w:fill="auto"/>
            <w:noWrap/>
            <w:hideMark/>
          </w:tcPr>
          <w:p w14:paraId="67DA0FBD" w14:textId="77777777" w:rsidR="00F45289" w:rsidRPr="00F45289" w:rsidRDefault="00F45289" w:rsidP="00A85361">
            <w:pPr>
              <w:ind w:hanging="3"/>
            </w:pPr>
            <w:r w:rsidRPr="00F45289">
              <w:t>Ma. Catalina González Torres</w:t>
            </w:r>
          </w:p>
        </w:tc>
        <w:tc>
          <w:tcPr>
            <w:tcW w:w="5387" w:type="dxa"/>
            <w:tcBorders>
              <w:top w:val="single" w:sz="4" w:space="0" w:color="auto"/>
              <w:left w:val="nil"/>
              <w:bottom w:val="single" w:sz="4" w:space="0" w:color="auto"/>
              <w:right w:val="single" w:sz="4" w:space="0" w:color="auto"/>
            </w:tcBorders>
            <w:shd w:val="clear" w:color="auto" w:fill="auto"/>
            <w:noWrap/>
            <w:hideMark/>
          </w:tcPr>
          <w:p w14:paraId="339ABC93" w14:textId="77777777" w:rsidR="00F45289" w:rsidRPr="00F45289" w:rsidRDefault="00F45289" w:rsidP="00A85361">
            <w:pPr>
              <w:ind w:hanging="3"/>
            </w:pPr>
            <w:r w:rsidRPr="00F45289">
              <w:t>Ministra Iltma. Corte de Apelaciones de San Miguel</w:t>
            </w:r>
          </w:p>
        </w:tc>
      </w:tr>
      <w:tr w:rsidR="00F45289" w:rsidRPr="00F45289" w14:paraId="54A10634"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tcPr>
          <w:p w14:paraId="2535C5F4" w14:textId="77777777" w:rsidR="00F45289" w:rsidRPr="00F45289" w:rsidRDefault="00F45289" w:rsidP="00A85361">
            <w:pPr>
              <w:ind w:hanging="3"/>
            </w:pPr>
            <w:r w:rsidRPr="00F45289">
              <w:t>5</w:t>
            </w:r>
          </w:p>
        </w:tc>
        <w:tc>
          <w:tcPr>
            <w:tcW w:w="3189" w:type="dxa"/>
            <w:tcBorders>
              <w:top w:val="single" w:sz="4" w:space="0" w:color="auto"/>
              <w:left w:val="nil"/>
              <w:bottom w:val="single" w:sz="4" w:space="0" w:color="auto"/>
              <w:right w:val="single" w:sz="4" w:space="0" w:color="auto"/>
            </w:tcBorders>
            <w:shd w:val="clear" w:color="auto" w:fill="auto"/>
            <w:noWrap/>
          </w:tcPr>
          <w:p w14:paraId="1AF7E7C7" w14:textId="77777777" w:rsidR="00F45289" w:rsidRPr="00F45289" w:rsidRDefault="00F45289" w:rsidP="00A85361">
            <w:pPr>
              <w:ind w:hanging="3"/>
            </w:pPr>
            <w:r w:rsidRPr="00F45289">
              <w:t>Carla Troncoso Bustamante</w:t>
            </w:r>
          </w:p>
        </w:tc>
        <w:tc>
          <w:tcPr>
            <w:tcW w:w="5387" w:type="dxa"/>
            <w:tcBorders>
              <w:top w:val="single" w:sz="4" w:space="0" w:color="auto"/>
              <w:left w:val="nil"/>
              <w:bottom w:val="single" w:sz="4" w:space="0" w:color="auto"/>
              <w:right w:val="single" w:sz="4" w:space="0" w:color="auto"/>
            </w:tcBorders>
            <w:shd w:val="clear" w:color="auto" w:fill="auto"/>
            <w:noWrap/>
          </w:tcPr>
          <w:p w14:paraId="3383715F" w14:textId="77777777" w:rsidR="00F45289" w:rsidRPr="00F45289" w:rsidRDefault="001F48EC" w:rsidP="00A85361">
            <w:pPr>
              <w:ind w:hanging="3"/>
            </w:pPr>
            <w:r>
              <w:t xml:space="preserve">Fiscal Judicial </w:t>
            </w:r>
            <w:r w:rsidR="00F45289" w:rsidRPr="00F45289">
              <w:t>Iltma. Corte de Apelaciones de San Miguel</w:t>
            </w:r>
          </w:p>
        </w:tc>
      </w:tr>
      <w:tr w:rsidR="00F45289" w:rsidRPr="00F45289" w14:paraId="02F41EA4"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tcPr>
          <w:p w14:paraId="4077D7AD" w14:textId="77777777" w:rsidR="00F45289" w:rsidRPr="00F45289" w:rsidRDefault="00F45289" w:rsidP="00A85361">
            <w:pPr>
              <w:ind w:hanging="3"/>
            </w:pPr>
            <w:r w:rsidRPr="00F45289">
              <w:t>6</w:t>
            </w:r>
          </w:p>
        </w:tc>
        <w:tc>
          <w:tcPr>
            <w:tcW w:w="3189" w:type="dxa"/>
            <w:tcBorders>
              <w:top w:val="single" w:sz="4" w:space="0" w:color="auto"/>
              <w:left w:val="nil"/>
              <w:bottom w:val="single" w:sz="4" w:space="0" w:color="auto"/>
              <w:right w:val="single" w:sz="4" w:space="0" w:color="auto"/>
            </w:tcBorders>
            <w:shd w:val="clear" w:color="auto" w:fill="auto"/>
            <w:noWrap/>
          </w:tcPr>
          <w:p w14:paraId="5099D912" w14:textId="77777777" w:rsidR="00F45289" w:rsidRPr="00F45289" w:rsidRDefault="00F45289" w:rsidP="00A85361">
            <w:pPr>
              <w:ind w:hanging="3"/>
            </w:pPr>
            <w:r w:rsidRPr="00F45289">
              <w:t>Juan Cristóbal Mera</w:t>
            </w:r>
          </w:p>
        </w:tc>
        <w:tc>
          <w:tcPr>
            <w:tcW w:w="5387" w:type="dxa"/>
            <w:tcBorders>
              <w:top w:val="single" w:sz="4" w:space="0" w:color="auto"/>
              <w:left w:val="nil"/>
              <w:bottom w:val="single" w:sz="4" w:space="0" w:color="auto"/>
              <w:right w:val="single" w:sz="4" w:space="0" w:color="auto"/>
            </w:tcBorders>
            <w:shd w:val="clear" w:color="auto" w:fill="auto"/>
            <w:noWrap/>
            <w:hideMark/>
          </w:tcPr>
          <w:p w14:paraId="39295D7C" w14:textId="77777777" w:rsidR="00F45289" w:rsidRPr="00F45289" w:rsidRDefault="00F45289" w:rsidP="00A85361">
            <w:pPr>
              <w:ind w:hanging="3"/>
            </w:pPr>
            <w:r w:rsidRPr="00F45289">
              <w:t>Ministro Iltma. Corte de Apelaciones de Santiago</w:t>
            </w:r>
          </w:p>
        </w:tc>
      </w:tr>
      <w:tr w:rsidR="00F45289" w:rsidRPr="00F45289" w14:paraId="4BC9391E"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tcPr>
          <w:p w14:paraId="6A481CB8" w14:textId="77777777" w:rsidR="00F45289" w:rsidRPr="00F45289" w:rsidRDefault="00F45289" w:rsidP="00A85361">
            <w:pPr>
              <w:ind w:hanging="3"/>
            </w:pPr>
            <w:r w:rsidRPr="00F45289">
              <w:t>7</w:t>
            </w:r>
          </w:p>
        </w:tc>
        <w:tc>
          <w:tcPr>
            <w:tcW w:w="3189" w:type="dxa"/>
            <w:tcBorders>
              <w:top w:val="single" w:sz="4" w:space="0" w:color="auto"/>
              <w:left w:val="nil"/>
              <w:bottom w:val="single" w:sz="4" w:space="0" w:color="auto"/>
              <w:right w:val="single" w:sz="4" w:space="0" w:color="auto"/>
            </w:tcBorders>
            <w:shd w:val="clear" w:color="auto" w:fill="auto"/>
            <w:noWrap/>
          </w:tcPr>
          <w:p w14:paraId="6B829FF3" w14:textId="77777777" w:rsidR="00F45289" w:rsidRPr="00F45289" w:rsidRDefault="00F45289" w:rsidP="00A85361">
            <w:pPr>
              <w:ind w:hanging="3"/>
            </w:pPr>
            <w:r w:rsidRPr="00F45289">
              <w:t>Adelita Ravanales Arriagada</w:t>
            </w:r>
          </w:p>
        </w:tc>
        <w:tc>
          <w:tcPr>
            <w:tcW w:w="5387" w:type="dxa"/>
            <w:tcBorders>
              <w:top w:val="single" w:sz="4" w:space="0" w:color="auto"/>
              <w:left w:val="nil"/>
              <w:bottom w:val="single" w:sz="4" w:space="0" w:color="auto"/>
              <w:right w:val="single" w:sz="4" w:space="0" w:color="auto"/>
            </w:tcBorders>
            <w:shd w:val="clear" w:color="auto" w:fill="auto"/>
            <w:noWrap/>
            <w:hideMark/>
          </w:tcPr>
          <w:p w14:paraId="0D3F2DB5" w14:textId="77777777" w:rsidR="00F45289" w:rsidRPr="00F45289" w:rsidRDefault="00F45289" w:rsidP="00A85361">
            <w:pPr>
              <w:ind w:hanging="3"/>
            </w:pPr>
            <w:r w:rsidRPr="00F45289">
              <w:t>Ministra Iltma. Corte de Apelaciones de Santiago</w:t>
            </w:r>
          </w:p>
        </w:tc>
      </w:tr>
      <w:tr w:rsidR="00F45289" w:rsidRPr="00F45289" w14:paraId="114DE6D6"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tcPr>
          <w:p w14:paraId="01A10EDE" w14:textId="77777777" w:rsidR="00F45289" w:rsidRPr="00F45289" w:rsidRDefault="00F45289" w:rsidP="00A85361">
            <w:pPr>
              <w:ind w:hanging="3"/>
            </w:pPr>
            <w:r w:rsidRPr="00F45289">
              <w:t>8</w:t>
            </w:r>
          </w:p>
        </w:tc>
        <w:tc>
          <w:tcPr>
            <w:tcW w:w="3189" w:type="dxa"/>
            <w:tcBorders>
              <w:top w:val="single" w:sz="4" w:space="0" w:color="auto"/>
              <w:left w:val="nil"/>
              <w:bottom w:val="single" w:sz="4" w:space="0" w:color="auto"/>
              <w:right w:val="single" w:sz="4" w:space="0" w:color="auto"/>
            </w:tcBorders>
            <w:shd w:val="clear" w:color="auto" w:fill="auto"/>
            <w:noWrap/>
          </w:tcPr>
          <w:p w14:paraId="1AC3FB65" w14:textId="77777777" w:rsidR="00F45289" w:rsidRPr="00F45289" w:rsidRDefault="00F45289" w:rsidP="00A85361">
            <w:pPr>
              <w:ind w:hanging="3"/>
            </w:pPr>
            <w:r w:rsidRPr="00F45289">
              <w:t>Jenny Book Reyes</w:t>
            </w:r>
          </w:p>
        </w:tc>
        <w:tc>
          <w:tcPr>
            <w:tcW w:w="5387" w:type="dxa"/>
            <w:tcBorders>
              <w:top w:val="single" w:sz="4" w:space="0" w:color="auto"/>
              <w:left w:val="nil"/>
              <w:bottom w:val="single" w:sz="4" w:space="0" w:color="auto"/>
              <w:right w:val="single" w:sz="4" w:space="0" w:color="auto"/>
            </w:tcBorders>
            <w:shd w:val="clear" w:color="auto" w:fill="auto"/>
            <w:noWrap/>
            <w:hideMark/>
          </w:tcPr>
          <w:p w14:paraId="6B9013A1" w14:textId="77777777" w:rsidR="00F45289" w:rsidRPr="00F45289" w:rsidRDefault="00F45289" w:rsidP="00A85361">
            <w:pPr>
              <w:ind w:hanging="3"/>
            </w:pPr>
            <w:r w:rsidRPr="00F45289">
              <w:t>Ministra Iltma. Corte de Apelaciones de Santiago</w:t>
            </w:r>
          </w:p>
        </w:tc>
      </w:tr>
      <w:tr w:rsidR="00F45289" w:rsidRPr="00F45289" w14:paraId="77381DF1"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tcPr>
          <w:p w14:paraId="749D6BCB" w14:textId="77777777" w:rsidR="00F45289" w:rsidRPr="00F45289" w:rsidRDefault="00F45289" w:rsidP="00A85361">
            <w:pPr>
              <w:ind w:hanging="3"/>
            </w:pPr>
            <w:r w:rsidRPr="00F45289">
              <w:t>9</w:t>
            </w:r>
          </w:p>
        </w:tc>
        <w:tc>
          <w:tcPr>
            <w:tcW w:w="3189" w:type="dxa"/>
            <w:tcBorders>
              <w:top w:val="single" w:sz="4" w:space="0" w:color="auto"/>
              <w:left w:val="nil"/>
              <w:bottom w:val="single" w:sz="4" w:space="0" w:color="auto"/>
              <w:right w:val="single" w:sz="4" w:space="0" w:color="auto"/>
            </w:tcBorders>
            <w:shd w:val="clear" w:color="auto" w:fill="auto"/>
            <w:noWrap/>
          </w:tcPr>
          <w:p w14:paraId="563D3298" w14:textId="77777777" w:rsidR="00F45289" w:rsidRPr="00F45289" w:rsidRDefault="00F45289" w:rsidP="00A85361">
            <w:pPr>
              <w:ind w:hanging="3"/>
            </w:pPr>
            <w:r w:rsidRPr="00F45289">
              <w:t>Maritza Villadangos Francovih</w:t>
            </w:r>
          </w:p>
        </w:tc>
        <w:tc>
          <w:tcPr>
            <w:tcW w:w="5387" w:type="dxa"/>
            <w:tcBorders>
              <w:top w:val="single" w:sz="4" w:space="0" w:color="auto"/>
              <w:left w:val="nil"/>
              <w:bottom w:val="single" w:sz="4" w:space="0" w:color="auto"/>
              <w:right w:val="single" w:sz="4" w:space="0" w:color="auto"/>
            </w:tcBorders>
            <w:shd w:val="clear" w:color="auto" w:fill="auto"/>
            <w:noWrap/>
            <w:hideMark/>
          </w:tcPr>
          <w:p w14:paraId="04CAE822" w14:textId="77777777" w:rsidR="00F45289" w:rsidRPr="00F45289" w:rsidRDefault="00F45289" w:rsidP="00A85361">
            <w:pPr>
              <w:ind w:hanging="3"/>
            </w:pPr>
            <w:r w:rsidRPr="00F45289">
              <w:t>Ministra Iltma. Corte de Apelaciones de Santiago</w:t>
            </w:r>
          </w:p>
        </w:tc>
      </w:tr>
      <w:tr w:rsidR="00F45289" w:rsidRPr="00F45289" w14:paraId="36AEC77B"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tcPr>
          <w:p w14:paraId="3EE18C3B" w14:textId="77777777" w:rsidR="00F45289" w:rsidRPr="00F45289" w:rsidRDefault="00F45289" w:rsidP="00A85361">
            <w:pPr>
              <w:ind w:hanging="3"/>
            </w:pPr>
            <w:r w:rsidRPr="00F45289">
              <w:t>10</w:t>
            </w:r>
          </w:p>
        </w:tc>
        <w:tc>
          <w:tcPr>
            <w:tcW w:w="3189" w:type="dxa"/>
            <w:tcBorders>
              <w:top w:val="single" w:sz="4" w:space="0" w:color="auto"/>
              <w:left w:val="nil"/>
              <w:bottom w:val="single" w:sz="4" w:space="0" w:color="auto"/>
              <w:right w:val="single" w:sz="4" w:space="0" w:color="auto"/>
            </w:tcBorders>
            <w:shd w:val="clear" w:color="auto" w:fill="auto"/>
            <w:noWrap/>
          </w:tcPr>
          <w:p w14:paraId="6DCD79A4" w14:textId="77777777" w:rsidR="00F45289" w:rsidRPr="00F45289" w:rsidRDefault="00F45289" w:rsidP="00A85361">
            <w:pPr>
              <w:ind w:hanging="3"/>
            </w:pPr>
            <w:r w:rsidRPr="00F45289">
              <w:t>Mireya López Miranda</w:t>
            </w:r>
          </w:p>
        </w:tc>
        <w:tc>
          <w:tcPr>
            <w:tcW w:w="5387" w:type="dxa"/>
            <w:tcBorders>
              <w:top w:val="single" w:sz="4" w:space="0" w:color="auto"/>
              <w:left w:val="nil"/>
              <w:bottom w:val="single" w:sz="4" w:space="0" w:color="auto"/>
              <w:right w:val="single" w:sz="4" w:space="0" w:color="auto"/>
            </w:tcBorders>
            <w:shd w:val="clear" w:color="auto" w:fill="auto"/>
            <w:noWrap/>
            <w:hideMark/>
          </w:tcPr>
          <w:p w14:paraId="7EC069FB" w14:textId="77777777" w:rsidR="00F45289" w:rsidRPr="00F45289" w:rsidRDefault="00F45289" w:rsidP="00A85361">
            <w:pPr>
              <w:ind w:hanging="3"/>
            </w:pPr>
            <w:r w:rsidRPr="00F45289">
              <w:t>Ministro Iltma. Corte de Apelaciones de Santiago</w:t>
            </w:r>
          </w:p>
        </w:tc>
      </w:tr>
      <w:tr w:rsidR="00F45289" w:rsidRPr="00F45289" w14:paraId="211C5BD2"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tcPr>
          <w:p w14:paraId="6A2798EA" w14:textId="77777777" w:rsidR="00F45289" w:rsidRPr="00F45289" w:rsidRDefault="00F45289" w:rsidP="00A85361">
            <w:pPr>
              <w:ind w:hanging="3"/>
            </w:pPr>
            <w:r w:rsidRPr="00F45289">
              <w:t>11</w:t>
            </w:r>
          </w:p>
        </w:tc>
        <w:tc>
          <w:tcPr>
            <w:tcW w:w="3189" w:type="dxa"/>
            <w:tcBorders>
              <w:top w:val="single" w:sz="4" w:space="0" w:color="auto"/>
              <w:left w:val="nil"/>
              <w:bottom w:val="single" w:sz="4" w:space="0" w:color="auto"/>
              <w:right w:val="single" w:sz="4" w:space="0" w:color="auto"/>
            </w:tcBorders>
            <w:shd w:val="clear" w:color="auto" w:fill="auto"/>
            <w:noWrap/>
          </w:tcPr>
          <w:p w14:paraId="0C22440B" w14:textId="77777777" w:rsidR="00F45289" w:rsidRPr="00F45289" w:rsidRDefault="00F45289" w:rsidP="00A85361">
            <w:pPr>
              <w:ind w:hanging="3"/>
            </w:pPr>
            <w:r w:rsidRPr="00F45289">
              <w:t>Jorge Norambuena Carrillo</w:t>
            </w:r>
          </w:p>
        </w:tc>
        <w:tc>
          <w:tcPr>
            <w:tcW w:w="5387" w:type="dxa"/>
            <w:tcBorders>
              <w:top w:val="single" w:sz="4" w:space="0" w:color="auto"/>
              <w:left w:val="nil"/>
              <w:bottom w:val="single" w:sz="4" w:space="0" w:color="auto"/>
              <w:right w:val="single" w:sz="4" w:space="0" w:color="auto"/>
            </w:tcBorders>
            <w:shd w:val="clear" w:color="auto" w:fill="auto"/>
            <w:noWrap/>
            <w:hideMark/>
          </w:tcPr>
          <w:p w14:paraId="19991737" w14:textId="77777777" w:rsidR="00F45289" w:rsidRPr="00F45289" w:rsidRDefault="001F48EC" w:rsidP="00A85361">
            <w:pPr>
              <w:ind w:hanging="3"/>
            </w:pPr>
            <w:r>
              <w:t xml:space="preserve">Fiscal Judicial  </w:t>
            </w:r>
            <w:r w:rsidR="00F45289" w:rsidRPr="00F45289">
              <w:t>Iltma. Corte de Apelaciones de Santiago</w:t>
            </w:r>
          </w:p>
        </w:tc>
      </w:tr>
      <w:tr w:rsidR="00F45289" w:rsidRPr="00F45289" w14:paraId="1B1E43DD"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tcPr>
          <w:p w14:paraId="57FB3BAA" w14:textId="77777777" w:rsidR="00F45289" w:rsidRPr="00F45289" w:rsidRDefault="00F45289" w:rsidP="00A85361">
            <w:pPr>
              <w:ind w:hanging="3"/>
            </w:pPr>
            <w:r w:rsidRPr="00F45289">
              <w:t>12</w:t>
            </w:r>
          </w:p>
        </w:tc>
        <w:tc>
          <w:tcPr>
            <w:tcW w:w="3189" w:type="dxa"/>
            <w:tcBorders>
              <w:top w:val="single" w:sz="4" w:space="0" w:color="auto"/>
              <w:left w:val="nil"/>
              <w:bottom w:val="single" w:sz="4" w:space="0" w:color="auto"/>
              <w:right w:val="single" w:sz="4" w:space="0" w:color="auto"/>
            </w:tcBorders>
            <w:shd w:val="clear" w:color="auto" w:fill="auto"/>
            <w:noWrap/>
          </w:tcPr>
          <w:p w14:paraId="5C2CC152" w14:textId="77777777" w:rsidR="00F45289" w:rsidRPr="00F45289" w:rsidRDefault="00F45289" w:rsidP="00A85361">
            <w:pPr>
              <w:ind w:hanging="3"/>
            </w:pPr>
            <w:r w:rsidRPr="00F45289">
              <w:t>Daniel Calvo Flores</w:t>
            </w:r>
          </w:p>
        </w:tc>
        <w:tc>
          <w:tcPr>
            <w:tcW w:w="5387" w:type="dxa"/>
            <w:tcBorders>
              <w:top w:val="single" w:sz="4" w:space="0" w:color="auto"/>
              <w:left w:val="nil"/>
              <w:bottom w:val="single" w:sz="4" w:space="0" w:color="auto"/>
              <w:right w:val="single" w:sz="4" w:space="0" w:color="auto"/>
            </w:tcBorders>
            <w:shd w:val="clear" w:color="auto" w:fill="auto"/>
            <w:noWrap/>
          </w:tcPr>
          <w:p w14:paraId="3C015B74" w14:textId="77777777" w:rsidR="00F45289" w:rsidRPr="00F45289" w:rsidRDefault="001F48EC" w:rsidP="00A85361">
            <w:pPr>
              <w:ind w:hanging="3"/>
            </w:pPr>
            <w:r>
              <w:t xml:space="preserve">Fiscal Judicial  </w:t>
            </w:r>
            <w:r w:rsidR="00F45289" w:rsidRPr="00F45289">
              <w:t>Iltma. Corte de Apelaciones de Santiago</w:t>
            </w:r>
          </w:p>
        </w:tc>
      </w:tr>
      <w:tr w:rsidR="00F45289" w:rsidRPr="00F45289" w14:paraId="6370564D"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tcPr>
          <w:p w14:paraId="731E3D23" w14:textId="77777777" w:rsidR="00F45289" w:rsidRPr="00F45289" w:rsidRDefault="00F45289" w:rsidP="00A85361">
            <w:pPr>
              <w:ind w:hanging="3"/>
            </w:pPr>
            <w:r w:rsidRPr="00F45289">
              <w:t>13</w:t>
            </w:r>
          </w:p>
        </w:tc>
        <w:tc>
          <w:tcPr>
            <w:tcW w:w="3189" w:type="dxa"/>
            <w:tcBorders>
              <w:top w:val="single" w:sz="4" w:space="0" w:color="auto"/>
              <w:left w:val="nil"/>
              <w:bottom w:val="single" w:sz="4" w:space="0" w:color="auto"/>
              <w:right w:val="single" w:sz="4" w:space="0" w:color="auto"/>
            </w:tcBorders>
            <w:shd w:val="clear" w:color="auto" w:fill="auto"/>
            <w:noWrap/>
          </w:tcPr>
          <w:p w14:paraId="6A1C6F55" w14:textId="77777777" w:rsidR="00F45289" w:rsidRPr="00F45289" w:rsidRDefault="00F45289" w:rsidP="00A85361">
            <w:pPr>
              <w:ind w:hanging="3"/>
            </w:pPr>
            <w:r w:rsidRPr="00F45289">
              <w:t>Carolina Figueroa Chandía</w:t>
            </w:r>
          </w:p>
        </w:tc>
        <w:tc>
          <w:tcPr>
            <w:tcW w:w="5387" w:type="dxa"/>
            <w:tcBorders>
              <w:top w:val="single" w:sz="4" w:space="0" w:color="auto"/>
              <w:left w:val="nil"/>
              <w:bottom w:val="single" w:sz="4" w:space="0" w:color="auto"/>
              <w:right w:val="single" w:sz="4" w:space="0" w:color="auto"/>
            </w:tcBorders>
            <w:shd w:val="clear" w:color="auto" w:fill="auto"/>
            <w:noWrap/>
          </w:tcPr>
          <w:p w14:paraId="5FE80763" w14:textId="77777777" w:rsidR="00F45289" w:rsidRPr="00F45289" w:rsidRDefault="00F45289" w:rsidP="00A85361">
            <w:pPr>
              <w:ind w:hanging="3"/>
            </w:pPr>
            <w:r w:rsidRPr="00F45289">
              <w:t>Ministra Iltma. Corte de Apelaciones de Valparaíso</w:t>
            </w:r>
          </w:p>
        </w:tc>
      </w:tr>
      <w:tr w:rsidR="00F45289" w:rsidRPr="00F45289" w14:paraId="07F1F34D"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hideMark/>
          </w:tcPr>
          <w:p w14:paraId="67ABB30B" w14:textId="77777777" w:rsidR="00F45289" w:rsidRPr="00F45289" w:rsidRDefault="00F45289" w:rsidP="00A85361">
            <w:pPr>
              <w:ind w:hanging="3"/>
            </w:pPr>
            <w:r w:rsidRPr="00F45289">
              <w:t>14</w:t>
            </w:r>
          </w:p>
        </w:tc>
        <w:tc>
          <w:tcPr>
            <w:tcW w:w="3189" w:type="dxa"/>
            <w:tcBorders>
              <w:top w:val="single" w:sz="4" w:space="0" w:color="auto"/>
              <w:left w:val="nil"/>
              <w:bottom w:val="single" w:sz="4" w:space="0" w:color="auto"/>
              <w:right w:val="single" w:sz="4" w:space="0" w:color="auto"/>
            </w:tcBorders>
            <w:shd w:val="clear" w:color="auto" w:fill="auto"/>
            <w:noWrap/>
          </w:tcPr>
          <w:p w14:paraId="41009C7D" w14:textId="77777777" w:rsidR="00F45289" w:rsidRPr="00F45289" w:rsidRDefault="00F45289" w:rsidP="00A85361">
            <w:pPr>
              <w:ind w:hanging="3"/>
            </w:pPr>
            <w:r w:rsidRPr="00F45289">
              <w:t xml:space="preserve">Jacqueline Nash </w:t>
            </w:r>
            <w:r w:rsidR="001F48EC" w:rsidRPr="00F45289">
              <w:t>Álvarez</w:t>
            </w:r>
          </w:p>
        </w:tc>
        <w:tc>
          <w:tcPr>
            <w:tcW w:w="5387" w:type="dxa"/>
            <w:tcBorders>
              <w:top w:val="single" w:sz="4" w:space="0" w:color="auto"/>
              <w:left w:val="nil"/>
              <w:bottom w:val="single" w:sz="4" w:space="0" w:color="auto"/>
              <w:right w:val="single" w:sz="4" w:space="0" w:color="auto"/>
            </w:tcBorders>
            <w:shd w:val="clear" w:color="auto" w:fill="auto"/>
            <w:noWrap/>
            <w:hideMark/>
          </w:tcPr>
          <w:p w14:paraId="4F804C0A" w14:textId="77777777" w:rsidR="00F45289" w:rsidRPr="00F45289" w:rsidRDefault="001F48EC" w:rsidP="00A85361">
            <w:pPr>
              <w:ind w:hanging="3"/>
            </w:pPr>
            <w:r>
              <w:t xml:space="preserve">Fiscal Judicial  </w:t>
            </w:r>
            <w:r w:rsidR="00F45289" w:rsidRPr="00F45289">
              <w:t xml:space="preserve">Iltma. Corte de Apelaciones de Valparaíso  </w:t>
            </w:r>
          </w:p>
        </w:tc>
      </w:tr>
      <w:tr w:rsidR="00F45289" w:rsidRPr="00F45289" w14:paraId="7A08FFC7"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hideMark/>
          </w:tcPr>
          <w:p w14:paraId="680F9861" w14:textId="77777777" w:rsidR="00F45289" w:rsidRPr="00F45289" w:rsidRDefault="00F45289" w:rsidP="00A85361">
            <w:pPr>
              <w:ind w:hanging="3"/>
            </w:pPr>
            <w:r w:rsidRPr="00F45289">
              <w:t>15</w:t>
            </w:r>
          </w:p>
        </w:tc>
        <w:tc>
          <w:tcPr>
            <w:tcW w:w="3189" w:type="dxa"/>
            <w:tcBorders>
              <w:top w:val="single" w:sz="4" w:space="0" w:color="auto"/>
              <w:left w:val="nil"/>
              <w:bottom w:val="single" w:sz="4" w:space="0" w:color="auto"/>
              <w:right w:val="single" w:sz="4" w:space="0" w:color="auto"/>
            </w:tcBorders>
            <w:shd w:val="clear" w:color="auto" w:fill="auto"/>
            <w:noWrap/>
          </w:tcPr>
          <w:p w14:paraId="39559F0D" w14:textId="77777777" w:rsidR="00F45289" w:rsidRPr="00F45289" w:rsidRDefault="00F45289" w:rsidP="00A85361">
            <w:pPr>
              <w:ind w:hanging="3"/>
            </w:pPr>
            <w:r w:rsidRPr="00F45289">
              <w:t>Eduardo Meins Olivares</w:t>
            </w:r>
          </w:p>
        </w:tc>
        <w:tc>
          <w:tcPr>
            <w:tcW w:w="5387" w:type="dxa"/>
            <w:tcBorders>
              <w:top w:val="single" w:sz="4" w:space="0" w:color="auto"/>
              <w:left w:val="nil"/>
              <w:bottom w:val="single" w:sz="4" w:space="0" w:color="auto"/>
              <w:right w:val="single" w:sz="4" w:space="0" w:color="auto"/>
            </w:tcBorders>
            <w:shd w:val="clear" w:color="auto" w:fill="auto"/>
            <w:noWrap/>
            <w:hideMark/>
          </w:tcPr>
          <w:p w14:paraId="24C37916" w14:textId="77777777" w:rsidR="00F45289" w:rsidRPr="00F45289" w:rsidRDefault="00F45289" w:rsidP="00A85361">
            <w:pPr>
              <w:ind w:hanging="3"/>
            </w:pPr>
            <w:r w:rsidRPr="00F45289">
              <w:t>Ministro Iltma. Corte de Apelaciones de Talca</w:t>
            </w:r>
          </w:p>
        </w:tc>
      </w:tr>
      <w:tr w:rsidR="00F45289" w:rsidRPr="00F45289" w14:paraId="3E259F47" w14:textId="77777777" w:rsidTr="00F45289">
        <w:trPr>
          <w:trHeight w:val="567"/>
        </w:trPr>
        <w:tc>
          <w:tcPr>
            <w:tcW w:w="365" w:type="dxa"/>
            <w:tcBorders>
              <w:top w:val="single" w:sz="4" w:space="0" w:color="auto"/>
              <w:left w:val="single" w:sz="4" w:space="0" w:color="auto"/>
              <w:bottom w:val="single" w:sz="4" w:space="0" w:color="auto"/>
              <w:right w:val="single" w:sz="4" w:space="0" w:color="auto"/>
            </w:tcBorders>
            <w:shd w:val="clear" w:color="auto" w:fill="auto"/>
            <w:noWrap/>
            <w:hideMark/>
          </w:tcPr>
          <w:p w14:paraId="46497DBD" w14:textId="77777777" w:rsidR="00F45289" w:rsidRPr="00F45289" w:rsidRDefault="00F45289" w:rsidP="00A85361">
            <w:pPr>
              <w:ind w:hanging="3"/>
            </w:pPr>
            <w:r w:rsidRPr="00F45289">
              <w:t>16</w:t>
            </w:r>
          </w:p>
        </w:tc>
        <w:tc>
          <w:tcPr>
            <w:tcW w:w="3189" w:type="dxa"/>
            <w:tcBorders>
              <w:top w:val="single" w:sz="4" w:space="0" w:color="auto"/>
              <w:left w:val="nil"/>
              <w:bottom w:val="single" w:sz="4" w:space="0" w:color="auto"/>
              <w:right w:val="single" w:sz="4" w:space="0" w:color="auto"/>
            </w:tcBorders>
            <w:shd w:val="clear" w:color="auto" w:fill="auto"/>
            <w:noWrap/>
            <w:hideMark/>
          </w:tcPr>
          <w:p w14:paraId="0C698CA9" w14:textId="77777777" w:rsidR="00F45289" w:rsidRPr="00F45289" w:rsidRDefault="00F45289" w:rsidP="00A85361">
            <w:pPr>
              <w:ind w:hanging="3"/>
            </w:pPr>
            <w:r w:rsidRPr="00F45289">
              <w:t>Jeannette Valdés Suazo</w:t>
            </w:r>
          </w:p>
        </w:tc>
        <w:tc>
          <w:tcPr>
            <w:tcW w:w="5387" w:type="dxa"/>
            <w:tcBorders>
              <w:top w:val="single" w:sz="4" w:space="0" w:color="auto"/>
              <w:left w:val="nil"/>
              <w:bottom w:val="single" w:sz="4" w:space="0" w:color="auto"/>
              <w:right w:val="single" w:sz="4" w:space="0" w:color="auto"/>
            </w:tcBorders>
            <w:shd w:val="clear" w:color="auto" w:fill="auto"/>
            <w:noWrap/>
            <w:hideMark/>
          </w:tcPr>
          <w:p w14:paraId="4845F06F" w14:textId="77777777" w:rsidR="00F45289" w:rsidRPr="00F45289" w:rsidRDefault="00F45289" w:rsidP="00A85361">
            <w:pPr>
              <w:ind w:hanging="3"/>
            </w:pPr>
            <w:r w:rsidRPr="00F45289">
              <w:t>Fiscal Judicial de Iltma. Corte de Apelaciones de Talca</w:t>
            </w:r>
          </w:p>
        </w:tc>
      </w:tr>
    </w:tbl>
    <w:p w14:paraId="445C2F2C" w14:textId="77777777" w:rsidR="00F45289" w:rsidRPr="00F45289" w:rsidRDefault="00F45289" w:rsidP="0029452A"/>
    <w:p w14:paraId="1F8A96A9" w14:textId="77777777" w:rsidR="00F45289" w:rsidRPr="00F45289" w:rsidRDefault="00F45289" w:rsidP="0029452A">
      <w:r w:rsidRPr="00F45289">
        <w:t>Por su parte, el cronograma de actividades del 37 curso del Programa de Habilitación fue el siguiente:</w:t>
      </w:r>
    </w:p>
    <w:p w14:paraId="22C2858C" w14:textId="77777777" w:rsidR="00F45289" w:rsidRPr="00F45289" w:rsidRDefault="00F45289" w:rsidP="0029452A"/>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268"/>
        <w:gridCol w:w="3544"/>
      </w:tblGrid>
      <w:tr w:rsidR="00F45289" w:rsidRPr="00F45289" w14:paraId="73A01413" w14:textId="77777777" w:rsidTr="00F45289">
        <w:trPr>
          <w:trHeight w:val="605"/>
        </w:trPr>
        <w:tc>
          <w:tcPr>
            <w:tcW w:w="3119" w:type="dxa"/>
            <w:shd w:val="clear" w:color="auto" w:fill="auto"/>
          </w:tcPr>
          <w:p w14:paraId="1B8A0F86" w14:textId="77777777" w:rsidR="00F45289" w:rsidRPr="001F48EC" w:rsidRDefault="00F45289" w:rsidP="00A85361">
            <w:pPr>
              <w:ind w:firstLine="0"/>
            </w:pPr>
            <w:r w:rsidRPr="001F48EC">
              <w:t xml:space="preserve">INFOMACION DEL CURSO </w:t>
            </w:r>
          </w:p>
        </w:tc>
        <w:tc>
          <w:tcPr>
            <w:tcW w:w="2268" w:type="dxa"/>
            <w:shd w:val="clear" w:color="auto" w:fill="auto"/>
          </w:tcPr>
          <w:p w14:paraId="1A823BFB" w14:textId="77777777" w:rsidR="00F45289" w:rsidRPr="001F48EC" w:rsidRDefault="00F45289" w:rsidP="00A85361">
            <w:pPr>
              <w:ind w:firstLine="0"/>
            </w:pPr>
            <w:r w:rsidRPr="001F48EC">
              <w:t xml:space="preserve">FECHA </w:t>
            </w:r>
          </w:p>
        </w:tc>
        <w:tc>
          <w:tcPr>
            <w:tcW w:w="3544" w:type="dxa"/>
            <w:shd w:val="clear" w:color="auto" w:fill="auto"/>
          </w:tcPr>
          <w:p w14:paraId="1143DDC9" w14:textId="77777777" w:rsidR="00F45289" w:rsidRPr="001F48EC" w:rsidRDefault="00F45289" w:rsidP="00A85361">
            <w:pPr>
              <w:ind w:firstLine="0"/>
            </w:pPr>
            <w:r w:rsidRPr="001F48EC">
              <w:t>JORNADA</w:t>
            </w:r>
          </w:p>
        </w:tc>
      </w:tr>
      <w:tr w:rsidR="00F45289" w:rsidRPr="00F45289" w14:paraId="77626FB9" w14:textId="77777777" w:rsidTr="00F45289">
        <w:trPr>
          <w:trHeight w:val="605"/>
        </w:trPr>
        <w:tc>
          <w:tcPr>
            <w:tcW w:w="3119" w:type="dxa"/>
            <w:shd w:val="clear" w:color="auto" w:fill="auto"/>
          </w:tcPr>
          <w:p w14:paraId="5F2F159C" w14:textId="77777777" w:rsidR="00F45289" w:rsidRPr="00F45289" w:rsidRDefault="00F45289" w:rsidP="00A85361">
            <w:pPr>
              <w:ind w:firstLine="0"/>
              <w:rPr>
                <w:b/>
              </w:rPr>
            </w:pPr>
            <w:r w:rsidRPr="00F45289">
              <w:t>Matías Vial, Academia Judicial</w:t>
            </w:r>
          </w:p>
        </w:tc>
        <w:tc>
          <w:tcPr>
            <w:tcW w:w="2268" w:type="dxa"/>
            <w:shd w:val="clear" w:color="auto" w:fill="auto"/>
          </w:tcPr>
          <w:p w14:paraId="2C5CF37D" w14:textId="77777777" w:rsidR="00F45289" w:rsidRPr="00F45289" w:rsidRDefault="00F45289" w:rsidP="00A85361">
            <w:pPr>
              <w:ind w:firstLine="0"/>
              <w:rPr>
                <w:b/>
              </w:rPr>
            </w:pPr>
            <w:r w:rsidRPr="00F45289">
              <w:t>Lunes</w:t>
            </w:r>
          </w:p>
          <w:p w14:paraId="04F5D8E2" w14:textId="77777777" w:rsidR="00F45289" w:rsidRPr="00F45289" w:rsidRDefault="00F45289" w:rsidP="00A85361">
            <w:pPr>
              <w:ind w:firstLine="0"/>
              <w:rPr>
                <w:b/>
              </w:rPr>
            </w:pPr>
            <w:r w:rsidRPr="00F45289">
              <w:t>28/10/2019</w:t>
            </w:r>
          </w:p>
        </w:tc>
        <w:tc>
          <w:tcPr>
            <w:tcW w:w="3544" w:type="dxa"/>
            <w:shd w:val="clear" w:color="auto" w:fill="auto"/>
          </w:tcPr>
          <w:p w14:paraId="668DFABD" w14:textId="77777777" w:rsidR="00F45289" w:rsidRPr="00F45289" w:rsidRDefault="00F45289" w:rsidP="00A85361">
            <w:pPr>
              <w:ind w:firstLine="0"/>
              <w:rPr>
                <w:b/>
              </w:rPr>
            </w:pPr>
            <w:r w:rsidRPr="00F45289">
              <w:t>Mañana</w:t>
            </w:r>
          </w:p>
          <w:p w14:paraId="6FD91E0B" w14:textId="77777777" w:rsidR="00F45289" w:rsidRPr="00F45289" w:rsidRDefault="00F45289" w:rsidP="00A85361">
            <w:pPr>
              <w:ind w:firstLine="0"/>
              <w:rPr>
                <w:b/>
              </w:rPr>
            </w:pPr>
            <w:r w:rsidRPr="00F45289">
              <w:t>8:20 a 9:00 hrs.</w:t>
            </w:r>
          </w:p>
        </w:tc>
      </w:tr>
    </w:tbl>
    <w:p w14:paraId="1665036C" w14:textId="77777777" w:rsidR="00F45289" w:rsidRPr="00F45289" w:rsidRDefault="00F45289" w:rsidP="0029452A"/>
    <w:p w14:paraId="3C40F969" w14:textId="77777777" w:rsidR="00F45289" w:rsidRPr="00F45289" w:rsidRDefault="00F45289" w:rsidP="0029452A">
      <w:pPr>
        <w:rPr>
          <w:b/>
        </w:rPr>
      </w:pPr>
      <w:r w:rsidRPr="00F45289">
        <w:t>1. Exámenes iniciales:</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2513"/>
        <w:gridCol w:w="2268"/>
        <w:gridCol w:w="3544"/>
      </w:tblGrid>
      <w:tr w:rsidR="00F45289" w:rsidRPr="00F45289" w14:paraId="2AFFBEDF" w14:textId="77777777" w:rsidTr="00F45289">
        <w:tc>
          <w:tcPr>
            <w:tcW w:w="606" w:type="dxa"/>
            <w:tcBorders>
              <w:top w:val="single" w:sz="4" w:space="0" w:color="auto"/>
              <w:left w:val="single" w:sz="4" w:space="0" w:color="auto"/>
              <w:bottom w:val="single" w:sz="4" w:space="0" w:color="auto"/>
              <w:right w:val="single" w:sz="4" w:space="0" w:color="auto"/>
            </w:tcBorders>
            <w:shd w:val="clear" w:color="auto" w:fill="auto"/>
          </w:tcPr>
          <w:p w14:paraId="23AD0D4F" w14:textId="77777777" w:rsidR="00F45289" w:rsidRPr="00F45289" w:rsidRDefault="00F45289" w:rsidP="00A85361">
            <w:pPr>
              <w:ind w:firstLine="0"/>
            </w:pPr>
          </w:p>
        </w:tc>
        <w:tc>
          <w:tcPr>
            <w:tcW w:w="2513" w:type="dxa"/>
            <w:tcBorders>
              <w:top w:val="single" w:sz="4" w:space="0" w:color="auto"/>
              <w:left w:val="single" w:sz="4" w:space="0" w:color="auto"/>
              <w:bottom w:val="single" w:sz="4" w:space="0" w:color="auto"/>
              <w:right w:val="single" w:sz="4" w:space="0" w:color="auto"/>
            </w:tcBorders>
            <w:shd w:val="clear" w:color="auto" w:fill="auto"/>
          </w:tcPr>
          <w:p w14:paraId="40E45336" w14:textId="77777777" w:rsidR="00F45289" w:rsidRPr="00F45289" w:rsidRDefault="00F45289" w:rsidP="00A85361">
            <w:pPr>
              <w:ind w:firstLine="0"/>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2590B59" w14:textId="77777777" w:rsidR="00F45289" w:rsidRPr="001F48EC" w:rsidRDefault="00F45289" w:rsidP="00A85361">
            <w:pPr>
              <w:ind w:firstLine="0"/>
            </w:pPr>
            <w:r w:rsidRPr="001F48EC">
              <w:t>FECHA</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D1508CE" w14:textId="77777777" w:rsidR="00F45289" w:rsidRPr="001F48EC" w:rsidRDefault="00F45289" w:rsidP="00A85361">
            <w:pPr>
              <w:ind w:firstLine="0"/>
            </w:pPr>
            <w:r w:rsidRPr="001F48EC">
              <w:t>JORNADA</w:t>
            </w:r>
          </w:p>
        </w:tc>
      </w:tr>
      <w:tr w:rsidR="00F45289" w:rsidRPr="00F45289" w14:paraId="5ACB883A" w14:textId="77777777" w:rsidTr="00F45289">
        <w:tc>
          <w:tcPr>
            <w:tcW w:w="606" w:type="dxa"/>
            <w:tcBorders>
              <w:top w:val="single" w:sz="4" w:space="0" w:color="auto"/>
              <w:left w:val="single" w:sz="4" w:space="0" w:color="auto"/>
              <w:bottom w:val="single" w:sz="4" w:space="0" w:color="auto"/>
              <w:right w:val="single" w:sz="4" w:space="0" w:color="auto"/>
            </w:tcBorders>
            <w:shd w:val="clear" w:color="auto" w:fill="auto"/>
          </w:tcPr>
          <w:p w14:paraId="304A4A8D" w14:textId="77777777" w:rsidR="00F45289" w:rsidRPr="00F45289" w:rsidRDefault="00F45289" w:rsidP="00A85361">
            <w:pPr>
              <w:ind w:firstLine="0"/>
              <w:rPr>
                <w:b/>
              </w:rPr>
            </w:pPr>
            <w:r w:rsidRPr="00F45289">
              <w:t>2 días</w:t>
            </w:r>
          </w:p>
        </w:tc>
        <w:tc>
          <w:tcPr>
            <w:tcW w:w="2513" w:type="dxa"/>
            <w:tcBorders>
              <w:top w:val="single" w:sz="4" w:space="0" w:color="auto"/>
              <w:left w:val="single" w:sz="4" w:space="0" w:color="auto"/>
              <w:bottom w:val="single" w:sz="4" w:space="0" w:color="auto"/>
              <w:right w:val="single" w:sz="4" w:space="0" w:color="auto"/>
            </w:tcBorders>
            <w:shd w:val="clear" w:color="auto" w:fill="auto"/>
          </w:tcPr>
          <w:p w14:paraId="2D1ADF63" w14:textId="77777777" w:rsidR="00F45289" w:rsidRPr="00F45289" w:rsidRDefault="00F45289" w:rsidP="00A85361">
            <w:pPr>
              <w:ind w:firstLine="0"/>
            </w:pPr>
            <w:r w:rsidRPr="00F45289">
              <w:t xml:space="preserve">Dº Penal </w:t>
            </w:r>
          </w:p>
          <w:p w14:paraId="7AF89C79" w14:textId="77777777" w:rsidR="00F45289" w:rsidRPr="00F45289" w:rsidRDefault="00F45289" w:rsidP="00A85361">
            <w:pPr>
              <w:ind w:firstLine="0"/>
            </w:pPr>
            <w:r w:rsidRPr="00F45289">
              <w:t>Dº Familia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E97C10C" w14:textId="77777777" w:rsidR="00F45289" w:rsidRPr="00F45289" w:rsidRDefault="00F45289" w:rsidP="00A85361">
            <w:pPr>
              <w:ind w:firstLine="0"/>
              <w:rPr>
                <w:b/>
              </w:rPr>
            </w:pPr>
            <w:r w:rsidRPr="00F45289">
              <w:t>Lunes</w:t>
            </w:r>
          </w:p>
          <w:p w14:paraId="0ED5C334" w14:textId="77777777" w:rsidR="00F45289" w:rsidRPr="00F45289" w:rsidRDefault="00F45289" w:rsidP="00A85361">
            <w:pPr>
              <w:ind w:firstLine="0"/>
              <w:rPr>
                <w:b/>
              </w:rPr>
            </w:pPr>
            <w:r w:rsidRPr="00F45289">
              <w:t>30/09/2019</w:t>
            </w:r>
          </w:p>
          <w:p w14:paraId="39AE4D33" w14:textId="77777777" w:rsidR="00F45289" w:rsidRPr="00F45289" w:rsidRDefault="00F45289" w:rsidP="00A85361">
            <w:pPr>
              <w:ind w:firstLine="0"/>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ED476EA" w14:textId="77777777" w:rsidR="00F45289" w:rsidRPr="00F45289" w:rsidRDefault="00F45289" w:rsidP="00A85361">
            <w:pPr>
              <w:ind w:firstLine="0"/>
              <w:rPr>
                <w:b/>
              </w:rPr>
            </w:pPr>
            <w:r w:rsidRPr="00F45289">
              <w:t>Mañana</w:t>
            </w:r>
          </w:p>
          <w:p w14:paraId="67E2E398" w14:textId="77777777" w:rsidR="00F45289" w:rsidRPr="00F45289" w:rsidRDefault="00F45289" w:rsidP="00A85361">
            <w:pPr>
              <w:ind w:firstLine="0"/>
              <w:rPr>
                <w:b/>
              </w:rPr>
            </w:pPr>
            <w:r w:rsidRPr="00F45289">
              <w:t>09:00 a 13:00 hrs</w:t>
            </w:r>
          </w:p>
          <w:p w14:paraId="06423057" w14:textId="77777777" w:rsidR="00F45289" w:rsidRPr="00F45289" w:rsidRDefault="00F45289" w:rsidP="00A85361">
            <w:pPr>
              <w:ind w:firstLine="0"/>
              <w:rPr>
                <w:b/>
              </w:rPr>
            </w:pPr>
            <w:r w:rsidRPr="00F45289">
              <w:t>Tarde</w:t>
            </w:r>
          </w:p>
          <w:p w14:paraId="34451F38" w14:textId="77777777" w:rsidR="00F45289" w:rsidRPr="00F45289" w:rsidRDefault="00F45289" w:rsidP="00A85361">
            <w:pPr>
              <w:ind w:firstLine="0"/>
              <w:rPr>
                <w:b/>
              </w:rPr>
            </w:pPr>
            <w:r w:rsidRPr="00F45289">
              <w:t>15:00 a 19:00 hrs</w:t>
            </w:r>
          </w:p>
        </w:tc>
      </w:tr>
    </w:tbl>
    <w:p w14:paraId="4D35ED97" w14:textId="77777777" w:rsidR="00952453" w:rsidRDefault="00952453" w:rsidP="0029452A">
      <w:r>
        <w:br w:type="page"/>
      </w:r>
    </w:p>
    <w:tbl>
      <w:tblPr>
        <w:tblW w:w="89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2513"/>
        <w:gridCol w:w="2268"/>
        <w:gridCol w:w="3544"/>
      </w:tblGrid>
      <w:tr w:rsidR="00F45289" w:rsidRPr="00F45289" w14:paraId="22862820" w14:textId="77777777" w:rsidTr="00952453">
        <w:tc>
          <w:tcPr>
            <w:tcW w:w="606" w:type="dxa"/>
            <w:tcBorders>
              <w:top w:val="single" w:sz="4" w:space="0" w:color="auto"/>
              <w:left w:val="nil"/>
              <w:bottom w:val="nil"/>
              <w:right w:val="single" w:sz="4" w:space="0" w:color="auto"/>
            </w:tcBorders>
            <w:shd w:val="clear" w:color="auto" w:fill="auto"/>
          </w:tcPr>
          <w:p w14:paraId="28E88F80" w14:textId="77777777" w:rsidR="00F45289" w:rsidRPr="00F45289" w:rsidRDefault="00F45289" w:rsidP="00A85361"/>
        </w:tc>
        <w:tc>
          <w:tcPr>
            <w:tcW w:w="2513" w:type="dxa"/>
            <w:tcBorders>
              <w:top w:val="single" w:sz="4" w:space="0" w:color="auto"/>
              <w:left w:val="single" w:sz="4" w:space="0" w:color="auto"/>
              <w:bottom w:val="single" w:sz="4" w:space="0" w:color="auto"/>
              <w:right w:val="single" w:sz="4" w:space="0" w:color="auto"/>
            </w:tcBorders>
            <w:shd w:val="clear" w:color="auto" w:fill="auto"/>
          </w:tcPr>
          <w:p w14:paraId="7CD5EC93" w14:textId="77777777" w:rsidR="00F45289" w:rsidRPr="00F45289" w:rsidRDefault="00F45289" w:rsidP="00A85361">
            <w:pPr>
              <w:ind w:firstLine="24"/>
            </w:pPr>
            <w:r w:rsidRPr="00F45289">
              <w:t xml:space="preserve">Dº del Trabajo </w:t>
            </w:r>
          </w:p>
          <w:p w14:paraId="35E1C3C1" w14:textId="77777777" w:rsidR="00F45289" w:rsidRPr="00F45289" w:rsidRDefault="00F45289" w:rsidP="00A85361">
            <w:pPr>
              <w:ind w:firstLine="24"/>
            </w:pPr>
            <w:r w:rsidRPr="00F45289">
              <w:t>Dº Administrativo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11FA2CC" w14:textId="77777777" w:rsidR="00F45289" w:rsidRPr="00F45289" w:rsidRDefault="00F45289" w:rsidP="00A85361">
            <w:pPr>
              <w:ind w:firstLine="24"/>
            </w:pPr>
            <w:r w:rsidRPr="00F45289">
              <w:t xml:space="preserve">Martes </w:t>
            </w:r>
          </w:p>
          <w:p w14:paraId="25B5443A" w14:textId="77777777" w:rsidR="00F45289" w:rsidRPr="00F45289" w:rsidRDefault="00F45289" w:rsidP="00A85361">
            <w:pPr>
              <w:ind w:firstLine="24"/>
              <w:rPr>
                <w:b/>
              </w:rPr>
            </w:pPr>
            <w:r w:rsidRPr="00F45289">
              <w:t>01/10/2019</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6072FED" w14:textId="77777777" w:rsidR="00F45289" w:rsidRPr="00F45289" w:rsidRDefault="00F45289" w:rsidP="00A85361">
            <w:pPr>
              <w:ind w:firstLine="24"/>
              <w:rPr>
                <w:b/>
              </w:rPr>
            </w:pPr>
            <w:r w:rsidRPr="00F45289">
              <w:t>Mañana</w:t>
            </w:r>
          </w:p>
          <w:p w14:paraId="4CC65C2E" w14:textId="77777777" w:rsidR="00F45289" w:rsidRPr="00F45289" w:rsidRDefault="00F45289" w:rsidP="00A85361">
            <w:pPr>
              <w:ind w:firstLine="24"/>
              <w:rPr>
                <w:b/>
              </w:rPr>
            </w:pPr>
            <w:r w:rsidRPr="00F45289">
              <w:t>09:00 a 13:00 hrs</w:t>
            </w:r>
          </w:p>
          <w:p w14:paraId="70CB3CAE" w14:textId="77777777" w:rsidR="00F45289" w:rsidRPr="00F45289" w:rsidRDefault="00F45289" w:rsidP="00A85361">
            <w:pPr>
              <w:ind w:firstLine="24"/>
              <w:rPr>
                <w:b/>
              </w:rPr>
            </w:pPr>
            <w:r w:rsidRPr="00F45289">
              <w:t>Tarde</w:t>
            </w:r>
          </w:p>
          <w:p w14:paraId="3FE3D599" w14:textId="77777777" w:rsidR="00F45289" w:rsidRPr="00F45289" w:rsidRDefault="00F45289" w:rsidP="00A85361">
            <w:pPr>
              <w:ind w:firstLine="24"/>
              <w:rPr>
                <w:b/>
              </w:rPr>
            </w:pPr>
            <w:r w:rsidRPr="00F45289">
              <w:t>15:00 a 19:00 hrs</w:t>
            </w:r>
          </w:p>
        </w:tc>
      </w:tr>
    </w:tbl>
    <w:p w14:paraId="0FBE096D" w14:textId="77777777" w:rsidR="00F45289" w:rsidRPr="00F45289" w:rsidRDefault="00F45289" w:rsidP="0029452A"/>
    <w:p w14:paraId="087C5E1D" w14:textId="77777777" w:rsidR="00F45289" w:rsidRPr="00F45289" w:rsidRDefault="00F45289" w:rsidP="0029452A">
      <w:pPr>
        <w:rPr>
          <w:b/>
        </w:rPr>
      </w:pPr>
      <w:r w:rsidRPr="00F45289">
        <w:t>2. Derecho familia: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551"/>
        <w:gridCol w:w="2126"/>
        <w:gridCol w:w="2127"/>
      </w:tblGrid>
      <w:tr w:rsidR="00F45289" w:rsidRPr="00F45289" w14:paraId="6B2C1E92" w14:textId="77777777" w:rsidTr="001F48EC">
        <w:trPr>
          <w:trHeight w:val="502"/>
        </w:trPr>
        <w:tc>
          <w:tcPr>
            <w:tcW w:w="2127" w:type="dxa"/>
            <w:shd w:val="clear" w:color="auto" w:fill="auto"/>
          </w:tcPr>
          <w:p w14:paraId="263324E6" w14:textId="77777777" w:rsidR="00F45289" w:rsidRPr="001F48EC" w:rsidRDefault="00F45289" w:rsidP="00A85361">
            <w:pPr>
              <w:ind w:firstLine="0"/>
            </w:pPr>
            <w:r w:rsidRPr="001F48EC">
              <w:t>DOCENTE</w:t>
            </w:r>
          </w:p>
        </w:tc>
        <w:tc>
          <w:tcPr>
            <w:tcW w:w="2551" w:type="dxa"/>
            <w:shd w:val="clear" w:color="auto" w:fill="auto"/>
          </w:tcPr>
          <w:p w14:paraId="131B6566" w14:textId="77777777" w:rsidR="00F45289" w:rsidRPr="001F48EC" w:rsidRDefault="00F45289" w:rsidP="00A85361">
            <w:pPr>
              <w:ind w:firstLine="0"/>
            </w:pPr>
            <w:r w:rsidRPr="001F48EC">
              <w:t>MATERIA</w:t>
            </w:r>
          </w:p>
        </w:tc>
        <w:tc>
          <w:tcPr>
            <w:tcW w:w="2126" w:type="dxa"/>
            <w:shd w:val="clear" w:color="auto" w:fill="auto"/>
          </w:tcPr>
          <w:p w14:paraId="1D0DA55E" w14:textId="77777777" w:rsidR="00F45289" w:rsidRPr="001F48EC" w:rsidRDefault="00F45289" w:rsidP="00A85361">
            <w:pPr>
              <w:ind w:firstLine="0"/>
            </w:pPr>
            <w:r w:rsidRPr="001F48EC">
              <w:t>FECHA</w:t>
            </w:r>
          </w:p>
        </w:tc>
        <w:tc>
          <w:tcPr>
            <w:tcW w:w="2127" w:type="dxa"/>
            <w:shd w:val="clear" w:color="auto" w:fill="auto"/>
          </w:tcPr>
          <w:p w14:paraId="2F8DBA2D" w14:textId="77777777" w:rsidR="00F45289" w:rsidRPr="001F48EC" w:rsidRDefault="00F45289" w:rsidP="00A85361">
            <w:pPr>
              <w:ind w:firstLine="0"/>
            </w:pPr>
            <w:r w:rsidRPr="001F48EC">
              <w:t>JORNADA</w:t>
            </w:r>
          </w:p>
        </w:tc>
      </w:tr>
      <w:tr w:rsidR="00F45289" w:rsidRPr="00F45289" w14:paraId="316D863C" w14:textId="77777777" w:rsidTr="00F45289">
        <w:trPr>
          <w:trHeight w:val="790"/>
        </w:trPr>
        <w:tc>
          <w:tcPr>
            <w:tcW w:w="2127" w:type="dxa"/>
            <w:shd w:val="clear" w:color="auto" w:fill="auto"/>
          </w:tcPr>
          <w:p w14:paraId="169DB928" w14:textId="77777777" w:rsidR="00F45289" w:rsidRPr="00F45289" w:rsidRDefault="00F45289" w:rsidP="00A85361">
            <w:pPr>
              <w:ind w:firstLine="0"/>
            </w:pPr>
            <w:r w:rsidRPr="00F45289">
              <w:t>Javiera Farías Soto, docente PUC de Chile</w:t>
            </w:r>
          </w:p>
        </w:tc>
        <w:tc>
          <w:tcPr>
            <w:tcW w:w="2551" w:type="dxa"/>
            <w:shd w:val="clear" w:color="auto" w:fill="auto"/>
          </w:tcPr>
          <w:p w14:paraId="3BD4FF96" w14:textId="77777777" w:rsidR="00F45289" w:rsidRPr="00F45289" w:rsidRDefault="00F45289" w:rsidP="00A85361">
            <w:pPr>
              <w:ind w:firstLine="0"/>
              <w:rPr>
                <w:b/>
              </w:rPr>
            </w:pPr>
            <w:r w:rsidRPr="00F45289">
              <w:t>Principios de derecho de familia.</w:t>
            </w:r>
          </w:p>
        </w:tc>
        <w:tc>
          <w:tcPr>
            <w:tcW w:w="2126" w:type="dxa"/>
            <w:shd w:val="clear" w:color="auto" w:fill="auto"/>
          </w:tcPr>
          <w:p w14:paraId="755DDEFA" w14:textId="77777777" w:rsidR="00F45289" w:rsidRPr="00F45289" w:rsidRDefault="00F45289" w:rsidP="00A85361">
            <w:pPr>
              <w:ind w:firstLine="0"/>
              <w:rPr>
                <w:b/>
              </w:rPr>
            </w:pPr>
            <w:r w:rsidRPr="00F45289">
              <w:t>Miércoles 02/10/2019</w:t>
            </w:r>
          </w:p>
        </w:tc>
        <w:tc>
          <w:tcPr>
            <w:tcW w:w="2127" w:type="dxa"/>
            <w:shd w:val="clear" w:color="auto" w:fill="auto"/>
          </w:tcPr>
          <w:p w14:paraId="2D401395" w14:textId="77777777" w:rsidR="00F45289" w:rsidRPr="00F45289" w:rsidRDefault="00F45289" w:rsidP="00A85361">
            <w:pPr>
              <w:ind w:firstLine="0"/>
              <w:rPr>
                <w:b/>
              </w:rPr>
            </w:pPr>
            <w:r w:rsidRPr="00F45289">
              <w:t>Mañana</w:t>
            </w:r>
          </w:p>
          <w:p w14:paraId="0E3C113A" w14:textId="77777777" w:rsidR="00F45289" w:rsidRPr="00F45289" w:rsidRDefault="00F45289" w:rsidP="00A85361">
            <w:pPr>
              <w:ind w:firstLine="0"/>
              <w:rPr>
                <w:b/>
              </w:rPr>
            </w:pPr>
            <w:r w:rsidRPr="00F45289">
              <w:t>9:00 a 13:00 hrs</w:t>
            </w:r>
          </w:p>
        </w:tc>
      </w:tr>
      <w:tr w:rsidR="00F45289" w:rsidRPr="00F45289" w14:paraId="1A46A799" w14:textId="77777777" w:rsidTr="00F45289">
        <w:tc>
          <w:tcPr>
            <w:tcW w:w="2127" w:type="dxa"/>
            <w:shd w:val="clear" w:color="auto" w:fill="auto"/>
          </w:tcPr>
          <w:p w14:paraId="51C36D0F" w14:textId="77777777" w:rsidR="00F45289" w:rsidRPr="00F45289" w:rsidRDefault="00F45289" w:rsidP="00A85361">
            <w:pPr>
              <w:ind w:firstLine="0"/>
              <w:rPr>
                <w:b/>
              </w:rPr>
            </w:pPr>
            <w:r w:rsidRPr="00F45289">
              <w:rPr>
                <w:lang w:val="es-ES_tradnl"/>
              </w:rPr>
              <w:t>Maritza Villadangos,  ministra CA Santiago</w:t>
            </w:r>
          </w:p>
        </w:tc>
        <w:tc>
          <w:tcPr>
            <w:tcW w:w="2551" w:type="dxa"/>
            <w:shd w:val="clear" w:color="auto" w:fill="auto"/>
          </w:tcPr>
          <w:p w14:paraId="513BBA4E" w14:textId="77777777" w:rsidR="00F45289" w:rsidRPr="00F45289" w:rsidRDefault="00F45289" w:rsidP="00A85361">
            <w:pPr>
              <w:ind w:firstLine="0"/>
              <w:rPr>
                <w:b/>
              </w:rPr>
            </w:pPr>
            <w:r w:rsidRPr="00F45289">
              <w:t xml:space="preserve">Compensación económica </w:t>
            </w:r>
          </w:p>
        </w:tc>
        <w:tc>
          <w:tcPr>
            <w:tcW w:w="2126" w:type="dxa"/>
            <w:shd w:val="clear" w:color="auto" w:fill="auto"/>
          </w:tcPr>
          <w:p w14:paraId="7B6724B7" w14:textId="77777777" w:rsidR="00F45289" w:rsidRPr="00F45289" w:rsidRDefault="00F45289" w:rsidP="00A85361">
            <w:pPr>
              <w:ind w:firstLine="0"/>
              <w:rPr>
                <w:b/>
              </w:rPr>
            </w:pPr>
            <w:r w:rsidRPr="00F45289">
              <w:t>Miércoles 08/10/2019</w:t>
            </w:r>
          </w:p>
        </w:tc>
        <w:tc>
          <w:tcPr>
            <w:tcW w:w="2127" w:type="dxa"/>
            <w:shd w:val="clear" w:color="auto" w:fill="auto"/>
          </w:tcPr>
          <w:p w14:paraId="3EF86D47" w14:textId="77777777" w:rsidR="00F45289" w:rsidRPr="00F45289" w:rsidRDefault="00F45289" w:rsidP="00A85361">
            <w:pPr>
              <w:ind w:firstLine="0"/>
            </w:pPr>
            <w:r w:rsidRPr="00F45289">
              <w:t>Tarde                            15:00 a 19:00 hrs</w:t>
            </w:r>
          </w:p>
          <w:p w14:paraId="5B850CBD" w14:textId="77777777" w:rsidR="00F45289" w:rsidRPr="00F45289" w:rsidRDefault="00F45289" w:rsidP="00A85361">
            <w:pPr>
              <w:ind w:firstLine="0"/>
            </w:pPr>
          </w:p>
        </w:tc>
      </w:tr>
    </w:tbl>
    <w:p w14:paraId="23985281" w14:textId="77777777" w:rsidR="00F45289" w:rsidRPr="00F45289" w:rsidRDefault="00F45289" w:rsidP="0029452A"/>
    <w:p w14:paraId="25A1E200" w14:textId="77777777" w:rsidR="00F45289" w:rsidRPr="00F45289" w:rsidRDefault="00F45289" w:rsidP="0029452A">
      <w:pPr>
        <w:rPr>
          <w:b/>
        </w:rPr>
      </w:pPr>
      <w:r w:rsidRPr="00F45289">
        <w:t>3. Derecho procesal de familia: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551"/>
        <w:gridCol w:w="2126"/>
        <w:gridCol w:w="2127"/>
      </w:tblGrid>
      <w:tr w:rsidR="00F45289" w:rsidRPr="00F45289" w14:paraId="344232FF" w14:textId="77777777" w:rsidTr="00F45289">
        <w:tc>
          <w:tcPr>
            <w:tcW w:w="2127" w:type="dxa"/>
            <w:shd w:val="clear" w:color="auto" w:fill="auto"/>
          </w:tcPr>
          <w:p w14:paraId="4E67EA3F" w14:textId="77777777" w:rsidR="00F45289" w:rsidRPr="001F48EC" w:rsidRDefault="00F45289" w:rsidP="00A85361">
            <w:pPr>
              <w:ind w:firstLine="0"/>
            </w:pPr>
            <w:r w:rsidRPr="001F48EC">
              <w:t>DOCENTE</w:t>
            </w:r>
          </w:p>
        </w:tc>
        <w:tc>
          <w:tcPr>
            <w:tcW w:w="2551" w:type="dxa"/>
            <w:shd w:val="clear" w:color="auto" w:fill="auto"/>
          </w:tcPr>
          <w:p w14:paraId="03926156" w14:textId="77777777" w:rsidR="00F45289" w:rsidRPr="001F48EC" w:rsidRDefault="00F45289" w:rsidP="00A85361">
            <w:pPr>
              <w:ind w:firstLine="0"/>
            </w:pPr>
            <w:r w:rsidRPr="001F48EC">
              <w:t>MATERIA</w:t>
            </w:r>
          </w:p>
        </w:tc>
        <w:tc>
          <w:tcPr>
            <w:tcW w:w="2126" w:type="dxa"/>
            <w:shd w:val="clear" w:color="auto" w:fill="auto"/>
          </w:tcPr>
          <w:p w14:paraId="21ACC9AE" w14:textId="77777777" w:rsidR="00F45289" w:rsidRPr="001F48EC" w:rsidRDefault="00F45289" w:rsidP="00A85361">
            <w:pPr>
              <w:ind w:firstLine="0"/>
            </w:pPr>
            <w:r w:rsidRPr="001F48EC">
              <w:t xml:space="preserve">FECHA </w:t>
            </w:r>
          </w:p>
        </w:tc>
        <w:tc>
          <w:tcPr>
            <w:tcW w:w="2127" w:type="dxa"/>
            <w:shd w:val="clear" w:color="auto" w:fill="auto"/>
          </w:tcPr>
          <w:p w14:paraId="7CC1DCD8" w14:textId="77777777" w:rsidR="00F45289" w:rsidRPr="001F48EC" w:rsidRDefault="00F45289" w:rsidP="00A85361">
            <w:pPr>
              <w:ind w:firstLine="0"/>
            </w:pPr>
            <w:r w:rsidRPr="001F48EC">
              <w:t>JORNADA</w:t>
            </w:r>
          </w:p>
        </w:tc>
      </w:tr>
      <w:tr w:rsidR="00F45289" w:rsidRPr="00F45289" w14:paraId="591D2524" w14:textId="77777777" w:rsidTr="00F45289">
        <w:tc>
          <w:tcPr>
            <w:tcW w:w="2127" w:type="dxa"/>
            <w:shd w:val="clear" w:color="auto" w:fill="auto"/>
          </w:tcPr>
          <w:p w14:paraId="6AAB2319" w14:textId="77777777" w:rsidR="00F45289" w:rsidRPr="00F45289" w:rsidRDefault="00F45289" w:rsidP="00A85361">
            <w:pPr>
              <w:ind w:firstLine="0"/>
              <w:rPr>
                <w:b/>
              </w:rPr>
            </w:pPr>
            <w:r w:rsidRPr="00F45289">
              <w:rPr>
                <w:lang w:val="es-ES_tradnl"/>
              </w:rPr>
              <w:t>Maritza Villadangos, ministra CA Santiago</w:t>
            </w:r>
          </w:p>
        </w:tc>
        <w:tc>
          <w:tcPr>
            <w:tcW w:w="2551" w:type="dxa"/>
            <w:shd w:val="clear" w:color="auto" w:fill="auto"/>
          </w:tcPr>
          <w:p w14:paraId="426E5458" w14:textId="77777777" w:rsidR="00F45289" w:rsidRPr="00F45289" w:rsidRDefault="00F45289" w:rsidP="00A85361">
            <w:pPr>
              <w:ind w:firstLine="0"/>
              <w:rPr>
                <w:b/>
              </w:rPr>
            </w:pPr>
            <w:r w:rsidRPr="00F45289">
              <w:t>Recursos en materia de familia.</w:t>
            </w:r>
          </w:p>
        </w:tc>
        <w:tc>
          <w:tcPr>
            <w:tcW w:w="2126" w:type="dxa"/>
            <w:shd w:val="clear" w:color="auto" w:fill="auto"/>
          </w:tcPr>
          <w:p w14:paraId="1DA67AC7" w14:textId="77777777" w:rsidR="00F45289" w:rsidRPr="00F45289" w:rsidRDefault="00F45289" w:rsidP="00A85361">
            <w:pPr>
              <w:ind w:firstLine="0"/>
              <w:rPr>
                <w:b/>
              </w:rPr>
            </w:pPr>
            <w:r w:rsidRPr="00F45289">
              <w:t>Jueves 03/10/2019</w:t>
            </w:r>
          </w:p>
        </w:tc>
        <w:tc>
          <w:tcPr>
            <w:tcW w:w="2127" w:type="dxa"/>
            <w:shd w:val="clear" w:color="auto" w:fill="auto"/>
          </w:tcPr>
          <w:p w14:paraId="16C0F0B9" w14:textId="77777777" w:rsidR="00F45289" w:rsidRPr="00F45289" w:rsidRDefault="00F45289" w:rsidP="00A85361">
            <w:pPr>
              <w:ind w:firstLine="0"/>
              <w:rPr>
                <w:b/>
              </w:rPr>
            </w:pPr>
            <w:r w:rsidRPr="00F45289">
              <w:t>Mañana</w:t>
            </w:r>
          </w:p>
          <w:p w14:paraId="02DFA72D" w14:textId="77777777" w:rsidR="00F45289" w:rsidRPr="00F45289" w:rsidRDefault="00F45289" w:rsidP="00A85361">
            <w:pPr>
              <w:ind w:firstLine="0"/>
              <w:rPr>
                <w:b/>
              </w:rPr>
            </w:pPr>
            <w:r w:rsidRPr="00F45289">
              <w:t>9:00 a 13:00 hrs</w:t>
            </w:r>
          </w:p>
        </w:tc>
      </w:tr>
    </w:tbl>
    <w:p w14:paraId="4E26ADF9" w14:textId="77777777" w:rsidR="00445917" w:rsidRDefault="00445917" w:rsidP="0029452A"/>
    <w:p w14:paraId="3CECF669" w14:textId="77777777" w:rsidR="00F45289" w:rsidRPr="00F45289" w:rsidRDefault="00F45289" w:rsidP="0029452A">
      <w:pPr>
        <w:rPr>
          <w:b/>
        </w:rPr>
      </w:pPr>
      <w:r w:rsidRPr="00F45289">
        <w:t>4. Derecho procesal civil:</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551"/>
        <w:gridCol w:w="2126"/>
        <w:gridCol w:w="2127"/>
      </w:tblGrid>
      <w:tr w:rsidR="00F45289" w:rsidRPr="00F45289" w14:paraId="3826F576" w14:textId="77777777" w:rsidTr="00F45289">
        <w:tc>
          <w:tcPr>
            <w:tcW w:w="2127" w:type="dxa"/>
            <w:shd w:val="clear" w:color="auto" w:fill="auto"/>
          </w:tcPr>
          <w:p w14:paraId="69B5E286" w14:textId="77777777" w:rsidR="00F45289" w:rsidRPr="001F48EC" w:rsidRDefault="00F45289" w:rsidP="00A85361">
            <w:pPr>
              <w:ind w:firstLine="0"/>
            </w:pPr>
            <w:r w:rsidRPr="001F48EC">
              <w:t>DOCENTE</w:t>
            </w:r>
          </w:p>
        </w:tc>
        <w:tc>
          <w:tcPr>
            <w:tcW w:w="2551" w:type="dxa"/>
            <w:shd w:val="clear" w:color="auto" w:fill="auto"/>
          </w:tcPr>
          <w:p w14:paraId="01C01A5B" w14:textId="77777777" w:rsidR="00F45289" w:rsidRPr="001F48EC" w:rsidRDefault="00F45289" w:rsidP="00A85361">
            <w:pPr>
              <w:ind w:firstLine="0"/>
            </w:pPr>
            <w:r w:rsidRPr="001F48EC">
              <w:t>MATERIA</w:t>
            </w:r>
          </w:p>
        </w:tc>
        <w:tc>
          <w:tcPr>
            <w:tcW w:w="2126" w:type="dxa"/>
            <w:shd w:val="clear" w:color="auto" w:fill="auto"/>
          </w:tcPr>
          <w:p w14:paraId="41BFC935" w14:textId="77777777" w:rsidR="00F45289" w:rsidRPr="001F48EC" w:rsidRDefault="00F45289" w:rsidP="00A85361">
            <w:pPr>
              <w:ind w:firstLine="0"/>
            </w:pPr>
            <w:r w:rsidRPr="001F48EC">
              <w:t xml:space="preserve">FECHA </w:t>
            </w:r>
          </w:p>
        </w:tc>
        <w:tc>
          <w:tcPr>
            <w:tcW w:w="2127" w:type="dxa"/>
            <w:shd w:val="clear" w:color="auto" w:fill="auto"/>
          </w:tcPr>
          <w:p w14:paraId="7596E047" w14:textId="77777777" w:rsidR="00F45289" w:rsidRPr="001F48EC" w:rsidRDefault="00F45289" w:rsidP="00A85361">
            <w:pPr>
              <w:ind w:firstLine="0"/>
            </w:pPr>
            <w:r w:rsidRPr="001F48EC">
              <w:t>JORNADA</w:t>
            </w:r>
          </w:p>
        </w:tc>
      </w:tr>
      <w:tr w:rsidR="00F45289" w:rsidRPr="00F45289" w14:paraId="6F12E765" w14:textId="77777777" w:rsidTr="00F45289">
        <w:trPr>
          <w:trHeight w:val="628"/>
        </w:trPr>
        <w:tc>
          <w:tcPr>
            <w:tcW w:w="2127" w:type="dxa"/>
            <w:shd w:val="clear" w:color="auto" w:fill="auto"/>
          </w:tcPr>
          <w:p w14:paraId="49A37879" w14:textId="77777777" w:rsidR="00F45289" w:rsidRPr="00F45289" w:rsidRDefault="00F45289" w:rsidP="00A85361">
            <w:pPr>
              <w:ind w:firstLine="0"/>
              <w:rPr>
                <w:b/>
              </w:rPr>
            </w:pPr>
            <w:r w:rsidRPr="00F45289">
              <w:rPr>
                <w:lang w:val="es-ES_tradnl"/>
              </w:rPr>
              <w:t>Gonzalo Cortéz, docente Universidad de Concepción</w:t>
            </w:r>
          </w:p>
        </w:tc>
        <w:tc>
          <w:tcPr>
            <w:tcW w:w="2551" w:type="dxa"/>
            <w:shd w:val="clear" w:color="auto" w:fill="auto"/>
          </w:tcPr>
          <w:p w14:paraId="1F51942C" w14:textId="77777777" w:rsidR="00F45289" w:rsidRPr="00F45289" w:rsidRDefault="00F45289" w:rsidP="00A85361">
            <w:pPr>
              <w:ind w:firstLine="0"/>
              <w:rPr>
                <w:b/>
              </w:rPr>
            </w:pPr>
            <w:r w:rsidRPr="00F45289">
              <w:t>Recurso de apelación.</w:t>
            </w:r>
          </w:p>
        </w:tc>
        <w:tc>
          <w:tcPr>
            <w:tcW w:w="2126" w:type="dxa"/>
            <w:shd w:val="clear" w:color="auto" w:fill="auto"/>
          </w:tcPr>
          <w:p w14:paraId="17AE2A23" w14:textId="77777777" w:rsidR="00F45289" w:rsidRPr="00F45289" w:rsidRDefault="00F45289" w:rsidP="00A85361">
            <w:pPr>
              <w:ind w:firstLine="0"/>
            </w:pPr>
            <w:r w:rsidRPr="00F45289">
              <w:t>Jueves 03/10/2019</w:t>
            </w:r>
          </w:p>
          <w:p w14:paraId="0F934581" w14:textId="77777777" w:rsidR="00F45289" w:rsidRPr="00F45289" w:rsidRDefault="00F45289" w:rsidP="00A85361">
            <w:pPr>
              <w:ind w:firstLine="0"/>
            </w:pPr>
          </w:p>
        </w:tc>
        <w:tc>
          <w:tcPr>
            <w:tcW w:w="2127" w:type="dxa"/>
            <w:shd w:val="clear" w:color="auto" w:fill="auto"/>
          </w:tcPr>
          <w:p w14:paraId="1FDE0F9A" w14:textId="77777777" w:rsidR="00F45289" w:rsidRPr="00F45289" w:rsidRDefault="00F45289" w:rsidP="00A85361">
            <w:pPr>
              <w:ind w:firstLine="0"/>
              <w:rPr>
                <w:b/>
              </w:rPr>
            </w:pPr>
            <w:r w:rsidRPr="00F45289">
              <w:t>Tarde</w:t>
            </w:r>
          </w:p>
          <w:p w14:paraId="25094117" w14:textId="77777777" w:rsidR="00F45289" w:rsidRPr="00F45289" w:rsidRDefault="00F45289" w:rsidP="00A85361">
            <w:pPr>
              <w:ind w:firstLine="0"/>
              <w:rPr>
                <w:b/>
              </w:rPr>
            </w:pPr>
            <w:r w:rsidRPr="00F45289">
              <w:t>15:00 a 19:00 hrs</w:t>
            </w:r>
          </w:p>
        </w:tc>
      </w:tr>
      <w:tr w:rsidR="00F45289" w:rsidRPr="00F45289" w14:paraId="646E1928" w14:textId="77777777" w:rsidTr="00F45289">
        <w:tc>
          <w:tcPr>
            <w:tcW w:w="2127" w:type="dxa"/>
            <w:shd w:val="clear" w:color="auto" w:fill="auto"/>
          </w:tcPr>
          <w:p w14:paraId="4343F7F1" w14:textId="77777777" w:rsidR="00F45289" w:rsidRPr="00F45289" w:rsidRDefault="00F45289" w:rsidP="00A85361">
            <w:pPr>
              <w:ind w:firstLine="0"/>
              <w:rPr>
                <w:b/>
              </w:rPr>
            </w:pPr>
            <w:r w:rsidRPr="00F45289">
              <w:rPr>
                <w:lang w:val="es-ES_tradnl"/>
              </w:rPr>
              <w:br w:type="page"/>
            </w:r>
            <w:r w:rsidRPr="00F45289">
              <w:br w:type="page"/>
              <w:t xml:space="preserve">Carola Rivas, ministra CA de Concepción </w:t>
            </w:r>
          </w:p>
        </w:tc>
        <w:tc>
          <w:tcPr>
            <w:tcW w:w="2551" w:type="dxa"/>
            <w:shd w:val="clear" w:color="auto" w:fill="auto"/>
          </w:tcPr>
          <w:p w14:paraId="218BA1E8" w14:textId="77777777" w:rsidR="00F45289" w:rsidRPr="00F45289" w:rsidRDefault="00F45289" w:rsidP="00A85361">
            <w:pPr>
              <w:ind w:firstLine="0"/>
              <w:rPr>
                <w:b/>
              </w:rPr>
            </w:pPr>
            <w:r w:rsidRPr="00F45289">
              <w:t>Recurso de casación en la forma.</w:t>
            </w:r>
          </w:p>
        </w:tc>
        <w:tc>
          <w:tcPr>
            <w:tcW w:w="2126" w:type="dxa"/>
            <w:shd w:val="clear" w:color="auto" w:fill="auto"/>
          </w:tcPr>
          <w:p w14:paraId="04CF1475" w14:textId="77777777" w:rsidR="00F45289" w:rsidRPr="00F45289" w:rsidRDefault="00F45289" w:rsidP="00A85361">
            <w:pPr>
              <w:ind w:firstLine="0"/>
              <w:rPr>
                <w:b/>
              </w:rPr>
            </w:pPr>
            <w:r w:rsidRPr="00F45289">
              <w:t>Viernes 04/10/2019</w:t>
            </w:r>
          </w:p>
        </w:tc>
        <w:tc>
          <w:tcPr>
            <w:tcW w:w="2127" w:type="dxa"/>
            <w:shd w:val="clear" w:color="auto" w:fill="auto"/>
          </w:tcPr>
          <w:p w14:paraId="17507172" w14:textId="77777777" w:rsidR="00F45289" w:rsidRPr="00F45289" w:rsidRDefault="00F45289" w:rsidP="00A85361">
            <w:pPr>
              <w:ind w:firstLine="0"/>
              <w:rPr>
                <w:b/>
              </w:rPr>
            </w:pPr>
            <w:r w:rsidRPr="00F45289">
              <w:t>Tarde</w:t>
            </w:r>
          </w:p>
          <w:p w14:paraId="041CEAF3" w14:textId="77777777" w:rsidR="00F45289" w:rsidRPr="00F45289" w:rsidRDefault="00F45289" w:rsidP="00A85361">
            <w:pPr>
              <w:ind w:firstLine="0"/>
              <w:rPr>
                <w:b/>
              </w:rPr>
            </w:pPr>
            <w:r w:rsidRPr="00F45289">
              <w:t>15:00 a 19:00 hrs</w:t>
            </w:r>
          </w:p>
        </w:tc>
      </w:tr>
    </w:tbl>
    <w:p w14:paraId="6EC80C2A" w14:textId="77777777" w:rsidR="00F45289" w:rsidRPr="00F45289" w:rsidRDefault="00F45289" w:rsidP="0029452A"/>
    <w:p w14:paraId="0B879209" w14:textId="77777777" w:rsidR="00F45289" w:rsidRPr="00F45289" w:rsidRDefault="00F45289" w:rsidP="0029452A">
      <w:pPr>
        <w:rPr>
          <w:b/>
        </w:rPr>
      </w:pPr>
      <w:r w:rsidRPr="00F45289">
        <w:t>5. Derecho civil:</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2126"/>
        <w:gridCol w:w="2127"/>
      </w:tblGrid>
      <w:tr w:rsidR="00F45289" w:rsidRPr="00F45289" w14:paraId="1582BD60" w14:textId="77777777" w:rsidTr="00F45289">
        <w:tc>
          <w:tcPr>
            <w:tcW w:w="2268" w:type="dxa"/>
            <w:shd w:val="clear" w:color="auto" w:fill="auto"/>
          </w:tcPr>
          <w:p w14:paraId="6AFA1099" w14:textId="77777777" w:rsidR="00F45289" w:rsidRPr="001F48EC" w:rsidRDefault="00F45289" w:rsidP="00A85361">
            <w:pPr>
              <w:ind w:firstLine="0"/>
            </w:pPr>
            <w:r w:rsidRPr="001F48EC">
              <w:t>DOCENTE</w:t>
            </w:r>
          </w:p>
        </w:tc>
        <w:tc>
          <w:tcPr>
            <w:tcW w:w="2410" w:type="dxa"/>
            <w:shd w:val="clear" w:color="auto" w:fill="auto"/>
          </w:tcPr>
          <w:p w14:paraId="165BB9AB" w14:textId="77777777" w:rsidR="00F45289" w:rsidRPr="001F48EC" w:rsidRDefault="00F45289" w:rsidP="00A85361">
            <w:pPr>
              <w:ind w:firstLine="0"/>
            </w:pPr>
            <w:r w:rsidRPr="001F48EC">
              <w:t>MATERIA</w:t>
            </w:r>
          </w:p>
        </w:tc>
        <w:tc>
          <w:tcPr>
            <w:tcW w:w="2126" w:type="dxa"/>
            <w:shd w:val="clear" w:color="auto" w:fill="auto"/>
          </w:tcPr>
          <w:p w14:paraId="57EE80CE" w14:textId="77777777" w:rsidR="00F45289" w:rsidRPr="001F48EC" w:rsidRDefault="00F45289" w:rsidP="00A85361">
            <w:pPr>
              <w:ind w:firstLine="0"/>
            </w:pPr>
            <w:r w:rsidRPr="001F48EC">
              <w:t xml:space="preserve">FECHA </w:t>
            </w:r>
          </w:p>
        </w:tc>
        <w:tc>
          <w:tcPr>
            <w:tcW w:w="2127" w:type="dxa"/>
            <w:shd w:val="clear" w:color="auto" w:fill="auto"/>
          </w:tcPr>
          <w:p w14:paraId="73D034B3" w14:textId="77777777" w:rsidR="00F45289" w:rsidRPr="001F48EC" w:rsidRDefault="00F45289" w:rsidP="00A85361">
            <w:pPr>
              <w:ind w:firstLine="0"/>
            </w:pPr>
            <w:r w:rsidRPr="001F48EC">
              <w:t>JORNADA</w:t>
            </w:r>
          </w:p>
        </w:tc>
      </w:tr>
      <w:tr w:rsidR="00F45289" w:rsidRPr="00F45289" w14:paraId="0AD16DF9" w14:textId="77777777" w:rsidTr="00F45289">
        <w:tc>
          <w:tcPr>
            <w:tcW w:w="2268" w:type="dxa"/>
            <w:shd w:val="clear" w:color="auto" w:fill="auto"/>
          </w:tcPr>
          <w:p w14:paraId="53A7D993" w14:textId="77777777" w:rsidR="00F45289" w:rsidRPr="00F45289" w:rsidRDefault="00F45289" w:rsidP="00A85361">
            <w:pPr>
              <w:ind w:firstLine="0"/>
            </w:pPr>
            <w:r w:rsidRPr="00F45289">
              <w:t>Mauricio Tapia, docente Universidad de Chile</w:t>
            </w:r>
          </w:p>
        </w:tc>
        <w:tc>
          <w:tcPr>
            <w:tcW w:w="2410" w:type="dxa"/>
            <w:shd w:val="clear" w:color="auto" w:fill="auto"/>
          </w:tcPr>
          <w:p w14:paraId="6952C41A" w14:textId="77777777" w:rsidR="00F45289" w:rsidRPr="00F45289" w:rsidRDefault="00F45289" w:rsidP="00A85361">
            <w:pPr>
              <w:ind w:firstLine="0"/>
            </w:pPr>
            <w:r w:rsidRPr="00F45289">
              <w:t>El contrato y  principios generales de la contratación.</w:t>
            </w:r>
            <w:r w:rsidRPr="00F45289">
              <w:rPr>
                <w:rFonts w:cs="Arial"/>
              </w:rPr>
              <w:t xml:space="preserve"> </w:t>
            </w:r>
          </w:p>
        </w:tc>
        <w:tc>
          <w:tcPr>
            <w:tcW w:w="2126" w:type="dxa"/>
            <w:shd w:val="clear" w:color="auto" w:fill="auto"/>
          </w:tcPr>
          <w:p w14:paraId="273A0246" w14:textId="77777777" w:rsidR="00F45289" w:rsidRPr="00F45289" w:rsidRDefault="00F45289" w:rsidP="00A85361">
            <w:pPr>
              <w:ind w:firstLine="0"/>
              <w:rPr>
                <w:b/>
              </w:rPr>
            </w:pPr>
            <w:r w:rsidRPr="00F45289">
              <w:t>Viernes</w:t>
            </w:r>
          </w:p>
          <w:p w14:paraId="7775EF53" w14:textId="77777777" w:rsidR="00F45289" w:rsidRPr="00F45289" w:rsidRDefault="00F45289" w:rsidP="00A85361">
            <w:pPr>
              <w:ind w:firstLine="0"/>
              <w:rPr>
                <w:b/>
              </w:rPr>
            </w:pPr>
            <w:r w:rsidRPr="00F45289">
              <w:t>04/10/2019</w:t>
            </w:r>
          </w:p>
        </w:tc>
        <w:tc>
          <w:tcPr>
            <w:tcW w:w="2127" w:type="dxa"/>
            <w:shd w:val="clear" w:color="auto" w:fill="auto"/>
          </w:tcPr>
          <w:p w14:paraId="026B3054" w14:textId="77777777" w:rsidR="00F45289" w:rsidRPr="00F45289" w:rsidRDefault="00F45289" w:rsidP="00A85361">
            <w:pPr>
              <w:ind w:firstLine="0"/>
              <w:rPr>
                <w:b/>
              </w:rPr>
            </w:pPr>
            <w:r w:rsidRPr="00F45289">
              <w:t>Mañana</w:t>
            </w:r>
          </w:p>
          <w:p w14:paraId="6529ACA7" w14:textId="77777777" w:rsidR="00F45289" w:rsidRPr="00F45289" w:rsidRDefault="00F45289" w:rsidP="00A85361">
            <w:pPr>
              <w:ind w:firstLine="0"/>
              <w:rPr>
                <w:b/>
              </w:rPr>
            </w:pPr>
            <w:r w:rsidRPr="00F45289">
              <w:t>9:00 a 13:00 hrs</w:t>
            </w:r>
          </w:p>
        </w:tc>
      </w:tr>
    </w:tbl>
    <w:p w14:paraId="1F7491C5" w14:textId="77777777" w:rsidR="00952453" w:rsidRDefault="00952453" w:rsidP="0029452A">
      <w:r>
        <w:br w:type="page"/>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2126"/>
        <w:gridCol w:w="2127"/>
      </w:tblGrid>
      <w:tr w:rsidR="00F45289" w:rsidRPr="00F45289" w14:paraId="794F2877" w14:textId="77777777" w:rsidTr="00F45289">
        <w:tc>
          <w:tcPr>
            <w:tcW w:w="2268" w:type="dxa"/>
            <w:shd w:val="clear" w:color="auto" w:fill="auto"/>
          </w:tcPr>
          <w:p w14:paraId="560901C4" w14:textId="77777777" w:rsidR="00F45289" w:rsidRPr="00F45289" w:rsidRDefault="00F45289" w:rsidP="00A85361">
            <w:pPr>
              <w:ind w:firstLine="0"/>
            </w:pPr>
            <w:r w:rsidRPr="00F45289">
              <w:t>David Quintero, docente Universidad Diego Portales</w:t>
            </w:r>
          </w:p>
          <w:p w14:paraId="329595D2" w14:textId="77777777" w:rsidR="00F45289" w:rsidRPr="00F45289" w:rsidRDefault="00F45289" w:rsidP="00A85361">
            <w:pPr>
              <w:ind w:firstLine="0"/>
            </w:pPr>
            <w:r w:rsidRPr="00F45289">
              <w:t xml:space="preserve">Pamela Prado,  docente Universidad </w:t>
            </w:r>
            <w:r w:rsidR="00F13FCC" w:rsidRPr="00F45289">
              <w:t>Andrés</w:t>
            </w:r>
            <w:r w:rsidRPr="00F45289">
              <w:t xml:space="preserve"> Bello</w:t>
            </w:r>
          </w:p>
        </w:tc>
        <w:tc>
          <w:tcPr>
            <w:tcW w:w="2410" w:type="dxa"/>
            <w:shd w:val="clear" w:color="auto" w:fill="auto"/>
          </w:tcPr>
          <w:p w14:paraId="2FA1560F" w14:textId="77777777" w:rsidR="00F45289" w:rsidRPr="00F45289" w:rsidRDefault="00F45289" w:rsidP="00A85361">
            <w:pPr>
              <w:ind w:firstLine="0"/>
            </w:pPr>
            <w:r w:rsidRPr="00F45289">
              <w:t>La aplicación de la buena fe en materia contractual.</w:t>
            </w:r>
          </w:p>
        </w:tc>
        <w:tc>
          <w:tcPr>
            <w:tcW w:w="2126" w:type="dxa"/>
            <w:shd w:val="clear" w:color="auto" w:fill="auto"/>
          </w:tcPr>
          <w:p w14:paraId="5B6F3CD6" w14:textId="77777777" w:rsidR="00F45289" w:rsidRPr="00F45289" w:rsidRDefault="00F45289" w:rsidP="00A85361">
            <w:pPr>
              <w:ind w:firstLine="0"/>
              <w:rPr>
                <w:b/>
              </w:rPr>
            </w:pPr>
            <w:r w:rsidRPr="00F45289">
              <w:t>Lunes 7/10/2019</w:t>
            </w:r>
          </w:p>
        </w:tc>
        <w:tc>
          <w:tcPr>
            <w:tcW w:w="2127" w:type="dxa"/>
            <w:shd w:val="clear" w:color="auto" w:fill="auto"/>
          </w:tcPr>
          <w:p w14:paraId="557DD135" w14:textId="77777777" w:rsidR="00F45289" w:rsidRPr="00F45289" w:rsidRDefault="00F45289" w:rsidP="00A85361">
            <w:pPr>
              <w:ind w:firstLine="0"/>
              <w:rPr>
                <w:b/>
              </w:rPr>
            </w:pPr>
            <w:r w:rsidRPr="00F45289">
              <w:t>Mañana</w:t>
            </w:r>
          </w:p>
          <w:p w14:paraId="56CFB492" w14:textId="77777777" w:rsidR="00F45289" w:rsidRPr="00F45289" w:rsidRDefault="00F45289" w:rsidP="00A85361">
            <w:pPr>
              <w:ind w:firstLine="0"/>
              <w:rPr>
                <w:b/>
              </w:rPr>
            </w:pPr>
            <w:r w:rsidRPr="00F45289">
              <w:t>9:00 a 13:00 hrs</w:t>
            </w:r>
          </w:p>
        </w:tc>
      </w:tr>
      <w:tr w:rsidR="00F45289" w:rsidRPr="00F45289" w14:paraId="50B8F834" w14:textId="77777777" w:rsidTr="00F45289">
        <w:trPr>
          <w:trHeight w:val="350"/>
        </w:trPr>
        <w:tc>
          <w:tcPr>
            <w:tcW w:w="2268" w:type="dxa"/>
            <w:shd w:val="clear" w:color="auto" w:fill="auto"/>
          </w:tcPr>
          <w:p w14:paraId="6CD05EDB" w14:textId="77777777" w:rsidR="00F45289" w:rsidRPr="00F45289" w:rsidRDefault="00F45289" w:rsidP="00A85361">
            <w:pPr>
              <w:ind w:firstLine="0"/>
              <w:rPr>
                <w:lang w:val="es-ES"/>
              </w:rPr>
            </w:pPr>
            <w:r w:rsidRPr="00F45289">
              <w:rPr>
                <w:lang w:val="es-ES"/>
              </w:rPr>
              <w:t>Rodrigo Momberg docente PUC de Valparaíso</w:t>
            </w:r>
          </w:p>
          <w:p w14:paraId="10D3DAB1" w14:textId="77777777" w:rsidR="00F45289" w:rsidRPr="00F45289" w:rsidRDefault="00F45289" w:rsidP="00A85361">
            <w:pPr>
              <w:ind w:firstLine="0"/>
              <w:rPr>
                <w:lang w:val="es-ES"/>
              </w:rPr>
            </w:pPr>
            <w:r w:rsidRPr="00F45289">
              <w:rPr>
                <w:lang w:val="es-ES"/>
              </w:rPr>
              <w:t xml:space="preserve">Alberto Pino, docente de la Universidad Adolfo Ibáñez </w:t>
            </w:r>
          </w:p>
        </w:tc>
        <w:tc>
          <w:tcPr>
            <w:tcW w:w="2410" w:type="dxa"/>
            <w:shd w:val="clear" w:color="auto" w:fill="auto"/>
          </w:tcPr>
          <w:p w14:paraId="2A7977C4" w14:textId="77777777" w:rsidR="00F45289" w:rsidRPr="00F45289" w:rsidRDefault="00F45289" w:rsidP="00A85361">
            <w:pPr>
              <w:ind w:firstLine="0"/>
              <w:rPr>
                <w:b/>
              </w:rPr>
            </w:pPr>
            <w:r w:rsidRPr="00F45289">
              <w:t xml:space="preserve">Daño moral en sede contractual y extracontractual. </w:t>
            </w:r>
          </w:p>
        </w:tc>
        <w:tc>
          <w:tcPr>
            <w:tcW w:w="2126" w:type="dxa"/>
            <w:shd w:val="clear" w:color="auto" w:fill="auto"/>
          </w:tcPr>
          <w:p w14:paraId="10F46E47" w14:textId="77777777" w:rsidR="00F45289" w:rsidRPr="00F45289" w:rsidRDefault="00F45289" w:rsidP="00A85361">
            <w:pPr>
              <w:ind w:firstLine="0"/>
              <w:rPr>
                <w:b/>
              </w:rPr>
            </w:pPr>
            <w:r w:rsidRPr="00F45289">
              <w:t>Lunes 07/10/2019</w:t>
            </w:r>
          </w:p>
        </w:tc>
        <w:tc>
          <w:tcPr>
            <w:tcW w:w="2127" w:type="dxa"/>
            <w:shd w:val="clear" w:color="auto" w:fill="auto"/>
          </w:tcPr>
          <w:p w14:paraId="0C3745A1" w14:textId="77777777" w:rsidR="00F45289" w:rsidRPr="00F45289" w:rsidRDefault="00F45289" w:rsidP="00A85361">
            <w:pPr>
              <w:ind w:firstLine="0"/>
              <w:rPr>
                <w:b/>
              </w:rPr>
            </w:pPr>
            <w:r w:rsidRPr="00F45289">
              <w:t>Tarde</w:t>
            </w:r>
          </w:p>
          <w:p w14:paraId="3F76EEEE" w14:textId="77777777" w:rsidR="00F45289" w:rsidRPr="00F45289" w:rsidRDefault="00F45289" w:rsidP="00A85361">
            <w:pPr>
              <w:ind w:firstLine="0"/>
              <w:rPr>
                <w:b/>
              </w:rPr>
            </w:pPr>
            <w:r w:rsidRPr="00F45289">
              <w:t>15:00 a 19:00 hrs</w:t>
            </w:r>
          </w:p>
        </w:tc>
      </w:tr>
      <w:tr w:rsidR="00F45289" w:rsidRPr="00F45289" w14:paraId="4900E550" w14:textId="77777777" w:rsidTr="00F45289">
        <w:trPr>
          <w:trHeight w:val="350"/>
        </w:trPr>
        <w:tc>
          <w:tcPr>
            <w:tcW w:w="2268" w:type="dxa"/>
            <w:shd w:val="clear" w:color="auto" w:fill="auto"/>
          </w:tcPr>
          <w:p w14:paraId="6316B144" w14:textId="77777777" w:rsidR="00F45289" w:rsidRPr="00F45289" w:rsidRDefault="00F45289" w:rsidP="00A85361">
            <w:pPr>
              <w:ind w:firstLine="0"/>
              <w:rPr>
                <w:lang w:val="es-ES"/>
              </w:rPr>
            </w:pPr>
            <w:r w:rsidRPr="00F45289">
              <w:rPr>
                <w:lang w:val="es-ES"/>
              </w:rPr>
              <w:t xml:space="preserve">Lilian San Martín, docente Universidad Alberto Hurtado </w:t>
            </w:r>
          </w:p>
        </w:tc>
        <w:tc>
          <w:tcPr>
            <w:tcW w:w="2410" w:type="dxa"/>
            <w:shd w:val="clear" w:color="auto" w:fill="auto"/>
          </w:tcPr>
          <w:p w14:paraId="789B5764" w14:textId="77777777" w:rsidR="00F45289" w:rsidRPr="00F45289" w:rsidRDefault="00F45289" w:rsidP="00A85361">
            <w:pPr>
              <w:ind w:firstLine="0"/>
              <w:rPr>
                <w:b/>
              </w:rPr>
            </w:pPr>
            <w:r w:rsidRPr="00F45289">
              <w:t xml:space="preserve">Discusión sobre el  cumplimiento e incumplimiento de las obligaciones. </w:t>
            </w:r>
          </w:p>
        </w:tc>
        <w:tc>
          <w:tcPr>
            <w:tcW w:w="2126" w:type="dxa"/>
            <w:shd w:val="clear" w:color="auto" w:fill="auto"/>
          </w:tcPr>
          <w:p w14:paraId="7A74816C" w14:textId="77777777" w:rsidR="00F45289" w:rsidRPr="00F45289" w:rsidRDefault="00F45289" w:rsidP="00A85361">
            <w:pPr>
              <w:ind w:firstLine="0"/>
              <w:rPr>
                <w:b/>
              </w:rPr>
            </w:pPr>
            <w:r w:rsidRPr="00F45289">
              <w:t>Martes 08/10/2019</w:t>
            </w:r>
          </w:p>
        </w:tc>
        <w:tc>
          <w:tcPr>
            <w:tcW w:w="2127" w:type="dxa"/>
            <w:shd w:val="clear" w:color="auto" w:fill="auto"/>
          </w:tcPr>
          <w:p w14:paraId="6296143A" w14:textId="77777777" w:rsidR="00F45289" w:rsidRPr="00F45289" w:rsidRDefault="00F45289" w:rsidP="00A85361">
            <w:pPr>
              <w:ind w:firstLine="0"/>
              <w:rPr>
                <w:b/>
              </w:rPr>
            </w:pPr>
            <w:r w:rsidRPr="00F45289">
              <w:t>Mañana</w:t>
            </w:r>
          </w:p>
          <w:p w14:paraId="3292E8FC" w14:textId="77777777" w:rsidR="00F45289" w:rsidRPr="00F45289" w:rsidRDefault="00F45289" w:rsidP="00A85361">
            <w:pPr>
              <w:ind w:firstLine="0"/>
              <w:rPr>
                <w:b/>
              </w:rPr>
            </w:pPr>
            <w:r w:rsidRPr="00F45289">
              <w:t>9:00 a 13:00 hrs</w:t>
            </w:r>
          </w:p>
        </w:tc>
      </w:tr>
      <w:tr w:rsidR="00F45289" w:rsidRPr="00F45289" w14:paraId="62892ECE" w14:textId="77777777" w:rsidTr="00F45289">
        <w:trPr>
          <w:trHeight w:val="350"/>
        </w:trPr>
        <w:tc>
          <w:tcPr>
            <w:tcW w:w="2268" w:type="dxa"/>
            <w:shd w:val="clear" w:color="auto" w:fill="auto"/>
          </w:tcPr>
          <w:p w14:paraId="4269F8C4" w14:textId="77777777" w:rsidR="00F45289" w:rsidRPr="00F45289" w:rsidRDefault="00F45289" w:rsidP="00A85361">
            <w:pPr>
              <w:ind w:firstLine="0"/>
            </w:pPr>
            <w:r w:rsidRPr="00F45289">
              <w:t xml:space="preserve">Paulo Román;  docente PUC de Chile  </w:t>
            </w:r>
          </w:p>
          <w:p w14:paraId="767954B6" w14:textId="77777777" w:rsidR="00F45289" w:rsidRPr="00F45289" w:rsidRDefault="00F45289" w:rsidP="00A85361">
            <w:pPr>
              <w:ind w:firstLine="0"/>
            </w:pPr>
            <w:r w:rsidRPr="00F45289">
              <w:t>Juan César Kehr</w:t>
            </w:r>
          </w:p>
        </w:tc>
        <w:tc>
          <w:tcPr>
            <w:tcW w:w="2410" w:type="dxa"/>
            <w:shd w:val="clear" w:color="auto" w:fill="auto"/>
          </w:tcPr>
          <w:p w14:paraId="27B3BE55" w14:textId="77777777" w:rsidR="00F45289" w:rsidRPr="00F45289" w:rsidRDefault="00F45289" w:rsidP="00A85361">
            <w:pPr>
              <w:ind w:firstLine="0"/>
              <w:rPr>
                <w:b/>
              </w:rPr>
            </w:pPr>
            <w:r w:rsidRPr="00F45289">
              <w:t xml:space="preserve">Particularidades en los regímenes especiales de responsabilidad, responsabilidad médica. </w:t>
            </w:r>
          </w:p>
        </w:tc>
        <w:tc>
          <w:tcPr>
            <w:tcW w:w="2126" w:type="dxa"/>
            <w:shd w:val="clear" w:color="auto" w:fill="auto"/>
          </w:tcPr>
          <w:p w14:paraId="3599923B" w14:textId="77777777" w:rsidR="00F45289" w:rsidRPr="00F45289" w:rsidRDefault="00F45289" w:rsidP="00A85361">
            <w:pPr>
              <w:ind w:firstLine="0"/>
              <w:rPr>
                <w:b/>
              </w:rPr>
            </w:pPr>
            <w:r w:rsidRPr="00F45289">
              <w:t>Martes 08/10/2019</w:t>
            </w:r>
          </w:p>
        </w:tc>
        <w:tc>
          <w:tcPr>
            <w:tcW w:w="2127" w:type="dxa"/>
            <w:shd w:val="clear" w:color="auto" w:fill="auto"/>
          </w:tcPr>
          <w:p w14:paraId="5F8BA29F" w14:textId="77777777" w:rsidR="00F45289" w:rsidRPr="00F45289" w:rsidRDefault="00F45289" w:rsidP="00A85361">
            <w:pPr>
              <w:ind w:firstLine="0"/>
              <w:rPr>
                <w:b/>
              </w:rPr>
            </w:pPr>
            <w:r w:rsidRPr="00F45289">
              <w:t>Tarde</w:t>
            </w:r>
          </w:p>
          <w:p w14:paraId="0AEA88A7" w14:textId="77777777" w:rsidR="00F45289" w:rsidRPr="00F45289" w:rsidRDefault="00F45289" w:rsidP="00A85361">
            <w:pPr>
              <w:ind w:firstLine="0"/>
              <w:rPr>
                <w:b/>
              </w:rPr>
            </w:pPr>
            <w:r w:rsidRPr="00F45289">
              <w:t>15:00 a 19:00 hrs</w:t>
            </w:r>
          </w:p>
        </w:tc>
      </w:tr>
    </w:tbl>
    <w:p w14:paraId="43D58142" w14:textId="77777777" w:rsidR="00F45289" w:rsidRPr="00F45289" w:rsidRDefault="00F45289" w:rsidP="0029452A"/>
    <w:p w14:paraId="70CC9472" w14:textId="77777777" w:rsidR="00F45289" w:rsidRPr="00F45289" w:rsidRDefault="00F45289" w:rsidP="00A85361">
      <w:pPr>
        <w:ind w:firstLine="0"/>
        <w:rPr>
          <w:b/>
        </w:rPr>
      </w:pPr>
      <w:r w:rsidRPr="00F45289">
        <w:t>6. Derecho procesal del trabajo: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2126"/>
        <w:gridCol w:w="2127"/>
      </w:tblGrid>
      <w:tr w:rsidR="00F45289" w:rsidRPr="00F45289" w14:paraId="3F282769" w14:textId="77777777" w:rsidTr="00F45289">
        <w:tc>
          <w:tcPr>
            <w:tcW w:w="2268" w:type="dxa"/>
            <w:shd w:val="clear" w:color="auto" w:fill="auto"/>
          </w:tcPr>
          <w:p w14:paraId="7367C096" w14:textId="77777777" w:rsidR="00F45289" w:rsidRPr="001F48EC" w:rsidRDefault="00F45289" w:rsidP="00A85361">
            <w:pPr>
              <w:ind w:firstLine="0"/>
            </w:pPr>
            <w:r w:rsidRPr="001F48EC">
              <w:t>DOCENTE</w:t>
            </w:r>
          </w:p>
        </w:tc>
        <w:tc>
          <w:tcPr>
            <w:tcW w:w="2410" w:type="dxa"/>
            <w:shd w:val="clear" w:color="auto" w:fill="auto"/>
          </w:tcPr>
          <w:p w14:paraId="6E543F56" w14:textId="77777777" w:rsidR="00F45289" w:rsidRPr="001F48EC" w:rsidRDefault="00F45289" w:rsidP="00A85361">
            <w:pPr>
              <w:ind w:firstLine="0"/>
            </w:pPr>
            <w:r w:rsidRPr="001F48EC">
              <w:t>MATERIA</w:t>
            </w:r>
          </w:p>
        </w:tc>
        <w:tc>
          <w:tcPr>
            <w:tcW w:w="2126" w:type="dxa"/>
            <w:shd w:val="clear" w:color="auto" w:fill="auto"/>
          </w:tcPr>
          <w:p w14:paraId="310EC865" w14:textId="77777777" w:rsidR="00F45289" w:rsidRPr="001F48EC" w:rsidRDefault="00F45289" w:rsidP="00A85361">
            <w:pPr>
              <w:ind w:firstLine="0"/>
            </w:pPr>
            <w:r w:rsidRPr="001F48EC">
              <w:t xml:space="preserve">FECHA </w:t>
            </w:r>
          </w:p>
        </w:tc>
        <w:tc>
          <w:tcPr>
            <w:tcW w:w="2127" w:type="dxa"/>
            <w:shd w:val="clear" w:color="auto" w:fill="auto"/>
          </w:tcPr>
          <w:p w14:paraId="1F2A91CD" w14:textId="77777777" w:rsidR="00F45289" w:rsidRPr="001F48EC" w:rsidRDefault="00F45289" w:rsidP="00A85361">
            <w:pPr>
              <w:ind w:firstLine="0"/>
            </w:pPr>
            <w:r w:rsidRPr="001F48EC">
              <w:t>JORNADA</w:t>
            </w:r>
          </w:p>
        </w:tc>
      </w:tr>
      <w:tr w:rsidR="00F45289" w:rsidRPr="00F45289" w14:paraId="008DE109" w14:textId="77777777" w:rsidTr="00F45289">
        <w:tc>
          <w:tcPr>
            <w:tcW w:w="2268" w:type="dxa"/>
            <w:shd w:val="clear" w:color="auto" w:fill="auto"/>
          </w:tcPr>
          <w:p w14:paraId="027CBAFE" w14:textId="77777777" w:rsidR="00F45289" w:rsidRPr="00F45289" w:rsidRDefault="00F45289" w:rsidP="00A85361">
            <w:pPr>
              <w:ind w:firstLine="0"/>
              <w:rPr>
                <w:b/>
              </w:rPr>
            </w:pPr>
            <w:r w:rsidRPr="00F45289">
              <w:rPr>
                <w:lang w:val="es-ES_tradnl"/>
              </w:rPr>
              <w:t>Luis Barrientos, abogado CDE</w:t>
            </w:r>
          </w:p>
        </w:tc>
        <w:tc>
          <w:tcPr>
            <w:tcW w:w="2410" w:type="dxa"/>
            <w:shd w:val="clear" w:color="auto" w:fill="auto"/>
          </w:tcPr>
          <w:p w14:paraId="061E5F92" w14:textId="77777777" w:rsidR="00F45289" w:rsidRPr="00F45289" w:rsidRDefault="00F45289" w:rsidP="00A85361">
            <w:pPr>
              <w:ind w:firstLine="0"/>
              <w:rPr>
                <w:b/>
              </w:rPr>
            </w:pPr>
            <w:r w:rsidRPr="00F45289">
              <w:t>Recurso en materia laboral (Nulidad).</w:t>
            </w:r>
          </w:p>
        </w:tc>
        <w:tc>
          <w:tcPr>
            <w:tcW w:w="2126" w:type="dxa"/>
            <w:shd w:val="clear" w:color="auto" w:fill="auto"/>
          </w:tcPr>
          <w:p w14:paraId="5645077B" w14:textId="77777777" w:rsidR="00F45289" w:rsidRPr="00F45289" w:rsidRDefault="00F45289" w:rsidP="00A85361">
            <w:pPr>
              <w:ind w:firstLine="0"/>
              <w:rPr>
                <w:b/>
              </w:rPr>
            </w:pPr>
            <w:r w:rsidRPr="00F45289">
              <w:t>Miércoles 09/10/2019</w:t>
            </w:r>
          </w:p>
        </w:tc>
        <w:tc>
          <w:tcPr>
            <w:tcW w:w="2127" w:type="dxa"/>
            <w:shd w:val="clear" w:color="auto" w:fill="auto"/>
          </w:tcPr>
          <w:p w14:paraId="313CE74C" w14:textId="77777777" w:rsidR="00F45289" w:rsidRPr="00F45289" w:rsidRDefault="00F45289" w:rsidP="00A85361">
            <w:pPr>
              <w:ind w:firstLine="0"/>
              <w:rPr>
                <w:b/>
              </w:rPr>
            </w:pPr>
            <w:r w:rsidRPr="00F45289">
              <w:t>Tarde</w:t>
            </w:r>
          </w:p>
          <w:p w14:paraId="08820F34" w14:textId="77777777" w:rsidR="00F45289" w:rsidRPr="00F45289" w:rsidRDefault="00F45289" w:rsidP="00A85361">
            <w:pPr>
              <w:ind w:firstLine="0"/>
              <w:rPr>
                <w:b/>
              </w:rPr>
            </w:pPr>
            <w:r w:rsidRPr="00F45289">
              <w:t>15:00 a 19:00 hrs</w:t>
            </w:r>
          </w:p>
        </w:tc>
      </w:tr>
    </w:tbl>
    <w:p w14:paraId="5DFED103" w14:textId="77777777" w:rsidR="00F45289" w:rsidRPr="00F45289" w:rsidRDefault="00F45289" w:rsidP="0029452A"/>
    <w:p w14:paraId="13A54985" w14:textId="77777777" w:rsidR="00F45289" w:rsidRPr="00F45289" w:rsidRDefault="00F45289" w:rsidP="0029452A">
      <w:pPr>
        <w:rPr>
          <w:b/>
        </w:rPr>
      </w:pPr>
      <w:r w:rsidRPr="00F45289">
        <w:t>7. Derecho del trabajo: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2126"/>
        <w:gridCol w:w="2127"/>
      </w:tblGrid>
      <w:tr w:rsidR="00F45289" w:rsidRPr="00F45289" w14:paraId="7AD87255" w14:textId="77777777" w:rsidTr="00F45289">
        <w:tc>
          <w:tcPr>
            <w:tcW w:w="2268" w:type="dxa"/>
            <w:shd w:val="clear" w:color="auto" w:fill="auto"/>
          </w:tcPr>
          <w:p w14:paraId="470221B2" w14:textId="77777777" w:rsidR="00F45289" w:rsidRPr="001F48EC" w:rsidRDefault="00F45289" w:rsidP="00A85361">
            <w:pPr>
              <w:ind w:firstLine="0"/>
            </w:pPr>
            <w:r w:rsidRPr="001F48EC">
              <w:t>DOCENTE</w:t>
            </w:r>
          </w:p>
        </w:tc>
        <w:tc>
          <w:tcPr>
            <w:tcW w:w="2410" w:type="dxa"/>
            <w:shd w:val="clear" w:color="auto" w:fill="auto"/>
          </w:tcPr>
          <w:p w14:paraId="37D39437" w14:textId="77777777" w:rsidR="00F45289" w:rsidRPr="001F48EC" w:rsidRDefault="00F45289" w:rsidP="00A85361">
            <w:pPr>
              <w:ind w:firstLine="0"/>
            </w:pPr>
            <w:r w:rsidRPr="001F48EC">
              <w:t>MATERIA</w:t>
            </w:r>
          </w:p>
        </w:tc>
        <w:tc>
          <w:tcPr>
            <w:tcW w:w="2126" w:type="dxa"/>
            <w:shd w:val="clear" w:color="auto" w:fill="auto"/>
          </w:tcPr>
          <w:p w14:paraId="4AE9C0B2" w14:textId="77777777" w:rsidR="00F45289" w:rsidRPr="001F48EC" w:rsidRDefault="00F45289" w:rsidP="00A85361">
            <w:pPr>
              <w:ind w:firstLine="0"/>
            </w:pPr>
            <w:r w:rsidRPr="001F48EC">
              <w:t xml:space="preserve">FECHA </w:t>
            </w:r>
          </w:p>
        </w:tc>
        <w:tc>
          <w:tcPr>
            <w:tcW w:w="2127" w:type="dxa"/>
            <w:shd w:val="clear" w:color="auto" w:fill="auto"/>
          </w:tcPr>
          <w:p w14:paraId="049247C8" w14:textId="77777777" w:rsidR="00F45289" w:rsidRPr="001F48EC" w:rsidRDefault="00F45289" w:rsidP="00A85361">
            <w:pPr>
              <w:ind w:firstLine="0"/>
            </w:pPr>
            <w:r w:rsidRPr="001F48EC">
              <w:t>JORNADA</w:t>
            </w:r>
          </w:p>
        </w:tc>
      </w:tr>
      <w:tr w:rsidR="00F45289" w:rsidRPr="00F45289" w14:paraId="507DEF6B" w14:textId="77777777" w:rsidTr="00F45289">
        <w:tc>
          <w:tcPr>
            <w:tcW w:w="2268" w:type="dxa"/>
            <w:shd w:val="clear" w:color="auto" w:fill="auto"/>
          </w:tcPr>
          <w:p w14:paraId="5CA72D4D" w14:textId="77777777" w:rsidR="00F45289" w:rsidRPr="00F45289" w:rsidRDefault="00F45289" w:rsidP="00A85361">
            <w:pPr>
              <w:ind w:firstLine="0"/>
            </w:pPr>
            <w:r w:rsidRPr="00F45289">
              <w:t>Eduardo Caama</w:t>
            </w:r>
            <w:r w:rsidR="001F48EC">
              <w:t>ño Rojo, docente  PUCV</w:t>
            </w:r>
          </w:p>
        </w:tc>
        <w:tc>
          <w:tcPr>
            <w:tcW w:w="2410" w:type="dxa"/>
            <w:shd w:val="clear" w:color="auto" w:fill="auto"/>
          </w:tcPr>
          <w:p w14:paraId="1481B7B8" w14:textId="77777777" w:rsidR="00F45289" w:rsidRPr="00F45289" w:rsidRDefault="00F45289" w:rsidP="00A85361">
            <w:pPr>
              <w:ind w:firstLine="0"/>
              <w:rPr>
                <w:b/>
              </w:rPr>
            </w:pPr>
            <w:r w:rsidRPr="00F45289">
              <w:t>Derecho individual.</w:t>
            </w:r>
          </w:p>
        </w:tc>
        <w:tc>
          <w:tcPr>
            <w:tcW w:w="2126" w:type="dxa"/>
            <w:shd w:val="clear" w:color="auto" w:fill="auto"/>
          </w:tcPr>
          <w:p w14:paraId="4F71D207" w14:textId="77777777" w:rsidR="00F45289" w:rsidRPr="00F45289" w:rsidRDefault="00F45289" w:rsidP="00A85361">
            <w:pPr>
              <w:ind w:firstLine="0"/>
              <w:rPr>
                <w:b/>
              </w:rPr>
            </w:pPr>
            <w:r w:rsidRPr="00F45289">
              <w:t>Miércoles 09/10/2019</w:t>
            </w:r>
          </w:p>
        </w:tc>
        <w:tc>
          <w:tcPr>
            <w:tcW w:w="2127" w:type="dxa"/>
            <w:shd w:val="clear" w:color="auto" w:fill="auto"/>
          </w:tcPr>
          <w:p w14:paraId="5C933B9F" w14:textId="77777777" w:rsidR="00F45289" w:rsidRPr="00F45289" w:rsidRDefault="00F45289" w:rsidP="00A85361">
            <w:pPr>
              <w:ind w:firstLine="0"/>
              <w:rPr>
                <w:b/>
              </w:rPr>
            </w:pPr>
            <w:r w:rsidRPr="00F45289">
              <w:t>Mañana</w:t>
            </w:r>
          </w:p>
          <w:p w14:paraId="17631DE1" w14:textId="77777777" w:rsidR="00F45289" w:rsidRPr="00F45289" w:rsidRDefault="00F45289" w:rsidP="00A85361">
            <w:pPr>
              <w:ind w:firstLine="0"/>
              <w:rPr>
                <w:b/>
              </w:rPr>
            </w:pPr>
            <w:r w:rsidRPr="00F45289">
              <w:t>9:00 a 13:00 hrs</w:t>
            </w:r>
          </w:p>
        </w:tc>
      </w:tr>
      <w:tr w:rsidR="00F45289" w:rsidRPr="00F45289" w14:paraId="34491D2E" w14:textId="77777777" w:rsidTr="00F45289">
        <w:tc>
          <w:tcPr>
            <w:tcW w:w="2268" w:type="dxa"/>
            <w:shd w:val="clear" w:color="auto" w:fill="auto"/>
          </w:tcPr>
          <w:p w14:paraId="0A56BBEF" w14:textId="77777777" w:rsidR="00F45289" w:rsidRPr="00F45289" w:rsidRDefault="00F45289" w:rsidP="00A85361">
            <w:pPr>
              <w:ind w:firstLine="0"/>
              <w:rPr>
                <w:lang w:val="es-ES"/>
              </w:rPr>
            </w:pPr>
            <w:r w:rsidRPr="00F45289">
              <w:rPr>
                <w:lang w:val="es-ES"/>
              </w:rPr>
              <w:t>José Luis Ugarte, docente Universidad Diego Portales</w:t>
            </w:r>
          </w:p>
        </w:tc>
        <w:tc>
          <w:tcPr>
            <w:tcW w:w="2410" w:type="dxa"/>
            <w:shd w:val="clear" w:color="auto" w:fill="auto"/>
          </w:tcPr>
          <w:p w14:paraId="3C746E0E" w14:textId="77777777" w:rsidR="00F45289" w:rsidRPr="00F45289" w:rsidRDefault="00F45289" w:rsidP="00A85361">
            <w:pPr>
              <w:ind w:firstLine="0"/>
              <w:rPr>
                <w:b/>
              </w:rPr>
            </w:pPr>
            <w:r w:rsidRPr="00F45289">
              <w:t>Derecho colectivo.</w:t>
            </w:r>
          </w:p>
          <w:p w14:paraId="59AEEBB2" w14:textId="77777777" w:rsidR="00F45289" w:rsidRPr="00F45289" w:rsidRDefault="00F45289" w:rsidP="00A85361">
            <w:pPr>
              <w:ind w:firstLine="0"/>
            </w:pPr>
          </w:p>
        </w:tc>
        <w:tc>
          <w:tcPr>
            <w:tcW w:w="2126" w:type="dxa"/>
            <w:shd w:val="clear" w:color="auto" w:fill="auto"/>
          </w:tcPr>
          <w:p w14:paraId="2694F8FC" w14:textId="77777777" w:rsidR="00F45289" w:rsidRPr="00F45289" w:rsidRDefault="00F45289" w:rsidP="00A85361">
            <w:pPr>
              <w:ind w:firstLine="0"/>
              <w:rPr>
                <w:b/>
              </w:rPr>
            </w:pPr>
            <w:r w:rsidRPr="00F45289">
              <w:t xml:space="preserve">Jueves </w:t>
            </w:r>
          </w:p>
          <w:p w14:paraId="3C20B5E9" w14:textId="77777777" w:rsidR="00F45289" w:rsidRPr="00F45289" w:rsidRDefault="00F45289" w:rsidP="00A85361">
            <w:pPr>
              <w:ind w:firstLine="0"/>
              <w:rPr>
                <w:b/>
              </w:rPr>
            </w:pPr>
            <w:r w:rsidRPr="00F45289">
              <w:t>10/10/2019</w:t>
            </w:r>
          </w:p>
          <w:p w14:paraId="4DEF87BB" w14:textId="77777777" w:rsidR="00F45289" w:rsidRPr="00F45289" w:rsidRDefault="00F45289" w:rsidP="00A85361">
            <w:pPr>
              <w:ind w:firstLine="0"/>
            </w:pPr>
          </w:p>
        </w:tc>
        <w:tc>
          <w:tcPr>
            <w:tcW w:w="2127" w:type="dxa"/>
            <w:shd w:val="clear" w:color="auto" w:fill="auto"/>
          </w:tcPr>
          <w:p w14:paraId="7936F3D6" w14:textId="77777777" w:rsidR="00F45289" w:rsidRPr="00F45289" w:rsidRDefault="00F45289" w:rsidP="00A85361">
            <w:pPr>
              <w:ind w:firstLine="0"/>
              <w:rPr>
                <w:b/>
              </w:rPr>
            </w:pPr>
            <w:r w:rsidRPr="00F45289">
              <w:t>Mañana</w:t>
            </w:r>
          </w:p>
          <w:p w14:paraId="4C354FF4" w14:textId="77777777" w:rsidR="00F45289" w:rsidRPr="00F45289" w:rsidRDefault="00F45289" w:rsidP="00A85361">
            <w:pPr>
              <w:ind w:firstLine="0"/>
              <w:rPr>
                <w:b/>
              </w:rPr>
            </w:pPr>
            <w:r w:rsidRPr="00F45289">
              <w:t>9:00 a 13:00 hrs</w:t>
            </w:r>
          </w:p>
        </w:tc>
      </w:tr>
      <w:tr w:rsidR="00F45289" w:rsidRPr="00F45289" w14:paraId="0C9BC280" w14:textId="77777777" w:rsidTr="00F45289">
        <w:tc>
          <w:tcPr>
            <w:tcW w:w="2268" w:type="dxa"/>
            <w:shd w:val="clear" w:color="auto" w:fill="auto"/>
          </w:tcPr>
          <w:p w14:paraId="73F149DF" w14:textId="77777777" w:rsidR="00F45289" w:rsidRPr="00F45289" w:rsidRDefault="00F45289" w:rsidP="00A85361">
            <w:pPr>
              <w:ind w:firstLine="0"/>
              <w:rPr>
                <w:lang w:val="es-ES"/>
              </w:rPr>
            </w:pPr>
            <w:r w:rsidRPr="00F45289">
              <w:rPr>
                <w:lang w:val="es-ES"/>
              </w:rPr>
              <w:t>Sergio Gamonal, docente Universidad Adolfo Ibáñez</w:t>
            </w:r>
          </w:p>
        </w:tc>
        <w:tc>
          <w:tcPr>
            <w:tcW w:w="2410" w:type="dxa"/>
            <w:shd w:val="clear" w:color="auto" w:fill="auto"/>
          </w:tcPr>
          <w:p w14:paraId="0AABD9E4" w14:textId="77777777" w:rsidR="00F45289" w:rsidRPr="00F45289" w:rsidRDefault="00F45289" w:rsidP="00A85361">
            <w:pPr>
              <w:ind w:firstLine="0"/>
              <w:rPr>
                <w:b/>
              </w:rPr>
            </w:pPr>
            <w:r w:rsidRPr="00F45289">
              <w:t>Tutela derechos fundamentales.</w:t>
            </w:r>
          </w:p>
          <w:p w14:paraId="7DD2A643" w14:textId="77777777" w:rsidR="00F45289" w:rsidRPr="00F45289" w:rsidRDefault="00F45289" w:rsidP="00A85361">
            <w:pPr>
              <w:ind w:firstLine="0"/>
            </w:pPr>
          </w:p>
        </w:tc>
        <w:tc>
          <w:tcPr>
            <w:tcW w:w="2126" w:type="dxa"/>
            <w:shd w:val="clear" w:color="auto" w:fill="auto"/>
          </w:tcPr>
          <w:p w14:paraId="15415F83" w14:textId="77777777" w:rsidR="00F45289" w:rsidRPr="00F45289" w:rsidRDefault="00F45289" w:rsidP="00A85361">
            <w:pPr>
              <w:ind w:firstLine="0"/>
              <w:rPr>
                <w:b/>
              </w:rPr>
            </w:pPr>
            <w:r w:rsidRPr="00F45289">
              <w:t xml:space="preserve">Jueves </w:t>
            </w:r>
          </w:p>
          <w:p w14:paraId="07F9F225" w14:textId="77777777" w:rsidR="00F45289" w:rsidRPr="00F45289" w:rsidRDefault="00F45289" w:rsidP="00A85361">
            <w:pPr>
              <w:ind w:firstLine="0"/>
              <w:rPr>
                <w:b/>
              </w:rPr>
            </w:pPr>
            <w:r w:rsidRPr="00F45289">
              <w:t>10/11/2019</w:t>
            </w:r>
          </w:p>
        </w:tc>
        <w:tc>
          <w:tcPr>
            <w:tcW w:w="2127" w:type="dxa"/>
            <w:shd w:val="clear" w:color="auto" w:fill="auto"/>
          </w:tcPr>
          <w:p w14:paraId="1ACB28D8" w14:textId="77777777" w:rsidR="00F45289" w:rsidRPr="00F45289" w:rsidRDefault="00F45289" w:rsidP="00A85361">
            <w:pPr>
              <w:ind w:firstLine="0"/>
              <w:rPr>
                <w:b/>
              </w:rPr>
            </w:pPr>
            <w:r w:rsidRPr="00F45289">
              <w:t>Tarde</w:t>
            </w:r>
          </w:p>
          <w:p w14:paraId="7EEAB12B" w14:textId="77777777" w:rsidR="00F45289" w:rsidRPr="00F45289" w:rsidRDefault="00F45289" w:rsidP="00A85361">
            <w:pPr>
              <w:ind w:firstLine="0"/>
              <w:rPr>
                <w:b/>
              </w:rPr>
            </w:pPr>
            <w:r w:rsidRPr="00F45289">
              <w:t>15:00 a 19:00 hrs</w:t>
            </w:r>
          </w:p>
        </w:tc>
      </w:tr>
    </w:tbl>
    <w:p w14:paraId="4E814FFD" w14:textId="77777777" w:rsidR="00F45289" w:rsidRDefault="00F45289" w:rsidP="0029452A"/>
    <w:p w14:paraId="51E66C2F" w14:textId="77777777" w:rsidR="00952453" w:rsidRDefault="00952453" w:rsidP="0029452A"/>
    <w:p w14:paraId="0FD127A9" w14:textId="77777777" w:rsidR="00A85361" w:rsidRDefault="00A85361" w:rsidP="0029452A"/>
    <w:p w14:paraId="65EB370A" w14:textId="77777777" w:rsidR="00952453" w:rsidRPr="00F45289" w:rsidRDefault="00952453" w:rsidP="0029452A"/>
    <w:p w14:paraId="0BAB60C3" w14:textId="77777777" w:rsidR="00F45289" w:rsidRPr="00F45289" w:rsidRDefault="00F45289" w:rsidP="0029452A">
      <w:pPr>
        <w:rPr>
          <w:b/>
        </w:rPr>
      </w:pPr>
      <w:r w:rsidRPr="00F45289">
        <w:t>8. Derecho procesal penal:</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2126"/>
        <w:gridCol w:w="2127"/>
      </w:tblGrid>
      <w:tr w:rsidR="00F45289" w:rsidRPr="00F45289" w14:paraId="01C2E1AF" w14:textId="77777777" w:rsidTr="00F45289">
        <w:tc>
          <w:tcPr>
            <w:tcW w:w="2268" w:type="dxa"/>
            <w:shd w:val="clear" w:color="auto" w:fill="auto"/>
          </w:tcPr>
          <w:p w14:paraId="48ABE26B" w14:textId="77777777" w:rsidR="00F45289" w:rsidRPr="001F48EC" w:rsidRDefault="00F45289" w:rsidP="00A85361">
            <w:pPr>
              <w:ind w:firstLine="0"/>
            </w:pPr>
            <w:r w:rsidRPr="001F48EC">
              <w:t>DOCENTE</w:t>
            </w:r>
          </w:p>
        </w:tc>
        <w:tc>
          <w:tcPr>
            <w:tcW w:w="2410" w:type="dxa"/>
            <w:shd w:val="clear" w:color="auto" w:fill="auto"/>
          </w:tcPr>
          <w:p w14:paraId="051A0AF3" w14:textId="77777777" w:rsidR="00F45289" w:rsidRPr="001F48EC" w:rsidRDefault="00F45289" w:rsidP="00A85361">
            <w:pPr>
              <w:ind w:firstLine="0"/>
            </w:pPr>
            <w:r w:rsidRPr="001F48EC">
              <w:t>MATERIA</w:t>
            </w:r>
          </w:p>
        </w:tc>
        <w:tc>
          <w:tcPr>
            <w:tcW w:w="2126" w:type="dxa"/>
            <w:shd w:val="clear" w:color="auto" w:fill="auto"/>
          </w:tcPr>
          <w:p w14:paraId="5322CB37" w14:textId="77777777" w:rsidR="00F45289" w:rsidRPr="001F48EC" w:rsidRDefault="00F45289" w:rsidP="00A85361">
            <w:pPr>
              <w:ind w:firstLine="0"/>
            </w:pPr>
            <w:r w:rsidRPr="001F48EC">
              <w:t xml:space="preserve">FECHA </w:t>
            </w:r>
          </w:p>
        </w:tc>
        <w:tc>
          <w:tcPr>
            <w:tcW w:w="2127" w:type="dxa"/>
            <w:shd w:val="clear" w:color="auto" w:fill="auto"/>
          </w:tcPr>
          <w:p w14:paraId="78DAECFF" w14:textId="77777777" w:rsidR="00F45289" w:rsidRPr="001F48EC" w:rsidRDefault="00F45289" w:rsidP="00A85361">
            <w:pPr>
              <w:ind w:firstLine="0"/>
            </w:pPr>
            <w:r w:rsidRPr="001F48EC">
              <w:t>JORNADA</w:t>
            </w:r>
          </w:p>
        </w:tc>
      </w:tr>
      <w:tr w:rsidR="00F45289" w:rsidRPr="00F45289" w14:paraId="4664893E" w14:textId="77777777" w:rsidTr="00F45289">
        <w:tc>
          <w:tcPr>
            <w:tcW w:w="2268" w:type="dxa"/>
            <w:shd w:val="clear" w:color="auto" w:fill="auto"/>
          </w:tcPr>
          <w:p w14:paraId="2C58B18B" w14:textId="77777777" w:rsidR="00F45289" w:rsidRPr="00F45289" w:rsidRDefault="00F45289" w:rsidP="00A85361">
            <w:pPr>
              <w:ind w:firstLine="0"/>
              <w:rPr>
                <w:lang w:val="es-ES"/>
              </w:rPr>
            </w:pPr>
            <w:r w:rsidRPr="00F45289">
              <w:rPr>
                <w:lang w:val="es-ES"/>
              </w:rPr>
              <w:t>Jaime Balmaceda, ministro CA de Santiago</w:t>
            </w:r>
          </w:p>
        </w:tc>
        <w:tc>
          <w:tcPr>
            <w:tcW w:w="2410" w:type="dxa"/>
            <w:shd w:val="clear" w:color="auto" w:fill="auto"/>
          </w:tcPr>
          <w:p w14:paraId="619FF976" w14:textId="77777777" w:rsidR="00F45289" w:rsidRPr="00F45289" w:rsidRDefault="00F45289" w:rsidP="00A85361">
            <w:pPr>
              <w:ind w:firstLine="0"/>
              <w:rPr>
                <w:b/>
              </w:rPr>
            </w:pPr>
            <w:r w:rsidRPr="00F45289">
              <w:t>Recurso de nulidad.</w:t>
            </w:r>
          </w:p>
        </w:tc>
        <w:tc>
          <w:tcPr>
            <w:tcW w:w="2126" w:type="dxa"/>
            <w:shd w:val="clear" w:color="auto" w:fill="auto"/>
          </w:tcPr>
          <w:p w14:paraId="51321E26" w14:textId="77777777" w:rsidR="00F45289" w:rsidRPr="00F45289" w:rsidRDefault="00F45289" w:rsidP="00A85361">
            <w:pPr>
              <w:ind w:firstLine="0"/>
              <w:rPr>
                <w:b/>
              </w:rPr>
            </w:pPr>
            <w:r w:rsidRPr="00F45289">
              <w:t xml:space="preserve">Viernes </w:t>
            </w:r>
          </w:p>
          <w:p w14:paraId="0ABB826E" w14:textId="77777777" w:rsidR="00F45289" w:rsidRPr="00F45289" w:rsidRDefault="00F45289" w:rsidP="00A85361">
            <w:pPr>
              <w:ind w:firstLine="0"/>
              <w:rPr>
                <w:b/>
              </w:rPr>
            </w:pPr>
            <w:r w:rsidRPr="00F45289">
              <w:t>11/11/2019</w:t>
            </w:r>
          </w:p>
        </w:tc>
        <w:tc>
          <w:tcPr>
            <w:tcW w:w="2127" w:type="dxa"/>
            <w:shd w:val="clear" w:color="auto" w:fill="auto"/>
          </w:tcPr>
          <w:p w14:paraId="56877BA5" w14:textId="77777777" w:rsidR="00F45289" w:rsidRPr="00F45289" w:rsidRDefault="00F45289" w:rsidP="00A85361">
            <w:pPr>
              <w:ind w:firstLine="0"/>
              <w:rPr>
                <w:b/>
              </w:rPr>
            </w:pPr>
            <w:r w:rsidRPr="00F45289">
              <w:t>Mañana</w:t>
            </w:r>
          </w:p>
          <w:p w14:paraId="269F3FEF" w14:textId="77777777" w:rsidR="00F45289" w:rsidRPr="00F45289" w:rsidRDefault="00F45289" w:rsidP="00A85361">
            <w:pPr>
              <w:ind w:firstLine="0"/>
              <w:rPr>
                <w:b/>
              </w:rPr>
            </w:pPr>
            <w:r w:rsidRPr="00F45289">
              <w:t>9:00 a 13:00 hrs</w:t>
            </w:r>
          </w:p>
        </w:tc>
      </w:tr>
      <w:tr w:rsidR="00F45289" w:rsidRPr="00F45289" w14:paraId="6D96C397" w14:textId="77777777" w:rsidTr="00F45289">
        <w:tc>
          <w:tcPr>
            <w:tcW w:w="2268" w:type="dxa"/>
            <w:shd w:val="clear" w:color="auto" w:fill="auto"/>
          </w:tcPr>
          <w:p w14:paraId="19F1EC10" w14:textId="77777777" w:rsidR="00F45289" w:rsidRPr="00F45289" w:rsidRDefault="00F45289" w:rsidP="00A85361">
            <w:pPr>
              <w:ind w:firstLine="0"/>
              <w:rPr>
                <w:lang w:val="es-ES"/>
              </w:rPr>
            </w:pPr>
            <w:r w:rsidRPr="00F45289">
              <w:rPr>
                <w:lang w:val="es-ES"/>
              </w:rPr>
              <w:t>Jaime Balmaceda, ministro CA de Santiago</w:t>
            </w:r>
          </w:p>
        </w:tc>
        <w:tc>
          <w:tcPr>
            <w:tcW w:w="2410" w:type="dxa"/>
            <w:shd w:val="clear" w:color="auto" w:fill="auto"/>
          </w:tcPr>
          <w:p w14:paraId="70F9E1CC" w14:textId="77777777" w:rsidR="00F45289" w:rsidRPr="00F45289" w:rsidRDefault="00F45289" w:rsidP="00A85361">
            <w:pPr>
              <w:ind w:firstLine="0"/>
              <w:rPr>
                <w:b/>
              </w:rPr>
            </w:pPr>
            <w:r w:rsidRPr="00F45289">
              <w:t>Recurso de apelación.</w:t>
            </w:r>
          </w:p>
        </w:tc>
        <w:tc>
          <w:tcPr>
            <w:tcW w:w="2126" w:type="dxa"/>
            <w:shd w:val="clear" w:color="auto" w:fill="auto"/>
          </w:tcPr>
          <w:p w14:paraId="3D5853F5" w14:textId="77777777" w:rsidR="00F45289" w:rsidRPr="00F45289" w:rsidRDefault="00F45289" w:rsidP="00A85361">
            <w:pPr>
              <w:ind w:firstLine="0"/>
              <w:rPr>
                <w:b/>
              </w:rPr>
            </w:pPr>
            <w:r w:rsidRPr="00F45289">
              <w:t xml:space="preserve">Viernes </w:t>
            </w:r>
          </w:p>
          <w:p w14:paraId="0099B9CC" w14:textId="77777777" w:rsidR="00F45289" w:rsidRPr="00F45289" w:rsidRDefault="00F45289" w:rsidP="00A85361">
            <w:pPr>
              <w:ind w:firstLine="0"/>
              <w:rPr>
                <w:b/>
              </w:rPr>
            </w:pPr>
            <w:r w:rsidRPr="00F45289">
              <w:t>11/11/2019</w:t>
            </w:r>
          </w:p>
        </w:tc>
        <w:tc>
          <w:tcPr>
            <w:tcW w:w="2127" w:type="dxa"/>
            <w:shd w:val="clear" w:color="auto" w:fill="auto"/>
          </w:tcPr>
          <w:p w14:paraId="247967C8" w14:textId="77777777" w:rsidR="00F45289" w:rsidRPr="00F45289" w:rsidRDefault="00F45289" w:rsidP="00A85361">
            <w:pPr>
              <w:ind w:firstLine="0"/>
              <w:rPr>
                <w:b/>
              </w:rPr>
            </w:pPr>
            <w:r w:rsidRPr="00F45289">
              <w:t>Tarde</w:t>
            </w:r>
          </w:p>
          <w:p w14:paraId="608F1EA0" w14:textId="77777777" w:rsidR="00F45289" w:rsidRPr="00F45289" w:rsidRDefault="00F45289" w:rsidP="00A85361">
            <w:pPr>
              <w:ind w:firstLine="0"/>
              <w:rPr>
                <w:b/>
              </w:rPr>
            </w:pPr>
            <w:r w:rsidRPr="00F45289">
              <w:t>15:00 a 19:00 hrs</w:t>
            </w:r>
          </w:p>
        </w:tc>
      </w:tr>
    </w:tbl>
    <w:p w14:paraId="4BDA69BF" w14:textId="77777777" w:rsidR="00F45289" w:rsidRPr="00F45289" w:rsidRDefault="00F45289" w:rsidP="0029452A"/>
    <w:p w14:paraId="1517A1D3" w14:textId="77777777" w:rsidR="00F45289" w:rsidRPr="00F45289" w:rsidRDefault="00F45289" w:rsidP="0029452A">
      <w:pPr>
        <w:rPr>
          <w:b/>
        </w:rPr>
      </w:pPr>
      <w:r w:rsidRPr="00F45289">
        <w:t>9. Derecho penal:</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2126"/>
        <w:gridCol w:w="2127"/>
      </w:tblGrid>
      <w:tr w:rsidR="00F45289" w:rsidRPr="00F45289" w14:paraId="15049449" w14:textId="77777777" w:rsidTr="00F45289">
        <w:tc>
          <w:tcPr>
            <w:tcW w:w="2268" w:type="dxa"/>
            <w:shd w:val="clear" w:color="auto" w:fill="auto"/>
          </w:tcPr>
          <w:p w14:paraId="46A7E289" w14:textId="77777777" w:rsidR="00F45289" w:rsidRPr="001F48EC" w:rsidRDefault="00F45289" w:rsidP="00A85361">
            <w:pPr>
              <w:ind w:firstLine="0"/>
            </w:pPr>
            <w:r w:rsidRPr="001F48EC">
              <w:t>DOCENTE</w:t>
            </w:r>
          </w:p>
        </w:tc>
        <w:tc>
          <w:tcPr>
            <w:tcW w:w="2410" w:type="dxa"/>
            <w:shd w:val="clear" w:color="auto" w:fill="auto"/>
          </w:tcPr>
          <w:p w14:paraId="31AA752A" w14:textId="77777777" w:rsidR="00F45289" w:rsidRPr="001F48EC" w:rsidRDefault="00F45289" w:rsidP="00A85361">
            <w:pPr>
              <w:ind w:firstLine="0"/>
            </w:pPr>
            <w:r w:rsidRPr="001F48EC">
              <w:t>MATERIA</w:t>
            </w:r>
          </w:p>
        </w:tc>
        <w:tc>
          <w:tcPr>
            <w:tcW w:w="2126" w:type="dxa"/>
            <w:shd w:val="clear" w:color="auto" w:fill="auto"/>
          </w:tcPr>
          <w:p w14:paraId="735DAC77" w14:textId="77777777" w:rsidR="00F45289" w:rsidRPr="001F48EC" w:rsidRDefault="00F45289" w:rsidP="00A85361">
            <w:pPr>
              <w:ind w:firstLine="0"/>
            </w:pPr>
            <w:r w:rsidRPr="001F48EC">
              <w:t xml:space="preserve">FECHA </w:t>
            </w:r>
          </w:p>
        </w:tc>
        <w:tc>
          <w:tcPr>
            <w:tcW w:w="2127" w:type="dxa"/>
            <w:shd w:val="clear" w:color="auto" w:fill="auto"/>
          </w:tcPr>
          <w:p w14:paraId="6BAE33C2" w14:textId="77777777" w:rsidR="00F45289" w:rsidRPr="001F48EC" w:rsidRDefault="00F45289" w:rsidP="00A85361">
            <w:pPr>
              <w:ind w:firstLine="0"/>
            </w:pPr>
            <w:r w:rsidRPr="001F48EC">
              <w:t>JORNADA</w:t>
            </w:r>
          </w:p>
        </w:tc>
      </w:tr>
      <w:tr w:rsidR="00F45289" w:rsidRPr="00F45289" w14:paraId="1FAB471C" w14:textId="77777777" w:rsidTr="00F45289">
        <w:tc>
          <w:tcPr>
            <w:tcW w:w="2268" w:type="dxa"/>
            <w:shd w:val="clear" w:color="auto" w:fill="auto"/>
          </w:tcPr>
          <w:p w14:paraId="6BB98344" w14:textId="77777777" w:rsidR="00F45289" w:rsidRPr="00F45289" w:rsidRDefault="00F45289" w:rsidP="00A85361">
            <w:pPr>
              <w:ind w:firstLine="0"/>
              <w:rPr>
                <w:lang w:val="es-ES"/>
              </w:rPr>
            </w:pPr>
            <w:r w:rsidRPr="00F45289">
              <w:rPr>
                <w:lang w:val="es-ES"/>
              </w:rPr>
              <w:t xml:space="preserve">María Elena Santibáñez, docente PUC de Chile  </w:t>
            </w:r>
          </w:p>
        </w:tc>
        <w:tc>
          <w:tcPr>
            <w:tcW w:w="2410" w:type="dxa"/>
            <w:shd w:val="clear" w:color="auto" w:fill="auto"/>
          </w:tcPr>
          <w:p w14:paraId="46EDC43C" w14:textId="77777777" w:rsidR="00F45289" w:rsidRPr="00F45289" w:rsidRDefault="00F45289" w:rsidP="00A85361">
            <w:pPr>
              <w:ind w:firstLine="0"/>
              <w:rPr>
                <w:b/>
              </w:rPr>
            </w:pPr>
            <w:r w:rsidRPr="00F45289">
              <w:t>Aspectos teóricos y prácticos de la regulación de delitos sexuales.</w:t>
            </w:r>
          </w:p>
        </w:tc>
        <w:tc>
          <w:tcPr>
            <w:tcW w:w="2126" w:type="dxa"/>
            <w:shd w:val="clear" w:color="auto" w:fill="auto"/>
          </w:tcPr>
          <w:p w14:paraId="2A8E0771" w14:textId="77777777" w:rsidR="00F45289" w:rsidRPr="00F45289" w:rsidRDefault="00F45289" w:rsidP="00A85361">
            <w:pPr>
              <w:ind w:firstLine="0"/>
            </w:pPr>
            <w:r w:rsidRPr="00F45289">
              <w:t xml:space="preserve">Lunes </w:t>
            </w:r>
          </w:p>
          <w:p w14:paraId="25C04521" w14:textId="77777777" w:rsidR="00F45289" w:rsidRPr="00F45289" w:rsidRDefault="00F45289" w:rsidP="00A85361">
            <w:pPr>
              <w:ind w:firstLine="0"/>
              <w:rPr>
                <w:b/>
              </w:rPr>
            </w:pPr>
            <w:r w:rsidRPr="00F45289">
              <w:t>14/11/2019</w:t>
            </w:r>
          </w:p>
        </w:tc>
        <w:tc>
          <w:tcPr>
            <w:tcW w:w="2127" w:type="dxa"/>
            <w:shd w:val="clear" w:color="auto" w:fill="auto"/>
          </w:tcPr>
          <w:p w14:paraId="5C28DCFA" w14:textId="77777777" w:rsidR="00F45289" w:rsidRPr="00F45289" w:rsidRDefault="00F45289" w:rsidP="00A85361">
            <w:pPr>
              <w:ind w:firstLine="0"/>
              <w:rPr>
                <w:b/>
              </w:rPr>
            </w:pPr>
            <w:r w:rsidRPr="00F45289">
              <w:t>Mañana</w:t>
            </w:r>
          </w:p>
          <w:p w14:paraId="26B2426E" w14:textId="77777777" w:rsidR="00F45289" w:rsidRPr="00F45289" w:rsidRDefault="00F45289" w:rsidP="00A85361">
            <w:pPr>
              <w:ind w:firstLine="0"/>
              <w:rPr>
                <w:b/>
              </w:rPr>
            </w:pPr>
            <w:r w:rsidRPr="00F45289">
              <w:t>9:00 a 13:00 hrs</w:t>
            </w:r>
          </w:p>
        </w:tc>
      </w:tr>
      <w:tr w:rsidR="00F45289" w:rsidRPr="00F45289" w14:paraId="47D97F74" w14:textId="77777777" w:rsidTr="00F45289">
        <w:trPr>
          <w:trHeight w:val="628"/>
        </w:trPr>
        <w:tc>
          <w:tcPr>
            <w:tcW w:w="2268" w:type="dxa"/>
            <w:shd w:val="clear" w:color="auto" w:fill="auto"/>
          </w:tcPr>
          <w:p w14:paraId="08D3CC26" w14:textId="77777777" w:rsidR="00F45289" w:rsidRPr="00F45289" w:rsidRDefault="00F45289" w:rsidP="00A85361">
            <w:pPr>
              <w:ind w:firstLine="0"/>
              <w:rPr>
                <w:lang w:val="es-ES"/>
              </w:rPr>
            </w:pPr>
            <w:r w:rsidRPr="00F45289">
              <w:rPr>
                <w:lang w:val="es-ES"/>
              </w:rPr>
              <w:t xml:space="preserve">María Elena Santibáñez, docente PUC de Chile  </w:t>
            </w:r>
          </w:p>
        </w:tc>
        <w:tc>
          <w:tcPr>
            <w:tcW w:w="2410" w:type="dxa"/>
            <w:shd w:val="clear" w:color="auto" w:fill="auto"/>
          </w:tcPr>
          <w:p w14:paraId="404B9284" w14:textId="77777777" w:rsidR="00F45289" w:rsidRPr="00F45289" w:rsidRDefault="00F45289" w:rsidP="00A85361">
            <w:pPr>
              <w:ind w:firstLine="0"/>
              <w:rPr>
                <w:b/>
              </w:rPr>
            </w:pPr>
            <w:r w:rsidRPr="00F45289">
              <w:t>Abuso sexual y violación.</w:t>
            </w:r>
          </w:p>
          <w:p w14:paraId="2E409B16" w14:textId="77777777" w:rsidR="00F45289" w:rsidRPr="00F45289" w:rsidRDefault="00F45289" w:rsidP="00A85361">
            <w:pPr>
              <w:ind w:firstLine="0"/>
            </w:pPr>
          </w:p>
        </w:tc>
        <w:tc>
          <w:tcPr>
            <w:tcW w:w="2126" w:type="dxa"/>
            <w:shd w:val="clear" w:color="auto" w:fill="auto"/>
          </w:tcPr>
          <w:p w14:paraId="7F8A5941" w14:textId="77777777" w:rsidR="00F45289" w:rsidRPr="00F45289" w:rsidRDefault="00F45289" w:rsidP="00A85361">
            <w:pPr>
              <w:ind w:firstLine="0"/>
            </w:pPr>
            <w:r w:rsidRPr="00F45289">
              <w:t xml:space="preserve">Lunes </w:t>
            </w:r>
          </w:p>
          <w:p w14:paraId="798F10A4" w14:textId="77777777" w:rsidR="00F45289" w:rsidRPr="00F45289" w:rsidRDefault="00F45289" w:rsidP="00A85361">
            <w:pPr>
              <w:ind w:firstLine="0"/>
              <w:rPr>
                <w:b/>
              </w:rPr>
            </w:pPr>
            <w:r w:rsidRPr="00F45289">
              <w:t>14/11/2019</w:t>
            </w:r>
          </w:p>
        </w:tc>
        <w:tc>
          <w:tcPr>
            <w:tcW w:w="2127" w:type="dxa"/>
            <w:shd w:val="clear" w:color="auto" w:fill="auto"/>
          </w:tcPr>
          <w:p w14:paraId="007E5181" w14:textId="77777777" w:rsidR="00F45289" w:rsidRPr="00F45289" w:rsidRDefault="00F45289" w:rsidP="00A85361">
            <w:pPr>
              <w:ind w:firstLine="0"/>
              <w:rPr>
                <w:b/>
              </w:rPr>
            </w:pPr>
            <w:r w:rsidRPr="00F45289">
              <w:t>Tarde</w:t>
            </w:r>
          </w:p>
          <w:p w14:paraId="090960F6" w14:textId="77777777" w:rsidR="00F45289" w:rsidRPr="00F45289" w:rsidRDefault="00F45289" w:rsidP="00A85361">
            <w:pPr>
              <w:ind w:firstLine="0"/>
              <w:rPr>
                <w:b/>
              </w:rPr>
            </w:pPr>
            <w:r w:rsidRPr="00F45289">
              <w:t>15:00 a 19:00 hrs</w:t>
            </w:r>
          </w:p>
        </w:tc>
      </w:tr>
      <w:tr w:rsidR="00F45289" w:rsidRPr="00F45289" w14:paraId="064C969F" w14:textId="77777777" w:rsidTr="00F45289">
        <w:tc>
          <w:tcPr>
            <w:tcW w:w="2268" w:type="dxa"/>
            <w:shd w:val="clear" w:color="auto" w:fill="auto"/>
          </w:tcPr>
          <w:p w14:paraId="7DFB726C" w14:textId="77777777" w:rsidR="00F45289" w:rsidRPr="00F45289" w:rsidRDefault="00F45289" w:rsidP="00A85361">
            <w:pPr>
              <w:ind w:firstLine="0"/>
              <w:rPr>
                <w:lang w:val="es-ES_tradnl"/>
              </w:rPr>
            </w:pPr>
            <w:r w:rsidRPr="00F45289">
              <w:rPr>
                <w:lang w:val="es-ES_tradnl"/>
              </w:rPr>
              <w:t xml:space="preserve">Claudio Feller, docente PUC de Chile  </w:t>
            </w:r>
          </w:p>
        </w:tc>
        <w:tc>
          <w:tcPr>
            <w:tcW w:w="2410" w:type="dxa"/>
            <w:shd w:val="clear" w:color="auto" w:fill="auto"/>
          </w:tcPr>
          <w:p w14:paraId="32618356" w14:textId="77777777" w:rsidR="00F45289" w:rsidRPr="00F45289" w:rsidRDefault="00F45289" w:rsidP="00A85361">
            <w:pPr>
              <w:ind w:firstLine="0"/>
              <w:rPr>
                <w:b/>
              </w:rPr>
            </w:pPr>
            <w:r w:rsidRPr="00F45289">
              <w:t>Delitos contra la vida.  Homicidio calificado.</w:t>
            </w:r>
          </w:p>
          <w:p w14:paraId="61F83582" w14:textId="77777777" w:rsidR="00F45289" w:rsidRPr="00F45289" w:rsidRDefault="00F45289" w:rsidP="00A85361">
            <w:pPr>
              <w:ind w:firstLine="0"/>
            </w:pPr>
          </w:p>
        </w:tc>
        <w:tc>
          <w:tcPr>
            <w:tcW w:w="2126" w:type="dxa"/>
            <w:shd w:val="clear" w:color="auto" w:fill="auto"/>
          </w:tcPr>
          <w:p w14:paraId="0A29B012" w14:textId="77777777" w:rsidR="00F45289" w:rsidRPr="00F45289" w:rsidRDefault="00F45289" w:rsidP="00A85361">
            <w:pPr>
              <w:ind w:firstLine="0"/>
              <w:rPr>
                <w:b/>
              </w:rPr>
            </w:pPr>
            <w:r w:rsidRPr="00F45289">
              <w:t xml:space="preserve">Martes </w:t>
            </w:r>
          </w:p>
          <w:p w14:paraId="7C544EF8" w14:textId="77777777" w:rsidR="00F45289" w:rsidRPr="00F45289" w:rsidRDefault="00F45289" w:rsidP="00A85361">
            <w:pPr>
              <w:ind w:firstLine="0"/>
              <w:rPr>
                <w:b/>
              </w:rPr>
            </w:pPr>
            <w:r w:rsidRPr="00F45289">
              <w:t>15/11/2019</w:t>
            </w:r>
          </w:p>
        </w:tc>
        <w:tc>
          <w:tcPr>
            <w:tcW w:w="2127" w:type="dxa"/>
            <w:shd w:val="clear" w:color="auto" w:fill="auto"/>
          </w:tcPr>
          <w:p w14:paraId="49667548" w14:textId="77777777" w:rsidR="00F45289" w:rsidRPr="00F45289" w:rsidRDefault="00F45289" w:rsidP="00A85361">
            <w:pPr>
              <w:ind w:firstLine="0"/>
              <w:rPr>
                <w:b/>
              </w:rPr>
            </w:pPr>
            <w:r w:rsidRPr="00F45289">
              <w:t>Mañana</w:t>
            </w:r>
          </w:p>
          <w:p w14:paraId="7AAE284A" w14:textId="77777777" w:rsidR="00F45289" w:rsidRPr="00F45289" w:rsidRDefault="00F45289" w:rsidP="00A85361">
            <w:pPr>
              <w:ind w:firstLine="0"/>
              <w:rPr>
                <w:b/>
              </w:rPr>
            </w:pPr>
            <w:r w:rsidRPr="00F45289">
              <w:t>9:00 a 13:00 hrs</w:t>
            </w:r>
          </w:p>
        </w:tc>
      </w:tr>
    </w:tbl>
    <w:p w14:paraId="433B0F6E" w14:textId="77777777" w:rsidR="00F45289" w:rsidRPr="00F45289" w:rsidRDefault="00F45289" w:rsidP="0029452A"/>
    <w:p w14:paraId="4BCBB53E" w14:textId="77777777" w:rsidR="00F45289" w:rsidRPr="00F45289" w:rsidRDefault="00F45289" w:rsidP="0029452A">
      <w:pPr>
        <w:rPr>
          <w:b/>
        </w:rPr>
      </w:pPr>
      <w:r w:rsidRPr="00F45289">
        <w:t>10. Derecho administrativo: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2126"/>
        <w:gridCol w:w="2127"/>
      </w:tblGrid>
      <w:tr w:rsidR="00F45289" w:rsidRPr="00F45289" w14:paraId="688F3035" w14:textId="77777777" w:rsidTr="00F45289">
        <w:tc>
          <w:tcPr>
            <w:tcW w:w="2268" w:type="dxa"/>
            <w:shd w:val="clear" w:color="auto" w:fill="auto"/>
          </w:tcPr>
          <w:p w14:paraId="60F4F3E6" w14:textId="77777777" w:rsidR="00F45289" w:rsidRPr="001F48EC" w:rsidRDefault="00F45289" w:rsidP="00A85361">
            <w:pPr>
              <w:ind w:firstLine="0"/>
            </w:pPr>
            <w:r w:rsidRPr="001F48EC">
              <w:t>DOCENTE</w:t>
            </w:r>
          </w:p>
        </w:tc>
        <w:tc>
          <w:tcPr>
            <w:tcW w:w="2410" w:type="dxa"/>
            <w:shd w:val="clear" w:color="auto" w:fill="auto"/>
          </w:tcPr>
          <w:p w14:paraId="303D995E" w14:textId="77777777" w:rsidR="00F45289" w:rsidRPr="001F48EC" w:rsidRDefault="00F45289" w:rsidP="00A85361">
            <w:pPr>
              <w:ind w:firstLine="0"/>
            </w:pPr>
            <w:r w:rsidRPr="001F48EC">
              <w:t>MATERIA</w:t>
            </w:r>
          </w:p>
        </w:tc>
        <w:tc>
          <w:tcPr>
            <w:tcW w:w="2126" w:type="dxa"/>
            <w:shd w:val="clear" w:color="auto" w:fill="auto"/>
          </w:tcPr>
          <w:p w14:paraId="46318AAF" w14:textId="77777777" w:rsidR="00F45289" w:rsidRPr="001F48EC" w:rsidRDefault="00F45289" w:rsidP="00A85361">
            <w:pPr>
              <w:ind w:firstLine="0"/>
            </w:pPr>
            <w:r w:rsidRPr="001F48EC">
              <w:t xml:space="preserve">FECHA </w:t>
            </w:r>
          </w:p>
        </w:tc>
        <w:tc>
          <w:tcPr>
            <w:tcW w:w="2127" w:type="dxa"/>
            <w:shd w:val="clear" w:color="auto" w:fill="auto"/>
          </w:tcPr>
          <w:p w14:paraId="75A225C0" w14:textId="77777777" w:rsidR="00F45289" w:rsidRPr="001F48EC" w:rsidRDefault="00F45289" w:rsidP="00A85361">
            <w:pPr>
              <w:ind w:firstLine="0"/>
            </w:pPr>
            <w:r w:rsidRPr="001F48EC">
              <w:t>JORNADA</w:t>
            </w:r>
          </w:p>
        </w:tc>
      </w:tr>
      <w:tr w:rsidR="00F45289" w:rsidRPr="00F45289" w14:paraId="67B516FE" w14:textId="77777777" w:rsidTr="00F45289">
        <w:tc>
          <w:tcPr>
            <w:tcW w:w="2268" w:type="dxa"/>
            <w:shd w:val="clear" w:color="auto" w:fill="auto"/>
          </w:tcPr>
          <w:p w14:paraId="58394C07" w14:textId="77777777" w:rsidR="00F45289" w:rsidRPr="00F45289" w:rsidRDefault="00F45289" w:rsidP="00A85361">
            <w:pPr>
              <w:ind w:firstLine="0"/>
              <w:rPr>
                <w:lang w:val="es-ES_tradnl"/>
              </w:rPr>
            </w:pPr>
            <w:r w:rsidRPr="00F45289">
              <w:rPr>
                <w:lang w:val="es-ES_tradnl"/>
              </w:rPr>
              <w:t>Baltazar Morales, docente Universidad de Concepción</w:t>
            </w:r>
          </w:p>
        </w:tc>
        <w:tc>
          <w:tcPr>
            <w:tcW w:w="2410" w:type="dxa"/>
            <w:shd w:val="clear" w:color="auto" w:fill="auto"/>
          </w:tcPr>
          <w:p w14:paraId="29267C2A" w14:textId="77777777" w:rsidR="00F45289" w:rsidRPr="00F45289" w:rsidRDefault="00F45289" w:rsidP="00A85361">
            <w:pPr>
              <w:ind w:firstLine="0"/>
              <w:rPr>
                <w:b/>
              </w:rPr>
            </w:pPr>
            <w:r w:rsidRPr="00F45289">
              <w:t>Actos administrativos.</w:t>
            </w:r>
          </w:p>
          <w:p w14:paraId="44762602" w14:textId="77777777" w:rsidR="00F45289" w:rsidRPr="00F45289" w:rsidRDefault="00F45289" w:rsidP="00A85361">
            <w:pPr>
              <w:ind w:firstLine="0"/>
            </w:pPr>
          </w:p>
        </w:tc>
        <w:tc>
          <w:tcPr>
            <w:tcW w:w="2126" w:type="dxa"/>
            <w:shd w:val="clear" w:color="auto" w:fill="auto"/>
          </w:tcPr>
          <w:p w14:paraId="039CF0E6" w14:textId="77777777" w:rsidR="00F45289" w:rsidRPr="00F45289" w:rsidRDefault="00F45289" w:rsidP="00A85361">
            <w:pPr>
              <w:ind w:firstLine="0"/>
              <w:rPr>
                <w:b/>
              </w:rPr>
            </w:pPr>
            <w:r w:rsidRPr="00F45289">
              <w:t xml:space="preserve">Martes </w:t>
            </w:r>
          </w:p>
          <w:p w14:paraId="36D256AF" w14:textId="77777777" w:rsidR="00F45289" w:rsidRPr="00F45289" w:rsidRDefault="00F45289" w:rsidP="00A85361">
            <w:pPr>
              <w:ind w:firstLine="0"/>
              <w:rPr>
                <w:b/>
              </w:rPr>
            </w:pPr>
            <w:r w:rsidRPr="00F45289">
              <w:t>15/11/2019</w:t>
            </w:r>
          </w:p>
        </w:tc>
        <w:tc>
          <w:tcPr>
            <w:tcW w:w="2127" w:type="dxa"/>
            <w:shd w:val="clear" w:color="auto" w:fill="auto"/>
          </w:tcPr>
          <w:p w14:paraId="3E545B14" w14:textId="77777777" w:rsidR="00F45289" w:rsidRPr="00F45289" w:rsidRDefault="00F45289" w:rsidP="00A85361">
            <w:pPr>
              <w:ind w:firstLine="0"/>
              <w:rPr>
                <w:b/>
              </w:rPr>
            </w:pPr>
            <w:r w:rsidRPr="00F45289">
              <w:t>Tarde</w:t>
            </w:r>
          </w:p>
          <w:p w14:paraId="4536F07F" w14:textId="77777777" w:rsidR="00F45289" w:rsidRPr="00F45289" w:rsidRDefault="00F45289" w:rsidP="00A85361">
            <w:pPr>
              <w:ind w:firstLine="0"/>
              <w:rPr>
                <w:b/>
              </w:rPr>
            </w:pPr>
            <w:r w:rsidRPr="00F45289">
              <w:t>15:00 a 19:00 hrs</w:t>
            </w:r>
          </w:p>
        </w:tc>
      </w:tr>
      <w:tr w:rsidR="00F45289" w:rsidRPr="00F45289" w14:paraId="5450271B" w14:textId="77777777" w:rsidTr="00F45289">
        <w:tc>
          <w:tcPr>
            <w:tcW w:w="2268" w:type="dxa"/>
            <w:shd w:val="clear" w:color="auto" w:fill="auto"/>
          </w:tcPr>
          <w:p w14:paraId="29400CD4" w14:textId="77777777" w:rsidR="00F45289" w:rsidRPr="00F45289" w:rsidRDefault="00F45289" w:rsidP="00A85361">
            <w:pPr>
              <w:ind w:firstLine="0"/>
              <w:rPr>
                <w:lang w:val="es-ES_tradnl"/>
              </w:rPr>
            </w:pPr>
            <w:r w:rsidRPr="00F45289">
              <w:rPr>
                <w:lang w:val="es-ES_tradnl"/>
              </w:rPr>
              <w:t>Pedro Pierry, abogado integrante Corte Suprema</w:t>
            </w:r>
          </w:p>
        </w:tc>
        <w:tc>
          <w:tcPr>
            <w:tcW w:w="2410" w:type="dxa"/>
            <w:shd w:val="clear" w:color="auto" w:fill="auto"/>
          </w:tcPr>
          <w:p w14:paraId="1938F2D7" w14:textId="77777777" w:rsidR="00F45289" w:rsidRPr="00F45289" w:rsidRDefault="00F45289" w:rsidP="00A85361">
            <w:pPr>
              <w:ind w:firstLine="0"/>
              <w:rPr>
                <w:b/>
              </w:rPr>
            </w:pPr>
            <w:r w:rsidRPr="00F45289">
              <w:t xml:space="preserve">Responsabilidad del Estado. </w:t>
            </w:r>
          </w:p>
          <w:p w14:paraId="38C8E312" w14:textId="77777777" w:rsidR="00F45289" w:rsidRPr="00F45289" w:rsidRDefault="00F45289" w:rsidP="00A85361">
            <w:pPr>
              <w:ind w:firstLine="0"/>
            </w:pPr>
          </w:p>
        </w:tc>
        <w:tc>
          <w:tcPr>
            <w:tcW w:w="2126" w:type="dxa"/>
            <w:shd w:val="clear" w:color="auto" w:fill="auto"/>
          </w:tcPr>
          <w:p w14:paraId="0DBBEF87" w14:textId="77777777" w:rsidR="00F45289" w:rsidRPr="00F45289" w:rsidRDefault="00F45289" w:rsidP="00A85361">
            <w:pPr>
              <w:ind w:firstLine="0"/>
              <w:rPr>
                <w:b/>
              </w:rPr>
            </w:pPr>
            <w:r w:rsidRPr="00F45289">
              <w:t xml:space="preserve">Miércoles </w:t>
            </w:r>
          </w:p>
          <w:p w14:paraId="7DE0B42E" w14:textId="77777777" w:rsidR="00F45289" w:rsidRPr="00F45289" w:rsidRDefault="00F45289" w:rsidP="00A85361">
            <w:pPr>
              <w:ind w:firstLine="0"/>
              <w:rPr>
                <w:b/>
              </w:rPr>
            </w:pPr>
            <w:r w:rsidRPr="00F45289">
              <w:t>09/11/2019</w:t>
            </w:r>
          </w:p>
        </w:tc>
        <w:tc>
          <w:tcPr>
            <w:tcW w:w="2127" w:type="dxa"/>
            <w:shd w:val="clear" w:color="auto" w:fill="auto"/>
          </w:tcPr>
          <w:p w14:paraId="306D3402" w14:textId="77777777" w:rsidR="00F45289" w:rsidRPr="00F45289" w:rsidRDefault="00F45289" w:rsidP="00A85361">
            <w:pPr>
              <w:ind w:firstLine="0"/>
              <w:rPr>
                <w:b/>
              </w:rPr>
            </w:pPr>
            <w:r w:rsidRPr="00F45289">
              <w:t>Mañana</w:t>
            </w:r>
          </w:p>
          <w:p w14:paraId="68710EC2" w14:textId="77777777" w:rsidR="00F45289" w:rsidRPr="00F45289" w:rsidRDefault="00F45289" w:rsidP="00A85361">
            <w:pPr>
              <w:ind w:firstLine="0"/>
              <w:rPr>
                <w:b/>
              </w:rPr>
            </w:pPr>
            <w:r w:rsidRPr="00F45289">
              <w:t>9:00 a 13:00 hrs</w:t>
            </w:r>
          </w:p>
        </w:tc>
      </w:tr>
      <w:tr w:rsidR="00F45289" w:rsidRPr="00F45289" w14:paraId="11145680" w14:textId="77777777" w:rsidTr="00F45289">
        <w:trPr>
          <w:trHeight w:val="576"/>
        </w:trPr>
        <w:tc>
          <w:tcPr>
            <w:tcW w:w="2268" w:type="dxa"/>
            <w:shd w:val="clear" w:color="auto" w:fill="auto"/>
          </w:tcPr>
          <w:p w14:paraId="21F90F9A" w14:textId="77777777" w:rsidR="00F45289" w:rsidRPr="00F45289" w:rsidRDefault="00F45289" w:rsidP="00A85361">
            <w:pPr>
              <w:ind w:firstLine="0"/>
            </w:pPr>
            <w:r w:rsidRPr="00F45289">
              <w:t>Pablo Alarcón, docente U. Finis Terrae</w:t>
            </w:r>
          </w:p>
        </w:tc>
        <w:tc>
          <w:tcPr>
            <w:tcW w:w="2410" w:type="dxa"/>
            <w:shd w:val="clear" w:color="auto" w:fill="auto"/>
          </w:tcPr>
          <w:p w14:paraId="6AD843C9" w14:textId="77777777" w:rsidR="00F45289" w:rsidRPr="00F45289" w:rsidRDefault="00F45289" w:rsidP="00A85361">
            <w:pPr>
              <w:ind w:firstLine="0"/>
              <w:rPr>
                <w:b/>
              </w:rPr>
            </w:pPr>
            <w:r w:rsidRPr="00F45289">
              <w:t xml:space="preserve">Regulaciones y contenciosos administrativos. </w:t>
            </w:r>
          </w:p>
        </w:tc>
        <w:tc>
          <w:tcPr>
            <w:tcW w:w="2126" w:type="dxa"/>
            <w:shd w:val="clear" w:color="auto" w:fill="auto"/>
          </w:tcPr>
          <w:p w14:paraId="05AD62BF" w14:textId="77777777" w:rsidR="00F45289" w:rsidRPr="00F45289" w:rsidRDefault="00F45289" w:rsidP="00A85361">
            <w:pPr>
              <w:ind w:firstLine="0"/>
              <w:rPr>
                <w:b/>
              </w:rPr>
            </w:pPr>
            <w:r w:rsidRPr="00F45289">
              <w:t xml:space="preserve">Miércoles </w:t>
            </w:r>
          </w:p>
          <w:p w14:paraId="67B1DC14" w14:textId="77777777" w:rsidR="00F45289" w:rsidRPr="00F45289" w:rsidRDefault="00F45289" w:rsidP="00A85361">
            <w:pPr>
              <w:ind w:firstLine="0"/>
              <w:rPr>
                <w:b/>
              </w:rPr>
            </w:pPr>
            <w:r w:rsidRPr="00F45289">
              <w:t>09/11/2019</w:t>
            </w:r>
          </w:p>
        </w:tc>
        <w:tc>
          <w:tcPr>
            <w:tcW w:w="2127" w:type="dxa"/>
            <w:shd w:val="clear" w:color="auto" w:fill="auto"/>
          </w:tcPr>
          <w:p w14:paraId="2D54C8ED" w14:textId="77777777" w:rsidR="00F45289" w:rsidRPr="00F45289" w:rsidRDefault="00F45289" w:rsidP="00A85361">
            <w:pPr>
              <w:ind w:firstLine="0"/>
              <w:rPr>
                <w:b/>
              </w:rPr>
            </w:pPr>
            <w:r w:rsidRPr="00F45289">
              <w:t>Tarde</w:t>
            </w:r>
          </w:p>
          <w:p w14:paraId="28AD07E3" w14:textId="77777777" w:rsidR="00F45289" w:rsidRPr="00F45289" w:rsidRDefault="00F45289" w:rsidP="00A85361">
            <w:pPr>
              <w:ind w:firstLine="0"/>
              <w:rPr>
                <w:b/>
              </w:rPr>
            </w:pPr>
            <w:r w:rsidRPr="00F45289">
              <w:t>15.00 a 19.00 hrs</w:t>
            </w:r>
          </w:p>
        </w:tc>
      </w:tr>
    </w:tbl>
    <w:p w14:paraId="54472778" w14:textId="77777777" w:rsidR="00F45289" w:rsidRDefault="00F45289" w:rsidP="0029452A"/>
    <w:p w14:paraId="48C1FE8F" w14:textId="77777777" w:rsidR="00A85361" w:rsidRDefault="00A85361" w:rsidP="0029452A"/>
    <w:p w14:paraId="554F973A" w14:textId="77777777" w:rsidR="00A85361" w:rsidRDefault="00A85361" w:rsidP="0029452A"/>
    <w:p w14:paraId="69697FC2" w14:textId="77777777" w:rsidR="00A85361" w:rsidRDefault="00A85361" w:rsidP="0029452A"/>
    <w:p w14:paraId="0F5720B4" w14:textId="77777777" w:rsidR="00A85361" w:rsidRDefault="00A85361" w:rsidP="0029452A"/>
    <w:p w14:paraId="1C8E4A19" w14:textId="77777777" w:rsidR="00A85361" w:rsidRDefault="00A85361" w:rsidP="0029452A"/>
    <w:p w14:paraId="19BD571C" w14:textId="77777777" w:rsidR="00A85361" w:rsidRDefault="00A85361" w:rsidP="0029452A"/>
    <w:p w14:paraId="0FC37F3A" w14:textId="77777777" w:rsidR="00A85361" w:rsidRDefault="00A85361" w:rsidP="0029452A"/>
    <w:p w14:paraId="59F4946F" w14:textId="77777777" w:rsidR="00F45289" w:rsidRPr="00F45289" w:rsidRDefault="00F45289" w:rsidP="0029452A">
      <w:pPr>
        <w:rPr>
          <w:b/>
        </w:rPr>
      </w:pPr>
      <w:r w:rsidRPr="00F45289">
        <w:t>11. Derecho público, recurso de amparo y protección:</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410"/>
        <w:gridCol w:w="2126"/>
        <w:gridCol w:w="2127"/>
      </w:tblGrid>
      <w:tr w:rsidR="00F45289" w:rsidRPr="00F45289" w14:paraId="0A253587" w14:textId="77777777" w:rsidTr="00F45289">
        <w:tc>
          <w:tcPr>
            <w:tcW w:w="2268" w:type="dxa"/>
            <w:shd w:val="clear" w:color="auto" w:fill="auto"/>
          </w:tcPr>
          <w:p w14:paraId="16EF414A" w14:textId="77777777" w:rsidR="00F45289" w:rsidRPr="001F48EC" w:rsidRDefault="00F45289" w:rsidP="00A85361">
            <w:pPr>
              <w:ind w:firstLine="0"/>
            </w:pPr>
            <w:r w:rsidRPr="001F48EC">
              <w:t>DOCENTE</w:t>
            </w:r>
          </w:p>
        </w:tc>
        <w:tc>
          <w:tcPr>
            <w:tcW w:w="2410" w:type="dxa"/>
            <w:shd w:val="clear" w:color="auto" w:fill="auto"/>
          </w:tcPr>
          <w:p w14:paraId="73A87AFD" w14:textId="77777777" w:rsidR="00F45289" w:rsidRPr="001F48EC" w:rsidRDefault="00F45289" w:rsidP="00A85361">
            <w:pPr>
              <w:ind w:firstLine="0"/>
            </w:pPr>
            <w:r w:rsidRPr="001F48EC">
              <w:t>MATERIA</w:t>
            </w:r>
          </w:p>
        </w:tc>
        <w:tc>
          <w:tcPr>
            <w:tcW w:w="2126" w:type="dxa"/>
            <w:shd w:val="clear" w:color="auto" w:fill="auto"/>
          </w:tcPr>
          <w:p w14:paraId="21832436" w14:textId="77777777" w:rsidR="00F45289" w:rsidRPr="001F48EC" w:rsidRDefault="00F45289" w:rsidP="00A85361">
            <w:pPr>
              <w:ind w:firstLine="0"/>
            </w:pPr>
            <w:r w:rsidRPr="001F48EC">
              <w:t xml:space="preserve">FECHA </w:t>
            </w:r>
          </w:p>
        </w:tc>
        <w:tc>
          <w:tcPr>
            <w:tcW w:w="2127" w:type="dxa"/>
            <w:shd w:val="clear" w:color="auto" w:fill="auto"/>
          </w:tcPr>
          <w:p w14:paraId="3F10FF76" w14:textId="77777777" w:rsidR="00F45289" w:rsidRPr="001F48EC" w:rsidRDefault="00F45289" w:rsidP="00A85361">
            <w:pPr>
              <w:ind w:firstLine="0"/>
            </w:pPr>
            <w:r w:rsidRPr="001F48EC">
              <w:t>JORNADA</w:t>
            </w:r>
          </w:p>
        </w:tc>
      </w:tr>
      <w:tr w:rsidR="00F45289" w:rsidRPr="00F45289" w14:paraId="67FF1B2E" w14:textId="77777777" w:rsidTr="00F45289">
        <w:tc>
          <w:tcPr>
            <w:tcW w:w="2268" w:type="dxa"/>
            <w:shd w:val="clear" w:color="auto" w:fill="auto"/>
          </w:tcPr>
          <w:p w14:paraId="50831F7C" w14:textId="77777777" w:rsidR="00F45289" w:rsidRPr="00F45289" w:rsidRDefault="001F48EC" w:rsidP="00A85361">
            <w:pPr>
              <w:ind w:firstLine="0"/>
            </w:pPr>
            <w:r>
              <w:rPr>
                <w:lang w:val="es-ES_tradnl"/>
              </w:rPr>
              <w:t>Manuel Díaz de Valdés</w:t>
            </w:r>
            <w:r w:rsidR="00F45289" w:rsidRPr="00F45289">
              <w:rPr>
                <w:lang w:val="es-ES_tradnl"/>
              </w:rPr>
              <w:t>, docente Universidad del Desarrollo</w:t>
            </w:r>
          </w:p>
        </w:tc>
        <w:tc>
          <w:tcPr>
            <w:tcW w:w="2410" w:type="dxa"/>
            <w:shd w:val="clear" w:color="auto" w:fill="auto"/>
          </w:tcPr>
          <w:p w14:paraId="515BAEAA" w14:textId="77777777" w:rsidR="00F45289" w:rsidRPr="00F45289" w:rsidRDefault="00F45289" w:rsidP="00A85361">
            <w:pPr>
              <w:ind w:firstLine="0"/>
              <w:rPr>
                <w:b/>
              </w:rPr>
            </w:pPr>
            <w:r w:rsidRPr="00F45289">
              <w:t>Dogmática de derechos fundamentales.</w:t>
            </w:r>
          </w:p>
        </w:tc>
        <w:tc>
          <w:tcPr>
            <w:tcW w:w="2126" w:type="dxa"/>
            <w:shd w:val="clear" w:color="auto" w:fill="auto"/>
          </w:tcPr>
          <w:p w14:paraId="454888B3" w14:textId="77777777" w:rsidR="00F45289" w:rsidRPr="00F45289" w:rsidRDefault="00F45289" w:rsidP="00A85361">
            <w:pPr>
              <w:ind w:firstLine="0"/>
              <w:rPr>
                <w:b/>
              </w:rPr>
            </w:pPr>
            <w:r w:rsidRPr="00F45289">
              <w:t>Jueves</w:t>
            </w:r>
          </w:p>
          <w:p w14:paraId="0AB105CF" w14:textId="77777777" w:rsidR="00F45289" w:rsidRPr="00F45289" w:rsidRDefault="00F45289" w:rsidP="00A85361">
            <w:pPr>
              <w:ind w:firstLine="0"/>
              <w:rPr>
                <w:b/>
              </w:rPr>
            </w:pPr>
            <w:r w:rsidRPr="00F45289">
              <w:t>17/11/2019</w:t>
            </w:r>
          </w:p>
        </w:tc>
        <w:tc>
          <w:tcPr>
            <w:tcW w:w="2127" w:type="dxa"/>
            <w:shd w:val="clear" w:color="auto" w:fill="auto"/>
          </w:tcPr>
          <w:p w14:paraId="44389451" w14:textId="77777777" w:rsidR="00F45289" w:rsidRPr="00F45289" w:rsidRDefault="00F45289" w:rsidP="00A85361">
            <w:pPr>
              <w:ind w:firstLine="0"/>
              <w:rPr>
                <w:b/>
              </w:rPr>
            </w:pPr>
            <w:r w:rsidRPr="00F45289">
              <w:t>Mañana</w:t>
            </w:r>
          </w:p>
          <w:p w14:paraId="499EB128" w14:textId="77777777" w:rsidR="00F45289" w:rsidRPr="00F45289" w:rsidRDefault="00F45289" w:rsidP="00A85361">
            <w:pPr>
              <w:ind w:firstLine="0"/>
              <w:rPr>
                <w:b/>
              </w:rPr>
            </w:pPr>
            <w:r w:rsidRPr="00F45289">
              <w:t>9:00 a 13:00 hrs</w:t>
            </w:r>
          </w:p>
        </w:tc>
      </w:tr>
      <w:tr w:rsidR="00F45289" w:rsidRPr="00F45289" w14:paraId="63068DF6" w14:textId="77777777" w:rsidTr="00F45289">
        <w:tc>
          <w:tcPr>
            <w:tcW w:w="2268" w:type="dxa"/>
            <w:shd w:val="clear" w:color="auto" w:fill="auto"/>
          </w:tcPr>
          <w:p w14:paraId="40C290C6" w14:textId="77777777" w:rsidR="00F45289" w:rsidRPr="00F45289" w:rsidRDefault="00F45289" w:rsidP="00A85361">
            <w:pPr>
              <w:ind w:firstLine="0"/>
            </w:pPr>
            <w:r w:rsidRPr="00F45289">
              <w:rPr>
                <w:lang w:val="es-ES_tradnl"/>
              </w:rPr>
              <w:t>Miriam Henríquez, docente Universidad Alberto Hurtado</w:t>
            </w:r>
          </w:p>
        </w:tc>
        <w:tc>
          <w:tcPr>
            <w:tcW w:w="2410" w:type="dxa"/>
            <w:shd w:val="clear" w:color="auto" w:fill="auto"/>
          </w:tcPr>
          <w:p w14:paraId="0338C656" w14:textId="77777777" w:rsidR="00F45289" w:rsidRPr="00F45289" w:rsidRDefault="00F45289" w:rsidP="00A85361">
            <w:pPr>
              <w:ind w:firstLine="0"/>
              <w:rPr>
                <w:rFonts w:cs="Arial"/>
              </w:rPr>
            </w:pPr>
            <w:r w:rsidRPr="00F45289">
              <w:rPr>
                <w:rFonts w:cs="Arial"/>
              </w:rPr>
              <w:t>Recurso de amparo</w:t>
            </w:r>
            <w:r w:rsidRPr="00F45289">
              <w:t xml:space="preserve"> (libertad personal, seguridad individual y amparo económico).</w:t>
            </w:r>
          </w:p>
        </w:tc>
        <w:tc>
          <w:tcPr>
            <w:tcW w:w="2126" w:type="dxa"/>
            <w:shd w:val="clear" w:color="auto" w:fill="auto"/>
          </w:tcPr>
          <w:p w14:paraId="341D92E1" w14:textId="77777777" w:rsidR="00F45289" w:rsidRPr="00F45289" w:rsidRDefault="00F45289" w:rsidP="00A85361">
            <w:pPr>
              <w:ind w:firstLine="0"/>
            </w:pPr>
            <w:r w:rsidRPr="00F45289">
              <w:t xml:space="preserve">Jueves </w:t>
            </w:r>
          </w:p>
          <w:p w14:paraId="6D98A013" w14:textId="77777777" w:rsidR="00F45289" w:rsidRPr="00F45289" w:rsidRDefault="00F45289" w:rsidP="00A85361">
            <w:pPr>
              <w:ind w:firstLine="0"/>
              <w:rPr>
                <w:b/>
              </w:rPr>
            </w:pPr>
            <w:r w:rsidRPr="00F45289">
              <w:t>17/11/2019</w:t>
            </w:r>
          </w:p>
        </w:tc>
        <w:tc>
          <w:tcPr>
            <w:tcW w:w="2127" w:type="dxa"/>
            <w:shd w:val="clear" w:color="auto" w:fill="auto"/>
          </w:tcPr>
          <w:p w14:paraId="1341DDAF" w14:textId="77777777" w:rsidR="00F45289" w:rsidRPr="00F45289" w:rsidRDefault="00F45289" w:rsidP="00A85361">
            <w:pPr>
              <w:ind w:firstLine="0"/>
              <w:rPr>
                <w:b/>
              </w:rPr>
            </w:pPr>
            <w:r w:rsidRPr="00F45289">
              <w:t>Tarde</w:t>
            </w:r>
          </w:p>
          <w:p w14:paraId="60E241E3" w14:textId="77777777" w:rsidR="00F45289" w:rsidRPr="00F45289" w:rsidRDefault="00F45289" w:rsidP="00A85361">
            <w:pPr>
              <w:ind w:firstLine="0"/>
              <w:rPr>
                <w:b/>
              </w:rPr>
            </w:pPr>
            <w:r w:rsidRPr="00F45289">
              <w:t>15:00 a 19:00 hrs</w:t>
            </w:r>
          </w:p>
        </w:tc>
      </w:tr>
      <w:tr w:rsidR="00F45289" w:rsidRPr="00F45289" w14:paraId="3A987A5C" w14:textId="77777777" w:rsidTr="00F45289">
        <w:trPr>
          <w:trHeight w:val="487"/>
        </w:trPr>
        <w:tc>
          <w:tcPr>
            <w:tcW w:w="2268" w:type="dxa"/>
            <w:shd w:val="clear" w:color="auto" w:fill="auto"/>
          </w:tcPr>
          <w:p w14:paraId="0D80F0CF" w14:textId="77777777" w:rsidR="00F45289" w:rsidRPr="00F45289" w:rsidRDefault="00F45289" w:rsidP="00A85361">
            <w:pPr>
              <w:ind w:firstLine="0"/>
            </w:pPr>
            <w:r w:rsidRPr="00F45289">
              <w:t>Jaime Balmaceda, ministro CA de Santiago</w:t>
            </w:r>
          </w:p>
        </w:tc>
        <w:tc>
          <w:tcPr>
            <w:tcW w:w="2410" w:type="dxa"/>
            <w:shd w:val="clear" w:color="auto" w:fill="auto"/>
          </w:tcPr>
          <w:p w14:paraId="26A2F1E5" w14:textId="77777777" w:rsidR="00F45289" w:rsidRPr="00F45289" w:rsidRDefault="00F45289" w:rsidP="00A85361">
            <w:pPr>
              <w:ind w:firstLine="0"/>
              <w:rPr>
                <w:b/>
              </w:rPr>
            </w:pPr>
            <w:r w:rsidRPr="00F45289">
              <w:t>Recurso de protección.</w:t>
            </w:r>
          </w:p>
          <w:p w14:paraId="5426969D" w14:textId="77777777" w:rsidR="00F45289" w:rsidRPr="00F45289" w:rsidRDefault="00F45289" w:rsidP="00A85361">
            <w:pPr>
              <w:ind w:firstLine="0"/>
            </w:pPr>
          </w:p>
        </w:tc>
        <w:tc>
          <w:tcPr>
            <w:tcW w:w="2126" w:type="dxa"/>
            <w:shd w:val="clear" w:color="auto" w:fill="auto"/>
          </w:tcPr>
          <w:p w14:paraId="676CD641" w14:textId="77777777" w:rsidR="00F45289" w:rsidRPr="00F45289" w:rsidRDefault="00F45289" w:rsidP="00A85361">
            <w:pPr>
              <w:ind w:firstLine="0"/>
              <w:rPr>
                <w:b/>
              </w:rPr>
            </w:pPr>
            <w:r w:rsidRPr="00F45289">
              <w:t>Viernes</w:t>
            </w:r>
          </w:p>
          <w:p w14:paraId="556477EB" w14:textId="77777777" w:rsidR="00F45289" w:rsidRPr="00F45289" w:rsidRDefault="00F45289" w:rsidP="00A85361">
            <w:pPr>
              <w:ind w:firstLine="0"/>
              <w:rPr>
                <w:b/>
              </w:rPr>
            </w:pPr>
            <w:r w:rsidRPr="00F45289">
              <w:t xml:space="preserve">18/11/2019  </w:t>
            </w:r>
          </w:p>
        </w:tc>
        <w:tc>
          <w:tcPr>
            <w:tcW w:w="2127" w:type="dxa"/>
            <w:shd w:val="clear" w:color="auto" w:fill="auto"/>
          </w:tcPr>
          <w:p w14:paraId="0A595953" w14:textId="77777777" w:rsidR="00F45289" w:rsidRPr="00F45289" w:rsidRDefault="00F45289" w:rsidP="00A85361">
            <w:pPr>
              <w:ind w:firstLine="0"/>
              <w:rPr>
                <w:b/>
              </w:rPr>
            </w:pPr>
            <w:r w:rsidRPr="00F45289">
              <w:t>Mañana</w:t>
            </w:r>
          </w:p>
          <w:p w14:paraId="20C48EA9" w14:textId="77777777" w:rsidR="00F45289" w:rsidRPr="00F45289" w:rsidRDefault="00F45289" w:rsidP="00A85361">
            <w:pPr>
              <w:ind w:firstLine="0"/>
              <w:rPr>
                <w:b/>
              </w:rPr>
            </w:pPr>
            <w:r w:rsidRPr="00F45289">
              <w:t>9:00 a 13:00 hrs</w:t>
            </w:r>
          </w:p>
          <w:p w14:paraId="2FA1A424" w14:textId="77777777" w:rsidR="00F45289" w:rsidRPr="00F45289" w:rsidRDefault="00F45289" w:rsidP="00A85361">
            <w:pPr>
              <w:ind w:firstLine="0"/>
              <w:rPr>
                <w:b/>
              </w:rPr>
            </w:pPr>
            <w:r w:rsidRPr="00F45289">
              <w:t>Tarde</w:t>
            </w:r>
          </w:p>
          <w:p w14:paraId="6722BC23" w14:textId="77777777" w:rsidR="00F45289" w:rsidRPr="00F45289" w:rsidRDefault="00F45289" w:rsidP="00A85361">
            <w:pPr>
              <w:ind w:firstLine="0"/>
              <w:rPr>
                <w:b/>
              </w:rPr>
            </w:pPr>
            <w:r w:rsidRPr="00F45289">
              <w:t>15:00 a 19:00 hrs</w:t>
            </w:r>
          </w:p>
        </w:tc>
      </w:tr>
    </w:tbl>
    <w:p w14:paraId="069AE7A1" w14:textId="77777777" w:rsidR="00F45289" w:rsidRPr="00F45289" w:rsidRDefault="00F45289" w:rsidP="0029452A"/>
    <w:p w14:paraId="7FB4B48C" w14:textId="77777777" w:rsidR="00F45289" w:rsidRPr="00F45289" w:rsidRDefault="00F45289" w:rsidP="0029452A">
      <w:pPr>
        <w:rPr>
          <w:b/>
        </w:rPr>
      </w:pPr>
      <w:r w:rsidRPr="00F45289">
        <w:t xml:space="preserve">12. Redacción de resoluciones judiciales en segunda instancia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410"/>
        <w:gridCol w:w="2126"/>
        <w:gridCol w:w="2127"/>
      </w:tblGrid>
      <w:tr w:rsidR="00F45289" w:rsidRPr="00F45289" w14:paraId="0A9BDFA0" w14:textId="77777777" w:rsidTr="00F45289">
        <w:tc>
          <w:tcPr>
            <w:tcW w:w="2268" w:type="dxa"/>
            <w:tcBorders>
              <w:bottom w:val="single" w:sz="4" w:space="0" w:color="auto"/>
            </w:tcBorders>
            <w:shd w:val="clear" w:color="auto" w:fill="auto"/>
          </w:tcPr>
          <w:p w14:paraId="527F4D61" w14:textId="77777777" w:rsidR="00F45289" w:rsidRPr="001F48EC" w:rsidRDefault="00F45289" w:rsidP="00A85361">
            <w:pPr>
              <w:ind w:firstLine="0"/>
            </w:pPr>
            <w:r w:rsidRPr="001F48EC">
              <w:t>DOCENTES</w:t>
            </w:r>
          </w:p>
        </w:tc>
        <w:tc>
          <w:tcPr>
            <w:tcW w:w="2410" w:type="dxa"/>
            <w:tcBorders>
              <w:bottom w:val="single" w:sz="4" w:space="0" w:color="auto"/>
            </w:tcBorders>
            <w:shd w:val="clear" w:color="auto" w:fill="auto"/>
          </w:tcPr>
          <w:p w14:paraId="78C85914" w14:textId="77777777" w:rsidR="00F45289" w:rsidRPr="001F48EC" w:rsidRDefault="00F45289" w:rsidP="00A85361">
            <w:pPr>
              <w:ind w:firstLine="0"/>
            </w:pPr>
            <w:r w:rsidRPr="001F48EC">
              <w:t>MATERIA</w:t>
            </w:r>
          </w:p>
        </w:tc>
        <w:tc>
          <w:tcPr>
            <w:tcW w:w="2126" w:type="dxa"/>
            <w:tcBorders>
              <w:bottom w:val="single" w:sz="4" w:space="0" w:color="auto"/>
            </w:tcBorders>
            <w:shd w:val="clear" w:color="auto" w:fill="auto"/>
          </w:tcPr>
          <w:p w14:paraId="390E421C" w14:textId="77777777" w:rsidR="00F45289" w:rsidRPr="001F48EC" w:rsidRDefault="00F45289" w:rsidP="00A85361">
            <w:pPr>
              <w:ind w:firstLine="0"/>
            </w:pPr>
            <w:r w:rsidRPr="001F48EC">
              <w:t xml:space="preserve">FECHA </w:t>
            </w:r>
          </w:p>
        </w:tc>
        <w:tc>
          <w:tcPr>
            <w:tcW w:w="2127" w:type="dxa"/>
            <w:tcBorders>
              <w:bottom w:val="single" w:sz="4" w:space="0" w:color="auto"/>
            </w:tcBorders>
            <w:shd w:val="clear" w:color="auto" w:fill="auto"/>
          </w:tcPr>
          <w:p w14:paraId="730B1119" w14:textId="77777777" w:rsidR="00F45289" w:rsidRPr="001F48EC" w:rsidRDefault="00F45289" w:rsidP="00A85361">
            <w:pPr>
              <w:ind w:firstLine="0"/>
            </w:pPr>
            <w:r w:rsidRPr="001F48EC">
              <w:t>JORNADA</w:t>
            </w:r>
          </w:p>
        </w:tc>
      </w:tr>
      <w:tr w:rsidR="00F45289" w:rsidRPr="00F45289" w14:paraId="26A49C59" w14:textId="77777777" w:rsidTr="00F45289">
        <w:trPr>
          <w:trHeight w:val="601"/>
        </w:trPr>
        <w:tc>
          <w:tcPr>
            <w:tcW w:w="2268" w:type="dxa"/>
            <w:tcBorders>
              <w:bottom w:val="single" w:sz="4" w:space="0" w:color="auto"/>
            </w:tcBorders>
            <w:shd w:val="clear" w:color="auto" w:fill="auto"/>
          </w:tcPr>
          <w:p w14:paraId="18DEB433" w14:textId="77777777" w:rsidR="00F45289" w:rsidRPr="00F45289" w:rsidRDefault="00F45289" w:rsidP="00A85361">
            <w:pPr>
              <w:ind w:firstLine="0"/>
              <w:rPr>
                <w:b/>
              </w:rPr>
            </w:pPr>
            <w:r w:rsidRPr="00F45289">
              <w:t>Mireya López Miranda, ministra ICA de Santiago</w:t>
            </w:r>
          </w:p>
        </w:tc>
        <w:tc>
          <w:tcPr>
            <w:tcW w:w="2410" w:type="dxa"/>
            <w:shd w:val="clear" w:color="auto" w:fill="auto"/>
          </w:tcPr>
          <w:p w14:paraId="32B3CF69" w14:textId="77777777" w:rsidR="00F45289" w:rsidRPr="00F45289" w:rsidRDefault="00F45289" w:rsidP="00A85361">
            <w:pPr>
              <w:ind w:firstLine="0"/>
            </w:pPr>
          </w:p>
        </w:tc>
        <w:tc>
          <w:tcPr>
            <w:tcW w:w="2126" w:type="dxa"/>
            <w:shd w:val="clear" w:color="auto" w:fill="auto"/>
          </w:tcPr>
          <w:p w14:paraId="3728C28A" w14:textId="77777777" w:rsidR="00F45289" w:rsidRPr="00F45289" w:rsidRDefault="00F45289" w:rsidP="00A85361">
            <w:pPr>
              <w:ind w:firstLine="0"/>
            </w:pPr>
            <w:r w:rsidRPr="00F45289">
              <w:t xml:space="preserve">Lunes  </w:t>
            </w:r>
          </w:p>
          <w:p w14:paraId="31BC0858" w14:textId="77777777" w:rsidR="00F45289" w:rsidRPr="00F45289" w:rsidRDefault="00F45289" w:rsidP="00A85361">
            <w:pPr>
              <w:ind w:firstLine="0"/>
              <w:rPr>
                <w:b/>
              </w:rPr>
            </w:pPr>
            <w:r w:rsidRPr="00F45289">
              <w:t>21/11/2019</w:t>
            </w:r>
          </w:p>
        </w:tc>
        <w:tc>
          <w:tcPr>
            <w:tcW w:w="2127" w:type="dxa"/>
            <w:shd w:val="clear" w:color="auto" w:fill="auto"/>
          </w:tcPr>
          <w:p w14:paraId="1598D424" w14:textId="77777777" w:rsidR="00F45289" w:rsidRPr="00F45289" w:rsidRDefault="00F45289" w:rsidP="00A85361">
            <w:pPr>
              <w:ind w:firstLine="0"/>
              <w:rPr>
                <w:b/>
              </w:rPr>
            </w:pPr>
            <w:r w:rsidRPr="00F45289">
              <w:t>Mañana</w:t>
            </w:r>
          </w:p>
          <w:p w14:paraId="230F1716" w14:textId="77777777" w:rsidR="00F45289" w:rsidRPr="00F45289" w:rsidRDefault="00F45289" w:rsidP="00A85361">
            <w:pPr>
              <w:ind w:firstLine="0"/>
            </w:pPr>
            <w:r w:rsidRPr="00F45289">
              <w:t>09:00 a 13:00 hrs</w:t>
            </w:r>
          </w:p>
          <w:p w14:paraId="14F56EB4" w14:textId="77777777" w:rsidR="00F45289" w:rsidRPr="00F45289" w:rsidRDefault="00F45289" w:rsidP="00A85361">
            <w:pPr>
              <w:ind w:firstLine="0"/>
            </w:pPr>
            <w:r w:rsidRPr="00F45289">
              <w:t>Se canceló por contingencia nacional</w:t>
            </w:r>
          </w:p>
        </w:tc>
      </w:tr>
      <w:tr w:rsidR="00F45289" w:rsidRPr="00F45289" w14:paraId="3344F9EE" w14:textId="77777777" w:rsidTr="00445917">
        <w:trPr>
          <w:trHeight w:val="1691"/>
        </w:trPr>
        <w:tc>
          <w:tcPr>
            <w:tcW w:w="2268" w:type="dxa"/>
            <w:tcBorders>
              <w:bottom w:val="nil"/>
            </w:tcBorders>
            <w:shd w:val="clear" w:color="auto" w:fill="auto"/>
          </w:tcPr>
          <w:p w14:paraId="140EDB93" w14:textId="77777777" w:rsidR="00F45289" w:rsidRPr="00F45289" w:rsidRDefault="00F45289" w:rsidP="00A85361">
            <w:pPr>
              <w:ind w:firstLine="0"/>
            </w:pPr>
            <w:r w:rsidRPr="00F45289">
              <w:t>Carolina Figueroa Chandía, ministra ICA de Valparaíso</w:t>
            </w:r>
          </w:p>
          <w:p w14:paraId="190A56B2" w14:textId="77777777" w:rsidR="00F45289" w:rsidRPr="00F45289" w:rsidRDefault="00F45289" w:rsidP="00A85361">
            <w:pPr>
              <w:ind w:firstLine="0"/>
            </w:pPr>
          </w:p>
        </w:tc>
        <w:tc>
          <w:tcPr>
            <w:tcW w:w="2410" w:type="dxa"/>
            <w:tcBorders>
              <w:bottom w:val="nil"/>
            </w:tcBorders>
            <w:shd w:val="clear" w:color="auto" w:fill="auto"/>
          </w:tcPr>
          <w:p w14:paraId="3CAC984C" w14:textId="77777777" w:rsidR="00F45289" w:rsidRPr="00F45289" w:rsidRDefault="00F45289" w:rsidP="00A85361">
            <w:pPr>
              <w:ind w:firstLine="0"/>
            </w:pPr>
          </w:p>
        </w:tc>
        <w:tc>
          <w:tcPr>
            <w:tcW w:w="2126" w:type="dxa"/>
            <w:shd w:val="clear" w:color="auto" w:fill="auto"/>
          </w:tcPr>
          <w:p w14:paraId="445B66D6" w14:textId="77777777" w:rsidR="00F45289" w:rsidRPr="00F45289" w:rsidRDefault="00F45289" w:rsidP="00A85361">
            <w:pPr>
              <w:ind w:firstLine="0"/>
            </w:pPr>
            <w:r w:rsidRPr="00F45289">
              <w:t xml:space="preserve">Lunes  </w:t>
            </w:r>
          </w:p>
          <w:p w14:paraId="018507AC" w14:textId="77777777" w:rsidR="00F45289" w:rsidRPr="00F45289" w:rsidRDefault="00F45289" w:rsidP="00A85361">
            <w:pPr>
              <w:ind w:firstLine="0"/>
              <w:rPr>
                <w:b/>
              </w:rPr>
            </w:pPr>
            <w:r w:rsidRPr="00F45289">
              <w:t>21/11/2019</w:t>
            </w:r>
          </w:p>
        </w:tc>
        <w:tc>
          <w:tcPr>
            <w:tcW w:w="2127" w:type="dxa"/>
            <w:shd w:val="clear" w:color="auto" w:fill="auto"/>
          </w:tcPr>
          <w:p w14:paraId="6784027C" w14:textId="77777777" w:rsidR="00F45289" w:rsidRPr="00F45289" w:rsidRDefault="00F45289" w:rsidP="00A85361">
            <w:pPr>
              <w:ind w:firstLine="0"/>
              <w:rPr>
                <w:b/>
              </w:rPr>
            </w:pPr>
            <w:r w:rsidRPr="00F45289">
              <w:t xml:space="preserve"> Tarde</w:t>
            </w:r>
          </w:p>
          <w:p w14:paraId="4E60474F" w14:textId="77777777" w:rsidR="00F45289" w:rsidRPr="00F45289" w:rsidRDefault="00F45289" w:rsidP="00A85361">
            <w:pPr>
              <w:ind w:firstLine="0"/>
              <w:rPr>
                <w:lang w:val="es-ES_tradnl"/>
              </w:rPr>
            </w:pPr>
            <w:r w:rsidRPr="00F45289">
              <w:t>15:00 a 19:00 hrs</w:t>
            </w:r>
            <w:r w:rsidRPr="00F45289">
              <w:rPr>
                <w:lang w:val="es-ES_tradnl"/>
              </w:rPr>
              <w:t xml:space="preserve"> </w:t>
            </w:r>
          </w:p>
          <w:p w14:paraId="5E9C7518" w14:textId="77777777" w:rsidR="00F45289" w:rsidRPr="00F45289" w:rsidRDefault="00F45289" w:rsidP="00A85361">
            <w:pPr>
              <w:ind w:firstLine="0"/>
            </w:pPr>
            <w:r w:rsidRPr="00F45289">
              <w:t>Se canceló por contingencia nacional</w:t>
            </w:r>
          </w:p>
        </w:tc>
      </w:tr>
      <w:tr w:rsidR="00F45289" w:rsidRPr="00F45289" w14:paraId="7F446BFC" w14:textId="77777777" w:rsidTr="00F45289">
        <w:tc>
          <w:tcPr>
            <w:tcW w:w="2268" w:type="dxa"/>
            <w:tcBorders>
              <w:top w:val="single" w:sz="4" w:space="0" w:color="auto"/>
              <w:left w:val="single" w:sz="4" w:space="0" w:color="auto"/>
              <w:bottom w:val="single" w:sz="4" w:space="0" w:color="auto"/>
              <w:right w:val="single" w:sz="4" w:space="0" w:color="auto"/>
            </w:tcBorders>
            <w:shd w:val="clear" w:color="auto" w:fill="auto"/>
          </w:tcPr>
          <w:p w14:paraId="7834DBA0" w14:textId="77777777" w:rsidR="00F45289" w:rsidRPr="00F45289" w:rsidRDefault="00F45289" w:rsidP="00A85361">
            <w:pPr>
              <w:ind w:firstLine="0"/>
              <w:rPr>
                <w:b/>
              </w:rPr>
            </w:pPr>
            <w:r w:rsidRPr="00F45289">
              <w:t>María Soledad Melo Labra, ministra ICA de Santiago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EDA83DC" w14:textId="77777777" w:rsidR="00F45289" w:rsidRPr="00F45289" w:rsidRDefault="00F45289" w:rsidP="00A85361">
            <w:pPr>
              <w:ind w:firstLine="0"/>
            </w:pPr>
          </w:p>
        </w:tc>
        <w:tc>
          <w:tcPr>
            <w:tcW w:w="2126" w:type="dxa"/>
            <w:tcBorders>
              <w:left w:val="single" w:sz="4" w:space="0" w:color="auto"/>
              <w:bottom w:val="single" w:sz="4" w:space="0" w:color="auto"/>
              <w:right w:val="single" w:sz="4" w:space="0" w:color="auto"/>
            </w:tcBorders>
            <w:shd w:val="clear" w:color="auto" w:fill="auto"/>
          </w:tcPr>
          <w:p w14:paraId="400156C7" w14:textId="77777777" w:rsidR="00F45289" w:rsidRPr="00F45289" w:rsidRDefault="00F45289" w:rsidP="00A85361">
            <w:pPr>
              <w:ind w:firstLine="0"/>
            </w:pPr>
            <w:r w:rsidRPr="00F45289">
              <w:t xml:space="preserve">Martes </w:t>
            </w:r>
          </w:p>
          <w:p w14:paraId="0E6AF18E" w14:textId="77777777" w:rsidR="00F45289" w:rsidRPr="00F45289" w:rsidRDefault="00F45289" w:rsidP="00A85361">
            <w:pPr>
              <w:ind w:firstLine="0"/>
              <w:rPr>
                <w:b/>
              </w:rPr>
            </w:pPr>
            <w:r w:rsidRPr="00F45289">
              <w:t>22/11/2019</w:t>
            </w:r>
          </w:p>
        </w:tc>
        <w:tc>
          <w:tcPr>
            <w:tcW w:w="2127" w:type="dxa"/>
            <w:tcBorders>
              <w:left w:val="single" w:sz="4" w:space="0" w:color="auto"/>
              <w:bottom w:val="single" w:sz="4" w:space="0" w:color="auto"/>
            </w:tcBorders>
            <w:shd w:val="clear" w:color="auto" w:fill="auto"/>
          </w:tcPr>
          <w:p w14:paraId="37C17F39" w14:textId="77777777" w:rsidR="00F45289" w:rsidRPr="00F45289" w:rsidRDefault="00F45289" w:rsidP="00A85361">
            <w:pPr>
              <w:ind w:firstLine="0"/>
              <w:rPr>
                <w:b/>
              </w:rPr>
            </w:pPr>
            <w:r w:rsidRPr="00F45289">
              <w:t>Mañana</w:t>
            </w:r>
          </w:p>
          <w:p w14:paraId="153A6EBF" w14:textId="77777777" w:rsidR="00F45289" w:rsidRPr="00F45289" w:rsidRDefault="00F45289" w:rsidP="00A85361">
            <w:pPr>
              <w:ind w:firstLine="0"/>
            </w:pPr>
            <w:r w:rsidRPr="00F45289">
              <w:t>09:00 a 13:00 hrs</w:t>
            </w:r>
          </w:p>
          <w:p w14:paraId="7DB76256" w14:textId="77777777" w:rsidR="00F45289" w:rsidRPr="00F45289" w:rsidRDefault="00F45289" w:rsidP="00A85361">
            <w:pPr>
              <w:ind w:firstLine="0"/>
            </w:pPr>
            <w:r w:rsidRPr="00F45289">
              <w:t>Se canceló por contingencia nacional</w:t>
            </w:r>
          </w:p>
        </w:tc>
      </w:tr>
    </w:tbl>
    <w:p w14:paraId="7EEF8E5D" w14:textId="77777777" w:rsidR="00F45289" w:rsidRPr="00F45289" w:rsidRDefault="00F45289" w:rsidP="0029452A"/>
    <w:p w14:paraId="473594AC" w14:textId="77777777" w:rsidR="00F45289" w:rsidRPr="00F45289" w:rsidRDefault="00F45289" w:rsidP="0029452A">
      <w:pPr>
        <w:rPr>
          <w:b/>
        </w:rPr>
      </w:pPr>
      <w:r w:rsidRPr="00F45289">
        <w:t>13. Derecho tributario: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2126"/>
        <w:gridCol w:w="2127"/>
      </w:tblGrid>
      <w:tr w:rsidR="00F45289" w:rsidRPr="00F45289" w14:paraId="38BDB10A" w14:textId="77777777" w:rsidTr="00F45289">
        <w:tc>
          <w:tcPr>
            <w:tcW w:w="2268" w:type="dxa"/>
            <w:shd w:val="clear" w:color="auto" w:fill="auto"/>
          </w:tcPr>
          <w:p w14:paraId="6D95734E" w14:textId="77777777" w:rsidR="00F45289" w:rsidRPr="001F48EC" w:rsidRDefault="00F45289" w:rsidP="00A85361">
            <w:pPr>
              <w:ind w:firstLine="0"/>
            </w:pPr>
            <w:r w:rsidRPr="001F48EC">
              <w:t>DOCENTE</w:t>
            </w:r>
          </w:p>
        </w:tc>
        <w:tc>
          <w:tcPr>
            <w:tcW w:w="2410" w:type="dxa"/>
            <w:shd w:val="clear" w:color="auto" w:fill="auto"/>
          </w:tcPr>
          <w:p w14:paraId="19757BF6" w14:textId="77777777" w:rsidR="00F45289" w:rsidRPr="001F48EC" w:rsidRDefault="00F45289" w:rsidP="00A85361">
            <w:pPr>
              <w:ind w:firstLine="0"/>
            </w:pPr>
            <w:r w:rsidRPr="001F48EC">
              <w:t>MATERIA</w:t>
            </w:r>
          </w:p>
        </w:tc>
        <w:tc>
          <w:tcPr>
            <w:tcW w:w="2126" w:type="dxa"/>
            <w:shd w:val="clear" w:color="auto" w:fill="auto"/>
          </w:tcPr>
          <w:p w14:paraId="4B215353" w14:textId="77777777" w:rsidR="00F45289" w:rsidRPr="001F48EC" w:rsidRDefault="00F45289" w:rsidP="00A85361">
            <w:pPr>
              <w:ind w:firstLine="0"/>
            </w:pPr>
            <w:r w:rsidRPr="001F48EC">
              <w:t xml:space="preserve">FECHA </w:t>
            </w:r>
          </w:p>
        </w:tc>
        <w:tc>
          <w:tcPr>
            <w:tcW w:w="2127" w:type="dxa"/>
            <w:shd w:val="clear" w:color="auto" w:fill="auto"/>
          </w:tcPr>
          <w:p w14:paraId="58867184" w14:textId="77777777" w:rsidR="00F45289" w:rsidRPr="001F48EC" w:rsidRDefault="00F45289" w:rsidP="00A85361">
            <w:pPr>
              <w:ind w:firstLine="0"/>
            </w:pPr>
            <w:r w:rsidRPr="001F48EC">
              <w:t>JORNADA</w:t>
            </w:r>
          </w:p>
        </w:tc>
      </w:tr>
      <w:tr w:rsidR="00F45289" w:rsidRPr="00F45289" w14:paraId="5D46E807" w14:textId="77777777" w:rsidTr="00F45289">
        <w:tc>
          <w:tcPr>
            <w:tcW w:w="2268" w:type="dxa"/>
            <w:shd w:val="clear" w:color="auto" w:fill="auto"/>
          </w:tcPr>
          <w:p w14:paraId="603DAF89" w14:textId="77777777" w:rsidR="00F45289" w:rsidRPr="00F45289" w:rsidRDefault="00F45289" w:rsidP="00A85361">
            <w:pPr>
              <w:ind w:firstLine="0"/>
            </w:pPr>
            <w:r w:rsidRPr="00F45289">
              <w:t>Eduardo Lagos y Jorge Arancibia docentes  PUC de Chile</w:t>
            </w:r>
          </w:p>
        </w:tc>
        <w:tc>
          <w:tcPr>
            <w:tcW w:w="2410" w:type="dxa"/>
            <w:shd w:val="clear" w:color="auto" w:fill="auto"/>
          </w:tcPr>
          <w:p w14:paraId="398411FB" w14:textId="77777777" w:rsidR="00F45289" w:rsidRPr="00F45289" w:rsidRDefault="00F45289" w:rsidP="00A85361">
            <w:pPr>
              <w:ind w:firstLine="0"/>
              <w:rPr>
                <w:b/>
              </w:rPr>
            </w:pPr>
            <w:r w:rsidRPr="00F45289">
              <w:t>Derecho tributario</w:t>
            </w:r>
          </w:p>
        </w:tc>
        <w:tc>
          <w:tcPr>
            <w:tcW w:w="2126" w:type="dxa"/>
            <w:shd w:val="clear" w:color="auto" w:fill="auto"/>
          </w:tcPr>
          <w:p w14:paraId="1AB2A3A7" w14:textId="77777777" w:rsidR="00F45289" w:rsidRPr="00F45289" w:rsidRDefault="00F45289" w:rsidP="00A85361">
            <w:pPr>
              <w:ind w:firstLine="0"/>
            </w:pPr>
            <w:r w:rsidRPr="00F45289">
              <w:t xml:space="preserve">Martes </w:t>
            </w:r>
          </w:p>
          <w:p w14:paraId="523CEC7F" w14:textId="77777777" w:rsidR="00F45289" w:rsidRPr="00F45289" w:rsidRDefault="00F45289" w:rsidP="00A85361">
            <w:pPr>
              <w:ind w:firstLine="0"/>
              <w:rPr>
                <w:b/>
              </w:rPr>
            </w:pPr>
            <w:r w:rsidRPr="00F45289">
              <w:t>22/11/2019</w:t>
            </w:r>
          </w:p>
        </w:tc>
        <w:tc>
          <w:tcPr>
            <w:tcW w:w="2127" w:type="dxa"/>
            <w:shd w:val="clear" w:color="auto" w:fill="auto"/>
          </w:tcPr>
          <w:p w14:paraId="0649B223" w14:textId="77777777" w:rsidR="00F45289" w:rsidRPr="00F45289" w:rsidRDefault="00F45289" w:rsidP="00A85361">
            <w:pPr>
              <w:ind w:firstLine="0"/>
              <w:rPr>
                <w:b/>
              </w:rPr>
            </w:pPr>
            <w:r w:rsidRPr="00F45289">
              <w:t>Tarde</w:t>
            </w:r>
          </w:p>
          <w:p w14:paraId="54438EB4" w14:textId="77777777" w:rsidR="00F45289" w:rsidRPr="00F45289" w:rsidRDefault="00F45289" w:rsidP="00A85361">
            <w:pPr>
              <w:ind w:firstLine="0"/>
            </w:pPr>
            <w:r w:rsidRPr="00F45289">
              <w:t>15:00 a 19:00 hrs</w:t>
            </w:r>
          </w:p>
          <w:p w14:paraId="3EC66CC0" w14:textId="77777777" w:rsidR="00F45289" w:rsidRPr="00F45289" w:rsidRDefault="00F45289" w:rsidP="00A85361">
            <w:pPr>
              <w:ind w:firstLine="0"/>
            </w:pPr>
            <w:r w:rsidRPr="00F45289">
              <w:t>Se canceló por contingencia nacional</w:t>
            </w:r>
          </w:p>
        </w:tc>
      </w:tr>
    </w:tbl>
    <w:p w14:paraId="04402C10" w14:textId="77777777" w:rsidR="00A85361" w:rsidRDefault="00A85361" w:rsidP="0029452A"/>
    <w:p w14:paraId="2CE71B49" w14:textId="77777777" w:rsidR="00F45289" w:rsidRPr="00F45289" w:rsidRDefault="00F45289" w:rsidP="0029452A">
      <w:pPr>
        <w:rPr>
          <w:b/>
        </w:rPr>
      </w:pPr>
      <w:r w:rsidRPr="00F45289">
        <w:t>14. Derecho ambiental:</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2126"/>
        <w:gridCol w:w="2127"/>
      </w:tblGrid>
      <w:tr w:rsidR="00F45289" w:rsidRPr="00F45289" w14:paraId="052DEB08" w14:textId="77777777" w:rsidTr="00F45289">
        <w:tc>
          <w:tcPr>
            <w:tcW w:w="2268" w:type="dxa"/>
            <w:shd w:val="clear" w:color="auto" w:fill="auto"/>
          </w:tcPr>
          <w:p w14:paraId="390E7F36" w14:textId="77777777" w:rsidR="00F45289" w:rsidRPr="001F48EC" w:rsidRDefault="00F45289" w:rsidP="00A85361">
            <w:pPr>
              <w:ind w:firstLine="0"/>
            </w:pPr>
            <w:r w:rsidRPr="001F48EC">
              <w:t>DOCENTE</w:t>
            </w:r>
          </w:p>
        </w:tc>
        <w:tc>
          <w:tcPr>
            <w:tcW w:w="2410" w:type="dxa"/>
            <w:shd w:val="clear" w:color="auto" w:fill="auto"/>
          </w:tcPr>
          <w:p w14:paraId="7C32FD3A" w14:textId="77777777" w:rsidR="00F45289" w:rsidRPr="001F48EC" w:rsidRDefault="00F45289" w:rsidP="00A85361">
            <w:pPr>
              <w:ind w:firstLine="0"/>
            </w:pPr>
            <w:r w:rsidRPr="001F48EC">
              <w:t>MATERIA</w:t>
            </w:r>
          </w:p>
        </w:tc>
        <w:tc>
          <w:tcPr>
            <w:tcW w:w="2126" w:type="dxa"/>
            <w:shd w:val="clear" w:color="auto" w:fill="auto"/>
          </w:tcPr>
          <w:p w14:paraId="4B298644" w14:textId="77777777" w:rsidR="00F45289" w:rsidRPr="001F48EC" w:rsidRDefault="00F45289" w:rsidP="00A85361">
            <w:pPr>
              <w:ind w:firstLine="0"/>
            </w:pPr>
            <w:r w:rsidRPr="001F48EC">
              <w:t xml:space="preserve">FECHA </w:t>
            </w:r>
          </w:p>
        </w:tc>
        <w:tc>
          <w:tcPr>
            <w:tcW w:w="2127" w:type="dxa"/>
            <w:shd w:val="clear" w:color="auto" w:fill="auto"/>
          </w:tcPr>
          <w:p w14:paraId="1310C3A2" w14:textId="77777777" w:rsidR="00F45289" w:rsidRPr="001F48EC" w:rsidRDefault="00F45289" w:rsidP="00A85361">
            <w:pPr>
              <w:ind w:firstLine="0"/>
            </w:pPr>
            <w:r w:rsidRPr="001F48EC">
              <w:t>JORNADA</w:t>
            </w:r>
          </w:p>
        </w:tc>
      </w:tr>
      <w:tr w:rsidR="00F45289" w:rsidRPr="00F45289" w14:paraId="6F262EE8" w14:textId="77777777" w:rsidTr="00F45289">
        <w:tc>
          <w:tcPr>
            <w:tcW w:w="2268" w:type="dxa"/>
            <w:shd w:val="clear" w:color="auto" w:fill="auto"/>
          </w:tcPr>
          <w:p w14:paraId="4D9E48D4" w14:textId="77777777" w:rsidR="00F45289" w:rsidRPr="00F45289" w:rsidRDefault="00F45289" w:rsidP="00A85361">
            <w:pPr>
              <w:ind w:firstLine="0"/>
              <w:rPr>
                <w:b/>
              </w:rPr>
            </w:pPr>
            <w:r w:rsidRPr="00F45289">
              <w:t>Camila Boettiger/ Felipe Leiva, docentes Universidad del Desarrollo</w:t>
            </w:r>
          </w:p>
        </w:tc>
        <w:tc>
          <w:tcPr>
            <w:tcW w:w="2410" w:type="dxa"/>
            <w:shd w:val="clear" w:color="auto" w:fill="auto"/>
          </w:tcPr>
          <w:p w14:paraId="4C5CCC53" w14:textId="77777777" w:rsidR="00F45289" w:rsidRPr="00F45289" w:rsidRDefault="00F45289" w:rsidP="00A85361">
            <w:pPr>
              <w:ind w:firstLine="0"/>
              <w:rPr>
                <w:b/>
              </w:rPr>
            </w:pPr>
            <w:r w:rsidRPr="00F45289">
              <w:t>Derecho  ambiental</w:t>
            </w:r>
          </w:p>
        </w:tc>
        <w:tc>
          <w:tcPr>
            <w:tcW w:w="2126" w:type="dxa"/>
            <w:shd w:val="clear" w:color="auto" w:fill="auto"/>
          </w:tcPr>
          <w:p w14:paraId="1F1767CB" w14:textId="77777777" w:rsidR="00F45289" w:rsidRPr="00F45289" w:rsidRDefault="00F45289" w:rsidP="00A85361">
            <w:pPr>
              <w:ind w:firstLine="0"/>
            </w:pPr>
            <w:r w:rsidRPr="00F45289">
              <w:t>Miércoles</w:t>
            </w:r>
          </w:p>
          <w:p w14:paraId="5FF58FD7" w14:textId="77777777" w:rsidR="00F45289" w:rsidRPr="00F45289" w:rsidRDefault="00F45289" w:rsidP="00A85361">
            <w:pPr>
              <w:ind w:firstLine="0"/>
              <w:rPr>
                <w:b/>
              </w:rPr>
            </w:pPr>
            <w:r w:rsidRPr="00F45289">
              <w:t xml:space="preserve"> 23 /11/2019</w:t>
            </w:r>
          </w:p>
        </w:tc>
        <w:tc>
          <w:tcPr>
            <w:tcW w:w="2127" w:type="dxa"/>
            <w:shd w:val="clear" w:color="auto" w:fill="auto"/>
          </w:tcPr>
          <w:p w14:paraId="6A9C14AD" w14:textId="77777777" w:rsidR="00F45289" w:rsidRPr="00F45289" w:rsidRDefault="00F45289" w:rsidP="00A85361">
            <w:pPr>
              <w:ind w:firstLine="0"/>
              <w:rPr>
                <w:b/>
              </w:rPr>
            </w:pPr>
            <w:r w:rsidRPr="00F45289">
              <w:t>Mañana</w:t>
            </w:r>
          </w:p>
          <w:p w14:paraId="00D22E6F" w14:textId="77777777" w:rsidR="00F45289" w:rsidRPr="00F45289" w:rsidRDefault="00F45289" w:rsidP="00A85361">
            <w:pPr>
              <w:ind w:firstLine="0"/>
            </w:pPr>
            <w:r w:rsidRPr="00F45289">
              <w:t>09:00 a 13:00 hrs</w:t>
            </w:r>
          </w:p>
          <w:p w14:paraId="1A4BF5EC" w14:textId="77777777" w:rsidR="00F45289" w:rsidRPr="00F45289" w:rsidRDefault="00F45289" w:rsidP="00A85361">
            <w:pPr>
              <w:ind w:firstLine="0"/>
            </w:pPr>
            <w:r w:rsidRPr="00F45289">
              <w:t>Se canceló por contingencia nacional</w:t>
            </w:r>
          </w:p>
        </w:tc>
      </w:tr>
    </w:tbl>
    <w:p w14:paraId="26E26D43" w14:textId="77777777" w:rsidR="00F45289" w:rsidRPr="00F45289" w:rsidRDefault="00F45289" w:rsidP="0029452A"/>
    <w:p w14:paraId="57865FA8" w14:textId="77777777" w:rsidR="00F45289" w:rsidRPr="00F45289" w:rsidRDefault="00F45289" w:rsidP="0029452A">
      <w:pPr>
        <w:rPr>
          <w:b/>
        </w:rPr>
      </w:pPr>
      <w:r w:rsidRPr="00F45289">
        <w:t xml:space="preserve">15. Taller sobre función disciplinaria, económica y de gobierno en Cortes de Apelaciones.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2126"/>
        <w:gridCol w:w="2127"/>
      </w:tblGrid>
      <w:tr w:rsidR="00F45289" w:rsidRPr="00F45289" w14:paraId="7EB26731" w14:textId="77777777" w:rsidTr="001F48EC">
        <w:trPr>
          <w:trHeight w:val="422"/>
        </w:trPr>
        <w:tc>
          <w:tcPr>
            <w:tcW w:w="2268" w:type="dxa"/>
            <w:shd w:val="clear" w:color="auto" w:fill="auto"/>
          </w:tcPr>
          <w:p w14:paraId="59109256" w14:textId="77777777" w:rsidR="00F45289" w:rsidRPr="001F48EC" w:rsidRDefault="00F45289" w:rsidP="00A85361">
            <w:pPr>
              <w:ind w:firstLine="0"/>
            </w:pPr>
            <w:r w:rsidRPr="001F48EC">
              <w:t>DOCENTE</w:t>
            </w:r>
          </w:p>
        </w:tc>
        <w:tc>
          <w:tcPr>
            <w:tcW w:w="2410" w:type="dxa"/>
            <w:shd w:val="clear" w:color="auto" w:fill="auto"/>
          </w:tcPr>
          <w:p w14:paraId="6BCAD311" w14:textId="77777777" w:rsidR="00F45289" w:rsidRPr="001F48EC" w:rsidRDefault="00F45289" w:rsidP="00A85361">
            <w:pPr>
              <w:ind w:firstLine="0"/>
            </w:pPr>
            <w:r w:rsidRPr="001F48EC">
              <w:t>MATERIA</w:t>
            </w:r>
          </w:p>
        </w:tc>
        <w:tc>
          <w:tcPr>
            <w:tcW w:w="2126" w:type="dxa"/>
            <w:shd w:val="clear" w:color="auto" w:fill="auto"/>
          </w:tcPr>
          <w:p w14:paraId="5F102D9B" w14:textId="77777777" w:rsidR="00F45289" w:rsidRPr="001F48EC" w:rsidRDefault="00F45289" w:rsidP="00A85361">
            <w:pPr>
              <w:ind w:firstLine="0"/>
            </w:pPr>
            <w:r w:rsidRPr="001F48EC">
              <w:t>FECHA CLASES</w:t>
            </w:r>
          </w:p>
        </w:tc>
        <w:tc>
          <w:tcPr>
            <w:tcW w:w="2127" w:type="dxa"/>
            <w:shd w:val="clear" w:color="auto" w:fill="auto"/>
          </w:tcPr>
          <w:p w14:paraId="0AB28C06" w14:textId="77777777" w:rsidR="00F45289" w:rsidRPr="001F48EC" w:rsidRDefault="00F45289" w:rsidP="00A85361">
            <w:pPr>
              <w:ind w:firstLine="0"/>
            </w:pPr>
            <w:r w:rsidRPr="001F48EC">
              <w:t>JORNADA</w:t>
            </w:r>
          </w:p>
        </w:tc>
      </w:tr>
      <w:tr w:rsidR="00F45289" w:rsidRPr="00F45289" w14:paraId="37EAD05B" w14:textId="77777777" w:rsidTr="00F45289">
        <w:trPr>
          <w:trHeight w:val="506"/>
        </w:trPr>
        <w:tc>
          <w:tcPr>
            <w:tcW w:w="2268" w:type="dxa"/>
            <w:shd w:val="clear" w:color="auto" w:fill="auto"/>
          </w:tcPr>
          <w:p w14:paraId="1D2DB8AA" w14:textId="77777777" w:rsidR="00F45289" w:rsidRPr="00F45289" w:rsidRDefault="00F45289" w:rsidP="00A85361">
            <w:pPr>
              <w:ind w:firstLine="0"/>
            </w:pPr>
            <w:r w:rsidRPr="00F45289">
              <w:rPr>
                <w:lang w:val="es-ES_tradnl"/>
              </w:rPr>
              <w:t>Jorge Sáez, Secretario Corte Suprema</w:t>
            </w:r>
          </w:p>
        </w:tc>
        <w:tc>
          <w:tcPr>
            <w:tcW w:w="2410" w:type="dxa"/>
            <w:shd w:val="clear" w:color="auto" w:fill="auto"/>
          </w:tcPr>
          <w:p w14:paraId="7E1220F4" w14:textId="77777777" w:rsidR="00F45289" w:rsidRPr="00F45289" w:rsidRDefault="00F45289" w:rsidP="00A85361">
            <w:pPr>
              <w:ind w:firstLine="0"/>
              <w:rPr>
                <w:b/>
              </w:rPr>
            </w:pPr>
            <w:r w:rsidRPr="00F45289">
              <w:t>Gobierno judicial</w:t>
            </w:r>
          </w:p>
          <w:p w14:paraId="1887309F" w14:textId="77777777" w:rsidR="00F45289" w:rsidRPr="00F45289" w:rsidRDefault="00F45289" w:rsidP="00A85361">
            <w:pPr>
              <w:ind w:firstLine="0"/>
              <w:rPr>
                <w:b/>
              </w:rPr>
            </w:pPr>
            <w:r w:rsidRPr="00F45289">
              <w:t>Función económica</w:t>
            </w:r>
          </w:p>
          <w:p w14:paraId="15610088" w14:textId="77777777" w:rsidR="00F45289" w:rsidRPr="00F45289" w:rsidRDefault="00F45289" w:rsidP="00A85361">
            <w:pPr>
              <w:ind w:firstLine="0"/>
              <w:rPr>
                <w:b/>
              </w:rPr>
            </w:pPr>
            <w:r w:rsidRPr="00F45289">
              <w:t>Función disciplinaria</w:t>
            </w:r>
          </w:p>
        </w:tc>
        <w:tc>
          <w:tcPr>
            <w:tcW w:w="2126" w:type="dxa"/>
            <w:shd w:val="clear" w:color="auto" w:fill="auto"/>
          </w:tcPr>
          <w:p w14:paraId="455E20CC" w14:textId="77777777" w:rsidR="00F45289" w:rsidRPr="00F45289" w:rsidRDefault="00F45289" w:rsidP="00A85361">
            <w:pPr>
              <w:ind w:firstLine="0"/>
            </w:pPr>
            <w:r w:rsidRPr="00F45289">
              <w:t>Miércoles</w:t>
            </w:r>
          </w:p>
          <w:p w14:paraId="471CFF36" w14:textId="77777777" w:rsidR="00F45289" w:rsidRPr="00F45289" w:rsidRDefault="00F45289" w:rsidP="00A85361">
            <w:pPr>
              <w:ind w:firstLine="0"/>
              <w:rPr>
                <w:b/>
              </w:rPr>
            </w:pPr>
            <w:r w:rsidRPr="00F45289">
              <w:t xml:space="preserve"> 23 /11/2019</w:t>
            </w:r>
          </w:p>
        </w:tc>
        <w:tc>
          <w:tcPr>
            <w:tcW w:w="2127" w:type="dxa"/>
            <w:shd w:val="clear" w:color="auto" w:fill="auto"/>
          </w:tcPr>
          <w:p w14:paraId="3E7790EF" w14:textId="77777777" w:rsidR="00F45289" w:rsidRPr="00F45289" w:rsidRDefault="00F45289" w:rsidP="00A85361">
            <w:pPr>
              <w:ind w:firstLine="0"/>
              <w:rPr>
                <w:b/>
              </w:rPr>
            </w:pPr>
            <w:r w:rsidRPr="00F45289">
              <w:t>Tarde</w:t>
            </w:r>
          </w:p>
          <w:p w14:paraId="0C000442" w14:textId="77777777" w:rsidR="00F45289" w:rsidRPr="00F45289" w:rsidRDefault="00F45289" w:rsidP="00A85361">
            <w:pPr>
              <w:ind w:firstLine="0"/>
            </w:pPr>
            <w:r w:rsidRPr="00F45289">
              <w:t>15:00 a 19:00 hrs</w:t>
            </w:r>
          </w:p>
          <w:p w14:paraId="77B00CDF" w14:textId="77777777" w:rsidR="00F45289" w:rsidRPr="00F45289" w:rsidRDefault="00F45289" w:rsidP="00A85361">
            <w:pPr>
              <w:ind w:firstLine="0"/>
            </w:pPr>
            <w:r w:rsidRPr="00F45289">
              <w:t>Se canceló por contingencia nacional</w:t>
            </w:r>
          </w:p>
        </w:tc>
      </w:tr>
    </w:tbl>
    <w:p w14:paraId="46480AF3" w14:textId="77777777" w:rsidR="00F45289" w:rsidRPr="00F45289" w:rsidRDefault="00F45289" w:rsidP="0029452A"/>
    <w:p w14:paraId="54D8E897" w14:textId="77777777" w:rsidR="00F45289" w:rsidRPr="00F45289" w:rsidRDefault="00F45289" w:rsidP="0029452A">
      <w:pPr>
        <w:rPr>
          <w:b/>
        </w:rPr>
      </w:pPr>
      <w:r w:rsidRPr="00F45289">
        <w:t>16. Tramitación en Cortes de Apelaciones y Simulaciones:</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2126"/>
        <w:gridCol w:w="2127"/>
      </w:tblGrid>
      <w:tr w:rsidR="00F45289" w:rsidRPr="00F45289" w14:paraId="0EB9A6B2" w14:textId="77777777" w:rsidTr="00F45289">
        <w:trPr>
          <w:trHeight w:val="632"/>
        </w:trPr>
        <w:tc>
          <w:tcPr>
            <w:tcW w:w="2268" w:type="dxa"/>
            <w:tcBorders>
              <w:top w:val="single" w:sz="4" w:space="0" w:color="auto"/>
              <w:left w:val="single" w:sz="4" w:space="0" w:color="auto"/>
              <w:bottom w:val="nil"/>
              <w:right w:val="single" w:sz="4" w:space="0" w:color="auto"/>
            </w:tcBorders>
            <w:shd w:val="clear" w:color="auto" w:fill="auto"/>
          </w:tcPr>
          <w:p w14:paraId="205FBA4E" w14:textId="77777777" w:rsidR="00F45289" w:rsidRPr="001F48EC" w:rsidRDefault="00F45289" w:rsidP="00A85361">
            <w:pPr>
              <w:ind w:firstLine="0"/>
            </w:pPr>
            <w:r w:rsidRPr="001F48EC">
              <w:t>DOCENTES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37B06D3" w14:textId="77777777" w:rsidR="00F45289" w:rsidRPr="001F48EC" w:rsidRDefault="00F45289" w:rsidP="00A85361">
            <w:pPr>
              <w:ind w:firstLine="0"/>
            </w:pPr>
            <w:r w:rsidRPr="001F48EC">
              <w:t>MATERIA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1C180E0" w14:textId="77777777" w:rsidR="00F45289" w:rsidRPr="001F48EC" w:rsidRDefault="00F45289" w:rsidP="00A85361">
            <w:pPr>
              <w:ind w:firstLine="0"/>
            </w:pPr>
            <w:r w:rsidRPr="001F48EC">
              <w:t xml:space="preserve">FECHA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77A025E" w14:textId="77777777" w:rsidR="00F45289" w:rsidRPr="001F48EC" w:rsidRDefault="00F45289" w:rsidP="00A85361">
            <w:pPr>
              <w:ind w:firstLine="0"/>
            </w:pPr>
            <w:r w:rsidRPr="001F48EC">
              <w:t>JORNADA</w:t>
            </w:r>
          </w:p>
        </w:tc>
      </w:tr>
      <w:tr w:rsidR="00F45289" w:rsidRPr="00F45289" w14:paraId="44C68BBF" w14:textId="77777777" w:rsidTr="00F45289">
        <w:trPr>
          <w:trHeight w:val="1306"/>
        </w:trPr>
        <w:tc>
          <w:tcPr>
            <w:tcW w:w="2268" w:type="dxa"/>
            <w:tcBorders>
              <w:bottom w:val="single" w:sz="4" w:space="0" w:color="auto"/>
            </w:tcBorders>
            <w:shd w:val="clear" w:color="auto" w:fill="auto"/>
          </w:tcPr>
          <w:p w14:paraId="033CA647" w14:textId="77777777" w:rsidR="00F45289" w:rsidRPr="00F45289" w:rsidRDefault="00F45289" w:rsidP="00A85361">
            <w:pPr>
              <w:ind w:firstLine="0"/>
              <w:rPr>
                <w:b/>
              </w:rPr>
            </w:pPr>
            <w:r w:rsidRPr="00F45289">
              <w:t>Jaime Balmaceda, ministro ICA  de Santiago</w:t>
            </w:r>
          </w:p>
          <w:p w14:paraId="48C39A54" w14:textId="77777777" w:rsidR="00F45289" w:rsidRPr="00F45289" w:rsidRDefault="00F45289" w:rsidP="00A85361">
            <w:pPr>
              <w:ind w:firstLine="0"/>
            </w:pPr>
            <w:r w:rsidRPr="00F45289">
              <w:t>Carmen Gloria Vargas, Jueza del 4 Juzgado Civil de Valparaíso</w:t>
            </w:r>
          </w:p>
          <w:p w14:paraId="13046CA0" w14:textId="77777777" w:rsidR="00F45289" w:rsidRPr="00F45289" w:rsidRDefault="00F45289" w:rsidP="00A85361">
            <w:pPr>
              <w:ind w:firstLine="0"/>
              <w:rPr>
                <w:b/>
              </w:rPr>
            </w:pPr>
            <w:r w:rsidRPr="00F45289">
              <w:t>Álvaro Fernández, abogado</w:t>
            </w:r>
          </w:p>
        </w:tc>
        <w:tc>
          <w:tcPr>
            <w:tcW w:w="2410" w:type="dxa"/>
            <w:shd w:val="clear" w:color="auto" w:fill="auto"/>
          </w:tcPr>
          <w:p w14:paraId="2BC7F404" w14:textId="77777777" w:rsidR="00F45289" w:rsidRPr="00F45289" w:rsidRDefault="00F45289" w:rsidP="00A85361">
            <w:pPr>
              <w:ind w:firstLine="0"/>
            </w:pPr>
          </w:p>
        </w:tc>
        <w:tc>
          <w:tcPr>
            <w:tcW w:w="2126" w:type="dxa"/>
            <w:shd w:val="clear" w:color="auto" w:fill="auto"/>
          </w:tcPr>
          <w:p w14:paraId="30E918A4" w14:textId="77777777" w:rsidR="00F45289" w:rsidRPr="00F45289" w:rsidRDefault="00F45289" w:rsidP="00A85361">
            <w:pPr>
              <w:ind w:firstLine="0"/>
              <w:rPr>
                <w:b/>
              </w:rPr>
            </w:pPr>
            <w:r w:rsidRPr="00F45289">
              <w:t xml:space="preserve">Jueves </w:t>
            </w:r>
          </w:p>
          <w:p w14:paraId="79632796" w14:textId="77777777" w:rsidR="00F45289" w:rsidRPr="00F45289" w:rsidRDefault="00F45289" w:rsidP="00A85361">
            <w:pPr>
              <w:ind w:firstLine="0"/>
              <w:rPr>
                <w:b/>
              </w:rPr>
            </w:pPr>
            <w:r w:rsidRPr="00F45289">
              <w:t>24/11/2019</w:t>
            </w:r>
          </w:p>
        </w:tc>
        <w:tc>
          <w:tcPr>
            <w:tcW w:w="2127" w:type="dxa"/>
            <w:tcBorders>
              <w:top w:val="single" w:sz="4" w:space="0" w:color="auto"/>
            </w:tcBorders>
            <w:shd w:val="clear" w:color="auto" w:fill="auto"/>
          </w:tcPr>
          <w:p w14:paraId="6BF2A7CA" w14:textId="77777777" w:rsidR="00F45289" w:rsidRPr="00F45289" w:rsidRDefault="00F45289" w:rsidP="00A85361">
            <w:pPr>
              <w:ind w:firstLine="0"/>
              <w:rPr>
                <w:b/>
              </w:rPr>
            </w:pPr>
            <w:r w:rsidRPr="00F45289">
              <w:t>Mañana</w:t>
            </w:r>
          </w:p>
          <w:p w14:paraId="571BEBCA" w14:textId="77777777" w:rsidR="00F45289" w:rsidRPr="00F45289" w:rsidRDefault="00F45289" w:rsidP="00A85361">
            <w:pPr>
              <w:ind w:firstLine="0"/>
              <w:rPr>
                <w:b/>
              </w:rPr>
            </w:pPr>
            <w:r w:rsidRPr="00F45289">
              <w:t>9:00 a 13:00 hrs</w:t>
            </w:r>
          </w:p>
          <w:p w14:paraId="65318484" w14:textId="77777777" w:rsidR="00F45289" w:rsidRPr="00F45289" w:rsidRDefault="00F45289" w:rsidP="00A85361">
            <w:pPr>
              <w:ind w:firstLine="0"/>
            </w:pPr>
          </w:p>
          <w:p w14:paraId="37B59784" w14:textId="77777777" w:rsidR="00F45289" w:rsidRPr="00F45289" w:rsidRDefault="00F45289" w:rsidP="00A85361">
            <w:pPr>
              <w:ind w:firstLine="0"/>
            </w:pPr>
          </w:p>
          <w:p w14:paraId="4C827B71" w14:textId="77777777" w:rsidR="00F45289" w:rsidRPr="00F45289" w:rsidRDefault="00F45289" w:rsidP="00A85361">
            <w:pPr>
              <w:ind w:firstLine="0"/>
            </w:pPr>
          </w:p>
        </w:tc>
      </w:tr>
      <w:tr w:rsidR="00F45289" w:rsidRPr="00F45289" w14:paraId="0E88E8FE" w14:textId="77777777" w:rsidTr="00445917">
        <w:trPr>
          <w:trHeight w:val="1650"/>
        </w:trPr>
        <w:tc>
          <w:tcPr>
            <w:tcW w:w="2268" w:type="dxa"/>
            <w:tcBorders>
              <w:bottom w:val="single" w:sz="4" w:space="0" w:color="auto"/>
            </w:tcBorders>
          </w:tcPr>
          <w:p w14:paraId="0FEBF53B" w14:textId="77777777" w:rsidR="00F45289" w:rsidRPr="00F45289" w:rsidRDefault="00F45289" w:rsidP="00A85361">
            <w:pPr>
              <w:ind w:firstLine="0"/>
            </w:pPr>
            <w:r w:rsidRPr="00F45289">
              <w:br w:type="page"/>
            </w:r>
          </w:p>
          <w:p w14:paraId="6A2B9FEA" w14:textId="77777777" w:rsidR="00F45289" w:rsidRPr="00F45289" w:rsidRDefault="00F45289" w:rsidP="00A85361">
            <w:pPr>
              <w:ind w:firstLine="0"/>
            </w:pPr>
            <w:r w:rsidRPr="00F45289">
              <w:t xml:space="preserve"> </w:t>
            </w:r>
          </w:p>
        </w:tc>
        <w:tc>
          <w:tcPr>
            <w:tcW w:w="2410" w:type="dxa"/>
            <w:tcBorders>
              <w:bottom w:val="single" w:sz="4" w:space="0" w:color="auto"/>
            </w:tcBorders>
          </w:tcPr>
          <w:p w14:paraId="26A2B8CA" w14:textId="77777777" w:rsidR="00F45289" w:rsidRPr="00F45289" w:rsidRDefault="00F45289" w:rsidP="00A85361">
            <w:pPr>
              <w:ind w:firstLine="0"/>
            </w:pPr>
          </w:p>
        </w:tc>
        <w:tc>
          <w:tcPr>
            <w:tcW w:w="2126" w:type="dxa"/>
          </w:tcPr>
          <w:p w14:paraId="4B97DC9F" w14:textId="77777777" w:rsidR="00F45289" w:rsidRPr="00F45289" w:rsidRDefault="00F45289" w:rsidP="00A85361">
            <w:pPr>
              <w:ind w:firstLine="0"/>
              <w:rPr>
                <w:b/>
              </w:rPr>
            </w:pPr>
            <w:r w:rsidRPr="00F45289">
              <w:t xml:space="preserve">Jueves </w:t>
            </w:r>
          </w:p>
          <w:p w14:paraId="1BF7A54B" w14:textId="77777777" w:rsidR="00F45289" w:rsidRPr="00F45289" w:rsidRDefault="00F45289" w:rsidP="00A85361">
            <w:pPr>
              <w:ind w:firstLine="0"/>
              <w:rPr>
                <w:b/>
              </w:rPr>
            </w:pPr>
            <w:r w:rsidRPr="00F45289">
              <w:t>24/11/2019</w:t>
            </w:r>
          </w:p>
        </w:tc>
        <w:tc>
          <w:tcPr>
            <w:tcW w:w="2127" w:type="dxa"/>
          </w:tcPr>
          <w:p w14:paraId="068CE672" w14:textId="77777777" w:rsidR="00F45289" w:rsidRPr="00F45289" w:rsidRDefault="00F45289" w:rsidP="00A85361">
            <w:pPr>
              <w:ind w:firstLine="0"/>
              <w:rPr>
                <w:b/>
              </w:rPr>
            </w:pPr>
            <w:r w:rsidRPr="00F45289">
              <w:t>Tarde</w:t>
            </w:r>
          </w:p>
          <w:p w14:paraId="66715FBB" w14:textId="77777777" w:rsidR="00F45289" w:rsidRPr="00F45289" w:rsidRDefault="00F45289" w:rsidP="00A85361">
            <w:pPr>
              <w:ind w:firstLine="0"/>
              <w:rPr>
                <w:b/>
              </w:rPr>
            </w:pPr>
            <w:r w:rsidRPr="00F45289">
              <w:t>14:00 a 18:00 hrs</w:t>
            </w:r>
            <w:r w:rsidRPr="00F45289">
              <w:rPr>
                <w:b/>
              </w:rPr>
              <w:t xml:space="preserve"> </w:t>
            </w:r>
          </w:p>
          <w:p w14:paraId="26726B3E" w14:textId="77777777" w:rsidR="00F45289" w:rsidRPr="00F45289" w:rsidRDefault="00F45289" w:rsidP="00A85361">
            <w:pPr>
              <w:ind w:firstLine="0"/>
            </w:pPr>
            <w:r w:rsidRPr="00F45289">
              <w:t>Se canceló por contingencia nacional</w:t>
            </w:r>
          </w:p>
        </w:tc>
      </w:tr>
    </w:tbl>
    <w:p w14:paraId="355F05FB" w14:textId="77777777" w:rsidR="00520BA7" w:rsidRDefault="00520BA7" w:rsidP="0029452A">
      <w:r>
        <w:br w:type="page"/>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2126"/>
        <w:gridCol w:w="2127"/>
      </w:tblGrid>
      <w:tr w:rsidR="00F45289" w:rsidRPr="00F45289" w14:paraId="46DF2070" w14:textId="77777777" w:rsidTr="00F45289">
        <w:trPr>
          <w:trHeight w:val="1753"/>
        </w:trPr>
        <w:tc>
          <w:tcPr>
            <w:tcW w:w="2268" w:type="dxa"/>
            <w:tcBorders>
              <w:top w:val="single" w:sz="4" w:space="0" w:color="auto"/>
              <w:left w:val="single" w:sz="4" w:space="0" w:color="auto"/>
              <w:bottom w:val="single" w:sz="4" w:space="0" w:color="auto"/>
            </w:tcBorders>
          </w:tcPr>
          <w:p w14:paraId="19754062" w14:textId="77777777" w:rsidR="00F45289" w:rsidRPr="00F45289" w:rsidRDefault="00F45289" w:rsidP="00A85361">
            <w:pPr>
              <w:ind w:firstLine="0"/>
              <w:rPr>
                <w:b/>
              </w:rPr>
            </w:pPr>
            <w:r w:rsidRPr="00F45289">
              <w:t>Marisol Rojas, ministra  CA de Santiago</w:t>
            </w:r>
          </w:p>
          <w:p w14:paraId="4233AD0B" w14:textId="77777777" w:rsidR="00F45289" w:rsidRPr="00F45289" w:rsidRDefault="00F45289" w:rsidP="00A85361">
            <w:pPr>
              <w:ind w:firstLine="0"/>
              <w:rPr>
                <w:b/>
              </w:rPr>
            </w:pPr>
            <w:r w:rsidRPr="00F45289">
              <w:t>Hernán Cárdenas, Juez 23° Juzgado Civil de Santiago</w:t>
            </w:r>
            <w:r w:rsidRPr="00F45289">
              <w:rPr>
                <w:lang w:val="es-ES_tradnl"/>
              </w:rPr>
              <w:t xml:space="preserve"> </w:t>
            </w:r>
            <w:r w:rsidRPr="00F45289">
              <w:t>Andrés Pelissier abogado</w:t>
            </w:r>
          </w:p>
        </w:tc>
        <w:tc>
          <w:tcPr>
            <w:tcW w:w="2410" w:type="dxa"/>
            <w:tcBorders>
              <w:top w:val="single" w:sz="4" w:space="0" w:color="auto"/>
            </w:tcBorders>
          </w:tcPr>
          <w:p w14:paraId="538256BC" w14:textId="77777777" w:rsidR="00F45289" w:rsidRPr="00F45289" w:rsidRDefault="00F45289" w:rsidP="00A85361">
            <w:pPr>
              <w:ind w:firstLine="0"/>
            </w:pPr>
          </w:p>
        </w:tc>
        <w:tc>
          <w:tcPr>
            <w:tcW w:w="2126" w:type="dxa"/>
          </w:tcPr>
          <w:p w14:paraId="4A465F09" w14:textId="77777777" w:rsidR="00F45289" w:rsidRPr="00F45289" w:rsidRDefault="00F45289" w:rsidP="00A85361">
            <w:pPr>
              <w:ind w:firstLine="0"/>
            </w:pPr>
            <w:r w:rsidRPr="00F45289">
              <w:t>Viernes</w:t>
            </w:r>
          </w:p>
          <w:p w14:paraId="08B8B5F6" w14:textId="77777777" w:rsidR="00F45289" w:rsidRPr="00F45289" w:rsidRDefault="00F45289" w:rsidP="00A85361">
            <w:pPr>
              <w:ind w:firstLine="0"/>
              <w:rPr>
                <w:b/>
              </w:rPr>
            </w:pPr>
            <w:r w:rsidRPr="00F45289">
              <w:t>25/11/2019</w:t>
            </w:r>
          </w:p>
        </w:tc>
        <w:tc>
          <w:tcPr>
            <w:tcW w:w="2127" w:type="dxa"/>
            <w:tcBorders>
              <w:top w:val="single" w:sz="4" w:space="0" w:color="auto"/>
            </w:tcBorders>
          </w:tcPr>
          <w:p w14:paraId="3129621B" w14:textId="77777777" w:rsidR="00F45289" w:rsidRPr="00F45289" w:rsidRDefault="00F45289" w:rsidP="00A85361">
            <w:pPr>
              <w:ind w:firstLine="0"/>
              <w:rPr>
                <w:b/>
              </w:rPr>
            </w:pPr>
            <w:r w:rsidRPr="00F45289">
              <w:t>Mañana</w:t>
            </w:r>
          </w:p>
          <w:p w14:paraId="1BA56114" w14:textId="77777777" w:rsidR="00F45289" w:rsidRPr="00F45289" w:rsidRDefault="00F45289" w:rsidP="00A85361">
            <w:pPr>
              <w:ind w:firstLine="0"/>
              <w:rPr>
                <w:b/>
              </w:rPr>
            </w:pPr>
            <w:r w:rsidRPr="00F45289">
              <w:t>9:00 a 13:00 hrs</w:t>
            </w:r>
          </w:p>
          <w:p w14:paraId="328A09BE" w14:textId="77777777" w:rsidR="00F45289" w:rsidRPr="00F45289" w:rsidRDefault="00F45289" w:rsidP="00A85361">
            <w:pPr>
              <w:ind w:firstLine="0"/>
            </w:pPr>
          </w:p>
          <w:p w14:paraId="74A490D1" w14:textId="77777777" w:rsidR="00F45289" w:rsidRPr="00F45289" w:rsidRDefault="00F45289" w:rsidP="00A85361">
            <w:pPr>
              <w:ind w:firstLine="0"/>
            </w:pPr>
          </w:p>
          <w:p w14:paraId="6854971D" w14:textId="77777777" w:rsidR="00F45289" w:rsidRPr="00F45289" w:rsidRDefault="00F45289" w:rsidP="00A85361">
            <w:pPr>
              <w:ind w:firstLine="0"/>
            </w:pPr>
          </w:p>
          <w:p w14:paraId="103610AD" w14:textId="77777777" w:rsidR="00F45289" w:rsidRPr="00F45289" w:rsidRDefault="00F45289" w:rsidP="00A85361">
            <w:pPr>
              <w:ind w:firstLine="0"/>
            </w:pPr>
          </w:p>
          <w:p w14:paraId="052A67DC" w14:textId="77777777" w:rsidR="00F45289" w:rsidRPr="00F45289" w:rsidRDefault="00F45289" w:rsidP="00A85361">
            <w:pPr>
              <w:ind w:firstLine="0"/>
            </w:pPr>
          </w:p>
        </w:tc>
      </w:tr>
      <w:tr w:rsidR="00F45289" w:rsidRPr="00F45289" w14:paraId="049E4B15" w14:textId="77777777" w:rsidTr="00F45289">
        <w:trPr>
          <w:trHeight w:val="1215"/>
        </w:trPr>
        <w:tc>
          <w:tcPr>
            <w:tcW w:w="2268" w:type="dxa"/>
            <w:tcBorders>
              <w:top w:val="single" w:sz="4" w:space="0" w:color="auto"/>
              <w:left w:val="single" w:sz="4" w:space="0" w:color="auto"/>
              <w:bottom w:val="single" w:sz="4" w:space="0" w:color="auto"/>
            </w:tcBorders>
          </w:tcPr>
          <w:p w14:paraId="78EC4765" w14:textId="77777777" w:rsidR="00F45289" w:rsidRPr="00F45289" w:rsidRDefault="00F45289" w:rsidP="00A85361">
            <w:pPr>
              <w:ind w:firstLine="0"/>
            </w:pPr>
            <w:r w:rsidRPr="00F45289">
              <w:br w:type="page"/>
            </w:r>
          </w:p>
          <w:p w14:paraId="1B7BDE50" w14:textId="77777777" w:rsidR="00F45289" w:rsidRPr="00F45289" w:rsidRDefault="00F45289" w:rsidP="00A85361">
            <w:pPr>
              <w:ind w:firstLine="0"/>
            </w:pPr>
          </w:p>
        </w:tc>
        <w:tc>
          <w:tcPr>
            <w:tcW w:w="2410" w:type="dxa"/>
          </w:tcPr>
          <w:p w14:paraId="7A0C56D6" w14:textId="77777777" w:rsidR="00F45289" w:rsidRPr="00F45289" w:rsidRDefault="00F45289" w:rsidP="00A85361">
            <w:pPr>
              <w:ind w:firstLine="0"/>
            </w:pPr>
          </w:p>
        </w:tc>
        <w:tc>
          <w:tcPr>
            <w:tcW w:w="2126" w:type="dxa"/>
          </w:tcPr>
          <w:p w14:paraId="466C3D4A" w14:textId="77777777" w:rsidR="00F45289" w:rsidRPr="00F45289" w:rsidRDefault="00F45289" w:rsidP="00A85361">
            <w:pPr>
              <w:ind w:firstLine="0"/>
            </w:pPr>
            <w:r w:rsidRPr="00F45289">
              <w:t>Viernes</w:t>
            </w:r>
          </w:p>
          <w:p w14:paraId="417808F0" w14:textId="77777777" w:rsidR="00F45289" w:rsidRPr="00F45289" w:rsidRDefault="00F45289" w:rsidP="00A85361">
            <w:pPr>
              <w:ind w:firstLine="0"/>
              <w:rPr>
                <w:b/>
              </w:rPr>
            </w:pPr>
            <w:r w:rsidRPr="00F45289">
              <w:t>25/11/2019</w:t>
            </w:r>
          </w:p>
        </w:tc>
        <w:tc>
          <w:tcPr>
            <w:tcW w:w="2127" w:type="dxa"/>
          </w:tcPr>
          <w:p w14:paraId="34FBBCD9" w14:textId="77777777" w:rsidR="00F45289" w:rsidRPr="00F45289" w:rsidRDefault="00F45289" w:rsidP="00A85361">
            <w:pPr>
              <w:ind w:firstLine="0"/>
              <w:rPr>
                <w:b/>
              </w:rPr>
            </w:pPr>
            <w:r w:rsidRPr="00F45289">
              <w:t>Tarde</w:t>
            </w:r>
          </w:p>
          <w:p w14:paraId="3888AC9F" w14:textId="77777777" w:rsidR="00F45289" w:rsidRPr="00F45289" w:rsidRDefault="00F45289" w:rsidP="00A85361">
            <w:pPr>
              <w:ind w:firstLine="0"/>
            </w:pPr>
            <w:r w:rsidRPr="00F45289">
              <w:t>14:00 a 18:00 hrs</w:t>
            </w:r>
          </w:p>
          <w:p w14:paraId="6E5316CB" w14:textId="77777777" w:rsidR="00F45289" w:rsidRPr="00F45289" w:rsidRDefault="00F45289" w:rsidP="00A85361">
            <w:pPr>
              <w:ind w:firstLine="0"/>
            </w:pPr>
            <w:r w:rsidRPr="00F45289">
              <w:t>Se canceló por contingencia nacional</w:t>
            </w:r>
          </w:p>
        </w:tc>
      </w:tr>
      <w:tr w:rsidR="00F45289" w:rsidRPr="00F45289" w14:paraId="455FB05B" w14:textId="77777777" w:rsidTr="00F45289">
        <w:tc>
          <w:tcPr>
            <w:tcW w:w="2268" w:type="dxa"/>
          </w:tcPr>
          <w:p w14:paraId="47B3164E" w14:textId="77777777" w:rsidR="00F45289" w:rsidRPr="00F45289" w:rsidRDefault="00F45289" w:rsidP="00A85361">
            <w:pPr>
              <w:ind w:firstLine="0"/>
            </w:pPr>
          </w:p>
        </w:tc>
        <w:tc>
          <w:tcPr>
            <w:tcW w:w="2410" w:type="dxa"/>
          </w:tcPr>
          <w:p w14:paraId="3C6B9896" w14:textId="77777777" w:rsidR="00F45289" w:rsidRPr="00F45289" w:rsidRDefault="00F45289" w:rsidP="00A85361">
            <w:pPr>
              <w:ind w:firstLine="0"/>
              <w:rPr>
                <w:b/>
              </w:rPr>
            </w:pPr>
            <w:r w:rsidRPr="00F45289">
              <w:t>Pasantías.</w:t>
            </w:r>
          </w:p>
        </w:tc>
        <w:tc>
          <w:tcPr>
            <w:tcW w:w="2126" w:type="dxa"/>
            <w:tcBorders>
              <w:right w:val="single" w:sz="4" w:space="0" w:color="auto"/>
            </w:tcBorders>
          </w:tcPr>
          <w:p w14:paraId="06C97BB3" w14:textId="77777777" w:rsidR="00F45289" w:rsidRPr="00F45289" w:rsidRDefault="00F45289" w:rsidP="00A85361">
            <w:pPr>
              <w:ind w:firstLine="0"/>
              <w:rPr>
                <w:b/>
              </w:rPr>
            </w:pPr>
            <w:r w:rsidRPr="00F45289">
              <w:t>28/10/2019</w:t>
            </w:r>
          </w:p>
          <w:p w14:paraId="7A9B4742" w14:textId="77777777" w:rsidR="00F45289" w:rsidRPr="00F45289" w:rsidRDefault="00F45289" w:rsidP="00A85361">
            <w:pPr>
              <w:ind w:firstLine="0"/>
              <w:rPr>
                <w:b/>
              </w:rPr>
            </w:pPr>
            <w:r w:rsidRPr="00F45289">
              <w:t>al</w:t>
            </w:r>
          </w:p>
          <w:p w14:paraId="3209A8E3" w14:textId="77777777" w:rsidR="00F45289" w:rsidRPr="00F45289" w:rsidRDefault="00F45289" w:rsidP="00A85361">
            <w:pPr>
              <w:ind w:firstLine="0"/>
              <w:rPr>
                <w:b/>
              </w:rPr>
            </w:pPr>
            <w:r w:rsidRPr="00F45289">
              <w:t>19/11/2019</w:t>
            </w:r>
          </w:p>
          <w:p w14:paraId="37A0D452" w14:textId="77777777" w:rsidR="00F45289" w:rsidRPr="00F45289" w:rsidRDefault="00F45289" w:rsidP="00A85361">
            <w:pPr>
              <w:ind w:firstLine="0"/>
            </w:pPr>
          </w:p>
        </w:tc>
        <w:tc>
          <w:tcPr>
            <w:tcW w:w="2127" w:type="dxa"/>
            <w:tcBorders>
              <w:top w:val="single" w:sz="4" w:space="0" w:color="auto"/>
              <w:left w:val="single" w:sz="4" w:space="0" w:color="auto"/>
              <w:bottom w:val="single" w:sz="4" w:space="0" w:color="auto"/>
              <w:right w:val="single" w:sz="4" w:space="0" w:color="auto"/>
            </w:tcBorders>
          </w:tcPr>
          <w:p w14:paraId="2FFE2F0C" w14:textId="77777777" w:rsidR="00F45289" w:rsidRPr="00F45289" w:rsidRDefault="00F45289" w:rsidP="00A85361">
            <w:pPr>
              <w:ind w:firstLine="0"/>
              <w:rPr>
                <w:b/>
              </w:rPr>
            </w:pPr>
            <w:r w:rsidRPr="00F45289">
              <w:t xml:space="preserve">15 días hábiles </w:t>
            </w:r>
          </w:p>
        </w:tc>
      </w:tr>
    </w:tbl>
    <w:p w14:paraId="02FD7A77" w14:textId="77777777" w:rsidR="00F45289" w:rsidRPr="00F45289" w:rsidRDefault="00F45289" w:rsidP="0029452A"/>
    <w:p w14:paraId="514FCDD1" w14:textId="77777777" w:rsidR="00F45289" w:rsidRPr="00F45289" w:rsidRDefault="00F45289" w:rsidP="0029452A">
      <w:pPr>
        <w:rPr>
          <w:b/>
        </w:rPr>
      </w:pPr>
      <w:r w:rsidRPr="00F45289">
        <w:t>17. Examen final</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410"/>
        <w:gridCol w:w="2126"/>
        <w:gridCol w:w="2127"/>
      </w:tblGrid>
      <w:tr w:rsidR="00F45289" w:rsidRPr="00F45289" w14:paraId="1B4C9FA4" w14:textId="77777777" w:rsidTr="00F45289">
        <w:tc>
          <w:tcPr>
            <w:tcW w:w="2268" w:type="dxa"/>
            <w:tcBorders>
              <w:top w:val="single" w:sz="4" w:space="0" w:color="auto"/>
              <w:left w:val="single" w:sz="4" w:space="0" w:color="auto"/>
              <w:bottom w:val="single" w:sz="4" w:space="0" w:color="auto"/>
              <w:right w:val="single" w:sz="4" w:space="0" w:color="auto"/>
            </w:tcBorders>
          </w:tcPr>
          <w:p w14:paraId="7D97B9AB" w14:textId="77777777" w:rsidR="00F45289" w:rsidRPr="00F45289" w:rsidRDefault="00F45289" w:rsidP="00A85361">
            <w:pPr>
              <w:ind w:firstLine="0"/>
            </w:pPr>
          </w:p>
        </w:tc>
        <w:tc>
          <w:tcPr>
            <w:tcW w:w="2410" w:type="dxa"/>
            <w:tcBorders>
              <w:top w:val="single" w:sz="4" w:space="0" w:color="auto"/>
              <w:left w:val="single" w:sz="4" w:space="0" w:color="auto"/>
              <w:bottom w:val="single" w:sz="4" w:space="0" w:color="auto"/>
              <w:right w:val="single" w:sz="4" w:space="0" w:color="auto"/>
            </w:tcBorders>
          </w:tcPr>
          <w:p w14:paraId="40BAD7CC" w14:textId="77777777" w:rsidR="00F45289" w:rsidRPr="00F45289" w:rsidRDefault="00F45289" w:rsidP="00A85361">
            <w:pPr>
              <w:ind w:firstLine="0"/>
            </w:pPr>
          </w:p>
        </w:tc>
        <w:tc>
          <w:tcPr>
            <w:tcW w:w="2126" w:type="dxa"/>
            <w:tcBorders>
              <w:top w:val="single" w:sz="4" w:space="0" w:color="auto"/>
              <w:left w:val="single" w:sz="4" w:space="0" w:color="auto"/>
              <w:bottom w:val="single" w:sz="4" w:space="0" w:color="auto"/>
              <w:right w:val="single" w:sz="4" w:space="0" w:color="auto"/>
            </w:tcBorders>
          </w:tcPr>
          <w:p w14:paraId="5AF57E8E" w14:textId="77777777" w:rsidR="00F45289" w:rsidRPr="00F45289" w:rsidRDefault="00F45289" w:rsidP="00A85361">
            <w:pPr>
              <w:ind w:firstLine="0"/>
              <w:rPr>
                <w:b/>
              </w:rPr>
            </w:pPr>
            <w:r w:rsidRPr="00F45289">
              <w:t xml:space="preserve">Jueves </w:t>
            </w:r>
          </w:p>
          <w:p w14:paraId="1704F870" w14:textId="77777777" w:rsidR="00F45289" w:rsidRPr="00F45289" w:rsidRDefault="00F45289" w:rsidP="00A85361">
            <w:pPr>
              <w:ind w:firstLine="0"/>
              <w:rPr>
                <w:b/>
              </w:rPr>
            </w:pPr>
            <w:r w:rsidRPr="00F45289">
              <w:t xml:space="preserve">21/11/2019 </w:t>
            </w:r>
          </w:p>
        </w:tc>
        <w:tc>
          <w:tcPr>
            <w:tcW w:w="2127" w:type="dxa"/>
            <w:tcBorders>
              <w:top w:val="single" w:sz="4" w:space="0" w:color="auto"/>
              <w:left w:val="single" w:sz="4" w:space="0" w:color="auto"/>
              <w:bottom w:val="single" w:sz="4" w:space="0" w:color="auto"/>
              <w:right w:val="single" w:sz="4" w:space="0" w:color="auto"/>
            </w:tcBorders>
          </w:tcPr>
          <w:p w14:paraId="34BB94EA" w14:textId="77777777" w:rsidR="00F45289" w:rsidRPr="00F45289" w:rsidRDefault="00F45289" w:rsidP="00A85361">
            <w:pPr>
              <w:ind w:firstLine="0"/>
              <w:rPr>
                <w:b/>
              </w:rPr>
            </w:pPr>
            <w:r w:rsidRPr="00F45289">
              <w:t>08:20 a 18:00 hrs</w:t>
            </w:r>
          </w:p>
        </w:tc>
      </w:tr>
    </w:tbl>
    <w:p w14:paraId="659506C1" w14:textId="77777777" w:rsidR="00F45289" w:rsidRPr="00F45289" w:rsidRDefault="00F45289" w:rsidP="0029452A"/>
    <w:p w14:paraId="21311273" w14:textId="77777777" w:rsidR="00F45289" w:rsidRPr="00F45289" w:rsidRDefault="00F45289" w:rsidP="0029452A">
      <w:r w:rsidRPr="00F45289">
        <w:t xml:space="preserve">18. Reunión </w:t>
      </w:r>
    </w:p>
    <w:tbl>
      <w:tblPr>
        <w:tblW w:w="8931"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19"/>
        <w:gridCol w:w="2126"/>
        <w:gridCol w:w="1701"/>
        <w:gridCol w:w="1985"/>
      </w:tblGrid>
      <w:tr w:rsidR="00F45289" w:rsidRPr="00F45289" w14:paraId="6EB53BE7" w14:textId="77777777" w:rsidTr="00F45289">
        <w:tc>
          <w:tcPr>
            <w:tcW w:w="3119" w:type="dxa"/>
          </w:tcPr>
          <w:p w14:paraId="729D94AD" w14:textId="77777777" w:rsidR="00F45289" w:rsidRPr="00F45289" w:rsidRDefault="00F45289" w:rsidP="00A85361">
            <w:pPr>
              <w:ind w:firstLine="0"/>
            </w:pPr>
            <w:r w:rsidRPr="00F45289">
              <w:t>Reunión con el Director de la Academia Judicial, Sr. Juan Enrique Vargas Viancos</w:t>
            </w:r>
          </w:p>
        </w:tc>
        <w:tc>
          <w:tcPr>
            <w:tcW w:w="2126" w:type="dxa"/>
          </w:tcPr>
          <w:p w14:paraId="225D94F4" w14:textId="77777777" w:rsidR="00F45289" w:rsidRPr="00F45289" w:rsidRDefault="00F45289" w:rsidP="00A85361">
            <w:pPr>
              <w:ind w:firstLine="0"/>
            </w:pPr>
          </w:p>
        </w:tc>
        <w:tc>
          <w:tcPr>
            <w:tcW w:w="1701" w:type="dxa"/>
          </w:tcPr>
          <w:p w14:paraId="7B2821E3" w14:textId="77777777" w:rsidR="00F45289" w:rsidRPr="00F45289" w:rsidRDefault="00F45289" w:rsidP="00A85361">
            <w:pPr>
              <w:ind w:firstLine="0"/>
            </w:pPr>
            <w:r w:rsidRPr="00F45289">
              <w:t xml:space="preserve">Viernes  </w:t>
            </w:r>
          </w:p>
          <w:p w14:paraId="4DA90C15" w14:textId="77777777" w:rsidR="00F45289" w:rsidRPr="00F45289" w:rsidRDefault="00F45289" w:rsidP="00A85361">
            <w:pPr>
              <w:ind w:firstLine="0"/>
            </w:pPr>
            <w:r w:rsidRPr="00F45289">
              <w:t xml:space="preserve">22/11/2019 </w:t>
            </w:r>
          </w:p>
        </w:tc>
        <w:tc>
          <w:tcPr>
            <w:tcW w:w="1985" w:type="dxa"/>
          </w:tcPr>
          <w:p w14:paraId="69415CF7" w14:textId="77777777" w:rsidR="00F45289" w:rsidRPr="00F45289" w:rsidRDefault="00F45289" w:rsidP="00A85361">
            <w:pPr>
              <w:ind w:firstLine="0"/>
            </w:pPr>
            <w:r w:rsidRPr="00F45289">
              <w:t>10:00 a 12:00 hrs</w:t>
            </w:r>
          </w:p>
          <w:p w14:paraId="0B9859AF" w14:textId="77777777" w:rsidR="00F45289" w:rsidRPr="00F45289" w:rsidRDefault="00F45289" w:rsidP="00A85361">
            <w:pPr>
              <w:ind w:firstLine="0"/>
            </w:pPr>
          </w:p>
        </w:tc>
      </w:tr>
    </w:tbl>
    <w:p w14:paraId="39C80900" w14:textId="77777777" w:rsidR="00F45289" w:rsidRPr="00F45289" w:rsidRDefault="00F45289" w:rsidP="0029452A"/>
    <w:p w14:paraId="4A0E170C" w14:textId="77777777" w:rsidR="00F45289" w:rsidRPr="00F45289" w:rsidRDefault="00F45289" w:rsidP="0029452A">
      <w:r w:rsidRPr="00F45289">
        <w:t>El Consejo Directivo de la Academia Judicial designó, para la realización de las pasantías, a los siguientes ministros,  ministras y fiscales judiciales tutores:</w:t>
      </w:r>
    </w:p>
    <w:p w14:paraId="1996FD3B" w14:textId="77777777" w:rsidR="00F45289" w:rsidRPr="00F45289" w:rsidRDefault="00F45289" w:rsidP="0029452A"/>
    <w:tbl>
      <w:tblPr>
        <w:tblW w:w="9001" w:type="dxa"/>
        <w:tblCellMar>
          <w:left w:w="70" w:type="dxa"/>
          <w:right w:w="70" w:type="dxa"/>
        </w:tblCellMar>
        <w:tblLook w:val="04A0" w:firstRow="1" w:lastRow="0" w:firstColumn="1" w:lastColumn="0" w:noHBand="0" w:noVBand="1"/>
      </w:tblPr>
      <w:tblGrid>
        <w:gridCol w:w="425"/>
        <w:gridCol w:w="3189"/>
        <w:gridCol w:w="5387"/>
      </w:tblGrid>
      <w:tr w:rsidR="00F45289" w:rsidRPr="00F45289" w14:paraId="6EAB37DA" w14:textId="77777777" w:rsidTr="00F45289">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507D7A0E" w14:textId="77777777" w:rsidR="00F45289" w:rsidRPr="00F45289" w:rsidRDefault="00F45289" w:rsidP="00A85361">
            <w:pPr>
              <w:ind w:firstLine="0"/>
            </w:pPr>
          </w:p>
        </w:tc>
        <w:tc>
          <w:tcPr>
            <w:tcW w:w="3189" w:type="dxa"/>
            <w:tcBorders>
              <w:top w:val="single" w:sz="4" w:space="0" w:color="auto"/>
              <w:left w:val="nil"/>
              <w:bottom w:val="single" w:sz="4" w:space="0" w:color="auto"/>
              <w:right w:val="single" w:sz="4" w:space="0" w:color="auto"/>
            </w:tcBorders>
            <w:shd w:val="clear" w:color="auto" w:fill="auto"/>
            <w:noWrap/>
            <w:hideMark/>
          </w:tcPr>
          <w:p w14:paraId="78C038B5" w14:textId="77777777" w:rsidR="00F45289" w:rsidRPr="001F48EC" w:rsidRDefault="00F45289" w:rsidP="00A85361">
            <w:pPr>
              <w:ind w:firstLine="0"/>
            </w:pPr>
            <w:r w:rsidRPr="001F48EC">
              <w:t>Nombre</w:t>
            </w:r>
          </w:p>
        </w:tc>
        <w:tc>
          <w:tcPr>
            <w:tcW w:w="5387" w:type="dxa"/>
            <w:tcBorders>
              <w:top w:val="single" w:sz="4" w:space="0" w:color="auto"/>
              <w:left w:val="nil"/>
              <w:bottom w:val="single" w:sz="4" w:space="0" w:color="auto"/>
              <w:right w:val="single" w:sz="4" w:space="0" w:color="auto"/>
            </w:tcBorders>
            <w:shd w:val="clear" w:color="auto" w:fill="auto"/>
            <w:noWrap/>
            <w:hideMark/>
          </w:tcPr>
          <w:p w14:paraId="014C7EDB" w14:textId="77777777" w:rsidR="00F45289" w:rsidRPr="001F48EC" w:rsidRDefault="00F45289" w:rsidP="00A85361">
            <w:pPr>
              <w:ind w:firstLine="0"/>
            </w:pPr>
            <w:r w:rsidRPr="001F48EC">
              <w:t>Corte</w:t>
            </w:r>
          </w:p>
        </w:tc>
      </w:tr>
      <w:tr w:rsidR="00F45289" w:rsidRPr="00F45289" w14:paraId="588184BE" w14:textId="77777777" w:rsidTr="00F45289">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398A8B0D" w14:textId="77777777" w:rsidR="00F45289" w:rsidRPr="00F45289" w:rsidRDefault="00F45289" w:rsidP="00A85361">
            <w:pPr>
              <w:ind w:firstLine="0"/>
            </w:pPr>
            <w:r w:rsidRPr="00F45289">
              <w:t>1</w:t>
            </w:r>
          </w:p>
        </w:tc>
        <w:tc>
          <w:tcPr>
            <w:tcW w:w="3189" w:type="dxa"/>
            <w:tcBorders>
              <w:top w:val="single" w:sz="4" w:space="0" w:color="auto"/>
              <w:left w:val="nil"/>
              <w:bottom w:val="single" w:sz="4" w:space="0" w:color="auto"/>
              <w:right w:val="single" w:sz="4" w:space="0" w:color="auto"/>
            </w:tcBorders>
            <w:shd w:val="clear" w:color="auto" w:fill="auto"/>
            <w:noWrap/>
            <w:hideMark/>
          </w:tcPr>
          <w:p w14:paraId="13054379" w14:textId="77777777" w:rsidR="00F45289" w:rsidRPr="00F45289" w:rsidRDefault="00F45289" w:rsidP="00A85361">
            <w:pPr>
              <w:ind w:firstLine="0"/>
            </w:pPr>
            <w:r w:rsidRPr="00F45289">
              <w:t>María Carolina Catepillán Lobos</w:t>
            </w:r>
          </w:p>
        </w:tc>
        <w:tc>
          <w:tcPr>
            <w:tcW w:w="5387" w:type="dxa"/>
            <w:tcBorders>
              <w:top w:val="single" w:sz="4" w:space="0" w:color="auto"/>
              <w:left w:val="nil"/>
              <w:bottom w:val="single" w:sz="4" w:space="0" w:color="auto"/>
              <w:right w:val="single" w:sz="4" w:space="0" w:color="auto"/>
            </w:tcBorders>
            <w:shd w:val="clear" w:color="auto" w:fill="auto"/>
            <w:noWrap/>
            <w:hideMark/>
          </w:tcPr>
          <w:p w14:paraId="4BFA32F3" w14:textId="77777777" w:rsidR="00F45289" w:rsidRPr="00F45289" w:rsidRDefault="00F45289" w:rsidP="00A85361">
            <w:pPr>
              <w:ind w:firstLine="0"/>
            </w:pPr>
            <w:r w:rsidRPr="00F45289">
              <w:t>Ministra Iltma. Corte de Apelaciones de San Miguel</w:t>
            </w:r>
          </w:p>
        </w:tc>
      </w:tr>
      <w:tr w:rsidR="00F45289" w:rsidRPr="00F45289" w14:paraId="69CE387F" w14:textId="77777777" w:rsidTr="00F45289">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7BCE5F83" w14:textId="77777777" w:rsidR="00F45289" w:rsidRPr="00F45289" w:rsidRDefault="00F45289" w:rsidP="00A85361">
            <w:pPr>
              <w:ind w:firstLine="0"/>
            </w:pPr>
            <w:r w:rsidRPr="00F45289">
              <w:t>2</w:t>
            </w:r>
          </w:p>
        </w:tc>
        <w:tc>
          <w:tcPr>
            <w:tcW w:w="3189" w:type="dxa"/>
            <w:tcBorders>
              <w:top w:val="single" w:sz="4" w:space="0" w:color="auto"/>
              <w:left w:val="nil"/>
              <w:bottom w:val="single" w:sz="4" w:space="0" w:color="auto"/>
              <w:right w:val="single" w:sz="4" w:space="0" w:color="auto"/>
            </w:tcBorders>
            <w:shd w:val="clear" w:color="auto" w:fill="auto"/>
            <w:noWrap/>
            <w:hideMark/>
          </w:tcPr>
          <w:p w14:paraId="37331369" w14:textId="77777777" w:rsidR="00F45289" w:rsidRPr="00F45289" w:rsidRDefault="00F45289" w:rsidP="00A85361">
            <w:pPr>
              <w:ind w:firstLine="0"/>
            </w:pPr>
            <w:r w:rsidRPr="00F45289">
              <w:t xml:space="preserve">Sylvia Pizarro Barahona </w:t>
            </w:r>
          </w:p>
        </w:tc>
        <w:tc>
          <w:tcPr>
            <w:tcW w:w="5387" w:type="dxa"/>
            <w:tcBorders>
              <w:top w:val="single" w:sz="4" w:space="0" w:color="auto"/>
              <w:left w:val="nil"/>
              <w:bottom w:val="single" w:sz="4" w:space="0" w:color="auto"/>
              <w:right w:val="single" w:sz="4" w:space="0" w:color="auto"/>
            </w:tcBorders>
            <w:shd w:val="clear" w:color="auto" w:fill="auto"/>
            <w:noWrap/>
            <w:hideMark/>
          </w:tcPr>
          <w:p w14:paraId="3D7C6F7F" w14:textId="77777777" w:rsidR="00F45289" w:rsidRPr="00F45289" w:rsidRDefault="00F45289" w:rsidP="00A85361">
            <w:pPr>
              <w:ind w:firstLine="0"/>
            </w:pPr>
            <w:r w:rsidRPr="00F45289">
              <w:t>Ministra Iltma. Corte de Apelaciones de San Miguel</w:t>
            </w:r>
          </w:p>
        </w:tc>
      </w:tr>
      <w:tr w:rsidR="00F45289" w:rsidRPr="00F45289" w14:paraId="3CC5AF25" w14:textId="77777777" w:rsidTr="00F45289">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275A466A" w14:textId="77777777" w:rsidR="00F45289" w:rsidRPr="00F45289" w:rsidRDefault="00F45289" w:rsidP="00A85361">
            <w:pPr>
              <w:ind w:firstLine="0"/>
            </w:pPr>
            <w:r w:rsidRPr="00F45289">
              <w:t>3</w:t>
            </w:r>
          </w:p>
        </w:tc>
        <w:tc>
          <w:tcPr>
            <w:tcW w:w="3189" w:type="dxa"/>
            <w:tcBorders>
              <w:top w:val="single" w:sz="4" w:space="0" w:color="auto"/>
              <w:left w:val="nil"/>
              <w:bottom w:val="single" w:sz="4" w:space="0" w:color="auto"/>
              <w:right w:val="single" w:sz="4" w:space="0" w:color="auto"/>
            </w:tcBorders>
            <w:shd w:val="clear" w:color="auto" w:fill="auto"/>
            <w:noWrap/>
            <w:hideMark/>
          </w:tcPr>
          <w:p w14:paraId="4D4C2806" w14:textId="77777777" w:rsidR="00F45289" w:rsidRPr="00F45289" w:rsidRDefault="00F45289" w:rsidP="00A85361">
            <w:pPr>
              <w:ind w:firstLine="0"/>
            </w:pPr>
            <w:r w:rsidRPr="00F45289">
              <w:t>Claudia Lazen Manzur</w:t>
            </w:r>
          </w:p>
        </w:tc>
        <w:tc>
          <w:tcPr>
            <w:tcW w:w="5387" w:type="dxa"/>
            <w:tcBorders>
              <w:top w:val="single" w:sz="4" w:space="0" w:color="auto"/>
              <w:left w:val="nil"/>
              <w:bottom w:val="single" w:sz="4" w:space="0" w:color="auto"/>
              <w:right w:val="single" w:sz="4" w:space="0" w:color="auto"/>
            </w:tcBorders>
            <w:shd w:val="clear" w:color="auto" w:fill="auto"/>
            <w:noWrap/>
            <w:hideMark/>
          </w:tcPr>
          <w:p w14:paraId="7DA84E02" w14:textId="77777777" w:rsidR="00F45289" w:rsidRPr="00F45289" w:rsidRDefault="00F45289" w:rsidP="00A85361">
            <w:pPr>
              <w:ind w:firstLine="0"/>
            </w:pPr>
            <w:r w:rsidRPr="00F45289">
              <w:t>Ministra  Iltma. Corte de Apelaciones de San Miguel</w:t>
            </w:r>
          </w:p>
        </w:tc>
      </w:tr>
    </w:tbl>
    <w:p w14:paraId="06DCE135" w14:textId="77777777" w:rsidR="00520BA7" w:rsidRDefault="00520BA7" w:rsidP="0029452A">
      <w:r>
        <w:br w:type="page"/>
      </w:r>
    </w:p>
    <w:tbl>
      <w:tblPr>
        <w:tblW w:w="9001" w:type="dxa"/>
        <w:tblCellMar>
          <w:left w:w="70" w:type="dxa"/>
          <w:right w:w="70" w:type="dxa"/>
        </w:tblCellMar>
        <w:tblLook w:val="04A0" w:firstRow="1" w:lastRow="0" w:firstColumn="1" w:lastColumn="0" w:noHBand="0" w:noVBand="1"/>
      </w:tblPr>
      <w:tblGrid>
        <w:gridCol w:w="425"/>
        <w:gridCol w:w="3189"/>
        <w:gridCol w:w="5387"/>
      </w:tblGrid>
      <w:tr w:rsidR="00F45289" w:rsidRPr="00F45289" w14:paraId="161CDBD5" w14:textId="77777777" w:rsidTr="00F45289">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62B85BA9" w14:textId="77777777" w:rsidR="00F45289" w:rsidRPr="00F45289" w:rsidRDefault="00F45289" w:rsidP="00A85361">
            <w:pPr>
              <w:ind w:firstLine="0"/>
            </w:pPr>
            <w:r w:rsidRPr="00F45289">
              <w:t>4</w:t>
            </w:r>
          </w:p>
        </w:tc>
        <w:tc>
          <w:tcPr>
            <w:tcW w:w="3189" w:type="dxa"/>
            <w:tcBorders>
              <w:top w:val="single" w:sz="4" w:space="0" w:color="auto"/>
              <w:left w:val="nil"/>
              <w:bottom w:val="single" w:sz="4" w:space="0" w:color="auto"/>
              <w:right w:val="single" w:sz="4" w:space="0" w:color="auto"/>
            </w:tcBorders>
            <w:shd w:val="clear" w:color="auto" w:fill="auto"/>
            <w:noWrap/>
            <w:hideMark/>
          </w:tcPr>
          <w:p w14:paraId="55A13F14" w14:textId="77777777" w:rsidR="00F45289" w:rsidRPr="00F45289" w:rsidRDefault="00F45289" w:rsidP="00A85361">
            <w:pPr>
              <w:ind w:firstLine="0"/>
            </w:pPr>
            <w:r w:rsidRPr="00F45289">
              <w:t>María Alejandra Pizarro</w:t>
            </w:r>
          </w:p>
        </w:tc>
        <w:tc>
          <w:tcPr>
            <w:tcW w:w="5387" w:type="dxa"/>
            <w:tcBorders>
              <w:top w:val="single" w:sz="4" w:space="0" w:color="auto"/>
              <w:left w:val="nil"/>
              <w:bottom w:val="single" w:sz="4" w:space="0" w:color="auto"/>
              <w:right w:val="single" w:sz="4" w:space="0" w:color="auto"/>
            </w:tcBorders>
            <w:shd w:val="clear" w:color="auto" w:fill="auto"/>
            <w:noWrap/>
            <w:hideMark/>
          </w:tcPr>
          <w:p w14:paraId="25FDD68E" w14:textId="77777777" w:rsidR="00F45289" w:rsidRPr="00F45289" w:rsidRDefault="00F45289" w:rsidP="00A85361">
            <w:pPr>
              <w:ind w:firstLine="0"/>
            </w:pPr>
            <w:r w:rsidRPr="00F45289">
              <w:t>Ministra Iltma. Corte de Apelaciones de San Miguel</w:t>
            </w:r>
          </w:p>
        </w:tc>
      </w:tr>
      <w:tr w:rsidR="00F45289" w:rsidRPr="00F45289" w14:paraId="69C60FD8" w14:textId="77777777" w:rsidTr="00F45289">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6C2A307A" w14:textId="77777777" w:rsidR="00F45289" w:rsidRPr="00F45289" w:rsidRDefault="00F45289" w:rsidP="00A85361">
            <w:pPr>
              <w:ind w:firstLine="0"/>
            </w:pPr>
            <w:r w:rsidRPr="00F45289">
              <w:t>5</w:t>
            </w:r>
          </w:p>
        </w:tc>
        <w:tc>
          <w:tcPr>
            <w:tcW w:w="3189" w:type="dxa"/>
            <w:tcBorders>
              <w:top w:val="single" w:sz="4" w:space="0" w:color="auto"/>
              <w:left w:val="nil"/>
              <w:bottom w:val="single" w:sz="4" w:space="0" w:color="auto"/>
              <w:right w:val="single" w:sz="4" w:space="0" w:color="auto"/>
            </w:tcBorders>
            <w:shd w:val="clear" w:color="auto" w:fill="auto"/>
            <w:noWrap/>
            <w:hideMark/>
          </w:tcPr>
          <w:p w14:paraId="299297B5" w14:textId="77777777" w:rsidR="00F45289" w:rsidRPr="00F45289" w:rsidRDefault="00F45289" w:rsidP="00A85361">
            <w:pPr>
              <w:ind w:firstLine="0"/>
            </w:pPr>
            <w:r w:rsidRPr="00F45289">
              <w:t>María Catalina González</w:t>
            </w:r>
          </w:p>
        </w:tc>
        <w:tc>
          <w:tcPr>
            <w:tcW w:w="5387" w:type="dxa"/>
            <w:tcBorders>
              <w:top w:val="single" w:sz="4" w:space="0" w:color="auto"/>
              <w:left w:val="nil"/>
              <w:bottom w:val="single" w:sz="4" w:space="0" w:color="auto"/>
              <w:right w:val="single" w:sz="4" w:space="0" w:color="auto"/>
            </w:tcBorders>
            <w:shd w:val="clear" w:color="auto" w:fill="auto"/>
            <w:noWrap/>
            <w:hideMark/>
          </w:tcPr>
          <w:p w14:paraId="77D2B711" w14:textId="77777777" w:rsidR="00F45289" w:rsidRPr="00F45289" w:rsidRDefault="00F45289" w:rsidP="00A85361">
            <w:pPr>
              <w:ind w:firstLine="0"/>
            </w:pPr>
            <w:r w:rsidRPr="00F45289">
              <w:t>Ministra Iltma. Corte de Apelaciones de San Miguel</w:t>
            </w:r>
          </w:p>
        </w:tc>
      </w:tr>
      <w:tr w:rsidR="00F45289" w:rsidRPr="00F45289" w14:paraId="499D2C54" w14:textId="77777777" w:rsidTr="00F45289">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6E5AB74B" w14:textId="77777777" w:rsidR="00F45289" w:rsidRPr="00F45289" w:rsidRDefault="00F45289" w:rsidP="00A85361">
            <w:pPr>
              <w:ind w:firstLine="0"/>
            </w:pPr>
            <w:r w:rsidRPr="00F45289">
              <w:t>6</w:t>
            </w:r>
          </w:p>
        </w:tc>
        <w:tc>
          <w:tcPr>
            <w:tcW w:w="3189" w:type="dxa"/>
            <w:tcBorders>
              <w:top w:val="single" w:sz="4" w:space="0" w:color="auto"/>
              <w:left w:val="nil"/>
              <w:bottom w:val="single" w:sz="4" w:space="0" w:color="auto"/>
              <w:right w:val="single" w:sz="4" w:space="0" w:color="auto"/>
            </w:tcBorders>
            <w:shd w:val="clear" w:color="auto" w:fill="auto"/>
            <w:noWrap/>
            <w:hideMark/>
          </w:tcPr>
          <w:p w14:paraId="2936B2AE" w14:textId="77777777" w:rsidR="00F45289" w:rsidRPr="00F45289" w:rsidRDefault="00F45289" w:rsidP="00A85361">
            <w:pPr>
              <w:ind w:firstLine="0"/>
            </w:pPr>
            <w:r w:rsidRPr="00F45289">
              <w:t>María  Teresa Díaz</w:t>
            </w:r>
          </w:p>
        </w:tc>
        <w:tc>
          <w:tcPr>
            <w:tcW w:w="5387" w:type="dxa"/>
            <w:tcBorders>
              <w:top w:val="single" w:sz="4" w:space="0" w:color="auto"/>
              <w:left w:val="nil"/>
              <w:bottom w:val="single" w:sz="4" w:space="0" w:color="auto"/>
              <w:right w:val="single" w:sz="4" w:space="0" w:color="auto"/>
            </w:tcBorders>
            <w:shd w:val="clear" w:color="auto" w:fill="auto"/>
            <w:noWrap/>
            <w:hideMark/>
          </w:tcPr>
          <w:p w14:paraId="32718F8F" w14:textId="77777777" w:rsidR="00F45289" w:rsidRPr="00F45289" w:rsidRDefault="00F45289" w:rsidP="00A85361">
            <w:pPr>
              <w:ind w:firstLine="0"/>
            </w:pPr>
            <w:r w:rsidRPr="00F45289">
              <w:t>Ministra Iltma. Corte de Apelaciones de San Miguel</w:t>
            </w:r>
          </w:p>
        </w:tc>
      </w:tr>
      <w:tr w:rsidR="00F45289" w:rsidRPr="00F45289" w14:paraId="2B563566" w14:textId="77777777" w:rsidTr="00F45289">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2DBA6204" w14:textId="77777777" w:rsidR="00F45289" w:rsidRPr="00F45289" w:rsidRDefault="00F45289" w:rsidP="00A85361">
            <w:pPr>
              <w:ind w:firstLine="0"/>
            </w:pPr>
            <w:r w:rsidRPr="00F45289">
              <w:t>7</w:t>
            </w:r>
          </w:p>
        </w:tc>
        <w:tc>
          <w:tcPr>
            <w:tcW w:w="3189" w:type="dxa"/>
            <w:tcBorders>
              <w:top w:val="single" w:sz="4" w:space="0" w:color="auto"/>
              <w:left w:val="nil"/>
              <w:bottom w:val="single" w:sz="4" w:space="0" w:color="auto"/>
              <w:right w:val="single" w:sz="4" w:space="0" w:color="auto"/>
            </w:tcBorders>
            <w:shd w:val="clear" w:color="auto" w:fill="auto"/>
            <w:noWrap/>
            <w:hideMark/>
          </w:tcPr>
          <w:p w14:paraId="624F0293" w14:textId="77777777" w:rsidR="00F45289" w:rsidRPr="00F45289" w:rsidRDefault="00F45289" w:rsidP="00A85361">
            <w:pPr>
              <w:ind w:firstLine="0"/>
            </w:pPr>
            <w:r w:rsidRPr="00F45289">
              <w:t>Carla Troncoso Bustamante</w:t>
            </w:r>
          </w:p>
        </w:tc>
        <w:tc>
          <w:tcPr>
            <w:tcW w:w="5387" w:type="dxa"/>
            <w:tcBorders>
              <w:top w:val="single" w:sz="4" w:space="0" w:color="auto"/>
              <w:left w:val="nil"/>
              <w:bottom w:val="single" w:sz="4" w:space="0" w:color="auto"/>
              <w:right w:val="single" w:sz="4" w:space="0" w:color="auto"/>
            </w:tcBorders>
            <w:shd w:val="clear" w:color="auto" w:fill="auto"/>
            <w:noWrap/>
            <w:hideMark/>
          </w:tcPr>
          <w:p w14:paraId="0C22BA6A" w14:textId="77777777" w:rsidR="00F45289" w:rsidRPr="00F45289" w:rsidRDefault="001F48EC" w:rsidP="00A85361">
            <w:pPr>
              <w:ind w:firstLine="0"/>
            </w:pPr>
            <w:r>
              <w:t xml:space="preserve">Fiscal Judicial  </w:t>
            </w:r>
            <w:r w:rsidR="00F45289" w:rsidRPr="00F45289">
              <w:t>Iltma. Corte de Apelaciones de San Miguel</w:t>
            </w:r>
          </w:p>
        </w:tc>
      </w:tr>
      <w:tr w:rsidR="00F45289" w:rsidRPr="00F45289" w14:paraId="6BB7EE7B" w14:textId="77777777" w:rsidTr="00F45289">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254B4912" w14:textId="77777777" w:rsidR="00F45289" w:rsidRPr="00F45289" w:rsidRDefault="00F45289" w:rsidP="00A85361">
            <w:pPr>
              <w:ind w:firstLine="0"/>
            </w:pPr>
            <w:r w:rsidRPr="00F45289">
              <w:t>8</w:t>
            </w:r>
          </w:p>
        </w:tc>
        <w:tc>
          <w:tcPr>
            <w:tcW w:w="3189" w:type="dxa"/>
            <w:tcBorders>
              <w:top w:val="single" w:sz="4" w:space="0" w:color="auto"/>
              <w:left w:val="nil"/>
              <w:bottom w:val="single" w:sz="4" w:space="0" w:color="auto"/>
              <w:right w:val="single" w:sz="4" w:space="0" w:color="auto"/>
            </w:tcBorders>
            <w:shd w:val="clear" w:color="auto" w:fill="auto"/>
            <w:noWrap/>
          </w:tcPr>
          <w:p w14:paraId="543F0829" w14:textId="77777777" w:rsidR="00F45289" w:rsidRPr="00F45289" w:rsidRDefault="00F45289" w:rsidP="00A85361">
            <w:pPr>
              <w:ind w:firstLine="0"/>
            </w:pPr>
            <w:r w:rsidRPr="00F45289">
              <w:t>Juan Cristóbal Mera Muñoz</w:t>
            </w:r>
          </w:p>
        </w:tc>
        <w:tc>
          <w:tcPr>
            <w:tcW w:w="5387" w:type="dxa"/>
            <w:tcBorders>
              <w:top w:val="single" w:sz="4" w:space="0" w:color="auto"/>
              <w:left w:val="nil"/>
              <w:bottom w:val="single" w:sz="4" w:space="0" w:color="auto"/>
              <w:right w:val="single" w:sz="4" w:space="0" w:color="auto"/>
            </w:tcBorders>
            <w:shd w:val="clear" w:color="auto" w:fill="auto"/>
            <w:noWrap/>
            <w:hideMark/>
          </w:tcPr>
          <w:p w14:paraId="1128F7D2" w14:textId="77777777" w:rsidR="00F45289" w:rsidRPr="00F45289" w:rsidRDefault="00F45289" w:rsidP="00A85361">
            <w:pPr>
              <w:ind w:firstLine="0"/>
            </w:pPr>
            <w:r w:rsidRPr="00F45289">
              <w:t>Ministro Iltma. Corte de Apelaciones de Santiago</w:t>
            </w:r>
          </w:p>
        </w:tc>
      </w:tr>
      <w:tr w:rsidR="00F45289" w:rsidRPr="00F45289" w14:paraId="42CDA19C" w14:textId="77777777" w:rsidTr="00F45289">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0A44D18F" w14:textId="77777777" w:rsidR="00F45289" w:rsidRPr="00F45289" w:rsidRDefault="00F45289" w:rsidP="00A85361">
            <w:pPr>
              <w:ind w:firstLine="0"/>
            </w:pPr>
            <w:r w:rsidRPr="00F45289">
              <w:br w:type="page"/>
              <w:t>9</w:t>
            </w:r>
          </w:p>
        </w:tc>
        <w:tc>
          <w:tcPr>
            <w:tcW w:w="3189" w:type="dxa"/>
            <w:tcBorders>
              <w:top w:val="single" w:sz="4" w:space="0" w:color="auto"/>
              <w:left w:val="nil"/>
              <w:bottom w:val="single" w:sz="4" w:space="0" w:color="auto"/>
              <w:right w:val="single" w:sz="4" w:space="0" w:color="auto"/>
            </w:tcBorders>
            <w:shd w:val="clear" w:color="auto" w:fill="auto"/>
            <w:noWrap/>
          </w:tcPr>
          <w:p w14:paraId="0D280B95" w14:textId="77777777" w:rsidR="00F45289" w:rsidRPr="00F45289" w:rsidRDefault="00F45289" w:rsidP="00A85361">
            <w:pPr>
              <w:ind w:firstLine="0"/>
            </w:pPr>
            <w:r w:rsidRPr="00F45289">
              <w:t>Adelita Ravanales Arriagada</w:t>
            </w:r>
          </w:p>
        </w:tc>
        <w:tc>
          <w:tcPr>
            <w:tcW w:w="5387" w:type="dxa"/>
            <w:tcBorders>
              <w:top w:val="single" w:sz="4" w:space="0" w:color="auto"/>
              <w:left w:val="nil"/>
              <w:bottom w:val="single" w:sz="4" w:space="0" w:color="auto"/>
              <w:right w:val="single" w:sz="4" w:space="0" w:color="auto"/>
            </w:tcBorders>
            <w:shd w:val="clear" w:color="auto" w:fill="auto"/>
            <w:noWrap/>
            <w:hideMark/>
          </w:tcPr>
          <w:p w14:paraId="5451022F" w14:textId="77777777" w:rsidR="00F45289" w:rsidRPr="00F45289" w:rsidRDefault="00F45289" w:rsidP="00A85361">
            <w:pPr>
              <w:ind w:firstLine="0"/>
            </w:pPr>
            <w:r w:rsidRPr="00F45289">
              <w:t>Ministra Iltma. Corte de Apelaciones de Santiago</w:t>
            </w:r>
          </w:p>
        </w:tc>
      </w:tr>
      <w:tr w:rsidR="00F45289" w:rsidRPr="00F45289" w14:paraId="16017B06" w14:textId="77777777" w:rsidTr="00F45289">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auto"/>
            <w:noWrap/>
          </w:tcPr>
          <w:p w14:paraId="65BDC406" w14:textId="77777777" w:rsidR="00F45289" w:rsidRPr="00F45289" w:rsidRDefault="00F45289" w:rsidP="00A85361">
            <w:pPr>
              <w:ind w:firstLine="0"/>
            </w:pPr>
            <w:r w:rsidRPr="00F45289">
              <w:t>10</w:t>
            </w:r>
          </w:p>
        </w:tc>
        <w:tc>
          <w:tcPr>
            <w:tcW w:w="3189" w:type="dxa"/>
            <w:tcBorders>
              <w:top w:val="single" w:sz="4" w:space="0" w:color="auto"/>
              <w:left w:val="nil"/>
              <w:bottom w:val="single" w:sz="4" w:space="0" w:color="auto"/>
              <w:right w:val="single" w:sz="4" w:space="0" w:color="auto"/>
            </w:tcBorders>
            <w:shd w:val="clear" w:color="auto" w:fill="auto"/>
            <w:noWrap/>
          </w:tcPr>
          <w:p w14:paraId="3C15F8AA" w14:textId="77777777" w:rsidR="00F45289" w:rsidRPr="00F45289" w:rsidRDefault="00F45289" w:rsidP="00A85361">
            <w:pPr>
              <w:ind w:firstLine="0"/>
            </w:pPr>
            <w:r w:rsidRPr="00F45289">
              <w:t>Jenny Book Reyes</w:t>
            </w:r>
          </w:p>
        </w:tc>
        <w:tc>
          <w:tcPr>
            <w:tcW w:w="5387" w:type="dxa"/>
            <w:tcBorders>
              <w:top w:val="single" w:sz="4" w:space="0" w:color="auto"/>
              <w:left w:val="nil"/>
              <w:bottom w:val="single" w:sz="4" w:space="0" w:color="auto"/>
              <w:right w:val="single" w:sz="4" w:space="0" w:color="auto"/>
            </w:tcBorders>
            <w:shd w:val="clear" w:color="auto" w:fill="auto"/>
            <w:noWrap/>
          </w:tcPr>
          <w:p w14:paraId="31F16D79" w14:textId="77777777" w:rsidR="00F45289" w:rsidRPr="00F45289" w:rsidRDefault="00F45289" w:rsidP="00A85361">
            <w:pPr>
              <w:ind w:firstLine="0"/>
            </w:pPr>
            <w:r w:rsidRPr="00F45289">
              <w:t>Ministra Iltma. Corte de Apelaciones de Santiago</w:t>
            </w:r>
          </w:p>
        </w:tc>
      </w:tr>
      <w:tr w:rsidR="00F45289" w:rsidRPr="00F45289" w14:paraId="71DB764F" w14:textId="77777777" w:rsidTr="00F45289">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51D95445" w14:textId="77777777" w:rsidR="00F45289" w:rsidRPr="00F45289" w:rsidRDefault="00F45289" w:rsidP="00A85361">
            <w:pPr>
              <w:ind w:firstLine="0"/>
            </w:pPr>
            <w:r w:rsidRPr="00F45289">
              <w:t>10</w:t>
            </w:r>
          </w:p>
        </w:tc>
        <w:tc>
          <w:tcPr>
            <w:tcW w:w="3189" w:type="dxa"/>
            <w:tcBorders>
              <w:top w:val="single" w:sz="4" w:space="0" w:color="auto"/>
              <w:left w:val="nil"/>
              <w:bottom w:val="single" w:sz="4" w:space="0" w:color="auto"/>
              <w:right w:val="single" w:sz="4" w:space="0" w:color="auto"/>
            </w:tcBorders>
            <w:shd w:val="clear" w:color="auto" w:fill="auto"/>
            <w:noWrap/>
          </w:tcPr>
          <w:p w14:paraId="1982B2A9" w14:textId="77777777" w:rsidR="00F45289" w:rsidRPr="00F45289" w:rsidRDefault="00F45289" w:rsidP="00A85361">
            <w:pPr>
              <w:ind w:firstLine="0"/>
            </w:pPr>
            <w:r w:rsidRPr="00F45289">
              <w:t>Juan Manuel Muñoz</w:t>
            </w:r>
          </w:p>
        </w:tc>
        <w:tc>
          <w:tcPr>
            <w:tcW w:w="5387" w:type="dxa"/>
            <w:tcBorders>
              <w:top w:val="single" w:sz="4" w:space="0" w:color="auto"/>
              <w:left w:val="nil"/>
              <w:bottom w:val="single" w:sz="4" w:space="0" w:color="auto"/>
              <w:right w:val="single" w:sz="4" w:space="0" w:color="auto"/>
            </w:tcBorders>
            <w:shd w:val="clear" w:color="auto" w:fill="auto"/>
            <w:noWrap/>
            <w:hideMark/>
          </w:tcPr>
          <w:p w14:paraId="460CBDD5" w14:textId="77777777" w:rsidR="00F45289" w:rsidRPr="00F45289" w:rsidRDefault="00F45289" w:rsidP="00A85361">
            <w:pPr>
              <w:ind w:firstLine="0"/>
            </w:pPr>
            <w:r w:rsidRPr="00F45289">
              <w:t>Ministro Iltma. Corte de Apelaciones de Santiago</w:t>
            </w:r>
          </w:p>
        </w:tc>
      </w:tr>
      <w:tr w:rsidR="00F45289" w:rsidRPr="00F45289" w14:paraId="2939820D" w14:textId="77777777" w:rsidTr="00F45289">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auto"/>
            <w:noWrap/>
          </w:tcPr>
          <w:p w14:paraId="0B569E0D" w14:textId="77777777" w:rsidR="00F45289" w:rsidRPr="00F45289" w:rsidRDefault="00F45289" w:rsidP="00A85361">
            <w:pPr>
              <w:ind w:firstLine="0"/>
            </w:pPr>
            <w:r w:rsidRPr="00F45289">
              <w:t>14</w:t>
            </w:r>
          </w:p>
        </w:tc>
        <w:tc>
          <w:tcPr>
            <w:tcW w:w="3189" w:type="dxa"/>
            <w:tcBorders>
              <w:top w:val="single" w:sz="4" w:space="0" w:color="auto"/>
              <w:left w:val="nil"/>
              <w:bottom w:val="single" w:sz="4" w:space="0" w:color="auto"/>
              <w:right w:val="single" w:sz="4" w:space="0" w:color="auto"/>
            </w:tcBorders>
            <w:shd w:val="clear" w:color="auto" w:fill="auto"/>
            <w:noWrap/>
          </w:tcPr>
          <w:p w14:paraId="14FA1B30" w14:textId="77777777" w:rsidR="00F45289" w:rsidRPr="00F45289" w:rsidRDefault="00F45289" w:rsidP="00A85361">
            <w:pPr>
              <w:ind w:firstLine="0"/>
            </w:pPr>
            <w:r w:rsidRPr="00F45289">
              <w:t>Jorge Norambuena Carrillo</w:t>
            </w:r>
          </w:p>
        </w:tc>
        <w:tc>
          <w:tcPr>
            <w:tcW w:w="5387" w:type="dxa"/>
            <w:tcBorders>
              <w:top w:val="single" w:sz="4" w:space="0" w:color="auto"/>
              <w:left w:val="nil"/>
              <w:bottom w:val="single" w:sz="4" w:space="0" w:color="auto"/>
              <w:right w:val="single" w:sz="4" w:space="0" w:color="auto"/>
            </w:tcBorders>
            <w:shd w:val="clear" w:color="auto" w:fill="auto"/>
            <w:noWrap/>
            <w:hideMark/>
          </w:tcPr>
          <w:p w14:paraId="59F1B855" w14:textId="77777777" w:rsidR="00F45289" w:rsidRPr="00F45289" w:rsidRDefault="001F48EC" w:rsidP="00A85361">
            <w:pPr>
              <w:ind w:firstLine="0"/>
            </w:pPr>
            <w:r>
              <w:t xml:space="preserve">Fiscal Judicial  </w:t>
            </w:r>
            <w:r w:rsidR="00F45289" w:rsidRPr="00F45289">
              <w:t xml:space="preserve">Iltma. Corte de Apelaciones de Santiago </w:t>
            </w:r>
          </w:p>
        </w:tc>
      </w:tr>
      <w:tr w:rsidR="00F45289" w:rsidRPr="00F45289" w14:paraId="04DCC845" w14:textId="77777777" w:rsidTr="00F45289">
        <w:trPr>
          <w:trHeight w:val="567"/>
        </w:trPr>
        <w:tc>
          <w:tcPr>
            <w:tcW w:w="425" w:type="dxa"/>
            <w:tcBorders>
              <w:top w:val="single" w:sz="4" w:space="0" w:color="auto"/>
              <w:left w:val="single" w:sz="4" w:space="0" w:color="auto"/>
              <w:bottom w:val="single" w:sz="4" w:space="0" w:color="auto"/>
              <w:right w:val="single" w:sz="4" w:space="0" w:color="auto"/>
            </w:tcBorders>
            <w:shd w:val="clear" w:color="auto" w:fill="auto"/>
            <w:noWrap/>
          </w:tcPr>
          <w:p w14:paraId="1E3EF927" w14:textId="77777777" w:rsidR="00F45289" w:rsidRPr="00F45289" w:rsidRDefault="00F45289" w:rsidP="00A85361">
            <w:pPr>
              <w:ind w:firstLine="0"/>
            </w:pPr>
            <w:r w:rsidRPr="00F45289">
              <w:t>15</w:t>
            </w:r>
          </w:p>
        </w:tc>
        <w:tc>
          <w:tcPr>
            <w:tcW w:w="3189" w:type="dxa"/>
            <w:tcBorders>
              <w:top w:val="single" w:sz="4" w:space="0" w:color="auto"/>
              <w:left w:val="nil"/>
              <w:bottom w:val="single" w:sz="4" w:space="0" w:color="auto"/>
              <w:right w:val="single" w:sz="4" w:space="0" w:color="auto"/>
            </w:tcBorders>
            <w:shd w:val="clear" w:color="auto" w:fill="auto"/>
            <w:noWrap/>
            <w:hideMark/>
          </w:tcPr>
          <w:p w14:paraId="70E90B22" w14:textId="77777777" w:rsidR="00F45289" w:rsidRPr="00F45289" w:rsidRDefault="00F45289" w:rsidP="00A85361">
            <w:pPr>
              <w:ind w:firstLine="0"/>
            </w:pPr>
            <w:r w:rsidRPr="00F45289">
              <w:t>Daniel Calvo Flores</w:t>
            </w:r>
          </w:p>
        </w:tc>
        <w:tc>
          <w:tcPr>
            <w:tcW w:w="5387" w:type="dxa"/>
            <w:tcBorders>
              <w:top w:val="single" w:sz="4" w:space="0" w:color="auto"/>
              <w:left w:val="nil"/>
              <w:bottom w:val="single" w:sz="4" w:space="0" w:color="auto"/>
              <w:right w:val="single" w:sz="4" w:space="0" w:color="auto"/>
            </w:tcBorders>
            <w:shd w:val="clear" w:color="auto" w:fill="auto"/>
            <w:noWrap/>
          </w:tcPr>
          <w:p w14:paraId="375CF982" w14:textId="77777777" w:rsidR="00F45289" w:rsidRPr="00F45289" w:rsidRDefault="001F48EC" w:rsidP="00A85361">
            <w:pPr>
              <w:ind w:firstLine="0"/>
            </w:pPr>
            <w:r>
              <w:t xml:space="preserve">Fiscal Judicial  </w:t>
            </w:r>
            <w:r w:rsidR="00F45289" w:rsidRPr="00F45289">
              <w:t>Iltma. Corte de Apelaciones de Santiago</w:t>
            </w:r>
          </w:p>
        </w:tc>
      </w:tr>
    </w:tbl>
    <w:p w14:paraId="24FBC2F4" w14:textId="77777777" w:rsidR="00F45289" w:rsidRPr="00F45289" w:rsidRDefault="00F45289" w:rsidP="0029452A">
      <w:bookmarkStart w:id="68" w:name="_Toc476652349"/>
    </w:p>
    <w:p w14:paraId="6972D3D8" w14:textId="77777777" w:rsidR="00F45289" w:rsidRPr="00F45289" w:rsidRDefault="00F45289" w:rsidP="0062558B">
      <w:pPr>
        <w:pStyle w:val="Ttulo3"/>
        <w:numPr>
          <w:ilvl w:val="0"/>
          <w:numId w:val="0"/>
        </w:numPr>
      </w:pPr>
      <w:bookmarkStart w:id="69" w:name="_Toc2866448"/>
      <w:bookmarkStart w:id="70" w:name="_Toc30061096"/>
      <w:r w:rsidRPr="00F45289">
        <w:t>4.</w:t>
      </w:r>
      <w:r w:rsidRPr="00F45289">
        <w:tab/>
        <w:t>Sistema de evaluación</w:t>
      </w:r>
      <w:bookmarkEnd w:id="68"/>
      <w:bookmarkEnd w:id="69"/>
      <w:r w:rsidR="00F13FCC">
        <w:t>.</w:t>
      </w:r>
      <w:bookmarkEnd w:id="70"/>
    </w:p>
    <w:p w14:paraId="7535F110" w14:textId="77777777" w:rsidR="00F45289" w:rsidRPr="00F45289" w:rsidRDefault="00F45289" w:rsidP="0029452A"/>
    <w:p w14:paraId="611F3D10" w14:textId="5AB28AD3" w:rsidR="00F45289" w:rsidRPr="00F45289" w:rsidRDefault="00F45289" w:rsidP="00580B0F">
      <w:r w:rsidRPr="00F45289">
        <w:t xml:space="preserve">La aprobación del Programa de Habilitación, conforme las directrices del Consejo Directivo de la Academia Judicial, se logra al haber obtenido una nota igual o superior a 5,0 (cinco coma cero) como promedio de notas de evaluaciones iniciales y el examen final (consistente en la resolución de una causa de competencia de Corte de Apelaciones sobre la base de un expediente real o ficticio y su respectiva relación). </w:t>
      </w:r>
    </w:p>
    <w:p w14:paraId="06767013" w14:textId="77777777" w:rsidR="00F45289" w:rsidRPr="00F45289" w:rsidRDefault="001F48EC" w:rsidP="0029452A">
      <w:r>
        <w:t>Conforme al acuerdo del Consejo D</w:t>
      </w:r>
      <w:r w:rsidR="00F45289" w:rsidRPr="00F45289">
        <w:t>irectivo d</w:t>
      </w:r>
      <w:r>
        <w:t>e la Academia Judicial de 9 de m</w:t>
      </w:r>
      <w:r w:rsidR="00F45289" w:rsidRPr="00F45289">
        <w:t>arzo de 2017, la nota de la evaluación inicial se ponderará en un 25% en el</w:t>
      </w:r>
      <w:r>
        <w:t xml:space="preserve"> caso que beneficie al/la</w:t>
      </w:r>
      <w:r w:rsidR="00F45289" w:rsidRPr="00F45289">
        <w:t xml:space="preserve"> participante</w:t>
      </w:r>
      <w:r>
        <w:t xml:space="preserve"> que hubiere obtenido nota 5,0 </w:t>
      </w:r>
      <w:r w:rsidR="00F45289" w:rsidRPr="00F45289">
        <w:t>o superior en el examen final. Si no lo bene</w:t>
      </w:r>
      <w:r w:rsidR="00445917">
        <w:t>ficiare, no se tomará en cuenta.</w:t>
      </w:r>
    </w:p>
    <w:p w14:paraId="08B6338A" w14:textId="77777777" w:rsidR="00F45289" w:rsidRPr="00F45289" w:rsidRDefault="00F45289" w:rsidP="0029452A">
      <w:r w:rsidRPr="00F45289">
        <w:t>Del mismo modo, es exigencia para la aprobación del curso un informe debidamente fundamentado que señale la aprobación de la pasantía.</w:t>
      </w:r>
    </w:p>
    <w:p w14:paraId="50E3F62B" w14:textId="77777777" w:rsidR="00F45289" w:rsidRPr="00F45289" w:rsidRDefault="00F45289" w:rsidP="0029452A"/>
    <w:p w14:paraId="5467C2EF" w14:textId="77777777" w:rsidR="00F45289" w:rsidRPr="001705E8" w:rsidRDefault="00F45289" w:rsidP="0062558B">
      <w:pPr>
        <w:pStyle w:val="Ttulo3"/>
        <w:numPr>
          <w:ilvl w:val="0"/>
          <w:numId w:val="0"/>
        </w:numPr>
      </w:pPr>
      <w:bookmarkStart w:id="71" w:name="_Toc476652350"/>
      <w:bookmarkStart w:id="72" w:name="_Toc2866449"/>
      <w:bookmarkStart w:id="73" w:name="_Toc30061097"/>
      <w:r w:rsidRPr="00F45289">
        <w:t>5.</w:t>
      </w:r>
      <w:r w:rsidRPr="00F45289">
        <w:tab/>
        <w:t>Egresados</w:t>
      </w:r>
      <w:bookmarkEnd w:id="71"/>
      <w:bookmarkEnd w:id="72"/>
      <w:r w:rsidR="00F13FCC">
        <w:t>.</w:t>
      </w:r>
      <w:bookmarkEnd w:id="73"/>
    </w:p>
    <w:p w14:paraId="2BAE3992" w14:textId="77777777" w:rsidR="00F45289" w:rsidRPr="00F13FCC" w:rsidRDefault="00F45289" w:rsidP="0029452A">
      <w:r w:rsidRPr="00F13FCC">
        <w:tab/>
      </w:r>
    </w:p>
    <w:p w14:paraId="55E35B59" w14:textId="77777777" w:rsidR="00F45289" w:rsidRPr="00F45289" w:rsidRDefault="00F45289" w:rsidP="0029452A">
      <w:r w:rsidRPr="00F45289">
        <w:t>Los cursos realizados durante el año 2019 arrojaron un total de  29 egresados (29 jueces),  quedando</w:t>
      </w:r>
      <w:r w:rsidR="001F48EC">
        <w:t xml:space="preserve"> 26 habilitados (3 reprobaron) </w:t>
      </w:r>
      <w:r w:rsidRPr="00F45289">
        <w:t>para postular al cargo de ministro/a y de fiscala/a judicial de cortes de apelaciones.</w:t>
      </w:r>
    </w:p>
    <w:p w14:paraId="05822B7F" w14:textId="77777777" w:rsidR="00520BA7" w:rsidRDefault="00520BA7" w:rsidP="00580B0F">
      <w:pPr>
        <w:ind w:firstLine="0"/>
      </w:pPr>
    </w:p>
    <w:p w14:paraId="0E84B23F" w14:textId="77777777" w:rsidR="00580B0F" w:rsidRDefault="00580B0F" w:rsidP="00580B0F">
      <w:pPr>
        <w:ind w:firstLine="0"/>
      </w:pPr>
    </w:p>
    <w:p w14:paraId="13B6DC74" w14:textId="77777777" w:rsidR="00580B0F" w:rsidRPr="00F45289" w:rsidRDefault="00580B0F" w:rsidP="00580B0F">
      <w:pPr>
        <w:ind w:firstLine="0"/>
      </w:pPr>
    </w:p>
    <w:p w14:paraId="6DCB5B6F" w14:textId="77777777" w:rsidR="00F45289" w:rsidRPr="00F45289" w:rsidRDefault="00F45289" w:rsidP="0062558B">
      <w:pPr>
        <w:pStyle w:val="Ttulo3"/>
        <w:numPr>
          <w:ilvl w:val="0"/>
          <w:numId w:val="0"/>
        </w:numPr>
      </w:pPr>
      <w:bookmarkStart w:id="74" w:name="_Toc476652351"/>
      <w:bookmarkStart w:id="75" w:name="_Toc2866450"/>
      <w:bookmarkStart w:id="76" w:name="_Toc30061098"/>
      <w:r w:rsidRPr="00F45289">
        <w:t>6.</w:t>
      </w:r>
      <w:r w:rsidRPr="00F45289">
        <w:tab/>
        <w:t>Estadística general del Programa de Habilitación al año 201</w:t>
      </w:r>
      <w:bookmarkEnd w:id="74"/>
      <w:bookmarkEnd w:id="75"/>
      <w:r w:rsidRPr="00F45289">
        <w:t>9</w:t>
      </w:r>
      <w:r w:rsidR="00F13FCC">
        <w:t>.</w:t>
      </w:r>
      <w:bookmarkEnd w:id="76"/>
    </w:p>
    <w:p w14:paraId="2D7FA949" w14:textId="77777777" w:rsidR="00F45289" w:rsidRPr="00F45289" w:rsidRDefault="00F45289" w:rsidP="0029452A"/>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3"/>
        <w:gridCol w:w="2394"/>
      </w:tblGrid>
      <w:tr w:rsidR="00F45289" w:rsidRPr="00F45289" w14:paraId="261E1ED3" w14:textId="77777777" w:rsidTr="00F45289">
        <w:tc>
          <w:tcPr>
            <w:tcW w:w="6487" w:type="dxa"/>
          </w:tcPr>
          <w:p w14:paraId="158E2805" w14:textId="77777777" w:rsidR="00F45289" w:rsidRPr="00F45289" w:rsidRDefault="00F45289" w:rsidP="00A85361">
            <w:pPr>
              <w:ind w:firstLine="0"/>
            </w:pPr>
            <w:r w:rsidRPr="00F45289">
              <w:t xml:space="preserve">Total de participantes  habilitados </w:t>
            </w:r>
          </w:p>
        </w:tc>
        <w:tc>
          <w:tcPr>
            <w:tcW w:w="2552" w:type="dxa"/>
          </w:tcPr>
          <w:p w14:paraId="09A1FAC5" w14:textId="77777777" w:rsidR="00F45289" w:rsidRPr="00F45289" w:rsidRDefault="00F45289" w:rsidP="00A85361">
            <w:pPr>
              <w:ind w:firstLine="0"/>
            </w:pPr>
            <w:r w:rsidRPr="00F45289">
              <w:t>451</w:t>
            </w:r>
          </w:p>
        </w:tc>
      </w:tr>
      <w:tr w:rsidR="00F45289" w:rsidRPr="00F45289" w14:paraId="1227C06C" w14:textId="77777777" w:rsidTr="00F45289">
        <w:tc>
          <w:tcPr>
            <w:tcW w:w="6487" w:type="dxa"/>
          </w:tcPr>
          <w:p w14:paraId="6C915486" w14:textId="77777777" w:rsidR="00F45289" w:rsidRPr="00F45289" w:rsidRDefault="00F45289" w:rsidP="00A85361">
            <w:pPr>
              <w:ind w:firstLine="0"/>
            </w:pPr>
            <w:r w:rsidRPr="00F45289">
              <w:t xml:space="preserve">Total de habilitados sin nombramiento </w:t>
            </w:r>
          </w:p>
        </w:tc>
        <w:tc>
          <w:tcPr>
            <w:tcW w:w="2552" w:type="dxa"/>
          </w:tcPr>
          <w:p w14:paraId="1E648AA6" w14:textId="77777777" w:rsidR="00F45289" w:rsidRPr="00F45289" w:rsidRDefault="00F45289" w:rsidP="00A85361">
            <w:pPr>
              <w:ind w:firstLine="0"/>
            </w:pPr>
            <w:r w:rsidRPr="00F45289">
              <w:t>193 (43%)</w:t>
            </w:r>
          </w:p>
        </w:tc>
      </w:tr>
      <w:tr w:rsidR="00F45289" w:rsidRPr="00F45289" w14:paraId="3F24854D" w14:textId="77777777" w:rsidTr="00F45289">
        <w:tc>
          <w:tcPr>
            <w:tcW w:w="6487" w:type="dxa"/>
          </w:tcPr>
          <w:p w14:paraId="1A0DB8F7" w14:textId="77777777" w:rsidR="00F45289" w:rsidRPr="00F45289" w:rsidRDefault="00F45289" w:rsidP="00A85361">
            <w:pPr>
              <w:ind w:firstLine="0"/>
            </w:pPr>
            <w:r w:rsidRPr="00F45289">
              <w:t xml:space="preserve">Total de habilitados con nombramiento </w:t>
            </w:r>
          </w:p>
        </w:tc>
        <w:tc>
          <w:tcPr>
            <w:tcW w:w="2552" w:type="dxa"/>
          </w:tcPr>
          <w:p w14:paraId="1B7DAB62" w14:textId="77777777" w:rsidR="00F45289" w:rsidRPr="00F45289" w:rsidRDefault="00F45289" w:rsidP="00A85361">
            <w:pPr>
              <w:ind w:firstLine="0"/>
            </w:pPr>
            <w:r w:rsidRPr="00F45289">
              <w:t>168 (37%)</w:t>
            </w:r>
          </w:p>
        </w:tc>
      </w:tr>
      <w:tr w:rsidR="00F45289" w:rsidRPr="00F45289" w14:paraId="4BD0DEB6" w14:textId="77777777" w:rsidTr="00F45289">
        <w:tc>
          <w:tcPr>
            <w:tcW w:w="6487" w:type="dxa"/>
          </w:tcPr>
          <w:p w14:paraId="771AA560" w14:textId="77777777" w:rsidR="00F45289" w:rsidRPr="00F45289" w:rsidRDefault="00F45289" w:rsidP="00A85361">
            <w:pPr>
              <w:ind w:firstLine="0"/>
            </w:pPr>
            <w:r w:rsidRPr="00F45289">
              <w:t xml:space="preserve">Total de habilitados retirados </w:t>
            </w:r>
          </w:p>
        </w:tc>
        <w:tc>
          <w:tcPr>
            <w:tcW w:w="2552" w:type="dxa"/>
          </w:tcPr>
          <w:p w14:paraId="54473BE0" w14:textId="77777777" w:rsidR="00F45289" w:rsidRPr="00F45289" w:rsidRDefault="00F45289" w:rsidP="00A85361">
            <w:pPr>
              <w:ind w:firstLine="0"/>
            </w:pPr>
            <w:r w:rsidRPr="00F45289">
              <w:t>90  (20%)</w:t>
            </w:r>
          </w:p>
        </w:tc>
      </w:tr>
    </w:tbl>
    <w:p w14:paraId="26FCB9E5" w14:textId="77777777" w:rsidR="00F45289" w:rsidRPr="00F45289" w:rsidRDefault="00F45289" w:rsidP="0029452A">
      <w:bookmarkStart w:id="77" w:name="_Toc476652352"/>
    </w:p>
    <w:p w14:paraId="48744E7F" w14:textId="77777777" w:rsidR="00F45289" w:rsidRPr="00F45289" w:rsidRDefault="00F45289" w:rsidP="0039380B">
      <w:pPr>
        <w:ind w:left="567" w:hanging="567"/>
      </w:pPr>
      <w:bookmarkStart w:id="78" w:name="_Toc30061099"/>
      <w:bookmarkStart w:id="79" w:name="_Toc2866451"/>
      <w:r w:rsidRPr="0062558B">
        <w:rPr>
          <w:rStyle w:val="Ttulo3Car"/>
        </w:rPr>
        <w:t xml:space="preserve">7. </w:t>
      </w:r>
      <w:r w:rsidRPr="0062558B">
        <w:rPr>
          <w:rStyle w:val="Ttulo3Car"/>
        </w:rPr>
        <w:tab/>
        <w:t>Incremento de la calidad de pasantías como instrumento de capacitación</w:t>
      </w:r>
      <w:r w:rsidRPr="00520BA7">
        <w:rPr>
          <w:rStyle w:val="Ttulo3Car"/>
        </w:rPr>
        <w:t xml:space="preserve"> en el</w:t>
      </w:r>
      <w:bookmarkEnd w:id="78"/>
      <w:r w:rsidRPr="00F45289">
        <w:t xml:space="preserve"> </w:t>
      </w:r>
      <w:r w:rsidRPr="0039380B">
        <w:rPr>
          <w:b/>
        </w:rPr>
        <w:t>Programa de Habilitación: reunión con fiscales/as judiciales de cortes de apelaciones  2019.</w:t>
      </w:r>
      <w:bookmarkEnd w:id="79"/>
    </w:p>
    <w:p w14:paraId="30F442D7" w14:textId="77777777" w:rsidR="00F45289" w:rsidRPr="00F45289" w:rsidRDefault="00F45289" w:rsidP="0029452A"/>
    <w:p w14:paraId="25B510BE" w14:textId="77777777" w:rsidR="00F45289" w:rsidRPr="00F45289" w:rsidRDefault="00F45289" w:rsidP="0029452A">
      <w:r w:rsidRPr="00F45289">
        <w:t xml:space="preserve">El martes 23 de abril de 2019 la Academia Judicial realizó una reunión de </w:t>
      </w:r>
      <w:r w:rsidR="00BE0AF7">
        <w:t xml:space="preserve">trabajo con   quienes </w:t>
      </w:r>
      <w:r w:rsidRPr="00F45289">
        <w:t>participaron como tutores/as fiscales judiciales de cortes de apelaciones en el año 201</w:t>
      </w:r>
      <w:r w:rsidR="00BE0AF7">
        <w:t xml:space="preserve">9 del Programa de Habilitación. </w:t>
      </w:r>
      <w:r w:rsidR="00C16E7C">
        <w:t>En</w:t>
      </w:r>
      <w:r w:rsidR="00BE0AF7">
        <w:t xml:space="preserve"> dicha</w:t>
      </w:r>
      <w:r w:rsidRPr="00F45289">
        <w:t xml:space="preserve"> actividad, que contó con la participaci</w:t>
      </w:r>
      <w:r w:rsidR="00C16E7C">
        <w:t xml:space="preserve">ón los fiscales judiciales de  </w:t>
      </w:r>
      <w:r w:rsidRPr="00F45289">
        <w:t>las cortes de apelaciones de Santiago y Rancagua y las fiscalas judiciales de las cortes de apelaciones de San Mig</w:t>
      </w:r>
      <w:r w:rsidR="00C16E7C">
        <w:t>uel y Talca</w:t>
      </w:r>
      <w:r w:rsidR="00BE0AF7">
        <w:t xml:space="preserve">,  se revisaron, analizaron y </w:t>
      </w:r>
      <w:r w:rsidR="00C16E7C">
        <w:t>valid</w:t>
      </w:r>
      <w:r w:rsidR="00BE0AF7">
        <w:t xml:space="preserve">aron </w:t>
      </w:r>
      <w:r w:rsidRPr="00F45289">
        <w:t>los documentos: “Guía de Pasantía para Fiscales Judiciales” e “Info</w:t>
      </w:r>
      <w:r w:rsidR="00C16E7C">
        <w:t>rme de Evaluación de Pasantías en Fiscalía Judicial</w:t>
      </w:r>
      <w:r w:rsidRPr="00F45289">
        <w:t>”, adecuando el trabajo y contenidos de las pas</w:t>
      </w:r>
      <w:r w:rsidR="00BE0AF7">
        <w:t>antías en fiscalía judicial de Cortes de Apelaciones a la extensión de é</w:t>
      </w:r>
      <w:r w:rsidRPr="00F45289">
        <w:t>sta,  que es de dos días</w:t>
      </w:r>
      <w:bookmarkEnd w:id="77"/>
      <w:r w:rsidRPr="00F45289">
        <w:t>.</w:t>
      </w:r>
    </w:p>
    <w:p w14:paraId="2E500C4F" w14:textId="77777777" w:rsidR="00F45289" w:rsidRPr="00F45289" w:rsidRDefault="00F45289" w:rsidP="0029452A">
      <w:pPr>
        <w:rPr>
          <w:lang w:val="es-ES_tradnl"/>
        </w:rPr>
      </w:pPr>
      <w:bookmarkStart w:id="80" w:name="_Toc2866464"/>
    </w:p>
    <w:p w14:paraId="4FF510E2" w14:textId="77777777" w:rsidR="00F45289" w:rsidRPr="00520BA7" w:rsidRDefault="00F45289" w:rsidP="0062558B">
      <w:pPr>
        <w:pStyle w:val="Ttulo3"/>
        <w:numPr>
          <w:ilvl w:val="0"/>
          <w:numId w:val="0"/>
        </w:numPr>
      </w:pPr>
      <w:r w:rsidRPr="00520BA7">
        <w:t xml:space="preserve"> </w:t>
      </w:r>
      <w:bookmarkStart w:id="81" w:name="_Toc30061100"/>
      <w:r w:rsidR="00F13FCC" w:rsidRPr="00520BA7">
        <w:t xml:space="preserve">8. </w:t>
      </w:r>
      <w:r w:rsidR="00F13FCC" w:rsidRPr="00520BA7">
        <w:tab/>
      </w:r>
      <w:bookmarkEnd w:id="80"/>
      <w:r w:rsidR="001705E8" w:rsidRPr="00520BA7">
        <w:t xml:space="preserve">Rediseño del Programa de </w:t>
      </w:r>
      <w:r w:rsidR="00046CC0" w:rsidRPr="00520BA7">
        <w:t>Habilitación.</w:t>
      </w:r>
      <w:bookmarkEnd w:id="81"/>
    </w:p>
    <w:p w14:paraId="0795944F" w14:textId="77777777" w:rsidR="009E4247" w:rsidRDefault="009E4247" w:rsidP="0029452A"/>
    <w:p w14:paraId="106744E3" w14:textId="77777777" w:rsidR="009E4247" w:rsidRPr="009E4247" w:rsidRDefault="00996735" w:rsidP="0029452A">
      <w:r>
        <w:t>Durante el año 2019, el  Consejo Directivo discutió y</w:t>
      </w:r>
      <w:r w:rsidR="009E4247" w:rsidRPr="009E4247">
        <w:t xml:space="preserve">  </w:t>
      </w:r>
      <w:r>
        <w:t>aprobó,</w:t>
      </w:r>
      <w:r w:rsidRPr="00996735">
        <w:t xml:space="preserve"> </w:t>
      </w:r>
      <w:r w:rsidRPr="009E4247">
        <w:t xml:space="preserve">en sesión </w:t>
      </w:r>
      <w:r w:rsidR="00482C58">
        <w:t>de fecha 20 de diciembre</w:t>
      </w:r>
      <w:r>
        <w:t>, un</w:t>
      </w:r>
      <w:r w:rsidR="009E4247" w:rsidRPr="009E4247">
        <w:t xml:space="preserve"> rediseño </w:t>
      </w:r>
      <w:r>
        <w:t xml:space="preserve">al </w:t>
      </w:r>
      <w:r w:rsidR="009E4247" w:rsidRPr="009E4247">
        <w:t xml:space="preserve">Programa de Habilitación,  </w:t>
      </w:r>
      <w:r w:rsidR="00482C58">
        <w:t xml:space="preserve">a ser aplicado a partir del próximo curso a impartirse durante el año 2020, </w:t>
      </w:r>
      <w:r w:rsidR="007F1AFB">
        <w:t xml:space="preserve">definiéndose las siguientes </w:t>
      </w:r>
      <w:r w:rsidR="00482C58">
        <w:rPr>
          <w:color w:val="222222"/>
        </w:rPr>
        <w:t>áreas de mejora</w:t>
      </w:r>
      <w:r w:rsidR="009E4247" w:rsidRPr="009E4247">
        <w:rPr>
          <w:color w:val="222222"/>
        </w:rPr>
        <w:t>:</w:t>
      </w:r>
    </w:p>
    <w:p w14:paraId="64CA760E" w14:textId="77777777" w:rsidR="009E4247" w:rsidRPr="009E4247" w:rsidRDefault="009E4247" w:rsidP="0029452A"/>
    <w:p w14:paraId="461FDCC3" w14:textId="77777777" w:rsidR="009E4247" w:rsidRPr="009E4247" w:rsidRDefault="009E4247" w:rsidP="0029452A">
      <w:r w:rsidRPr="009E4247">
        <w:t>a)</w:t>
      </w:r>
      <w:r w:rsidRPr="009E4247">
        <w:tab/>
        <w:t>El curso  desarrollará los conocimientos y las habilidades judiciales esenciales a la labor de un/a ministro/a o un fiscal/a judicial de Corte de Apelaciones, con particular consideración de las habilidades de razonamiento, argumentación, interpretación y</w:t>
      </w:r>
      <w:r w:rsidR="005D4C1B">
        <w:t xml:space="preserve"> redacción;</w:t>
      </w:r>
      <w:r w:rsidRPr="009E4247">
        <w:t xml:space="preserve">  </w:t>
      </w:r>
    </w:p>
    <w:p w14:paraId="4F651156" w14:textId="77777777" w:rsidR="009E4247" w:rsidRPr="009E4247" w:rsidRDefault="009E4247" w:rsidP="0029452A">
      <w:r w:rsidRPr="009E4247">
        <w:t>b)</w:t>
      </w:r>
      <w:r w:rsidRPr="009E4247">
        <w:tab/>
        <w:t xml:space="preserve">Se incorpora  una estructura lógica al programa, con coherencia interna, lo que se traduce en problemas pedagógicos que afectan la motivación de los/as alumnos/as y la coherencia y </w:t>
      </w:r>
      <w:r w:rsidR="005D4C1B">
        <w:t>profundidad de sus aprendizajes;</w:t>
      </w:r>
    </w:p>
    <w:p w14:paraId="7356EAAE" w14:textId="77777777" w:rsidR="009E4247" w:rsidRPr="009E4247" w:rsidRDefault="009E4247" w:rsidP="0029452A">
      <w:r w:rsidRPr="009E4247">
        <w:t>c)</w:t>
      </w:r>
      <w:r w:rsidRPr="009E4247">
        <w:tab/>
        <w:t>Se diferencia los tipos de aprendizajes requeridos, utilizando metodologías apropiadas para cada uno de ellos</w:t>
      </w:r>
      <w:r w:rsidR="005D4C1B">
        <w:t>;</w:t>
      </w:r>
    </w:p>
    <w:p w14:paraId="6875F844" w14:textId="77777777" w:rsidR="009E4247" w:rsidRPr="009E4247" w:rsidRDefault="009E4247" w:rsidP="0029452A">
      <w:r w:rsidRPr="009E4247">
        <w:t>d)</w:t>
      </w:r>
      <w:r w:rsidRPr="009E4247">
        <w:tab/>
        <w:t>Se establece un sistema de evaluaciones, que integre adecuad</w:t>
      </w:r>
      <w:r w:rsidR="005D4C1B">
        <w:t>amente las diversas etapas del p</w:t>
      </w:r>
      <w:r w:rsidRPr="009E4247">
        <w:t>rograma.</w:t>
      </w:r>
    </w:p>
    <w:p w14:paraId="10C227A4" w14:textId="77777777" w:rsidR="009E4247" w:rsidRDefault="009E4247" w:rsidP="0029452A"/>
    <w:p w14:paraId="03777761" w14:textId="77777777" w:rsidR="004709E6" w:rsidRDefault="004709E6" w:rsidP="0029452A">
      <w:r>
        <w:tab/>
      </w:r>
      <w:r w:rsidR="003A3F5A">
        <w:t>Es así como</w:t>
      </w:r>
      <w:r>
        <w:t xml:space="preserve"> el programa es modificado en cuanto a su contenido, metodología y formas de evaluación, quedando estructurado </w:t>
      </w:r>
      <w:r w:rsidR="003A3F5A">
        <w:t>de la siguiente forma</w:t>
      </w:r>
      <w:r>
        <w:t>:</w:t>
      </w:r>
    </w:p>
    <w:p w14:paraId="192B6B94" w14:textId="77777777" w:rsidR="004709E6" w:rsidRPr="000F78DD" w:rsidRDefault="004709E6" w:rsidP="00126DE1">
      <w:pPr>
        <w:pStyle w:val="Prrafodelista"/>
        <w:numPr>
          <w:ilvl w:val="0"/>
          <w:numId w:val="43"/>
        </w:numPr>
        <w:rPr>
          <w:color w:val="222222"/>
        </w:rPr>
      </w:pPr>
      <w:r>
        <w:rPr>
          <w:color w:val="222222"/>
        </w:rPr>
        <w:t>Etapa autoformativa, que se extenderá por 16 semanas, que tiene por objetivos</w:t>
      </w:r>
      <w:r w:rsidRPr="004709E6">
        <w:t xml:space="preserve"> </w:t>
      </w:r>
      <w:r>
        <w:t>a</w:t>
      </w:r>
      <w:r w:rsidRPr="009E4247">
        <w:t>ctualizar y profundizar conocimientos de derecho sustantivo y procesal en las áreas que, con mayor frecuencia, deben interven</w:t>
      </w:r>
      <w:r>
        <w:t>ir las Cortes de Apelaciones e i</w:t>
      </w:r>
      <w:r w:rsidRPr="009E4247">
        <w:t>dentificar y resolver las cuestiones de naturaleza administrativa y disciplinaria que se suscitan en el trabajo en Cortes de Apelaciones.</w:t>
      </w:r>
      <w:r>
        <w:t xml:space="preserve"> En esta etapa se utilizará una metodología en línea, y, al término de cada módulo, </w:t>
      </w:r>
      <w:r w:rsidRPr="009E4247">
        <w:t xml:space="preserve">los alumnos/as </w:t>
      </w:r>
      <w:r>
        <w:t>deberán rendir una</w:t>
      </w:r>
      <w:r w:rsidRPr="009E4247">
        <w:t xml:space="preserve"> evaluación en línea de  preguntas de alternativas y preguntas de desarrollo. La evaluación de esta etapa ponderará un 30% del promedio final del curso.</w:t>
      </w:r>
    </w:p>
    <w:p w14:paraId="31CACE1B" w14:textId="77777777" w:rsidR="000F78DD" w:rsidRPr="000F78DD" w:rsidRDefault="000F78DD" w:rsidP="00126DE1">
      <w:pPr>
        <w:pStyle w:val="Prrafodelista"/>
        <w:numPr>
          <w:ilvl w:val="0"/>
          <w:numId w:val="43"/>
        </w:numPr>
        <w:rPr>
          <w:color w:val="222222"/>
        </w:rPr>
      </w:pPr>
      <w:r w:rsidRPr="000F78DD">
        <w:t xml:space="preserve">Etapa presencial, que tendrá una duración de 5 semanas, y cuyos objetivos son capturar y obtener la información pertinente para elaborar la decisión; valorar la prueba en segunda instancia explicitando los argumentos que la justifican y motivan; fundamentar la decisión judicial con claridad, coherencia, pertinencia y solidez argumentativa; redactar sentencias de segunda instancia de un nivel alto de complejidad, con aplicación de elementos sustantivos y procesales relevantes; trabajar en  equipo y  comunicar efectivamente, en el contexto de una Corte de Apelaciones, con particular énfasis en la valoración de opiniones distintas a la propia y la capacidad de adaptación al cambio. En esta etapa se utilizará una metodología basada en talleres, fundamentalmente de simulaciones. </w:t>
      </w:r>
      <w:r>
        <w:t>Se evaluará l</w:t>
      </w:r>
      <w:r w:rsidRPr="000F78DD">
        <w:t xml:space="preserve">a resolución de todos los casos </w:t>
      </w:r>
      <w:r>
        <w:t>así como</w:t>
      </w:r>
      <w:r w:rsidRPr="000F78DD">
        <w:t xml:space="preserve"> la participación de los/as alumnos/as durante los talleres. El promedio de las notas obtenidas en cada taller ponderará, en conjunto, un 30% de la nota final del curso.</w:t>
      </w:r>
    </w:p>
    <w:p w14:paraId="4C51A445" w14:textId="77777777" w:rsidR="009E4247" w:rsidRPr="000F78DD" w:rsidRDefault="000F78DD" w:rsidP="00126DE1">
      <w:pPr>
        <w:pStyle w:val="Prrafodelista"/>
        <w:numPr>
          <w:ilvl w:val="0"/>
          <w:numId w:val="43"/>
        </w:numPr>
        <w:rPr>
          <w:color w:val="222222"/>
        </w:rPr>
      </w:pPr>
      <w:r>
        <w:rPr>
          <w:color w:val="222222"/>
        </w:rPr>
        <w:t xml:space="preserve">Etapa de pasantías en Cortes de Apelaciones, que tendrá una duración de 3 semanas. </w:t>
      </w:r>
      <w:r w:rsidR="009E4247" w:rsidRPr="000F78DD">
        <w:t xml:space="preserve">Las pasantías, persiguen que los/as alumnos/as tengan una experiencia directa en el lugar de trabajo con las labores que les corresponderá realizar como futuros/as ministros/as o fiscales/as judiciales de cortes de apelaciones. </w:t>
      </w:r>
    </w:p>
    <w:p w14:paraId="7317C953" w14:textId="77777777" w:rsidR="009E4247" w:rsidRPr="00167714" w:rsidRDefault="000F78DD" w:rsidP="00126DE1">
      <w:pPr>
        <w:pStyle w:val="Prrafodelista"/>
        <w:numPr>
          <w:ilvl w:val="0"/>
          <w:numId w:val="43"/>
        </w:numPr>
        <w:rPr>
          <w:color w:val="222222"/>
        </w:rPr>
      </w:pPr>
      <w:r>
        <w:t>Examen final.</w:t>
      </w:r>
      <w:r w:rsidR="00167714">
        <w:t xml:space="preserve"> </w:t>
      </w:r>
      <w:r w:rsidR="009E4247" w:rsidRPr="00167714">
        <w:t>Al término del curso se efectuará una evaluación final, consistente en la resolución de una causa de competencia de Corte de Apelaciones, real o ficticia. La nota obtenida en este examen tiene una ponderación de un 40% en la nota final.</w:t>
      </w:r>
    </w:p>
    <w:p w14:paraId="72936252" w14:textId="77777777" w:rsidR="00C72C0F" w:rsidRDefault="00C72C0F" w:rsidP="0029452A"/>
    <w:p w14:paraId="1B2FD6A8" w14:textId="77777777" w:rsidR="009E4247" w:rsidRPr="009E4247" w:rsidRDefault="009E4247" w:rsidP="0029452A">
      <w:r w:rsidRPr="009E4247">
        <w:t>La aprobación del Programa de Habilitación requiere que el/la alumno/a haya obtenido las siguientes calificaciones:</w:t>
      </w:r>
    </w:p>
    <w:p w14:paraId="154AB00B" w14:textId="77777777" w:rsidR="009E4247" w:rsidRPr="009E4247" w:rsidRDefault="00D756BF" w:rsidP="0029452A">
      <w:r>
        <w:t>a) u</w:t>
      </w:r>
      <w:r w:rsidR="009E4247" w:rsidRPr="009E4247">
        <w:t>n</w:t>
      </w:r>
      <w:r>
        <w:t>a</w:t>
      </w:r>
      <w:r w:rsidR="009E4247" w:rsidRPr="009E4247">
        <w:t xml:space="preserve"> nota igual o superior a 5,0 (cinco coma cero) en el examen final, y</w:t>
      </w:r>
    </w:p>
    <w:p w14:paraId="6D5054A2" w14:textId="77777777" w:rsidR="009E4247" w:rsidRPr="009E4247" w:rsidRDefault="00D756BF" w:rsidP="0029452A">
      <w:r>
        <w:t>b) u</w:t>
      </w:r>
      <w:r w:rsidR="009E4247" w:rsidRPr="009E4247">
        <w:t>n promedio final del curso superior a 4,0 (cuatro como cero). Este promedio se calculará ponderando en un 30% la evaluaci</w:t>
      </w:r>
      <w:r>
        <w:t>ón de la etapa de autoformación,</w:t>
      </w:r>
      <w:r w:rsidR="009E4247" w:rsidRPr="009E4247">
        <w:t xml:space="preserve"> en un 30% el conjunto de las notas obtenidas durante la etapa presencial del programa y un 40% la nota del examen final.</w:t>
      </w:r>
    </w:p>
    <w:p w14:paraId="3DCBC55C" w14:textId="77777777" w:rsidR="009E4247" w:rsidRPr="009E4247" w:rsidRDefault="009E4247" w:rsidP="0029452A">
      <w:r w:rsidRPr="009E4247">
        <w:t>c) Aprobación de las pasantías. Los/as alumnos/as que no aprobaren la pasantía, se entenderá que reprueban el programa.</w:t>
      </w:r>
    </w:p>
    <w:p w14:paraId="4D5F33A9" w14:textId="77777777" w:rsidR="009E4247" w:rsidRPr="009E4247" w:rsidRDefault="009E4247" w:rsidP="0029452A"/>
    <w:p w14:paraId="584DC10C" w14:textId="77777777" w:rsidR="00D20355" w:rsidRDefault="00D20355" w:rsidP="0029452A">
      <w:pPr>
        <w:pStyle w:val="Prrafodelista"/>
      </w:pPr>
    </w:p>
    <w:p w14:paraId="39F3BD5B" w14:textId="77777777" w:rsidR="005D4C1B" w:rsidRPr="00D20355" w:rsidRDefault="005D4C1B" w:rsidP="0029452A">
      <w:pPr>
        <w:pStyle w:val="Prrafodelista"/>
      </w:pPr>
    </w:p>
    <w:p w14:paraId="56B41749" w14:textId="77777777" w:rsidR="00520BA7" w:rsidRDefault="00520BA7" w:rsidP="0029452A">
      <w:pPr>
        <w:rPr>
          <w:highlight w:val="lightGray"/>
        </w:rPr>
      </w:pPr>
      <w:r>
        <w:rPr>
          <w:highlight w:val="lightGray"/>
        </w:rPr>
        <w:br w:type="page"/>
      </w:r>
    </w:p>
    <w:p w14:paraId="55EE3372" w14:textId="77777777" w:rsidR="00D20355" w:rsidRPr="00520BA7" w:rsidRDefault="00A85361" w:rsidP="00603CA5">
      <w:pPr>
        <w:pStyle w:val="Ttulo2"/>
      </w:pPr>
      <w:bookmarkStart w:id="82" w:name="_Toc30061101"/>
      <w:r>
        <w:t xml:space="preserve">VI. </w:t>
      </w:r>
      <w:r w:rsidR="00D20355" w:rsidRPr="00520BA7">
        <w:t>Área Académica</w:t>
      </w:r>
      <w:bookmarkEnd w:id="82"/>
    </w:p>
    <w:p w14:paraId="2E3873C8" w14:textId="77777777" w:rsidR="004470AE" w:rsidRDefault="004470AE" w:rsidP="0029452A"/>
    <w:p w14:paraId="46BE918E" w14:textId="77777777" w:rsidR="004470AE" w:rsidRPr="000315A2" w:rsidRDefault="00EE4B2B" w:rsidP="00126DE1">
      <w:pPr>
        <w:pStyle w:val="Ttulo3"/>
        <w:numPr>
          <w:ilvl w:val="0"/>
          <w:numId w:val="21"/>
        </w:numPr>
      </w:pPr>
      <w:bookmarkStart w:id="83" w:name="_Toc30061102"/>
      <w:r w:rsidRPr="000315A2">
        <w:t>Programa de Capacitación de Capacitadores</w:t>
      </w:r>
      <w:r w:rsidR="00CA2DAE" w:rsidRPr="000315A2">
        <w:t>.</w:t>
      </w:r>
      <w:bookmarkEnd w:id="83"/>
    </w:p>
    <w:p w14:paraId="17E2BC85" w14:textId="77777777" w:rsidR="00EE4B2B" w:rsidRDefault="00EE4B2B" w:rsidP="0029452A"/>
    <w:p w14:paraId="7066FC2D" w14:textId="77777777" w:rsidR="00EE4B2B" w:rsidRPr="00EE4B2B" w:rsidRDefault="00EE4B2B" w:rsidP="0029452A">
      <w:r w:rsidRPr="00EE4B2B">
        <w:t>Durante el año 2019 la Aca</w:t>
      </w:r>
      <w:r w:rsidR="00EE7C97">
        <w:t>demia Judicial continuó con el Programa de Capacitación de C</w:t>
      </w:r>
      <w:r w:rsidRPr="00EE4B2B">
        <w:t xml:space="preserve">apacitadores iniciado en el año 2012, realizando 3 ciclos de talleres del nivel I y un ciclo del curso del nivel II (avanzado). </w:t>
      </w:r>
    </w:p>
    <w:p w14:paraId="39E53D97" w14:textId="77777777" w:rsidR="00EE4B2B" w:rsidRPr="00EE4B2B" w:rsidRDefault="00EE4B2B" w:rsidP="0029452A">
      <w:pPr>
        <w:rPr>
          <w:rFonts w:eastAsia="Calibri"/>
          <w:color w:val="000000" w:themeColor="text1"/>
        </w:rPr>
      </w:pPr>
      <w:r w:rsidRPr="00EE4B2B">
        <w:t>Durante este año, se siguió trabajando en una mayor participación activa de nuestros</w:t>
      </w:r>
      <w:r w:rsidR="000B5094">
        <w:t>/as</w:t>
      </w:r>
      <w:r w:rsidRPr="00EE4B2B">
        <w:t xml:space="preserve"> docentes certificados</w:t>
      </w:r>
      <w:r w:rsidR="000B5094">
        <w:t>/as</w:t>
      </w:r>
      <w:r w:rsidRPr="00EE4B2B">
        <w:t xml:space="preserve"> en la ejecución de los cursos. Al respecto, e</w:t>
      </w:r>
      <w:r w:rsidRPr="00EE4B2B">
        <w:rPr>
          <w:rFonts w:eastAsia="Calibri"/>
          <w:color w:val="000000" w:themeColor="text1"/>
        </w:rPr>
        <w:t>n total participaron 14 capacitadores</w:t>
      </w:r>
      <w:r w:rsidR="000B5094">
        <w:rPr>
          <w:rFonts w:eastAsia="Calibri"/>
          <w:color w:val="000000" w:themeColor="text1"/>
        </w:rPr>
        <w:t>/as</w:t>
      </w:r>
      <w:r w:rsidRPr="00EE4B2B">
        <w:rPr>
          <w:rFonts w:eastAsia="Calibri"/>
          <w:color w:val="000000" w:themeColor="text1"/>
        </w:rPr>
        <w:t xml:space="preserve"> certificados</w:t>
      </w:r>
      <w:r w:rsidR="000B5094">
        <w:rPr>
          <w:rFonts w:eastAsia="Calibri"/>
          <w:color w:val="000000" w:themeColor="text1"/>
        </w:rPr>
        <w:t>/as</w:t>
      </w:r>
      <w:r w:rsidRPr="00EE4B2B">
        <w:rPr>
          <w:rFonts w:eastAsia="Calibri"/>
          <w:color w:val="000000" w:themeColor="text1"/>
        </w:rPr>
        <w:t xml:space="preserve"> de segundo nivel como docentes invitados</w:t>
      </w:r>
      <w:r w:rsidR="000B5094">
        <w:rPr>
          <w:rFonts w:eastAsia="Calibri"/>
          <w:color w:val="000000" w:themeColor="text1"/>
        </w:rPr>
        <w:t>/as</w:t>
      </w:r>
      <w:r w:rsidRPr="00EE4B2B">
        <w:rPr>
          <w:rFonts w:eastAsia="Calibri"/>
          <w:color w:val="000000" w:themeColor="text1"/>
        </w:rPr>
        <w:t>.</w:t>
      </w:r>
    </w:p>
    <w:p w14:paraId="2A788B6B" w14:textId="77777777" w:rsidR="00EE4B2B" w:rsidRPr="00EE4B2B" w:rsidRDefault="00EE4B2B" w:rsidP="0029452A">
      <w:pPr>
        <w:rPr>
          <w:rFonts w:eastAsia="Calibri"/>
        </w:rPr>
      </w:pPr>
    </w:p>
    <w:tbl>
      <w:tblPr>
        <w:tblW w:w="83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389"/>
        <w:gridCol w:w="2410"/>
        <w:gridCol w:w="2296"/>
        <w:gridCol w:w="2268"/>
      </w:tblGrid>
      <w:tr w:rsidR="00EE4B2B" w:rsidRPr="00EE4B2B" w14:paraId="0917F501" w14:textId="77777777" w:rsidTr="008C5509">
        <w:tc>
          <w:tcPr>
            <w:tcW w:w="1389" w:type="dxa"/>
            <w:shd w:val="clear" w:color="auto" w:fill="FFFFFF"/>
            <w:tcMar>
              <w:top w:w="0" w:type="dxa"/>
              <w:left w:w="108" w:type="dxa"/>
              <w:bottom w:w="0" w:type="dxa"/>
              <w:right w:w="108" w:type="dxa"/>
            </w:tcMar>
          </w:tcPr>
          <w:p w14:paraId="6D895F3C" w14:textId="77777777" w:rsidR="00EE4B2B" w:rsidRPr="00EE4B2B" w:rsidRDefault="00EE4B2B" w:rsidP="00A85361">
            <w:pPr>
              <w:ind w:firstLine="0"/>
              <w:rPr>
                <w:lang w:eastAsia="es-CL"/>
              </w:rPr>
            </w:pPr>
          </w:p>
        </w:tc>
        <w:tc>
          <w:tcPr>
            <w:tcW w:w="2410" w:type="dxa"/>
            <w:shd w:val="clear" w:color="auto" w:fill="FFFFFF"/>
            <w:tcMar>
              <w:top w:w="0" w:type="dxa"/>
              <w:left w:w="108" w:type="dxa"/>
              <w:bottom w:w="0" w:type="dxa"/>
              <w:right w:w="108" w:type="dxa"/>
            </w:tcMar>
          </w:tcPr>
          <w:p w14:paraId="4A17790E" w14:textId="77777777" w:rsidR="00EE4B2B" w:rsidRPr="00EE4B2B" w:rsidRDefault="000B5094" w:rsidP="00A85361">
            <w:pPr>
              <w:ind w:firstLine="0"/>
              <w:rPr>
                <w:lang w:eastAsia="es-CL"/>
              </w:rPr>
            </w:pPr>
            <w:r>
              <w:rPr>
                <w:lang w:eastAsia="es-CL"/>
              </w:rPr>
              <w:t>Escalafón p</w:t>
            </w:r>
            <w:r w:rsidR="00EE4B2B" w:rsidRPr="00EE4B2B">
              <w:rPr>
                <w:lang w:eastAsia="es-CL"/>
              </w:rPr>
              <w:t>rimario</w:t>
            </w:r>
          </w:p>
        </w:tc>
        <w:tc>
          <w:tcPr>
            <w:tcW w:w="2296" w:type="dxa"/>
            <w:shd w:val="clear" w:color="auto" w:fill="FFFFFF"/>
            <w:tcMar>
              <w:top w:w="0" w:type="dxa"/>
              <w:left w:w="108" w:type="dxa"/>
              <w:bottom w:w="0" w:type="dxa"/>
              <w:right w:w="108" w:type="dxa"/>
            </w:tcMar>
          </w:tcPr>
          <w:p w14:paraId="018BFC76" w14:textId="77777777" w:rsidR="00EE4B2B" w:rsidRPr="00EE4B2B" w:rsidRDefault="000B5094" w:rsidP="00A85361">
            <w:pPr>
              <w:ind w:firstLine="0"/>
              <w:rPr>
                <w:lang w:eastAsia="es-CL"/>
              </w:rPr>
            </w:pPr>
            <w:r>
              <w:rPr>
                <w:lang w:eastAsia="es-CL"/>
              </w:rPr>
              <w:t>Escalafón s</w:t>
            </w:r>
            <w:r w:rsidR="00EE4B2B" w:rsidRPr="00EE4B2B">
              <w:rPr>
                <w:lang w:eastAsia="es-CL"/>
              </w:rPr>
              <w:t>ecundario</w:t>
            </w:r>
          </w:p>
        </w:tc>
        <w:tc>
          <w:tcPr>
            <w:tcW w:w="2268" w:type="dxa"/>
            <w:shd w:val="clear" w:color="auto" w:fill="FFFFFF"/>
          </w:tcPr>
          <w:p w14:paraId="7260DD55" w14:textId="77777777" w:rsidR="00EE4B2B" w:rsidRPr="00EE4B2B" w:rsidRDefault="00EE4B2B" w:rsidP="00A85361">
            <w:pPr>
              <w:ind w:firstLine="0"/>
              <w:rPr>
                <w:lang w:eastAsia="es-CL"/>
              </w:rPr>
            </w:pPr>
            <w:r w:rsidRPr="00EE4B2B">
              <w:rPr>
                <w:lang w:eastAsia="es-CL"/>
              </w:rPr>
              <w:t>Escalafón de empleados</w:t>
            </w:r>
          </w:p>
        </w:tc>
      </w:tr>
      <w:tr w:rsidR="00EE4B2B" w:rsidRPr="00EE4B2B" w14:paraId="2486ADA6" w14:textId="77777777" w:rsidTr="008C5509">
        <w:tc>
          <w:tcPr>
            <w:tcW w:w="1389" w:type="dxa"/>
            <w:shd w:val="clear" w:color="auto" w:fill="FFFFFF"/>
            <w:tcMar>
              <w:top w:w="0" w:type="dxa"/>
              <w:left w:w="108" w:type="dxa"/>
              <w:bottom w:w="0" w:type="dxa"/>
              <w:right w:w="108" w:type="dxa"/>
            </w:tcMar>
            <w:hideMark/>
          </w:tcPr>
          <w:p w14:paraId="771ECE66" w14:textId="77777777" w:rsidR="00EE4B2B" w:rsidRPr="00EE4B2B" w:rsidRDefault="00EE4B2B" w:rsidP="00A85361">
            <w:pPr>
              <w:ind w:firstLine="0"/>
              <w:rPr>
                <w:lang w:eastAsia="es-CL"/>
              </w:rPr>
            </w:pPr>
            <w:r w:rsidRPr="00EE4B2B">
              <w:rPr>
                <w:lang w:eastAsia="es-CL"/>
              </w:rPr>
              <w:t>Docentes certificados</w:t>
            </w:r>
            <w:r w:rsidR="000B5094">
              <w:rPr>
                <w:lang w:eastAsia="es-CL"/>
              </w:rPr>
              <w:t>/as</w:t>
            </w:r>
            <w:r w:rsidRPr="00EE4B2B">
              <w:rPr>
                <w:lang w:eastAsia="es-CL"/>
              </w:rPr>
              <w:t xml:space="preserve"> invitados</w:t>
            </w:r>
            <w:r w:rsidR="000B5094">
              <w:rPr>
                <w:lang w:eastAsia="es-CL"/>
              </w:rPr>
              <w:t>/as</w:t>
            </w:r>
          </w:p>
        </w:tc>
        <w:tc>
          <w:tcPr>
            <w:tcW w:w="2410" w:type="dxa"/>
            <w:shd w:val="clear" w:color="auto" w:fill="FFFFFF"/>
            <w:tcMar>
              <w:top w:w="0" w:type="dxa"/>
              <w:left w:w="108" w:type="dxa"/>
              <w:bottom w:w="0" w:type="dxa"/>
              <w:right w:w="108" w:type="dxa"/>
            </w:tcMar>
          </w:tcPr>
          <w:p w14:paraId="73E1113E" w14:textId="77777777" w:rsidR="00EE4B2B" w:rsidRPr="00EE4B2B" w:rsidRDefault="00EE4B2B" w:rsidP="00126DE1">
            <w:pPr>
              <w:pStyle w:val="Prrafodelista"/>
              <w:numPr>
                <w:ilvl w:val="0"/>
                <w:numId w:val="31"/>
              </w:numPr>
              <w:ind w:left="346"/>
            </w:pPr>
            <w:r w:rsidRPr="00EE4B2B">
              <w:t>Felipe Pulgar Bravo</w:t>
            </w:r>
          </w:p>
          <w:p w14:paraId="1C5F70D6" w14:textId="77777777" w:rsidR="00EE4B2B" w:rsidRPr="00EE4B2B" w:rsidRDefault="00EE4B2B" w:rsidP="00126DE1">
            <w:pPr>
              <w:pStyle w:val="Prrafodelista"/>
              <w:numPr>
                <w:ilvl w:val="0"/>
                <w:numId w:val="31"/>
              </w:numPr>
              <w:ind w:left="346"/>
            </w:pPr>
            <w:r w:rsidRPr="00EE4B2B">
              <w:t>Adelita Ravanales Arriagada</w:t>
            </w:r>
          </w:p>
          <w:p w14:paraId="14787838" w14:textId="77777777" w:rsidR="00EE4B2B" w:rsidRPr="00EE4B2B" w:rsidRDefault="00EE4B2B" w:rsidP="00126DE1">
            <w:pPr>
              <w:pStyle w:val="PlanCtee"/>
              <w:numPr>
                <w:ilvl w:val="0"/>
                <w:numId w:val="31"/>
              </w:numPr>
              <w:ind w:left="346"/>
              <w:rPr>
                <w:rFonts w:cs="Arial"/>
              </w:rPr>
            </w:pPr>
            <w:r w:rsidRPr="00EE4B2B">
              <w:t>Romy Rutherford Parentti</w:t>
            </w:r>
          </w:p>
          <w:p w14:paraId="6CA8B1D7" w14:textId="77777777" w:rsidR="00EE4B2B" w:rsidRPr="00EE4B2B" w:rsidRDefault="00EE4B2B" w:rsidP="00126DE1">
            <w:pPr>
              <w:pStyle w:val="PlanCtee"/>
              <w:numPr>
                <w:ilvl w:val="0"/>
                <w:numId w:val="31"/>
              </w:numPr>
              <w:ind w:left="346"/>
            </w:pPr>
            <w:r w:rsidRPr="00EE4B2B">
              <w:t>Sergio Córdova Alarcón</w:t>
            </w:r>
          </w:p>
          <w:p w14:paraId="1EBB7979" w14:textId="77777777" w:rsidR="00EE4B2B" w:rsidRPr="00EE4B2B" w:rsidRDefault="00EE4B2B" w:rsidP="00126DE1">
            <w:pPr>
              <w:pStyle w:val="PlanCtee"/>
              <w:numPr>
                <w:ilvl w:val="0"/>
                <w:numId w:val="31"/>
              </w:numPr>
              <w:ind w:left="346"/>
              <w:rPr>
                <w:bCs/>
                <w:lang w:eastAsia="es-CL"/>
              </w:rPr>
            </w:pPr>
            <w:r w:rsidRPr="00EE4B2B">
              <w:t>Pedro Caro Romero</w:t>
            </w:r>
          </w:p>
        </w:tc>
        <w:tc>
          <w:tcPr>
            <w:tcW w:w="2296" w:type="dxa"/>
            <w:shd w:val="clear" w:color="auto" w:fill="FFFFFF"/>
            <w:tcMar>
              <w:top w:w="0" w:type="dxa"/>
              <w:left w:w="108" w:type="dxa"/>
              <w:bottom w:w="0" w:type="dxa"/>
              <w:right w:w="108" w:type="dxa"/>
            </w:tcMar>
          </w:tcPr>
          <w:p w14:paraId="192FCDE2" w14:textId="77777777" w:rsidR="00EE4B2B" w:rsidRPr="00EE4B2B" w:rsidRDefault="00EE4B2B" w:rsidP="00126DE1">
            <w:pPr>
              <w:pStyle w:val="PlanCtee"/>
              <w:numPr>
                <w:ilvl w:val="0"/>
                <w:numId w:val="31"/>
              </w:numPr>
              <w:ind w:left="346"/>
              <w:rPr>
                <w:lang w:eastAsia="es-CL"/>
              </w:rPr>
            </w:pPr>
            <w:r w:rsidRPr="00EE4B2B">
              <w:rPr>
                <w:lang w:eastAsia="es-CL"/>
              </w:rPr>
              <w:t>Carolina Gajardo Benitez</w:t>
            </w:r>
          </w:p>
          <w:p w14:paraId="59FA100C" w14:textId="77777777" w:rsidR="00EE4B2B" w:rsidRPr="00EE4B2B" w:rsidRDefault="00EE4B2B" w:rsidP="00126DE1">
            <w:pPr>
              <w:pStyle w:val="PlanCtee"/>
              <w:numPr>
                <w:ilvl w:val="0"/>
                <w:numId w:val="31"/>
              </w:numPr>
              <w:ind w:left="346"/>
              <w:rPr>
                <w:lang w:eastAsia="es-CL"/>
              </w:rPr>
            </w:pPr>
            <w:r w:rsidRPr="00EE4B2B">
              <w:rPr>
                <w:lang w:eastAsia="es-CL"/>
              </w:rPr>
              <w:t>Pamela Opazo Herrera</w:t>
            </w:r>
          </w:p>
          <w:p w14:paraId="694677FF" w14:textId="77777777" w:rsidR="00EE4B2B" w:rsidRPr="00EE4B2B" w:rsidRDefault="00EE4B2B" w:rsidP="00126DE1">
            <w:pPr>
              <w:pStyle w:val="PlanCtee"/>
              <w:numPr>
                <w:ilvl w:val="0"/>
                <w:numId w:val="31"/>
              </w:numPr>
              <w:ind w:left="346"/>
              <w:rPr>
                <w:lang w:eastAsia="es-CL"/>
              </w:rPr>
            </w:pPr>
            <w:r w:rsidRPr="00EE4B2B">
              <w:rPr>
                <w:lang w:eastAsia="es-CL"/>
              </w:rPr>
              <w:t>Sergio Quijano Cáceres</w:t>
            </w:r>
          </w:p>
          <w:p w14:paraId="4F765118" w14:textId="77777777" w:rsidR="00EE4B2B" w:rsidRPr="00EE4B2B" w:rsidRDefault="00EE4B2B" w:rsidP="00126DE1">
            <w:pPr>
              <w:pStyle w:val="PlanCtee"/>
              <w:numPr>
                <w:ilvl w:val="0"/>
                <w:numId w:val="31"/>
              </w:numPr>
              <w:ind w:left="346"/>
              <w:rPr>
                <w:lang w:eastAsia="es-CL"/>
              </w:rPr>
            </w:pPr>
            <w:r w:rsidRPr="00EE4B2B">
              <w:t>Luis Barría Alarcón</w:t>
            </w:r>
          </w:p>
          <w:p w14:paraId="0911EF4C" w14:textId="77777777" w:rsidR="00EE4B2B" w:rsidRPr="00EE4B2B" w:rsidRDefault="00EE4B2B" w:rsidP="00126DE1">
            <w:pPr>
              <w:pStyle w:val="PlanCtee"/>
              <w:numPr>
                <w:ilvl w:val="0"/>
                <w:numId w:val="31"/>
              </w:numPr>
              <w:ind w:left="346"/>
              <w:rPr>
                <w:lang w:eastAsia="es-CL"/>
              </w:rPr>
            </w:pPr>
            <w:r w:rsidRPr="00EE4B2B">
              <w:t>Elías Pérez Ibarra</w:t>
            </w:r>
          </w:p>
        </w:tc>
        <w:tc>
          <w:tcPr>
            <w:tcW w:w="2268" w:type="dxa"/>
            <w:shd w:val="clear" w:color="auto" w:fill="FFFFFF"/>
            <w:tcMar>
              <w:top w:w="0" w:type="dxa"/>
              <w:left w:w="108" w:type="dxa"/>
              <w:bottom w:w="0" w:type="dxa"/>
              <w:right w:w="108" w:type="dxa"/>
            </w:tcMar>
          </w:tcPr>
          <w:p w14:paraId="1015E777" w14:textId="77777777" w:rsidR="00EE4B2B" w:rsidRPr="00EE4B2B" w:rsidRDefault="00EE4B2B" w:rsidP="00126DE1">
            <w:pPr>
              <w:pStyle w:val="PlanCtee"/>
              <w:numPr>
                <w:ilvl w:val="0"/>
                <w:numId w:val="31"/>
              </w:numPr>
              <w:ind w:left="346"/>
            </w:pPr>
            <w:r w:rsidRPr="00EE4B2B">
              <w:t>Paula Millon Lorens</w:t>
            </w:r>
          </w:p>
          <w:p w14:paraId="335D8431" w14:textId="77777777" w:rsidR="00EE4B2B" w:rsidRPr="00EE4B2B" w:rsidRDefault="00B92F11" w:rsidP="00126DE1">
            <w:pPr>
              <w:pStyle w:val="PlanCtee"/>
              <w:numPr>
                <w:ilvl w:val="0"/>
                <w:numId w:val="31"/>
              </w:numPr>
              <w:ind w:left="346"/>
              <w:rPr>
                <w:lang w:eastAsia="es-CL"/>
              </w:rPr>
            </w:pPr>
            <w:r w:rsidRPr="00EE4B2B">
              <w:t>Alain</w:t>
            </w:r>
            <w:r w:rsidR="00EE4B2B" w:rsidRPr="00EE4B2B">
              <w:t xml:space="preserve"> Maldonado Liberona</w:t>
            </w:r>
          </w:p>
          <w:p w14:paraId="25A51BFA" w14:textId="77777777" w:rsidR="00EE4B2B" w:rsidRPr="00EE4B2B" w:rsidRDefault="00EE4B2B" w:rsidP="00126DE1">
            <w:pPr>
              <w:pStyle w:val="PlanCtee"/>
              <w:numPr>
                <w:ilvl w:val="0"/>
                <w:numId w:val="31"/>
              </w:numPr>
              <w:ind w:left="346"/>
              <w:rPr>
                <w:lang w:eastAsia="es-CL"/>
              </w:rPr>
            </w:pPr>
            <w:r w:rsidRPr="00EE4B2B">
              <w:t>Nicolás Jofré Caro</w:t>
            </w:r>
          </w:p>
          <w:p w14:paraId="4A2F06EF" w14:textId="77777777" w:rsidR="00EE4B2B" w:rsidRPr="00EE4B2B" w:rsidRDefault="00EE4B2B" w:rsidP="00126DE1">
            <w:pPr>
              <w:pStyle w:val="PlanCtee"/>
              <w:numPr>
                <w:ilvl w:val="0"/>
                <w:numId w:val="31"/>
              </w:numPr>
              <w:ind w:left="346"/>
              <w:rPr>
                <w:lang w:eastAsia="es-CL"/>
              </w:rPr>
            </w:pPr>
            <w:r w:rsidRPr="00EE4B2B">
              <w:t>Pamela Opazo Herrera</w:t>
            </w:r>
          </w:p>
          <w:p w14:paraId="0929D2BF" w14:textId="77777777" w:rsidR="00EE4B2B" w:rsidRPr="00EE4B2B" w:rsidRDefault="00EE4B2B" w:rsidP="00126DE1">
            <w:pPr>
              <w:pStyle w:val="PlanCtee"/>
              <w:numPr>
                <w:ilvl w:val="0"/>
                <w:numId w:val="31"/>
              </w:numPr>
              <w:ind w:left="346"/>
              <w:rPr>
                <w:lang w:eastAsia="es-CL"/>
              </w:rPr>
            </w:pPr>
            <w:r w:rsidRPr="00EE4B2B">
              <w:t>Germán Núñez Romero</w:t>
            </w:r>
          </w:p>
        </w:tc>
      </w:tr>
    </w:tbl>
    <w:p w14:paraId="5DC07EFD" w14:textId="77777777" w:rsidR="00EE4B2B" w:rsidRPr="00EE4B2B" w:rsidRDefault="00EE4B2B" w:rsidP="0029452A">
      <w:pPr>
        <w:rPr>
          <w:rFonts w:eastAsia="Calibri"/>
        </w:rPr>
      </w:pPr>
    </w:p>
    <w:p w14:paraId="3CD486E7" w14:textId="77777777" w:rsidR="00EE4B2B" w:rsidRPr="00CA2DAE" w:rsidRDefault="00EE4B2B" w:rsidP="0029452A">
      <w:pPr>
        <w:rPr>
          <w:rFonts w:eastAsia="Calibri"/>
        </w:rPr>
      </w:pPr>
      <w:r w:rsidRPr="00EE4B2B">
        <w:rPr>
          <w:rFonts w:eastAsia="Calibri"/>
        </w:rPr>
        <w:t>Esta participación de ex-alumnos</w:t>
      </w:r>
      <w:r w:rsidR="000B5094">
        <w:rPr>
          <w:rFonts w:eastAsia="Calibri"/>
        </w:rPr>
        <w:t>/as</w:t>
      </w:r>
      <w:r w:rsidRPr="00EE4B2B">
        <w:rPr>
          <w:rFonts w:eastAsia="Calibri"/>
        </w:rPr>
        <w:t xml:space="preserve"> certificados</w:t>
      </w:r>
      <w:r w:rsidR="000B5094">
        <w:rPr>
          <w:rFonts w:eastAsia="Calibri"/>
        </w:rPr>
        <w:t>/as</w:t>
      </w:r>
      <w:r w:rsidRPr="00EE4B2B">
        <w:rPr>
          <w:rFonts w:eastAsia="Calibri"/>
        </w:rPr>
        <w:t xml:space="preserve"> en los equipos docentes, resultó muy bien evaluada tanto por los alumnos</w:t>
      </w:r>
      <w:r w:rsidR="000B5094">
        <w:rPr>
          <w:rFonts w:eastAsia="Calibri"/>
        </w:rPr>
        <w:t>/as</w:t>
      </w:r>
      <w:r w:rsidRPr="00EE4B2B">
        <w:rPr>
          <w:rFonts w:eastAsia="Calibri"/>
        </w:rPr>
        <w:t xml:space="preserve"> participantes en los respectivos programas de capacitación de capacitadores, como por los</w:t>
      </w:r>
      <w:r w:rsidR="000B5094">
        <w:rPr>
          <w:rFonts w:eastAsia="Calibri"/>
        </w:rPr>
        <w:t>/as</w:t>
      </w:r>
      <w:r w:rsidRPr="00EE4B2B">
        <w:rPr>
          <w:rFonts w:eastAsia="Calibri"/>
        </w:rPr>
        <w:t xml:space="preserve"> capacitadores</w:t>
      </w:r>
      <w:r w:rsidR="000B5094">
        <w:rPr>
          <w:rFonts w:eastAsia="Calibri"/>
        </w:rPr>
        <w:t>/as</w:t>
      </w:r>
      <w:r w:rsidRPr="00EE4B2B">
        <w:rPr>
          <w:rFonts w:eastAsia="Calibri"/>
        </w:rPr>
        <w:t xml:space="preserve"> certificados</w:t>
      </w:r>
      <w:r w:rsidR="000B5094">
        <w:rPr>
          <w:rFonts w:eastAsia="Calibri"/>
        </w:rPr>
        <w:t>/as</w:t>
      </w:r>
      <w:r w:rsidRPr="00EE4B2B">
        <w:rPr>
          <w:rFonts w:eastAsia="Calibri"/>
        </w:rPr>
        <w:t xml:space="preserve"> que asumieron el rol de docentes. Se valoró muy positivamente la integración al equipo como una manera de aportar al aprendizaje de los nuevos</w:t>
      </w:r>
      <w:r w:rsidR="000B5094">
        <w:rPr>
          <w:rFonts w:eastAsia="Calibri"/>
        </w:rPr>
        <w:t>/as</w:t>
      </w:r>
      <w:r w:rsidRPr="00EE4B2B">
        <w:rPr>
          <w:rFonts w:eastAsia="Calibri"/>
        </w:rPr>
        <w:t xml:space="preserve"> participantes, pero también como una potente y relevante instancia de desarrollo docente. Esta iniciativa ha permitido avanzar en la transferencia operativa de los programas de manera de poder co-gestionar y ejecutar el programa en colaboración con los</w:t>
      </w:r>
      <w:r w:rsidR="000B5094">
        <w:rPr>
          <w:rFonts w:eastAsia="Calibri"/>
        </w:rPr>
        <w:t>/as</w:t>
      </w:r>
      <w:r w:rsidRPr="00EE4B2B">
        <w:rPr>
          <w:rFonts w:eastAsia="Calibri"/>
        </w:rPr>
        <w:t xml:space="preserve"> capacitadores</w:t>
      </w:r>
      <w:r w:rsidR="000B5094">
        <w:rPr>
          <w:rFonts w:eastAsia="Calibri"/>
        </w:rPr>
        <w:t>/as</w:t>
      </w:r>
      <w:r w:rsidRPr="00EE4B2B">
        <w:rPr>
          <w:rFonts w:eastAsia="Calibri"/>
        </w:rPr>
        <w:t xml:space="preserve"> certificados</w:t>
      </w:r>
      <w:r w:rsidR="000B5094">
        <w:rPr>
          <w:rFonts w:eastAsia="Calibri"/>
        </w:rPr>
        <w:t>/as</w:t>
      </w:r>
      <w:r w:rsidRPr="00EE4B2B">
        <w:rPr>
          <w:rFonts w:eastAsia="Calibri"/>
        </w:rPr>
        <w:t xml:space="preserve">. </w:t>
      </w:r>
    </w:p>
    <w:p w14:paraId="40482156" w14:textId="77777777" w:rsidR="00EE4B2B" w:rsidRPr="00EE4B2B" w:rsidRDefault="00EE4B2B" w:rsidP="0029452A">
      <w:bookmarkStart w:id="84" w:name="_Toc480365495"/>
      <w:bookmarkStart w:id="85" w:name="_Toc480799564"/>
      <w:bookmarkStart w:id="86" w:name="_Toc499546938"/>
      <w:r w:rsidRPr="00EE4B2B">
        <w:rPr>
          <w:rFonts w:eastAsia="Calibri"/>
          <w:color w:val="000000" w:themeColor="text1"/>
        </w:rPr>
        <w:t xml:space="preserve">En los 3 cursos del año 2019, </w:t>
      </w:r>
      <w:bookmarkEnd w:id="84"/>
      <w:bookmarkEnd w:id="85"/>
      <w:bookmarkEnd w:id="86"/>
      <w:r w:rsidRPr="00EE4B2B">
        <w:rPr>
          <w:rFonts w:eastAsia="Calibri"/>
          <w:color w:val="000000" w:themeColor="text1"/>
        </w:rPr>
        <w:t xml:space="preserve">participaron y se capacitaron </w:t>
      </w:r>
      <w:r w:rsidRPr="00EE4B2B">
        <w:t xml:space="preserve">en el nivel I: 16 jueces, 1 fiscal judicial, 1 relator, 3 secretarios, 2 funcionarios de la CAPJ, 8 administradores, 17 jefes de unidad, 7 consejeras técnicas y 17 empleados. </w:t>
      </w:r>
    </w:p>
    <w:p w14:paraId="2A33BCC8" w14:textId="77777777" w:rsidR="00EE4B2B" w:rsidRPr="00EE4B2B" w:rsidRDefault="00EE4B2B" w:rsidP="0029452A">
      <w:r w:rsidRPr="00EE4B2B">
        <w:t>Los módulos de 16 horas diseñados fueron implementados y ofrecidos a integrantes del Poder Judicial, asistiendo un total de 161</w:t>
      </w:r>
      <w:r w:rsidRPr="00EE4B2B">
        <w:rPr>
          <w:color w:val="FF0000"/>
        </w:rPr>
        <w:t xml:space="preserve"> </w:t>
      </w:r>
      <w:r w:rsidRPr="00EE4B2B">
        <w:t>alumnos</w:t>
      </w:r>
      <w:r w:rsidR="00DE1387">
        <w:t>/as</w:t>
      </w:r>
      <w:r w:rsidRPr="00EE4B2B">
        <w:t>.</w:t>
      </w:r>
    </w:p>
    <w:p w14:paraId="1DDE04A6" w14:textId="77777777" w:rsidR="00CA2DAE" w:rsidRDefault="00EE4B2B" w:rsidP="0029452A">
      <w:r w:rsidRPr="00EE4B2B">
        <w:t>Además de estas actividades, durante el año 2019 se impartió por sexta vez el curso de segundo nivel del Programa de Capacitación de Capacitadores. Este curso, de 24 horas de duración, tiene como principales objetivos p</w:t>
      </w:r>
      <w:r w:rsidRPr="00EE4B2B">
        <w:rPr>
          <w:rFonts w:cs="Symbol"/>
        </w:rPr>
        <w:t xml:space="preserve">erfeccionar los conocimientos y habilidades para el diseño y facilitación de actividades de aprendizaje de adultos haciendo un uso efectivo de las técnicas y herramientas de apoyo instruccional, y reforzar el trabajo de aquellas personas que ya se han involucrado con un proceso de diseño y ejecución de cursos de aprendizaje activo.  </w:t>
      </w:r>
      <w:r w:rsidRPr="00EE4B2B">
        <w:t>Este curso de segundo nivel fue aprobado por 17 personas, quienes obtuvieron su respectiva certificación</w:t>
      </w:r>
      <w:r w:rsidR="00CA2DAE">
        <w:t>.</w:t>
      </w:r>
    </w:p>
    <w:p w14:paraId="69650C6C" w14:textId="77777777" w:rsidR="006C7F01" w:rsidRDefault="00EE4B2B" w:rsidP="0029452A">
      <w:r w:rsidRPr="00EE4B2B">
        <w:t>A continuación se despliega la información del desarrollo de los 4 cursos de este programa durante el año 2019</w:t>
      </w:r>
      <w:r w:rsidR="00CA2DAE">
        <w:t>:</w:t>
      </w:r>
      <w:bookmarkStart w:id="87" w:name="_Toc2866439"/>
    </w:p>
    <w:p w14:paraId="649A8D4F" w14:textId="77777777" w:rsidR="006C7F01" w:rsidRDefault="006C7F01" w:rsidP="0029452A"/>
    <w:p w14:paraId="182BF621" w14:textId="77777777" w:rsidR="005A36D2" w:rsidRPr="000315A2" w:rsidRDefault="00621560" w:rsidP="00521FF2">
      <w:pPr>
        <w:pStyle w:val="Ttulo4"/>
        <w:ind w:left="0"/>
      </w:pPr>
      <w:bookmarkStart w:id="88" w:name="_Toc30061103"/>
      <w:r>
        <w:t xml:space="preserve">1.1 </w:t>
      </w:r>
      <w:r>
        <w:tab/>
      </w:r>
      <w:r w:rsidR="00EE4B2B" w:rsidRPr="000315A2">
        <w:t>Décimo octavo Curso de Capacitación de Capacitadores</w:t>
      </w:r>
      <w:bookmarkEnd w:id="87"/>
      <w:r w:rsidR="00CA2DAE" w:rsidRPr="000315A2">
        <w:t>.</w:t>
      </w:r>
      <w:bookmarkEnd w:id="88"/>
    </w:p>
    <w:p w14:paraId="698E0F13" w14:textId="77777777" w:rsidR="005A36D2" w:rsidRPr="005A36D2" w:rsidRDefault="005A36D2" w:rsidP="00521FF2">
      <w:pPr>
        <w:pStyle w:val="Prrafodelista"/>
        <w:ind w:left="12"/>
      </w:pPr>
    </w:p>
    <w:p w14:paraId="09E549DC" w14:textId="77777777" w:rsidR="005A36D2" w:rsidRDefault="00EE4B2B" w:rsidP="009D48D6">
      <w:pPr>
        <w:pStyle w:val="Prrafodelista"/>
        <w:ind w:left="0" w:firstLine="0"/>
      </w:pPr>
      <w:r w:rsidRPr="005A36D2">
        <w:t xml:space="preserve">Lugar: </w:t>
      </w:r>
      <w:r w:rsidRPr="005A36D2">
        <w:tab/>
      </w:r>
      <w:r w:rsidRPr="005A36D2">
        <w:tab/>
      </w:r>
      <w:r w:rsidR="00CA2DAE" w:rsidRPr="005A36D2">
        <w:tab/>
      </w:r>
      <w:r w:rsidR="009D48D6">
        <w:tab/>
      </w:r>
      <w:r w:rsidR="009D48D6">
        <w:tab/>
      </w:r>
      <w:r w:rsidR="009D48D6">
        <w:tab/>
      </w:r>
      <w:r w:rsidRPr="005A36D2">
        <w:t>Santiago</w:t>
      </w:r>
    </w:p>
    <w:p w14:paraId="3C4F3D5C" w14:textId="77777777" w:rsidR="005A36D2" w:rsidRDefault="00EE4B2B" w:rsidP="009D48D6">
      <w:pPr>
        <w:pStyle w:val="Prrafodelista"/>
        <w:ind w:left="0" w:firstLine="0"/>
      </w:pPr>
      <w:r w:rsidRPr="00CA2DAE">
        <w:t>Fecha</w:t>
      </w:r>
      <w:r w:rsidR="00CA2DAE">
        <w:t xml:space="preserve">: </w:t>
      </w:r>
      <w:r w:rsidR="00CA2DAE">
        <w:tab/>
      </w:r>
      <w:r w:rsidR="009D48D6">
        <w:tab/>
      </w:r>
      <w:r w:rsidR="009D48D6">
        <w:tab/>
      </w:r>
      <w:r w:rsidR="00CA2DAE">
        <w:t xml:space="preserve">Primera sesión </w:t>
      </w:r>
      <w:r w:rsidR="00CA2DAE">
        <w:tab/>
      </w:r>
      <w:r w:rsidRPr="00CA2DAE">
        <w:t>9, 10, 11 y 12 de abril de 2019</w:t>
      </w:r>
    </w:p>
    <w:p w14:paraId="46F1D45A" w14:textId="77777777" w:rsidR="005A36D2" w:rsidRDefault="00EE4B2B" w:rsidP="009D48D6">
      <w:pPr>
        <w:pStyle w:val="Prrafodelista"/>
        <w:ind w:left="1842" w:firstLine="282"/>
      </w:pPr>
      <w:r w:rsidRPr="00CA2DAE">
        <w:t>Segunda sesión</w:t>
      </w:r>
      <w:r w:rsidRPr="00CA2DAE">
        <w:tab/>
      </w:r>
      <w:r w:rsidR="009D48D6">
        <w:tab/>
      </w:r>
      <w:r w:rsidRPr="00CA2DAE">
        <w:t>11, 12 y 13 de junio de 2019</w:t>
      </w:r>
    </w:p>
    <w:p w14:paraId="466C6A0B" w14:textId="77777777" w:rsidR="005A36D2" w:rsidRDefault="00EE4B2B" w:rsidP="009D48D6">
      <w:pPr>
        <w:pStyle w:val="Prrafodelista"/>
        <w:ind w:left="1560" w:firstLine="564"/>
      </w:pPr>
      <w:r w:rsidRPr="00CA2DAE">
        <w:t xml:space="preserve">Tercera sesión </w:t>
      </w:r>
      <w:r w:rsidRPr="00CA2DAE">
        <w:tab/>
      </w:r>
      <w:r w:rsidR="009D48D6">
        <w:tab/>
      </w:r>
      <w:r w:rsidRPr="00CA2DAE">
        <w:t>2, 3</w:t>
      </w:r>
      <w:r w:rsidR="005A36D2">
        <w:t>, 4, 5 y 6 de septiembre de 2019</w:t>
      </w:r>
    </w:p>
    <w:p w14:paraId="482D10AC" w14:textId="77777777" w:rsidR="00EE4B2B" w:rsidRPr="005A36D2" w:rsidRDefault="00EE4B2B" w:rsidP="009D48D6">
      <w:pPr>
        <w:pStyle w:val="Prrafodelista"/>
        <w:ind w:left="0" w:firstLine="0"/>
      </w:pPr>
      <w:r w:rsidRPr="00CA2DAE">
        <w:t>Número de participantes</w:t>
      </w:r>
      <w:r w:rsidRPr="00EE4B2B">
        <w:t>:</w:t>
      </w:r>
      <w:r w:rsidRPr="00EE4B2B">
        <w:tab/>
      </w:r>
      <w:r w:rsidR="009D48D6">
        <w:tab/>
      </w:r>
      <w:r w:rsidR="009D48D6">
        <w:tab/>
      </w:r>
      <w:r w:rsidRPr="00EE4B2B">
        <w:t>24</w:t>
      </w:r>
    </w:p>
    <w:p w14:paraId="03E566D0" w14:textId="77777777" w:rsidR="00EE4B2B" w:rsidRPr="00EE4B2B" w:rsidRDefault="00EE4B2B" w:rsidP="0029452A"/>
    <w:tbl>
      <w:tblPr>
        <w:tblW w:w="942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7"/>
        <w:gridCol w:w="1757"/>
        <w:gridCol w:w="4611"/>
      </w:tblGrid>
      <w:tr w:rsidR="00EE4B2B" w:rsidRPr="00EE4B2B" w14:paraId="50EB8F99" w14:textId="77777777" w:rsidTr="000315A2">
        <w:trPr>
          <w:trHeight w:val="567"/>
        </w:trPr>
        <w:tc>
          <w:tcPr>
            <w:tcW w:w="3057" w:type="dxa"/>
            <w:shd w:val="clear" w:color="auto" w:fill="auto"/>
            <w:noWrap/>
            <w:vAlign w:val="center"/>
            <w:hideMark/>
          </w:tcPr>
          <w:p w14:paraId="12A5E240" w14:textId="77777777" w:rsidR="00EE4B2B" w:rsidRPr="00EE4B2B" w:rsidRDefault="00EE4B2B" w:rsidP="00521FF2">
            <w:pPr>
              <w:ind w:firstLine="0"/>
              <w:rPr>
                <w:lang w:eastAsia="es-CL"/>
              </w:rPr>
            </w:pPr>
            <w:r w:rsidRPr="00EE4B2B">
              <w:rPr>
                <w:lang w:eastAsia="es-CL"/>
              </w:rPr>
              <w:t>Nombre</w:t>
            </w:r>
          </w:p>
        </w:tc>
        <w:tc>
          <w:tcPr>
            <w:tcW w:w="1757" w:type="dxa"/>
            <w:shd w:val="clear" w:color="auto" w:fill="auto"/>
            <w:noWrap/>
            <w:vAlign w:val="center"/>
            <w:hideMark/>
          </w:tcPr>
          <w:p w14:paraId="00E57CEF" w14:textId="77777777" w:rsidR="00EE4B2B" w:rsidRPr="00EE4B2B" w:rsidRDefault="00EE4B2B" w:rsidP="00521FF2">
            <w:pPr>
              <w:ind w:firstLine="0"/>
              <w:rPr>
                <w:lang w:eastAsia="es-CL"/>
              </w:rPr>
            </w:pPr>
            <w:r w:rsidRPr="00EE4B2B">
              <w:rPr>
                <w:lang w:eastAsia="es-CL"/>
              </w:rPr>
              <w:t xml:space="preserve">Cargo </w:t>
            </w:r>
          </w:p>
        </w:tc>
        <w:tc>
          <w:tcPr>
            <w:tcW w:w="4611" w:type="dxa"/>
            <w:shd w:val="clear" w:color="auto" w:fill="auto"/>
            <w:noWrap/>
            <w:vAlign w:val="center"/>
            <w:hideMark/>
          </w:tcPr>
          <w:p w14:paraId="7EF67B77" w14:textId="77777777" w:rsidR="00EE4B2B" w:rsidRPr="00EE4B2B" w:rsidRDefault="00EE4B2B" w:rsidP="00521FF2">
            <w:pPr>
              <w:ind w:firstLine="0"/>
              <w:rPr>
                <w:lang w:eastAsia="es-CL"/>
              </w:rPr>
            </w:pPr>
            <w:r w:rsidRPr="00EE4B2B">
              <w:rPr>
                <w:lang w:eastAsia="es-CL"/>
              </w:rPr>
              <w:t>Tribunal</w:t>
            </w:r>
          </w:p>
        </w:tc>
      </w:tr>
      <w:tr w:rsidR="00EE4B2B" w:rsidRPr="00EE4B2B" w14:paraId="77C9AF86" w14:textId="77777777" w:rsidTr="000315A2">
        <w:trPr>
          <w:trHeight w:val="567"/>
        </w:trPr>
        <w:tc>
          <w:tcPr>
            <w:tcW w:w="3057" w:type="dxa"/>
            <w:shd w:val="clear" w:color="auto" w:fill="auto"/>
            <w:noWrap/>
            <w:vAlign w:val="center"/>
          </w:tcPr>
          <w:p w14:paraId="77F0C043" w14:textId="77777777" w:rsidR="00EE4B2B" w:rsidRPr="00EE4B2B" w:rsidRDefault="00EE4B2B" w:rsidP="00521FF2">
            <w:pPr>
              <w:ind w:firstLine="0"/>
              <w:rPr>
                <w:lang w:eastAsia="es-CL"/>
              </w:rPr>
            </w:pPr>
            <w:r w:rsidRPr="00EE4B2B">
              <w:rPr>
                <w:lang w:eastAsia="es-CL"/>
              </w:rPr>
              <w:t>Víctor Abdala Vargas</w:t>
            </w:r>
          </w:p>
        </w:tc>
        <w:tc>
          <w:tcPr>
            <w:tcW w:w="1757" w:type="dxa"/>
            <w:shd w:val="clear" w:color="auto" w:fill="auto"/>
            <w:noWrap/>
            <w:vAlign w:val="center"/>
          </w:tcPr>
          <w:p w14:paraId="6A0CC8D1" w14:textId="77777777" w:rsidR="00EE4B2B" w:rsidRPr="00EE4B2B" w:rsidRDefault="00EE4B2B" w:rsidP="00521FF2">
            <w:pPr>
              <w:ind w:firstLine="0"/>
              <w:rPr>
                <w:lang w:eastAsia="es-CL"/>
              </w:rPr>
            </w:pPr>
            <w:r w:rsidRPr="00EE4B2B">
              <w:rPr>
                <w:lang w:eastAsia="es-CL"/>
              </w:rPr>
              <w:t>Juez</w:t>
            </w:r>
          </w:p>
        </w:tc>
        <w:tc>
          <w:tcPr>
            <w:tcW w:w="4611" w:type="dxa"/>
            <w:shd w:val="clear" w:color="auto" w:fill="auto"/>
            <w:noWrap/>
            <w:vAlign w:val="center"/>
          </w:tcPr>
          <w:p w14:paraId="0780EB25" w14:textId="77777777" w:rsidR="00EE4B2B" w:rsidRPr="00EE4B2B" w:rsidRDefault="00B364EA" w:rsidP="00521FF2">
            <w:pPr>
              <w:ind w:firstLine="0"/>
              <w:rPr>
                <w:lang w:eastAsia="es-CL"/>
              </w:rPr>
            </w:pPr>
            <w:r>
              <w:rPr>
                <w:lang w:eastAsia="es-CL"/>
              </w:rPr>
              <w:t>Juzgado de F</w:t>
            </w:r>
            <w:r w:rsidR="00EE4B2B" w:rsidRPr="00EE4B2B">
              <w:rPr>
                <w:lang w:eastAsia="es-CL"/>
              </w:rPr>
              <w:t>amilia de Quillota</w:t>
            </w:r>
          </w:p>
        </w:tc>
      </w:tr>
      <w:tr w:rsidR="00EE4B2B" w:rsidRPr="00EE4B2B" w14:paraId="4943E628" w14:textId="77777777" w:rsidTr="000315A2">
        <w:trPr>
          <w:trHeight w:val="567"/>
        </w:trPr>
        <w:tc>
          <w:tcPr>
            <w:tcW w:w="3057" w:type="dxa"/>
            <w:shd w:val="clear" w:color="auto" w:fill="auto"/>
            <w:noWrap/>
            <w:vAlign w:val="center"/>
          </w:tcPr>
          <w:p w14:paraId="0F5F93A8" w14:textId="77777777" w:rsidR="00EE4B2B" w:rsidRPr="00EE4B2B" w:rsidRDefault="00EE4B2B" w:rsidP="00521FF2">
            <w:pPr>
              <w:ind w:firstLine="0"/>
              <w:rPr>
                <w:lang w:eastAsia="es-CL"/>
              </w:rPr>
            </w:pPr>
            <w:r w:rsidRPr="00EE4B2B">
              <w:rPr>
                <w:lang w:eastAsia="es-CL"/>
              </w:rPr>
              <w:t>Francisco Almonacid Faúndez</w:t>
            </w:r>
          </w:p>
        </w:tc>
        <w:tc>
          <w:tcPr>
            <w:tcW w:w="1757" w:type="dxa"/>
            <w:shd w:val="clear" w:color="auto" w:fill="auto"/>
            <w:noWrap/>
            <w:vAlign w:val="center"/>
          </w:tcPr>
          <w:p w14:paraId="60B03DC4" w14:textId="77777777" w:rsidR="00EE4B2B" w:rsidRPr="00EE4B2B" w:rsidRDefault="00EE4B2B" w:rsidP="00521FF2">
            <w:pPr>
              <w:ind w:firstLine="0"/>
              <w:rPr>
                <w:lang w:eastAsia="es-CL"/>
              </w:rPr>
            </w:pPr>
            <w:r w:rsidRPr="00EE4B2B">
              <w:rPr>
                <w:lang w:eastAsia="es-CL"/>
              </w:rPr>
              <w:t>Secretario</w:t>
            </w:r>
          </w:p>
        </w:tc>
        <w:tc>
          <w:tcPr>
            <w:tcW w:w="4611" w:type="dxa"/>
            <w:shd w:val="clear" w:color="auto" w:fill="auto"/>
            <w:noWrap/>
            <w:vAlign w:val="center"/>
          </w:tcPr>
          <w:p w14:paraId="643E68B5" w14:textId="77777777" w:rsidR="00EE4B2B" w:rsidRPr="00EE4B2B" w:rsidRDefault="00F25669" w:rsidP="00521FF2">
            <w:pPr>
              <w:ind w:firstLine="0"/>
              <w:rPr>
                <w:lang w:eastAsia="es-CL"/>
              </w:rPr>
            </w:pPr>
            <w:r>
              <w:rPr>
                <w:lang w:eastAsia="es-CL"/>
              </w:rPr>
              <w:t>Juzgado de Letras y G</w:t>
            </w:r>
            <w:r w:rsidR="00EE4B2B" w:rsidRPr="00EE4B2B">
              <w:rPr>
                <w:lang w:eastAsia="es-CL"/>
              </w:rPr>
              <w:t>arantía de Petorca</w:t>
            </w:r>
          </w:p>
        </w:tc>
      </w:tr>
      <w:tr w:rsidR="00EE4B2B" w:rsidRPr="00EE4B2B" w14:paraId="15240FDE" w14:textId="77777777" w:rsidTr="000315A2">
        <w:trPr>
          <w:trHeight w:val="567"/>
        </w:trPr>
        <w:tc>
          <w:tcPr>
            <w:tcW w:w="3057" w:type="dxa"/>
            <w:shd w:val="clear" w:color="auto" w:fill="auto"/>
            <w:noWrap/>
            <w:vAlign w:val="center"/>
          </w:tcPr>
          <w:p w14:paraId="4CE176C7" w14:textId="77777777" w:rsidR="00EE4B2B" w:rsidRPr="00EE4B2B" w:rsidRDefault="00EE4B2B" w:rsidP="00521FF2">
            <w:pPr>
              <w:ind w:firstLine="0"/>
              <w:rPr>
                <w:lang w:val="es-ES" w:eastAsia="es-CL"/>
              </w:rPr>
            </w:pPr>
            <w:r w:rsidRPr="00EE4B2B">
              <w:rPr>
                <w:lang w:val="es-ES" w:eastAsia="es-CL"/>
              </w:rPr>
              <w:t>Sergio Álvarez Cáceres</w:t>
            </w:r>
          </w:p>
        </w:tc>
        <w:tc>
          <w:tcPr>
            <w:tcW w:w="1757" w:type="dxa"/>
            <w:shd w:val="clear" w:color="auto" w:fill="auto"/>
            <w:noWrap/>
            <w:vAlign w:val="center"/>
          </w:tcPr>
          <w:p w14:paraId="00969FDE" w14:textId="77777777" w:rsidR="00EE4B2B" w:rsidRPr="00EE4B2B" w:rsidRDefault="00EE4B2B" w:rsidP="00521FF2">
            <w:pPr>
              <w:ind w:firstLine="0"/>
              <w:rPr>
                <w:lang w:eastAsia="es-CL"/>
              </w:rPr>
            </w:pPr>
            <w:r w:rsidRPr="00EE4B2B">
              <w:rPr>
                <w:lang w:eastAsia="es-CL"/>
              </w:rPr>
              <w:t>Juez</w:t>
            </w:r>
          </w:p>
        </w:tc>
        <w:tc>
          <w:tcPr>
            <w:tcW w:w="4611" w:type="dxa"/>
            <w:shd w:val="clear" w:color="auto" w:fill="auto"/>
            <w:noWrap/>
            <w:vAlign w:val="center"/>
          </w:tcPr>
          <w:p w14:paraId="2D7FA685" w14:textId="77777777" w:rsidR="00EE4B2B" w:rsidRPr="00EE4B2B" w:rsidRDefault="00EE4B2B" w:rsidP="00521FF2">
            <w:pPr>
              <w:ind w:firstLine="0"/>
              <w:rPr>
                <w:lang w:eastAsia="es-CL"/>
              </w:rPr>
            </w:pPr>
            <w:r w:rsidRPr="00EE4B2B">
              <w:rPr>
                <w:lang w:eastAsia="es-CL"/>
              </w:rPr>
              <w:t xml:space="preserve">Tribunal de </w:t>
            </w:r>
            <w:r w:rsidR="00F25669">
              <w:rPr>
                <w:lang w:eastAsia="es-CL"/>
              </w:rPr>
              <w:t>Juicio Oral en l</w:t>
            </w:r>
            <w:r w:rsidR="00F25669" w:rsidRPr="00EE4B2B">
              <w:rPr>
                <w:lang w:eastAsia="es-CL"/>
              </w:rPr>
              <w:t xml:space="preserve">o Penal </w:t>
            </w:r>
            <w:r w:rsidRPr="00EE4B2B">
              <w:rPr>
                <w:lang w:eastAsia="es-CL"/>
              </w:rPr>
              <w:t>de Arica</w:t>
            </w:r>
          </w:p>
        </w:tc>
      </w:tr>
      <w:tr w:rsidR="00EE4B2B" w:rsidRPr="00EE4B2B" w14:paraId="0E2FE973" w14:textId="77777777" w:rsidTr="000315A2">
        <w:trPr>
          <w:trHeight w:val="567"/>
        </w:trPr>
        <w:tc>
          <w:tcPr>
            <w:tcW w:w="3057" w:type="dxa"/>
            <w:shd w:val="clear" w:color="auto" w:fill="auto"/>
            <w:noWrap/>
            <w:vAlign w:val="center"/>
          </w:tcPr>
          <w:p w14:paraId="23816492" w14:textId="77777777" w:rsidR="00EE4B2B" w:rsidRPr="00EE4B2B" w:rsidRDefault="00EE4B2B" w:rsidP="00521FF2">
            <w:pPr>
              <w:ind w:firstLine="0"/>
              <w:rPr>
                <w:lang w:val="es-ES" w:eastAsia="es-CL"/>
              </w:rPr>
            </w:pPr>
            <w:r w:rsidRPr="00EE4B2B">
              <w:rPr>
                <w:lang w:val="es-ES" w:eastAsia="es-CL"/>
              </w:rPr>
              <w:t>Francisco Berríos Veloso</w:t>
            </w:r>
          </w:p>
        </w:tc>
        <w:tc>
          <w:tcPr>
            <w:tcW w:w="1757" w:type="dxa"/>
            <w:shd w:val="clear" w:color="auto" w:fill="auto"/>
            <w:noWrap/>
            <w:vAlign w:val="center"/>
          </w:tcPr>
          <w:p w14:paraId="35FBF79D" w14:textId="77777777" w:rsidR="00EE4B2B" w:rsidRPr="00EE4B2B" w:rsidRDefault="00EE4B2B" w:rsidP="00521FF2">
            <w:pPr>
              <w:ind w:firstLine="0"/>
              <w:rPr>
                <w:lang w:eastAsia="es-CL"/>
              </w:rPr>
            </w:pPr>
            <w:r w:rsidRPr="00EE4B2B">
              <w:rPr>
                <w:lang w:eastAsia="es-CL"/>
              </w:rPr>
              <w:t>Secretario</w:t>
            </w:r>
          </w:p>
        </w:tc>
        <w:tc>
          <w:tcPr>
            <w:tcW w:w="4611" w:type="dxa"/>
            <w:shd w:val="clear" w:color="auto" w:fill="auto"/>
            <w:noWrap/>
            <w:vAlign w:val="center"/>
          </w:tcPr>
          <w:p w14:paraId="1E571791" w14:textId="77777777" w:rsidR="00EE4B2B" w:rsidRPr="00EE4B2B" w:rsidRDefault="00EE4B2B" w:rsidP="00521FF2">
            <w:pPr>
              <w:ind w:firstLine="0"/>
              <w:rPr>
                <w:lang w:eastAsia="es-CL"/>
              </w:rPr>
            </w:pPr>
            <w:r w:rsidRPr="00EE4B2B">
              <w:rPr>
                <w:lang w:eastAsia="es-CL"/>
              </w:rPr>
              <w:t>Iltma. Corte de Apelaciones de Iquique</w:t>
            </w:r>
          </w:p>
        </w:tc>
      </w:tr>
      <w:tr w:rsidR="00EE4B2B" w:rsidRPr="00EE4B2B" w14:paraId="7870D092" w14:textId="77777777" w:rsidTr="000315A2">
        <w:trPr>
          <w:trHeight w:val="567"/>
        </w:trPr>
        <w:tc>
          <w:tcPr>
            <w:tcW w:w="3057" w:type="dxa"/>
            <w:shd w:val="clear" w:color="auto" w:fill="auto"/>
            <w:noWrap/>
            <w:vAlign w:val="center"/>
          </w:tcPr>
          <w:p w14:paraId="5F1B9719" w14:textId="77777777" w:rsidR="00EE4B2B" w:rsidRPr="00EE4B2B" w:rsidRDefault="00EE4B2B" w:rsidP="00521FF2">
            <w:pPr>
              <w:ind w:firstLine="0"/>
              <w:rPr>
                <w:lang w:val="es-ES" w:eastAsia="es-CL"/>
              </w:rPr>
            </w:pPr>
            <w:r w:rsidRPr="00EE4B2B">
              <w:rPr>
                <w:lang w:val="es-ES" w:eastAsia="es-CL"/>
              </w:rPr>
              <w:t>José Callejas Solar</w:t>
            </w:r>
          </w:p>
        </w:tc>
        <w:tc>
          <w:tcPr>
            <w:tcW w:w="1757" w:type="dxa"/>
            <w:shd w:val="clear" w:color="auto" w:fill="auto"/>
            <w:noWrap/>
            <w:vAlign w:val="center"/>
          </w:tcPr>
          <w:p w14:paraId="40808E5F" w14:textId="77777777" w:rsidR="00EE4B2B" w:rsidRPr="00EE4B2B" w:rsidRDefault="00EE4B2B" w:rsidP="00521FF2">
            <w:pPr>
              <w:ind w:firstLine="0"/>
              <w:rPr>
                <w:lang w:eastAsia="es-CL"/>
              </w:rPr>
            </w:pPr>
            <w:r w:rsidRPr="00EE4B2B">
              <w:rPr>
                <w:lang w:eastAsia="es-CL"/>
              </w:rPr>
              <w:t>Jefe sección capacitación</w:t>
            </w:r>
          </w:p>
        </w:tc>
        <w:tc>
          <w:tcPr>
            <w:tcW w:w="4611" w:type="dxa"/>
            <w:shd w:val="clear" w:color="auto" w:fill="auto"/>
            <w:noWrap/>
            <w:vAlign w:val="center"/>
          </w:tcPr>
          <w:p w14:paraId="1EE2A8C2" w14:textId="77777777" w:rsidR="00EE4B2B" w:rsidRPr="00EE4B2B" w:rsidRDefault="00EE4B2B" w:rsidP="00521FF2">
            <w:pPr>
              <w:ind w:firstLine="0"/>
              <w:rPr>
                <w:lang w:eastAsia="es-CL"/>
              </w:rPr>
            </w:pPr>
            <w:r w:rsidRPr="00EE4B2B">
              <w:rPr>
                <w:lang w:eastAsia="es-CL"/>
              </w:rPr>
              <w:t>Corporación Administrativa Poder Judicial</w:t>
            </w:r>
          </w:p>
        </w:tc>
      </w:tr>
      <w:tr w:rsidR="00EE4B2B" w:rsidRPr="00EE4B2B" w14:paraId="460D7AB5" w14:textId="77777777" w:rsidTr="000315A2">
        <w:trPr>
          <w:trHeight w:val="567"/>
        </w:trPr>
        <w:tc>
          <w:tcPr>
            <w:tcW w:w="3057" w:type="dxa"/>
            <w:shd w:val="clear" w:color="auto" w:fill="auto"/>
            <w:noWrap/>
            <w:vAlign w:val="center"/>
          </w:tcPr>
          <w:p w14:paraId="1AFE76CA" w14:textId="77777777" w:rsidR="00EE4B2B" w:rsidRPr="00EE4B2B" w:rsidRDefault="00EE4B2B" w:rsidP="00521FF2">
            <w:pPr>
              <w:ind w:firstLine="0"/>
              <w:rPr>
                <w:lang w:val="es-ES" w:eastAsia="es-CL"/>
              </w:rPr>
            </w:pPr>
            <w:r w:rsidRPr="00EE4B2B">
              <w:rPr>
                <w:lang w:val="es-ES" w:eastAsia="es-CL"/>
              </w:rPr>
              <w:t>Marcela Dattas Zapata</w:t>
            </w:r>
          </w:p>
        </w:tc>
        <w:tc>
          <w:tcPr>
            <w:tcW w:w="1757" w:type="dxa"/>
            <w:shd w:val="clear" w:color="auto" w:fill="auto"/>
            <w:noWrap/>
            <w:vAlign w:val="center"/>
          </w:tcPr>
          <w:p w14:paraId="2F1FDFB4" w14:textId="77777777" w:rsidR="00EE4B2B" w:rsidRPr="00EE4B2B" w:rsidRDefault="00EE4B2B" w:rsidP="00521FF2">
            <w:pPr>
              <w:ind w:firstLine="0"/>
              <w:rPr>
                <w:lang w:eastAsia="es-CL"/>
              </w:rPr>
            </w:pPr>
            <w:r w:rsidRPr="00EE4B2B">
              <w:rPr>
                <w:lang w:eastAsia="es-CL"/>
              </w:rPr>
              <w:t>Juez</w:t>
            </w:r>
          </w:p>
        </w:tc>
        <w:tc>
          <w:tcPr>
            <w:tcW w:w="4611" w:type="dxa"/>
            <w:shd w:val="clear" w:color="auto" w:fill="auto"/>
            <w:noWrap/>
            <w:vAlign w:val="center"/>
          </w:tcPr>
          <w:p w14:paraId="74D5B855" w14:textId="77777777" w:rsidR="00EE4B2B" w:rsidRPr="00EE4B2B" w:rsidRDefault="00EE4B2B" w:rsidP="00521FF2">
            <w:pPr>
              <w:ind w:firstLine="0"/>
              <w:rPr>
                <w:lang w:eastAsia="es-CL"/>
              </w:rPr>
            </w:pPr>
            <w:r w:rsidRPr="00EE4B2B">
              <w:rPr>
                <w:lang w:eastAsia="es-CL"/>
              </w:rPr>
              <w:t xml:space="preserve">15º Juzgado de </w:t>
            </w:r>
            <w:r w:rsidR="00F25669" w:rsidRPr="00EE4B2B">
              <w:rPr>
                <w:lang w:eastAsia="es-CL"/>
              </w:rPr>
              <w:t>Garantía</w:t>
            </w:r>
            <w:r w:rsidRPr="00EE4B2B">
              <w:rPr>
                <w:lang w:eastAsia="es-CL"/>
              </w:rPr>
              <w:t xml:space="preserve"> de Santiago</w:t>
            </w:r>
          </w:p>
        </w:tc>
      </w:tr>
      <w:tr w:rsidR="00EE4B2B" w:rsidRPr="00EE4B2B" w14:paraId="53AAA628" w14:textId="77777777" w:rsidTr="000315A2">
        <w:trPr>
          <w:trHeight w:val="567"/>
        </w:trPr>
        <w:tc>
          <w:tcPr>
            <w:tcW w:w="3057" w:type="dxa"/>
            <w:shd w:val="clear" w:color="auto" w:fill="auto"/>
            <w:noWrap/>
            <w:vAlign w:val="center"/>
          </w:tcPr>
          <w:p w14:paraId="0E2945E7" w14:textId="77777777" w:rsidR="00EE4B2B" w:rsidRPr="00EE4B2B" w:rsidRDefault="00EE4B2B" w:rsidP="00521FF2">
            <w:pPr>
              <w:ind w:firstLine="0"/>
              <w:rPr>
                <w:lang w:val="es-ES" w:eastAsia="es-CL"/>
              </w:rPr>
            </w:pPr>
            <w:r w:rsidRPr="00EE4B2B">
              <w:rPr>
                <w:lang w:val="es-ES" w:eastAsia="es-CL"/>
              </w:rPr>
              <w:t>Marcela de Orúe Ríos</w:t>
            </w:r>
          </w:p>
        </w:tc>
        <w:tc>
          <w:tcPr>
            <w:tcW w:w="1757" w:type="dxa"/>
            <w:shd w:val="clear" w:color="auto" w:fill="auto"/>
            <w:noWrap/>
            <w:vAlign w:val="center"/>
          </w:tcPr>
          <w:p w14:paraId="606B61B8" w14:textId="77777777" w:rsidR="00EE4B2B" w:rsidRPr="00EE4B2B" w:rsidRDefault="00EE4B2B" w:rsidP="00521FF2">
            <w:pPr>
              <w:ind w:firstLine="0"/>
              <w:rPr>
                <w:lang w:eastAsia="es-CL"/>
              </w:rPr>
            </w:pPr>
            <w:r w:rsidRPr="00EE4B2B">
              <w:rPr>
                <w:lang w:eastAsia="es-CL"/>
              </w:rPr>
              <w:t>Fiscal</w:t>
            </w:r>
          </w:p>
        </w:tc>
        <w:tc>
          <w:tcPr>
            <w:tcW w:w="4611" w:type="dxa"/>
            <w:shd w:val="clear" w:color="auto" w:fill="auto"/>
            <w:noWrap/>
            <w:vAlign w:val="center"/>
          </w:tcPr>
          <w:p w14:paraId="1290AF88" w14:textId="77777777" w:rsidR="00EE4B2B" w:rsidRPr="00EE4B2B" w:rsidRDefault="00EE4B2B" w:rsidP="00521FF2">
            <w:pPr>
              <w:ind w:firstLine="0"/>
              <w:rPr>
                <w:lang w:eastAsia="es-CL"/>
              </w:rPr>
            </w:pPr>
            <w:r w:rsidRPr="00EE4B2B">
              <w:rPr>
                <w:lang w:eastAsia="es-CL"/>
              </w:rPr>
              <w:t>Iltma. Corte de Apelaciones de Rancagua</w:t>
            </w:r>
          </w:p>
        </w:tc>
      </w:tr>
      <w:tr w:rsidR="00EE4B2B" w:rsidRPr="00EE4B2B" w14:paraId="1CFFF2B9" w14:textId="77777777" w:rsidTr="000315A2">
        <w:trPr>
          <w:trHeight w:val="567"/>
        </w:trPr>
        <w:tc>
          <w:tcPr>
            <w:tcW w:w="3057" w:type="dxa"/>
            <w:shd w:val="clear" w:color="auto" w:fill="auto"/>
            <w:noWrap/>
            <w:vAlign w:val="center"/>
          </w:tcPr>
          <w:p w14:paraId="54B53DBF" w14:textId="77777777" w:rsidR="00EE4B2B" w:rsidRPr="00EE4B2B" w:rsidRDefault="00EE4B2B" w:rsidP="00521FF2">
            <w:pPr>
              <w:ind w:firstLine="0"/>
              <w:rPr>
                <w:lang w:val="es-ES" w:eastAsia="es-CL"/>
              </w:rPr>
            </w:pPr>
            <w:r w:rsidRPr="00EE4B2B">
              <w:rPr>
                <w:lang w:val="es-ES" w:eastAsia="es-CL"/>
              </w:rPr>
              <w:t>Max Iturra Leiva</w:t>
            </w:r>
          </w:p>
        </w:tc>
        <w:tc>
          <w:tcPr>
            <w:tcW w:w="1757" w:type="dxa"/>
            <w:shd w:val="clear" w:color="auto" w:fill="auto"/>
            <w:noWrap/>
            <w:vAlign w:val="center"/>
          </w:tcPr>
          <w:p w14:paraId="480EB3D5" w14:textId="77777777" w:rsidR="00EE4B2B" w:rsidRPr="00EE4B2B" w:rsidRDefault="00EE4B2B" w:rsidP="00521FF2">
            <w:pPr>
              <w:ind w:firstLine="0"/>
              <w:rPr>
                <w:lang w:eastAsia="es-CL"/>
              </w:rPr>
            </w:pPr>
            <w:r w:rsidRPr="00EE4B2B">
              <w:rPr>
                <w:lang w:eastAsia="es-CL"/>
              </w:rPr>
              <w:t>Juez</w:t>
            </w:r>
          </w:p>
        </w:tc>
        <w:tc>
          <w:tcPr>
            <w:tcW w:w="4611" w:type="dxa"/>
            <w:shd w:val="clear" w:color="auto" w:fill="auto"/>
            <w:noWrap/>
            <w:vAlign w:val="center"/>
          </w:tcPr>
          <w:p w14:paraId="7715DE59" w14:textId="77777777" w:rsidR="00EE4B2B" w:rsidRPr="00EE4B2B" w:rsidRDefault="00F25669" w:rsidP="00521FF2">
            <w:pPr>
              <w:ind w:firstLine="0"/>
              <w:rPr>
                <w:lang w:eastAsia="es-CL"/>
              </w:rPr>
            </w:pPr>
            <w:r>
              <w:rPr>
                <w:lang w:eastAsia="es-CL"/>
              </w:rPr>
              <w:t>Tribunal de Juicio Oral en lo P</w:t>
            </w:r>
            <w:r w:rsidR="00EE4B2B" w:rsidRPr="00EE4B2B">
              <w:rPr>
                <w:lang w:eastAsia="es-CL"/>
              </w:rPr>
              <w:t>enal de San Bernardo</w:t>
            </w:r>
          </w:p>
        </w:tc>
      </w:tr>
      <w:tr w:rsidR="00EE4B2B" w:rsidRPr="00EE4B2B" w14:paraId="153E6436" w14:textId="77777777" w:rsidTr="000315A2">
        <w:trPr>
          <w:trHeight w:val="567"/>
        </w:trPr>
        <w:tc>
          <w:tcPr>
            <w:tcW w:w="3057" w:type="dxa"/>
            <w:shd w:val="clear" w:color="auto" w:fill="auto"/>
            <w:noWrap/>
            <w:vAlign w:val="center"/>
          </w:tcPr>
          <w:p w14:paraId="220F5663" w14:textId="77777777" w:rsidR="00EE4B2B" w:rsidRPr="00EE4B2B" w:rsidRDefault="00EE4B2B" w:rsidP="00521FF2">
            <w:pPr>
              <w:ind w:firstLine="0"/>
              <w:rPr>
                <w:lang w:val="es-ES" w:eastAsia="es-CL"/>
              </w:rPr>
            </w:pPr>
            <w:r w:rsidRPr="00EE4B2B">
              <w:rPr>
                <w:lang w:val="es-ES" w:eastAsia="es-CL"/>
              </w:rPr>
              <w:t>Ximena López Avaria</w:t>
            </w:r>
          </w:p>
        </w:tc>
        <w:tc>
          <w:tcPr>
            <w:tcW w:w="1757" w:type="dxa"/>
            <w:shd w:val="clear" w:color="auto" w:fill="auto"/>
            <w:noWrap/>
            <w:vAlign w:val="center"/>
          </w:tcPr>
          <w:p w14:paraId="4171C9C3" w14:textId="77777777" w:rsidR="00EE4B2B" w:rsidRPr="00EE4B2B" w:rsidRDefault="00EE4B2B" w:rsidP="00521FF2">
            <w:pPr>
              <w:ind w:firstLine="0"/>
              <w:rPr>
                <w:lang w:eastAsia="es-CL"/>
              </w:rPr>
            </w:pPr>
            <w:r w:rsidRPr="00EE4B2B">
              <w:rPr>
                <w:lang w:eastAsia="es-CL"/>
              </w:rPr>
              <w:t>Juez</w:t>
            </w:r>
          </w:p>
        </w:tc>
        <w:tc>
          <w:tcPr>
            <w:tcW w:w="4611" w:type="dxa"/>
            <w:shd w:val="clear" w:color="auto" w:fill="auto"/>
            <w:noWrap/>
            <w:vAlign w:val="center"/>
          </w:tcPr>
          <w:p w14:paraId="455627B7" w14:textId="77777777" w:rsidR="00EE4B2B" w:rsidRPr="00EE4B2B" w:rsidRDefault="00F25669" w:rsidP="00521FF2">
            <w:pPr>
              <w:ind w:firstLine="0"/>
              <w:rPr>
                <w:lang w:eastAsia="es-CL"/>
              </w:rPr>
            </w:pPr>
            <w:r>
              <w:rPr>
                <w:lang w:eastAsia="es-CL"/>
              </w:rPr>
              <w:t>1º Juzgado de Letras del T</w:t>
            </w:r>
            <w:r w:rsidR="00EE4B2B" w:rsidRPr="00EE4B2B">
              <w:rPr>
                <w:lang w:eastAsia="es-CL"/>
              </w:rPr>
              <w:t>rabajo de Santiago</w:t>
            </w:r>
          </w:p>
        </w:tc>
      </w:tr>
      <w:tr w:rsidR="00EE4B2B" w:rsidRPr="00EE4B2B" w14:paraId="13339712" w14:textId="77777777" w:rsidTr="000315A2">
        <w:trPr>
          <w:trHeight w:val="567"/>
        </w:trPr>
        <w:tc>
          <w:tcPr>
            <w:tcW w:w="3057" w:type="dxa"/>
            <w:shd w:val="clear" w:color="auto" w:fill="auto"/>
            <w:noWrap/>
            <w:vAlign w:val="center"/>
          </w:tcPr>
          <w:p w14:paraId="15971F19" w14:textId="77777777" w:rsidR="00EE4B2B" w:rsidRPr="00EE4B2B" w:rsidRDefault="00EE4B2B" w:rsidP="00521FF2">
            <w:pPr>
              <w:ind w:firstLine="0"/>
              <w:rPr>
                <w:lang w:val="es-ES" w:eastAsia="es-CL"/>
              </w:rPr>
            </w:pPr>
            <w:r w:rsidRPr="00EE4B2B">
              <w:rPr>
                <w:lang w:val="es-ES" w:eastAsia="es-CL"/>
              </w:rPr>
              <w:t>Fernanda Martínez Achiardi</w:t>
            </w:r>
          </w:p>
        </w:tc>
        <w:tc>
          <w:tcPr>
            <w:tcW w:w="1757" w:type="dxa"/>
            <w:shd w:val="clear" w:color="auto" w:fill="auto"/>
            <w:noWrap/>
            <w:vAlign w:val="center"/>
          </w:tcPr>
          <w:p w14:paraId="6190AD64" w14:textId="77777777" w:rsidR="00EE4B2B" w:rsidRPr="00EE4B2B" w:rsidRDefault="00EE4B2B" w:rsidP="00521FF2">
            <w:pPr>
              <w:ind w:firstLine="0"/>
              <w:rPr>
                <w:lang w:eastAsia="es-CL"/>
              </w:rPr>
            </w:pPr>
            <w:r w:rsidRPr="00EE4B2B">
              <w:rPr>
                <w:lang w:eastAsia="es-CL"/>
              </w:rPr>
              <w:t>Asistente profesional</w:t>
            </w:r>
          </w:p>
        </w:tc>
        <w:tc>
          <w:tcPr>
            <w:tcW w:w="4611" w:type="dxa"/>
            <w:shd w:val="clear" w:color="auto" w:fill="auto"/>
            <w:noWrap/>
            <w:vAlign w:val="center"/>
          </w:tcPr>
          <w:p w14:paraId="0658AEB9" w14:textId="77777777" w:rsidR="00EE4B2B" w:rsidRPr="00EE4B2B" w:rsidRDefault="00EE4B2B" w:rsidP="00521FF2">
            <w:pPr>
              <w:ind w:firstLine="0"/>
              <w:rPr>
                <w:lang w:eastAsia="es-CL"/>
              </w:rPr>
            </w:pPr>
            <w:r w:rsidRPr="00EE4B2B">
              <w:rPr>
                <w:lang w:eastAsia="es-CL"/>
              </w:rPr>
              <w:t>Academia Judicial de Chile</w:t>
            </w:r>
          </w:p>
        </w:tc>
      </w:tr>
    </w:tbl>
    <w:p w14:paraId="3D37594B" w14:textId="77777777" w:rsidR="00621560" w:rsidRDefault="00621560">
      <w:r>
        <w:br w:type="page"/>
      </w:r>
    </w:p>
    <w:tbl>
      <w:tblPr>
        <w:tblW w:w="942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7"/>
        <w:gridCol w:w="1757"/>
        <w:gridCol w:w="4611"/>
      </w:tblGrid>
      <w:tr w:rsidR="00EE4B2B" w:rsidRPr="00EE4B2B" w14:paraId="3BA99285" w14:textId="77777777" w:rsidTr="000315A2">
        <w:trPr>
          <w:trHeight w:val="567"/>
        </w:trPr>
        <w:tc>
          <w:tcPr>
            <w:tcW w:w="3057" w:type="dxa"/>
            <w:shd w:val="clear" w:color="auto" w:fill="auto"/>
            <w:noWrap/>
            <w:vAlign w:val="center"/>
          </w:tcPr>
          <w:p w14:paraId="0F695E3A" w14:textId="77777777" w:rsidR="00EE4B2B" w:rsidRPr="00EE4B2B" w:rsidRDefault="00EE4B2B" w:rsidP="00521FF2">
            <w:pPr>
              <w:ind w:firstLine="0"/>
              <w:rPr>
                <w:lang w:val="es-ES" w:eastAsia="es-CL"/>
              </w:rPr>
            </w:pPr>
            <w:r w:rsidRPr="00EE4B2B">
              <w:rPr>
                <w:lang w:val="es-ES" w:eastAsia="es-CL"/>
              </w:rPr>
              <w:t>Javier Mora Méndez</w:t>
            </w:r>
          </w:p>
        </w:tc>
        <w:tc>
          <w:tcPr>
            <w:tcW w:w="1757" w:type="dxa"/>
            <w:shd w:val="clear" w:color="auto" w:fill="auto"/>
            <w:noWrap/>
            <w:vAlign w:val="center"/>
          </w:tcPr>
          <w:p w14:paraId="58509197" w14:textId="77777777" w:rsidR="00EE4B2B" w:rsidRPr="00EE4B2B" w:rsidRDefault="00EE4B2B" w:rsidP="00521FF2">
            <w:pPr>
              <w:ind w:firstLine="0"/>
              <w:rPr>
                <w:lang w:eastAsia="es-CL"/>
              </w:rPr>
            </w:pPr>
            <w:r w:rsidRPr="00EE4B2B">
              <w:rPr>
                <w:lang w:eastAsia="es-CL"/>
              </w:rPr>
              <w:t>Juez</w:t>
            </w:r>
          </w:p>
        </w:tc>
        <w:tc>
          <w:tcPr>
            <w:tcW w:w="4611" w:type="dxa"/>
            <w:shd w:val="clear" w:color="auto" w:fill="auto"/>
            <w:noWrap/>
            <w:vAlign w:val="center"/>
          </w:tcPr>
          <w:p w14:paraId="25EE2260" w14:textId="77777777" w:rsidR="00EE4B2B" w:rsidRPr="00EE4B2B" w:rsidRDefault="00F25669" w:rsidP="00521FF2">
            <w:pPr>
              <w:ind w:firstLine="0"/>
              <w:rPr>
                <w:lang w:eastAsia="es-CL"/>
              </w:rPr>
            </w:pPr>
            <w:r>
              <w:rPr>
                <w:lang w:eastAsia="es-CL"/>
              </w:rPr>
              <w:t>Juzgado de Letras del T</w:t>
            </w:r>
            <w:r w:rsidR="00EE4B2B" w:rsidRPr="00EE4B2B">
              <w:rPr>
                <w:lang w:eastAsia="es-CL"/>
              </w:rPr>
              <w:t>rabajo de Valparaíso</w:t>
            </w:r>
          </w:p>
        </w:tc>
      </w:tr>
      <w:tr w:rsidR="00EE4B2B" w:rsidRPr="00EE4B2B" w14:paraId="789FBE4E" w14:textId="77777777" w:rsidTr="000315A2">
        <w:trPr>
          <w:trHeight w:val="567"/>
        </w:trPr>
        <w:tc>
          <w:tcPr>
            <w:tcW w:w="3057" w:type="dxa"/>
            <w:shd w:val="clear" w:color="auto" w:fill="auto"/>
            <w:noWrap/>
            <w:vAlign w:val="center"/>
          </w:tcPr>
          <w:p w14:paraId="7366C364" w14:textId="77777777" w:rsidR="00EE4B2B" w:rsidRPr="00EE4B2B" w:rsidRDefault="00EE4B2B" w:rsidP="00521FF2">
            <w:pPr>
              <w:ind w:firstLine="10"/>
              <w:rPr>
                <w:lang w:val="es-ES" w:eastAsia="es-CL"/>
              </w:rPr>
            </w:pPr>
            <w:r w:rsidRPr="00EE4B2B">
              <w:rPr>
                <w:lang w:val="es-ES" w:eastAsia="es-CL"/>
              </w:rPr>
              <w:t>María Angélica Muñoz Flores</w:t>
            </w:r>
          </w:p>
        </w:tc>
        <w:tc>
          <w:tcPr>
            <w:tcW w:w="1757" w:type="dxa"/>
            <w:shd w:val="clear" w:color="auto" w:fill="auto"/>
            <w:noWrap/>
            <w:vAlign w:val="center"/>
          </w:tcPr>
          <w:p w14:paraId="4862D3AE" w14:textId="77777777" w:rsidR="00EE4B2B" w:rsidRPr="00EE4B2B" w:rsidRDefault="00EE4B2B" w:rsidP="00521FF2">
            <w:pPr>
              <w:ind w:firstLine="10"/>
              <w:rPr>
                <w:lang w:eastAsia="es-CL"/>
              </w:rPr>
            </w:pPr>
            <w:r w:rsidRPr="00EE4B2B">
              <w:rPr>
                <w:lang w:eastAsia="es-CL"/>
              </w:rPr>
              <w:t>Jefa subdepartamento desarrollo organizacional</w:t>
            </w:r>
          </w:p>
        </w:tc>
        <w:tc>
          <w:tcPr>
            <w:tcW w:w="4611" w:type="dxa"/>
            <w:shd w:val="clear" w:color="auto" w:fill="auto"/>
            <w:noWrap/>
            <w:vAlign w:val="center"/>
          </w:tcPr>
          <w:p w14:paraId="125F99E6" w14:textId="77777777" w:rsidR="00EE4B2B" w:rsidRPr="00EE4B2B" w:rsidRDefault="00EE4B2B" w:rsidP="00521FF2">
            <w:pPr>
              <w:ind w:firstLine="10"/>
              <w:rPr>
                <w:lang w:eastAsia="es-CL"/>
              </w:rPr>
            </w:pPr>
            <w:r w:rsidRPr="00EE4B2B">
              <w:rPr>
                <w:lang w:eastAsia="es-CL"/>
              </w:rPr>
              <w:t>Corporación Administrativa Poder Judicial</w:t>
            </w:r>
          </w:p>
        </w:tc>
      </w:tr>
      <w:tr w:rsidR="00EE4B2B" w:rsidRPr="00EE4B2B" w14:paraId="7BD65DA2" w14:textId="77777777" w:rsidTr="000315A2">
        <w:trPr>
          <w:trHeight w:val="567"/>
        </w:trPr>
        <w:tc>
          <w:tcPr>
            <w:tcW w:w="3057" w:type="dxa"/>
            <w:shd w:val="clear" w:color="auto" w:fill="auto"/>
            <w:noWrap/>
            <w:vAlign w:val="center"/>
          </w:tcPr>
          <w:p w14:paraId="2354A78E" w14:textId="77777777" w:rsidR="00EE4B2B" w:rsidRPr="00EE4B2B" w:rsidRDefault="00EE4B2B" w:rsidP="00521FF2">
            <w:pPr>
              <w:ind w:firstLine="10"/>
              <w:rPr>
                <w:lang w:val="es-ES" w:eastAsia="es-CL"/>
              </w:rPr>
            </w:pPr>
            <w:r w:rsidRPr="00EE4B2B">
              <w:rPr>
                <w:lang w:val="es-ES" w:eastAsia="es-CL"/>
              </w:rPr>
              <w:t>Ivette Mourguet Besoain</w:t>
            </w:r>
          </w:p>
        </w:tc>
        <w:tc>
          <w:tcPr>
            <w:tcW w:w="1757" w:type="dxa"/>
            <w:shd w:val="clear" w:color="auto" w:fill="auto"/>
            <w:noWrap/>
            <w:vAlign w:val="center"/>
          </w:tcPr>
          <w:p w14:paraId="01ACB7C0" w14:textId="77777777" w:rsidR="00EE4B2B" w:rsidRPr="00EE4B2B" w:rsidRDefault="00EE4B2B" w:rsidP="00521FF2">
            <w:pPr>
              <w:ind w:firstLine="10"/>
              <w:rPr>
                <w:lang w:eastAsia="es-CL"/>
              </w:rPr>
            </w:pPr>
            <w:r w:rsidRPr="00EE4B2B">
              <w:rPr>
                <w:lang w:eastAsia="es-CL"/>
              </w:rPr>
              <w:t>Juez</w:t>
            </w:r>
          </w:p>
        </w:tc>
        <w:tc>
          <w:tcPr>
            <w:tcW w:w="4611" w:type="dxa"/>
            <w:shd w:val="clear" w:color="auto" w:fill="auto"/>
            <w:noWrap/>
            <w:vAlign w:val="center"/>
          </w:tcPr>
          <w:p w14:paraId="5A11E6F6" w14:textId="77777777" w:rsidR="00EE4B2B" w:rsidRPr="00EE4B2B" w:rsidRDefault="00F25669" w:rsidP="00521FF2">
            <w:pPr>
              <w:ind w:firstLine="10"/>
              <w:rPr>
                <w:lang w:eastAsia="es-CL"/>
              </w:rPr>
            </w:pPr>
            <w:r>
              <w:rPr>
                <w:lang w:eastAsia="es-CL"/>
              </w:rPr>
              <w:t>2º Juzgado de Letras del T</w:t>
            </w:r>
            <w:r w:rsidR="00EE4B2B" w:rsidRPr="00EE4B2B">
              <w:rPr>
                <w:lang w:eastAsia="es-CL"/>
              </w:rPr>
              <w:t>rabajo de Santiago</w:t>
            </w:r>
          </w:p>
        </w:tc>
      </w:tr>
      <w:tr w:rsidR="00EE4B2B" w:rsidRPr="00EE4B2B" w14:paraId="7CD7FC66" w14:textId="77777777" w:rsidTr="000315A2">
        <w:trPr>
          <w:trHeight w:val="567"/>
        </w:trPr>
        <w:tc>
          <w:tcPr>
            <w:tcW w:w="3057" w:type="dxa"/>
            <w:shd w:val="clear" w:color="auto" w:fill="auto"/>
            <w:noWrap/>
            <w:vAlign w:val="center"/>
          </w:tcPr>
          <w:p w14:paraId="69D300C4" w14:textId="77777777" w:rsidR="00EE4B2B" w:rsidRPr="00EE4B2B" w:rsidRDefault="00EE4B2B" w:rsidP="00521FF2">
            <w:pPr>
              <w:ind w:firstLine="10"/>
              <w:rPr>
                <w:lang w:val="es-ES" w:eastAsia="es-CL"/>
              </w:rPr>
            </w:pPr>
            <w:r w:rsidRPr="00EE4B2B">
              <w:rPr>
                <w:lang w:val="es-ES" w:eastAsia="es-CL"/>
              </w:rPr>
              <w:t>Felipe Norambuena Barrales</w:t>
            </w:r>
          </w:p>
        </w:tc>
        <w:tc>
          <w:tcPr>
            <w:tcW w:w="1757" w:type="dxa"/>
            <w:shd w:val="clear" w:color="auto" w:fill="auto"/>
            <w:noWrap/>
            <w:vAlign w:val="center"/>
          </w:tcPr>
          <w:p w14:paraId="5ED15537" w14:textId="77777777" w:rsidR="00EE4B2B" w:rsidRPr="00EE4B2B" w:rsidRDefault="00EE4B2B" w:rsidP="00521FF2">
            <w:pPr>
              <w:ind w:firstLine="10"/>
              <w:rPr>
                <w:lang w:eastAsia="es-CL"/>
              </w:rPr>
            </w:pPr>
            <w:r w:rsidRPr="00EE4B2B">
              <w:rPr>
                <w:lang w:eastAsia="es-CL"/>
              </w:rPr>
              <w:t>Juez</w:t>
            </w:r>
          </w:p>
        </w:tc>
        <w:tc>
          <w:tcPr>
            <w:tcW w:w="4611" w:type="dxa"/>
            <w:shd w:val="clear" w:color="auto" w:fill="auto"/>
            <w:noWrap/>
            <w:vAlign w:val="center"/>
          </w:tcPr>
          <w:p w14:paraId="1FBEFC0B" w14:textId="77777777" w:rsidR="00EE4B2B" w:rsidRPr="00EE4B2B" w:rsidRDefault="00F25669" w:rsidP="00521FF2">
            <w:pPr>
              <w:ind w:firstLine="10"/>
              <w:rPr>
                <w:lang w:eastAsia="es-CL"/>
              </w:rPr>
            </w:pPr>
            <w:r>
              <w:rPr>
                <w:lang w:eastAsia="es-CL"/>
              </w:rPr>
              <w:t>Juzgado de Letras del T</w:t>
            </w:r>
            <w:r w:rsidR="00EE4B2B" w:rsidRPr="00EE4B2B">
              <w:rPr>
                <w:lang w:eastAsia="es-CL"/>
              </w:rPr>
              <w:t>rabajo de Calama</w:t>
            </w:r>
          </w:p>
        </w:tc>
      </w:tr>
      <w:tr w:rsidR="00EE4B2B" w:rsidRPr="00EE4B2B" w14:paraId="19CBC466" w14:textId="77777777" w:rsidTr="000315A2">
        <w:trPr>
          <w:trHeight w:val="567"/>
        </w:trPr>
        <w:tc>
          <w:tcPr>
            <w:tcW w:w="3057" w:type="dxa"/>
            <w:shd w:val="clear" w:color="auto" w:fill="auto"/>
            <w:noWrap/>
            <w:vAlign w:val="center"/>
          </w:tcPr>
          <w:p w14:paraId="04FABD0F" w14:textId="77777777" w:rsidR="00EE4B2B" w:rsidRPr="00EE4B2B" w:rsidRDefault="00EE4B2B" w:rsidP="00521FF2">
            <w:pPr>
              <w:ind w:firstLine="10"/>
              <w:rPr>
                <w:lang w:val="es-ES" w:eastAsia="es-CL"/>
              </w:rPr>
            </w:pPr>
            <w:r w:rsidRPr="00EE4B2B">
              <w:rPr>
                <w:lang w:val="es-ES" w:eastAsia="es-CL"/>
              </w:rPr>
              <w:t>Paola Oltra Schuler</w:t>
            </w:r>
          </w:p>
        </w:tc>
        <w:tc>
          <w:tcPr>
            <w:tcW w:w="1757" w:type="dxa"/>
            <w:shd w:val="clear" w:color="auto" w:fill="auto"/>
            <w:noWrap/>
            <w:vAlign w:val="center"/>
          </w:tcPr>
          <w:p w14:paraId="2233A06C" w14:textId="77777777" w:rsidR="00EE4B2B" w:rsidRPr="00EE4B2B" w:rsidRDefault="00EE4B2B" w:rsidP="00521FF2">
            <w:pPr>
              <w:ind w:firstLine="10"/>
              <w:rPr>
                <w:lang w:eastAsia="es-CL"/>
              </w:rPr>
            </w:pPr>
            <w:r w:rsidRPr="00EE4B2B">
              <w:rPr>
                <w:lang w:eastAsia="es-CL"/>
              </w:rPr>
              <w:t>Juez</w:t>
            </w:r>
          </w:p>
        </w:tc>
        <w:tc>
          <w:tcPr>
            <w:tcW w:w="4611" w:type="dxa"/>
            <w:shd w:val="clear" w:color="auto" w:fill="auto"/>
            <w:noWrap/>
            <w:vAlign w:val="center"/>
          </w:tcPr>
          <w:p w14:paraId="319E1D03" w14:textId="77777777" w:rsidR="00EE4B2B" w:rsidRPr="00EE4B2B" w:rsidRDefault="00EE4B2B" w:rsidP="00521FF2">
            <w:pPr>
              <w:ind w:firstLine="10"/>
              <w:rPr>
                <w:lang w:eastAsia="es-CL"/>
              </w:rPr>
            </w:pPr>
            <w:r w:rsidRPr="00EE4B2B">
              <w:rPr>
                <w:lang w:eastAsia="es-CL"/>
              </w:rPr>
              <w:t>Juzg</w:t>
            </w:r>
            <w:r w:rsidR="00F25669">
              <w:rPr>
                <w:lang w:eastAsia="es-CL"/>
              </w:rPr>
              <w:t>ado de F</w:t>
            </w:r>
            <w:r w:rsidRPr="00EE4B2B">
              <w:rPr>
                <w:lang w:eastAsia="es-CL"/>
              </w:rPr>
              <w:t>amilia de Valdivia</w:t>
            </w:r>
          </w:p>
        </w:tc>
      </w:tr>
      <w:tr w:rsidR="00EE4B2B" w:rsidRPr="00EE4B2B" w14:paraId="288BDBA9" w14:textId="77777777" w:rsidTr="000315A2">
        <w:trPr>
          <w:trHeight w:val="567"/>
        </w:trPr>
        <w:tc>
          <w:tcPr>
            <w:tcW w:w="3057" w:type="dxa"/>
            <w:shd w:val="clear" w:color="auto" w:fill="auto"/>
            <w:noWrap/>
            <w:vAlign w:val="center"/>
          </w:tcPr>
          <w:p w14:paraId="393A3B65" w14:textId="77777777" w:rsidR="00EE4B2B" w:rsidRPr="00EE4B2B" w:rsidRDefault="00EE4B2B" w:rsidP="00521FF2">
            <w:pPr>
              <w:ind w:firstLine="10"/>
              <w:rPr>
                <w:lang w:val="es-ES" w:eastAsia="es-CL"/>
              </w:rPr>
            </w:pPr>
            <w:r w:rsidRPr="00EE4B2B">
              <w:rPr>
                <w:lang w:val="es-ES" w:eastAsia="es-CL"/>
              </w:rPr>
              <w:t>Juan Carlos Orellana Venegas</w:t>
            </w:r>
          </w:p>
        </w:tc>
        <w:tc>
          <w:tcPr>
            <w:tcW w:w="1757" w:type="dxa"/>
            <w:shd w:val="clear" w:color="auto" w:fill="auto"/>
            <w:noWrap/>
            <w:vAlign w:val="center"/>
          </w:tcPr>
          <w:p w14:paraId="0A057054" w14:textId="77777777" w:rsidR="00EE4B2B" w:rsidRPr="00EE4B2B" w:rsidRDefault="00EE4B2B" w:rsidP="00521FF2">
            <w:pPr>
              <w:ind w:firstLine="10"/>
              <w:rPr>
                <w:lang w:eastAsia="es-CL"/>
              </w:rPr>
            </w:pPr>
            <w:r w:rsidRPr="00EE4B2B">
              <w:rPr>
                <w:lang w:eastAsia="es-CL"/>
              </w:rPr>
              <w:t>Juez</w:t>
            </w:r>
          </w:p>
        </w:tc>
        <w:tc>
          <w:tcPr>
            <w:tcW w:w="4611" w:type="dxa"/>
            <w:shd w:val="clear" w:color="auto" w:fill="auto"/>
            <w:noWrap/>
            <w:vAlign w:val="center"/>
          </w:tcPr>
          <w:p w14:paraId="0DB309CE" w14:textId="77777777" w:rsidR="00EE4B2B" w:rsidRPr="00EE4B2B" w:rsidRDefault="00F25669" w:rsidP="00521FF2">
            <w:pPr>
              <w:ind w:firstLine="10"/>
              <w:rPr>
                <w:lang w:eastAsia="es-CL"/>
              </w:rPr>
            </w:pPr>
            <w:r>
              <w:rPr>
                <w:lang w:eastAsia="es-CL"/>
              </w:rPr>
              <w:t>Juzgado de G</w:t>
            </w:r>
            <w:r w:rsidR="00EE4B2B" w:rsidRPr="00EE4B2B">
              <w:rPr>
                <w:lang w:eastAsia="es-CL"/>
              </w:rPr>
              <w:t>arantía de Puerto Montt</w:t>
            </w:r>
          </w:p>
        </w:tc>
      </w:tr>
      <w:tr w:rsidR="00EE4B2B" w:rsidRPr="00EE4B2B" w14:paraId="1091126A" w14:textId="77777777" w:rsidTr="000315A2">
        <w:trPr>
          <w:trHeight w:val="567"/>
        </w:trPr>
        <w:tc>
          <w:tcPr>
            <w:tcW w:w="3057" w:type="dxa"/>
            <w:shd w:val="clear" w:color="auto" w:fill="auto"/>
            <w:noWrap/>
            <w:vAlign w:val="center"/>
          </w:tcPr>
          <w:p w14:paraId="1876A23C" w14:textId="77777777" w:rsidR="00EE4B2B" w:rsidRPr="00EE4B2B" w:rsidRDefault="00EE4B2B" w:rsidP="00521FF2">
            <w:pPr>
              <w:ind w:firstLine="10"/>
              <w:rPr>
                <w:lang w:val="es-ES" w:eastAsia="es-CL"/>
              </w:rPr>
            </w:pPr>
            <w:r w:rsidRPr="00EE4B2B">
              <w:rPr>
                <w:lang w:val="es-ES" w:eastAsia="es-CL"/>
              </w:rPr>
              <w:t>Carlos Pérez Díaz</w:t>
            </w:r>
          </w:p>
        </w:tc>
        <w:tc>
          <w:tcPr>
            <w:tcW w:w="1757" w:type="dxa"/>
            <w:shd w:val="clear" w:color="auto" w:fill="auto"/>
            <w:noWrap/>
            <w:vAlign w:val="center"/>
          </w:tcPr>
          <w:p w14:paraId="1A3AA859" w14:textId="77777777" w:rsidR="00EE4B2B" w:rsidRPr="00EE4B2B" w:rsidRDefault="00EE4B2B" w:rsidP="00521FF2">
            <w:pPr>
              <w:ind w:firstLine="10"/>
              <w:rPr>
                <w:lang w:eastAsia="es-CL"/>
              </w:rPr>
            </w:pPr>
            <w:r w:rsidRPr="00EE4B2B">
              <w:rPr>
                <w:lang w:eastAsia="es-CL"/>
              </w:rPr>
              <w:t>Juez</w:t>
            </w:r>
          </w:p>
        </w:tc>
        <w:tc>
          <w:tcPr>
            <w:tcW w:w="4611" w:type="dxa"/>
            <w:shd w:val="clear" w:color="auto" w:fill="auto"/>
            <w:noWrap/>
            <w:vAlign w:val="center"/>
          </w:tcPr>
          <w:p w14:paraId="57591BEC" w14:textId="77777777" w:rsidR="00EE4B2B" w:rsidRPr="00EE4B2B" w:rsidRDefault="00F25669" w:rsidP="00521FF2">
            <w:pPr>
              <w:ind w:firstLine="10"/>
              <w:rPr>
                <w:lang w:eastAsia="es-CL"/>
              </w:rPr>
            </w:pPr>
            <w:r>
              <w:rPr>
                <w:lang w:eastAsia="es-CL"/>
              </w:rPr>
              <w:t>Tribunal de Juicio Oral en lo P</w:t>
            </w:r>
            <w:r w:rsidR="00EE4B2B" w:rsidRPr="00EE4B2B">
              <w:rPr>
                <w:lang w:eastAsia="es-CL"/>
              </w:rPr>
              <w:t>enal de Santa Cruz</w:t>
            </w:r>
          </w:p>
        </w:tc>
      </w:tr>
      <w:tr w:rsidR="00EE4B2B" w:rsidRPr="00EE4B2B" w14:paraId="7B84BE02" w14:textId="77777777" w:rsidTr="000315A2">
        <w:trPr>
          <w:trHeight w:val="567"/>
        </w:trPr>
        <w:tc>
          <w:tcPr>
            <w:tcW w:w="3057" w:type="dxa"/>
            <w:shd w:val="clear" w:color="auto" w:fill="auto"/>
            <w:noWrap/>
            <w:vAlign w:val="center"/>
          </w:tcPr>
          <w:p w14:paraId="287C32A4" w14:textId="77777777" w:rsidR="00EE4B2B" w:rsidRPr="00EE4B2B" w:rsidRDefault="00EE4B2B" w:rsidP="00521FF2">
            <w:pPr>
              <w:ind w:firstLine="10"/>
              <w:rPr>
                <w:lang w:val="es-ES" w:eastAsia="es-CL"/>
              </w:rPr>
            </w:pPr>
            <w:r w:rsidRPr="00EE4B2B">
              <w:rPr>
                <w:lang w:val="es-ES" w:eastAsia="es-CL"/>
              </w:rPr>
              <w:t>Berta Salgado Salame</w:t>
            </w:r>
          </w:p>
        </w:tc>
        <w:tc>
          <w:tcPr>
            <w:tcW w:w="1757" w:type="dxa"/>
            <w:shd w:val="clear" w:color="auto" w:fill="auto"/>
            <w:noWrap/>
            <w:vAlign w:val="center"/>
          </w:tcPr>
          <w:p w14:paraId="3FAF9804" w14:textId="77777777" w:rsidR="00EE4B2B" w:rsidRPr="00EE4B2B" w:rsidRDefault="00EE4B2B" w:rsidP="00521FF2">
            <w:pPr>
              <w:ind w:firstLine="10"/>
              <w:rPr>
                <w:lang w:eastAsia="es-CL"/>
              </w:rPr>
            </w:pPr>
            <w:r w:rsidRPr="00EE4B2B">
              <w:rPr>
                <w:lang w:eastAsia="es-CL"/>
              </w:rPr>
              <w:t>Juez</w:t>
            </w:r>
          </w:p>
        </w:tc>
        <w:tc>
          <w:tcPr>
            <w:tcW w:w="4611" w:type="dxa"/>
            <w:shd w:val="clear" w:color="auto" w:fill="auto"/>
            <w:noWrap/>
            <w:vAlign w:val="center"/>
          </w:tcPr>
          <w:p w14:paraId="4E67B482" w14:textId="77777777" w:rsidR="00EE4B2B" w:rsidRPr="00EE4B2B" w:rsidRDefault="00F25669" w:rsidP="00521FF2">
            <w:pPr>
              <w:ind w:firstLine="10"/>
              <w:rPr>
                <w:lang w:eastAsia="es-CL"/>
              </w:rPr>
            </w:pPr>
            <w:r>
              <w:rPr>
                <w:lang w:eastAsia="es-CL"/>
              </w:rPr>
              <w:t>Juzgado de Letras del T</w:t>
            </w:r>
            <w:r w:rsidR="00EE4B2B" w:rsidRPr="00EE4B2B">
              <w:rPr>
                <w:lang w:eastAsia="es-CL"/>
              </w:rPr>
              <w:t>rabajo de Chillán</w:t>
            </w:r>
          </w:p>
        </w:tc>
      </w:tr>
      <w:tr w:rsidR="00EE4B2B" w:rsidRPr="00EE4B2B" w14:paraId="563CC2EE" w14:textId="77777777" w:rsidTr="000315A2">
        <w:trPr>
          <w:trHeight w:val="567"/>
        </w:trPr>
        <w:tc>
          <w:tcPr>
            <w:tcW w:w="3057" w:type="dxa"/>
            <w:shd w:val="clear" w:color="auto" w:fill="auto"/>
            <w:noWrap/>
            <w:vAlign w:val="center"/>
          </w:tcPr>
          <w:p w14:paraId="2E7A4A50" w14:textId="77777777" w:rsidR="00EE4B2B" w:rsidRPr="00EE4B2B" w:rsidRDefault="00EE4B2B" w:rsidP="00521FF2">
            <w:pPr>
              <w:ind w:firstLine="10"/>
              <w:rPr>
                <w:lang w:val="es-ES" w:eastAsia="es-CL"/>
              </w:rPr>
            </w:pPr>
            <w:r w:rsidRPr="00EE4B2B">
              <w:rPr>
                <w:lang w:val="es-ES" w:eastAsia="es-CL"/>
              </w:rPr>
              <w:t>Miguel Ángel Santibáñez Artigas</w:t>
            </w:r>
          </w:p>
        </w:tc>
        <w:tc>
          <w:tcPr>
            <w:tcW w:w="1757" w:type="dxa"/>
            <w:shd w:val="clear" w:color="auto" w:fill="auto"/>
            <w:noWrap/>
            <w:vAlign w:val="center"/>
          </w:tcPr>
          <w:p w14:paraId="2481B502" w14:textId="77777777" w:rsidR="00EE4B2B" w:rsidRPr="00EE4B2B" w:rsidRDefault="00EE4B2B" w:rsidP="00521FF2">
            <w:pPr>
              <w:ind w:firstLine="10"/>
              <w:rPr>
                <w:lang w:eastAsia="es-CL"/>
              </w:rPr>
            </w:pPr>
            <w:r w:rsidRPr="00EE4B2B">
              <w:rPr>
                <w:lang w:eastAsia="es-CL"/>
              </w:rPr>
              <w:t>Juez</w:t>
            </w:r>
          </w:p>
        </w:tc>
        <w:tc>
          <w:tcPr>
            <w:tcW w:w="4611" w:type="dxa"/>
            <w:shd w:val="clear" w:color="auto" w:fill="auto"/>
            <w:noWrap/>
            <w:vAlign w:val="center"/>
          </w:tcPr>
          <w:p w14:paraId="1F09CE51" w14:textId="77777777" w:rsidR="00EE4B2B" w:rsidRPr="00EE4B2B" w:rsidRDefault="00F25669" w:rsidP="00521FF2">
            <w:pPr>
              <w:ind w:firstLine="10"/>
              <w:rPr>
                <w:lang w:eastAsia="es-CL"/>
              </w:rPr>
            </w:pPr>
            <w:r>
              <w:rPr>
                <w:lang w:eastAsia="es-CL"/>
              </w:rPr>
              <w:t>Tribunal de Juicio Oral en lo P</w:t>
            </w:r>
            <w:r w:rsidR="00EE4B2B" w:rsidRPr="00EE4B2B">
              <w:rPr>
                <w:lang w:eastAsia="es-CL"/>
              </w:rPr>
              <w:t>enal de Rancagua</w:t>
            </w:r>
          </w:p>
        </w:tc>
      </w:tr>
      <w:tr w:rsidR="00EE4B2B" w:rsidRPr="00EE4B2B" w14:paraId="46889EB8" w14:textId="77777777" w:rsidTr="000315A2">
        <w:trPr>
          <w:trHeight w:val="567"/>
        </w:trPr>
        <w:tc>
          <w:tcPr>
            <w:tcW w:w="3057" w:type="dxa"/>
            <w:shd w:val="clear" w:color="auto" w:fill="auto"/>
            <w:noWrap/>
            <w:vAlign w:val="center"/>
          </w:tcPr>
          <w:p w14:paraId="740F0591" w14:textId="77777777" w:rsidR="00EE4B2B" w:rsidRPr="00EE4B2B" w:rsidRDefault="00EE4B2B" w:rsidP="00521FF2">
            <w:pPr>
              <w:ind w:firstLine="10"/>
            </w:pPr>
            <w:r w:rsidRPr="00EE4B2B">
              <w:t xml:space="preserve">Fernando Valderrama </w:t>
            </w:r>
            <w:r w:rsidR="00B92F11" w:rsidRPr="00EE4B2B">
              <w:t>Martínez</w:t>
            </w:r>
          </w:p>
        </w:tc>
        <w:tc>
          <w:tcPr>
            <w:tcW w:w="1757" w:type="dxa"/>
            <w:shd w:val="clear" w:color="auto" w:fill="auto"/>
            <w:noWrap/>
            <w:vAlign w:val="center"/>
          </w:tcPr>
          <w:p w14:paraId="7F557519" w14:textId="77777777" w:rsidR="00EE4B2B" w:rsidRPr="00EE4B2B" w:rsidRDefault="00EE4B2B" w:rsidP="00521FF2">
            <w:pPr>
              <w:ind w:firstLine="10"/>
            </w:pPr>
            <w:r w:rsidRPr="00EE4B2B">
              <w:t>Relator interino</w:t>
            </w:r>
          </w:p>
        </w:tc>
        <w:tc>
          <w:tcPr>
            <w:tcW w:w="4611" w:type="dxa"/>
            <w:shd w:val="clear" w:color="auto" w:fill="auto"/>
            <w:noWrap/>
            <w:vAlign w:val="center"/>
          </w:tcPr>
          <w:p w14:paraId="0C7A2FCE" w14:textId="77777777" w:rsidR="00EE4B2B" w:rsidRPr="00EE4B2B" w:rsidRDefault="00EE4B2B" w:rsidP="00521FF2">
            <w:pPr>
              <w:ind w:firstLine="10"/>
            </w:pPr>
            <w:r w:rsidRPr="00EE4B2B">
              <w:t>Excma. Corte Suprema</w:t>
            </w:r>
          </w:p>
        </w:tc>
      </w:tr>
      <w:tr w:rsidR="00EE4B2B" w:rsidRPr="00EE4B2B" w14:paraId="3B1C838B" w14:textId="77777777" w:rsidTr="000315A2">
        <w:trPr>
          <w:trHeight w:val="567"/>
        </w:trPr>
        <w:tc>
          <w:tcPr>
            <w:tcW w:w="3057" w:type="dxa"/>
            <w:shd w:val="clear" w:color="auto" w:fill="auto"/>
            <w:noWrap/>
            <w:vAlign w:val="center"/>
          </w:tcPr>
          <w:p w14:paraId="023DCB1E" w14:textId="77777777" w:rsidR="00EE4B2B" w:rsidRPr="00EE4B2B" w:rsidRDefault="00EE4B2B" w:rsidP="00521FF2">
            <w:pPr>
              <w:ind w:firstLine="10"/>
            </w:pPr>
            <w:r w:rsidRPr="00EE4B2B">
              <w:t>Marcela Valencia Labarca</w:t>
            </w:r>
          </w:p>
        </w:tc>
        <w:tc>
          <w:tcPr>
            <w:tcW w:w="1757" w:type="dxa"/>
            <w:shd w:val="clear" w:color="auto" w:fill="auto"/>
            <w:noWrap/>
            <w:vAlign w:val="center"/>
          </w:tcPr>
          <w:p w14:paraId="17A60250" w14:textId="77777777" w:rsidR="00EE4B2B" w:rsidRPr="00EE4B2B" w:rsidRDefault="00EE4B2B" w:rsidP="00521FF2">
            <w:pPr>
              <w:ind w:firstLine="10"/>
            </w:pPr>
            <w:r w:rsidRPr="00EE4B2B">
              <w:t>Juez</w:t>
            </w:r>
          </w:p>
        </w:tc>
        <w:tc>
          <w:tcPr>
            <w:tcW w:w="4611" w:type="dxa"/>
            <w:shd w:val="clear" w:color="auto" w:fill="auto"/>
            <w:noWrap/>
            <w:vAlign w:val="center"/>
          </w:tcPr>
          <w:p w14:paraId="56B36452" w14:textId="77777777" w:rsidR="00EE4B2B" w:rsidRPr="00EE4B2B" w:rsidRDefault="00F25669" w:rsidP="00521FF2">
            <w:pPr>
              <w:ind w:firstLine="10"/>
            </w:pPr>
            <w:r>
              <w:t>Juzgado de F</w:t>
            </w:r>
            <w:r w:rsidR="00EE4B2B" w:rsidRPr="00EE4B2B">
              <w:t>amilia de Valdivia</w:t>
            </w:r>
          </w:p>
        </w:tc>
      </w:tr>
      <w:tr w:rsidR="00EE4B2B" w:rsidRPr="00EE4B2B" w14:paraId="513983CF" w14:textId="77777777" w:rsidTr="000315A2">
        <w:trPr>
          <w:trHeight w:val="567"/>
        </w:trPr>
        <w:tc>
          <w:tcPr>
            <w:tcW w:w="3057" w:type="dxa"/>
            <w:shd w:val="clear" w:color="auto" w:fill="auto"/>
            <w:noWrap/>
            <w:vAlign w:val="center"/>
          </w:tcPr>
          <w:p w14:paraId="4FEF3899" w14:textId="77777777" w:rsidR="00EE4B2B" w:rsidRPr="00EE4B2B" w:rsidRDefault="00EE4B2B" w:rsidP="00521FF2">
            <w:pPr>
              <w:ind w:firstLine="10"/>
              <w:rPr>
                <w:lang w:val="es-ES"/>
              </w:rPr>
            </w:pPr>
            <w:r w:rsidRPr="00EE4B2B">
              <w:rPr>
                <w:lang w:val="es-ES"/>
              </w:rPr>
              <w:t>Gino Viale Acosta</w:t>
            </w:r>
          </w:p>
        </w:tc>
        <w:tc>
          <w:tcPr>
            <w:tcW w:w="1757" w:type="dxa"/>
            <w:shd w:val="clear" w:color="auto" w:fill="auto"/>
            <w:noWrap/>
            <w:vAlign w:val="center"/>
          </w:tcPr>
          <w:p w14:paraId="275B1BE7" w14:textId="77777777" w:rsidR="00EE4B2B" w:rsidRPr="00EE4B2B" w:rsidRDefault="00EE4B2B" w:rsidP="00521FF2">
            <w:pPr>
              <w:ind w:firstLine="10"/>
            </w:pPr>
            <w:r w:rsidRPr="00EE4B2B">
              <w:t>Juez</w:t>
            </w:r>
          </w:p>
        </w:tc>
        <w:tc>
          <w:tcPr>
            <w:tcW w:w="4611" w:type="dxa"/>
            <w:shd w:val="clear" w:color="auto" w:fill="auto"/>
            <w:noWrap/>
            <w:vAlign w:val="center"/>
          </w:tcPr>
          <w:p w14:paraId="6D4A29FB" w14:textId="77777777" w:rsidR="00EE4B2B" w:rsidRPr="00EE4B2B" w:rsidRDefault="00F25669" w:rsidP="00521FF2">
            <w:pPr>
              <w:ind w:firstLine="10"/>
            </w:pPr>
            <w:r>
              <w:t>Juzgado de G</w:t>
            </w:r>
            <w:r w:rsidR="00EE4B2B" w:rsidRPr="00EE4B2B">
              <w:t>arantía de Arauco</w:t>
            </w:r>
          </w:p>
        </w:tc>
      </w:tr>
      <w:tr w:rsidR="00EE4B2B" w:rsidRPr="00EE4B2B" w14:paraId="5E263303" w14:textId="77777777" w:rsidTr="000315A2">
        <w:trPr>
          <w:trHeight w:val="397"/>
        </w:trPr>
        <w:tc>
          <w:tcPr>
            <w:tcW w:w="3057" w:type="dxa"/>
            <w:shd w:val="clear" w:color="auto" w:fill="auto"/>
            <w:noWrap/>
            <w:vAlign w:val="center"/>
          </w:tcPr>
          <w:p w14:paraId="26827F55" w14:textId="77777777" w:rsidR="00EE4B2B" w:rsidRPr="00EE4B2B" w:rsidRDefault="00EE4B2B" w:rsidP="00521FF2">
            <w:pPr>
              <w:ind w:firstLine="10"/>
              <w:rPr>
                <w:lang w:val="es-ES"/>
              </w:rPr>
            </w:pPr>
            <w:r w:rsidRPr="00EE4B2B">
              <w:rPr>
                <w:lang w:val="es-ES"/>
              </w:rPr>
              <w:t>Rodrigo Villar Bustamante</w:t>
            </w:r>
          </w:p>
        </w:tc>
        <w:tc>
          <w:tcPr>
            <w:tcW w:w="1757" w:type="dxa"/>
            <w:shd w:val="clear" w:color="auto" w:fill="auto"/>
            <w:noWrap/>
            <w:vAlign w:val="center"/>
          </w:tcPr>
          <w:p w14:paraId="775B9F44" w14:textId="77777777" w:rsidR="00EE4B2B" w:rsidRPr="00EE4B2B" w:rsidRDefault="00EE4B2B" w:rsidP="00521FF2">
            <w:pPr>
              <w:ind w:firstLine="10"/>
            </w:pPr>
            <w:r w:rsidRPr="00EE4B2B">
              <w:t>Juez</w:t>
            </w:r>
          </w:p>
        </w:tc>
        <w:tc>
          <w:tcPr>
            <w:tcW w:w="4611" w:type="dxa"/>
            <w:shd w:val="clear" w:color="auto" w:fill="auto"/>
            <w:noWrap/>
            <w:vAlign w:val="center"/>
          </w:tcPr>
          <w:p w14:paraId="10F9E72C" w14:textId="77777777" w:rsidR="00EE4B2B" w:rsidRPr="00EE4B2B" w:rsidRDefault="00F25669" w:rsidP="00521FF2">
            <w:pPr>
              <w:ind w:firstLine="10"/>
            </w:pPr>
            <w:r>
              <w:t>Juzgado de Letras y G</w:t>
            </w:r>
            <w:r w:rsidR="00EE4B2B" w:rsidRPr="00EE4B2B">
              <w:t>arantía de Pozo Almonte</w:t>
            </w:r>
          </w:p>
        </w:tc>
      </w:tr>
    </w:tbl>
    <w:p w14:paraId="7A7FE47C" w14:textId="77777777" w:rsidR="00EE4B2B" w:rsidRPr="00EE4B2B" w:rsidRDefault="00EE4B2B" w:rsidP="0029452A"/>
    <w:p w14:paraId="176D668E" w14:textId="77777777" w:rsidR="00EE4B2B" w:rsidRDefault="00EE4B2B" w:rsidP="0029452A">
      <w:pPr>
        <w:rPr>
          <w:color w:val="000000"/>
        </w:rPr>
      </w:pPr>
      <w:r w:rsidRPr="00EE4B2B">
        <w:t>Módulos de aprendizaje activo producidos:</w:t>
      </w:r>
      <w:r w:rsidRPr="00EE4B2B">
        <w:rPr>
          <w:color w:val="000000"/>
        </w:rPr>
        <w:t xml:space="preserve"> </w:t>
      </w:r>
    </w:p>
    <w:p w14:paraId="5B0412A7" w14:textId="77777777" w:rsidR="00F841A2" w:rsidRPr="00EE4B2B" w:rsidRDefault="00F841A2" w:rsidP="0029452A"/>
    <w:p w14:paraId="464C6BEE" w14:textId="77777777" w:rsidR="00EE4B2B" w:rsidRPr="00EE4B2B" w:rsidRDefault="00EE4B2B" w:rsidP="00B00362">
      <w:pPr>
        <w:pStyle w:val="Prrafodelista"/>
        <w:numPr>
          <w:ilvl w:val="0"/>
          <w:numId w:val="5"/>
        </w:numPr>
      </w:pPr>
      <w:r w:rsidRPr="00EE4B2B">
        <w:t>Problemática en la aplicación de la ley 21.120, sobre identidad de género: posibles soluciones a la luz de los principios.</w:t>
      </w:r>
    </w:p>
    <w:p w14:paraId="7CD56C70" w14:textId="77777777" w:rsidR="00EE4B2B" w:rsidRPr="00EE4B2B" w:rsidRDefault="00EE4B2B" w:rsidP="00B00362">
      <w:pPr>
        <w:pStyle w:val="Prrafodelista"/>
        <w:numPr>
          <w:ilvl w:val="0"/>
          <w:numId w:val="5"/>
        </w:numPr>
      </w:pPr>
      <w:r w:rsidRPr="00EE4B2B">
        <w:t>Ponderación de derechos en procedimientos de tutela laboral.</w:t>
      </w:r>
    </w:p>
    <w:p w14:paraId="22AE02DE" w14:textId="77777777" w:rsidR="00EE4B2B" w:rsidRPr="00EE4B2B" w:rsidRDefault="00EE4B2B" w:rsidP="00B00362">
      <w:pPr>
        <w:pStyle w:val="Prrafodelista"/>
        <w:numPr>
          <w:ilvl w:val="0"/>
          <w:numId w:val="5"/>
        </w:numPr>
      </w:pPr>
      <w:r w:rsidRPr="00EE4B2B">
        <w:t>Rol del juez en audiencias en las que declaren NNA.</w:t>
      </w:r>
    </w:p>
    <w:p w14:paraId="08B0D3FF" w14:textId="77777777" w:rsidR="00EE4B2B" w:rsidRPr="00EE4B2B" w:rsidRDefault="00EE4B2B" w:rsidP="00B00362">
      <w:pPr>
        <w:pStyle w:val="Prrafodelista"/>
        <w:numPr>
          <w:ilvl w:val="0"/>
          <w:numId w:val="5"/>
        </w:numPr>
      </w:pPr>
      <w:r w:rsidRPr="00EE4B2B">
        <w:t>Diseño de estrategias para reducir riesgos psicosociales en el PJUD.</w:t>
      </w:r>
    </w:p>
    <w:p w14:paraId="02C18CD8" w14:textId="77777777" w:rsidR="00EE4B2B" w:rsidRPr="00EE4B2B" w:rsidRDefault="00EE4B2B" w:rsidP="0029452A"/>
    <w:p w14:paraId="5644FE94" w14:textId="77777777" w:rsidR="00EE4B2B" w:rsidRPr="00EE4B2B" w:rsidRDefault="00EE4B2B" w:rsidP="0029452A">
      <w:r w:rsidRPr="00EE4B2B">
        <w:t>Nú</w:t>
      </w:r>
      <w:r w:rsidR="00F841A2">
        <w:t xml:space="preserve">mero de alumnos destinatarios: </w:t>
      </w:r>
      <w:r w:rsidRPr="00EE4B2B">
        <w:t>49</w:t>
      </w:r>
    </w:p>
    <w:p w14:paraId="2FE751E1" w14:textId="77777777" w:rsidR="00EE4B2B" w:rsidRPr="00EE4B2B" w:rsidRDefault="00EE4B2B" w:rsidP="0029452A"/>
    <w:tbl>
      <w:tblPr>
        <w:tblW w:w="5546"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7"/>
        <w:gridCol w:w="1796"/>
        <w:gridCol w:w="4945"/>
      </w:tblGrid>
      <w:tr w:rsidR="00EE4B2B" w:rsidRPr="00EE4B2B" w14:paraId="43982986" w14:textId="77777777" w:rsidTr="00521FF2">
        <w:trPr>
          <w:trHeight w:val="567"/>
        </w:trPr>
        <w:tc>
          <w:tcPr>
            <w:tcW w:w="1615" w:type="pct"/>
            <w:shd w:val="clear" w:color="auto" w:fill="auto"/>
            <w:noWrap/>
            <w:vAlign w:val="center"/>
            <w:hideMark/>
          </w:tcPr>
          <w:p w14:paraId="583CF49C" w14:textId="77777777" w:rsidR="00EE4B2B" w:rsidRPr="00EE4B2B" w:rsidRDefault="00EE4B2B" w:rsidP="00521FF2">
            <w:pPr>
              <w:ind w:firstLine="0"/>
            </w:pPr>
            <w:r w:rsidRPr="00EE4B2B">
              <w:t>Nombre</w:t>
            </w:r>
          </w:p>
        </w:tc>
        <w:tc>
          <w:tcPr>
            <w:tcW w:w="902" w:type="pct"/>
            <w:shd w:val="clear" w:color="auto" w:fill="auto"/>
            <w:noWrap/>
            <w:vAlign w:val="center"/>
            <w:hideMark/>
          </w:tcPr>
          <w:p w14:paraId="3580F6A4" w14:textId="77777777" w:rsidR="00EE4B2B" w:rsidRPr="00EE4B2B" w:rsidRDefault="00EE4B2B" w:rsidP="00521FF2">
            <w:pPr>
              <w:ind w:firstLine="0"/>
            </w:pPr>
            <w:r w:rsidRPr="00EE4B2B">
              <w:t>Cargo</w:t>
            </w:r>
          </w:p>
        </w:tc>
        <w:tc>
          <w:tcPr>
            <w:tcW w:w="2483" w:type="pct"/>
            <w:shd w:val="clear" w:color="auto" w:fill="auto"/>
            <w:noWrap/>
            <w:vAlign w:val="center"/>
            <w:hideMark/>
          </w:tcPr>
          <w:p w14:paraId="2F82AF9F" w14:textId="77777777" w:rsidR="00EE4B2B" w:rsidRPr="00EE4B2B" w:rsidRDefault="00EE4B2B" w:rsidP="00521FF2">
            <w:pPr>
              <w:ind w:firstLine="0"/>
            </w:pPr>
            <w:r w:rsidRPr="00EE4B2B">
              <w:t>Tribunal</w:t>
            </w:r>
          </w:p>
        </w:tc>
      </w:tr>
      <w:tr w:rsidR="00EE4B2B" w:rsidRPr="00EE4B2B" w14:paraId="685BE4C6" w14:textId="77777777" w:rsidTr="00521FF2">
        <w:trPr>
          <w:trHeight w:val="567"/>
        </w:trPr>
        <w:tc>
          <w:tcPr>
            <w:tcW w:w="1615" w:type="pct"/>
            <w:shd w:val="clear" w:color="auto" w:fill="auto"/>
            <w:noWrap/>
            <w:vAlign w:val="center"/>
          </w:tcPr>
          <w:p w14:paraId="3F7DCD73" w14:textId="77777777" w:rsidR="00EE4B2B" w:rsidRPr="00EE4B2B" w:rsidRDefault="00EE4B2B" w:rsidP="00521FF2">
            <w:pPr>
              <w:ind w:firstLine="0"/>
            </w:pPr>
            <w:r w:rsidRPr="00EE4B2B">
              <w:t>María Soledad Espina Otero</w:t>
            </w:r>
          </w:p>
        </w:tc>
        <w:tc>
          <w:tcPr>
            <w:tcW w:w="902" w:type="pct"/>
            <w:shd w:val="clear" w:color="auto" w:fill="auto"/>
            <w:noWrap/>
            <w:vAlign w:val="center"/>
          </w:tcPr>
          <w:p w14:paraId="583F9176" w14:textId="77777777" w:rsidR="00EE4B2B" w:rsidRPr="00EE4B2B" w:rsidRDefault="00EE4B2B" w:rsidP="00521FF2">
            <w:pPr>
              <w:ind w:firstLine="0"/>
            </w:pPr>
            <w:r w:rsidRPr="00EE4B2B">
              <w:t>Ministra</w:t>
            </w:r>
          </w:p>
        </w:tc>
        <w:tc>
          <w:tcPr>
            <w:tcW w:w="2483" w:type="pct"/>
            <w:shd w:val="clear" w:color="auto" w:fill="auto"/>
            <w:noWrap/>
            <w:vAlign w:val="center"/>
          </w:tcPr>
          <w:p w14:paraId="19BC5029" w14:textId="77777777" w:rsidR="00EE4B2B" w:rsidRPr="00EE4B2B" w:rsidRDefault="00EE4B2B" w:rsidP="00521FF2">
            <w:pPr>
              <w:ind w:firstLine="0"/>
            </w:pPr>
            <w:r w:rsidRPr="00EE4B2B">
              <w:t>Iltma. Corte de Apelaciones de San Miguel</w:t>
            </w:r>
          </w:p>
        </w:tc>
      </w:tr>
      <w:tr w:rsidR="00EE4B2B" w:rsidRPr="00EE4B2B" w14:paraId="3312DB8C" w14:textId="77777777" w:rsidTr="00521FF2">
        <w:trPr>
          <w:trHeight w:val="567"/>
        </w:trPr>
        <w:tc>
          <w:tcPr>
            <w:tcW w:w="1615" w:type="pct"/>
            <w:shd w:val="clear" w:color="auto" w:fill="auto"/>
            <w:noWrap/>
            <w:vAlign w:val="center"/>
          </w:tcPr>
          <w:p w14:paraId="28645C65" w14:textId="77777777" w:rsidR="00EE4B2B" w:rsidRPr="00EE4B2B" w:rsidRDefault="00EE4B2B" w:rsidP="00521FF2">
            <w:pPr>
              <w:ind w:firstLine="0"/>
            </w:pPr>
            <w:r w:rsidRPr="00EE4B2B">
              <w:t>Sandra Faundes Flores</w:t>
            </w:r>
          </w:p>
        </w:tc>
        <w:tc>
          <w:tcPr>
            <w:tcW w:w="902" w:type="pct"/>
            <w:shd w:val="clear" w:color="auto" w:fill="auto"/>
            <w:noWrap/>
            <w:vAlign w:val="center"/>
          </w:tcPr>
          <w:p w14:paraId="2D3947B7" w14:textId="77777777" w:rsidR="00EE4B2B" w:rsidRPr="00EE4B2B" w:rsidRDefault="00EE4B2B" w:rsidP="00521FF2">
            <w:pPr>
              <w:ind w:firstLine="0"/>
            </w:pPr>
            <w:r w:rsidRPr="00EE4B2B">
              <w:t>Juez</w:t>
            </w:r>
          </w:p>
        </w:tc>
        <w:tc>
          <w:tcPr>
            <w:tcW w:w="2483" w:type="pct"/>
            <w:shd w:val="clear" w:color="auto" w:fill="auto"/>
            <w:noWrap/>
            <w:vAlign w:val="center"/>
          </w:tcPr>
          <w:p w14:paraId="0980F3BA" w14:textId="77777777" w:rsidR="00EE4B2B" w:rsidRPr="00EE4B2B" w:rsidRDefault="00337B80" w:rsidP="00521FF2">
            <w:pPr>
              <w:ind w:firstLine="0"/>
            </w:pPr>
            <w:r>
              <w:t>1º Juzgado de F</w:t>
            </w:r>
            <w:r w:rsidR="00EE4B2B" w:rsidRPr="00EE4B2B">
              <w:t>amilia de Santiago</w:t>
            </w:r>
          </w:p>
        </w:tc>
      </w:tr>
      <w:tr w:rsidR="00EE4B2B" w:rsidRPr="00EE4B2B" w14:paraId="5486D9BF" w14:textId="77777777" w:rsidTr="00521FF2">
        <w:trPr>
          <w:trHeight w:val="567"/>
        </w:trPr>
        <w:tc>
          <w:tcPr>
            <w:tcW w:w="1615" w:type="pct"/>
            <w:shd w:val="clear" w:color="auto" w:fill="auto"/>
            <w:noWrap/>
            <w:vAlign w:val="center"/>
          </w:tcPr>
          <w:p w14:paraId="757D4D71" w14:textId="77777777" w:rsidR="00EE4B2B" w:rsidRPr="00EE4B2B" w:rsidRDefault="00EE4B2B" w:rsidP="00521FF2">
            <w:pPr>
              <w:ind w:firstLine="0"/>
              <w:rPr>
                <w:lang w:val="es-ES"/>
              </w:rPr>
            </w:pPr>
            <w:r w:rsidRPr="00EE4B2B">
              <w:rPr>
                <w:lang w:val="es-ES"/>
              </w:rPr>
              <w:t>Paula Fredes Monsalve</w:t>
            </w:r>
          </w:p>
        </w:tc>
        <w:tc>
          <w:tcPr>
            <w:tcW w:w="902" w:type="pct"/>
            <w:shd w:val="clear" w:color="auto" w:fill="auto"/>
            <w:noWrap/>
            <w:vAlign w:val="center"/>
          </w:tcPr>
          <w:p w14:paraId="6310E21B" w14:textId="77777777" w:rsidR="00EE4B2B" w:rsidRPr="00EE4B2B" w:rsidRDefault="00EE4B2B" w:rsidP="00521FF2">
            <w:pPr>
              <w:ind w:firstLine="0"/>
            </w:pPr>
            <w:r w:rsidRPr="00EE4B2B">
              <w:t>Secretario</w:t>
            </w:r>
          </w:p>
        </w:tc>
        <w:tc>
          <w:tcPr>
            <w:tcW w:w="2483" w:type="pct"/>
            <w:shd w:val="clear" w:color="auto" w:fill="auto"/>
            <w:noWrap/>
            <w:vAlign w:val="center"/>
          </w:tcPr>
          <w:p w14:paraId="19BF21F8" w14:textId="77777777" w:rsidR="00EE4B2B" w:rsidRPr="00EE4B2B" w:rsidRDefault="00337B80" w:rsidP="00521FF2">
            <w:pPr>
              <w:ind w:firstLine="0"/>
            </w:pPr>
            <w:r>
              <w:t>3º Juzgado C</w:t>
            </w:r>
            <w:r w:rsidR="00EE4B2B" w:rsidRPr="00EE4B2B">
              <w:t>ivil de Concepción</w:t>
            </w:r>
          </w:p>
        </w:tc>
      </w:tr>
      <w:tr w:rsidR="00EE4B2B" w:rsidRPr="00EE4B2B" w14:paraId="66B43CE8" w14:textId="77777777" w:rsidTr="00521FF2">
        <w:trPr>
          <w:trHeight w:val="567"/>
        </w:trPr>
        <w:tc>
          <w:tcPr>
            <w:tcW w:w="1615" w:type="pct"/>
            <w:shd w:val="clear" w:color="auto" w:fill="auto"/>
            <w:noWrap/>
            <w:vAlign w:val="center"/>
          </w:tcPr>
          <w:p w14:paraId="545C4622" w14:textId="77777777" w:rsidR="00EE4B2B" w:rsidRPr="00EE4B2B" w:rsidRDefault="00EE4B2B" w:rsidP="00521FF2">
            <w:pPr>
              <w:ind w:firstLine="0"/>
              <w:rPr>
                <w:lang w:val="es-ES"/>
              </w:rPr>
            </w:pPr>
            <w:r w:rsidRPr="00EE4B2B">
              <w:rPr>
                <w:lang w:val="es-ES"/>
              </w:rPr>
              <w:t>Judith Guzmán Martínez</w:t>
            </w:r>
          </w:p>
        </w:tc>
        <w:tc>
          <w:tcPr>
            <w:tcW w:w="902" w:type="pct"/>
            <w:shd w:val="clear" w:color="auto" w:fill="auto"/>
            <w:noWrap/>
            <w:vAlign w:val="center"/>
          </w:tcPr>
          <w:p w14:paraId="72FB66B5" w14:textId="77777777" w:rsidR="00EE4B2B" w:rsidRPr="00EE4B2B" w:rsidRDefault="00EE4B2B" w:rsidP="00521FF2">
            <w:pPr>
              <w:ind w:firstLine="0"/>
            </w:pPr>
            <w:r w:rsidRPr="00EE4B2B">
              <w:t>Juez</w:t>
            </w:r>
          </w:p>
        </w:tc>
        <w:tc>
          <w:tcPr>
            <w:tcW w:w="2483" w:type="pct"/>
            <w:shd w:val="clear" w:color="auto" w:fill="auto"/>
            <w:noWrap/>
            <w:vAlign w:val="center"/>
          </w:tcPr>
          <w:p w14:paraId="31A01E39" w14:textId="77777777" w:rsidR="00EE4B2B" w:rsidRPr="00EE4B2B" w:rsidRDefault="00337B80" w:rsidP="00521FF2">
            <w:pPr>
              <w:ind w:firstLine="0"/>
            </w:pPr>
            <w:r>
              <w:t>5º Juzgado de G</w:t>
            </w:r>
            <w:r w:rsidR="00EE4B2B" w:rsidRPr="00EE4B2B">
              <w:t>arantía de Santiago</w:t>
            </w:r>
          </w:p>
        </w:tc>
      </w:tr>
      <w:tr w:rsidR="00EE4B2B" w:rsidRPr="00EE4B2B" w14:paraId="04AA61D7" w14:textId="77777777" w:rsidTr="00521FF2">
        <w:trPr>
          <w:trHeight w:val="567"/>
        </w:trPr>
        <w:tc>
          <w:tcPr>
            <w:tcW w:w="1615" w:type="pct"/>
            <w:shd w:val="clear" w:color="auto" w:fill="auto"/>
            <w:noWrap/>
            <w:vAlign w:val="center"/>
          </w:tcPr>
          <w:p w14:paraId="2B918612" w14:textId="77777777" w:rsidR="00EE4B2B" w:rsidRPr="00EE4B2B" w:rsidRDefault="00EE4B2B" w:rsidP="00521FF2">
            <w:pPr>
              <w:ind w:firstLine="0"/>
              <w:rPr>
                <w:lang w:val="es-ES"/>
              </w:rPr>
            </w:pPr>
            <w:r w:rsidRPr="00EE4B2B">
              <w:rPr>
                <w:lang w:val="es-ES"/>
              </w:rPr>
              <w:t>Paula Jara Concha</w:t>
            </w:r>
          </w:p>
        </w:tc>
        <w:tc>
          <w:tcPr>
            <w:tcW w:w="902" w:type="pct"/>
            <w:shd w:val="clear" w:color="auto" w:fill="auto"/>
            <w:noWrap/>
            <w:vAlign w:val="center"/>
          </w:tcPr>
          <w:p w14:paraId="08D128B3" w14:textId="77777777" w:rsidR="00EE4B2B" w:rsidRPr="00EE4B2B" w:rsidRDefault="00EE4B2B" w:rsidP="00521FF2">
            <w:pPr>
              <w:ind w:firstLine="0"/>
            </w:pPr>
            <w:r w:rsidRPr="00EE4B2B">
              <w:t>Juez</w:t>
            </w:r>
          </w:p>
        </w:tc>
        <w:tc>
          <w:tcPr>
            <w:tcW w:w="2483" w:type="pct"/>
            <w:shd w:val="clear" w:color="auto" w:fill="auto"/>
            <w:noWrap/>
            <w:vAlign w:val="center"/>
          </w:tcPr>
          <w:p w14:paraId="5B130B6E" w14:textId="77777777" w:rsidR="00EE4B2B" w:rsidRPr="00EE4B2B" w:rsidRDefault="00337B80" w:rsidP="00521FF2">
            <w:pPr>
              <w:ind w:firstLine="0"/>
            </w:pPr>
            <w:r>
              <w:t>1º Juzgado de F</w:t>
            </w:r>
            <w:r w:rsidR="00EE4B2B" w:rsidRPr="00EE4B2B">
              <w:t>amilia de Santiago</w:t>
            </w:r>
          </w:p>
        </w:tc>
      </w:tr>
      <w:tr w:rsidR="00EE4B2B" w:rsidRPr="00EE4B2B" w14:paraId="30F4676B" w14:textId="77777777" w:rsidTr="00521FF2">
        <w:trPr>
          <w:trHeight w:val="567"/>
        </w:trPr>
        <w:tc>
          <w:tcPr>
            <w:tcW w:w="1615" w:type="pct"/>
            <w:shd w:val="clear" w:color="auto" w:fill="auto"/>
            <w:noWrap/>
            <w:vAlign w:val="center"/>
          </w:tcPr>
          <w:p w14:paraId="177837A5" w14:textId="77777777" w:rsidR="00EE4B2B" w:rsidRPr="00EE4B2B" w:rsidRDefault="00EE4B2B" w:rsidP="00521FF2">
            <w:pPr>
              <w:ind w:firstLine="0"/>
              <w:rPr>
                <w:lang w:val="es-ES"/>
              </w:rPr>
            </w:pPr>
            <w:r w:rsidRPr="00EE4B2B">
              <w:rPr>
                <w:lang w:val="es-ES"/>
              </w:rPr>
              <w:t>María Magdalena Paiva Passero</w:t>
            </w:r>
          </w:p>
        </w:tc>
        <w:tc>
          <w:tcPr>
            <w:tcW w:w="902" w:type="pct"/>
            <w:shd w:val="clear" w:color="auto" w:fill="auto"/>
            <w:noWrap/>
            <w:vAlign w:val="center"/>
          </w:tcPr>
          <w:p w14:paraId="79FB73CE" w14:textId="77777777" w:rsidR="00EE4B2B" w:rsidRPr="00EE4B2B" w:rsidRDefault="00EE4B2B" w:rsidP="00521FF2">
            <w:pPr>
              <w:ind w:firstLine="0"/>
            </w:pPr>
            <w:r w:rsidRPr="00EE4B2B">
              <w:t>Juez</w:t>
            </w:r>
          </w:p>
        </w:tc>
        <w:tc>
          <w:tcPr>
            <w:tcW w:w="2483" w:type="pct"/>
            <w:shd w:val="clear" w:color="auto" w:fill="auto"/>
            <w:noWrap/>
            <w:vAlign w:val="center"/>
          </w:tcPr>
          <w:p w14:paraId="3E968EE3" w14:textId="77777777" w:rsidR="00EE4B2B" w:rsidRPr="00EE4B2B" w:rsidRDefault="00337B80" w:rsidP="00521FF2">
            <w:pPr>
              <w:ind w:firstLine="0"/>
            </w:pPr>
            <w:r>
              <w:t>Juzgado de G</w:t>
            </w:r>
            <w:r w:rsidR="00EE4B2B" w:rsidRPr="00EE4B2B">
              <w:t xml:space="preserve">arantía de Talagante </w:t>
            </w:r>
          </w:p>
        </w:tc>
      </w:tr>
      <w:tr w:rsidR="00EE4B2B" w:rsidRPr="00EE4B2B" w14:paraId="7F61F0E8" w14:textId="77777777" w:rsidTr="00521FF2">
        <w:trPr>
          <w:trHeight w:val="567"/>
        </w:trPr>
        <w:tc>
          <w:tcPr>
            <w:tcW w:w="1615" w:type="pct"/>
            <w:shd w:val="clear" w:color="auto" w:fill="auto"/>
            <w:noWrap/>
            <w:vAlign w:val="center"/>
          </w:tcPr>
          <w:p w14:paraId="2B303C41" w14:textId="77777777" w:rsidR="00EE4B2B" w:rsidRPr="00EE4B2B" w:rsidRDefault="00EE4B2B" w:rsidP="00521FF2">
            <w:pPr>
              <w:ind w:firstLine="0"/>
            </w:pPr>
            <w:r w:rsidRPr="00EE4B2B">
              <w:t>José Santos Pérez Anker</w:t>
            </w:r>
          </w:p>
        </w:tc>
        <w:tc>
          <w:tcPr>
            <w:tcW w:w="902" w:type="pct"/>
            <w:shd w:val="clear" w:color="auto" w:fill="auto"/>
            <w:noWrap/>
            <w:vAlign w:val="center"/>
          </w:tcPr>
          <w:p w14:paraId="74844EEB" w14:textId="77777777" w:rsidR="00EE4B2B" w:rsidRPr="00EE4B2B" w:rsidRDefault="00EE4B2B" w:rsidP="00521FF2">
            <w:pPr>
              <w:ind w:firstLine="0"/>
            </w:pPr>
            <w:r w:rsidRPr="00EE4B2B">
              <w:t>Juez</w:t>
            </w:r>
          </w:p>
        </w:tc>
        <w:tc>
          <w:tcPr>
            <w:tcW w:w="2483" w:type="pct"/>
            <w:shd w:val="clear" w:color="auto" w:fill="auto"/>
            <w:noWrap/>
            <w:vAlign w:val="center"/>
          </w:tcPr>
          <w:p w14:paraId="12D48E40" w14:textId="77777777" w:rsidR="00EE4B2B" w:rsidRPr="00EE4B2B" w:rsidRDefault="00337B80" w:rsidP="00521FF2">
            <w:pPr>
              <w:ind w:firstLine="0"/>
            </w:pPr>
            <w:r>
              <w:t>7º Tribunal de Juicio Oral en lo P</w:t>
            </w:r>
            <w:r w:rsidR="00EE4B2B" w:rsidRPr="00EE4B2B">
              <w:t>enal de Santiago</w:t>
            </w:r>
          </w:p>
        </w:tc>
      </w:tr>
      <w:tr w:rsidR="00EE4B2B" w:rsidRPr="00EE4B2B" w14:paraId="592D07FA" w14:textId="77777777" w:rsidTr="00521FF2">
        <w:trPr>
          <w:trHeight w:val="567"/>
        </w:trPr>
        <w:tc>
          <w:tcPr>
            <w:tcW w:w="1615" w:type="pct"/>
            <w:shd w:val="clear" w:color="auto" w:fill="auto"/>
            <w:noWrap/>
            <w:vAlign w:val="center"/>
          </w:tcPr>
          <w:p w14:paraId="6B63F54E" w14:textId="77777777" w:rsidR="00EE4B2B" w:rsidRPr="00EE4B2B" w:rsidRDefault="00EE4B2B" w:rsidP="00521FF2">
            <w:pPr>
              <w:ind w:firstLine="0"/>
              <w:rPr>
                <w:lang w:val="es-ES"/>
              </w:rPr>
            </w:pPr>
            <w:r w:rsidRPr="00EE4B2B">
              <w:rPr>
                <w:lang w:val="es-ES"/>
              </w:rPr>
              <w:t>Pamela Pino Almendras</w:t>
            </w:r>
          </w:p>
        </w:tc>
        <w:tc>
          <w:tcPr>
            <w:tcW w:w="902" w:type="pct"/>
            <w:shd w:val="clear" w:color="auto" w:fill="auto"/>
            <w:noWrap/>
            <w:vAlign w:val="center"/>
          </w:tcPr>
          <w:p w14:paraId="74C6A971" w14:textId="77777777" w:rsidR="00EE4B2B" w:rsidRPr="00EE4B2B" w:rsidRDefault="00EE4B2B" w:rsidP="00521FF2">
            <w:pPr>
              <w:ind w:firstLine="0"/>
            </w:pPr>
            <w:r w:rsidRPr="00EE4B2B">
              <w:t>Juez</w:t>
            </w:r>
          </w:p>
        </w:tc>
        <w:tc>
          <w:tcPr>
            <w:tcW w:w="2483" w:type="pct"/>
            <w:shd w:val="clear" w:color="auto" w:fill="auto"/>
            <w:noWrap/>
            <w:vAlign w:val="center"/>
          </w:tcPr>
          <w:p w14:paraId="045F5ADA" w14:textId="77777777" w:rsidR="00EE4B2B" w:rsidRPr="00EE4B2B" w:rsidRDefault="00337B80" w:rsidP="00521FF2">
            <w:pPr>
              <w:ind w:firstLine="0"/>
            </w:pPr>
            <w:r>
              <w:t>Juzgado de Letras y G</w:t>
            </w:r>
            <w:r w:rsidR="00EE4B2B" w:rsidRPr="00EE4B2B">
              <w:t>arantía de Mulchén</w:t>
            </w:r>
          </w:p>
        </w:tc>
      </w:tr>
      <w:tr w:rsidR="00EE4B2B" w:rsidRPr="00EE4B2B" w14:paraId="1A728852" w14:textId="77777777" w:rsidTr="00521FF2">
        <w:trPr>
          <w:trHeight w:val="567"/>
        </w:trPr>
        <w:tc>
          <w:tcPr>
            <w:tcW w:w="1615" w:type="pct"/>
            <w:shd w:val="clear" w:color="auto" w:fill="auto"/>
            <w:noWrap/>
            <w:vAlign w:val="center"/>
          </w:tcPr>
          <w:p w14:paraId="2F97F729" w14:textId="77777777" w:rsidR="00EE4B2B" w:rsidRPr="00EE4B2B" w:rsidRDefault="00EE4B2B" w:rsidP="00521FF2">
            <w:pPr>
              <w:ind w:firstLine="0"/>
            </w:pPr>
            <w:r w:rsidRPr="00EE4B2B">
              <w:t>María Soledad Piñeiro Fuenzalida</w:t>
            </w:r>
          </w:p>
        </w:tc>
        <w:tc>
          <w:tcPr>
            <w:tcW w:w="902" w:type="pct"/>
            <w:shd w:val="clear" w:color="auto" w:fill="auto"/>
            <w:noWrap/>
            <w:vAlign w:val="center"/>
          </w:tcPr>
          <w:p w14:paraId="73F1A49A" w14:textId="77777777" w:rsidR="00EE4B2B" w:rsidRPr="00EE4B2B" w:rsidRDefault="00EE4B2B" w:rsidP="00521FF2">
            <w:pPr>
              <w:ind w:firstLine="0"/>
            </w:pPr>
            <w:r w:rsidRPr="00EE4B2B">
              <w:t>Ministro</w:t>
            </w:r>
          </w:p>
        </w:tc>
        <w:tc>
          <w:tcPr>
            <w:tcW w:w="2483" w:type="pct"/>
            <w:shd w:val="clear" w:color="auto" w:fill="auto"/>
            <w:noWrap/>
            <w:vAlign w:val="center"/>
          </w:tcPr>
          <w:p w14:paraId="18449771" w14:textId="77777777" w:rsidR="00EE4B2B" w:rsidRPr="00EE4B2B" w:rsidRDefault="00EE4B2B" w:rsidP="00521FF2">
            <w:pPr>
              <w:ind w:firstLine="0"/>
            </w:pPr>
            <w:r w:rsidRPr="00EE4B2B">
              <w:t>Iltma. Corte de Apelaciones de Valdivia</w:t>
            </w:r>
          </w:p>
        </w:tc>
      </w:tr>
      <w:tr w:rsidR="00EE4B2B" w:rsidRPr="00EE4B2B" w14:paraId="1F27400D" w14:textId="77777777" w:rsidTr="00521FF2">
        <w:trPr>
          <w:trHeight w:val="567"/>
        </w:trPr>
        <w:tc>
          <w:tcPr>
            <w:tcW w:w="1615" w:type="pct"/>
            <w:shd w:val="clear" w:color="auto" w:fill="auto"/>
            <w:noWrap/>
            <w:vAlign w:val="center"/>
          </w:tcPr>
          <w:p w14:paraId="36E46318" w14:textId="77777777" w:rsidR="00EE4B2B" w:rsidRPr="00EE4B2B" w:rsidRDefault="00EE4B2B" w:rsidP="00521FF2">
            <w:pPr>
              <w:ind w:firstLine="0"/>
              <w:rPr>
                <w:lang w:val="es-ES"/>
              </w:rPr>
            </w:pPr>
            <w:r w:rsidRPr="00EE4B2B">
              <w:rPr>
                <w:lang w:val="es-ES"/>
              </w:rPr>
              <w:t>Claudia Reyes Dueñas</w:t>
            </w:r>
          </w:p>
        </w:tc>
        <w:tc>
          <w:tcPr>
            <w:tcW w:w="902" w:type="pct"/>
            <w:shd w:val="clear" w:color="auto" w:fill="auto"/>
            <w:noWrap/>
            <w:vAlign w:val="center"/>
          </w:tcPr>
          <w:p w14:paraId="72BA571F" w14:textId="77777777" w:rsidR="00EE4B2B" w:rsidRPr="00EE4B2B" w:rsidRDefault="00EE4B2B" w:rsidP="00521FF2">
            <w:pPr>
              <w:ind w:firstLine="0"/>
            </w:pPr>
            <w:r w:rsidRPr="00EE4B2B">
              <w:t>Juez</w:t>
            </w:r>
          </w:p>
        </w:tc>
        <w:tc>
          <w:tcPr>
            <w:tcW w:w="2483" w:type="pct"/>
            <w:shd w:val="clear" w:color="auto" w:fill="auto"/>
            <w:noWrap/>
            <w:vAlign w:val="center"/>
          </w:tcPr>
          <w:p w14:paraId="71AD446F" w14:textId="77777777" w:rsidR="00EE4B2B" w:rsidRPr="00EE4B2B" w:rsidRDefault="00337B80" w:rsidP="00521FF2">
            <w:pPr>
              <w:ind w:firstLine="0"/>
            </w:pPr>
            <w:r>
              <w:t>2º Juzgado de F</w:t>
            </w:r>
            <w:r w:rsidR="00EE4B2B" w:rsidRPr="00EE4B2B">
              <w:t>amilia de Santiago</w:t>
            </w:r>
          </w:p>
        </w:tc>
      </w:tr>
      <w:tr w:rsidR="00EE4B2B" w:rsidRPr="00EE4B2B" w14:paraId="5E72316A" w14:textId="77777777" w:rsidTr="00521FF2">
        <w:trPr>
          <w:trHeight w:val="567"/>
        </w:trPr>
        <w:tc>
          <w:tcPr>
            <w:tcW w:w="1615" w:type="pct"/>
            <w:shd w:val="clear" w:color="auto" w:fill="auto"/>
            <w:noWrap/>
            <w:vAlign w:val="center"/>
          </w:tcPr>
          <w:p w14:paraId="3FD0F196" w14:textId="77777777" w:rsidR="00EE4B2B" w:rsidRPr="00EE4B2B" w:rsidRDefault="00EE4B2B" w:rsidP="00521FF2">
            <w:pPr>
              <w:ind w:firstLine="0"/>
              <w:rPr>
                <w:lang w:val="es-ES"/>
              </w:rPr>
            </w:pPr>
            <w:r w:rsidRPr="00EE4B2B">
              <w:rPr>
                <w:lang w:val="es-ES"/>
              </w:rPr>
              <w:t>Luz Rioseco Ortega</w:t>
            </w:r>
          </w:p>
        </w:tc>
        <w:tc>
          <w:tcPr>
            <w:tcW w:w="902" w:type="pct"/>
            <w:shd w:val="clear" w:color="auto" w:fill="auto"/>
            <w:noWrap/>
            <w:vAlign w:val="center"/>
          </w:tcPr>
          <w:p w14:paraId="4DD0F08B" w14:textId="77777777" w:rsidR="00EE4B2B" w:rsidRPr="00EE4B2B" w:rsidRDefault="00EE4B2B" w:rsidP="00521FF2">
            <w:pPr>
              <w:ind w:firstLine="0"/>
            </w:pPr>
            <w:r w:rsidRPr="00EE4B2B">
              <w:t>Juez</w:t>
            </w:r>
          </w:p>
        </w:tc>
        <w:tc>
          <w:tcPr>
            <w:tcW w:w="2483" w:type="pct"/>
            <w:shd w:val="clear" w:color="auto" w:fill="auto"/>
            <w:noWrap/>
            <w:vAlign w:val="center"/>
          </w:tcPr>
          <w:p w14:paraId="63A8D14C" w14:textId="77777777" w:rsidR="00EE4B2B" w:rsidRPr="00EE4B2B" w:rsidRDefault="00337B80" w:rsidP="00521FF2">
            <w:pPr>
              <w:ind w:firstLine="0"/>
            </w:pPr>
            <w:r>
              <w:t>Juzgado de F</w:t>
            </w:r>
            <w:r w:rsidR="00EE4B2B" w:rsidRPr="00EE4B2B">
              <w:t>amilia de Quillota</w:t>
            </w:r>
          </w:p>
        </w:tc>
      </w:tr>
      <w:tr w:rsidR="00EE4B2B" w:rsidRPr="00EE4B2B" w14:paraId="62EB78E6" w14:textId="77777777" w:rsidTr="00521FF2">
        <w:trPr>
          <w:trHeight w:val="567"/>
        </w:trPr>
        <w:tc>
          <w:tcPr>
            <w:tcW w:w="1615" w:type="pct"/>
            <w:shd w:val="clear" w:color="auto" w:fill="auto"/>
            <w:noWrap/>
            <w:vAlign w:val="center"/>
          </w:tcPr>
          <w:p w14:paraId="5DDEA36C" w14:textId="77777777" w:rsidR="00EE4B2B" w:rsidRPr="00EE4B2B" w:rsidRDefault="00EE4B2B" w:rsidP="00521FF2">
            <w:pPr>
              <w:ind w:firstLine="0"/>
              <w:rPr>
                <w:lang w:val="es-ES"/>
              </w:rPr>
            </w:pPr>
            <w:r w:rsidRPr="00EE4B2B">
              <w:rPr>
                <w:lang w:val="es-ES"/>
              </w:rPr>
              <w:t>Irma Tapia Valdés</w:t>
            </w:r>
          </w:p>
        </w:tc>
        <w:tc>
          <w:tcPr>
            <w:tcW w:w="902" w:type="pct"/>
            <w:shd w:val="clear" w:color="auto" w:fill="auto"/>
            <w:noWrap/>
            <w:vAlign w:val="center"/>
          </w:tcPr>
          <w:p w14:paraId="41304000" w14:textId="77777777" w:rsidR="00EE4B2B" w:rsidRPr="00EE4B2B" w:rsidRDefault="00EE4B2B" w:rsidP="00521FF2">
            <w:pPr>
              <w:ind w:firstLine="0"/>
            </w:pPr>
            <w:r w:rsidRPr="00EE4B2B">
              <w:t>Juez</w:t>
            </w:r>
          </w:p>
        </w:tc>
        <w:tc>
          <w:tcPr>
            <w:tcW w:w="2483" w:type="pct"/>
            <w:shd w:val="clear" w:color="auto" w:fill="auto"/>
            <w:noWrap/>
            <w:vAlign w:val="center"/>
          </w:tcPr>
          <w:p w14:paraId="73140AB3" w14:textId="77777777" w:rsidR="00EE4B2B" w:rsidRPr="00EE4B2B" w:rsidRDefault="00337B80" w:rsidP="00521FF2">
            <w:pPr>
              <w:ind w:firstLine="0"/>
            </w:pPr>
            <w:r>
              <w:t>1º Tribunal de J</w:t>
            </w:r>
            <w:r w:rsidR="00EE4B2B" w:rsidRPr="00EE4B2B">
              <w:t>uicio</w:t>
            </w:r>
            <w:r>
              <w:t xml:space="preserve"> Oral en lo P</w:t>
            </w:r>
            <w:r w:rsidR="00EE4B2B" w:rsidRPr="00EE4B2B">
              <w:t>enal de Santiago</w:t>
            </w:r>
          </w:p>
        </w:tc>
      </w:tr>
      <w:tr w:rsidR="00EE4B2B" w:rsidRPr="00EE4B2B" w14:paraId="3068B9B0" w14:textId="77777777" w:rsidTr="00521FF2">
        <w:trPr>
          <w:trHeight w:val="567"/>
        </w:trPr>
        <w:tc>
          <w:tcPr>
            <w:tcW w:w="1615" w:type="pct"/>
            <w:shd w:val="clear" w:color="auto" w:fill="auto"/>
            <w:noWrap/>
            <w:vAlign w:val="center"/>
          </w:tcPr>
          <w:p w14:paraId="7E8A03C4" w14:textId="77777777" w:rsidR="00EE4B2B" w:rsidRPr="00EE4B2B" w:rsidRDefault="00EE4B2B" w:rsidP="00521FF2">
            <w:pPr>
              <w:ind w:firstLine="0"/>
              <w:rPr>
                <w:lang w:val="es-ES"/>
              </w:rPr>
            </w:pPr>
            <w:r w:rsidRPr="00EE4B2B">
              <w:rPr>
                <w:lang w:val="es-ES"/>
              </w:rPr>
              <w:t>Patricio Souza Bejares</w:t>
            </w:r>
          </w:p>
        </w:tc>
        <w:tc>
          <w:tcPr>
            <w:tcW w:w="902" w:type="pct"/>
            <w:shd w:val="clear" w:color="auto" w:fill="auto"/>
            <w:noWrap/>
            <w:vAlign w:val="center"/>
          </w:tcPr>
          <w:p w14:paraId="0FBF6BD8" w14:textId="77777777" w:rsidR="00EE4B2B" w:rsidRPr="00EE4B2B" w:rsidRDefault="00EE4B2B" w:rsidP="00521FF2">
            <w:pPr>
              <w:ind w:firstLine="0"/>
            </w:pPr>
            <w:r w:rsidRPr="00EE4B2B">
              <w:t>Juez</w:t>
            </w:r>
          </w:p>
        </w:tc>
        <w:tc>
          <w:tcPr>
            <w:tcW w:w="2483" w:type="pct"/>
            <w:shd w:val="clear" w:color="auto" w:fill="auto"/>
            <w:noWrap/>
            <w:vAlign w:val="center"/>
          </w:tcPr>
          <w:p w14:paraId="3D98F7D7" w14:textId="77777777" w:rsidR="00EE4B2B" w:rsidRPr="00EE4B2B" w:rsidRDefault="00337B80" w:rsidP="00521FF2">
            <w:pPr>
              <w:ind w:firstLine="0"/>
            </w:pPr>
            <w:r>
              <w:t>14º Juzgado de G</w:t>
            </w:r>
            <w:r w:rsidR="00EE4B2B" w:rsidRPr="00EE4B2B">
              <w:t>arantía de Santiago</w:t>
            </w:r>
          </w:p>
        </w:tc>
      </w:tr>
      <w:tr w:rsidR="00EE4B2B" w:rsidRPr="00EE4B2B" w14:paraId="7020C86F" w14:textId="77777777" w:rsidTr="00521FF2">
        <w:trPr>
          <w:trHeight w:val="567"/>
        </w:trPr>
        <w:tc>
          <w:tcPr>
            <w:tcW w:w="1615" w:type="pct"/>
            <w:shd w:val="clear" w:color="auto" w:fill="auto"/>
            <w:noWrap/>
            <w:vAlign w:val="center"/>
          </w:tcPr>
          <w:p w14:paraId="3CA872D3" w14:textId="77777777" w:rsidR="00EE4B2B" w:rsidRPr="00EE4B2B" w:rsidRDefault="00EE4B2B" w:rsidP="00521FF2">
            <w:pPr>
              <w:ind w:firstLine="0"/>
              <w:rPr>
                <w:lang w:val="es-ES"/>
              </w:rPr>
            </w:pPr>
            <w:r w:rsidRPr="00EE4B2B">
              <w:rPr>
                <w:lang w:val="es-ES"/>
              </w:rPr>
              <w:t>Arturo Briceño Rivera</w:t>
            </w:r>
          </w:p>
        </w:tc>
        <w:tc>
          <w:tcPr>
            <w:tcW w:w="902" w:type="pct"/>
            <w:shd w:val="clear" w:color="auto" w:fill="auto"/>
            <w:noWrap/>
            <w:vAlign w:val="center"/>
          </w:tcPr>
          <w:p w14:paraId="2549D2FC" w14:textId="77777777" w:rsidR="00EE4B2B" w:rsidRPr="00EE4B2B" w:rsidRDefault="00EE4B2B" w:rsidP="00521FF2">
            <w:pPr>
              <w:ind w:firstLine="0"/>
            </w:pPr>
            <w:r w:rsidRPr="00EE4B2B">
              <w:t>Juez</w:t>
            </w:r>
          </w:p>
        </w:tc>
        <w:tc>
          <w:tcPr>
            <w:tcW w:w="2483" w:type="pct"/>
            <w:shd w:val="clear" w:color="auto" w:fill="auto"/>
            <w:noWrap/>
            <w:vAlign w:val="center"/>
          </w:tcPr>
          <w:p w14:paraId="1C2FC838" w14:textId="77777777" w:rsidR="00EE4B2B" w:rsidRPr="00EE4B2B" w:rsidRDefault="00337B80" w:rsidP="00521FF2">
            <w:pPr>
              <w:ind w:firstLine="0"/>
            </w:pPr>
            <w:r>
              <w:t>Juzgado de L</w:t>
            </w:r>
            <w:r w:rsidR="00EE4B2B" w:rsidRPr="00EE4B2B">
              <w:t xml:space="preserve">etras del </w:t>
            </w:r>
            <w:r>
              <w:t>T</w:t>
            </w:r>
            <w:r w:rsidR="00EE4B2B" w:rsidRPr="00EE4B2B">
              <w:t>rabajo de San Bernardo</w:t>
            </w:r>
          </w:p>
        </w:tc>
      </w:tr>
      <w:tr w:rsidR="00EE4B2B" w:rsidRPr="00EE4B2B" w14:paraId="54059078" w14:textId="77777777" w:rsidTr="00521FF2">
        <w:trPr>
          <w:trHeight w:val="567"/>
        </w:trPr>
        <w:tc>
          <w:tcPr>
            <w:tcW w:w="1615" w:type="pct"/>
            <w:shd w:val="clear" w:color="auto" w:fill="auto"/>
            <w:noWrap/>
            <w:vAlign w:val="center"/>
          </w:tcPr>
          <w:p w14:paraId="34B63E17" w14:textId="77777777" w:rsidR="00EE4B2B" w:rsidRPr="00EE4B2B" w:rsidRDefault="00EE4B2B" w:rsidP="00521FF2">
            <w:pPr>
              <w:ind w:firstLine="0"/>
              <w:rPr>
                <w:lang w:val="es-ES"/>
              </w:rPr>
            </w:pPr>
            <w:r w:rsidRPr="00EE4B2B">
              <w:rPr>
                <w:lang w:val="es-ES"/>
              </w:rPr>
              <w:t>Matías Fontecilla Millán</w:t>
            </w:r>
          </w:p>
        </w:tc>
        <w:tc>
          <w:tcPr>
            <w:tcW w:w="902" w:type="pct"/>
            <w:shd w:val="clear" w:color="auto" w:fill="auto"/>
            <w:noWrap/>
            <w:vAlign w:val="center"/>
          </w:tcPr>
          <w:p w14:paraId="4E78C442" w14:textId="77777777" w:rsidR="00EE4B2B" w:rsidRPr="00EE4B2B" w:rsidRDefault="00EE4B2B" w:rsidP="00521FF2">
            <w:pPr>
              <w:ind w:firstLine="0"/>
            </w:pPr>
            <w:r w:rsidRPr="00EE4B2B">
              <w:t>Juez</w:t>
            </w:r>
          </w:p>
        </w:tc>
        <w:tc>
          <w:tcPr>
            <w:tcW w:w="2483" w:type="pct"/>
            <w:shd w:val="clear" w:color="auto" w:fill="auto"/>
            <w:noWrap/>
            <w:vAlign w:val="center"/>
          </w:tcPr>
          <w:p w14:paraId="0A0DF1E5" w14:textId="77777777" w:rsidR="00EE4B2B" w:rsidRPr="00EE4B2B" w:rsidRDefault="00337B80" w:rsidP="00521FF2">
            <w:pPr>
              <w:ind w:firstLine="0"/>
            </w:pPr>
            <w:r>
              <w:t>Juzgado de Letras, Garantía y F</w:t>
            </w:r>
            <w:r w:rsidR="00EE4B2B" w:rsidRPr="00EE4B2B">
              <w:t>amilia de Quintero</w:t>
            </w:r>
          </w:p>
        </w:tc>
      </w:tr>
      <w:tr w:rsidR="00EE4B2B" w:rsidRPr="00EE4B2B" w14:paraId="1F517246" w14:textId="77777777" w:rsidTr="00521FF2">
        <w:trPr>
          <w:trHeight w:val="567"/>
        </w:trPr>
        <w:tc>
          <w:tcPr>
            <w:tcW w:w="1615" w:type="pct"/>
            <w:shd w:val="clear" w:color="auto" w:fill="auto"/>
            <w:noWrap/>
            <w:vAlign w:val="center"/>
          </w:tcPr>
          <w:p w14:paraId="748420DC" w14:textId="77777777" w:rsidR="00EE4B2B" w:rsidRPr="00EE4B2B" w:rsidRDefault="00EE4B2B" w:rsidP="00521FF2">
            <w:pPr>
              <w:ind w:firstLine="0"/>
              <w:rPr>
                <w:lang w:val="es-ES"/>
              </w:rPr>
            </w:pPr>
            <w:r w:rsidRPr="00EE4B2B">
              <w:rPr>
                <w:lang w:val="es-ES"/>
              </w:rPr>
              <w:t>Olga Fuentes Ponce</w:t>
            </w:r>
          </w:p>
        </w:tc>
        <w:tc>
          <w:tcPr>
            <w:tcW w:w="902" w:type="pct"/>
            <w:shd w:val="clear" w:color="auto" w:fill="auto"/>
            <w:noWrap/>
            <w:vAlign w:val="center"/>
          </w:tcPr>
          <w:p w14:paraId="0BED8CE3" w14:textId="77777777" w:rsidR="00EE4B2B" w:rsidRPr="00EE4B2B" w:rsidRDefault="00EE4B2B" w:rsidP="00521FF2">
            <w:pPr>
              <w:ind w:firstLine="0"/>
            </w:pPr>
            <w:r w:rsidRPr="00EE4B2B">
              <w:t>Juez</w:t>
            </w:r>
          </w:p>
        </w:tc>
        <w:tc>
          <w:tcPr>
            <w:tcW w:w="24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42A8C6" w14:textId="77777777" w:rsidR="00EE4B2B" w:rsidRPr="00EE4B2B" w:rsidRDefault="00337B80" w:rsidP="00521FF2">
            <w:pPr>
              <w:ind w:firstLine="0"/>
            </w:pPr>
            <w:r>
              <w:t>Tribunal de Juicio Oral en lo P</w:t>
            </w:r>
            <w:r w:rsidR="00EE4B2B" w:rsidRPr="00EE4B2B">
              <w:t>enal de San Antonio</w:t>
            </w:r>
          </w:p>
        </w:tc>
      </w:tr>
      <w:tr w:rsidR="00EE4B2B" w:rsidRPr="00EE4B2B" w14:paraId="147E8F1D" w14:textId="77777777" w:rsidTr="00521FF2">
        <w:trPr>
          <w:trHeight w:val="567"/>
        </w:trPr>
        <w:tc>
          <w:tcPr>
            <w:tcW w:w="1615" w:type="pct"/>
            <w:shd w:val="clear" w:color="auto" w:fill="auto"/>
            <w:noWrap/>
            <w:vAlign w:val="center"/>
          </w:tcPr>
          <w:p w14:paraId="12999FB4" w14:textId="77777777" w:rsidR="00EE4B2B" w:rsidRPr="00EE4B2B" w:rsidRDefault="00EE4B2B" w:rsidP="00521FF2">
            <w:pPr>
              <w:ind w:firstLine="0"/>
              <w:rPr>
                <w:lang w:val="es-ES"/>
              </w:rPr>
            </w:pPr>
            <w:r w:rsidRPr="00EE4B2B">
              <w:rPr>
                <w:lang w:val="es-ES"/>
              </w:rPr>
              <w:t>Fernando González Morales</w:t>
            </w:r>
          </w:p>
        </w:tc>
        <w:tc>
          <w:tcPr>
            <w:tcW w:w="902" w:type="pct"/>
            <w:shd w:val="clear" w:color="auto" w:fill="auto"/>
            <w:noWrap/>
            <w:vAlign w:val="center"/>
          </w:tcPr>
          <w:p w14:paraId="2A907FAE" w14:textId="77777777" w:rsidR="00EE4B2B" w:rsidRPr="00EE4B2B" w:rsidRDefault="00EE4B2B" w:rsidP="00521FF2">
            <w:pPr>
              <w:ind w:firstLine="0"/>
            </w:pPr>
            <w:r w:rsidRPr="00EE4B2B">
              <w:t>Juez</w:t>
            </w:r>
          </w:p>
        </w:tc>
        <w:tc>
          <w:tcPr>
            <w:tcW w:w="2483" w:type="pct"/>
            <w:tcBorders>
              <w:top w:val="nil"/>
              <w:left w:val="single" w:sz="4" w:space="0" w:color="auto"/>
              <w:bottom w:val="single" w:sz="4" w:space="0" w:color="auto"/>
              <w:right w:val="single" w:sz="4" w:space="0" w:color="auto"/>
            </w:tcBorders>
            <w:shd w:val="clear" w:color="auto" w:fill="auto"/>
            <w:noWrap/>
            <w:vAlign w:val="center"/>
          </w:tcPr>
          <w:p w14:paraId="047EEE09" w14:textId="77777777" w:rsidR="00EE4B2B" w:rsidRPr="00EE4B2B" w:rsidRDefault="00337B80" w:rsidP="00521FF2">
            <w:pPr>
              <w:ind w:firstLine="0"/>
            </w:pPr>
            <w:r>
              <w:t>Juzgado de Letras del T</w:t>
            </w:r>
            <w:r w:rsidR="00EE4B2B" w:rsidRPr="00EE4B2B">
              <w:t>rabajo de Arica</w:t>
            </w:r>
          </w:p>
        </w:tc>
      </w:tr>
      <w:tr w:rsidR="00EE4B2B" w:rsidRPr="00EE4B2B" w14:paraId="2742B584" w14:textId="77777777" w:rsidTr="00521FF2">
        <w:trPr>
          <w:trHeight w:val="567"/>
        </w:trPr>
        <w:tc>
          <w:tcPr>
            <w:tcW w:w="1615" w:type="pct"/>
            <w:shd w:val="clear" w:color="auto" w:fill="auto"/>
            <w:noWrap/>
            <w:vAlign w:val="center"/>
          </w:tcPr>
          <w:p w14:paraId="5644F5B8" w14:textId="77777777" w:rsidR="00EE4B2B" w:rsidRPr="00EE4B2B" w:rsidRDefault="00EE4B2B" w:rsidP="00521FF2">
            <w:pPr>
              <w:ind w:firstLine="0"/>
              <w:rPr>
                <w:lang w:val="es-ES"/>
              </w:rPr>
            </w:pPr>
            <w:r w:rsidRPr="00EE4B2B">
              <w:rPr>
                <w:lang w:val="es-ES"/>
              </w:rPr>
              <w:t>Mario Gutiérrez Arredondo</w:t>
            </w:r>
          </w:p>
        </w:tc>
        <w:tc>
          <w:tcPr>
            <w:tcW w:w="902" w:type="pct"/>
            <w:shd w:val="clear" w:color="auto" w:fill="auto"/>
            <w:noWrap/>
            <w:vAlign w:val="center"/>
          </w:tcPr>
          <w:p w14:paraId="2E9377CD" w14:textId="77777777" w:rsidR="00EE4B2B" w:rsidRPr="00EE4B2B" w:rsidRDefault="00EE4B2B" w:rsidP="00521FF2">
            <w:pPr>
              <w:ind w:firstLine="0"/>
            </w:pPr>
            <w:r w:rsidRPr="00EE4B2B">
              <w:t>Secretario</w:t>
            </w:r>
          </w:p>
        </w:tc>
        <w:tc>
          <w:tcPr>
            <w:tcW w:w="24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67B2C9" w14:textId="77777777" w:rsidR="00EE4B2B" w:rsidRPr="00EE4B2B" w:rsidRDefault="00337B80" w:rsidP="00521FF2">
            <w:pPr>
              <w:ind w:firstLine="0"/>
            </w:pPr>
            <w:r>
              <w:t>Juzgado de Letras y G</w:t>
            </w:r>
            <w:r w:rsidR="00EE4B2B" w:rsidRPr="00EE4B2B">
              <w:t>arantía de Chanco</w:t>
            </w:r>
          </w:p>
        </w:tc>
      </w:tr>
      <w:tr w:rsidR="00EE4B2B" w:rsidRPr="00EE4B2B" w14:paraId="59334343" w14:textId="77777777" w:rsidTr="00521FF2">
        <w:trPr>
          <w:trHeight w:val="567"/>
        </w:trPr>
        <w:tc>
          <w:tcPr>
            <w:tcW w:w="1615" w:type="pct"/>
            <w:shd w:val="clear" w:color="auto" w:fill="auto"/>
            <w:noWrap/>
            <w:vAlign w:val="center"/>
          </w:tcPr>
          <w:p w14:paraId="453A6364" w14:textId="77777777" w:rsidR="00EE4B2B" w:rsidRPr="00EE4B2B" w:rsidRDefault="00EE4B2B" w:rsidP="00521FF2">
            <w:pPr>
              <w:ind w:firstLine="0"/>
              <w:rPr>
                <w:lang w:val="es-ES"/>
              </w:rPr>
            </w:pPr>
            <w:r w:rsidRPr="00EE4B2B">
              <w:rPr>
                <w:lang w:val="es-ES"/>
              </w:rPr>
              <w:t>Graciela Hermosilla Riobó</w:t>
            </w:r>
          </w:p>
        </w:tc>
        <w:tc>
          <w:tcPr>
            <w:tcW w:w="902" w:type="pct"/>
            <w:shd w:val="clear" w:color="auto" w:fill="auto"/>
            <w:noWrap/>
            <w:vAlign w:val="center"/>
          </w:tcPr>
          <w:p w14:paraId="6C03D662" w14:textId="77777777" w:rsidR="00EE4B2B" w:rsidRPr="00EE4B2B" w:rsidRDefault="00EE4B2B" w:rsidP="00521FF2">
            <w:pPr>
              <w:ind w:firstLine="0"/>
            </w:pPr>
            <w:r w:rsidRPr="00EE4B2B">
              <w:t>Secretaria</w:t>
            </w:r>
          </w:p>
        </w:tc>
        <w:tc>
          <w:tcPr>
            <w:tcW w:w="2483" w:type="pct"/>
            <w:tcBorders>
              <w:top w:val="nil"/>
              <w:left w:val="single" w:sz="4" w:space="0" w:color="auto"/>
              <w:bottom w:val="single" w:sz="4" w:space="0" w:color="auto"/>
              <w:right w:val="single" w:sz="4" w:space="0" w:color="auto"/>
            </w:tcBorders>
            <w:shd w:val="clear" w:color="auto" w:fill="auto"/>
            <w:noWrap/>
            <w:vAlign w:val="center"/>
          </w:tcPr>
          <w:p w14:paraId="6A444C62" w14:textId="77777777" w:rsidR="00EE4B2B" w:rsidRPr="00EE4B2B" w:rsidRDefault="00337B80" w:rsidP="00521FF2">
            <w:pPr>
              <w:ind w:firstLine="0"/>
            </w:pPr>
            <w:r>
              <w:t>Juzgado de Letras, Garantía y F</w:t>
            </w:r>
            <w:r w:rsidR="00EE4B2B" w:rsidRPr="00EE4B2B">
              <w:t>amilia de Purén</w:t>
            </w:r>
          </w:p>
        </w:tc>
      </w:tr>
      <w:tr w:rsidR="00EE4B2B" w:rsidRPr="00EE4B2B" w14:paraId="53D52BD0" w14:textId="77777777" w:rsidTr="00521FF2">
        <w:trPr>
          <w:trHeight w:val="567"/>
        </w:trPr>
        <w:tc>
          <w:tcPr>
            <w:tcW w:w="1615" w:type="pct"/>
            <w:shd w:val="clear" w:color="auto" w:fill="auto"/>
            <w:noWrap/>
            <w:vAlign w:val="center"/>
          </w:tcPr>
          <w:p w14:paraId="1EA83E41" w14:textId="77777777" w:rsidR="00EE4B2B" w:rsidRPr="00EE4B2B" w:rsidRDefault="00EE4B2B" w:rsidP="00521FF2">
            <w:pPr>
              <w:ind w:firstLine="0"/>
              <w:rPr>
                <w:lang w:val="es-ES"/>
              </w:rPr>
            </w:pPr>
            <w:r w:rsidRPr="00EE4B2B">
              <w:rPr>
                <w:lang w:val="es-ES"/>
              </w:rPr>
              <w:t>Arturo Iribarren Pérez</w:t>
            </w:r>
          </w:p>
        </w:tc>
        <w:tc>
          <w:tcPr>
            <w:tcW w:w="902" w:type="pct"/>
            <w:shd w:val="clear" w:color="auto" w:fill="auto"/>
            <w:noWrap/>
            <w:vAlign w:val="center"/>
          </w:tcPr>
          <w:p w14:paraId="37690015" w14:textId="77777777" w:rsidR="00EE4B2B" w:rsidRPr="00EE4B2B" w:rsidRDefault="00EE4B2B" w:rsidP="00521FF2">
            <w:pPr>
              <w:ind w:firstLine="0"/>
            </w:pPr>
            <w:r w:rsidRPr="00EE4B2B">
              <w:t>Juez</w:t>
            </w:r>
          </w:p>
        </w:tc>
        <w:tc>
          <w:tcPr>
            <w:tcW w:w="2483" w:type="pct"/>
            <w:tcBorders>
              <w:top w:val="nil"/>
              <w:left w:val="single" w:sz="4" w:space="0" w:color="auto"/>
              <w:bottom w:val="single" w:sz="4" w:space="0" w:color="auto"/>
              <w:right w:val="single" w:sz="4" w:space="0" w:color="auto"/>
            </w:tcBorders>
            <w:shd w:val="clear" w:color="auto" w:fill="auto"/>
            <w:noWrap/>
            <w:vAlign w:val="center"/>
          </w:tcPr>
          <w:p w14:paraId="5234EF82" w14:textId="77777777" w:rsidR="00EE4B2B" w:rsidRPr="00EE4B2B" w:rsidRDefault="00337B80" w:rsidP="00521FF2">
            <w:pPr>
              <w:ind w:firstLine="0"/>
            </w:pPr>
            <w:r>
              <w:t>1º Juzgado de L</w:t>
            </w:r>
            <w:r w:rsidR="00EE4B2B" w:rsidRPr="00EE4B2B">
              <w:t>etras de Antofagasta</w:t>
            </w:r>
          </w:p>
        </w:tc>
      </w:tr>
      <w:tr w:rsidR="00EE4B2B" w:rsidRPr="00EE4B2B" w14:paraId="4282EC07" w14:textId="77777777" w:rsidTr="00521FF2">
        <w:trPr>
          <w:trHeight w:val="567"/>
        </w:trPr>
        <w:tc>
          <w:tcPr>
            <w:tcW w:w="1615" w:type="pct"/>
            <w:shd w:val="clear" w:color="auto" w:fill="auto"/>
            <w:noWrap/>
            <w:vAlign w:val="center"/>
          </w:tcPr>
          <w:p w14:paraId="33FE9F62" w14:textId="77777777" w:rsidR="00EE4B2B" w:rsidRPr="00EE4B2B" w:rsidRDefault="00EE4B2B" w:rsidP="00521FF2">
            <w:pPr>
              <w:ind w:firstLine="0"/>
              <w:rPr>
                <w:lang w:val="es-ES"/>
              </w:rPr>
            </w:pPr>
            <w:r w:rsidRPr="00EE4B2B">
              <w:rPr>
                <w:lang w:val="es-ES"/>
              </w:rPr>
              <w:t>Antonieta Núñez Olave</w:t>
            </w:r>
          </w:p>
        </w:tc>
        <w:tc>
          <w:tcPr>
            <w:tcW w:w="902" w:type="pct"/>
            <w:shd w:val="clear" w:color="auto" w:fill="auto"/>
            <w:noWrap/>
            <w:vAlign w:val="center"/>
          </w:tcPr>
          <w:p w14:paraId="4A353DC1" w14:textId="77777777" w:rsidR="00EE4B2B" w:rsidRPr="00EE4B2B" w:rsidRDefault="00EE4B2B" w:rsidP="00521FF2">
            <w:pPr>
              <w:ind w:firstLine="0"/>
            </w:pPr>
            <w:r w:rsidRPr="00EE4B2B">
              <w:t>Juez</w:t>
            </w:r>
          </w:p>
        </w:tc>
        <w:tc>
          <w:tcPr>
            <w:tcW w:w="2483" w:type="pct"/>
            <w:tcBorders>
              <w:top w:val="nil"/>
              <w:left w:val="single" w:sz="4" w:space="0" w:color="auto"/>
              <w:bottom w:val="single" w:sz="4" w:space="0" w:color="auto"/>
              <w:right w:val="single" w:sz="4" w:space="0" w:color="auto"/>
            </w:tcBorders>
            <w:shd w:val="clear" w:color="auto" w:fill="auto"/>
            <w:noWrap/>
            <w:vAlign w:val="center"/>
          </w:tcPr>
          <w:p w14:paraId="778EF611" w14:textId="77777777" w:rsidR="00EE4B2B" w:rsidRPr="00EE4B2B" w:rsidRDefault="00337B80" w:rsidP="00521FF2">
            <w:pPr>
              <w:ind w:firstLine="0"/>
            </w:pPr>
            <w:r>
              <w:t>Juzgado de Letras, Garantía y F</w:t>
            </w:r>
            <w:r w:rsidR="00EE4B2B" w:rsidRPr="00EE4B2B">
              <w:t>amilia de Yungay</w:t>
            </w:r>
          </w:p>
        </w:tc>
      </w:tr>
      <w:tr w:rsidR="00EE4B2B" w:rsidRPr="00EE4B2B" w14:paraId="43418149" w14:textId="77777777" w:rsidTr="00521FF2">
        <w:trPr>
          <w:trHeight w:val="567"/>
        </w:trPr>
        <w:tc>
          <w:tcPr>
            <w:tcW w:w="1615" w:type="pct"/>
            <w:shd w:val="clear" w:color="auto" w:fill="auto"/>
            <w:noWrap/>
            <w:vAlign w:val="center"/>
          </w:tcPr>
          <w:p w14:paraId="33A59A24" w14:textId="77777777" w:rsidR="00EE4B2B" w:rsidRPr="00EE4B2B" w:rsidRDefault="00EE4B2B" w:rsidP="00521FF2">
            <w:pPr>
              <w:ind w:firstLine="0"/>
              <w:rPr>
                <w:lang w:val="es-ES"/>
              </w:rPr>
            </w:pPr>
            <w:r w:rsidRPr="00EE4B2B">
              <w:rPr>
                <w:lang w:val="es-ES"/>
              </w:rPr>
              <w:t>Walter Piñats Aliaga</w:t>
            </w:r>
          </w:p>
        </w:tc>
        <w:tc>
          <w:tcPr>
            <w:tcW w:w="902" w:type="pct"/>
            <w:shd w:val="clear" w:color="auto" w:fill="auto"/>
            <w:noWrap/>
            <w:vAlign w:val="center"/>
          </w:tcPr>
          <w:p w14:paraId="7317297F" w14:textId="77777777" w:rsidR="00EE4B2B" w:rsidRPr="00EE4B2B" w:rsidRDefault="00EE4B2B" w:rsidP="00521FF2">
            <w:pPr>
              <w:ind w:firstLine="0"/>
            </w:pPr>
            <w:r w:rsidRPr="00EE4B2B">
              <w:t>Secretario</w:t>
            </w:r>
          </w:p>
        </w:tc>
        <w:tc>
          <w:tcPr>
            <w:tcW w:w="24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9FE5D8" w14:textId="77777777" w:rsidR="00EE4B2B" w:rsidRPr="00EE4B2B" w:rsidRDefault="00337B80" w:rsidP="00521FF2">
            <w:pPr>
              <w:ind w:firstLine="0"/>
            </w:pPr>
            <w:r>
              <w:t>Juzgado de Letras, Garantía y F</w:t>
            </w:r>
            <w:r w:rsidR="00EE4B2B" w:rsidRPr="00EE4B2B">
              <w:t>amilia de Combarbalá</w:t>
            </w:r>
          </w:p>
        </w:tc>
      </w:tr>
      <w:tr w:rsidR="00EE4B2B" w:rsidRPr="00EE4B2B" w14:paraId="5C874745" w14:textId="77777777" w:rsidTr="00521FF2">
        <w:trPr>
          <w:trHeight w:val="567"/>
        </w:trPr>
        <w:tc>
          <w:tcPr>
            <w:tcW w:w="1615" w:type="pct"/>
            <w:tcBorders>
              <w:bottom w:val="single" w:sz="4" w:space="0" w:color="auto"/>
            </w:tcBorders>
            <w:shd w:val="clear" w:color="auto" w:fill="auto"/>
            <w:noWrap/>
            <w:vAlign w:val="center"/>
          </w:tcPr>
          <w:p w14:paraId="4309A3FD" w14:textId="77777777" w:rsidR="00EE4B2B" w:rsidRPr="00EE4B2B" w:rsidRDefault="00EE4B2B" w:rsidP="00521FF2">
            <w:pPr>
              <w:ind w:firstLine="0"/>
              <w:rPr>
                <w:lang w:val="es-ES"/>
              </w:rPr>
            </w:pPr>
            <w:r w:rsidRPr="00EE4B2B">
              <w:rPr>
                <w:lang w:val="es-ES"/>
              </w:rPr>
              <w:t>Fernán Rioseco Pinochet</w:t>
            </w:r>
          </w:p>
        </w:tc>
        <w:tc>
          <w:tcPr>
            <w:tcW w:w="902" w:type="pct"/>
            <w:tcBorders>
              <w:bottom w:val="single" w:sz="4" w:space="0" w:color="auto"/>
            </w:tcBorders>
            <w:shd w:val="clear" w:color="auto" w:fill="auto"/>
            <w:noWrap/>
            <w:vAlign w:val="center"/>
          </w:tcPr>
          <w:p w14:paraId="63E4EBE9" w14:textId="77777777" w:rsidR="00EE4B2B" w:rsidRPr="00EE4B2B" w:rsidRDefault="00EE4B2B" w:rsidP="00521FF2">
            <w:pPr>
              <w:ind w:firstLine="0"/>
            </w:pPr>
            <w:r w:rsidRPr="00EE4B2B">
              <w:t>Juez</w:t>
            </w:r>
          </w:p>
        </w:tc>
        <w:tc>
          <w:tcPr>
            <w:tcW w:w="2483" w:type="pct"/>
            <w:tcBorders>
              <w:top w:val="nil"/>
              <w:left w:val="single" w:sz="4" w:space="0" w:color="auto"/>
              <w:bottom w:val="single" w:sz="4" w:space="0" w:color="auto"/>
              <w:right w:val="single" w:sz="4" w:space="0" w:color="auto"/>
            </w:tcBorders>
            <w:shd w:val="clear" w:color="auto" w:fill="auto"/>
            <w:noWrap/>
            <w:vAlign w:val="center"/>
          </w:tcPr>
          <w:p w14:paraId="603B4307" w14:textId="77777777" w:rsidR="00EE4B2B" w:rsidRPr="00EE4B2B" w:rsidRDefault="00337B80" w:rsidP="00521FF2">
            <w:pPr>
              <w:ind w:firstLine="0"/>
            </w:pPr>
            <w:r>
              <w:t>Tribunal de Juicio Oral en lo P</w:t>
            </w:r>
            <w:r w:rsidR="00EE4B2B" w:rsidRPr="00EE4B2B">
              <w:t>enal de San Antonio</w:t>
            </w:r>
          </w:p>
        </w:tc>
      </w:tr>
      <w:tr w:rsidR="00EE4B2B" w:rsidRPr="00EE4B2B" w14:paraId="0C9EE66B" w14:textId="77777777" w:rsidTr="00521FF2">
        <w:trPr>
          <w:trHeight w:val="567"/>
        </w:trPr>
        <w:tc>
          <w:tcPr>
            <w:tcW w:w="16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61934" w14:textId="77777777" w:rsidR="00EE4B2B" w:rsidRPr="00EE4B2B" w:rsidRDefault="00EE4B2B" w:rsidP="00521FF2">
            <w:pPr>
              <w:ind w:firstLine="0"/>
              <w:rPr>
                <w:lang w:val="es-ES"/>
              </w:rPr>
            </w:pPr>
            <w:r w:rsidRPr="00EE4B2B">
              <w:rPr>
                <w:lang w:val="es-ES"/>
              </w:rPr>
              <w:t>Paola Robinovich  Moscovich</w:t>
            </w:r>
          </w:p>
        </w:tc>
        <w:tc>
          <w:tcPr>
            <w:tcW w:w="9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C1B262" w14:textId="77777777" w:rsidR="00EE4B2B" w:rsidRPr="00EE4B2B" w:rsidRDefault="00EE4B2B" w:rsidP="00521FF2">
            <w:pPr>
              <w:ind w:firstLine="0"/>
            </w:pPr>
            <w:r w:rsidRPr="00EE4B2B">
              <w:t>Juez</w:t>
            </w:r>
          </w:p>
        </w:tc>
        <w:tc>
          <w:tcPr>
            <w:tcW w:w="24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E55948" w14:textId="77777777" w:rsidR="00EE4B2B" w:rsidRPr="00EE4B2B" w:rsidRDefault="00337B80" w:rsidP="00521FF2">
            <w:pPr>
              <w:ind w:firstLine="0"/>
            </w:pPr>
            <w:r>
              <w:t>3º Juzgado de G</w:t>
            </w:r>
            <w:r w:rsidR="00EE4B2B" w:rsidRPr="00EE4B2B">
              <w:t>arantía de Santiago</w:t>
            </w:r>
          </w:p>
        </w:tc>
      </w:tr>
      <w:tr w:rsidR="00EE4B2B" w:rsidRPr="00EE4B2B" w14:paraId="7FDB8C5E" w14:textId="77777777" w:rsidTr="00521FF2">
        <w:trPr>
          <w:trHeight w:val="567"/>
        </w:trPr>
        <w:tc>
          <w:tcPr>
            <w:tcW w:w="1615" w:type="pct"/>
            <w:tcBorders>
              <w:top w:val="single" w:sz="4" w:space="0" w:color="auto"/>
            </w:tcBorders>
            <w:shd w:val="clear" w:color="auto" w:fill="auto"/>
            <w:noWrap/>
            <w:vAlign w:val="center"/>
          </w:tcPr>
          <w:p w14:paraId="46FA4062" w14:textId="77777777" w:rsidR="00EE4B2B" w:rsidRPr="00EE4B2B" w:rsidRDefault="00EE4B2B" w:rsidP="00521FF2">
            <w:pPr>
              <w:ind w:firstLine="0"/>
              <w:rPr>
                <w:lang w:val="es-ES"/>
              </w:rPr>
            </w:pPr>
            <w:r w:rsidRPr="00EE4B2B">
              <w:rPr>
                <w:lang w:val="es-ES"/>
              </w:rPr>
              <w:t>Valeria Zúñiga Aravena</w:t>
            </w:r>
          </w:p>
        </w:tc>
        <w:tc>
          <w:tcPr>
            <w:tcW w:w="902" w:type="pct"/>
            <w:tcBorders>
              <w:top w:val="single" w:sz="4" w:space="0" w:color="auto"/>
            </w:tcBorders>
            <w:shd w:val="clear" w:color="auto" w:fill="auto"/>
            <w:noWrap/>
            <w:vAlign w:val="center"/>
          </w:tcPr>
          <w:p w14:paraId="0984BB35" w14:textId="77777777" w:rsidR="00EE4B2B" w:rsidRPr="00EE4B2B" w:rsidRDefault="00EE4B2B" w:rsidP="00521FF2">
            <w:pPr>
              <w:ind w:firstLine="0"/>
            </w:pPr>
            <w:r w:rsidRPr="00EE4B2B">
              <w:t>Juez</w:t>
            </w:r>
          </w:p>
        </w:tc>
        <w:tc>
          <w:tcPr>
            <w:tcW w:w="2483" w:type="pct"/>
            <w:tcBorders>
              <w:top w:val="single" w:sz="4" w:space="0" w:color="auto"/>
            </w:tcBorders>
            <w:shd w:val="clear" w:color="auto" w:fill="auto"/>
            <w:noWrap/>
            <w:vAlign w:val="center"/>
          </w:tcPr>
          <w:p w14:paraId="440E9E4B" w14:textId="77777777" w:rsidR="00EE4B2B" w:rsidRPr="00EE4B2B" w:rsidRDefault="00337B80" w:rsidP="00521FF2">
            <w:pPr>
              <w:ind w:firstLine="0"/>
            </w:pPr>
            <w:r>
              <w:t>Juzgado de Letras de C</w:t>
            </w:r>
            <w:r w:rsidR="00EE4B2B" w:rsidRPr="00EE4B2B">
              <w:t>oncepción</w:t>
            </w:r>
          </w:p>
        </w:tc>
      </w:tr>
      <w:tr w:rsidR="00EE4B2B" w:rsidRPr="00EE4B2B" w14:paraId="3451BAB7" w14:textId="77777777" w:rsidTr="00521FF2">
        <w:trPr>
          <w:trHeight w:val="567"/>
        </w:trPr>
        <w:tc>
          <w:tcPr>
            <w:tcW w:w="1615" w:type="pct"/>
            <w:shd w:val="clear" w:color="auto" w:fill="auto"/>
            <w:noWrap/>
            <w:vAlign w:val="center"/>
          </w:tcPr>
          <w:p w14:paraId="24A4EC49" w14:textId="77777777" w:rsidR="00EE4B2B" w:rsidRPr="00EE4B2B" w:rsidRDefault="00EE4B2B" w:rsidP="00521FF2">
            <w:pPr>
              <w:ind w:firstLine="0"/>
            </w:pPr>
            <w:r w:rsidRPr="00EE4B2B">
              <w:t>Carolina Carreño Lara</w:t>
            </w:r>
          </w:p>
        </w:tc>
        <w:tc>
          <w:tcPr>
            <w:tcW w:w="902" w:type="pct"/>
            <w:shd w:val="clear" w:color="auto" w:fill="auto"/>
            <w:noWrap/>
            <w:vAlign w:val="center"/>
          </w:tcPr>
          <w:p w14:paraId="660962FE" w14:textId="77777777" w:rsidR="00EE4B2B" w:rsidRPr="00EE4B2B" w:rsidRDefault="00EE4B2B" w:rsidP="00521FF2">
            <w:pPr>
              <w:ind w:firstLine="0"/>
            </w:pPr>
            <w:r w:rsidRPr="00EE4B2B">
              <w:t>Relatora</w:t>
            </w:r>
          </w:p>
        </w:tc>
        <w:tc>
          <w:tcPr>
            <w:tcW w:w="2483" w:type="pct"/>
            <w:shd w:val="clear" w:color="auto" w:fill="auto"/>
            <w:noWrap/>
            <w:vAlign w:val="center"/>
          </w:tcPr>
          <w:p w14:paraId="11278624" w14:textId="77777777" w:rsidR="00EE4B2B" w:rsidRPr="00EE4B2B" w:rsidRDefault="00EE4B2B" w:rsidP="00521FF2">
            <w:pPr>
              <w:ind w:firstLine="0"/>
            </w:pPr>
            <w:r w:rsidRPr="00EE4B2B">
              <w:t>Iltma. Corte de Apelaciones de San Miguel</w:t>
            </w:r>
          </w:p>
        </w:tc>
      </w:tr>
      <w:tr w:rsidR="00EE4B2B" w:rsidRPr="00EE4B2B" w14:paraId="0F759E54" w14:textId="77777777" w:rsidTr="00521FF2">
        <w:trPr>
          <w:trHeight w:val="567"/>
        </w:trPr>
        <w:tc>
          <w:tcPr>
            <w:tcW w:w="1615" w:type="pct"/>
            <w:shd w:val="clear" w:color="auto" w:fill="auto"/>
            <w:noWrap/>
            <w:vAlign w:val="center"/>
          </w:tcPr>
          <w:p w14:paraId="3E74DBB1" w14:textId="77777777" w:rsidR="00EE4B2B" w:rsidRPr="00EE4B2B" w:rsidRDefault="00EE4B2B" w:rsidP="00521FF2">
            <w:pPr>
              <w:ind w:firstLine="0"/>
              <w:rPr>
                <w:lang w:val="es-ES"/>
              </w:rPr>
            </w:pPr>
            <w:r w:rsidRPr="00EE4B2B">
              <w:rPr>
                <w:lang w:val="es-ES"/>
              </w:rPr>
              <w:t>Constanza Feliú Slater</w:t>
            </w:r>
          </w:p>
        </w:tc>
        <w:tc>
          <w:tcPr>
            <w:tcW w:w="902" w:type="pct"/>
            <w:shd w:val="clear" w:color="auto" w:fill="auto"/>
            <w:noWrap/>
            <w:vAlign w:val="center"/>
          </w:tcPr>
          <w:p w14:paraId="241CEDA5" w14:textId="77777777" w:rsidR="00EE4B2B" w:rsidRPr="00EE4B2B" w:rsidRDefault="00EE4B2B" w:rsidP="00521FF2">
            <w:pPr>
              <w:ind w:firstLine="0"/>
            </w:pPr>
            <w:r w:rsidRPr="00EE4B2B">
              <w:t>Juez</w:t>
            </w:r>
          </w:p>
        </w:tc>
        <w:tc>
          <w:tcPr>
            <w:tcW w:w="2483" w:type="pct"/>
            <w:shd w:val="clear" w:color="auto" w:fill="auto"/>
            <w:noWrap/>
            <w:vAlign w:val="center"/>
          </w:tcPr>
          <w:p w14:paraId="04D58C57" w14:textId="77777777" w:rsidR="00EE4B2B" w:rsidRPr="00EE4B2B" w:rsidRDefault="00EE4B2B" w:rsidP="00521FF2">
            <w:pPr>
              <w:ind w:firstLine="0"/>
            </w:pPr>
            <w:r w:rsidRPr="00EE4B2B">
              <w:t>Centro de medidas cautelares</w:t>
            </w:r>
          </w:p>
        </w:tc>
      </w:tr>
      <w:tr w:rsidR="00EE4B2B" w:rsidRPr="00EE4B2B" w14:paraId="05089FAD" w14:textId="77777777" w:rsidTr="00521FF2">
        <w:trPr>
          <w:trHeight w:val="567"/>
        </w:trPr>
        <w:tc>
          <w:tcPr>
            <w:tcW w:w="1615" w:type="pct"/>
            <w:shd w:val="clear" w:color="auto" w:fill="auto"/>
            <w:noWrap/>
            <w:vAlign w:val="center"/>
          </w:tcPr>
          <w:p w14:paraId="2E47C340" w14:textId="77777777" w:rsidR="00EE4B2B" w:rsidRPr="00EE4B2B" w:rsidRDefault="00EE4B2B" w:rsidP="00521FF2">
            <w:pPr>
              <w:ind w:firstLine="0"/>
            </w:pPr>
            <w:r w:rsidRPr="00EE4B2B">
              <w:t>Erna Fuentes Bravo</w:t>
            </w:r>
          </w:p>
        </w:tc>
        <w:tc>
          <w:tcPr>
            <w:tcW w:w="902" w:type="pct"/>
            <w:shd w:val="clear" w:color="auto" w:fill="auto"/>
            <w:noWrap/>
            <w:vAlign w:val="center"/>
          </w:tcPr>
          <w:p w14:paraId="121A33B6" w14:textId="77777777" w:rsidR="00EE4B2B" w:rsidRPr="00EE4B2B" w:rsidRDefault="00EE4B2B" w:rsidP="00521FF2">
            <w:pPr>
              <w:ind w:firstLine="0"/>
            </w:pPr>
            <w:r w:rsidRPr="00EE4B2B">
              <w:t>Juez</w:t>
            </w:r>
          </w:p>
        </w:tc>
        <w:tc>
          <w:tcPr>
            <w:tcW w:w="2483" w:type="pct"/>
            <w:shd w:val="clear" w:color="auto" w:fill="auto"/>
            <w:noWrap/>
            <w:vAlign w:val="center"/>
          </w:tcPr>
          <w:p w14:paraId="123E8F35" w14:textId="77777777" w:rsidR="00EE4B2B" w:rsidRPr="00EE4B2B" w:rsidRDefault="00337B80" w:rsidP="00521FF2">
            <w:pPr>
              <w:ind w:firstLine="0"/>
            </w:pPr>
            <w:r>
              <w:t>Juzgado de F</w:t>
            </w:r>
            <w:r w:rsidR="00EE4B2B" w:rsidRPr="00EE4B2B">
              <w:t>amilia de Peñaflor</w:t>
            </w:r>
          </w:p>
        </w:tc>
      </w:tr>
      <w:tr w:rsidR="00EE4B2B" w:rsidRPr="00EE4B2B" w14:paraId="4CDD987B" w14:textId="77777777" w:rsidTr="00521FF2">
        <w:trPr>
          <w:trHeight w:val="567"/>
        </w:trPr>
        <w:tc>
          <w:tcPr>
            <w:tcW w:w="1615" w:type="pct"/>
            <w:shd w:val="clear" w:color="auto" w:fill="auto"/>
            <w:noWrap/>
            <w:vAlign w:val="center"/>
          </w:tcPr>
          <w:p w14:paraId="36E264E6" w14:textId="77777777" w:rsidR="00EE4B2B" w:rsidRPr="00EE4B2B" w:rsidRDefault="00EE4B2B" w:rsidP="00521FF2">
            <w:pPr>
              <w:ind w:firstLine="0"/>
              <w:rPr>
                <w:lang w:val="es-ES"/>
              </w:rPr>
            </w:pPr>
            <w:r w:rsidRPr="00EE4B2B">
              <w:rPr>
                <w:lang w:val="es-ES"/>
              </w:rPr>
              <w:t>Pía Leiva Rojas</w:t>
            </w:r>
          </w:p>
        </w:tc>
        <w:tc>
          <w:tcPr>
            <w:tcW w:w="902" w:type="pct"/>
            <w:shd w:val="clear" w:color="auto" w:fill="auto"/>
            <w:noWrap/>
            <w:vAlign w:val="center"/>
          </w:tcPr>
          <w:p w14:paraId="2645961C" w14:textId="77777777" w:rsidR="00EE4B2B" w:rsidRPr="00EE4B2B" w:rsidRDefault="00EE4B2B" w:rsidP="00521FF2">
            <w:pPr>
              <w:ind w:firstLine="0"/>
            </w:pPr>
            <w:r w:rsidRPr="00EE4B2B">
              <w:t>Secretaria</w:t>
            </w:r>
          </w:p>
        </w:tc>
        <w:tc>
          <w:tcPr>
            <w:tcW w:w="2483" w:type="pct"/>
            <w:shd w:val="clear" w:color="auto" w:fill="auto"/>
            <w:noWrap/>
            <w:vAlign w:val="center"/>
          </w:tcPr>
          <w:p w14:paraId="569C7FBF" w14:textId="77777777" w:rsidR="00EE4B2B" w:rsidRPr="00EE4B2B" w:rsidRDefault="00337B80" w:rsidP="00521FF2">
            <w:pPr>
              <w:ind w:firstLine="0"/>
            </w:pPr>
            <w:r>
              <w:t>4º Juzgado de L</w:t>
            </w:r>
            <w:r w:rsidR="00EE4B2B" w:rsidRPr="00EE4B2B">
              <w:t>etras de Antofagasta</w:t>
            </w:r>
          </w:p>
        </w:tc>
      </w:tr>
      <w:tr w:rsidR="00EE4B2B" w:rsidRPr="00EE4B2B" w14:paraId="53F4FF8B" w14:textId="77777777" w:rsidTr="00521FF2">
        <w:trPr>
          <w:trHeight w:val="567"/>
        </w:trPr>
        <w:tc>
          <w:tcPr>
            <w:tcW w:w="1615" w:type="pct"/>
            <w:shd w:val="clear" w:color="auto" w:fill="auto"/>
            <w:noWrap/>
            <w:vAlign w:val="center"/>
          </w:tcPr>
          <w:p w14:paraId="6C2F7535" w14:textId="77777777" w:rsidR="00EE4B2B" w:rsidRPr="00EE4B2B" w:rsidRDefault="00EE4B2B" w:rsidP="00521FF2">
            <w:pPr>
              <w:ind w:firstLine="0"/>
              <w:rPr>
                <w:lang w:val="es-ES"/>
              </w:rPr>
            </w:pPr>
            <w:r w:rsidRPr="00EE4B2B">
              <w:rPr>
                <w:lang w:val="es-ES"/>
              </w:rPr>
              <w:t>Carlos Muñoz Sepúlveda</w:t>
            </w:r>
          </w:p>
        </w:tc>
        <w:tc>
          <w:tcPr>
            <w:tcW w:w="902" w:type="pct"/>
            <w:shd w:val="clear" w:color="auto" w:fill="auto"/>
            <w:noWrap/>
            <w:vAlign w:val="center"/>
          </w:tcPr>
          <w:p w14:paraId="73B059E0" w14:textId="77777777" w:rsidR="00EE4B2B" w:rsidRPr="00EE4B2B" w:rsidRDefault="00EE4B2B" w:rsidP="00521FF2">
            <w:pPr>
              <w:ind w:firstLine="0"/>
            </w:pPr>
            <w:r w:rsidRPr="00EE4B2B">
              <w:t>Juez</w:t>
            </w:r>
          </w:p>
        </w:tc>
        <w:tc>
          <w:tcPr>
            <w:tcW w:w="2483" w:type="pct"/>
            <w:shd w:val="clear" w:color="auto" w:fill="auto"/>
            <w:noWrap/>
            <w:vAlign w:val="center"/>
          </w:tcPr>
          <w:p w14:paraId="4F74EEAB" w14:textId="77777777" w:rsidR="00EE4B2B" w:rsidRPr="00EE4B2B" w:rsidRDefault="00EE4B2B" w:rsidP="00521FF2">
            <w:pPr>
              <w:ind w:firstLine="0"/>
            </w:pPr>
            <w:r w:rsidRPr="00EE4B2B">
              <w:t>14º</w:t>
            </w:r>
            <w:r w:rsidR="00337B80">
              <w:t xml:space="preserve"> Juzgado de G</w:t>
            </w:r>
            <w:r w:rsidRPr="00EE4B2B">
              <w:t>arantía de Santiago</w:t>
            </w:r>
          </w:p>
        </w:tc>
      </w:tr>
      <w:tr w:rsidR="00EE4B2B" w:rsidRPr="00EE4B2B" w14:paraId="244A0D28" w14:textId="77777777" w:rsidTr="00521FF2">
        <w:trPr>
          <w:trHeight w:val="567"/>
        </w:trPr>
        <w:tc>
          <w:tcPr>
            <w:tcW w:w="1615" w:type="pct"/>
            <w:shd w:val="clear" w:color="auto" w:fill="auto"/>
            <w:noWrap/>
            <w:vAlign w:val="center"/>
          </w:tcPr>
          <w:p w14:paraId="78FC6723" w14:textId="77777777" w:rsidR="00EE4B2B" w:rsidRPr="00EE4B2B" w:rsidRDefault="00EE4B2B" w:rsidP="00521FF2">
            <w:pPr>
              <w:ind w:firstLine="0"/>
              <w:rPr>
                <w:lang w:val="es-ES"/>
              </w:rPr>
            </w:pPr>
            <w:r w:rsidRPr="00EE4B2B">
              <w:rPr>
                <w:lang w:val="es-ES"/>
              </w:rPr>
              <w:t>Pablo Noziglia Reyes</w:t>
            </w:r>
          </w:p>
        </w:tc>
        <w:tc>
          <w:tcPr>
            <w:tcW w:w="902" w:type="pct"/>
            <w:shd w:val="clear" w:color="auto" w:fill="auto"/>
            <w:noWrap/>
            <w:vAlign w:val="center"/>
          </w:tcPr>
          <w:p w14:paraId="060D9C49" w14:textId="77777777" w:rsidR="00EE4B2B" w:rsidRPr="00EE4B2B" w:rsidRDefault="00EE4B2B" w:rsidP="00521FF2">
            <w:pPr>
              <w:ind w:firstLine="0"/>
            </w:pPr>
            <w:r w:rsidRPr="00EE4B2B">
              <w:t>Secretario</w:t>
            </w:r>
          </w:p>
        </w:tc>
        <w:tc>
          <w:tcPr>
            <w:tcW w:w="2483" w:type="pct"/>
            <w:shd w:val="clear" w:color="auto" w:fill="auto"/>
            <w:noWrap/>
            <w:vAlign w:val="center"/>
          </w:tcPr>
          <w:p w14:paraId="533145A8" w14:textId="77777777" w:rsidR="00EE4B2B" w:rsidRPr="00EE4B2B" w:rsidRDefault="008F743D" w:rsidP="00521FF2">
            <w:pPr>
              <w:ind w:firstLine="0"/>
            </w:pPr>
            <w:r>
              <w:t>Juzgado de L</w:t>
            </w:r>
            <w:r w:rsidR="00EE4B2B" w:rsidRPr="00EE4B2B">
              <w:t>etras de Tocopilla</w:t>
            </w:r>
          </w:p>
        </w:tc>
      </w:tr>
      <w:tr w:rsidR="00EE4B2B" w:rsidRPr="00EE4B2B" w14:paraId="2FF436FE" w14:textId="77777777" w:rsidTr="00521FF2">
        <w:trPr>
          <w:trHeight w:val="567"/>
        </w:trPr>
        <w:tc>
          <w:tcPr>
            <w:tcW w:w="1615" w:type="pct"/>
            <w:shd w:val="clear" w:color="auto" w:fill="auto"/>
            <w:noWrap/>
            <w:vAlign w:val="center"/>
          </w:tcPr>
          <w:p w14:paraId="47E78A2D" w14:textId="77777777" w:rsidR="00EE4B2B" w:rsidRPr="00EE4B2B" w:rsidRDefault="00EE4B2B" w:rsidP="00521FF2">
            <w:pPr>
              <w:ind w:firstLine="0"/>
              <w:rPr>
                <w:lang w:val="es-ES"/>
              </w:rPr>
            </w:pPr>
            <w:r w:rsidRPr="00EE4B2B">
              <w:rPr>
                <w:lang w:val="es-ES"/>
              </w:rPr>
              <w:t>Karina Soto Ormeño</w:t>
            </w:r>
          </w:p>
        </w:tc>
        <w:tc>
          <w:tcPr>
            <w:tcW w:w="902" w:type="pct"/>
            <w:shd w:val="clear" w:color="auto" w:fill="auto"/>
            <w:noWrap/>
            <w:vAlign w:val="center"/>
          </w:tcPr>
          <w:p w14:paraId="18ACC79A" w14:textId="77777777" w:rsidR="00EE4B2B" w:rsidRPr="00EE4B2B" w:rsidRDefault="00EE4B2B" w:rsidP="00521FF2">
            <w:pPr>
              <w:ind w:firstLine="0"/>
            </w:pPr>
            <w:r w:rsidRPr="00EE4B2B">
              <w:t xml:space="preserve">Juez </w:t>
            </w:r>
          </w:p>
        </w:tc>
        <w:tc>
          <w:tcPr>
            <w:tcW w:w="2483" w:type="pct"/>
            <w:shd w:val="clear" w:color="auto" w:fill="auto"/>
            <w:noWrap/>
            <w:vAlign w:val="center"/>
          </w:tcPr>
          <w:p w14:paraId="37721DF6" w14:textId="77777777" w:rsidR="00EE4B2B" w:rsidRPr="00EE4B2B" w:rsidRDefault="008F743D" w:rsidP="00521FF2">
            <w:pPr>
              <w:ind w:firstLine="0"/>
            </w:pPr>
            <w:r>
              <w:t>7º Tribunal de J</w:t>
            </w:r>
            <w:r w:rsidR="00EE4B2B" w:rsidRPr="00EE4B2B">
              <w:t>ui</w:t>
            </w:r>
            <w:r>
              <w:t>cio Oral en lo P</w:t>
            </w:r>
            <w:r w:rsidR="00EE4B2B" w:rsidRPr="00EE4B2B">
              <w:t>enal de Santiago</w:t>
            </w:r>
          </w:p>
        </w:tc>
      </w:tr>
      <w:tr w:rsidR="00EE4B2B" w:rsidRPr="00EE4B2B" w14:paraId="766A9294" w14:textId="77777777" w:rsidTr="00521FF2">
        <w:trPr>
          <w:trHeight w:val="567"/>
        </w:trPr>
        <w:tc>
          <w:tcPr>
            <w:tcW w:w="1615" w:type="pct"/>
            <w:shd w:val="clear" w:color="auto" w:fill="auto"/>
            <w:noWrap/>
            <w:vAlign w:val="center"/>
          </w:tcPr>
          <w:p w14:paraId="46EE72D5" w14:textId="77777777" w:rsidR="00EE4B2B" w:rsidRPr="00EE4B2B" w:rsidRDefault="00EE4B2B" w:rsidP="00521FF2">
            <w:pPr>
              <w:ind w:firstLine="0"/>
              <w:rPr>
                <w:lang w:val="es-ES"/>
              </w:rPr>
            </w:pPr>
            <w:r w:rsidRPr="00EE4B2B">
              <w:rPr>
                <w:lang w:val="es-ES"/>
              </w:rPr>
              <w:t>Alejandra Pino Montero</w:t>
            </w:r>
          </w:p>
        </w:tc>
        <w:tc>
          <w:tcPr>
            <w:tcW w:w="902" w:type="pct"/>
            <w:shd w:val="clear" w:color="auto" w:fill="auto"/>
            <w:noWrap/>
            <w:vAlign w:val="center"/>
          </w:tcPr>
          <w:p w14:paraId="44B836F0" w14:textId="77777777" w:rsidR="00EE4B2B" w:rsidRPr="00EE4B2B" w:rsidRDefault="00EE4B2B" w:rsidP="00521FF2">
            <w:pPr>
              <w:ind w:firstLine="0"/>
            </w:pPr>
            <w:r w:rsidRPr="00EE4B2B">
              <w:t>Relatora</w:t>
            </w:r>
          </w:p>
        </w:tc>
        <w:tc>
          <w:tcPr>
            <w:tcW w:w="2483" w:type="pct"/>
            <w:shd w:val="clear" w:color="auto" w:fill="auto"/>
            <w:noWrap/>
            <w:vAlign w:val="center"/>
          </w:tcPr>
          <w:p w14:paraId="6A205BB1" w14:textId="77777777" w:rsidR="00EE4B2B" w:rsidRPr="00EE4B2B" w:rsidRDefault="00EE4B2B" w:rsidP="00521FF2">
            <w:pPr>
              <w:ind w:firstLine="0"/>
            </w:pPr>
            <w:r w:rsidRPr="00EE4B2B">
              <w:t>Iltma. Corte de Apelaciones de Arica</w:t>
            </w:r>
          </w:p>
        </w:tc>
      </w:tr>
      <w:tr w:rsidR="00EE4B2B" w:rsidRPr="00EE4B2B" w14:paraId="23E7BE63" w14:textId="77777777" w:rsidTr="00521FF2">
        <w:trPr>
          <w:trHeight w:val="567"/>
        </w:trPr>
        <w:tc>
          <w:tcPr>
            <w:tcW w:w="1615" w:type="pct"/>
            <w:shd w:val="clear" w:color="auto" w:fill="auto"/>
            <w:noWrap/>
            <w:vAlign w:val="center"/>
          </w:tcPr>
          <w:p w14:paraId="71862C93" w14:textId="77777777" w:rsidR="00EE4B2B" w:rsidRPr="00EE4B2B" w:rsidRDefault="00EE4B2B" w:rsidP="00521FF2">
            <w:pPr>
              <w:ind w:firstLine="0"/>
              <w:rPr>
                <w:lang w:val="es-ES"/>
              </w:rPr>
            </w:pPr>
            <w:r w:rsidRPr="00EE4B2B">
              <w:rPr>
                <w:lang w:val="es-ES"/>
              </w:rPr>
              <w:t>Carolina Vásquez Acevedo</w:t>
            </w:r>
          </w:p>
        </w:tc>
        <w:tc>
          <w:tcPr>
            <w:tcW w:w="902" w:type="pct"/>
            <w:shd w:val="clear" w:color="auto" w:fill="auto"/>
            <w:noWrap/>
            <w:vAlign w:val="center"/>
          </w:tcPr>
          <w:p w14:paraId="43690A80" w14:textId="77777777" w:rsidR="00EE4B2B" w:rsidRPr="00EE4B2B" w:rsidRDefault="00EE4B2B" w:rsidP="00521FF2">
            <w:pPr>
              <w:ind w:firstLine="0"/>
            </w:pPr>
            <w:r w:rsidRPr="00EE4B2B">
              <w:t>Ministra</w:t>
            </w:r>
          </w:p>
        </w:tc>
        <w:tc>
          <w:tcPr>
            <w:tcW w:w="2483" w:type="pct"/>
            <w:shd w:val="clear" w:color="auto" w:fill="auto"/>
            <w:noWrap/>
            <w:vAlign w:val="center"/>
          </w:tcPr>
          <w:p w14:paraId="2FC49729" w14:textId="77777777" w:rsidR="00EE4B2B" w:rsidRPr="00EE4B2B" w:rsidRDefault="00EE4B2B" w:rsidP="00521FF2">
            <w:pPr>
              <w:ind w:firstLine="0"/>
            </w:pPr>
            <w:r w:rsidRPr="00EE4B2B">
              <w:t>Iltma. Corte de Apelaciones de San Miguel</w:t>
            </w:r>
          </w:p>
        </w:tc>
      </w:tr>
      <w:tr w:rsidR="00EE4B2B" w:rsidRPr="00EE4B2B" w14:paraId="7B64A37F" w14:textId="77777777" w:rsidTr="00521FF2">
        <w:trPr>
          <w:trHeight w:val="567"/>
        </w:trPr>
        <w:tc>
          <w:tcPr>
            <w:tcW w:w="1615" w:type="pct"/>
            <w:shd w:val="clear" w:color="auto" w:fill="auto"/>
            <w:noWrap/>
            <w:vAlign w:val="center"/>
          </w:tcPr>
          <w:p w14:paraId="0C7FA22D" w14:textId="77777777" w:rsidR="00EE4B2B" w:rsidRPr="00EE4B2B" w:rsidRDefault="00EE4B2B" w:rsidP="00521FF2">
            <w:pPr>
              <w:ind w:firstLine="0"/>
              <w:rPr>
                <w:lang w:val="es-ES"/>
              </w:rPr>
            </w:pPr>
            <w:r w:rsidRPr="00EE4B2B">
              <w:rPr>
                <w:lang w:val="es-ES"/>
              </w:rPr>
              <w:t>Leyla Velásquez Molina</w:t>
            </w:r>
          </w:p>
        </w:tc>
        <w:tc>
          <w:tcPr>
            <w:tcW w:w="902" w:type="pct"/>
            <w:shd w:val="clear" w:color="auto" w:fill="auto"/>
            <w:noWrap/>
            <w:vAlign w:val="center"/>
          </w:tcPr>
          <w:p w14:paraId="177D5365" w14:textId="77777777" w:rsidR="00EE4B2B" w:rsidRPr="00EE4B2B" w:rsidRDefault="00EE4B2B" w:rsidP="00521FF2">
            <w:pPr>
              <w:ind w:firstLine="0"/>
            </w:pPr>
            <w:r w:rsidRPr="00EE4B2B">
              <w:t>Secretaria</w:t>
            </w:r>
          </w:p>
        </w:tc>
        <w:tc>
          <w:tcPr>
            <w:tcW w:w="2483" w:type="pct"/>
            <w:shd w:val="clear" w:color="auto" w:fill="auto"/>
            <w:noWrap/>
            <w:vAlign w:val="center"/>
          </w:tcPr>
          <w:p w14:paraId="3DF50243" w14:textId="77777777" w:rsidR="00EE4B2B" w:rsidRPr="00EE4B2B" w:rsidRDefault="008F743D" w:rsidP="00521FF2">
            <w:pPr>
              <w:ind w:firstLine="0"/>
            </w:pPr>
            <w:r>
              <w:t>2º Juzgado de L</w:t>
            </w:r>
            <w:r w:rsidR="00EE4B2B" w:rsidRPr="00EE4B2B">
              <w:t>etras de Coquimbo</w:t>
            </w:r>
          </w:p>
        </w:tc>
      </w:tr>
      <w:tr w:rsidR="00EE4B2B" w:rsidRPr="00EE4B2B" w14:paraId="4AC01958" w14:textId="77777777" w:rsidTr="00521FF2">
        <w:trPr>
          <w:trHeight w:val="567"/>
        </w:trPr>
        <w:tc>
          <w:tcPr>
            <w:tcW w:w="1615" w:type="pct"/>
            <w:shd w:val="clear" w:color="auto" w:fill="auto"/>
            <w:noWrap/>
            <w:vAlign w:val="center"/>
          </w:tcPr>
          <w:p w14:paraId="5EE13333" w14:textId="77777777" w:rsidR="00EE4B2B" w:rsidRPr="00EE4B2B" w:rsidRDefault="00EE4B2B" w:rsidP="00521FF2">
            <w:pPr>
              <w:ind w:firstLine="0"/>
              <w:rPr>
                <w:lang w:val="es-ES"/>
              </w:rPr>
            </w:pPr>
            <w:r w:rsidRPr="00EE4B2B">
              <w:rPr>
                <w:lang w:val="es-ES"/>
              </w:rPr>
              <w:t>Ada Patricia Villarreal Ramis</w:t>
            </w:r>
          </w:p>
        </w:tc>
        <w:tc>
          <w:tcPr>
            <w:tcW w:w="902" w:type="pct"/>
            <w:shd w:val="clear" w:color="auto" w:fill="auto"/>
            <w:noWrap/>
            <w:vAlign w:val="center"/>
          </w:tcPr>
          <w:p w14:paraId="0076134F" w14:textId="77777777" w:rsidR="00EE4B2B" w:rsidRPr="00EE4B2B" w:rsidRDefault="00EE4B2B" w:rsidP="00521FF2">
            <w:pPr>
              <w:ind w:firstLine="0"/>
            </w:pPr>
            <w:r w:rsidRPr="00EE4B2B">
              <w:t>Juez</w:t>
            </w:r>
          </w:p>
        </w:tc>
        <w:tc>
          <w:tcPr>
            <w:tcW w:w="2483" w:type="pct"/>
            <w:shd w:val="clear" w:color="auto" w:fill="auto"/>
            <w:noWrap/>
            <w:vAlign w:val="center"/>
          </w:tcPr>
          <w:p w14:paraId="4CCF60C4" w14:textId="77777777" w:rsidR="00EE4B2B" w:rsidRPr="00EE4B2B" w:rsidRDefault="008F743D" w:rsidP="00521FF2">
            <w:pPr>
              <w:ind w:firstLine="0"/>
            </w:pPr>
            <w:r>
              <w:t>Juzgado de F</w:t>
            </w:r>
            <w:r w:rsidR="00EE4B2B" w:rsidRPr="00EE4B2B">
              <w:t>amilia de Temuco</w:t>
            </w:r>
          </w:p>
        </w:tc>
      </w:tr>
      <w:tr w:rsidR="00EE4B2B" w:rsidRPr="00EE4B2B" w14:paraId="333B7A41" w14:textId="77777777" w:rsidTr="00521FF2">
        <w:trPr>
          <w:trHeight w:val="567"/>
        </w:trPr>
        <w:tc>
          <w:tcPr>
            <w:tcW w:w="1615" w:type="pct"/>
            <w:shd w:val="clear" w:color="auto" w:fill="auto"/>
            <w:noWrap/>
            <w:vAlign w:val="center"/>
          </w:tcPr>
          <w:p w14:paraId="4699179D" w14:textId="77777777" w:rsidR="00EE4B2B" w:rsidRPr="00EE4B2B" w:rsidRDefault="00EE4B2B" w:rsidP="00521FF2">
            <w:pPr>
              <w:ind w:firstLine="0"/>
              <w:rPr>
                <w:lang w:val="es-ES"/>
              </w:rPr>
            </w:pPr>
            <w:r w:rsidRPr="00EE4B2B">
              <w:rPr>
                <w:lang w:val="es-ES"/>
              </w:rPr>
              <w:t>Pamela Villarroel Miguel</w:t>
            </w:r>
          </w:p>
        </w:tc>
        <w:tc>
          <w:tcPr>
            <w:tcW w:w="902" w:type="pct"/>
            <w:shd w:val="clear" w:color="auto" w:fill="auto"/>
            <w:noWrap/>
            <w:vAlign w:val="center"/>
          </w:tcPr>
          <w:p w14:paraId="7A2BC948" w14:textId="77777777" w:rsidR="00EE4B2B" w:rsidRPr="00EE4B2B" w:rsidRDefault="00EE4B2B" w:rsidP="00521FF2">
            <w:pPr>
              <w:ind w:firstLine="0"/>
            </w:pPr>
            <w:r w:rsidRPr="00EE4B2B">
              <w:t>Juez</w:t>
            </w:r>
          </w:p>
        </w:tc>
        <w:tc>
          <w:tcPr>
            <w:tcW w:w="2483" w:type="pct"/>
            <w:shd w:val="clear" w:color="auto" w:fill="auto"/>
            <w:noWrap/>
            <w:vAlign w:val="center"/>
          </w:tcPr>
          <w:p w14:paraId="7CD5DAE5" w14:textId="77777777" w:rsidR="00EE4B2B" w:rsidRPr="00EE4B2B" w:rsidRDefault="008F743D" w:rsidP="00521FF2">
            <w:pPr>
              <w:ind w:firstLine="0"/>
            </w:pPr>
            <w:r>
              <w:t>Juzgado de F</w:t>
            </w:r>
            <w:r w:rsidR="00EE4B2B" w:rsidRPr="00EE4B2B">
              <w:t>amilia de Talcahuano</w:t>
            </w:r>
          </w:p>
        </w:tc>
      </w:tr>
      <w:tr w:rsidR="00EE4B2B" w:rsidRPr="00EE4B2B" w14:paraId="578DE46A" w14:textId="77777777" w:rsidTr="00521FF2">
        <w:trPr>
          <w:trHeight w:val="567"/>
        </w:trPr>
        <w:tc>
          <w:tcPr>
            <w:tcW w:w="1615" w:type="pct"/>
            <w:shd w:val="clear" w:color="auto" w:fill="auto"/>
            <w:noWrap/>
            <w:vAlign w:val="center"/>
          </w:tcPr>
          <w:p w14:paraId="0BCDDB38" w14:textId="77777777" w:rsidR="00EE4B2B" w:rsidRPr="00EE4B2B" w:rsidRDefault="00EE4B2B" w:rsidP="00521FF2">
            <w:pPr>
              <w:ind w:firstLine="0"/>
            </w:pPr>
            <w:r w:rsidRPr="00EE4B2B">
              <w:t>Gabriela Alfaro Penna</w:t>
            </w:r>
          </w:p>
        </w:tc>
        <w:tc>
          <w:tcPr>
            <w:tcW w:w="902" w:type="pct"/>
            <w:shd w:val="clear" w:color="auto" w:fill="auto"/>
            <w:noWrap/>
            <w:vAlign w:val="center"/>
          </w:tcPr>
          <w:p w14:paraId="735FB162" w14:textId="77777777" w:rsidR="00EE4B2B" w:rsidRPr="00EE4B2B" w:rsidRDefault="00EE4B2B" w:rsidP="00521FF2">
            <w:pPr>
              <w:ind w:firstLine="0"/>
            </w:pPr>
            <w:r w:rsidRPr="00EE4B2B">
              <w:t>Administrativo primero</w:t>
            </w:r>
          </w:p>
        </w:tc>
        <w:tc>
          <w:tcPr>
            <w:tcW w:w="2483" w:type="pct"/>
            <w:shd w:val="clear" w:color="auto" w:fill="auto"/>
            <w:noWrap/>
            <w:vAlign w:val="center"/>
          </w:tcPr>
          <w:p w14:paraId="3924E5BA" w14:textId="77777777" w:rsidR="00EE4B2B" w:rsidRPr="00EE4B2B" w:rsidRDefault="008F743D" w:rsidP="00521FF2">
            <w:pPr>
              <w:ind w:firstLine="0"/>
            </w:pPr>
            <w:r>
              <w:t>6º Juzgado de G</w:t>
            </w:r>
            <w:r w:rsidR="00EE4B2B" w:rsidRPr="00EE4B2B">
              <w:t>arantía de Santiago</w:t>
            </w:r>
          </w:p>
        </w:tc>
      </w:tr>
      <w:tr w:rsidR="00EE4B2B" w:rsidRPr="00EE4B2B" w14:paraId="7BE07FC5" w14:textId="77777777" w:rsidTr="00521FF2">
        <w:trPr>
          <w:trHeight w:val="567"/>
        </w:trPr>
        <w:tc>
          <w:tcPr>
            <w:tcW w:w="1615" w:type="pct"/>
            <w:shd w:val="clear" w:color="auto" w:fill="auto"/>
            <w:noWrap/>
            <w:vAlign w:val="center"/>
          </w:tcPr>
          <w:p w14:paraId="79809A29" w14:textId="77777777" w:rsidR="00EE4B2B" w:rsidRPr="00EE4B2B" w:rsidRDefault="00EE4B2B" w:rsidP="00521FF2">
            <w:pPr>
              <w:ind w:firstLine="0"/>
              <w:rPr>
                <w:lang w:val="es-ES"/>
              </w:rPr>
            </w:pPr>
            <w:r w:rsidRPr="00EE4B2B">
              <w:rPr>
                <w:lang w:val="es-ES"/>
              </w:rPr>
              <w:t>Ximena Cáceres Barrenechea</w:t>
            </w:r>
          </w:p>
        </w:tc>
        <w:tc>
          <w:tcPr>
            <w:tcW w:w="902" w:type="pct"/>
            <w:shd w:val="clear" w:color="auto" w:fill="auto"/>
            <w:noWrap/>
            <w:vAlign w:val="center"/>
          </w:tcPr>
          <w:p w14:paraId="55A70710" w14:textId="77777777" w:rsidR="00EE4B2B" w:rsidRPr="00EE4B2B" w:rsidRDefault="00EE4B2B" w:rsidP="00521FF2">
            <w:pPr>
              <w:ind w:firstLine="0"/>
            </w:pPr>
            <w:r w:rsidRPr="00EE4B2B">
              <w:t>Juez</w:t>
            </w:r>
          </w:p>
        </w:tc>
        <w:tc>
          <w:tcPr>
            <w:tcW w:w="2483" w:type="pct"/>
            <w:shd w:val="clear" w:color="auto" w:fill="auto"/>
            <w:noWrap/>
            <w:vAlign w:val="center"/>
          </w:tcPr>
          <w:p w14:paraId="03C6C782" w14:textId="77777777" w:rsidR="00EE4B2B" w:rsidRPr="00EE4B2B" w:rsidRDefault="008F743D" w:rsidP="00521FF2">
            <w:pPr>
              <w:ind w:firstLine="0"/>
            </w:pPr>
            <w:r>
              <w:t>Juzgado de F</w:t>
            </w:r>
            <w:r w:rsidR="00EE4B2B" w:rsidRPr="00EE4B2B">
              <w:t>amilia de San Miguel</w:t>
            </w:r>
          </w:p>
        </w:tc>
      </w:tr>
      <w:tr w:rsidR="00EE4B2B" w:rsidRPr="00EE4B2B" w14:paraId="0B3C854E" w14:textId="77777777" w:rsidTr="00521FF2">
        <w:trPr>
          <w:trHeight w:val="567"/>
        </w:trPr>
        <w:tc>
          <w:tcPr>
            <w:tcW w:w="1615" w:type="pct"/>
            <w:shd w:val="clear" w:color="auto" w:fill="auto"/>
            <w:noWrap/>
            <w:vAlign w:val="center"/>
          </w:tcPr>
          <w:p w14:paraId="6E929596" w14:textId="77777777" w:rsidR="00EE4B2B" w:rsidRPr="00EE4B2B" w:rsidRDefault="00EE4B2B" w:rsidP="00521FF2">
            <w:pPr>
              <w:ind w:firstLine="0"/>
              <w:rPr>
                <w:lang w:val="es-ES"/>
              </w:rPr>
            </w:pPr>
            <w:r w:rsidRPr="00EE4B2B">
              <w:rPr>
                <w:lang w:val="es-ES"/>
              </w:rPr>
              <w:t>Marjorie Camargo Casanova</w:t>
            </w:r>
          </w:p>
        </w:tc>
        <w:tc>
          <w:tcPr>
            <w:tcW w:w="902" w:type="pct"/>
            <w:shd w:val="clear" w:color="auto" w:fill="auto"/>
            <w:noWrap/>
            <w:vAlign w:val="center"/>
          </w:tcPr>
          <w:p w14:paraId="0881806D" w14:textId="77777777" w:rsidR="00EE4B2B" w:rsidRPr="00EE4B2B" w:rsidRDefault="00EE4B2B" w:rsidP="00521FF2">
            <w:pPr>
              <w:ind w:firstLine="0"/>
            </w:pPr>
            <w:r w:rsidRPr="00EE4B2B">
              <w:t>Oficial 4º</w:t>
            </w:r>
          </w:p>
        </w:tc>
        <w:tc>
          <w:tcPr>
            <w:tcW w:w="2483" w:type="pct"/>
            <w:shd w:val="clear" w:color="auto" w:fill="auto"/>
            <w:noWrap/>
            <w:vAlign w:val="center"/>
          </w:tcPr>
          <w:p w14:paraId="6B287C7C" w14:textId="77777777" w:rsidR="00EE4B2B" w:rsidRPr="00EE4B2B" w:rsidRDefault="008F743D" w:rsidP="00521FF2">
            <w:pPr>
              <w:ind w:firstLine="0"/>
            </w:pPr>
            <w:r>
              <w:t>23º Juzgado V</w:t>
            </w:r>
            <w:r w:rsidR="00EE4B2B" w:rsidRPr="00EE4B2B">
              <w:t>ivil de Santiago</w:t>
            </w:r>
          </w:p>
        </w:tc>
      </w:tr>
      <w:tr w:rsidR="00EE4B2B" w:rsidRPr="00EE4B2B" w14:paraId="57F387B8" w14:textId="77777777" w:rsidTr="00521FF2">
        <w:trPr>
          <w:trHeight w:val="567"/>
        </w:trPr>
        <w:tc>
          <w:tcPr>
            <w:tcW w:w="1615" w:type="pct"/>
            <w:shd w:val="clear" w:color="auto" w:fill="auto"/>
            <w:noWrap/>
            <w:vAlign w:val="center"/>
          </w:tcPr>
          <w:p w14:paraId="2BD2B650" w14:textId="77777777" w:rsidR="00EE4B2B" w:rsidRPr="00EE4B2B" w:rsidRDefault="00EE4B2B" w:rsidP="00521FF2">
            <w:pPr>
              <w:ind w:firstLine="0"/>
              <w:rPr>
                <w:lang w:val="es-ES"/>
              </w:rPr>
            </w:pPr>
            <w:r w:rsidRPr="00EE4B2B">
              <w:rPr>
                <w:lang w:val="es-ES"/>
              </w:rPr>
              <w:t>Gregorio Collao Rojo</w:t>
            </w:r>
          </w:p>
        </w:tc>
        <w:tc>
          <w:tcPr>
            <w:tcW w:w="902" w:type="pct"/>
            <w:shd w:val="clear" w:color="auto" w:fill="auto"/>
            <w:noWrap/>
            <w:vAlign w:val="center"/>
          </w:tcPr>
          <w:p w14:paraId="4DA8DEA6" w14:textId="77777777" w:rsidR="00EE4B2B" w:rsidRPr="00EE4B2B" w:rsidRDefault="00EE4B2B" w:rsidP="00521FF2">
            <w:pPr>
              <w:ind w:firstLine="0"/>
            </w:pPr>
            <w:r w:rsidRPr="00EE4B2B">
              <w:t>Administrativo 3º</w:t>
            </w:r>
          </w:p>
        </w:tc>
        <w:tc>
          <w:tcPr>
            <w:tcW w:w="2483" w:type="pct"/>
            <w:shd w:val="clear" w:color="auto" w:fill="auto"/>
            <w:noWrap/>
            <w:vAlign w:val="center"/>
          </w:tcPr>
          <w:p w14:paraId="627259FF" w14:textId="77777777" w:rsidR="00EE4B2B" w:rsidRPr="00EE4B2B" w:rsidRDefault="008F743D" w:rsidP="00521FF2">
            <w:pPr>
              <w:ind w:firstLine="0"/>
            </w:pPr>
            <w:r>
              <w:t>4º Juzgado de F</w:t>
            </w:r>
            <w:r w:rsidR="00EE4B2B" w:rsidRPr="00EE4B2B">
              <w:t xml:space="preserve">amilia </w:t>
            </w:r>
            <w:r>
              <w:t xml:space="preserve">de </w:t>
            </w:r>
            <w:r w:rsidR="00EE4B2B" w:rsidRPr="00EE4B2B">
              <w:t>Santiago</w:t>
            </w:r>
          </w:p>
        </w:tc>
      </w:tr>
      <w:tr w:rsidR="00EE4B2B" w:rsidRPr="00EE4B2B" w14:paraId="0D3EB4EF" w14:textId="77777777" w:rsidTr="00521FF2">
        <w:trPr>
          <w:trHeight w:val="567"/>
        </w:trPr>
        <w:tc>
          <w:tcPr>
            <w:tcW w:w="1615" w:type="pct"/>
            <w:shd w:val="clear" w:color="auto" w:fill="auto"/>
            <w:noWrap/>
            <w:vAlign w:val="center"/>
          </w:tcPr>
          <w:p w14:paraId="34AA6FE4" w14:textId="77777777" w:rsidR="00EE4B2B" w:rsidRPr="00EE4B2B" w:rsidRDefault="00EE4B2B" w:rsidP="00521FF2">
            <w:pPr>
              <w:ind w:firstLine="0"/>
              <w:rPr>
                <w:lang w:val="es-ES"/>
              </w:rPr>
            </w:pPr>
            <w:r w:rsidRPr="00EE4B2B">
              <w:rPr>
                <w:lang w:val="es-ES"/>
              </w:rPr>
              <w:t>Claudia Eriza Giovani</w:t>
            </w:r>
          </w:p>
        </w:tc>
        <w:tc>
          <w:tcPr>
            <w:tcW w:w="902" w:type="pct"/>
            <w:shd w:val="clear" w:color="auto" w:fill="auto"/>
            <w:noWrap/>
            <w:vAlign w:val="center"/>
          </w:tcPr>
          <w:p w14:paraId="099353B3" w14:textId="77777777" w:rsidR="00EE4B2B" w:rsidRPr="00EE4B2B" w:rsidRDefault="00EE4B2B" w:rsidP="00521FF2">
            <w:pPr>
              <w:ind w:firstLine="0"/>
            </w:pPr>
            <w:r w:rsidRPr="00EE4B2B">
              <w:t>Encargada de acta</w:t>
            </w:r>
          </w:p>
        </w:tc>
        <w:tc>
          <w:tcPr>
            <w:tcW w:w="2483" w:type="pct"/>
            <w:shd w:val="clear" w:color="auto" w:fill="auto"/>
            <w:noWrap/>
            <w:vAlign w:val="center"/>
          </w:tcPr>
          <w:p w14:paraId="73FEB3A5" w14:textId="77777777" w:rsidR="00EE4B2B" w:rsidRPr="00EE4B2B" w:rsidRDefault="008F743D" w:rsidP="00521FF2">
            <w:pPr>
              <w:ind w:firstLine="0"/>
            </w:pPr>
            <w:r>
              <w:t>Juzgado de G</w:t>
            </w:r>
            <w:r w:rsidR="00EE4B2B" w:rsidRPr="00EE4B2B">
              <w:t>arantía de Colina</w:t>
            </w:r>
          </w:p>
        </w:tc>
      </w:tr>
      <w:tr w:rsidR="00EE4B2B" w:rsidRPr="00EE4B2B" w14:paraId="26FCBFC3" w14:textId="77777777" w:rsidTr="00521FF2">
        <w:trPr>
          <w:trHeight w:val="567"/>
        </w:trPr>
        <w:tc>
          <w:tcPr>
            <w:tcW w:w="1615" w:type="pct"/>
            <w:shd w:val="clear" w:color="auto" w:fill="auto"/>
            <w:noWrap/>
            <w:vAlign w:val="center"/>
          </w:tcPr>
          <w:p w14:paraId="39AFEF32" w14:textId="77777777" w:rsidR="00EE4B2B" w:rsidRPr="00EE4B2B" w:rsidRDefault="00EE4B2B" w:rsidP="00521FF2">
            <w:pPr>
              <w:ind w:firstLine="0"/>
              <w:rPr>
                <w:lang w:val="es-ES"/>
              </w:rPr>
            </w:pPr>
            <w:r w:rsidRPr="00EE4B2B">
              <w:rPr>
                <w:lang w:val="es-ES"/>
              </w:rPr>
              <w:t>Adriana Freitte Mazzola</w:t>
            </w:r>
          </w:p>
        </w:tc>
        <w:tc>
          <w:tcPr>
            <w:tcW w:w="902" w:type="pct"/>
            <w:shd w:val="clear" w:color="auto" w:fill="auto"/>
            <w:noWrap/>
            <w:vAlign w:val="center"/>
          </w:tcPr>
          <w:p w14:paraId="2D7817BF" w14:textId="77777777" w:rsidR="00EE4B2B" w:rsidRPr="00EE4B2B" w:rsidRDefault="00EE4B2B" w:rsidP="00521FF2">
            <w:pPr>
              <w:ind w:firstLine="0"/>
            </w:pPr>
            <w:r w:rsidRPr="00EE4B2B">
              <w:t>Jefe unidad atención de público</w:t>
            </w:r>
          </w:p>
        </w:tc>
        <w:tc>
          <w:tcPr>
            <w:tcW w:w="2483" w:type="pct"/>
            <w:shd w:val="clear" w:color="auto" w:fill="auto"/>
            <w:noWrap/>
            <w:vAlign w:val="center"/>
          </w:tcPr>
          <w:p w14:paraId="7333D845" w14:textId="77777777" w:rsidR="00EE4B2B" w:rsidRPr="00EE4B2B" w:rsidRDefault="008F743D" w:rsidP="00521FF2">
            <w:pPr>
              <w:ind w:firstLine="0"/>
            </w:pPr>
            <w:r>
              <w:t>Tribunal de Juicio Oral en lo P</w:t>
            </w:r>
            <w:r w:rsidR="00EE4B2B" w:rsidRPr="00EE4B2B">
              <w:t>enal de Talagante</w:t>
            </w:r>
          </w:p>
        </w:tc>
      </w:tr>
      <w:tr w:rsidR="00EE4B2B" w:rsidRPr="00EE4B2B" w14:paraId="533023A6" w14:textId="77777777" w:rsidTr="00521FF2">
        <w:trPr>
          <w:trHeight w:val="567"/>
        </w:trPr>
        <w:tc>
          <w:tcPr>
            <w:tcW w:w="1615" w:type="pct"/>
            <w:shd w:val="clear" w:color="auto" w:fill="auto"/>
            <w:noWrap/>
            <w:vAlign w:val="center"/>
          </w:tcPr>
          <w:p w14:paraId="49555682" w14:textId="77777777" w:rsidR="00EE4B2B" w:rsidRPr="00EE4B2B" w:rsidRDefault="00EE4B2B" w:rsidP="00521FF2">
            <w:pPr>
              <w:ind w:firstLine="0"/>
              <w:rPr>
                <w:lang w:val="es-ES"/>
              </w:rPr>
            </w:pPr>
            <w:r w:rsidRPr="00EE4B2B">
              <w:rPr>
                <w:lang w:val="es-ES"/>
              </w:rPr>
              <w:t>Marco Lillo Muñoz</w:t>
            </w:r>
          </w:p>
        </w:tc>
        <w:tc>
          <w:tcPr>
            <w:tcW w:w="902" w:type="pct"/>
            <w:shd w:val="clear" w:color="auto" w:fill="auto"/>
            <w:noWrap/>
            <w:vAlign w:val="center"/>
          </w:tcPr>
          <w:p w14:paraId="69E49BAE" w14:textId="77777777" w:rsidR="00EE4B2B" w:rsidRPr="00EE4B2B" w:rsidRDefault="00EE4B2B" w:rsidP="00521FF2">
            <w:pPr>
              <w:ind w:firstLine="0"/>
            </w:pPr>
            <w:r w:rsidRPr="00EE4B2B">
              <w:t>Administrador</w:t>
            </w:r>
          </w:p>
        </w:tc>
        <w:tc>
          <w:tcPr>
            <w:tcW w:w="2483" w:type="pct"/>
            <w:shd w:val="clear" w:color="auto" w:fill="auto"/>
            <w:noWrap/>
            <w:vAlign w:val="center"/>
          </w:tcPr>
          <w:p w14:paraId="023555FB" w14:textId="77777777" w:rsidR="00EE4B2B" w:rsidRPr="00EE4B2B" w:rsidRDefault="008F743D" w:rsidP="00521FF2">
            <w:pPr>
              <w:ind w:firstLine="0"/>
            </w:pPr>
            <w:r>
              <w:t>Juzgado de Cobranza P</w:t>
            </w:r>
            <w:r w:rsidR="00EE4B2B" w:rsidRPr="00EE4B2B">
              <w:t>revisional de San Miguel</w:t>
            </w:r>
          </w:p>
        </w:tc>
      </w:tr>
      <w:tr w:rsidR="00EE4B2B" w:rsidRPr="00EE4B2B" w14:paraId="373E62F9" w14:textId="77777777" w:rsidTr="00521FF2">
        <w:trPr>
          <w:trHeight w:val="567"/>
        </w:trPr>
        <w:tc>
          <w:tcPr>
            <w:tcW w:w="1615" w:type="pct"/>
            <w:shd w:val="clear" w:color="auto" w:fill="auto"/>
            <w:noWrap/>
            <w:vAlign w:val="center"/>
          </w:tcPr>
          <w:p w14:paraId="78D46A40" w14:textId="77777777" w:rsidR="00EE4B2B" w:rsidRPr="00EE4B2B" w:rsidRDefault="00EE4B2B" w:rsidP="00521FF2">
            <w:pPr>
              <w:ind w:firstLine="0"/>
              <w:rPr>
                <w:lang w:val="es-ES"/>
              </w:rPr>
            </w:pPr>
            <w:r w:rsidRPr="00EE4B2B">
              <w:rPr>
                <w:lang w:val="es-ES"/>
              </w:rPr>
              <w:t>Margarita Orellana Valdenegro</w:t>
            </w:r>
          </w:p>
        </w:tc>
        <w:tc>
          <w:tcPr>
            <w:tcW w:w="902" w:type="pct"/>
            <w:shd w:val="clear" w:color="auto" w:fill="auto"/>
            <w:noWrap/>
            <w:vAlign w:val="center"/>
          </w:tcPr>
          <w:p w14:paraId="07FD0D05" w14:textId="77777777" w:rsidR="00EE4B2B" w:rsidRPr="00EE4B2B" w:rsidRDefault="00EE4B2B" w:rsidP="00521FF2">
            <w:pPr>
              <w:ind w:firstLine="0"/>
            </w:pPr>
            <w:r w:rsidRPr="00EE4B2B">
              <w:t xml:space="preserve">Administrativo primero </w:t>
            </w:r>
          </w:p>
        </w:tc>
        <w:tc>
          <w:tcPr>
            <w:tcW w:w="2483" w:type="pct"/>
            <w:shd w:val="clear" w:color="auto" w:fill="auto"/>
            <w:noWrap/>
            <w:vAlign w:val="center"/>
          </w:tcPr>
          <w:p w14:paraId="11E91E5C" w14:textId="77777777" w:rsidR="00EE4B2B" w:rsidRPr="00EE4B2B" w:rsidRDefault="008F743D" w:rsidP="00521FF2">
            <w:pPr>
              <w:ind w:firstLine="0"/>
            </w:pPr>
            <w:r>
              <w:t>1º Juzgado de F</w:t>
            </w:r>
            <w:r w:rsidR="00EE4B2B" w:rsidRPr="00EE4B2B">
              <w:t>amilia de San Miguel</w:t>
            </w:r>
          </w:p>
        </w:tc>
      </w:tr>
      <w:tr w:rsidR="00EE4B2B" w:rsidRPr="00EE4B2B" w14:paraId="3A742DA8" w14:textId="77777777" w:rsidTr="00521FF2">
        <w:trPr>
          <w:trHeight w:val="567"/>
        </w:trPr>
        <w:tc>
          <w:tcPr>
            <w:tcW w:w="1615" w:type="pct"/>
            <w:shd w:val="clear" w:color="auto" w:fill="auto"/>
            <w:noWrap/>
            <w:vAlign w:val="center"/>
          </w:tcPr>
          <w:p w14:paraId="6F67C318" w14:textId="77777777" w:rsidR="00EE4B2B" w:rsidRPr="00EE4B2B" w:rsidRDefault="00EE4B2B" w:rsidP="00521FF2">
            <w:pPr>
              <w:ind w:firstLine="0"/>
              <w:rPr>
                <w:lang w:val="es-ES"/>
              </w:rPr>
            </w:pPr>
            <w:r w:rsidRPr="00EE4B2B">
              <w:rPr>
                <w:lang w:val="es-ES"/>
              </w:rPr>
              <w:t>Marisol Ponce Toloza</w:t>
            </w:r>
          </w:p>
        </w:tc>
        <w:tc>
          <w:tcPr>
            <w:tcW w:w="902" w:type="pct"/>
            <w:shd w:val="clear" w:color="auto" w:fill="auto"/>
            <w:noWrap/>
            <w:vAlign w:val="center"/>
          </w:tcPr>
          <w:p w14:paraId="7AB46B59" w14:textId="77777777" w:rsidR="00EE4B2B" w:rsidRPr="00EE4B2B" w:rsidRDefault="00EE4B2B" w:rsidP="00521FF2">
            <w:pPr>
              <w:ind w:firstLine="0"/>
            </w:pPr>
            <w:r w:rsidRPr="00EE4B2B">
              <w:t>Juez</w:t>
            </w:r>
          </w:p>
        </w:tc>
        <w:tc>
          <w:tcPr>
            <w:tcW w:w="2483" w:type="pct"/>
            <w:shd w:val="clear" w:color="auto" w:fill="auto"/>
            <w:noWrap/>
            <w:vAlign w:val="center"/>
          </w:tcPr>
          <w:p w14:paraId="76872A71" w14:textId="77777777" w:rsidR="00EE4B2B" w:rsidRPr="00EE4B2B" w:rsidRDefault="008F743D" w:rsidP="00521FF2">
            <w:pPr>
              <w:ind w:firstLine="0"/>
            </w:pPr>
            <w:r>
              <w:t>12º Juzgado de G</w:t>
            </w:r>
            <w:r w:rsidR="00EE4B2B" w:rsidRPr="00EE4B2B">
              <w:t>arantía de Santiago</w:t>
            </w:r>
          </w:p>
        </w:tc>
      </w:tr>
      <w:tr w:rsidR="00EE4B2B" w:rsidRPr="00EE4B2B" w14:paraId="3EC59A41" w14:textId="77777777" w:rsidTr="00521FF2">
        <w:trPr>
          <w:trHeight w:val="567"/>
        </w:trPr>
        <w:tc>
          <w:tcPr>
            <w:tcW w:w="1615" w:type="pct"/>
            <w:shd w:val="clear" w:color="auto" w:fill="auto"/>
            <w:noWrap/>
            <w:vAlign w:val="center"/>
          </w:tcPr>
          <w:p w14:paraId="16086292" w14:textId="77777777" w:rsidR="00EE4B2B" w:rsidRPr="00EE4B2B" w:rsidRDefault="00EE4B2B" w:rsidP="00521FF2">
            <w:pPr>
              <w:ind w:firstLine="0"/>
              <w:rPr>
                <w:lang w:val="es-ES"/>
              </w:rPr>
            </w:pPr>
            <w:r w:rsidRPr="00EE4B2B">
              <w:rPr>
                <w:lang w:val="es-ES"/>
              </w:rPr>
              <w:t>Karla Ramírez Puebla</w:t>
            </w:r>
          </w:p>
        </w:tc>
        <w:tc>
          <w:tcPr>
            <w:tcW w:w="902" w:type="pct"/>
            <w:shd w:val="clear" w:color="auto" w:fill="auto"/>
            <w:noWrap/>
            <w:vAlign w:val="center"/>
          </w:tcPr>
          <w:p w14:paraId="5ABA3B07" w14:textId="77777777" w:rsidR="00EE4B2B" w:rsidRPr="00EE4B2B" w:rsidRDefault="00EE4B2B" w:rsidP="00521FF2">
            <w:pPr>
              <w:ind w:firstLine="0"/>
            </w:pPr>
            <w:r w:rsidRPr="00EE4B2B">
              <w:t>Administrativo 3º</w:t>
            </w:r>
          </w:p>
        </w:tc>
        <w:tc>
          <w:tcPr>
            <w:tcW w:w="2483" w:type="pct"/>
            <w:shd w:val="clear" w:color="auto" w:fill="auto"/>
            <w:noWrap/>
            <w:vAlign w:val="center"/>
          </w:tcPr>
          <w:p w14:paraId="35775A07" w14:textId="77777777" w:rsidR="00EE4B2B" w:rsidRPr="00EE4B2B" w:rsidRDefault="008F743D" w:rsidP="00521FF2">
            <w:pPr>
              <w:ind w:firstLine="0"/>
            </w:pPr>
            <w:r>
              <w:t>7º Juzgado de G</w:t>
            </w:r>
            <w:r w:rsidR="00EE4B2B" w:rsidRPr="00EE4B2B">
              <w:t>arantía de Santiago</w:t>
            </w:r>
          </w:p>
        </w:tc>
      </w:tr>
      <w:tr w:rsidR="00EE4B2B" w:rsidRPr="00EE4B2B" w14:paraId="72EA2CEE" w14:textId="77777777" w:rsidTr="00521FF2">
        <w:trPr>
          <w:trHeight w:val="567"/>
        </w:trPr>
        <w:tc>
          <w:tcPr>
            <w:tcW w:w="1615" w:type="pct"/>
            <w:shd w:val="clear" w:color="auto" w:fill="auto"/>
            <w:noWrap/>
            <w:vAlign w:val="center"/>
          </w:tcPr>
          <w:p w14:paraId="3DBB960A" w14:textId="77777777" w:rsidR="00EE4B2B" w:rsidRPr="00EE4B2B" w:rsidRDefault="00EE4B2B" w:rsidP="00521FF2">
            <w:pPr>
              <w:ind w:firstLine="0"/>
              <w:rPr>
                <w:lang w:val="es-ES"/>
              </w:rPr>
            </w:pPr>
            <w:r w:rsidRPr="00EE4B2B">
              <w:rPr>
                <w:lang w:val="es-ES"/>
              </w:rPr>
              <w:t>Eugenio Rojo Silva</w:t>
            </w:r>
          </w:p>
        </w:tc>
        <w:tc>
          <w:tcPr>
            <w:tcW w:w="902" w:type="pct"/>
            <w:shd w:val="clear" w:color="auto" w:fill="auto"/>
            <w:noWrap/>
            <w:vAlign w:val="center"/>
          </w:tcPr>
          <w:p w14:paraId="6077E316" w14:textId="77777777" w:rsidR="00EE4B2B" w:rsidRPr="00EE4B2B" w:rsidRDefault="00EE4B2B" w:rsidP="00521FF2">
            <w:pPr>
              <w:ind w:firstLine="0"/>
            </w:pPr>
            <w:r w:rsidRPr="00EE4B2B">
              <w:t>Administrativo notificaciones</w:t>
            </w:r>
          </w:p>
        </w:tc>
        <w:tc>
          <w:tcPr>
            <w:tcW w:w="2483" w:type="pct"/>
            <w:shd w:val="clear" w:color="auto" w:fill="auto"/>
            <w:noWrap/>
            <w:vAlign w:val="center"/>
          </w:tcPr>
          <w:p w14:paraId="724F9A95" w14:textId="77777777" w:rsidR="00EE4B2B" w:rsidRPr="00EE4B2B" w:rsidRDefault="008F743D" w:rsidP="00521FF2">
            <w:pPr>
              <w:ind w:firstLine="0"/>
            </w:pPr>
            <w:r>
              <w:t>Juzgado de Cobranza P</w:t>
            </w:r>
            <w:r w:rsidR="00EE4B2B" w:rsidRPr="00EE4B2B">
              <w:t>revisional de San Miguel</w:t>
            </w:r>
          </w:p>
        </w:tc>
      </w:tr>
      <w:tr w:rsidR="00EE4B2B" w:rsidRPr="00EE4B2B" w14:paraId="484D24E5" w14:textId="77777777" w:rsidTr="00521FF2">
        <w:trPr>
          <w:trHeight w:val="567"/>
        </w:trPr>
        <w:tc>
          <w:tcPr>
            <w:tcW w:w="1615" w:type="pct"/>
            <w:shd w:val="clear" w:color="auto" w:fill="auto"/>
            <w:noWrap/>
            <w:vAlign w:val="center"/>
          </w:tcPr>
          <w:p w14:paraId="1CCA8865" w14:textId="77777777" w:rsidR="00EE4B2B" w:rsidRPr="00EE4B2B" w:rsidRDefault="00EE4B2B" w:rsidP="00521FF2">
            <w:pPr>
              <w:ind w:firstLine="0"/>
              <w:rPr>
                <w:lang w:val="es-ES"/>
              </w:rPr>
            </w:pPr>
            <w:r w:rsidRPr="00EE4B2B">
              <w:rPr>
                <w:lang w:val="es-ES"/>
              </w:rPr>
              <w:t>Hernán Valdebenito Carrasco</w:t>
            </w:r>
          </w:p>
        </w:tc>
        <w:tc>
          <w:tcPr>
            <w:tcW w:w="902" w:type="pct"/>
            <w:shd w:val="clear" w:color="auto" w:fill="auto"/>
            <w:noWrap/>
            <w:vAlign w:val="center"/>
          </w:tcPr>
          <w:p w14:paraId="20DF4DC1" w14:textId="77777777" w:rsidR="00EE4B2B" w:rsidRPr="00EE4B2B" w:rsidRDefault="00EE4B2B" w:rsidP="00521FF2">
            <w:pPr>
              <w:ind w:firstLine="0"/>
            </w:pPr>
            <w:r w:rsidRPr="00EE4B2B">
              <w:t>Juez</w:t>
            </w:r>
          </w:p>
        </w:tc>
        <w:tc>
          <w:tcPr>
            <w:tcW w:w="2483" w:type="pct"/>
            <w:shd w:val="clear" w:color="auto" w:fill="auto"/>
            <w:noWrap/>
            <w:vAlign w:val="center"/>
          </w:tcPr>
          <w:p w14:paraId="31B6AE65" w14:textId="77777777" w:rsidR="00EE4B2B" w:rsidRPr="00EE4B2B" w:rsidRDefault="00EE4B2B" w:rsidP="00521FF2">
            <w:pPr>
              <w:ind w:firstLine="0"/>
            </w:pPr>
            <w:r w:rsidRPr="00EE4B2B">
              <w:t>Ju</w:t>
            </w:r>
            <w:r w:rsidR="008F743D">
              <w:t>zgado de Letras del T</w:t>
            </w:r>
            <w:r w:rsidRPr="00EE4B2B">
              <w:t>rabajo de Arica</w:t>
            </w:r>
          </w:p>
        </w:tc>
      </w:tr>
    </w:tbl>
    <w:p w14:paraId="528D349D" w14:textId="77777777" w:rsidR="00EE4B2B" w:rsidRPr="00EE4B2B" w:rsidRDefault="00EE4B2B" w:rsidP="0029452A"/>
    <w:p w14:paraId="0E28598F" w14:textId="77777777" w:rsidR="00EE4B2B" w:rsidRPr="00CA2DAE" w:rsidRDefault="00621560" w:rsidP="009D48D6">
      <w:pPr>
        <w:pStyle w:val="Ttulo4"/>
        <w:ind w:left="0"/>
      </w:pPr>
      <w:bookmarkStart w:id="89" w:name="_Toc2866440"/>
      <w:bookmarkStart w:id="90" w:name="_Toc30061104"/>
      <w:r>
        <w:t xml:space="preserve">1.2 </w:t>
      </w:r>
      <w:r>
        <w:tab/>
      </w:r>
      <w:r w:rsidR="00EE4B2B" w:rsidRPr="00CA2DAE">
        <w:t>Décimo noveno Curso de Capacitación de Capacitadores</w:t>
      </w:r>
      <w:bookmarkEnd w:id="89"/>
      <w:r w:rsidR="00CA2DAE">
        <w:t>.</w:t>
      </w:r>
      <w:bookmarkEnd w:id="90"/>
    </w:p>
    <w:p w14:paraId="3D00735A" w14:textId="77777777" w:rsidR="009C4422" w:rsidRDefault="009C4422" w:rsidP="009D48D6">
      <w:pPr>
        <w:ind w:firstLine="0"/>
      </w:pPr>
    </w:p>
    <w:p w14:paraId="55562A92" w14:textId="77777777" w:rsidR="00EE4B2B" w:rsidRPr="00CA2DAE" w:rsidRDefault="00EE4B2B" w:rsidP="009D48D6">
      <w:pPr>
        <w:ind w:firstLine="0"/>
      </w:pPr>
      <w:r w:rsidRPr="00CA2DAE">
        <w:t xml:space="preserve">Lugar: </w:t>
      </w:r>
      <w:r w:rsidRPr="00CA2DAE">
        <w:tab/>
      </w:r>
      <w:r w:rsidRPr="00CA2DAE">
        <w:tab/>
      </w:r>
      <w:r w:rsidR="00CA2DAE">
        <w:tab/>
      </w:r>
      <w:r w:rsidR="00CA2DAE">
        <w:tab/>
      </w:r>
      <w:r w:rsidRPr="00CA2DAE">
        <w:t>Santiago</w:t>
      </w:r>
    </w:p>
    <w:p w14:paraId="65AC0BF0" w14:textId="77777777" w:rsidR="00EE4B2B" w:rsidRPr="00CA2DAE" w:rsidRDefault="00EE4B2B" w:rsidP="009D48D6">
      <w:pPr>
        <w:ind w:firstLine="0"/>
      </w:pPr>
      <w:r w:rsidRPr="00CA2DAE">
        <w:t xml:space="preserve">Fecha: </w:t>
      </w:r>
      <w:r w:rsidRPr="00CA2DAE">
        <w:tab/>
      </w:r>
      <w:r w:rsidRPr="00CA2DAE">
        <w:tab/>
      </w:r>
      <w:r w:rsidR="00CA2DAE">
        <w:tab/>
      </w:r>
      <w:r w:rsidR="00CA2DAE">
        <w:tab/>
      </w:r>
      <w:r w:rsidRPr="00CA2DAE">
        <w:t xml:space="preserve">Primera sesión </w:t>
      </w:r>
      <w:r w:rsidRPr="00CA2DAE">
        <w:tab/>
        <w:t>14, 15, 16 y 17 de mayo de 2019</w:t>
      </w:r>
    </w:p>
    <w:p w14:paraId="1452DB6B" w14:textId="77777777" w:rsidR="00EE4B2B" w:rsidRPr="00CA2DAE" w:rsidRDefault="00EE4B2B" w:rsidP="009D48D6">
      <w:pPr>
        <w:ind w:firstLine="0"/>
      </w:pPr>
      <w:r w:rsidRPr="00CA2DAE">
        <w:tab/>
      </w:r>
      <w:r w:rsidRPr="00CA2DAE">
        <w:tab/>
      </w:r>
      <w:r w:rsidR="00CA2DAE">
        <w:tab/>
      </w:r>
      <w:r w:rsidR="00CA2DAE">
        <w:tab/>
      </w:r>
      <w:r w:rsidRPr="00CA2DAE">
        <w:t>Segunda sesión</w:t>
      </w:r>
      <w:r w:rsidRPr="00CA2DAE">
        <w:tab/>
      </w:r>
      <w:r w:rsidRPr="00CA2DAE">
        <w:tab/>
        <w:t>2, 3 y 4 de julio de 2019</w:t>
      </w:r>
    </w:p>
    <w:p w14:paraId="49B85A8F" w14:textId="77777777" w:rsidR="00EE4B2B" w:rsidRPr="00CA2DAE" w:rsidRDefault="00EE4B2B" w:rsidP="009D48D6">
      <w:pPr>
        <w:ind w:firstLine="0"/>
      </w:pPr>
      <w:r w:rsidRPr="00CA2DAE">
        <w:tab/>
      </w:r>
      <w:r w:rsidRPr="00CA2DAE">
        <w:tab/>
      </w:r>
      <w:r w:rsidR="00CA2DAE">
        <w:tab/>
      </w:r>
      <w:r w:rsidR="00CA2DAE">
        <w:tab/>
      </w:r>
      <w:r w:rsidRPr="00CA2DAE">
        <w:t xml:space="preserve">Tercera sesión </w:t>
      </w:r>
      <w:r w:rsidRPr="00CA2DAE">
        <w:tab/>
      </w:r>
      <w:r w:rsidRPr="00CA2DAE">
        <w:tab/>
        <w:t>7, 8, 9, 10 y 11 de octubre de 2019</w:t>
      </w:r>
    </w:p>
    <w:p w14:paraId="4076ECC0" w14:textId="77777777" w:rsidR="00EE4B2B" w:rsidRPr="00EE4B2B" w:rsidRDefault="00EE4B2B" w:rsidP="009D48D6">
      <w:pPr>
        <w:ind w:firstLine="0"/>
      </w:pPr>
      <w:r w:rsidRPr="00CA2DAE">
        <w:t>Número de participantes:</w:t>
      </w:r>
      <w:r w:rsidRPr="00CA2DAE">
        <w:tab/>
      </w:r>
      <w:r w:rsidRPr="00EE4B2B">
        <w:t>22</w:t>
      </w:r>
    </w:p>
    <w:p w14:paraId="2D65628F" w14:textId="77777777" w:rsidR="00EE4B2B" w:rsidRPr="00EE4B2B" w:rsidRDefault="00EE4B2B" w:rsidP="0029452A"/>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2"/>
        <w:gridCol w:w="1724"/>
        <w:gridCol w:w="4585"/>
      </w:tblGrid>
      <w:tr w:rsidR="00EE4B2B" w:rsidRPr="00EE4B2B" w14:paraId="46BC134B" w14:textId="77777777" w:rsidTr="008C5509">
        <w:trPr>
          <w:trHeight w:val="600"/>
        </w:trPr>
        <w:tc>
          <w:tcPr>
            <w:tcW w:w="3042" w:type="dxa"/>
            <w:shd w:val="clear" w:color="auto" w:fill="auto"/>
            <w:noWrap/>
            <w:vAlign w:val="center"/>
          </w:tcPr>
          <w:p w14:paraId="2582D580" w14:textId="77777777" w:rsidR="00EE4B2B" w:rsidRPr="00EE4B2B" w:rsidRDefault="00EE4B2B" w:rsidP="004F167E">
            <w:pPr>
              <w:ind w:firstLine="0"/>
              <w:rPr>
                <w:lang w:eastAsia="es-CL"/>
              </w:rPr>
            </w:pPr>
            <w:r w:rsidRPr="00EE4B2B">
              <w:rPr>
                <w:lang w:eastAsia="es-CL"/>
              </w:rPr>
              <w:t>Nombre</w:t>
            </w:r>
          </w:p>
        </w:tc>
        <w:tc>
          <w:tcPr>
            <w:tcW w:w="1724" w:type="dxa"/>
            <w:shd w:val="clear" w:color="auto" w:fill="auto"/>
            <w:vAlign w:val="center"/>
          </w:tcPr>
          <w:p w14:paraId="27456944" w14:textId="77777777" w:rsidR="00EE4B2B" w:rsidRPr="00EE4B2B" w:rsidRDefault="00EE4B2B" w:rsidP="004F167E">
            <w:pPr>
              <w:ind w:firstLine="0"/>
              <w:rPr>
                <w:lang w:eastAsia="es-CL"/>
              </w:rPr>
            </w:pPr>
            <w:r w:rsidRPr="00EE4B2B">
              <w:rPr>
                <w:lang w:eastAsia="es-CL"/>
              </w:rPr>
              <w:t>Cargo</w:t>
            </w:r>
          </w:p>
        </w:tc>
        <w:tc>
          <w:tcPr>
            <w:tcW w:w="4585" w:type="dxa"/>
            <w:shd w:val="clear" w:color="auto" w:fill="auto"/>
            <w:noWrap/>
            <w:vAlign w:val="center"/>
          </w:tcPr>
          <w:p w14:paraId="2CE42068" w14:textId="77777777" w:rsidR="00EE4B2B" w:rsidRPr="00EE4B2B" w:rsidRDefault="00EE4B2B" w:rsidP="004F167E">
            <w:pPr>
              <w:ind w:firstLine="0"/>
              <w:rPr>
                <w:lang w:eastAsia="es-CL"/>
              </w:rPr>
            </w:pPr>
            <w:r w:rsidRPr="00EE4B2B">
              <w:rPr>
                <w:lang w:eastAsia="es-CL"/>
              </w:rPr>
              <w:t>Tribunal</w:t>
            </w:r>
          </w:p>
        </w:tc>
      </w:tr>
      <w:tr w:rsidR="00EE4B2B" w:rsidRPr="00EE4B2B" w14:paraId="7A4F4195" w14:textId="77777777" w:rsidTr="008C5509">
        <w:trPr>
          <w:trHeight w:val="600"/>
        </w:trPr>
        <w:tc>
          <w:tcPr>
            <w:tcW w:w="3042" w:type="dxa"/>
            <w:shd w:val="clear" w:color="auto" w:fill="auto"/>
            <w:noWrap/>
            <w:vAlign w:val="center"/>
          </w:tcPr>
          <w:p w14:paraId="383CF219" w14:textId="77777777" w:rsidR="00EE4B2B" w:rsidRPr="00EE4B2B" w:rsidRDefault="00EE4B2B" w:rsidP="004F167E">
            <w:pPr>
              <w:ind w:firstLine="0"/>
              <w:rPr>
                <w:lang w:val="es-ES"/>
              </w:rPr>
            </w:pPr>
            <w:r w:rsidRPr="00EE4B2B">
              <w:rPr>
                <w:lang w:val="es-ES"/>
              </w:rPr>
              <w:t>Nelson Achurra Muñoz</w:t>
            </w:r>
          </w:p>
        </w:tc>
        <w:tc>
          <w:tcPr>
            <w:tcW w:w="1724" w:type="dxa"/>
            <w:shd w:val="clear" w:color="auto" w:fill="auto"/>
            <w:vAlign w:val="center"/>
          </w:tcPr>
          <w:p w14:paraId="1520785C" w14:textId="77777777" w:rsidR="00EE4B2B" w:rsidRPr="00EE4B2B" w:rsidRDefault="00EE4B2B" w:rsidP="004F167E">
            <w:pPr>
              <w:ind w:firstLine="0"/>
              <w:rPr>
                <w:lang w:val="es-ES"/>
              </w:rPr>
            </w:pPr>
            <w:r w:rsidRPr="00EE4B2B">
              <w:rPr>
                <w:lang w:val="es-ES"/>
              </w:rPr>
              <w:t>Consejero técnico</w:t>
            </w:r>
          </w:p>
        </w:tc>
        <w:tc>
          <w:tcPr>
            <w:tcW w:w="4585" w:type="dxa"/>
            <w:shd w:val="clear" w:color="auto" w:fill="auto"/>
            <w:noWrap/>
            <w:vAlign w:val="center"/>
          </w:tcPr>
          <w:p w14:paraId="19B61BA5" w14:textId="77777777" w:rsidR="00EE4B2B" w:rsidRPr="00EE4B2B" w:rsidRDefault="001E7F0D" w:rsidP="004F167E">
            <w:pPr>
              <w:ind w:firstLine="0"/>
              <w:rPr>
                <w:lang w:val="es-ES"/>
              </w:rPr>
            </w:pPr>
            <w:r>
              <w:rPr>
                <w:lang w:val="es-ES"/>
              </w:rPr>
              <w:t>3ºJuzgado de F</w:t>
            </w:r>
            <w:r w:rsidR="00EE4B2B" w:rsidRPr="00EE4B2B">
              <w:rPr>
                <w:lang w:val="es-ES"/>
              </w:rPr>
              <w:t>amilia de Santiago</w:t>
            </w:r>
          </w:p>
        </w:tc>
      </w:tr>
      <w:tr w:rsidR="00EE4B2B" w:rsidRPr="00EE4B2B" w14:paraId="5ED42567" w14:textId="77777777" w:rsidTr="008C5509">
        <w:trPr>
          <w:trHeight w:val="600"/>
        </w:trPr>
        <w:tc>
          <w:tcPr>
            <w:tcW w:w="3042" w:type="dxa"/>
            <w:shd w:val="clear" w:color="auto" w:fill="auto"/>
            <w:noWrap/>
            <w:vAlign w:val="center"/>
          </w:tcPr>
          <w:p w14:paraId="4D93FD9E" w14:textId="77777777" w:rsidR="00EE4B2B" w:rsidRPr="00EE4B2B" w:rsidRDefault="00EE4B2B" w:rsidP="004F167E">
            <w:pPr>
              <w:ind w:firstLine="0"/>
              <w:rPr>
                <w:lang w:val="es-ES"/>
              </w:rPr>
            </w:pPr>
            <w:r w:rsidRPr="00EE4B2B">
              <w:rPr>
                <w:lang w:val="es-ES"/>
              </w:rPr>
              <w:t>Mario Alruiz Valenzuela</w:t>
            </w:r>
          </w:p>
        </w:tc>
        <w:tc>
          <w:tcPr>
            <w:tcW w:w="1724" w:type="dxa"/>
            <w:shd w:val="clear" w:color="auto" w:fill="auto"/>
            <w:vAlign w:val="center"/>
          </w:tcPr>
          <w:p w14:paraId="4175866B" w14:textId="77777777" w:rsidR="00EE4B2B" w:rsidRPr="00EE4B2B" w:rsidRDefault="00EE4B2B" w:rsidP="004F167E">
            <w:pPr>
              <w:ind w:firstLine="0"/>
              <w:rPr>
                <w:lang w:val="es-ES"/>
              </w:rPr>
            </w:pPr>
            <w:r w:rsidRPr="00EE4B2B">
              <w:rPr>
                <w:lang w:val="es-ES"/>
              </w:rPr>
              <w:t>Administrador</w:t>
            </w:r>
          </w:p>
        </w:tc>
        <w:tc>
          <w:tcPr>
            <w:tcW w:w="4585" w:type="dxa"/>
            <w:shd w:val="clear" w:color="auto" w:fill="auto"/>
            <w:noWrap/>
            <w:vAlign w:val="center"/>
          </w:tcPr>
          <w:p w14:paraId="54B27F8D" w14:textId="77777777" w:rsidR="00EE4B2B" w:rsidRPr="00EE4B2B" w:rsidRDefault="001E7F0D" w:rsidP="004F167E">
            <w:pPr>
              <w:ind w:firstLine="0"/>
              <w:rPr>
                <w:lang w:val="es-ES"/>
              </w:rPr>
            </w:pPr>
            <w:r>
              <w:rPr>
                <w:lang w:val="es-ES"/>
              </w:rPr>
              <w:t>Juzgado de Letras del T</w:t>
            </w:r>
            <w:r w:rsidR="00EE4B2B" w:rsidRPr="00EE4B2B">
              <w:rPr>
                <w:lang w:val="es-ES"/>
              </w:rPr>
              <w:t>rabajo de Talca</w:t>
            </w:r>
          </w:p>
        </w:tc>
      </w:tr>
      <w:tr w:rsidR="00EE4B2B" w:rsidRPr="00EE4B2B" w14:paraId="372BBBEC" w14:textId="77777777" w:rsidTr="008C5509">
        <w:trPr>
          <w:trHeight w:val="600"/>
        </w:trPr>
        <w:tc>
          <w:tcPr>
            <w:tcW w:w="3042" w:type="dxa"/>
            <w:shd w:val="clear" w:color="auto" w:fill="auto"/>
            <w:noWrap/>
            <w:vAlign w:val="center"/>
          </w:tcPr>
          <w:p w14:paraId="0BABD0D0" w14:textId="77777777" w:rsidR="00EE4B2B" w:rsidRPr="00EE4B2B" w:rsidRDefault="00EE4B2B" w:rsidP="004F167E">
            <w:pPr>
              <w:ind w:firstLine="0"/>
              <w:rPr>
                <w:lang w:val="es-ES"/>
              </w:rPr>
            </w:pPr>
            <w:r w:rsidRPr="00EE4B2B">
              <w:rPr>
                <w:lang w:val="es-ES"/>
              </w:rPr>
              <w:t>Julia Angulo Riquelme</w:t>
            </w:r>
          </w:p>
        </w:tc>
        <w:tc>
          <w:tcPr>
            <w:tcW w:w="1724" w:type="dxa"/>
            <w:shd w:val="clear" w:color="auto" w:fill="auto"/>
            <w:vAlign w:val="center"/>
          </w:tcPr>
          <w:p w14:paraId="597680B8" w14:textId="77777777" w:rsidR="00EE4B2B" w:rsidRPr="00EE4B2B" w:rsidRDefault="00EE4B2B" w:rsidP="004F167E">
            <w:pPr>
              <w:ind w:firstLine="0"/>
              <w:rPr>
                <w:lang w:val="es-ES"/>
              </w:rPr>
            </w:pPr>
            <w:r w:rsidRPr="00EE4B2B">
              <w:rPr>
                <w:lang w:val="es-ES"/>
              </w:rPr>
              <w:t>Consejera técnica</w:t>
            </w:r>
          </w:p>
        </w:tc>
        <w:tc>
          <w:tcPr>
            <w:tcW w:w="4585" w:type="dxa"/>
            <w:shd w:val="clear" w:color="auto" w:fill="auto"/>
            <w:noWrap/>
            <w:vAlign w:val="center"/>
          </w:tcPr>
          <w:p w14:paraId="323505C9" w14:textId="77777777" w:rsidR="00EE4B2B" w:rsidRPr="00EE4B2B" w:rsidRDefault="001E7F0D" w:rsidP="004F167E">
            <w:pPr>
              <w:ind w:firstLine="0"/>
              <w:rPr>
                <w:lang w:val="es-ES"/>
              </w:rPr>
            </w:pPr>
            <w:r>
              <w:rPr>
                <w:lang w:val="es-ES"/>
              </w:rPr>
              <w:t>1º Juzgado de F</w:t>
            </w:r>
            <w:r w:rsidR="00EE4B2B" w:rsidRPr="00EE4B2B">
              <w:rPr>
                <w:lang w:val="es-ES"/>
              </w:rPr>
              <w:t>amilia de Santiago</w:t>
            </w:r>
          </w:p>
        </w:tc>
      </w:tr>
      <w:tr w:rsidR="00EE4B2B" w:rsidRPr="00EE4B2B" w14:paraId="41EF24AD" w14:textId="77777777" w:rsidTr="008C5509">
        <w:trPr>
          <w:trHeight w:val="600"/>
        </w:trPr>
        <w:tc>
          <w:tcPr>
            <w:tcW w:w="3042" w:type="dxa"/>
            <w:shd w:val="clear" w:color="auto" w:fill="auto"/>
            <w:noWrap/>
            <w:vAlign w:val="center"/>
          </w:tcPr>
          <w:p w14:paraId="23D526A6" w14:textId="77777777" w:rsidR="00EE4B2B" w:rsidRPr="00EE4B2B" w:rsidRDefault="00EE4B2B" w:rsidP="004F167E">
            <w:pPr>
              <w:ind w:firstLine="0"/>
              <w:rPr>
                <w:lang w:val="es-ES"/>
              </w:rPr>
            </w:pPr>
            <w:r w:rsidRPr="00EE4B2B">
              <w:rPr>
                <w:lang w:val="es-ES"/>
              </w:rPr>
              <w:t>José Arancibia Donoso</w:t>
            </w:r>
          </w:p>
        </w:tc>
        <w:tc>
          <w:tcPr>
            <w:tcW w:w="1724" w:type="dxa"/>
            <w:shd w:val="clear" w:color="auto" w:fill="auto"/>
            <w:vAlign w:val="center"/>
          </w:tcPr>
          <w:p w14:paraId="433886F2" w14:textId="77777777" w:rsidR="00EE4B2B" w:rsidRPr="00EE4B2B" w:rsidRDefault="00EE4B2B" w:rsidP="004F167E">
            <w:pPr>
              <w:ind w:firstLine="0"/>
              <w:rPr>
                <w:lang w:val="es-ES"/>
              </w:rPr>
            </w:pPr>
            <w:r w:rsidRPr="00EE4B2B">
              <w:rPr>
                <w:lang w:val="es-ES"/>
              </w:rPr>
              <w:t>Jefe unidad de atención de público</w:t>
            </w:r>
          </w:p>
        </w:tc>
        <w:tc>
          <w:tcPr>
            <w:tcW w:w="4585" w:type="dxa"/>
            <w:shd w:val="clear" w:color="auto" w:fill="auto"/>
            <w:noWrap/>
            <w:vAlign w:val="center"/>
          </w:tcPr>
          <w:p w14:paraId="6A9DC72E" w14:textId="77777777" w:rsidR="00EE4B2B" w:rsidRPr="00EE4B2B" w:rsidRDefault="001E7F0D" w:rsidP="004F167E">
            <w:pPr>
              <w:ind w:firstLine="0"/>
              <w:rPr>
                <w:lang w:val="es-ES"/>
              </w:rPr>
            </w:pPr>
            <w:r>
              <w:rPr>
                <w:lang w:val="es-ES"/>
              </w:rPr>
              <w:t>Juzgado de F</w:t>
            </w:r>
            <w:r w:rsidR="00EE4B2B" w:rsidRPr="00EE4B2B">
              <w:rPr>
                <w:lang w:val="es-ES"/>
              </w:rPr>
              <w:t>amilia de San Bernardo</w:t>
            </w:r>
          </w:p>
        </w:tc>
      </w:tr>
    </w:tbl>
    <w:p w14:paraId="0E5EC915" w14:textId="77777777" w:rsidR="00621560" w:rsidRDefault="00621560">
      <w: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2"/>
        <w:gridCol w:w="1724"/>
        <w:gridCol w:w="4585"/>
      </w:tblGrid>
      <w:tr w:rsidR="00EE4B2B" w:rsidRPr="00EE4B2B" w14:paraId="1E1BF4AC" w14:textId="77777777" w:rsidTr="008C5509">
        <w:trPr>
          <w:trHeight w:val="600"/>
        </w:trPr>
        <w:tc>
          <w:tcPr>
            <w:tcW w:w="3042" w:type="dxa"/>
            <w:shd w:val="clear" w:color="auto" w:fill="auto"/>
            <w:noWrap/>
            <w:vAlign w:val="center"/>
          </w:tcPr>
          <w:p w14:paraId="6554E200" w14:textId="77777777" w:rsidR="00EE4B2B" w:rsidRPr="00EE4B2B" w:rsidRDefault="00EE4B2B" w:rsidP="004F167E">
            <w:pPr>
              <w:ind w:firstLine="0"/>
              <w:rPr>
                <w:lang w:val="es-ES"/>
              </w:rPr>
            </w:pPr>
            <w:r w:rsidRPr="00EE4B2B">
              <w:rPr>
                <w:lang w:val="es-ES"/>
              </w:rPr>
              <w:t>Marcos Benitt Coluccio</w:t>
            </w:r>
          </w:p>
        </w:tc>
        <w:tc>
          <w:tcPr>
            <w:tcW w:w="1724" w:type="dxa"/>
            <w:shd w:val="clear" w:color="auto" w:fill="auto"/>
            <w:vAlign w:val="center"/>
          </w:tcPr>
          <w:p w14:paraId="046EFCC2" w14:textId="77777777" w:rsidR="00EE4B2B" w:rsidRPr="00EE4B2B" w:rsidRDefault="00EE4B2B" w:rsidP="004F167E">
            <w:pPr>
              <w:ind w:firstLine="0"/>
              <w:rPr>
                <w:lang w:val="es-ES"/>
              </w:rPr>
            </w:pPr>
            <w:r w:rsidRPr="00EE4B2B">
              <w:rPr>
                <w:lang w:val="es-ES"/>
              </w:rPr>
              <w:t>Jefe de unidad de testigos y peritos</w:t>
            </w:r>
          </w:p>
        </w:tc>
        <w:tc>
          <w:tcPr>
            <w:tcW w:w="4585" w:type="dxa"/>
            <w:shd w:val="clear" w:color="auto" w:fill="auto"/>
            <w:noWrap/>
            <w:vAlign w:val="center"/>
          </w:tcPr>
          <w:p w14:paraId="30E36164" w14:textId="77777777" w:rsidR="00EE4B2B" w:rsidRPr="00EE4B2B" w:rsidRDefault="001E7F0D" w:rsidP="004F167E">
            <w:pPr>
              <w:ind w:firstLine="0"/>
              <w:rPr>
                <w:lang w:val="es-ES"/>
              </w:rPr>
            </w:pPr>
            <w:r>
              <w:rPr>
                <w:lang w:val="es-ES"/>
              </w:rPr>
              <w:t>Tribunal de Juicio Oral en lo P</w:t>
            </w:r>
            <w:r w:rsidR="00EE4B2B" w:rsidRPr="00EE4B2B">
              <w:rPr>
                <w:lang w:val="es-ES"/>
              </w:rPr>
              <w:t>enal de Iquique</w:t>
            </w:r>
          </w:p>
        </w:tc>
      </w:tr>
      <w:tr w:rsidR="00EE4B2B" w:rsidRPr="00EE4B2B" w14:paraId="7A1FDA9E" w14:textId="77777777" w:rsidTr="008C5509">
        <w:trPr>
          <w:trHeight w:val="600"/>
        </w:trPr>
        <w:tc>
          <w:tcPr>
            <w:tcW w:w="3042" w:type="dxa"/>
            <w:shd w:val="clear" w:color="auto" w:fill="auto"/>
            <w:noWrap/>
            <w:vAlign w:val="center"/>
          </w:tcPr>
          <w:p w14:paraId="31863EEE" w14:textId="77777777" w:rsidR="00EE4B2B" w:rsidRPr="00EE4B2B" w:rsidRDefault="00EE4B2B" w:rsidP="004F167E">
            <w:pPr>
              <w:ind w:firstLine="0"/>
              <w:rPr>
                <w:lang w:val="es-ES"/>
              </w:rPr>
            </w:pPr>
            <w:r w:rsidRPr="00EE4B2B">
              <w:rPr>
                <w:lang w:val="es-ES"/>
              </w:rPr>
              <w:t>Manuel Calderón Valladares</w:t>
            </w:r>
          </w:p>
        </w:tc>
        <w:tc>
          <w:tcPr>
            <w:tcW w:w="1724" w:type="dxa"/>
            <w:shd w:val="clear" w:color="auto" w:fill="auto"/>
            <w:vAlign w:val="center"/>
          </w:tcPr>
          <w:p w14:paraId="0628FF24" w14:textId="77777777" w:rsidR="00EE4B2B" w:rsidRPr="00EE4B2B" w:rsidRDefault="00EE4B2B" w:rsidP="004F167E">
            <w:pPr>
              <w:ind w:firstLine="0"/>
              <w:rPr>
                <w:lang w:val="es-ES"/>
              </w:rPr>
            </w:pPr>
            <w:r w:rsidRPr="00EE4B2B">
              <w:rPr>
                <w:lang w:val="es-ES"/>
              </w:rPr>
              <w:t>Jefe unidad de testigos y peritos</w:t>
            </w:r>
          </w:p>
        </w:tc>
        <w:tc>
          <w:tcPr>
            <w:tcW w:w="4585" w:type="dxa"/>
            <w:shd w:val="clear" w:color="auto" w:fill="auto"/>
            <w:noWrap/>
            <w:vAlign w:val="center"/>
          </w:tcPr>
          <w:p w14:paraId="6DD0B0E9" w14:textId="77777777" w:rsidR="00EE4B2B" w:rsidRPr="00EE4B2B" w:rsidRDefault="001E7F0D" w:rsidP="004F167E">
            <w:pPr>
              <w:ind w:firstLine="0"/>
              <w:rPr>
                <w:lang w:val="es-ES"/>
              </w:rPr>
            </w:pPr>
            <w:r>
              <w:rPr>
                <w:lang w:val="es-ES"/>
              </w:rPr>
              <w:t>4º Juzgado de G</w:t>
            </w:r>
            <w:r w:rsidR="00EE4B2B" w:rsidRPr="00EE4B2B">
              <w:rPr>
                <w:lang w:val="es-ES"/>
              </w:rPr>
              <w:t>arantía de Santiago</w:t>
            </w:r>
          </w:p>
        </w:tc>
      </w:tr>
      <w:tr w:rsidR="00EE4B2B" w:rsidRPr="00EE4B2B" w14:paraId="1F672CCB" w14:textId="77777777" w:rsidTr="008C5509">
        <w:trPr>
          <w:trHeight w:val="600"/>
        </w:trPr>
        <w:tc>
          <w:tcPr>
            <w:tcW w:w="3042" w:type="dxa"/>
            <w:shd w:val="clear" w:color="auto" w:fill="auto"/>
            <w:noWrap/>
            <w:vAlign w:val="center"/>
          </w:tcPr>
          <w:p w14:paraId="3312E8E5" w14:textId="77777777" w:rsidR="00EE4B2B" w:rsidRPr="00EE4B2B" w:rsidRDefault="00EE4B2B" w:rsidP="004F167E">
            <w:pPr>
              <w:ind w:firstLine="0"/>
              <w:rPr>
                <w:lang w:val="es-ES"/>
              </w:rPr>
            </w:pPr>
            <w:r w:rsidRPr="00EE4B2B">
              <w:rPr>
                <w:lang w:val="es-ES"/>
              </w:rPr>
              <w:t>Giuliano Candia Leal</w:t>
            </w:r>
          </w:p>
        </w:tc>
        <w:tc>
          <w:tcPr>
            <w:tcW w:w="1724" w:type="dxa"/>
            <w:shd w:val="clear" w:color="auto" w:fill="auto"/>
            <w:vAlign w:val="center"/>
          </w:tcPr>
          <w:p w14:paraId="777D58A7" w14:textId="77777777" w:rsidR="00EE4B2B" w:rsidRPr="00EE4B2B" w:rsidRDefault="00EE4B2B" w:rsidP="004F167E">
            <w:pPr>
              <w:ind w:firstLine="0"/>
              <w:rPr>
                <w:lang w:val="es-ES"/>
              </w:rPr>
            </w:pPr>
            <w:r w:rsidRPr="00EE4B2B">
              <w:rPr>
                <w:lang w:val="es-ES"/>
              </w:rPr>
              <w:t>Administrador</w:t>
            </w:r>
          </w:p>
        </w:tc>
        <w:tc>
          <w:tcPr>
            <w:tcW w:w="4585" w:type="dxa"/>
            <w:shd w:val="clear" w:color="auto" w:fill="auto"/>
            <w:noWrap/>
            <w:vAlign w:val="center"/>
          </w:tcPr>
          <w:p w14:paraId="1EBEF91A" w14:textId="77777777" w:rsidR="00EE4B2B" w:rsidRPr="00EE4B2B" w:rsidRDefault="001E7F0D" w:rsidP="004F167E">
            <w:pPr>
              <w:ind w:firstLine="0"/>
              <w:rPr>
                <w:lang w:val="es-ES"/>
              </w:rPr>
            </w:pPr>
            <w:r>
              <w:rPr>
                <w:lang w:val="es-ES"/>
              </w:rPr>
              <w:t>Juzgado de Letras del T</w:t>
            </w:r>
            <w:r w:rsidR="00EE4B2B" w:rsidRPr="00EE4B2B">
              <w:rPr>
                <w:lang w:val="es-ES"/>
              </w:rPr>
              <w:t>rabajo de Curicó</w:t>
            </w:r>
          </w:p>
        </w:tc>
      </w:tr>
      <w:tr w:rsidR="00EE4B2B" w:rsidRPr="00EE4B2B" w14:paraId="386B3C66" w14:textId="77777777" w:rsidTr="008C5509">
        <w:trPr>
          <w:trHeight w:val="600"/>
        </w:trPr>
        <w:tc>
          <w:tcPr>
            <w:tcW w:w="3042" w:type="dxa"/>
            <w:shd w:val="clear" w:color="auto" w:fill="auto"/>
            <w:noWrap/>
            <w:vAlign w:val="center"/>
          </w:tcPr>
          <w:p w14:paraId="542E3320" w14:textId="77777777" w:rsidR="00EE4B2B" w:rsidRPr="00EE4B2B" w:rsidRDefault="00EE4B2B" w:rsidP="004F167E">
            <w:pPr>
              <w:ind w:firstLine="0"/>
              <w:rPr>
                <w:lang w:val="es-ES"/>
              </w:rPr>
            </w:pPr>
            <w:r w:rsidRPr="00EE4B2B">
              <w:rPr>
                <w:lang w:val="es-ES"/>
              </w:rPr>
              <w:t>Luis Cárcamo Montero</w:t>
            </w:r>
          </w:p>
        </w:tc>
        <w:tc>
          <w:tcPr>
            <w:tcW w:w="1724" w:type="dxa"/>
            <w:shd w:val="clear" w:color="auto" w:fill="auto"/>
            <w:vAlign w:val="center"/>
          </w:tcPr>
          <w:p w14:paraId="0B6C2221" w14:textId="77777777" w:rsidR="00EE4B2B" w:rsidRPr="00EE4B2B" w:rsidRDefault="00EE4B2B" w:rsidP="004F167E">
            <w:pPr>
              <w:ind w:firstLine="0"/>
              <w:rPr>
                <w:lang w:val="es-ES"/>
              </w:rPr>
            </w:pPr>
            <w:r w:rsidRPr="00EE4B2B">
              <w:rPr>
                <w:lang w:val="es-ES"/>
              </w:rPr>
              <w:t>Consejero técnico</w:t>
            </w:r>
          </w:p>
        </w:tc>
        <w:tc>
          <w:tcPr>
            <w:tcW w:w="4585" w:type="dxa"/>
            <w:shd w:val="clear" w:color="auto" w:fill="auto"/>
            <w:noWrap/>
            <w:vAlign w:val="center"/>
          </w:tcPr>
          <w:p w14:paraId="4E65F4C0" w14:textId="77777777" w:rsidR="00EE4B2B" w:rsidRPr="00EE4B2B" w:rsidRDefault="001E7F0D" w:rsidP="004F167E">
            <w:pPr>
              <w:ind w:firstLine="0"/>
              <w:rPr>
                <w:lang w:val="es-ES"/>
              </w:rPr>
            </w:pPr>
            <w:r>
              <w:rPr>
                <w:lang w:val="es-ES"/>
              </w:rPr>
              <w:t>Juzgado de F</w:t>
            </w:r>
            <w:r w:rsidR="00EE4B2B" w:rsidRPr="00EE4B2B">
              <w:rPr>
                <w:lang w:val="es-ES"/>
              </w:rPr>
              <w:t>amilia de Buin</w:t>
            </w:r>
          </w:p>
        </w:tc>
      </w:tr>
      <w:tr w:rsidR="00EE4B2B" w:rsidRPr="00EE4B2B" w14:paraId="42277A8D" w14:textId="77777777" w:rsidTr="008C5509">
        <w:trPr>
          <w:trHeight w:val="600"/>
        </w:trPr>
        <w:tc>
          <w:tcPr>
            <w:tcW w:w="3042" w:type="dxa"/>
            <w:shd w:val="clear" w:color="auto" w:fill="auto"/>
            <w:noWrap/>
            <w:vAlign w:val="center"/>
          </w:tcPr>
          <w:p w14:paraId="04F8D5F2" w14:textId="77777777" w:rsidR="00EE4B2B" w:rsidRPr="00EE4B2B" w:rsidRDefault="00EE4B2B" w:rsidP="004F167E">
            <w:pPr>
              <w:ind w:firstLine="0"/>
              <w:rPr>
                <w:lang w:val="es-ES"/>
              </w:rPr>
            </w:pPr>
            <w:r w:rsidRPr="00EE4B2B">
              <w:rPr>
                <w:lang w:val="es-ES"/>
              </w:rPr>
              <w:t>Daniela Cárdenas de la Vega</w:t>
            </w:r>
          </w:p>
        </w:tc>
        <w:tc>
          <w:tcPr>
            <w:tcW w:w="1724" w:type="dxa"/>
            <w:shd w:val="clear" w:color="auto" w:fill="auto"/>
            <w:vAlign w:val="center"/>
          </w:tcPr>
          <w:p w14:paraId="593463ED" w14:textId="77777777" w:rsidR="00EE4B2B" w:rsidRPr="00EE4B2B" w:rsidRDefault="00EE4B2B" w:rsidP="004F167E">
            <w:pPr>
              <w:ind w:firstLine="0"/>
              <w:rPr>
                <w:lang w:val="es-ES"/>
              </w:rPr>
            </w:pPr>
            <w:r w:rsidRPr="00EE4B2B">
              <w:rPr>
                <w:lang w:val="es-ES"/>
              </w:rPr>
              <w:t>Jefe unidad  administración de causas</w:t>
            </w:r>
          </w:p>
        </w:tc>
        <w:tc>
          <w:tcPr>
            <w:tcW w:w="4585" w:type="dxa"/>
            <w:shd w:val="clear" w:color="auto" w:fill="auto"/>
            <w:noWrap/>
            <w:vAlign w:val="center"/>
          </w:tcPr>
          <w:p w14:paraId="49EA7215" w14:textId="77777777" w:rsidR="00EE4B2B" w:rsidRPr="00EE4B2B" w:rsidRDefault="001E7F0D" w:rsidP="004F167E">
            <w:pPr>
              <w:ind w:firstLine="0"/>
              <w:rPr>
                <w:lang w:val="es-ES"/>
              </w:rPr>
            </w:pPr>
            <w:r>
              <w:rPr>
                <w:lang w:val="es-ES"/>
              </w:rPr>
              <w:t>Juzgado de G</w:t>
            </w:r>
            <w:r w:rsidR="00EE4B2B" w:rsidRPr="00EE4B2B">
              <w:rPr>
                <w:lang w:val="es-ES"/>
              </w:rPr>
              <w:t>arantía de Antofagasta</w:t>
            </w:r>
          </w:p>
        </w:tc>
      </w:tr>
      <w:tr w:rsidR="00EE4B2B" w:rsidRPr="00EE4B2B" w14:paraId="103361AC" w14:textId="77777777" w:rsidTr="008C5509">
        <w:trPr>
          <w:trHeight w:val="600"/>
        </w:trPr>
        <w:tc>
          <w:tcPr>
            <w:tcW w:w="3042" w:type="dxa"/>
            <w:shd w:val="clear" w:color="auto" w:fill="auto"/>
            <w:noWrap/>
            <w:vAlign w:val="center"/>
          </w:tcPr>
          <w:p w14:paraId="7F9554C7" w14:textId="77777777" w:rsidR="00EE4B2B" w:rsidRPr="00EE4B2B" w:rsidRDefault="00EE4B2B" w:rsidP="004F167E">
            <w:pPr>
              <w:ind w:firstLine="0"/>
              <w:rPr>
                <w:lang w:val="es-ES"/>
              </w:rPr>
            </w:pPr>
            <w:r w:rsidRPr="00EE4B2B">
              <w:rPr>
                <w:lang w:val="es-ES"/>
              </w:rPr>
              <w:t>Ingrid Cerda Pérez</w:t>
            </w:r>
          </w:p>
        </w:tc>
        <w:tc>
          <w:tcPr>
            <w:tcW w:w="1724" w:type="dxa"/>
            <w:shd w:val="clear" w:color="auto" w:fill="auto"/>
            <w:vAlign w:val="center"/>
          </w:tcPr>
          <w:p w14:paraId="1EE2432B" w14:textId="77777777" w:rsidR="00EE4B2B" w:rsidRPr="00EE4B2B" w:rsidRDefault="00EE4B2B" w:rsidP="004F167E">
            <w:pPr>
              <w:ind w:firstLine="0"/>
              <w:rPr>
                <w:lang w:val="es-ES"/>
              </w:rPr>
            </w:pPr>
            <w:r w:rsidRPr="00EE4B2B">
              <w:rPr>
                <w:lang w:val="es-ES"/>
              </w:rPr>
              <w:t>Jefe unidad de atención de público</w:t>
            </w:r>
          </w:p>
        </w:tc>
        <w:tc>
          <w:tcPr>
            <w:tcW w:w="4585" w:type="dxa"/>
            <w:shd w:val="clear" w:color="auto" w:fill="auto"/>
            <w:noWrap/>
            <w:vAlign w:val="center"/>
          </w:tcPr>
          <w:p w14:paraId="6937793F" w14:textId="77777777" w:rsidR="00EE4B2B" w:rsidRPr="00EE4B2B" w:rsidRDefault="001E7F0D" w:rsidP="004F167E">
            <w:pPr>
              <w:ind w:firstLine="0"/>
              <w:rPr>
                <w:lang w:val="es-ES"/>
              </w:rPr>
            </w:pPr>
            <w:r>
              <w:rPr>
                <w:lang w:val="es-ES"/>
              </w:rPr>
              <w:t>Tribunal de Juicio Oral en lo P</w:t>
            </w:r>
            <w:r w:rsidR="00EE4B2B" w:rsidRPr="00EE4B2B">
              <w:rPr>
                <w:lang w:val="es-ES"/>
              </w:rPr>
              <w:t>enal de Rancagua</w:t>
            </w:r>
          </w:p>
        </w:tc>
      </w:tr>
      <w:tr w:rsidR="00EE4B2B" w:rsidRPr="00EE4B2B" w14:paraId="77AC45B4" w14:textId="77777777" w:rsidTr="008C5509">
        <w:trPr>
          <w:trHeight w:val="600"/>
        </w:trPr>
        <w:tc>
          <w:tcPr>
            <w:tcW w:w="3042" w:type="dxa"/>
            <w:shd w:val="clear" w:color="auto" w:fill="auto"/>
            <w:noWrap/>
            <w:vAlign w:val="center"/>
          </w:tcPr>
          <w:p w14:paraId="1E36B9A9" w14:textId="77777777" w:rsidR="00EE4B2B" w:rsidRPr="00EE4B2B" w:rsidRDefault="00EE4B2B" w:rsidP="004F167E">
            <w:pPr>
              <w:ind w:firstLine="0"/>
              <w:rPr>
                <w:lang w:val="es-ES"/>
              </w:rPr>
            </w:pPr>
            <w:r w:rsidRPr="00EE4B2B">
              <w:rPr>
                <w:lang w:val="es-ES"/>
              </w:rPr>
              <w:t>Berta Cid Campillay</w:t>
            </w:r>
          </w:p>
        </w:tc>
        <w:tc>
          <w:tcPr>
            <w:tcW w:w="1724" w:type="dxa"/>
            <w:shd w:val="clear" w:color="auto" w:fill="auto"/>
            <w:vAlign w:val="center"/>
          </w:tcPr>
          <w:p w14:paraId="347D4862" w14:textId="77777777" w:rsidR="00EE4B2B" w:rsidRPr="00EE4B2B" w:rsidRDefault="00EE4B2B" w:rsidP="004F167E">
            <w:pPr>
              <w:ind w:firstLine="0"/>
              <w:rPr>
                <w:lang w:val="es-ES"/>
              </w:rPr>
            </w:pPr>
            <w:r w:rsidRPr="00EE4B2B">
              <w:rPr>
                <w:lang w:val="es-ES"/>
              </w:rPr>
              <w:t>Administrador</w:t>
            </w:r>
          </w:p>
        </w:tc>
        <w:tc>
          <w:tcPr>
            <w:tcW w:w="4585" w:type="dxa"/>
            <w:shd w:val="clear" w:color="auto" w:fill="auto"/>
            <w:noWrap/>
            <w:vAlign w:val="center"/>
          </w:tcPr>
          <w:p w14:paraId="454EB616" w14:textId="77777777" w:rsidR="00EE4B2B" w:rsidRPr="00EE4B2B" w:rsidRDefault="001E7F0D" w:rsidP="004F167E">
            <w:pPr>
              <w:ind w:firstLine="0"/>
              <w:rPr>
                <w:lang w:val="es-ES"/>
              </w:rPr>
            </w:pPr>
            <w:r>
              <w:rPr>
                <w:lang w:val="es-ES"/>
              </w:rPr>
              <w:t>Juzgado de Letras y G</w:t>
            </w:r>
            <w:r w:rsidR="00EE4B2B" w:rsidRPr="00EE4B2B">
              <w:rPr>
                <w:lang w:val="es-ES"/>
              </w:rPr>
              <w:t>arantía de Chañaral</w:t>
            </w:r>
          </w:p>
        </w:tc>
      </w:tr>
      <w:tr w:rsidR="00EE4B2B" w:rsidRPr="00EE4B2B" w14:paraId="145DD4B6" w14:textId="77777777" w:rsidTr="008C5509">
        <w:trPr>
          <w:trHeight w:val="600"/>
        </w:trPr>
        <w:tc>
          <w:tcPr>
            <w:tcW w:w="3042" w:type="dxa"/>
            <w:shd w:val="clear" w:color="auto" w:fill="auto"/>
            <w:noWrap/>
            <w:vAlign w:val="center"/>
          </w:tcPr>
          <w:p w14:paraId="26FAF0D2" w14:textId="77777777" w:rsidR="00EE4B2B" w:rsidRPr="00EE4B2B" w:rsidRDefault="00EE4B2B" w:rsidP="004F167E">
            <w:pPr>
              <w:ind w:firstLine="0"/>
              <w:rPr>
                <w:lang w:val="es-ES"/>
              </w:rPr>
            </w:pPr>
            <w:r w:rsidRPr="00EE4B2B">
              <w:rPr>
                <w:lang w:val="es-ES"/>
              </w:rPr>
              <w:t>Gustavo  Escalona Muñoz</w:t>
            </w:r>
          </w:p>
        </w:tc>
        <w:tc>
          <w:tcPr>
            <w:tcW w:w="1724" w:type="dxa"/>
            <w:shd w:val="clear" w:color="auto" w:fill="auto"/>
            <w:vAlign w:val="center"/>
          </w:tcPr>
          <w:p w14:paraId="03F56775" w14:textId="77777777" w:rsidR="00EE4B2B" w:rsidRPr="00EE4B2B" w:rsidRDefault="00EE4B2B" w:rsidP="004F167E">
            <w:pPr>
              <w:ind w:firstLine="0"/>
              <w:rPr>
                <w:lang w:val="es-ES"/>
              </w:rPr>
            </w:pPr>
            <w:r w:rsidRPr="00EE4B2B">
              <w:rPr>
                <w:lang w:val="es-ES"/>
              </w:rPr>
              <w:t>Jefe unidad administración de causas</w:t>
            </w:r>
          </w:p>
        </w:tc>
        <w:tc>
          <w:tcPr>
            <w:tcW w:w="4585" w:type="dxa"/>
            <w:shd w:val="clear" w:color="auto" w:fill="auto"/>
            <w:noWrap/>
            <w:vAlign w:val="center"/>
          </w:tcPr>
          <w:p w14:paraId="788EABB2" w14:textId="77777777" w:rsidR="00EE4B2B" w:rsidRPr="00EE4B2B" w:rsidRDefault="001E7F0D" w:rsidP="004F167E">
            <w:pPr>
              <w:ind w:firstLine="0"/>
              <w:rPr>
                <w:lang w:val="es-ES"/>
              </w:rPr>
            </w:pPr>
            <w:r>
              <w:rPr>
                <w:lang w:val="es-ES"/>
              </w:rPr>
              <w:t>3º Juzgado de F</w:t>
            </w:r>
            <w:r w:rsidR="00EE4B2B" w:rsidRPr="00EE4B2B">
              <w:rPr>
                <w:lang w:val="es-ES"/>
              </w:rPr>
              <w:t>amilia de Santiago</w:t>
            </w:r>
          </w:p>
        </w:tc>
      </w:tr>
      <w:tr w:rsidR="00EE4B2B" w:rsidRPr="00EE4B2B" w14:paraId="4A1DA6AF" w14:textId="77777777" w:rsidTr="008C5509">
        <w:trPr>
          <w:trHeight w:val="600"/>
        </w:trPr>
        <w:tc>
          <w:tcPr>
            <w:tcW w:w="3042" w:type="dxa"/>
            <w:shd w:val="clear" w:color="auto" w:fill="auto"/>
            <w:noWrap/>
            <w:vAlign w:val="center"/>
          </w:tcPr>
          <w:p w14:paraId="6EB60622" w14:textId="77777777" w:rsidR="00EE4B2B" w:rsidRPr="00EE4B2B" w:rsidRDefault="00EE4B2B" w:rsidP="004F167E">
            <w:pPr>
              <w:ind w:firstLine="0"/>
              <w:rPr>
                <w:lang w:val="es-ES"/>
              </w:rPr>
            </w:pPr>
            <w:r w:rsidRPr="00EE4B2B">
              <w:rPr>
                <w:lang w:val="es-ES"/>
              </w:rPr>
              <w:t>Ximena Flores Villagra</w:t>
            </w:r>
          </w:p>
        </w:tc>
        <w:tc>
          <w:tcPr>
            <w:tcW w:w="1724" w:type="dxa"/>
            <w:shd w:val="clear" w:color="auto" w:fill="auto"/>
            <w:vAlign w:val="center"/>
          </w:tcPr>
          <w:p w14:paraId="58163325" w14:textId="77777777" w:rsidR="00EE4B2B" w:rsidRPr="00EE4B2B" w:rsidRDefault="00EE4B2B" w:rsidP="004F167E">
            <w:pPr>
              <w:ind w:firstLine="0"/>
              <w:rPr>
                <w:lang w:val="es-ES"/>
              </w:rPr>
            </w:pPr>
            <w:r w:rsidRPr="00EE4B2B">
              <w:rPr>
                <w:lang w:val="es-ES"/>
              </w:rPr>
              <w:t>Consejera técnica</w:t>
            </w:r>
          </w:p>
        </w:tc>
        <w:tc>
          <w:tcPr>
            <w:tcW w:w="4585" w:type="dxa"/>
            <w:shd w:val="clear" w:color="auto" w:fill="auto"/>
            <w:noWrap/>
            <w:vAlign w:val="center"/>
          </w:tcPr>
          <w:p w14:paraId="66B508C0" w14:textId="77777777" w:rsidR="00EE4B2B" w:rsidRPr="00EE4B2B" w:rsidRDefault="001E7F0D" w:rsidP="004F167E">
            <w:pPr>
              <w:ind w:firstLine="0"/>
              <w:rPr>
                <w:lang w:val="es-ES"/>
              </w:rPr>
            </w:pPr>
            <w:r>
              <w:rPr>
                <w:lang w:val="es-ES"/>
              </w:rPr>
              <w:t>Juzgado de F</w:t>
            </w:r>
            <w:r w:rsidR="00EE4B2B" w:rsidRPr="00EE4B2B">
              <w:rPr>
                <w:lang w:val="es-ES"/>
              </w:rPr>
              <w:t>amilia de Quillota</w:t>
            </w:r>
          </w:p>
        </w:tc>
      </w:tr>
      <w:tr w:rsidR="00EE4B2B" w:rsidRPr="00EE4B2B" w14:paraId="291AE41C" w14:textId="77777777" w:rsidTr="008C5509">
        <w:trPr>
          <w:trHeight w:val="600"/>
        </w:trPr>
        <w:tc>
          <w:tcPr>
            <w:tcW w:w="3042" w:type="dxa"/>
            <w:shd w:val="clear" w:color="auto" w:fill="auto"/>
            <w:noWrap/>
            <w:vAlign w:val="center"/>
          </w:tcPr>
          <w:p w14:paraId="6E9067DB" w14:textId="77777777" w:rsidR="00EE4B2B" w:rsidRPr="00EE4B2B" w:rsidRDefault="00EE4B2B" w:rsidP="004F167E">
            <w:pPr>
              <w:ind w:firstLine="0"/>
              <w:rPr>
                <w:lang w:val="es-ES"/>
              </w:rPr>
            </w:pPr>
            <w:r w:rsidRPr="00EE4B2B">
              <w:rPr>
                <w:lang w:val="es-ES"/>
              </w:rPr>
              <w:t>Juan Gómez Serrano</w:t>
            </w:r>
          </w:p>
        </w:tc>
        <w:tc>
          <w:tcPr>
            <w:tcW w:w="1724" w:type="dxa"/>
            <w:shd w:val="clear" w:color="auto" w:fill="auto"/>
            <w:vAlign w:val="center"/>
          </w:tcPr>
          <w:p w14:paraId="34ED260F" w14:textId="77777777" w:rsidR="00EE4B2B" w:rsidRPr="00EE4B2B" w:rsidRDefault="00EE4B2B" w:rsidP="004F167E">
            <w:pPr>
              <w:ind w:firstLine="0"/>
              <w:rPr>
                <w:lang w:val="es-ES"/>
              </w:rPr>
            </w:pPr>
            <w:r w:rsidRPr="00EE4B2B">
              <w:rPr>
                <w:lang w:val="es-ES"/>
              </w:rPr>
              <w:t>Administrador</w:t>
            </w:r>
          </w:p>
        </w:tc>
        <w:tc>
          <w:tcPr>
            <w:tcW w:w="4585" w:type="dxa"/>
            <w:shd w:val="clear" w:color="auto" w:fill="auto"/>
            <w:noWrap/>
            <w:vAlign w:val="center"/>
          </w:tcPr>
          <w:p w14:paraId="08D9DDB3" w14:textId="77777777" w:rsidR="00EE4B2B" w:rsidRPr="00EE4B2B" w:rsidRDefault="001E7F0D" w:rsidP="004F167E">
            <w:pPr>
              <w:ind w:firstLine="0"/>
              <w:rPr>
                <w:lang w:val="es-ES"/>
              </w:rPr>
            </w:pPr>
            <w:r>
              <w:rPr>
                <w:lang w:val="es-ES"/>
              </w:rPr>
              <w:t>Juzgado de F</w:t>
            </w:r>
            <w:r w:rsidR="00EE4B2B" w:rsidRPr="00EE4B2B">
              <w:rPr>
                <w:lang w:val="es-ES"/>
              </w:rPr>
              <w:t>amilia de Rengo</w:t>
            </w:r>
          </w:p>
        </w:tc>
      </w:tr>
      <w:tr w:rsidR="00EE4B2B" w:rsidRPr="00EE4B2B" w14:paraId="601BF87D" w14:textId="77777777" w:rsidTr="008C5509">
        <w:trPr>
          <w:trHeight w:val="600"/>
        </w:trPr>
        <w:tc>
          <w:tcPr>
            <w:tcW w:w="3042" w:type="dxa"/>
            <w:shd w:val="clear" w:color="auto" w:fill="auto"/>
            <w:noWrap/>
            <w:vAlign w:val="center"/>
          </w:tcPr>
          <w:p w14:paraId="07ADD5F9" w14:textId="77777777" w:rsidR="00EE4B2B" w:rsidRPr="00EE4B2B" w:rsidRDefault="00EE4B2B" w:rsidP="004F167E">
            <w:pPr>
              <w:ind w:firstLine="0"/>
              <w:rPr>
                <w:lang w:val="es-ES"/>
              </w:rPr>
            </w:pPr>
            <w:r w:rsidRPr="00EE4B2B">
              <w:rPr>
                <w:lang w:val="es-ES"/>
              </w:rPr>
              <w:t>Tatiana Hernández Chavarría</w:t>
            </w:r>
          </w:p>
        </w:tc>
        <w:tc>
          <w:tcPr>
            <w:tcW w:w="1724" w:type="dxa"/>
            <w:shd w:val="clear" w:color="auto" w:fill="auto"/>
            <w:vAlign w:val="center"/>
          </w:tcPr>
          <w:p w14:paraId="32F67618" w14:textId="77777777" w:rsidR="00EE4B2B" w:rsidRPr="00EE4B2B" w:rsidRDefault="00EE4B2B" w:rsidP="004F167E">
            <w:pPr>
              <w:ind w:firstLine="0"/>
              <w:rPr>
                <w:lang w:val="es-ES"/>
              </w:rPr>
            </w:pPr>
            <w:r w:rsidRPr="00EE4B2B">
              <w:rPr>
                <w:lang w:val="es-ES"/>
              </w:rPr>
              <w:t>Consejera técnica</w:t>
            </w:r>
          </w:p>
        </w:tc>
        <w:tc>
          <w:tcPr>
            <w:tcW w:w="4585" w:type="dxa"/>
            <w:shd w:val="clear" w:color="auto" w:fill="auto"/>
            <w:noWrap/>
            <w:vAlign w:val="center"/>
          </w:tcPr>
          <w:p w14:paraId="341D38E2" w14:textId="77777777" w:rsidR="00EE4B2B" w:rsidRPr="00EE4B2B" w:rsidRDefault="001E7F0D" w:rsidP="004F167E">
            <w:pPr>
              <w:ind w:firstLine="0"/>
              <w:rPr>
                <w:lang w:val="es-ES"/>
              </w:rPr>
            </w:pPr>
            <w:r>
              <w:rPr>
                <w:lang w:val="es-ES"/>
              </w:rPr>
              <w:t>Juzgado de Letras y G</w:t>
            </w:r>
            <w:r w:rsidR="00EE4B2B" w:rsidRPr="00EE4B2B">
              <w:rPr>
                <w:lang w:val="es-ES"/>
              </w:rPr>
              <w:t xml:space="preserve">arantía </w:t>
            </w:r>
            <w:r>
              <w:rPr>
                <w:lang w:val="es-ES"/>
              </w:rPr>
              <w:t xml:space="preserve">de </w:t>
            </w:r>
            <w:r w:rsidR="00EE4B2B" w:rsidRPr="00EE4B2B">
              <w:rPr>
                <w:lang w:val="es-ES"/>
              </w:rPr>
              <w:t>Isla de Pascua</w:t>
            </w:r>
          </w:p>
        </w:tc>
      </w:tr>
      <w:tr w:rsidR="00EE4B2B" w:rsidRPr="00EE4B2B" w14:paraId="559FF6F5" w14:textId="77777777" w:rsidTr="008C5509">
        <w:trPr>
          <w:trHeight w:val="600"/>
        </w:trPr>
        <w:tc>
          <w:tcPr>
            <w:tcW w:w="3042" w:type="dxa"/>
            <w:shd w:val="clear" w:color="auto" w:fill="auto"/>
            <w:noWrap/>
            <w:vAlign w:val="center"/>
          </w:tcPr>
          <w:p w14:paraId="2C18AAB4" w14:textId="77777777" w:rsidR="00EE4B2B" w:rsidRPr="00EE4B2B" w:rsidRDefault="00EE4B2B" w:rsidP="004F167E">
            <w:pPr>
              <w:ind w:firstLine="0"/>
              <w:rPr>
                <w:lang w:val="es-ES"/>
              </w:rPr>
            </w:pPr>
            <w:r w:rsidRPr="00EE4B2B">
              <w:rPr>
                <w:lang w:val="es-ES"/>
              </w:rPr>
              <w:t>Jorge Hinostroza Chaparro</w:t>
            </w:r>
          </w:p>
        </w:tc>
        <w:tc>
          <w:tcPr>
            <w:tcW w:w="1724" w:type="dxa"/>
            <w:shd w:val="clear" w:color="auto" w:fill="auto"/>
            <w:vAlign w:val="center"/>
          </w:tcPr>
          <w:p w14:paraId="49598652" w14:textId="77777777" w:rsidR="00EE4B2B" w:rsidRPr="00EE4B2B" w:rsidRDefault="00EE4B2B" w:rsidP="004F167E">
            <w:pPr>
              <w:ind w:firstLine="0"/>
              <w:rPr>
                <w:lang w:val="es-ES"/>
              </w:rPr>
            </w:pPr>
            <w:r w:rsidRPr="00EE4B2B">
              <w:rPr>
                <w:lang w:val="es-ES"/>
              </w:rPr>
              <w:t>Jefe unidad administración de causas</w:t>
            </w:r>
          </w:p>
        </w:tc>
        <w:tc>
          <w:tcPr>
            <w:tcW w:w="4585" w:type="dxa"/>
            <w:shd w:val="clear" w:color="auto" w:fill="auto"/>
            <w:noWrap/>
            <w:vAlign w:val="center"/>
          </w:tcPr>
          <w:p w14:paraId="0A82C3D8" w14:textId="77777777" w:rsidR="00EE4B2B" w:rsidRPr="00EE4B2B" w:rsidRDefault="001E7F0D" w:rsidP="004F167E">
            <w:pPr>
              <w:ind w:firstLine="0"/>
              <w:rPr>
                <w:lang w:val="es-ES"/>
              </w:rPr>
            </w:pPr>
            <w:r>
              <w:rPr>
                <w:lang w:val="es-ES"/>
              </w:rPr>
              <w:t>Tribunal de Juicio Oral en lo P</w:t>
            </w:r>
            <w:r w:rsidR="00EE4B2B" w:rsidRPr="00EE4B2B">
              <w:rPr>
                <w:lang w:val="es-ES"/>
              </w:rPr>
              <w:t>enal de Valparaíso</w:t>
            </w:r>
          </w:p>
        </w:tc>
      </w:tr>
      <w:tr w:rsidR="00EE4B2B" w:rsidRPr="00EE4B2B" w14:paraId="7D582C44" w14:textId="77777777" w:rsidTr="008C5509">
        <w:trPr>
          <w:trHeight w:val="600"/>
        </w:trPr>
        <w:tc>
          <w:tcPr>
            <w:tcW w:w="3042" w:type="dxa"/>
            <w:shd w:val="clear" w:color="auto" w:fill="auto"/>
            <w:noWrap/>
            <w:vAlign w:val="center"/>
          </w:tcPr>
          <w:p w14:paraId="74D1E566" w14:textId="77777777" w:rsidR="00EE4B2B" w:rsidRPr="00EE4B2B" w:rsidRDefault="00EE4B2B" w:rsidP="004F167E">
            <w:pPr>
              <w:ind w:firstLine="0"/>
              <w:rPr>
                <w:lang w:val="es-ES"/>
              </w:rPr>
            </w:pPr>
            <w:r w:rsidRPr="00EE4B2B">
              <w:rPr>
                <w:lang w:val="es-ES"/>
              </w:rPr>
              <w:t>Sergio Jorquera Espinoza</w:t>
            </w:r>
          </w:p>
        </w:tc>
        <w:tc>
          <w:tcPr>
            <w:tcW w:w="1724" w:type="dxa"/>
            <w:shd w:val="clear" w:color="auto" w:fill="auto"/>
            <w:vAlign w:val="center"/>
          </w:tcPr>
          <w:p w14:paraId="335A7670" w14:textId="77777777" w:rsidR="00EE4B2B" w:rsidRPr="00EE4B2B" w:rsidRDefault="00EE4B2B" w:rsidP="004F167E">
            <w:pPr>
              <w:ind w:firstLine="0"/>
              <w:rPr>
                <w:lang w:val="es-ES"/>
              </w:rPr>
            </w:pPr>
            <w:r w:rsidRPr="00EE4B2B">
              <w:rPr>
                <w:lang w:val="es-ES"/>
              </w:rPr>
              <w:t>Administrador</w:t>
            </w:r>
          </w:p>
        </w:tc>
        <w:tc>
          <w:tcPr>
            <w:tcW w:w="4585" w:type="dxa"/>
            <w:shd w:val="clear" w:color="auto" w:fill="auto"/>
            <w:noWrap/>
            <w:vAlign w:val="center"/>
          </w:tcPr>
          <w:p w14:paraId="307E6E3F" w14:textId="77777777" w:rsidR="00EE4B2B" w:rsidRPr="00EE4B2B" w:rsidRDefault="001E7F0D" w:rsidP="004F167E">
            <w:pPr>
              <w:ind w:firstLine="0"/>
              <w:rPr>
                <w:lang w:val="es-ES"/>
              </w:rPr>
            </w:pPr>
            <w:r>
              <w:rPr>
                <w:lang w:val="es-ES"/>
              </w:rPr>
              <w:t>Tribunal de Juicio Oral en lo P</w:t>
            </w:r>
            <w:r w:rsidR="00EE4B2B" w:rsidRPr="00EE4B2B">
              <w:rPr>
                <w:lang w:val="es-ES"/>
              </w:rPr>
              <w:t>enal de San Fernando</w:t>
            </w:r>
          </w:p>
        </w:tc>
      </w:tr>
      <w:tr w:rsidR="00EE4B2B" w:rsidRPr="00EE4B2B" w14:paraId="386CBAB4" w14:textId="77777777" w:rsidTr="008C5509">
        <w:trPr>
          <w:trHeight w:val="600"/>
        </w:trPr>
        <w:tc>
          <w:tcPr>
            <w:tcW w:w="3042" w:type="dxa"/>
            <w:shd w:val="clear" w:color="auto" w:fill="auto"/>
            <w:noWrap/>
            <w:vAlign w:val="center"/>
          </w:tcPr>
          <w:p w14:paraId="3AA7348C" w14:textId="77777777" w:rsidR="00EE4B2B" w:rsidRPr="00EE4B2B" w:rsidRDefault="00EE4B2B" w:rsidP="004F167E">
            <w:pPr>
              <w:ind w:firstLine="0"/>
              <w:rPr>
                <w:lang w:val="es-ES"/>
              </w:rPr>
            </w:pPr>
            <w:r w:rsidRPr="00EE4B2B">
              <w:rPr>
                <w:lang w:val="es-ES"/>
              </w:rPr>
              <w:t>Maria Cristina Lausic Echavarría</w:t>
            </w:r>
          </w:p>
        </w:tc>
        <w:tc>
          <w:tcPr>
            <w:tcW w:w="1724" w:type="dxa"/>
            <w:shd w:val="clear" w:color="auto" w:fill="auto"/>
            <w:vAlign w:val="center"/>
          </w:tcPr>
          <w:p w14:paraId="3B97C4D6" w14:textId="77777777" w:rsidR="00EE4B2B" w:rsidRPr="00EE4B2B" w:rsidRDefault="00EE4B2B" w:rsidP="004F167E">
            <w:pPr>
              <w:ind w:firstLine="0"/>
              <w:rPr>
                <w:lang w:val="es-ES"/>
              </w:rPr>
            </w:pPr>
            <w:r w:rsidRPr="00EE4B2B">
              <w:rPr>
                <w:lang w:val="es-ES"/>
              </w:rPr>
              <w:t>Consejera técnica</w:t>
            </w:r>
          </w:p>
        </w:tc>
        <w:tc>
          <w:tcPr>
            <w:tcW w:w="4585" w:type="dxa"/>
            <w:shd w:val="clear" w:color="auto" w:fill="auto"/>
            <w:noWrap/>
            <w:vAlign w:val="center"/>
          </w:tcPr>
          <w:p w14:paraId="486727C0" w14:textId="77777777" w:rsidR="00EE4B2B" w:rsidRPr="00EE4B2B" w:rsidRDefault="001E7F0D" w:rsidP="004F167E">
            <w:pPr>
              <w:ind w:firstLine="0"/>
              <w:rPr>
                <w:lang w:val="es-ES"/>
              </w:rPr>
            </w:pPr>
            <w:r>
              <w:rPr>
                <w:lang w:val="es-ES"/>
              </w:rPr>
              <w:t>2º Juzgado de F</w:t>
            </w:r>
            <w:r w:rsidR="00EE4B2B" w:rsidRPr="00EE4B2B">
              <w:rPr>
                <w:lang w:val="es-ES"/>
              </w:rPr>
              <w:t>amilia de San Miguel</w:t>
            </w:r>
          </w:p>
        </w:tc>
      </w:tr>
      <w:tr w:rsidR="00EE4B2B" w:rsidRPr="00EE4B2B" w14:paraId="3FD61AC0" w14:textId="77777777" w:rsidTr="008C5509">
        <w:trPr>
          <w:trHeight w:val="600"/>
        </w:trPr>
        <w:tc>
          <w:tcPr>
            <w:tcW w:w="3042" w:type="dxa"/>
            <w:shd w:val="clear" w:color="auto" w:fill="auto"/>
            <w:noWrap/>
            <w:vAlign w:val="center"/>
          </w:tcPr>
          <w:p w14:paraId="3E436FF2" w14:textId="77777777" w:rsidR="00EE4B2B" w:rsidRPr="00EE4B2B" w:rsidRDefault="00EE4B2B" w:rsidP="004F167E">
            <w:pPr>
              <w:ind w:firstLine="0"/>
              <w:rPr>
                <w:lang w:val="es-ES"/>
              </w:rPr>
            </w:pPr>
            <w:r w:rsidRPr="00EE4B2B">
              <w:rPr>
                <w:lang w:val="es-ES"/>
              </w:rPr>
              <w:t>Fernando Maldonado Bravo</w:t>
            </w:r>
          </w:p>
        </w:tc>
        <w:tc>
          <w:tcPr>
            <w:tcW w:w="1724" w:type="dxa"/>
            <w:shd w:val="clear" w:color="auto" w:fill="auto"/>
            <w:vAlign w:val="center"/>
          </w:tcPr>
          <w:p w14:paraId="3C2A679D" w14:textId="77777777" w:rsidR="00EE4B2B" w:rsidRPr="00EE4B2B" w:rsidRDefault="00EE4B2B" w:rsidP="004F167E">
            <w:pPr>
              <w:ind w:firstLine="0"/>
              <w:rPr>
                <w:lang w:val="es-ES"/>
              </w:rPr>
            </w:pPr>
            <w:r w:rsidRPr="00EE4B2B">
              <w:rPr>
                <w:lang w:val="es-ES"/>
              </w:rPr>
              <w:t>Jefe de unidad de causas y cumplimiento</w:t>
            </w:r>
          </w:p>
        </w:tc>
        <w:tc>
          <w:tcPr>
            <w:tcW w:w="4585" w:type="dxa"/>
            <w:shd w:val="clear" w:color="auto" w:fill="auto"/>
            <w:noWrap/>
            <w:vAlign w:val="center"/>
          </w:tcPr>
          <w:p w14:paraId="41D5BD90" w14:textId="77777777" w:rsidR="00EE4B2B" w:rsidRPr="00EE4B2B" w:rsidRDefault="001E7F0D" w:rsidP="004F167E">
            <w:pPr>
              <w:ind w:firstLine="0"/>
              <w:rPr>
                <w:lang w:val="es-ES"/>
              </w:rPr>
            </w:pPr>
            <w:r>
              <w:rPr>
                <w:lang w:val="es-ES"/>
              </w:rPr>
              <w:t>Juzgado de G</w:t>
            </w:r>
            <w:r w:rsidR="00EE4B2B" w:rsidRPr="00EE4B2B">
              <w:rPr>
                <w:lang w:val="es-ES"/>
              </w:rPr>
              <w:t>arantía de Curicó</w:t>
            </w:r>
          </w:p>
        </w:tc>
      </w:tr>
      <w:tr w:rsidR="00EE4B2B" w:rsidRPr="00EE4B2B" w14:paraId="3FF64840" w14:textId="77777777" w:rsidTr="008C5509">
        <w:trPr>
          <w:trHeight w:val="600"/>
        </w:trPr>
        <w:tc>
          <w:tcPr>
            <w:tcW w:w="3042" w:type="dxa"/>
            <w:shd w:val="clear" w:color="auto" w:fill="auto"/>
            <w:noWrap/>
            <w:vAlign w:val="center"/>
          </w:tcPr>
          <w:p w14:paraId="13CCFEA3" w14:textId="77777777" w:rsidR="00EE4B2B" w:rsidRPr="00EE4B2B" w:rsidRDefault="00EE4B2B" w:rsidP="004F167E">
            <w:pPr>
              <w:ind w:firstLine="0"/>
              <w:rPr>
                <w:lang w:val="es-ES"/>
              </w:rPr>
            </w:pPr>
            <w:r w:rsidRPr="00EE4B2B">
              <w:rPr>
                <w:lang w:val="es-ES"/>
              </w:rPr>
              <w:t>Alex Mora Cartagena</w:t>
            </w:r>
          </w:p>
        </w:tc>
        <w:tc>
          <w:tcPr>
            <w:tcW w:w="1724" w:type="dxa"/>
            <w:shd w:val="clear" w:color="auto" w:fill="auto"/>
            <w:vAlign w:val="center"/>
          </w:tcPr>
          <w:p w14:paraId="3A51603F" w14:textId="77777777" w:rsidR="00EE4B2B" w:rsidRPr="00EE4B2B" w:rsidRDefault="00EE4B2B" w:rsidP="004F167E">
            <w:pPr>
              <w:ind w:firstLine="0"/>
              <w:rPr>
                <w:lang w:val="es-ES"/>
              </w:rPr>
            </w:pPr>
            <w:r w:rsidRPr="00EE4B2B">
              <w:rPr>
                <w:lang w:val="es-ES"/>
              </w:rPr>
              <w:t>Administrador</w:t>
            </w:r>
          </w:p>
        </w:tc>
        <w:tc>
          <w:tcPr>
            <w:tcW w:w="4585" w:type="dxa"/>
            <w:shd w:val="clear" w:color="auto" w:fill="auto"/>
            <w:noWrap/>
            <w:vAlign w:val="center"/>
          </w:tcPr>
          <w:p w14:paraId="5EE63118" w14:textId="77777777" w:rsidR="00EE4B2B" w:rsidRPr="00EE4B2B" w:rsidRDefault="001E7F0D" w:rsidP="004F167E">
            <w:pPr>
              <w:ind w:firstLine="0"/>
              <w:rPr>
                <w:lang w:val="es-ES"/>
              </w:rPr>
            </w:pPr>
            <w:r>
              <w:rPr>
                <w:lang w:val="es-ES"/>
              </w:rPr>
              <w:t>Juzgado de L</w:t>
            </w:r>
            <w:r w:rsidR="00EE4B2B" w:rsidRPr="00EE4B2B">
              <w:rPr>
                <w:lang w:val="es-ES"/>
              </w:rPr>
              <w:t>etras de Villa Alemana</w:t>
            </w:r>
          </w:p>
        </w:tc>
      </w:tr>
      <w:tr w:rsidR="00EE4B2B" w:rsidRPr="00EE4B2B" w14:paraId="0E325240" w14:textId="77777777" w:rsidTr="008C5509">
        <w:trPr>
          <w:trHeight w:val="600"/>
        </w:trPr>
        <w:tc>
          <w:tcPr>
            <w:tcW w:w="3042" w:type="dxa"/>
            <w:shd w:val="clear" w:color="auto" w:fill="auto"/>
            <w:noWrap/>
            <w:vAlign w:val="center"/>
          </w:tcPr>
          <w:p w14:paraId="663E939E" w14:textId="77777777" w:rsidR="00EE4B2B" w:rsidRPr="00EE4B2B" w:rsidRDefault="00EE4B2B" w:rsidP="004F167E">
            <w:pPr>
              <w:ind w:firstLine="0"/>
              <w:rPr>
                <w:lang w:val="es-ES"/>
              </w:rPr>
            </w:pPr>
            <w:r w:rsidRPr="00EE4B2B">
              <w:rPr>
                <w:lang w:val="es-ES"/>
              </w:rPr>
              <w:t>Rodolfo Morales Rivera</w:t>
            </w:r>
          </w:p>
        </w:tc>
        <w:tc>
          <w:tcPr>
            <w:tcW w:w="1724" w:type="dxa"/>
            <w:shd w:val="clear" w:color="auto" w:fill="auto"/>
            <w:vAlign w:val="center"/>
          </w:tcPr>
          <w:p w14:paraId="09B20279" w14:textId="77777777" w:rsidR="00EE4B2B" w:rsidRPr="00EE4B2B" w:rsidRDefault="00EE4B2B" w:rsidP="004F167E">
            <w:pPr>
              <w:ind w:firstLine="0"/>
              <w:rPr>
                <w:lang w:val="es-ES"/>
              </w:rPr>
            </w:pPr>
            <w:r w:rsidRPr="00EE4B2B">
              <w:rPr>
                <w:lang w:val="es-ES"/>
              </w:rPr>
              <w:t>Jefe unidad administración de causas</w:t>
            </w:r>
          </w:p>
        </w:tc>
        <w:tc>
          <w:tcPr>
            <w:tcW w:w="4585" w:type="dxa"/>
            <w:shd w:val="clear" w:color="auto" w:fill="auto"/>
            <w:noWrap/>
            <w:vAlign w:val="center"/>
          </w:tcPr>
          <w:p w14:paraId="0D1588EB" w14:textId="77777777" w:rsidR="00EE4B2B" w:rsidRPr="00EE4B2B" w:rsidRDefault="001E7F0D" w:rsidP="004F167E">
            <w:pPr>
              <w:ind w:firstLine="0"/>
              <w:rPr>
                <w:lang w:val="es-ES"/>
              </w:rPr>
            </w:pPr>
            <w:r>
              <w:rPr>
                <w:lang w:val="es-ES"/>
              </w:rPr>
              <w:t>Juzgado de G</w:t>
            </w:r>
            <w:r w:rsidR="00EE4B2B" w:rsidRPr="00EE4B2B">
              <w:rPr>
                <w:lang w:val="es-ES"/>
              </w:rPr>
              <w:t>arantía de San Felipe</w:t>
            </w:r>
          </w:p>
        </w:tc>
      </w:tr>
      <w:tr w:rsidR="00EE4B2B" w:rsidRPr="00EE4B2B" w14:paraId="615885E8" w14:textId="77777777" w:rsidTr="008C5509">
        <w:trPr>
          <w:trHeight w:val="600"/>
        </w:trPr>
        <w:tc>
          <w:tcPr>
            <w:tcW w:w="3042" w:type="dxa"/>
            <w:shd w:val="clear" w:color="auto" w:fill="auto"/>
            <w:noWrap/>
            <w:vAlign w:val="center"/>
          </w:tcPr>
          <w:p w14:paraId="3B8A218A" w14:textId="77777777" w:rsidR="00EE4B2B" w:rsidRPr="00EE4B2B" w:rsidRDefault="00EE4B2B" w:rsidP="004F167E">
            <w:pPr>
              <w:ind w:firstLine="0"/>
              <w:rPr>
                <w:lang w:val="es-ES"/>
              </w:rPr>
            </w:pPr>
            <w:r w:rsidRPr="00EE4B2B">
              <w:rPr>
                <w:lang w:val="es-ES"/>
              </w:rPr>
              <w:t>Oscar  Muñoz Cruces</w:t>
            </w:r>
          </w:p>
        </w:tc>
        <w:tc>
          <w:tcPr>
            <w:tcW w:w="1724" w:type="dxa"/>
            <w:shd w:val="clear" w:color="auto" w:fill="auto"/>
            <w:vAlign w:val="center"/>
          </w:tcPr>
          <w:p w14:paraId="3D357F21" w14:textId="77777777" w:rsidR="00EE4B2B" w:rsidRPr="00EE4B2B" w:rsidRDefault="00EE4B2B" w:rsidP="004F167E">
            <w:pPr>
              <w:ind w:firstLine="0"/>
              <w:rPr>
                <w:lang w:val="es-ES"/>
              </w:rPr>
            </w:pPr>
            <w:r w:rsidRPr="00EE4B2B">
              <w:rPr>
                <w:lang w:val="es-ES"/>
              </w:rPr>
              <w:t>Jefe de unidad de causas y cumplimiento</w:t>
            </w:r>
          </w:p>
        </w:tc>
        <w:tc>
          <w:tcPr>
            <w:tcW w:w="4585" w:type="dxa"/>
            <w:shd w:val="clear" w:color="auto" w:fill="auto"/>
            <w:noWrap/>
            <w:vAlign w:val="center"/>
          </w:tcPr>
          <w:p w14:paraId="485AE037" w14:textId="77777777" w:rsidR="00EE4B2B" w:rsidRPr="00EE4B2B" w:rsidRDefault="00EE4B2B" w:rsidP="004F167E">
            <w:pPr>
              <w:ind w:firstLine="0"/>
              <w:rPr>
                <w:lang w:val="es-ES"/>
              </w:rPr>
            </w:pPr>
            <w:r w:rsidRPr="00EE4B2B">
              <w:rPr>
                <w:lang w:val="es-ES"/>
              </w:rPr>
              <w:t xml:space="preserve">Juzgado </w:t>
            </w:r>
            <w:r w:rsidR="001E7F0D">
              <w:rPr>
                <w:lang w:val="es-ES"/>
              </w:rPr>
              <w:t>de Letras y G</w:t>
            </w:r>
            <w:r w:rsidRPr="00EE4B2B">
              <w:rPr>
                <w:lang w:val="es-ES"/>
              </w:rPr>
              <w:t>arantía de Taltal</w:t>
            </w:r>
          </w:p>
        </w:tc>
      </w:tr>
      <w:tr w:rsidR="00EE4B2B" w:rsidRPr="00EE4B2B" w14:paraId="2321C884" w14:textId="77777777" w:rsidTr="008C5509">
        <w:trPr>
          <w:trHeight w:val="600"/>
        </w:trPr>
        <w:tc>
          <w:tcPr>
            <w:tcW w:w="3042" w:type="dxa"/>
            <w:shd w:val="clear" w:color="auto" w:fill="auto"/>
            <w:noWrap/>
            <w:vAlign w:val="center"/>
          </w:tcPr>
          <w:p w14:paraId="1C15ECA6" w14:textId="77777777" w:rsidR="00EE4B2B" w:rsidRPr="00EE4B2B" w:rsidRDefault="00EE4B2B" w:rsidP="004F167E">
            <w:pPr>
              <w:ind w:firstLine="0"/>
              <w:rPr>
                <w:lang w:val="es-ES"/>
              </w:rPr>
            </w:pPr>
            <w:r w:rsidRPr="00EE4B2B">
              <w:rPr>
                <w:lang w:val="es-ES"/>
              </w:rPr>
              <w:t>Julio  Pérez Galleguillos</w:t>
            </w:r>
          </w:p>
        </w:tc>
        <w:tc>
          <w:tcPr>
            <w:tcW w:w="1724" w:type="dxa"/>
            <w:shd w:val="clear" w:color="auto" w:fill="auto"/>
            <w:vAlign w:val="center"/>
          </w:tcPr>
          <w:p w14:paraId="10246E34" w14:textId="77777777" w:rsidR="00EE4B2B" w:rsidRPr="00EE4B2B" w:rsidRDefault="00EE4B2B" w:rsidP="004F167E">
            <w:pPr>
              <w:ind w:firstLine="0"/>
              <w:rPr>
                <w:lang w:val="es-ES"/>
              </w:rPr>
            </w:pPr>
            <w:r w:rsidRPr="00EE4B2B">
              <w:rPr>
                <w:lang w:val="es-ES"/>
              </w:rPr>
              <w:t>Jefe unidad atención de público</w:t>
            </w:r>
          </w:p>
        </w:tc>
        <w:tc>
          <w:tcPr>
            <w:tcW w:w="4585" w:type="dxa"/>
            <w:shd w:val="clear" w:color="auto" w:fill="auto"/>
            <w:noWrap/>
            <w:vAlign w:val="center"/>
          </w:tcPr>
          <w:p w14:paraId="60A488D2" w14:textId="77777777" w:rsidR="00EE4B2B" w:rsidRPr="00EE4B2B" w:rsidRDefault="00EE4B2B" w:rsidP="004F167E">
            <w:pPr>
              <w:ind w:firstLine="0"/>
              <w:rPr>
                <w:lang w:val="es-ES"/>
              </w:rPr>
            </w:pPr>
            <w:r w:rsidRPr="00EE4B2B">
              <w:rPr>
                <w:lang w:val="es-ES"/>
              </w:rPr>
              <w:t>Juz</w:t>
            </w:r>
            <w:r w:rsidR="001E7F0D">
              <w:rPr>
                <w:lang w:val="es-ES"/>
              </w:rPr>
              <w:t>gado de G</w:t>
            </w:r>
            <w:r w:rsidRPr="00EE4B2B">
              <w:rPr>
                <w:lang w:val="es-ES"/>
              </w:rPr>
              <w:t>arantía de Viña del Mar</w:t>
            </w:r>
          </w:p>
        </w:tc>
      </w:tr>
      <w:tr w:rsidR="00EE4B2B" w:rsidRPr="00EE4B2B" w14:paraId="4602117D" w14:textId="77777777" w:rsidTr="008C5509">
        <w:trPr>
          <w:trHeight w:val="600"/>
        </w:trPr>
        <w:tc>
          <w:tcPr>
            <w:tcW w:w="3042" w:type="dxa"/>
            <w:shd w:val="clear" w:color="auto" w:fill="auto"/>
            <w:noWrap/>
            <w:vAlign w:val="center"/>
          </w:tcPr>
          <w:p w14:paraId="62163CD4" w14:textId="77777777" w:rsidR="00EE4B2B" w:rsidRPr="00EE4B2B" w:rsidRDefault="00EE4B2B" w:rsidP="004F167E">
            <w:pPr>
              <w:ind w:firstLine="0"/>
              <w:rPr>
                <w:lang w:val="es-ES"/>
              </w:rPr>
            </w:pPr>
            <w:r w:rsidRPr="00EE4B2B">
              <w:rPr>
                <w:lang w:val="es-ES"/>
              </w:rPr>
              <w:t>José  Piña  Núñez</w:t>
            </w:r>
          </w:p>
        </w:tc>
        <w:tc>
          <w:tcPr>
            <w:tcW w:w="1724" w:type="dxa"/>
            <w:shd w:val="clear" w:color="auto" w:fill="auto"/>
            <w:vAlign w:val="center"/>
          </w:tcPr>
          <w:p w14:paraId="0A2878CB" w14:textId="77777777" w:rsidR="00EE4B2B" w:rsidRPr="00EE4B2B" w:rsidRDefault="00EE4B2B" w:rsidP="004F167E">
            <w:pPr>
              <w:ind w:firstLine="0"/>
              <w:rPr>
                <w:lang w:val="es-ES"/>
              </w:rPr>
            </w:pPr>
            <w:r w:rsidRPr="00EE4B2B">
              <w:rPr>
                <w:lang w:val="es-ES"/>
              </w:rPr>
              <w:t>Jefe unidad de servicios</w:t>
            </w:r>
          </w:p>
        </w:tc>
        <w:tc>
          <w:tcPr>
            <w:tcW w:w="4585" w:type="dxa"/>
            <w:shd w:val="clear" w:color="auto" w:fill="auto"/>
            <w:noWrap/>
            <w:vAlign w:val="center"/>
          </w:tcPr>
          <w:p w14:paraId="4DAECD2D" w14:textId="77777777" w:rsidR="00EE4B2B" w:rsidRPr="00EE4B2B" w:rsidRDefault="001E7F0D" w:rsidP="004F167E">
            <w:pPr>
              <w:ind w:firstLine="0"/>
              <w:rPr>
                <w:lang w:val="es-ES"/>
              </w:rPr>
            </w:pPr>
            <w:r>
              <w:rPr>
                <w:lang w:val="es-ES"/>
              </w:rPr>
              <w:t>8º Juzgado de G</w:t>
            </w:r>
            <w:r w:rsidR="00EE4B2B" w:rsidRPr="00EE4B2B">
              <w:rPr>
                <w:lang w:val="es-ES"/>
              </w:rPr>
              <w:t>arantía de Santiago</w:t>
            </w:r>
          </w:p>
        </w:tc>
      </w:tr>
      <w:tr w:rsidR="00EE4B2B" w:rsidRPr="00EE4B2B" w14:paraId="7572045C" w14:textId="77777777" w:rsidTr="008C5509">
        <w:trPr>
          <w:trHeight w:val="600"/>
        </w:trPr>
        <w:tc>
          <w:tcPr>
            <w:tcW w:w="3042" w:type="dxa"/>
            <w:shd w:val="clear" w:color="auto" w:fill="auto"/>
            <w:noWrap/>
            <w:vAlign w:val="center"/>
          </w:tcPr>
          <w:p w14:paraId="5865AF97" w14:textId="77777777" w:rsidR="00EE4B2B" w:rsidRPr="00EE4B2B" w:rsidRDefault="00EE4B2B" w:rsidP="004F167E">
            <w:pPr>
              <w:ind w:firstLine="0"/>
              <w:rPr>
                <w:lang w:val="es-ES"/>
              </w:rPr>
            </w:pPr>
            <w:r w:rsidRPr="00EE4B2B">
              <w:rPr>
                <w:lang w:val="es-ES"/>
              </w:rPr>
              <w:t>Miryam Ramos Barraza</w:t>
            </w:r>
          </w:p>
        </w:tc>
        <w:tc>
          <w:tcPr>
            <w:tcW w:w="1724" w:type="dxa"/>
            <w:shd w:val="clear" w:color="auto" w:fill="auto"/>
            <w:vAlign w:val="center"/>
          </w:tcPr>
          <w:p w14:paraId="500E2320" w14:textId="77777777" w:rsidR="00EE4B2B" w:rsidRPr="00EE4B2B" w:rsidRDefault="00EE4B2B" w:rsidP="004F167E">
            <w:pPr>
              <w:ind w:firstLine="0"/>
              <w:rPr>
                <w:lang w:val="es-ES"/>
              </w:rPr>
            </w:pPr>
            <w:r w:rsidRPr="00EE4B2B">
              <w:rPr>
                <w:lang w:val="es-ES"/>
              </w:rPr>
              <w:t>Administrador</w:t>
            </w:r>
          </w:p>
        </w:tc>
        <w:tc>
          <w:tcPr>
            <w:tcW w:w="4585" w:type="dxa"/>
            <w:shd w:val="clear" w:color="auto" w:fill="auto"/>
            <w:noWrap/>
            <w:vAlign w:val="center"/>
          </w:tcPr>
          <w:p w14:paraId="49665259" w14:textId="77777777" w:rsidR="00EE4B2B" w:rsidRPr="00EE4B2B" w:rsidRDefault="001E7F0D" w:rsidP="004F167E">
            <w:pPr>
              <w:ind w:firstLine="0"/>
              <w:rPr>
                <w:lang w:val="es-ES"/>
              </w:rPr>
            </w:pPr>
            <w:r>
              <w:rPr>
                <w:lang w:val="es-ES"/>
              </w:rPr>
              <w:t>3º Juzgado de G</w:t>
            </w:r>
            <w:r w:rsidR="00EE4B2B" w:rsidRPr="00EE4B2B">
              <w:rPr>
                <w:lang w:val="es-ES"/>
              </w:rPr>
              <w:t>arantía de Santiago</w:t>
            </w:r>
          </w:p>
        </w:tc>
      </w:tr>
      <w:tr w:rsidR="00EE4B2B" w:rsidRPr="00EE4B2B" w14:paraId="3B887E96" w14:textId="77777777" w:rsidTr="008C5509">
        <w:trPr>
          <w:trHeight w:val="600"/>
        </w:trPr>
        <w:tc>
          <w:tcPr>
            <w:tcW w:w="3042" w:type="dxa"/>
            <w:shd w:val="clear" w:color="auto" w:fill="auto"/>
            <w:noWrap/>
            <w:vAlign w:val="center"/>
          </w:tcPr>
          <w:p w14:paraId="321E2A12" w14:textId="77777777" w:rsidR="00EE4B2B" w:rsidRPr="00EE4B2B" w:rsidRDefault="00EE4B2B" w:rsidP="004F167E">
            <w:pPr>
              <w:ind w:firstLine="0"/>
              <w:rPr>
                <w:lang w:val="es-ES"/>
              </w:rPr>
            </w:pPr>
            <w:r w:rsidRPr="00EE4B2B">
              <w:rPr>
                <w:lang w:val="es-ES"/>
              </w:rPr>
              <w:t>Adriana  Pizarro Muñoz</w:t>
            </w:r>
          </w:p>
        </w:tc>
        <w:tc>
          <w:tcPr>
            <w:tcW w:w="1724" w:type="dxa"/>
            <w:shd w:val="clear" w:color="auto" w:fill="auto"/>
            <w:vAlign w:val="center"/>
          </w:tcPr>
          <w:p w14:paraId="4A40B6B3" w14:textId="77777777" w:rsidR="00EE4B2B" w:rsidRPr="00EE4B2B" w:rsidRDefault="00EE4B2B" w:rsidP="004F167E">
            <w:pPr>
              <w:ind w:firstLine="0"/>
              <w:rPr>
                <w:lang w:val="es-ES"/>
              </w:rPr>
            </w:pPr>
            <w:r w:rsidRPr="00EE4B2B">
              <w:rPr>
                <w:lang w:val="es-ES"/>
              </w:rPr>
              <w:t>Jefe unidad administración de causas</w:t>
            </w:r>
          </w:p>
        </w:tc>
        <w:tc>
          <w:tcPr>
            <w:tcW w:w="4585" w:type="dxa"/>
            <w:shd w:val="clear" w:color="auto" w:fill="auto"/>
            <w:noWrap/>
            <w:vAlign w:val="center"/>
          </w:tcPr>
          <w:p w14:paraId="2FADD9C7" w14:textId="77777777" w:rsidR="00EE4B2B" w:rsidRPr="00EE4B2B" w:rsidRDefault="001E7F0D" w:rsidP="004F167E">
            <w:pPr>
              <w:ind w:firstLine="0"/>
              <w:rPr>
                <w:lang w:val="es-ES"/>
              </w:rPr>
            </w:pPr>
            <w:r>
              <w:rPr>
                <w:lang w:val="es-ES"/>
              </w:rPr>
              <w:t>Juzgado de Letras del T</w:t>
            </w:r>
            <w:r w:rsidR="00EE4B2B" w:rsidRPr="00EE4B2B">
              <w:rPr>
                <w:lang w:val="es-ES"/>
              </w:rPr>
              <w:t>rabajo de San Bernardo</w:t>
            </w:r>
          </w:p>
        </w:tc>
      </w:tr>
      <w:tr w:rsidR="00EE4B2B" w:rsidRPr="00EE4B2B" w14:paraId="2AA0AEC8" w14:textId="77777777" w:rsidTr="008C5509">
        <w:trPr>
          <w:trHeight w:val="600"/>
        </w:trPr>
        <w:tc>
          <w:tcPr>
            <w:tcW w:w="3042" w:type="dxa"/>
            <w:shd w:val="clear" w:color="auto" w:fill="auto"/>
            <w:noWrap/>
            <w:vAlign w:val="center"/>
          </w:tcPr>
          <w:p w14:paraId="7E6D0B6B" w14:textId="77777777" w:rsidR="00EE4B2B" w:rsidRPr="00EE4B2B" w:rsidRDefault="00EE4B2B" w:rsidP="004F167E">
            <w:pPr>
              <w:ind w:firstLine="0"/>
              <w:rPr>
                <w:lang w:val="es-ES"/>
              </w:rPr>
            </w:pPr>
            <w:r w:rsidRPr="00EE4B2B">
              <w:rPr>
                <w:lang w:val="es-ES"/>
              </w:rPr>
              <w:t>Fernando Rodríguez Urria</w:t>
            </w:r>
          </w:p>
        </w:tc>
        <w:tc>
          <w:tcPr>
            <w:tcW w:w="1724" w:type="dxa"/>
            <w:shd w:val="clear" w:color="auto" w:fill="auto"/>
            <w:vAlign w:val="center"/>
          </w:tcPr>
          <w:p w14:paraId="385BFA4A" w14:textId="77777777" w:rsidR="00EE4B2B" w:rsidRPr="00EE4B2B" w:rsidRDefault="00EE4B2B" w:rsidP="004F167E">
            <w:pPr>
              <w:ind w:firstLine="0"/>
              <w:rPr>
                <w:lang w:val="es-ES"/>
              </w:rPr>
            </w:pPr>
            <w:r w:rsidRPr="00EE4B2B">
              <w:rPr>
                <w:lang w:val="es-ES"/>
              </w:rPr>
              <w:t>Jefe unidad de servicios</w:t>
            </w:r>
          </w:p>
        </w:tc>
        <w:tc>
          <w:tcPr>
            <w:tcW w:w="4585" w:type="dxa"/>
            <w:shd w:val="clear" w:color="auto" w:fill="auto"/>
            <w:noWrap/>
            <w:vAlign w:val="center"/>
          </w:tcPr>
          <w:p w14:paraId="3B9DAA72" w14:textId="77777777" w:rsidR="00EE4B2B" w:rsidRPr="00EE4B2B" w:rsidRDefault="001E7F0D" w:rsidP="004F167E">
            <w:pPr>
              <w:ind w:firstLine="0"/>
              <w:rPr>
                <w:lang w:val="es-ES"/>
              </w:rPr>
            </w:pPr>
            <w:r>
              <w:rPr>
                <w:lang w:val="es-ES"/>
              </w:rPr>
              <w:t>Tribunal de J</w:t>
            </w:r>
            <w:r w:rsidR="00EE4B2B" w:rsidRPr="00EE4B2B">
              <w:rPr>
                <w:lang w:val="es-ES"/>
              </w:rPr>
              <w:t>uicio Oral en lo Penal de San Antonio</w:t>
            </w:r>
          </w:p>
        </w:tc>
      </w:tr>
      <w:tr w:rsidR="00EE4B2B" w:rsidRPr="00EE4B2B" w14:paraId="1ABA6897" w14:textId="77777777" w:rsidTr="008C5509">
        <w:trPr>
          <w:trHeight w:val="600"/>
        </w:trPr>
        <w:tc>
          <w:tcPr>
            <w:tcW w:w="3042" w:type="dxa"/>
            <w:shd w:val="clear" w:color="auto" w:fill="auto"/>
            <w:noWrap/>
            <w:vAlign w:val="center"/>
          </w:tcPr>
          <w:p w14:paraId="715E008D" w14:textId="77777777" w:rsidR="00EE4B2B" w:rsidRPr="00EE4B2B" w:rsidRDefault="00EE4B2B" w:rsidP="004F167E">
            <w:pPr>
              <w:ind w:firstLine="0"/>
              <w:rPr>
                <w:lang w:val="es-ES"/>
              </w:rPr>
            </w:pPr>
            <w:r w:rsidRPr="00EE4B2B">
              <w:rPr>
                <w:lang w:val="es-ES"/>
              </w:rPr>
              <w:t>Tomás Silva Maulen</w:t>
            </w:r>
          </w:p>
        </w:tc>
        <w:tc>
          <w:tcPr>
            <w:tcW w:w="1724" w:type="dxa"/>
            <w:shd w:val="clear" w:color="auto" w:fill="auto"/>
            <w:vAlign w:val="center"/>
          </w:tcPr>
          <w:p w14:paraId="3E480F84" w14:textId="77777777" w:rsidR="00EE4B2B" w:rsidRPr="00EE4B2B" w:rsidRDefault="00EE4B2B" w:rsidP="004F167E">
            <w:pPr>
              <w:ind w:firstLine="0"/>
              <w:rPr>
                <w:lang w:val="es-ES"/>
              </w:rPr>
            </w:pPr>
            <w:r w:rsidRPr="00EE4B2B">
              <w:rPr>
                <w:lang w:val="es-ES"/>
              </w:rPr>
              <w:t>Jefe unidad administración de causas</w:t>
            </w:r>
          </w:p>
        </w:tc>
        <w:tc>
          <w:tcPr>
            <w:tcW w:w="4585" w:type="dxa"/>
            <w:shd w:val="clear" w:color="auto" w:fill="auto"/>
            <w:noWrap/>
            <w:vAlign w:val="center"/>
          </w:tcPr>
          <w:p w14:paraId="6D88232D" w14:textId="77777777" w:rsidR="00EE4B2B" w:rsidRPr="00EE4B2B" w:rsidRDefault="001E7F0D" w:rsidP="004F167E">
            <w:pPr>
              <w:ind w:firstLine="0"/>
              <w:rPr>
                <w:lang w:val="es-ES"/>
              </w:rPr>
            </w:pPr>
            <w:r>
              <w:rPr>
                <w:lang w:val="es-ES"/>
              </w:rPr>
              <w:t>4º Juzgado de G</w:t>
            </w:r>
            <w:r w:rsidR="00EE4B2B" w:rsidRPr="00EE4B2B">
              <w:rPr>
                <w:lang w:val="es-ES"/>
              </w:rPr>
              <w:t>arantía de Santiago</w:t>
            </w:r>
          </w:p>
        </w:tc>
      </w:tr>
      <w:tr w:rsidR="00EE4B2B" w:rsidRPr="00EE4B2B" w14:paraId="33E6D71F" w14:textId="77777777" w:rsidTr="008C5509">
        <w:trPr>
          <w:trHeight w:val="600"/>
        </w:trPr>
        <w:tc>
          <w:tcPr>
            <w:tcW w:w="3042" w:type="dxa"/>
            <w:shd w:val="clear" w:color="auto" w:fill="auto"/>
            <w:noWrap/>
            <w:vAlign w:val="center"/>
          </w:tcPr>
          <w:p w14:paraId="7C4B2A6A" w14:textId="77777777" w:rsidR="00EE4B2B" w:rsidRPr="00EE4B2B" w:rsidRDefault="00EE4B2B" w:rsidP="004F167E">
            <w:pPr>
              <w:ind w:firstLine="0"/>
              <w:rPr>
                <w:lang w:val="es-ES"/>
              </w:rPr>
            </w:pPr>
            <w:r w:rsidRPr="00EE4B2B">
              <w:rPr>
                <w:lang w:val="es-ES"/>
              </w:rPr>
              <w:t>Andrea Toloza Valenzuela</w:t>
            </w:r>
          </w:p>
        </w:tc>
        <w:tc>
          <w:tcPr>
            <w:tcW w:w="1724" w:type="dxa"/>
            <w:shd w:val="clear" w:color="auto" w:fill="auto"/>
            <w:vAlign w:val="center"/>
          </w:tcPr>
          <w:p w14:paraId="6AA7223C" w14:textId="77777777" w:rsidR="00EE4B2B" w:rsidRPr="00EE4B2B" w:rsidRDefault="00EE4B2B" w:rsidP="004F167E">
            <w:pPr>
              <w:ind w:firstLine="0"/>
              <w:rPr>
                <w:lang w:val="es-ES"/>
              </w:rPr>
            </w:pPr>
            <w:r w:rsidRPr="00EE4B2B">
              <w:rPr>
                <w:lang w:val="es-ES"/>
              </w:rPr>
              <w:t>Consejera técnica</w:t>
            </w:r>
          </w:p>
        </w:tc>
        <w:tc>
          <w:tcPr>
            <w:tcW w:w="4585" w:type="dxa"/>
            <w:shd w:val="clear" w:color="auto" w:fill="auto"/>
            <w:noWrap/>
            <w:vAlign w:val="center"/>
          </w:tcPr>
          <w:p w14:paraId="28D95035" w14:textId="77777777" w:rsidR="00EE4B2B" w:rsidRPr="00EE4B2B" w:rsidRDefault="001E7F0D" w:rsidP="004F167E">
            <w:pPr>
              <w:ind w:firstLine="0"/>
              <w:rPr>
                <w:lang w:val="es-ES"/>
              </w:rPr>
            </w:pPr>
            <w:r>
              <w:rPr>
                <w:lang w:val="es-ES"/>
              </w:rPr>
              <w:t>Juzgado de F</w:t>
            </w:r>
            <w:r w:rsidR="00EE4B2B" w:rsidRPr="00EE4B2B">
              <w:rPr>
                <w:lang w:val="es-ES"/>
              </w:rPr>
              <w:t>amilia de Valdivia</w:t>
            </w:r>
          </w:p>
        </w:tc>
      </w:tr>
      <w:tr w:rsidR="00EE4B2B" w:rsidRPr="00EE4B2B" w14:paraId="31A73EBC" w14:textId="77777777" w:rsidTr="008C5509">
        <w:trPr>
          <w:trHeight w:val="600"/>
        </w:trPr>
        <w:tc>
          <w:tcPr>
            <w:tcW w:w="3042" w:type="dxa"/>
            <w:shd w:val="clear" w:color="auto" w:fill="auto"/>
            <w:noWrap/>
            <w:vAlign w:val="center"/>
          </w:tcPr>
          <w:p w14:paraId="39D7A03F" w14:textId="77777777" w:rsidR="00EE4B2B" w:rsidRPr="00EE4B2B" w:rsidRDefault="00EE4B2B" w:rsidP="004F167E">
            <w:pPr>
              <w:ind w:firstLine="0"/>
              <w:rPr>
                <w:lang w:val="es-ES"/>
              </w:rPr>
            </w:pPr>
            <w:r w:rsidRPr="00EE4B2B">
              <w:rPr>
                <w:lang w:val="es-ES"/>
              </w:rPr>
              <w:t>Juan Villalón Cabezas</w:t>
            </w:r>
          </w:p>
        </w:tc>
        <w:tc>
          <w:tcPr>
            <w:tcW w:w="1724" w:type="dxa"/>
            <w:shd w:val="clear" w:color="auto" w:fill="auto"/>
            <w:vAlign w:val="center"/>
          </w:tcPr>
          <w:p w14:paraId="202B5E84" w14:textId="77777777" w:rsidR="00EE4B2B" w:rsidRPr="00EE4B2B" w:rsidRDefault="00EE4B2B" w:rsidP="004F167E">
            <w:pPr>
              <w:ind w:firstLine="0"/>
              <w:rPr>
                <w:lang w:val="es-ES"/>
              </w:rPr>
            </w:pPr>
            <w:r w:rsidRPr="00EE4B2B">
              <w:rPr>
                <w:lang w:val="es-ES"/>
              </w:rPr>
              <w:t>Jefe unidad de servicios</w:t>
            </w:r>
          </w:p>
        </w:tc>
        <w:tc>
          <w:tcPr>
            <w:tcW w:w="4585" w:type="dxa"/>
            <w:shd w:val="clear" w:color="auto" w:fill="auto"/>
            <w:noWrap/>
            <w:vAlign w:val="center"/>
          </w:tcPr>
          <w:p w14:paraId="3AD5A853" w14:textId="77777777" w:rsidR="00EE4B2B" w:rsidRPr="00EE4B2B" w:rsidRDefault="00EE4B2B" w:rsidP="004F167E">
            <w:pPr>
              <w:ind w:firstLine="0"/>
              <w:rPr>
                <w:lang w:val="es-ES"/>
              </w:rPr>
            </w:pPr>
            <w:r w:rsidRPr="00EE4B2B">
              <w:rPr>
                <w:lang w:val="es-ES"/>
              </w:rPr>
              <w:t>Iltma. Corte de Apelaciones de Talca</w:t>
            </w:r>
          </w:p>
        </w:tc>
      </w:tr>
    </w:tbl>
    <w:p w14:paraId="781E902E" w14:textId="77777777" w:rsidR="00621560" w:rsidRDefault="00621560" w:rsidP="0029452A"/>
    <w:p w14:paraId="478E2567" w14:textId="77777777" w:rsidR="00EE4B2B" w:rsidRDefault="00EE4B2B" w:rsidP="0029452A">
      <w:pPr>
        <w:rPr>
          <w:color w:val="000000"/>
        </w:rPr>
      </w:pPr>
      <w:r w:rsidRPr="00EE4B2B">
        <w:t>Módulos de aprendizaje activo producidos:</w:t>
      </w:r>
      <w:r w:rsidRPr="00EE4B2B">
        <w:rPr>
          <w:color w:val="000000"/>
        </w:rPr>
        <w:t xml:space="preserve"> </w:t>
      </w:r>
    </w:p>
    <w:p w14:paraId="333DC174" w14:textId="77777777" w:rsidR="001E7F0D" w:rsidRPr="00EE4B2B" w:rsidRDefault="001E7F0D" w:rsidP="0029452A"/>
    <w:p w14:paraId="63333B3B" w14:textId="77777777" w:rsidR="00EE4B2B" w:rsidRPr="00EE4B2B" w:rsidRDefault="00EE4B2B" w:rsidP="00B00362">
      <w:pPr>
        <w:pStyle w:val="Prrafodelista"/>
        <w:numPr>
          <w:ilvl w:val="0"/>
          <w:numId w:val="6"/>
        </w:numPr>
      </w:pPr>
      <w:r w:rsidRPr="00EE4B2B">
        <w:t>Gestión de la polifuncionalidad como una herramienta estratégica para la administración de tribunales.</w:t>
      </w:r>
    </w:p>
    <w:p w14:paraId="3F743A33" w14:textId="77777777" w:rsidR="00EE4B2B" w:rsidRPr="00EE4B2B" w:rsidRDefault="00EE4B2B" w:rsidP="00B00362">
      <w:pPr>
        <w:pStyle w:val="Prrafodelista"/>
        <w:numPr>
          <w:ilvl w:val="0"/>
          <w:numId w:val="6"/>
        </w:numPr>
      </w:pPr>
      <w:r w:rsidRPr="00EE4B2B">
        <w:t>Gestión de riesgos en contexto de Violencia Intrafamiliar.</w:t>
      </w:r>
    </w:p>
    <w:p w14:paraId="68E9825A" w14:textId="77777777" w:rsidR="00EE4B2B" w:rsidRPr="00EE4B2B" w:rsidRDefault="00EE4B2B" w:rsidP="00B00362">
      <w:pPr>
        <w:pStyle w:val="Prrafodelista"/>
        <w:numPr>
          <w:ilvl w:val="0"/>
          <w:numId w:val="6"/>
        </w:numPr>
      </w:pPr>
      <w:r w:rsidRPr="00EE4B2B">
        <w:t>Plan anual de trabajo: una herramienta de gestión para tribunales.</w:t>
      </w:r>
    </w:p>
    <w:p w14:paraId="613AB001" w14:textId="77777777" w:rsidR="00EE4B2B" w:rsidRPr="00EE4B2B" w:rsidRDefault="00EE4B2B" w:rsidP="00B00362">
      <w:pPr>
        <w:pStyle w:val="Prrafodelista"/>
        <w:numPr>
          <w:ilvl w:val="0"/>
          <w:numId w:val="6"/>
        </w:numPr>
      </w:pPr>
      <w:r w:rsidRPr="00EE4B2B">
        <w:t>Lenguaje claro en tribunales.</w:t>
      </w:r>
    </w:p>
    <w:p w14:paraId="237EF320" w14:textId="77777777" w:rsidR="00EE4B2B" w:rsidRPr="00EE4B2B" w:rsidRDefault="00EE4B2B" w:rsidP="00B00362">
      <w:pPr>
        <w:pStyle w:val="Prrafodelista"/>
        <w:numPr>
          <w:ilvl w:val="0"/>
          <w:numId w:val="6"/>
        </w:numPr>
      </w:pPr>
      <w:r w:rsidRPr="00EE4B2B">
        <w:t>Ausentismo laboral: herramientas para enfrentar un desafío transversal.</w:t>
      </w:r>
    </w:p>
    <w:p w14:paraId="5841E785" w14:textId="77777777" w:rsidR="00EE4B2B" w:rsidRPr="00EE4B2B" w:rsidRDefault="00EE4B2B" w:rsidP="0029452A">
      <w:r w:rsidRPr="00EE4B2B">
        <w:t>Núm</w:t>
      </w:r>
      <w:r w:rsidR="001E7F0D">
        <w:t xml:space="preserve">ero de alumnos destinatarios: </w:t>
      </w:r>
      <w:r w:rsidRPr="00EE4B2B">
        <w:t>60</w:t>
      </w:r>
    </w:p>
    <w:p w14:paraId="735BAB6F" w14:textId="77777777" w:rsidR="00EE4B2B" w:rsidRPr="00EE4B2B" w:rsidRDefault="00EE4B2B" w:rsidP="0029452A"/>
    <w:tbl>
      <w:tblPr>
        <w:tblW w:w="55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5"/>
        <w:gridCol w:w="1798"/>
        <w:gridCol w:w="4945"/>
      </w:tblGrid>
      <w:tr w:rsidR="00EE4B2B" w:rsidRPr="00EE4B2B" w14:paraId="2FD66D3D" w14:textId="77777777" w:rsidTr="008C5509">
        <w:trPr>
          <w:trHeight w:val="567"/>
        </w:trPr>
        <w:tc>
          <w:tcPr>
            <w:tcW w:w="1614" w:type="pct"/>
            <w:shd w:val="clear" w:color="auto" w:fill="auto"/>
            <w:noWrap/>
            <w:vAlign w:val="center"/>
            <w:hideMark/>
          </w:tcPr>
          <w:p w14:paraId="1ECCC487" w14:textId="77777777" w:rsidR="00EE4B2B" w:rsidRPr="00EE4B2B" w:rsidRDefault="00EE4B2B" w:rsidP="00621560">
            <w:pPr>
              <w:ind w:firstLine="0"/>
            </w:pPr>
            <w:r w:rsidRPr="00EE4B2B">
              <w:t>Nombre</w:t>
            </w:r>
          </w:p>
        </w:tc>
        <w:tc>
          <w:tcPr>
            <w:tcW w:w="903" w:type="pct"/>
            <w:shd w:val="clear" w:color="auto" w:fill="auto"/>
            <w:noWrap/>
            <w:vAlign w:val="center"/>
            <w:hideMark/>
          </w:tcPr>
          <w:p w14:paraId="309C249E" w14:textId="77777777" w:rsidR="00EE4B2B" w:rsidRPr="00EE4B2B" w:rsidRDefault="00EE4B2B" w:rsidP="00621560">
            <w:pPr>
              <w:ind w:firstLine="0"/>
            </w:pPr>
            <w:r w:rsidRPr="00EE4B2B">
              <w:t>Cargo</w:t>
            </w:r>
          </w:p>
        </w:tc>
        <w:tc>
          <w:tcPr>
            <w:tcW w:w="2483" w:type="pct"/>
            <w:shd w:val="clear" w:color="auto" w:fill="auto"/>
            <w:noWrap/>
            <w:vAlign w:val="center"/>
            <w:hideMark/>
          </w:tcPr>
          <w:p w14:paraId="7135965D" w14:textId="77777777" w:rsidR="00EE4B2B" w:rsidRPr="00EE4B2B" w:rsidRDefault="00EE4B2B" w:rsidP="00621560">
            <w:pPr>
              <w:ind w:firstLine="0"/>
            </w:pPr>
            <w:r w:rsidRPr="00EE4B2B">
              <w:t>Tribunal</w:t>
            </w:r>
          </w:p>
        </w:tc>
      </w:tr>
      <w:tr w:rsidR="00EE4B2B" w:rsidRPr="00EE4B2B" w14:paraId="2BC8CBC3" w14:textId="77777777" w:rsidTr="008C5509">
        <w:trPr>
          <w:trHeight w:val="567"/>
        </w:trPr>
        <w:tc>
          <w:tcPr>
            <w:tcW w:w="1614" w:type="pct"/>
            <w:shd w:val="clear" w:color="auto" w:fill="auto"/>
            <w:noWrap/>
            <w:vAlign w:val="center"/>
          </w:tcPr>
          <w:p w14:paraId="502995F3" w14:textId="77777777" w:rsidR="00EE4B2B" w:rsidRPr="00EE4B2B" w:rsidRDefault="00EE4B2B" w:rsidP="00621560">
            <w:pPr>
              <w:ind w:firstLine="0"/>
            </w:pPr>
            <w:r w:rsidRPr="00EE4B2B">
              <w:t>Ricardo Álvarez Moraleda</w:t>
            </w:r>
          </w:p>
        </w:tc>
        <w:tc>
          <w:tcPr>
            <w:tcW w:w="903" w:type="pct"/>
            <w:shd w:val="clear" w:color="auto" w:fill="auto"/>
            <w:noWrap/>
            <w:vAlign w:val="center"/>
          </w:tcPr>
          <w:p w14:paraId="666A6E7B"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1C1D5168" w14:textId="77777777" w:rsidR="00EE4B2B" w:rsidRPr="00EE4B2B" w:rsidRDefault="007A0DEC" w:rsidP="00621560">
            <w:pPr>
              <w:ind w:firstLine="0"/>
            </w:pPr>
            <w:r>
              <w:t>Tribunal Oral en lo P</w:t>
            </w:r>
            <w:r w:rsidR="00EE4B2B" w:rsidRPr="00EE4B2B">
              <w:t>enal de La Serena</w:t>
            </w:r>
          </w:p>
        </w:tc>
      </w:tr>
      <w:tr w:rsidR="00EE4B2B" w:rsidRPr="00EE4B2B" w14:paraId="28171B7C" w14:textId="77777777" w:rsidTr="008C5509">
        <w:trPr>
          <w:trHeight w:val="567"/>
        </w:trPr>
        <w:tc>
          <w:tcPr>
            <w:tcW w:w="1614" w:type="pct"/>
            <w:shd w:val="clear" w:color="auto" w:fill="auto"/>
            <w:noWrap/>
            <w:vAlign w:val="center"/>
          </w:tcPr>
          <w:p w14:paraId="513DCE88" w14:textId="77777777" w:rsidR="00EE4B2B" w:rsidRPr="00EE4B2B" w:rsidRDefault="00EE4B2B" w:rsidP="00621560">
            <w:pPr>
              <w:ind w:firstLine="0"/>
              <w:rPr>
                <w:lang w:val="es-ES"/>
              </w:rPr>
            </w:pPr>
            <w:r w:rsidRPr="00EE4B2B">
              <w:rPr>
                <w:lang w:val="es-ES"/>
              </w:rPr>
              <w:t>Vianka Bonilla Humeres</w:t>
            </w:r>
          </w:p>
        </w:tc>
        <w:tc>
          <w:tcPr>
            <w:tcW w:w="903" w:type="pct"/>
            <w:shd w:val="clear" w:color="auto" w:fill="auto"/>
            <w:noWrap/>
            <w:vAlign w:val="center"/>
          </w:tcPr>
          <w:p w14:paraId="4B291750" w14:textId="77777777" w:rsidR="00EE4B2B" w:rsidRPr="00EE4B2B" w:rsidRDefault="00EE4B2B" w:rsidP="00621560">
            <w:pPr>
              <w:ind w:firstLine="0"/>
            </w:pPr>
            <w:r w:rsidRPr="00EE4B2B">
              <w:t>Administrativo jefe</w:t>
            </w:r>
          </w:p>
        </w:tc>
        <w:tc>
          <w:tcPr>
            <w:tcW w:w="2483" w:type="pct"/>
            <w:shd w:val="clear" w:color="auto" w:fill="auto"/>
            <w:noWrap/>
            <w:vAlign w:val="center"/>
          </w:tcPr>
          <w:p w14:paraId="02704516" w14:textId="77777777" w:rsidR="00EE4B2B" w:rsidRPr="00EE4B2B" w:rsidRDefault="007A0DEC" w:rsidP="00621560">
            <w:pPr>
              <w:ind w:firstLine="0"/>
            </w:pPr>
            <w:r>
              <w:t>Juzgado de Letras del T</w:t>
            </w:r>
            <w:r w:rsidR="00EE4B2B" w:rsidRPr="00EE4B2B">
              <w:t>rabajo de Temuco</w:t>
            </w:r>
          </w:p>
        </w:tc>
      </w:tr>
      <w:tr w:rsidR="00EE4B2B" w:rsidRPr="00EE4B2B" w14:paraId="3A95B058" w14:textId="77777777" w:rsidTr="008C5509">
        <w:trPr>
          <w:trHeight w:val="567"/>
        </w:trPr>
        <w:tc>
          <w:tcPr>
            <w:tcW w:w="1614" w:type="pct"/>
            <w:shd w:val="clear" w:color="auto" w:fill="auto"/>
            <w:noWrap/>
            <w:vAlign w:val="center"/>
          </w:tcPr>
          <w:p w14:paraId="19862A42" w14:textId="77777777" w:rsidR="00EE4B2B" w:rsidRPr="00EE4B2B" w:rsidRDefault="00EE4B2B" w:rsidP="00621560">
            <w:pPr>
              <w:ind w:firstLine="0"/>
              <w:rPr>
                <w:lang w:val="es-ES"/>
              </w:rPr>
            </w:pPr>
            <w:r w:rsidRPr="00EE4B2B">
              <w:rPr>
                <w:lang w:val="es-ES"/>
              </w:rPr>
              <w:t>Paulina Carreño Marchant</w:t>
            </w:r>
          </w:p>
        </w:tc>
        <w:tc>
          <w:tcPr>
            <w:tcW w:w="903" w:type="pct"/>
            <w:shd w:val="clear" w:color="auto" w:fill="auto"/>
            <w:noWrap/>
            <w:vAlign w:val="center"/>
          </w:tcPr>
          <w:p w14:paraId="4B0FF806"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3EAAD40C" w14:textId="77777777" w:rsidR="00EE4B2B" w:rsidRPr="00EE4B2B" w:rsidRDefault="007A0DEC" w:rsidP="00621560">
            <w:pPr>
              <w:ind w:firstLine="0"/>
            </w:pPr>
            <w:r>
              <w:t>6º Juzgado de G</w:t>
            </w:r>
            <w:r w:rsidR="00EE4B2B" w:rsidRPr="00EE4B2B">
              <w:t>arantía de Santiago</w:t>
            </w:r>
          </w:p>
        </w:tc>
      </w:tr>
      <w:tr w:rsidR="00EE4B2B" w:rsidRPr="00EE4B2B" w14:paraId="7363C397" w14:textId="77777777" w:rsidTr="008C5509">
        <w:trPr>
          <w:trHeight w:val="567"/>
        </w:trPr>
        <w:tc>
          <w:tcPr>
            <w:tcW w:w="1614" w:type="pct"/>
            <w:shd w:val="clear" w:color="auto" w:fill="auto"/>
            <w:noWrap/>
            <w:vAlign w:val="center"/>
          </w:tcPr>
          <w:p w14:paraId="1B9AED99" w14:textId="77777777" w:rsidR="00EE4B2B" w:rsidRPr="00EE4B2B" w:rsidRDefault="00EE4B2B" w:rsidP="00621560">
            <w:pPr>
              <w:ind w:firstLine="0"/>
              <w:rPr>
                <w:lang w:val="es-ES"/>
              </w:rPr>
            </w:pPr>
            <w:r w:rsidRPr="00EE4B2B">
              <w:rPr>
                <w:lang w:val="es-ES"/>
              </w:rPr>
              <w:t xml:space="preserve">Héctor Carreño López </w:t>
            </w:r>
          </w:p>
        </w:tc>
        <w:tc>
          <w:tcPr>
            <w:tcW w:w="903" w:type="pct"/>
            <w:shd w:val="clear" w:color="auto" w:fill="auto"/>
            <w:noWrap/>
            <w:vAlign w:val="center"/>
          </w:tcPr>
          <w:p w14:paraId="2199C0F4"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228C173A" w14:textId="77777777" w:rsidR="00EE4B2B" w:rsidRPr="00EE4B2B" w:rsidRDefault="007A0DEC" w:rsidP="00621560">
            <w:pPr>
              <w:ind w:firstLine="0"/>
            </w:pPr>
            <w:r>
              <w:t>2º Juzgado de Letras del T</w:t>
            </w:r>
            <w:r w:rsidR="00EE4B2B" w:rsidRPr="00EE4B2B">
              <w:t>rabajo de Santiago</w:t>
            </w:r>
          </w:p>
        </w:tc>
      </w:tr>
      <w:tr w:rsidR="00EE4B2B" w:rsidRPr="00EE4B2B" w14:paraId="34427212" w14:textId="77777777" w:rsidTr="008C5509">
        <w:trPr>
          <w:trHeight w:val="567"/>
        </w:trPr>
        <w:tc>
          <w:tcPr>
            <w:tcW w:w="1614" w:type="pct"/>
            <w:shd w:val="clear" w:color="auto" w:fill="auto"/>
            <w:noWrap/>
            <w:vAlign w:val="center"/>
          </w:tcPr>
          <w:p w14:paraId="5553688C" w14:textId="77777777" w:rsidR="00EE4B2B" w:rsidRPr="00EE4B2B" w:rsidRDefault="00EE4B2B" w:rsidP="00621560">
            <w:pPr>
              <w:ind w:firstLine="0"/>
              <w:rPr>
                <w:lang w:val="es-ES"/>
              </w:rPr>
            </w:pPr>
            <w:r w:rsidRPr="00EE4B2B">
              <w:rPr>
                <w:lang w:val="es-ES"/>
              </w:rPr>
              <w:t>Marissela Castillo Solorza</w:t>
            </w:r>
          </w:p>
        </w:tc>
        <w:tc>
          <w:tcPr>
            <w:tcW w:w="903" w:type="pct"/>
            <w:shd w:val="clear" w:color="auto" w:fill="auto"/>
            <w:noWrap/>
            <w:vAlign w:val="center"/>
          </w:tcPr>
          <w:p w14:paraId="7BDEA3E3" w14:textId="77777777" w:rsidR="00EE4B2B" w:rsidRPr="00EE4B2B" w:rsidRDefault="00EE4B2B" w:rsidP="00621560">
            <w:pPr>
              <w:ind w:firstLine="0"/>
            </w:pPr>
            <w:r w:rsidRPr="00EE4B2B">
              <w:t xml:space="preserve">Encargada de sala </w:t>
            </w:r>
          </w:p>
        </w:tc>
        <w:tc>
          <w:tcPr>
            <w:tcW w:w="2483" w:type="pct"/>
            <w:shd w:val="clear" w:color="auto" w:fill="auto"/>
            <w:noWrap/>
            <w:vAlign w:val="center"/>
          </w:tcPr>
          <w:p w14:paraId="27424449" w14:textId="77777777" w:rsidR="00EE4B2B" w:rsidRPr="00EE4B2B" w:rsidRDefault="007A0DEC" w:rsidP="00621560">
            <w:pPr>
              <w:ind w:firstLine="0"/>
            </w:pPr>
            <w:r>
              <w:t>Tribunal de Juicio Oral en lo P</w:t>
            </w:r>
            <w:r w:rsidR="00EE4B2B" w:rsidRPr="00EE4B2B">
              <w:t>enal de Rancagua</w:t>
            </w:r>
          </w:p>
        </w:tc>
      </w:tr>
      <w:tr w:rsidR="00EE4B2B" w:rsidRPr="00EE4B2B" w14:paraId="65ED6329" w14:textId="77777777" w:rsidTr="008C5509">
        <w:trPr>
          <w:trHeight w:val="567"/>
        </w:trPr>
        <w:tc>
          <w:tcPr>
            <w:tcW w:w="1614" w:type="pct"/>
            <w:shd w:val="clear" w:color="auto" w:fill="auto"/>
            <w:noWrap/>
            <w:vAlign w:val="center"/>
          </w:tcPr>
          <w:p w14:paraId="741EF64D" w14:textId="77777777" w:rsidR="00EE4B2B" w:rsidRPr="00EE4B2B" w:rsidRDefault="00EE4B2B" w:rsidP="00621560">
            <w:pPr>
              <w:ind w:firstLine="0"/>
              <w:rPr>
                <w:lang w:val="es-ES"/>
              </w:rPr>
            </w:pPr>
            <w:r w:rsidRPr="00EE4B2B">
              <w:rPr>
                <w:lang w:val="es-ES"/>
              </w:rPr>
              <w:t>Ana María González Alvear</w:t>
            </w:r>
          </w:p>
        </w:tc>
        <w:tc>
          <w:tcPr>
            <w:tcW w:w="903" w:type="pct"/>
            <w:shd w:val="clear" w:color="auto" w:fill="auto"/>
            <w:noWrap/>
            <w:vAlign w:val="center"/>
          </w:tcPr>
          <w:p w14:paraId="62DBD90A"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27223238" w14:textId="77777777" w:rsidR="00EE4B2B" w:rsidRPr="00EE4B2B" w:rsidRDefault="007A0DEC" w:rsidP="00621560">
            <w:pPr>
              <w:ind w:firstLine="0"/>
            </w:pPr>
            <w:r>
              <w:t>Juzgado de F</w:t>
            </w:r>
            <w:r w:rsidR="00EE4B2B" w:rsidRPr="00EE4B2B">
              <w:t>amilia de Villa Alemana</w:t>
            </w:r>
          </w:p>
        </w:tc>
      </w:tr>
      <w:tr w:rsidR="00EE4B2B" w:rsidRPr="00EE4B2B" w14:paraId="2558E86C" w14:textId="77777777" w:rsidTr="008C5509">
        <w:trPr>
          <w:trHeight w:val="567"/>
        </w:trPr>
        <w:tc>
          <w:tcPr>
            <w:tcW w:w="1614" w:type="pct"/>
            <w:shd w:val="clear" w:color="auto" w:fill="auto"/>
            <w:noWrap/>
            <w:vAlign w:val="center"/>
          </w:tcPr>
          <w:p w14:paraId="5F020D69" w14:textId="77777777" w:rsidR="00EE4B2B" w:rsidRPr="00EE4B2B" w:rsidRDefault="00EE4B2B" w:rsidP="00621560">
            <w:pPr>
              <w:ind w:firstLine="0"/>
              <w:rPr>
                <w:lang w:val="es-ES"/>
              </w:rPr>
            </w:pPr>
            <w:r w:rsidRPr="00EE4B2B">
              <w:rPr>
                <w:lang w:val="es-ES"/>
              </w:rPr>
              <w:t>Mauricio Guzmán Cifuentes</w:t>
            </w:r>
          </w:p>
        </w:tc>
        <w:tc>
          <w:tcPr>
            <w:tcW w:w="903" w:type="pct"/>
            <w:shd w:val="clear" w:color="auto" w:fill="auto"/>
            <w:noWrap/>
            <w:vAlign w:val="center"/>
          </w:tcPr>
          <w:p w14:paraId="6CC95619" w14:textId="77777777" w:rsidR="00EE4B2B" w:rsidRPr="00EE4B2B" w:rsidRDefault="00EE4B2B" w:rsidP="00621560">
            <w:pPr>
              <w:ind w:firstLine="0"/>
            </w:pPr>
            <w:r w:rsidRPr="00EE4B2B">
              <w:t>Administrativo Jefe</w:t>
            </w:r>
          </w:p>
        </w:tc>
        <w:tc>
          <w:tcPr>
            <w:tcW w:w="2483" w:type="pct"/>
            <w:shd w:val="clear" w:color="auto" w:fill="auto"/>
            <w:noWrap/>
            <w:vAlign w:val="center"/>
          </w:tcPr>
          <w:p w14:paraId="02F8FEF0" w14:textId="77777777" w:rsidR="00EE4B2B" w:rsidRPr="00EE4B2B" w:rsidRDefault="007A0DEC" w:rsidP="00621560">
            <w:pPr>
              <w:ind w:firstLine="0"/>
            </w:pPr>
            <w:r>
              <w:t>Juzgado de F</w:t>
            </w:r>
            <w:r w:rsidR="00EE4B2B" w:rsidRPr="00EE4B2B">
              <w:t>amilia de Santa Cruz</w:t>
            </w:r>
          </w:p>
        </w:tc>
      </w:tr>
      <w:tr w:rsidR="00EE4B2B" w:rsidRPr="00EE4B2B" w14:paraId="2659A155" w14:textId="77777777" w:rsidTr="008C5509">
        <w:trPr>
          <w:trHeight w:val="567"/>
        </w:trPr>
        <w:tc>
          <w:tcPr>
            <w:tcW w:w="1614" w:type="pct"/>
            <w:shd w:val="clear" w:color="auto" w:fill="auto"/>
            <w:noWrap/>
            <w:vAlign w:val="center"/>
          </w:tcPr>
          <w:p w14:paraId="5ED949A8" w14:textId="77777777" w:rsidR="00EE4B2B" w:rsidRPr="00EE4B2B" w:rsidRDefault="00EE4B2B" w:rsidP="00621560">
            <w:pPr>
              <w:ind w:firstLine="0"/>
              <w:rPr>
                <w:lang w:val="es-ES"/>
              </w:rPr>
            </w:pPr>
            <w:r w:rsidRPr="00EE4B2B">
              <w:rPr>
                <w:lang w:val="es-ES"/>
              </w:rPr>
              <w:t>Claudio Herrera Moraga</w:t>
            </w:r>
          </w:p>
        </w:tc>
        <w:tc>
          <w:tcPr>
            <w:tcW w:w="903" w:type="pct"/>
            <w:shd w:val="clear" w:color="auto" w:fill="auto"/>
            <w:noWrap/>
            <w:vAlign w:val="center"/>
          </w:tcPr>
          <w:p w14:paraId="50EB9B61"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79B4C0E9" w14:textId="77777777" w:rsidR="00EE4B2B" w:rsidRPr="00EE4B2B" w:rsidRDefault="007A0DEC" w:rsidP="00621560">
            <w:pPr>
              <w:ind w:firstLine="0"/>
            </w:pPr>
            <w:r>
              <w:t>Tribunal de J</w:t>
            </w:r>
            <w:r w:rsidR="00EE4B2B" w:rsidRPr="00EE4B2B">
              <w:t xml:space="preserve">uicio </w:t>
            </w:r>
            <w:r>
              <w:t>Oral en lo P</w:t>
            </w:r>
            <w:r w:rsidR="00EE4B2B" w:rsidRPr="00EE4B2B">
              <w:t>enal de Puente Alto</w:t>
            </w:r>
          </w:p>
        </w:tc>
      </w:tr>
      <w:tr w:rsidR="00EE4B2B" w:rsidRPr="00EE4B2B" w14:paraId="591B40FF" w14:textId="77777777" w:rsidTr="008C5509">
        <w:trPr>
          <w:trHeight w:val="567"/>
        </w:trPr>
        <w:tc>
          <w:tcPr>
            <w:tcW w:w="1614" w:type="pct"/>
            <w:shd w:val="clear" w:color="auto" w:fill="auto"/>
            <w:noWrap/>
            <w:vAlign w:val="center"/>
          </w:tcPr>
          <w:p w14:paraId="578F08ED" w14:textId="77777777" w:rsidR="00EE4B2B" w:rsidRPr="00EE4B2B" w:rsidRDefault="00EE4B2B" w:rsidP="00621560">
            <w:pPr>
              <w:ind w:firstLine="0"/>
              <w:rPr>
                <w:lang w:val="es-ES"/>
              </w:rPr>
            </w:pPr>
            <w:r w:rsidRPr="00EE4B2B">
              <w:rPr>
                <w:lang w:val="es-ES"/>
              </w:rPr>
              <w:t>Freddy Lazo Banda</w:t>
            </w:r>
          </w:p>
        </w:tc>
        <w:tc>
          <w:tcPr>
            <w:tcW w:w="903" w:type="pct"/>
            <w:shd w:val="clear" w:color="auto" w:fill="auto"/>
            <w:noWrap/>
            <w:vAlign w:val="center"/>
          </w:tcPr>
          <w:p w14:paraId="25565E24"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7D665015" w14:textId="77777777" w:rsidR="00EE4B2B" w:rsidRPr="00EE4B2B" w:rsidRDefault="007A0DEC" w:rsidP="00621560">
            <w:pPr>
              <w:ind w:firstLine="0"/>
            </w:pPr>
            <w:r>
              <w:t>2º Juzgado de Letras del T</w:t>
            </w:r>
            <w:r w:rsidR="00EE4B2B" w:rsidRPr="00EE4B2B">
              <w:t>rabajo de Santiago</w:t>
            </w:r>
          </w:p>
        </w:tc>
      </w:tr>
      <w:tr w:rsidR="00EE4B2B" w:rsidRPr="00EE4B2B" w14:paraId="4AF14E93" w14:textId="77777777" w:rsidTr="008C5509">
        <w:trPr>
          <w:trHeight w:val="567"/>
        </w:trPr>
        <w:tc>
          <w:tcPr>
            <w:tcW w:w="1614" w:type="pct"/>
            <w:shd w:val="clear" w:color="auto" w:fill="auto"/>
            <w:noWrap/>
            <w:vAlign w:val="center"/>
          </w:tcPr>
          <w:p w14:paraId="05994AC9" w14:textId="77777777" w:rsidR="00EE4B2B" w:rsidRPr="00EE4B2B" w:rsidRDefault="00EE4B2B" w:rsidP="00621560">
            <w:pPr>
              <w:ind w:firstLine="0"/>
              <w:rPr>
                <w:lang w:val="es-ES"/>
              </w:rPr>
            </w:pPr>
            <w:r w:rsidRPr="00EE4B2B">
              <w:rPr>
                <w:lang w:val="es-ES"/>
              </w:rPr>
              <w:t>Boris Ortefa Suazo</w:t>
            </w:r>
          </w:p>
        </w:tc>
        <w:tc>
          <w:tcPr>
            <w:tcW w:w="903" w:type="pct"/>
            <w:shd w:val="clear" w:color="auto" w:fill="auto"/>
            <w:noWrap/>
            <w:vAlign w:val="center"/>
          </w:tcPr>
          <w:p w14:paraId="64D6B3D2"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1BBD5EFA" w14:textId="77777777" w:rsidR="00EE4B2B" w:rsidRPr="00EE4B2B" w:rsidRDefault="007A0DEC" w:rsidP="00621560">
            <w:pPr>
              <w:ind w:firstLine="0"/>
            </w:pPr>
            <w:r>
              <w:t>Juzgado de F</w:t>
            </w:r>
            <w:r w:rsidR="00EE4B2B" w:rsidRPr="00EE4B2B">
              <w:t>amilia de Rancagua</w:t>
            </w:r>
          </w:p>
        </w:tc>
      </w:tr>
      <w:tr w:rsidR="00EE4B2B" w:rsidRPr="00EE4B2B" w14:paraId="1DB21743" w14:textId="77777777" w:rsidTr="008C5509">
        <w:trPr>
          <w:trHeight w:val="567"/>
        </w:trPr>
        <w:tc>
          <w:tcPr>
            <w:tcW w:w="1614" w:type="pct"/>
            <w:shd w:val="clear" w:color="auto" w:fill="auto"/>
            <w:noWrap/>
            <w:vAlign w:val="center"/>
          </w:tcPr>
          <w:p w14:paraId="26602842" w14:textId="77777777" w:rsidR="00EE4B2B" w:rsidRPr="00EE4B2B" w:rsidRDefault="00B92F11" w:rsidP="00621560">
            <w:pPr>
              <w:ind w:firstLine="0"/>
              <w:rPr>
                <w:lang w:val="es-ES"/>
              </w:rPr>
            </w:pPr>
            <w:r>
              <w:rPr>
                <w:lang w:val="es-ES"/>
              </w:rPr>
              <w:t>Carolina Ossandó</w:t>
            </w:r>
            <w:r w:rsidR="00EE4B2B" w:rsidRPr="00EE4B2B">
              <w:rPr>
                <w:lang w:val="es-ES"/>
              </w:rPr>
              <w:t>n Álvarez</w:t>
            </w:r>
          </w:p>
        </w:tc>
        <w:tc>
          <w:tcPr>
            <w:tcW w:w="903" w:type="pct"/>
            <w:shd w:val="clear" w:color="auto" w:fill="auto"/>
            <w:noWrap/>
            <w:vAlign w:val="center"/>
          </w:tcPr>
          <w:p w14:paraId="51F5310F"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4667F86C" w14:textId="77777777" w:rsidR="00EE4B2B" w:rsidRPr="00EE4B2B" w:rsidRDefault="007A0DEC" w:rsidP="00621560">
            <w:pPr>
              <w:ind w:firstLine="0"/>
            </w:pPr>
            <w:r>
              <w:t>Juzgado de F</w:t>
            </w:r>
            <w:r w:rsidR="00EE4B2B" w:rsidRPr="00EE4B2B">
              <w:t>amilia de Casablanca</w:t>
            </w:r>
          </w:p>
        </w:tc>
      </w:tr>
      <w:tr w:rsidR="00EE4B2B" w:rsidRPr="00EE4B2B" w14:paraId="19A1BEE0" w14:textId="77777777" w:rsidTr="008C5509">
        <w:trPr>
          <w:trHeight w:val="567"/>
        </w:trPr>
        <w:tc>
          <w:tcPr>
            <w:tcW w:w="1614" w:type="pct"/>
            <w:shd w:val="clear" w:color="auto" w:fill="auto"/>
            <w:noWrap/>
            <w:vAlign w:val="center"/>
          </w:tcPr>
          <w:p w14:paraId="54331884" w14:textId="77777777" w:rsidR="00EE4B2B" w:rsidRPr="00EE4B2B" w:rsidRDefault="00EE4B2B" w:rsidP="00621560">
            <w:pPr>
              <w:ind w:firstLine="0"/>
              <w:rPr>
                <w:lang w:val="es-ES"/>
              </w:rPr>
            </w:pPr>
            <w:r w:rsidRPr="00EE4B2B">
              <w:rPr>
                <w:lang w:val="es-ES"/>
              </w:rPr>
              <w:t>Blyette Ponsot Salazar</w:t>
            </w:r>
          </w:p>
        </w:tc>
        <w:tc>
          <w:tcPr>
            <w:tcW w:w="903" w:type="pct"/>
            <w:shd w:val="clear" w:color="auto" w:fill="auto"/>
            <w:noWrap/>
            <w:vAlign w:val="center"/>
          </w:tcPr>
          <w:p w14:paraId="47405C1D" w14:textId="77777777" w:rsidR="00EE4B2B" w:rsidRPr="00EE4B2B" w:rsidRDefault="00EE4B2B" w:rsidP="00621560">
            <w:pPr>
              <w:ind w:firstLine="0"/>
            </w:pPr>
            <w:r w:rsidRPr="00EE4B2B">
              <w:t>Encargada de sala</w:t>
            </w:r>
          </w:p>
        </w:tc>
        <w:tc>
          <w:tcPr>
            <w:tcW w:w="2483" w:type="pct"/>
            <w:shd w:val="clear" w:color="auto" w:fill="auto"/>
            <w:noWrap/>
            <w:vAlign w:val="center"/>
          </w:tcPr>
          <w:p w14:paraId="0B1AAE6A" w14:textId="77777777" w:rsidR="00EE4B2B" w:rsidRPr="00EE4B2B" w:rsidRDefault="007A0DEC" w:rsidP="00621560">
            <w:pPr>
              <w:ind w:firstLine="0"/>
            </w:pPr>
            <w:r>
              <w:t>Tribunal de Juicio Oral en lo P</w:t>
            </w:r>
            <w:r w:rsidR="00EE4B2B" w:rsidRPr="00EE4B2B">
              <w:t>enal de Villarrica</w:t>
            </w:r>
          </w:p>
        </w:tc>
      </w:tr>
      <w:tr w:rsidR="00EE4B2B" w:rsidRPr="00EE4B2B" w14:paraId="3C10C19A" w14:textId="77777777" w:rsidTr="008C5509">
        <w:trPr>
          <w:trHeight w:val="567"/>
        </w:trPr>
        <w:tc>
          <w:tcPr>
            <w:tcW w:w="1614" w:type="pct"/>
            <w:shd w:val="clear" w:color="auto" w:fill="auto"/>
            <w:noWrap/>
            <w:vAlign w:val="center"/>
          </w:tcPr>
          <w:p w14:paraId="6D244AD9" w14:textId="77777777" w:rsidR="00EE4B2B" w:rsidRPr="00EE4B2B" w:rsidRDefault="00EE4B2B" w:rsidP="00621560">
            <w:pPr>
              <w:ind w:firstLine="0"/>
              <w:rPr>
                <w:lang w:val="es-ES"/>
              </w:rPr>
            </w:pPr>
            <w:r w:rsidRPr="00EE4B2B">
              <w:rPr>
                <w:lang w:val="es-ES"/>
              </w:rPr>
              <w:t>Juan Carlos Sparza Arriagada</w:t>
            </w:r>
          </w:p>
        </w:tc>
        <w:tc>
          <w:tcPr>
            <w:tcW w:w="903" w:type="pct"/>
            <w:shd w:val="clear" w:color="auto" w:fill="auto"/>
            <w:noWrap/>
            <w:vAlign w:val="center"/>
          </w:tcPr>
          <w:p w14:paraId="24585EDF" w14:textId="77777777" w:rsidR="00EE4B2B" w:rsidRPr="00EE4B2B" w:rsidRDefault="00EE4B2B" w:rsidP="00621560">
            <w:pPr>
              <w:ind w:firstLine="0"/>
            </w:pPr>
            <w:r w:rsidRPr="00EE4B2B">
              <w:t>Administrativo jefe</w:t>
            </w:r>
          </w:p>
        </w:tc>
        <w:tc>
          <w:tcPr>
            <w:tcW w:w="2483" w:type="pct"/>
            <w:shd w:val="clear" w:color="auto" w:fill="auto"/>
            <w:noWrap/>
            <w:vAlign w:val="center"/>
          </w:tcPr>
          <w:p w14:paraId="6D3C442F" w14:textId="77777777" w:rsidR="00EE4B2B" w:rsidRPr="00EE4B2B" w:rsidRDefault="007A0DEC" w:rsidP="00621560">
            <w:pPr>
              <w:ind w:firstLine="0"/>
            </w:pPr>
            <w:r>
              <w:t>Juzgado de Letras del T</w:t>
            </w:r>
            <w:r w:rsidR="00EE4B2B" w:rsidRPr="00EE4B2B">
              <w:t>rabajo de Punta Arenas</w:t>
            </w:r>
          </w:p>
        </w:tc>
      </w:tr>
      <w:tr w:rsidR="00EE4B2B" w:rsidRPr="00EE4B2B" w14:paraId="6F68BD81" w14:textId="77777777" w:rsidTr="008C5509">
        <w:trPr>
          <w:trHeight w:val="567"/>
        </w:trPr>
        <w:tc>
          <w:tcPr>
            <w:tcW w:w="1614" w:type="pct"/>
            <w:shd w:val="clear" w:color="auto" w:fill="auto"/>
            <w:noWrap/>
            <w:vAlign w:val="center"/>
          </w:tcPr>
          <w:p w14:paraId="69DFF49A" w14:textId="77777777" w:rsidR="00EE4B2B" w:rsidRPr="00EE4B2B" w:rsidRDefault="00EE4B2B" w:rsidP="00621560">
            <w:pPr>
              <w:ind w:firstLine="0"/>
              <w:rPr>
                <w:lang w:val="es-ES"/>
              </w:rPr>
            </w:pPr>
            <w:r w:rsidRPr="00EE4B2B">
              <w:rPr>
                <w:lang w:val="es-ES"/>
              </w:rPr>
              <w:t>Irma Vásquez Neira</w:t>
            </w:r>
          </w:p>
        </w:tc>
        <w:tc>
          <w:tcPr>
            <w:tcW w:w="903" w:type="pct"/>
            <w:shd w:val="clear" w:color="auto" w:fill="auto"/>
            <w:noWrap/>
            <w:vAlign w:val="center"/>
          </w:tcPr>
          <w:p w14:paraId="4FB7B8F9"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563FFA0E" w14:textId="77777777" w:rsidR="00EE4B2B" w:rsidRPr="00EE4B2B" w:rsidRDefault="007A0DEC" w:rsidP="00621560">
            <w:pPr>
              <w:ind w:firstLine="0"/>
            </w:pPr>
            <w:r>
              <w:t>Tribunal de Juicio Oral en lo P</w:t>
            </w:r>
            <w:r w:rsidR="00EE4B2B" w:rsidRPr="00EE4B2B">
              <w:t>enal de Concepción</w:t>
            </w:r>
          </w:p>
        </w:tc>
      </w:tr>
      <w:tr w:rsidR="00EE4B2B" w:rsidRPr="00EE4B2B" w14:paraId="664B8F8B" w14:textId="77777777" w:rsidTr="008C5509">
        <w:trPr>
          <w:trHeight w:val="567"/>
        </w:trPr>
        <w:tc>
          <w:tcPr>
            <w:tcW w:w="1614" w:type="pct"/>
            <w:shd w:val="clear" w:color="auto" w:fill="auto"/>
            <w:noWrap/>
            <w:vAlign w:val="center"/>
          </w:tcPr>
          <w:p w14:paraId="203AF693" w14:textId="77777777" w:rsidR="00EE4B2B" w:rsidRPr="00EE4B2B" w:rsidRDefault="00EE4B2B" w:rsidP="00621560">
            <w:pPr>
              <w:ind w:firstLine="0"/>
              <w:rPr>
                <w:lang w:val="es-ES"/>
              </w:rPr>
            </w:pPr>
            <w:r w:rsidRPr="00EE4B2B">
              <w:rPr>
                <w:lang w:val="es-ES"/>
              </w:rPr>
              <w:t>Sandra Alvial Salazar</w:t>
            </w:r>
          </w:p>
        </w:tc>
        <w:tc>
          <w:tcPr>
            <w:tcW w:w="903" w:type="pct"/>
            <w:shd w:val="clear" w:color="auto" w:fill="auto"/>
            <w:noWrap/>
            <w:vAlign w:val="center"/>
          </w:tcPr>
          <w:p w14:paraId="111230DC" w14:textId="77777777" w:rsidR="00EE4B2B" w:rsidRPr="00EE4B2B" w:rsidRDefault="00EE4B2B" w:rsidP="00621560">
            <w:pPr>
              <w:ind w:firstLine="0"/>
            </w:pPr>
            <w:r w:rsidRPr="00EE4B2B">
              <w:t>Administrativo Contable</w:t>
            </w:r>
          </w:p>
        </w:tc>
        <w:tc>
          <w:tcPr>
            <w:tcW w:w="2483" w:type="pct"/>
            <w:shd w:val="clear" w:color="auto" w:fill="auto"/>
            <w:noWrap/>
            <w:vAlign w:val="center"/>
          </w:tcPr>
          <w:p w14:paraId="01E91808" w14:textId="77777777" w:rsidR="00EE4B2B" w:rsidRPr="00EE4B2B" w:rsidRDefault="007A0DEC" w:rsidP="00621560">
            <w:pPr>
              <w:ind w:firstLine="0"/>
            </w:pPr>
            <w:r>
              <w:t>3º Juzgado de F</w:t>
            </w:r>
            <w:r w:rsidR="00EE4B2B" w:rsidRPr="00EE4B2B">
              <w:t>amilia de Rancagua</w:t>
            </w:r>
          </w:p>
        </w:tc>
      </w:tr>
      <w:tr w:rsidR="00EE4B2B" w:rsidRPr="00EE4B2B" w14:paraId="5C1A33D1" w14:textId="77777777" w:rsidTr="008C5509">
        <w:trPr>
          <w:trHeight w:val="567"/>
        </w:trPr>
        <w:tc>
          <w:tcPr>
            <w:tcW w:w="1614" w:type="pct"/>
            <w:shd w:val="clear" w:color="auto" w:fill="auto"/>
            <w:noWrap/>
            <w:vAlign w:val="center"/>
          </w:tcPr>
          <w:p w14:paraId="7BCEC0E1" w14:textId="77777777" w:rsidR="00EE4B2B" w:rsidRPr="00EE4B2B" w:rsidRDefault="00EE4B2B" w:rsidP="00621560">
            <w:pPr>
              <w:ind w:firstLine="0"/>
              <w:rPr>
                <w:lang w:val="es-ES"/>
              </w:rPr>
            </w:pPr>
            <w:r w:rsidRPr="00EE4B2B">
              <w:rPr>
                <w:lang w:val="es-ES"/>
              </w:rPr>
              <w:t>María Cecilia Arriagada Bravo</w:t>
            </w:r>
          </w:p>
        </w:tc>
        <w:tc>
          <w:tcPr>
            <w:tcW w:w="903" w:type="pct"/>
            <w:shd w:val="clear" w:color="auto" w:fill="auto"/>
            <w:noWrap/>
            <w:vAlign w:val="center"/>
          </w:tcPr>
          <w:p w14:paraId="45CA7279"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029653D1" w14:textId="77777777" w:rsidR="00EE4B2B" w:rsidRPr="00EE4B2B" w:rsidRDefault="007A0DEC" w:rsidP="00621560">
            <w:pPr>
              <w:ind w:firstLine="0"/>
            </w:pPr>
            <w:r>
              <w:t>Juzgado de F</w:t>
            </w:r>
            <w:r w:rsidR="00EE4B2B" w:rsidRPr="00EE4B2B">
              <w:t>amilia de Melipilla</w:t>
            </w:r>
          </w:p>
        </w:tc>
      </w:tr>
      <w:tr w:rsidR="00EE4B2B" w:rsidRPr="00EE4B2B" w14:paraId="109725A0" w14:textId="77777777" w:rsidTr="008C5509">
        <w:trPr>
          <w:trHeight w:val="567"/>
        </w:trPr>
        <w:tc>
          <w:tcPr>
            <w:tcW w:w="1614" w:type="pct"/>
            <w:shd w:val="clear" w:color="auto" w:fill="auto"/>
            <w:noWrap/>
            <w:vAlign w:val="center"/>
          </w:tcPr>
          <w:p w14:paraId="7442D049" w14:textId="77777777" w:rsidR="00EE4B2B" w:rsidRPr="00EE4B2B" w:rsidRDefault="00EE4B2B" w:rsidP="00621560">
            <w:pPr>
              <w:ind w:firstLine="0"/>
              <w:rPr>
                <w:lang w:val="es-ES"/>
              </w:rPr>
            </w:pPr>
            <w:r w:rsidRPr="00EE4B2B">
              <w:rPr>
                <w:lang w:val="es-ES"/>
              </w:rPr>
              <w:t>Rodrigo Castro Panez</w:t>
            </w:r>
          </w:p>
        </w:tc>
        <w:tc>
          <w:tcPr>
            <w:tcW w:w="903" w:type="pct"/>
            <w:shd w:val="clear" w:color="auto" w:fill="auto"/>
            <w:noWrap/>
            <w:vAlign w:val="center"/>
          </w:tcPr>
          <w:p w14:paraId="423D7EEC" w14:textId="77777777" w:rsidR="00EE4B2B" w:rsidRPr="00EE4B2B" w:rsidRDefault="00EE4B2B" w:rsidP="00621560">
            <w:pPr>
              <w:ind w:firstLine="0"/>
            </w:pPr>
            <w:r w:rsidRPr="00EE4B2B">
              <w:t>Administrador</w:t>
            </w:r>
          </w:p>
        </w:tc>
        <w:tc>
          <w:tcPr>
            <w:tcW w:w="2483" w:type="pct"/>
            <w:shd w:val="clear" w:color="auto" w:fill="auto"/>
            <w:noWrap/>
            <w:vAlign w:val="center"/>
          </w:tcPr>
          <w:p w14:paraId="4C3B0E0F" w14:textId="77777777" w:rsidR="00EE4B2B" w:rsidRPr="00EE4B2B" w:rsidRDefault="007A0DEC" w:rsidP="00621560">
            <w:pPr>
              <w:ind w:firstLine="0"/>
            </w:pPr>
            <w:r>
              <w:t>2º Juzgado de F</w:t>
            </w:r>
            <w:r w:rsidR="00EE4B2B" w:rsidRPr="00EE4B2B">
              <w:t>amilia de Santiago</w:t>
            </w:r>
          </w:p>
        </w:tc>
      </w:tr>
      <w:tr w:rsidR="00EE4B2B" w:rsidRPr="00EE4B2B" w14:paraId="26FC2983" w14:textId="77777777" w:rsidTr="008C5509">
        <w:trPr>
          <w:trHeight w:val="567"/>
        </w:trPr>
        <w:tc>
          <w:tcPr>
            <w:tcW w:w="1614" w:type="pct"/>
            <w:shd w:val="clear" w:color="auto" w:fill="auto"/>
            <w:noWrap/>
            <w:vAlign w:val="center"/>
          </w:tcPr>
          <w:p w14:paraId="118B2C3E" w14:textId="77777777" w:rsidR="00EE4B2B" w:rsidRPr="00EE4B2B" w:rsidRDefault="00EE4B2B" w:rsidP="00621560">
            <w:pPr>
              <w:ind w:firstLine="0"/>
              <w:rPr>
                <w:lang w:val="es-ES"/>
              </w:rPr>
            </w:pPr>
            <w:r w:rsidRPr="00EE4B2B">
              <w:rPr>
                <w:lang w:val="es-ES"/>
              </w:rPr>
              <w:t>Jorge Garrido Espinoza</w:t>
            </w:r>
          </w:p>
        </w:tc>
        <w:tc>
          <w:tcPr>
            <w:tcW w:w="903" w:type="pct"/>
            <w:shd w:val="clear" w:color="auto" w:fill="auto"/>
            <w:noWrap/>
            <w:vAlign w:val="center"/>
          </w:tcPr>
          <w:p w14:paraId="232CF415" w14:textId="77777777" w:rsidR="00EE4B2B" w:rsidRPr="00EE4B2B" w:rsidRDefault="00EE4B2B" w:rsidP="00621560">
            <w:pPr>
              <w:ind w:firstLine="0"/>
            </w:pPr>
            <w:r w:rsidRPr="00EE4B2B">
              <w:t>Jefe unidad de servicios</w:t>
            </w:r>
          </w:p>
        </w:tc>
        <w:tc>
          <w:tcPr>
            <w:tcW w:w="2483" w:type="pct"/>
            <w:shd w:val="clear" w:color="auto" w:fill="auto"/>
            <w:noWrap/>
            <w:vAlign w:val="center"/>
          </w:tcPr>
          <w:p w14:paraId="0E9C8DE4" w14:textId="77777777" w:rsidR="00EE4B2B" w:rsidRPr="00EE4B2B" w:rsidRDefault="007A0DEC" w:rsidP="00621560">
            <w:pPr>
              <w:ind w:firstLine="0"/>
            </w:pPr>
            <w:r>
              <w:t>6º Juzgado de G</w:t>
            </w:r>
            <w:r w:rsidR="00EE4B2B" w:rsidRPr="00EE4B2B">
              <w:t>arantía de Santiago</w:t>
            </w:r>
          </w:p>
        </w:tc>
      </w:tr>
      <w:tr w:rsidR="00EE4B2B" w:rsidRPr="00EE4B2B" w14:paraId="0CF0260C" w14:textId="77777777" w:rsidTr="008C5509">
        <w:trPr>
          <w:trHeight w:val="567"/>
        </w:trPr>
        <w:tc>
          <w:tcPr>
            <w:tcW w:w="1614" w:type="pct"/>
            <w:shd w:val="clear" w:color="auto" w:fill="auto"/>
            <w:noWrap/>
            <w:vAlign w:val="center"/>
          </w:tcPr>
          <w:p w14:paraId="32D15D95" w14:textId="77777777" w:rsidR="00EE4B2B" w:rsidRPr="00EE4B2B" w:rsidRDefault="00EE4B2B" w:rsidP="00621560">
            <w:pPr>
              <w:ind w:firstLine="0"/>
              <w:rPr>
                <w:lang w:val="es-ES"/>
              </w:rPr>
            </w:pPr>
            <w:r w:rsidRPr="00EE4B2B">
              <w:rPr>
                <w:lang w:val="es-ES"/>
              </w:rPr>
              <w:t>Cristhian Hormazabal Wagner</w:t>
            </w:r>
          </w:p>
        </w:tc>
        <w:tc>
          <w:tcPr>
            <w:tcW w:w="903" w:type="pct"/>
            <w:shd w:val="clear" w:color="auto" w:fill="auto"/>
            <w:noWrap/>
            <w:vAlign w:val="center"/>
          </w:tcPr>
          <w:p w14:paraId="24FFF28D" w14:textId="77777777" w:rsidR="00EE4B2B" w:rsidRPr="00EE4B2B" w:rsidRDefault="00EE4B2B" w:rsidP="00621560">
            <w:pPr>
              <w:ind w:firstLine="0"/>
            </w:pPr>
            <w:r w:rsidRPr="00EE4B2B">
              <w:t>Cargo profesional</w:t>
            </w:r>
          </w:p>
        </w:tc>
        <w:tc>
          <w:tcPr>
            <w:tcW w:w="2483" w:type="pct"/>
            <w:shd w:val="clear" w:color="auto" w:fill="auto"/>
            <w:noWrap/>
            <w:vAlign w:val="center"/>
          </w:tcPr>
          <w:p w14:paraId="0A08C166" w14:textId="77777777" w:rsidR="00EE4B2B" w:rsidRPr="00EE4B2B" w:rsidRDefault="007A0DEC" w:rsidP="00621560">
            <w:pPr>
              <w:ind w:firstLine="0"/>
            </w:pPr>
            <w:r>
              <w:t>1º Juzgado C</w:t>
            </w:r>
            <w:r w:rsidR="00EE4B2B" w:rsidRPr="00EE4B2B">
              <w:t>ivil de Temuco</w:t>
            </w:r>
          </w:p>
        </w:tc>
      </w:tr>
      <w:tr w:rsidR="00EE4B2B" w:rsidRPr="00EE4B2B" w14:paraId="528B5D5A" w14:textId="77777777" w:rsidTr="008C5509">
        <w:trPr>
          <w:trHeight w:val="567"/>
        </w:trPr>
        <w:tc>
          <w:tcPr>
            <w:tcW w:w="1614" w:type="pct"/>
            <w:shd w:val="clear" w:color="auto" w:fill="auto"/>
            <w:noWrap/>
            <w:vAlign w:val="center"/>
          </w:tcPr>
          <w:p w14:paraId="73F0527A" w14:textId="77777777" w:rsidR="00EE4B2B" w:rsidRPr="00EE4B2B" w:rsidRDefault="00EE4B2B" w:rsidP="00621560">
            <w:pPr>
              <w:ind w:firstLine="0"/>
              <w:rPr>
                <w:lang w:val="es-ES"/>
              </w:rPr>
            </w:pPr>
            <w:r w:rsidRPr="00EE4B2B">
              <w:rPr>
                <w:lang w:val="es-ES"/>
              </w:rPr>
              <w:t>Juan Pablo Jaque Caro</w:t>
            </w:r>
          </w:p>
        </w:tc>
        <w:tc>
          <w:tcPr>
            <w:tcW w:w="903" w:type="pct"/>
            <w:shd w:val="clear" w:color="auto" w:fill="auto"/>
            <w:noWrap/>
            <w:vAlign w:val="center"/>
          </w:tcPr>
          <w:p w14:paraId="65991465" w14:textId="77777777" w:rsidR="00EE4B2B" w:rsidRPr="00EE4B2B" w:rsidRDefault="00EE4B2B" w:rsidP="00621560">
            <w:pPr>
              <w:ind w:firstLine="0"/>
            </w:pPr>
            <w:r w:rsidRPr="00EE4B2B">
              <w:t>Jefe unidad de testigos y peritos</w:t>
            </w:r>
          </w:p>
        </w:tc>
        <w:tc>
          <w:tcPr>
            <w:tcW w:w="2483" w:type="pct"/>
            <w:shd w:val="clear" w:color="auto" w:fill="auto"/>
            <w:noWrap/>
            <w:vAlign w:val="center"/>
          </w:tcPr>
          <w:p w14:paraId="3CB04D1E" w14:textId="77777777" w:rsidR="00EE4B2B" w:rsidRPr="00EE4B2B" w:rsidRDefault="007A0DEC" w:rsidP="00621560">
            <w:pPr>
              <w:ind w:firstLine="0"/>
            </w:pPr>
            <w:r>
              <w:t>Juzgado de G</w:t>
            </w:r>
            <w:r w:rsidR="00EE4B2B" w:rsidRPr="00EE4B2B">
              <w:t>arantía de Puente Alto</w:t>
            </w:r>
          </w:p>
        </w:tc>
      </w:tr>
      <w:tr w:rsidR="00EE4B2B" w:rsidRPr="00EE4B2B" w14:paraId="63777B44" w14:textId="77777777" w:rsidTr="008C5509">
        <w:trPr>
          <w:trHeight w:val="567"/>
        </w:trPr>
        <w:tc>
          <w:tcPr>
            <w:tcW w:w="1614" w:type="pct"/>
            <w:shd w:val="clear" w:color="auto" w:fill="auto"/>
            <w:noWrap/>
            <w:vAlign w:val="center"/>
          </w:tcPr>
          <w:p w14:paraId="47891D49" w14:textId="77777777" w:rsidR="00EE4B2B" w:rsidRPr="00EE4B2B" w:rsidRDefault="00EE4B2B" w:rsidP="00621560">
            <w:pPr>
              <w:ind w:firstLine="0"/>
              <w:rPr>
                <w:lang w:val="es-ES"/>
              </w:rPr>
            </w:pPr>
            <w:r w:rsidRPr="00EE4B2B">
              <w:rPr>
                <w:lang w:val="es-ES"/>
              </w:rPr>
              <w:t>Dusan Marinovic Millan</w:t>
            </w:r>
          </w:p>
        </w:tc>
        <w:tc>
          <w:tcPr>
            <w:tcW w:w="903" w:type="pct"/>
            <w:shd w:val="clear" w:color="auto" w:fill="auto"/>
            <w:noWrap/>
            <w:vAlign w:val="center"/>
          </w:tcPr>
          <w:p w14:paraId="72356052" w14:textId="77777777" w:rsidR="00EE4B2B" w:rsidRPr="00EE4B2B" w:rsidRDefault="00EE4B2B" w:rsidP="00621560">
            <w:pPr>
              <w:ind w:firstLine="0"/>
            </w:pPr>
            <w:r w:rsidRPr="00EE4B2B">
              <w:t>Coordinador de tribunal</w:t>
            </w:r>
          </w:p>
        </w:tc>
        <w:tc>
          <w:tcPr>
            <w:tcW w:w="2483" w:type="pct"/>
            <w:shd w:val="clear" w:color="auto" w:fill="auto"/>
            <w:noWrap/>
            <w:vAlign w:val="center"/>
          </w:tcPr>
          <w:p w14:paraId="04BD0BB9" w14:textId="77777777" w:rsidR="00EE4B2B" w:rsidRPr="00EE4B2B" w:rsidRDefault="007A0DEC" w:rsidP="00621560">
            <w:pPr>
              <w:ind w:firstLine="0"/>
            </w:pPr>
            <w:r>
              <w:t>11º Juzgado C</w:t>
            </w:r>
            <w:r w:rsidR="00EE4B2B" w:rsidRPr="00EE4B2B">
              <w:t>ivil de Santiago</w:t>
            </w:r>
          </w:p>
        </w:tc>
      </w:tr>
      <w:tr w:rsidR="00EE4B2B" w:rsidRPr="00EE4B2B" w14:paraId="79387E43" w14:textId="77777777" w:rsidTr="008C5509">
        <w:trPr>
          <w:trHeight w:val="567"/>
        </w:trPr>
        <w:tc>
          <w:tcPr>
            <w:tcW w:w="1614" w:type="pct"/>
            <w:shd w:val="clear" w:color="auto" w:fill="auto"/>
            <w:noWrap/>
            <w:vAlign w:val="center"/>
          </w:tcPr>
          <w:p w14:paraId="79C0CF58" w14:textId="77777777" w:rsidR="00EE4B2B" w:rsidRPr="00EE4B2B" w:rsidRDefault="00EE4B2B" w:rsidP="00621560">
            <w:pPr>
              <w:ind w:firstLine="0"/>
              <w:rPr>
                <w:lang w:val="es-ES"/>
              </w:rPr>
            </w:pPr>
            <w:r w:rsidRPr="00EE4B2B">
              <w:rPr>
                <w:lang w:val="es-ES"/>
              </w:rPr>
              <w:t>Pamela Olguín Lepe</w:t>
            </w:r>
          </w:p>
        </w:tc>
        <w:tc>
          <w:tcPr>
            <w:tcW w:w="903" w:type="pct"/>
            <w:shd w:val="clear" w:color="auto" w:fill="auto"/>
            <w:noWrap/>
            <w:vAlign w:val="center"/>
          </w:tcPr>
          <w:p w14:paraId="74DF5588" w14:textId="77777777" w:rsidR="00EE4B2B" w:rsidRPr="00EE4B2B" w:rsidRDefault="00EE4B2B" w:rsidP="00621560">
            <w:pPr>
              <w:ind w:firstLine="0"/>
            </w:pPr>
            <w:r w:rsidRPr="00EE4B2B">
              <w:t>Administradora</w:t>
            </w:r>
          </w:p>
        </w:tc>
        <w:tc>
          <w:tcPr>
            <w:tcW w:w="2483" w:type="pct"/>
            <w:shd w:val="clear" w:color="auto" w:fill="auto"/>
            <w:noWrap/>
            <w:vAlign w:val="center"/>
          </w:tcPr>
          <w:p w14:paraId="36E13845" w14:textId="77777777" w:rsidR="00EE4B2B" w:rsidRPr="00EE4B2B" w:rsidRDefault="00EE4B2B" w:rsidP="00621560">
            <w:pPr>
              <w:ind w:firstLine="0"/>
            </w:pPr>
            <w:r w:rsidRPr="00EE4B2B">
              <w:t>Juzgado de Garantía de Quillota</w:t>
            </w:r>
          </w:p>
        </w:tc>
      </w:tr>
      <w:tr w:rsidR="00EE4B2B" w:rsidRPr="00EE4B2B" w14:paraId="7A59F5B4" w14:textId="77777777" w:rsidTr="008C5509">
        <w:trPr>
          <w:trHeight w:val="567"/>
        </w:trPr>
        <w:tc>
          <w:tcPr>
            <w:tcW w:w="1614" w:type="pct"/>
            <w:shd w:val="clear" w:color="auto" w:fill="auto"/>
            <w:noWrap/>
            <w:vAlign w:val="center"/>
          </w:tcPr>
          <w:p w14:paraId="0750D052" w14:textId="77777777" w:rsidR="00EE4B2B" w:rsidRPr="00EE4B2B" w:rsidRDefault="00EE4B2B" w:rsidP="00621560">
            <w:pPr>
              <w:ind w:firstLine="0"/>
              <w:rPr>
                <w:lang w:val="es-ES"/>
              </w:rPr>
            </w:pPr>
            <w:r w:rsidRPr="00EE4B2B">
              <w:rPr>
                <w:lang w:val="es-ES"/>
              </w:rPr>
              <w:t>Oscar Pasten Órdenes</w:t>
            </w:r>
          </w:p>
        </w:tc>
        <w:tc>
          <w:tcPr>
            <w:tcW w:w="903" w:type="pct"/>
            <w:shd w:val="clear" w:color="auto" w:fill="auto"/>
            <w:noWrap/>
            <w:vAlign w:val="center"/>
          </w:tcPr>
          <w:p w14:paraId="4254968E" w14:textId="77777777" w:rsidR="00EE4B2B" w:rsidRPr="00EE4B2B" w:rsidRDefault="00EE4B2B" w:rsidP="00621560">
            <w:pPr>
              <w:ind w:firstLine="0"/>
            </w:pPr>
            <w:r w:rsidRPr="00EE4B2B">
              <w:t>Administración de causas</w:t>
            </w:r>
          </w:p>
        </w:tc>
        <w:tc>
          <w:tcPr>
            <w:tcW w:w="2483" w:type="pct"/>
            <w:shd w:val="clear" w:color="auto" w:fill="auto"/>
            <w:noWrap/>
            <w:vAlign w:val="center"/>
          </w:tcPr>
          <w:p w14:paraId="4220AB57" w14:textId="77777777" w:rsidR="00EE4B2B" w:rsidRPr="00EE4B2B" w:rsidRDefault="00EE4B2B" w:rsidP="00621560">
            <w:pPr>
              <w:ind w:firstLine="0"/>
            </w:pPr>
            <w:r w:rsidRPr="00EE4B2B">
              <w:t>6º Juzgado de Garantía de Santiago</w:t>
            </w:r>
          </w:p>
        </w:tc>
      </w:tr>
      <w:tr w:rsidR="00EE4B2B" w:rsidRPr="00EE4B2B" w14:paraId="0B3D270B" w14:textId="77777777" w:rsidTr="008C5509">
        <w:trPr>
          <w:trHeight w:val="567"/>
        </w:trPr>
        <w:tc>
          <w:tcPr>
            <w:tcW w:w="1614" w:type="pct"/>
            <w:shd w:val="clear" w:color="auto" w:fill="auto"/>
            <w:noWrap/>
            <w:vAlign w:val="center"/>
          </w:tcPr>
          <w:p w14:paraId="6833F712" w14:textId="77777777" w:rsidR="00EE4B2B" w:rsidRPr="00EE4B2B" w:rsidRDefault="00EE4B2B" w:rsidP="00621560">
            <w:pPr>
              <w:ind w:firstLine="0"/>
              <w:rPr>
                <w:lang w:val="es-ES"/>
              </w:rPr>
            </w:pPr>
            <w:r w:rsidRPr="00EE4B2B">
              <w:rPr>
                <w:lang w:val="es-ES"/>
              </w:rPr>
              <w:t>Jessica Pinilla Delgado</w:t>
            </w:r>
          </w:p>
        </w:tc>
        <w:tc>
          <w:tcPr>
            <w:tcW w:w="903" w:type="pct"/>
            <w:shd w:val="clear" w:color="auto" w:fill="auto"/>
            <w:noWrap/>
            <w:vAlign w:val="center"/>
          </w:tcPr>
          <w:p w14:paraId="2C9A50F8" w14:textId="77777777" w:rsidR="00EE4B2B" w:rsidRPr="00EE4B2B" w:rsidRDefault="00EE4B2B" w:rsidP="00621560">
            <w:pPr>
              <w:ind w:firstLine="0"/>
            </w:pPr>
            <w:r w:rsidRPr="00EE4B2B">
              <w:t>Administrativo Contable</w:t>
            </w:r>
          </w:p>
        </w:tc>
        <w:tc>
          <w:tcPr>
            <w:tcW w:w="2483" w:type="pct"/>
            <w:shd w:val="clear" w:color="auto" w:fill="auto"/>
            <w:noWrap/>
            <w:vAlign w:val="center"/>
          </w:tcPr>
          <w:p w14:paraId="3721155B" w14:textId="77777777" w:rsidR="00EE4B2B" w:rsidRPr="00EE4B2B" w:rsidRDefault="007A0DEC" w:rsidP="00621560">
            <w:pPr>
              <w:ind w:firstLine="0"/>
            </w:pPr>
            <w:r>
              <w:t>Juzgado de F</w:t>
            </w:r>
            <w:r w:rsidR="00EE4B2B" w:rsidRPr="00EE4B2B">
              <w:t>amilia de Valdivia</w:t>
            </w:r>
          </w:p>
        </w:tc>
      </w:tr>
      <w:tr w:rsidR="00EE4B2B" w:rsidRPr="00EE4B2B" w14:paraId="4CA7E47D" w14:textId="77777777" w:rsidTr="008C5509">
        <w:trPr>
          <w:trHeight w:val="567"/>
        </w:trPr>
        <w:tc>
          <w:tcPr>
            <w:tcW w:w="1614" w:type="pct"/>
            <w:shd w:val="clear" w:color="auto" w:fill="auto"/>
            <w:noWrap/>
            <w:vAlign w:val="center"/>
          </w:tcPr>
          <w:p w14:paraId="440F8273" w14:textId="77777777" w:rsidR="00EE4B2B" w:rsidRPr="00EE4B2B" w:rsidRDefault="00EE4B2B" w:rsidP="00621560">
            <w:pPr>
              <w:ind w:firstLine="0"/>
              <w:rPr>
                <w:lang w:val="es-ES"/>
              </w:rPr>
            </w:pPr>
            <w:r w:rsidRPr="00EE4B2B">
              <w:rPr>
                <w:lang w:val="es-ES"/>
              </w:rPr>
              <w:t>Julio Quidel Becerra</w:t>
            </w:r>
          </w:p>
        </w:tc>
        <w:tc>
          <w:tcPr>
            <w:tcW w:w="903" w:type="pct"/>
            <w:shd w:val="clear" w:color="auto" w:fill="auto"/>
            <w:noWrap/>
            <w:vAlign w:val="center"/>
          </w:tcPr>
          <w:p w14:paraId="220C4B1F" w14:textId="77777777" w:rsidR="00EE4B2B" w:rsidRPr="00EE4B2B" w:rsidRDefault="00EE4B2B" w:rsidP="00621560">
            <w:pPr>
              <w:ind w:firstLine="0"/>
            </w:pPr>
            <w:r w:rsidRPr="00EE4B2B">
              <w:t>Jefe de unidad</w:t>
            </w:r>
          </w:p>
        </w:tc>
        <w:tc>
          <w:tcPr>
            <w:tcW w:w="2483" w:type="pct"/>
            <w:shd w:val="clear" w:color="auto" w:fill="auto"/>
            <w:noWrap/>
            <w:vAlign w:val="center"/>
          </w:tcPr>
          <w:p w14:paraId="4CAAB9D4" w14:textId="77777777" w:rsidR="00EE4B2B" w:rsidRPr="00EE4B2B" w:rsidRDefault="007A0DEC" w:rsidP="00621560">
            <w:pPr>
              <w:ind w:firstLine="0"/>
            </w:pPr>
            <w:r>
              <w:t>Juzgado de Letras de Nueva I</w:t>
            </w:r>
            <w:r w:rsidR="00EE4B2B" w:rsidRPr="00EE4B2B">
              <w:t>mperial</w:t>
            </w:r>
          </w:p>
        </w:tc>
      </w:tr>
      <w:tr w:rsidR="00EE4B2B" w:rsidRPr="00EE4B2B" w14:paraId="6BF02568" w14:textId="77777777" w:rsidTr="008C5509">
        <w:trPr>
          <w:trHeight w:val="567"/>
        </w:trPr>
        <w:tc>
          <w:tcPr>
            <w:tcW w:w="1614" w:type="pct"/>
            <w:shd w:val="clear" w:color="auto" w:fill="auto"/>
            <w:noWrap/>
            <w:vAlign w:val="center"/>
          </w:tcPr>
          <w:p w14:paraId="5FF56D85" w14:textId="77777777" w:rsidR="00EE4B2B" w:rsidRPr="00EE4B2B" w:rsidRDefault="00EE4B2B" w:rsidP="00621560">
            <w:pPr>
              <w:ind w:firstLine="0"/>
              <w:rPr>
                <w:lang w:val="es-ES"/>
              </w:rPr>
            </w:pPr>
            <w:r w:rsidRPr="00EE4B2B">
              <w:rPr>
                <w:lang w:val="es-ES"/>
              </w:rPr>
              <w:t>Eduardo Rojas Poblete</w:t>
            </w:r>
          </w:p>
        </w:tc>
        <w:tc>
          <w:tcPr>
            <w:tcW w:w="903" w:type="pct"/>
            <w:shd w:val="clear" w:color="auto" w:fill="auto"/>
            <w:noWrap/>
            <w:vAlign w:val="center"/>
          </w:tcPr>
          <w:p w14:paraId="6577668C" w14:textId="77777777" w:rsidR="00EE4B2B" w:rsidRPr="00EE4B2B" w:rsidRDefault="00EE4B2B" w:rsidP="00621560">
            <w:pPr>
              <w:ind w:firstLine="0"/>
            </w:pPr>
            <w:r w:rsidRPr="00EE4B2B">
              <w:t>Administrador</w:t>
            </w:r>
          </w:p>
        </w:tc>
        <w:tc>
          <w:tcPr>
            <w:tcW w:w="2483" w:type="pct"/>
            <w:shd w:val="clear" w:color="auto" w:fill="auto"/>
            <w:noWrap/>
            <w:vAlign w:val="center"/>
          </w:tcPr>
          <w:p w14:paraId="30A603E5" w14:textId="77777777" w:rsidR="00EE4B2B" w:rsidRPr="00EE4B2B" w:rsidRDefault="007A0DEC" w:rsidP="00621560">
            <w:pPr>
              <w:ind w:firstLine="0"/>
            </w:pPr>
            <w:r>
              <w:t>7º Tribunal de Juicio Oral en lo P</w:t>
            </w:r>
            <w:r w:rsidR="00EE4B2B" w:rsidRPr="00EE4B2B">
              <w:t>enal de Santiago</w:t>
            </w:r>
          </w:p>
        </w:tc>
      </w:tr>
      <w:tr w:rsidR="00EE4B2B" w:rsidRPr="00EE4B2B" w14:paraId="0B0CF026" w14:textId="77777777" w:rsidTr="008C5509">
        <w:trPr>
          <w:trHeight w:val="567"/>
        </w:trPr>
        <w:tc>
          <w:tcPr>
            <w:tcW w:w="1614" w:type="pct"/>
            <w:shd w:val="clear" w:color="auto" w:fill="auto"/>
            <w:noWrap/>
            <w:vAlign w:val="center"/>
          </w:tcPr>
          <w:p w14:paraId="76D7EFFA" w14:textId="77777777" w:rsidR="00EE4B2B" w:rsidRPr="00EE4B2B" w:rsidRDefault="00EE4B2B" w:rsidP="00621560">
            <w:pPr>
              <w:ind w:firstLine="0"/>
              <w:rPr>
                <w:lang w:val="es-ES"/>
              </w:rPr>
            </w:pPr>
            <w:r w:rsidRPr="00EE4B2B">
              <w:rPr>
                <w:lang w:val="es-ES"/>
              </w:rPr>
              <w:t>Ingrid Siefert Méndez</w:t>
            </w:r>
          </w:p>
        </w:tc>
        <w:tc>
          <w:tcPr>
            <w:tcW w:w="903" w:type="pct"/>
            <w:shd w:val="clear" w:color="auto" w:fill="auto"/>
            <w:noWrap/>
            <w:vAlign w:val="center"/>
          </w:tcPr>
          <w:p w14:paraId="551E4AEC" w14:textId="77777777" w:rsidR="00EE4B2B" w:rsidRPr="00EE4B2B" w:rsidRDefault="00EE4B2B" w:rsidP="00621560">
            <w:pPr>
              <w:ind w:firstLine="0"/>
            </w:pPr>
            <w:r w:rsidRPr="00EE4B2B">
              <w:t>Jefe unidad de servicios</w:t>
            </w:r>
          </w:p>
        </w:tc>
        <w:tc>
          <w:tcPr>
            <w:tcW w:w="2483" w:type="pct"/>
            <w:shd w:val="clear" w:color="auto" w:fill="auto"/>
            <w:noWrap/>
            <w:vAlign w:val="center"/>
          </w:tcPr>
          <w:p w14:paraId="062D1861" w14:textId="77777777" w:rsidR="00EE4B2B" w:rsidRPr="00EE4B2B" w:rsidRDefault="00EE4B2B" w:rsidP="00621560">
            <w:pPr>
              <w:ind w:firstLine="0"/>
            </w:pPr>
            <w:r w:rsidRPr="00EE4B2B">
              <w:t>7º Juzgado de Garantía de Santiago</w:t>
            </w:r>
          </w:p>
        </w:tc>
      </w:tr>
      <w:tr w:rsidR="00EE4B2B" w:rsidRPr="00EE4B2B" w14:paraId="626A67AA" w14:textId="77777777" w:rsidTr="008C5509">
        <w:trPr>
          <w:trHeight w:val="567"/>
        </w:trPr>
        <w:tc>
          <w:tcPr>
            <w:tcW w:w="1614" w:type="pct"/>
            <w:shd w:val="clear" w:color="auto" w:fill="auto"/>
            <w:noWrap/>
            <w:vAlign w:val="center"/>
          </w:tcPr>
          <w:p w14:paraId="0A658A0B" w14:textId="77777777" w:rsidR="00EE4B2B" w:rsidRPr="00EE4B2B" w:rsidRDefault="00EE4B2B" w:rsidP="00621560">
            <w:pPr>
              <w:ind w:firstLine="0"/>
              <w:rPr>
                <w:lang w:val="es-ES"/>
              </w:rPr>
            </w:pPr>
            <w:r w:rsidRPr="00EE4B2B">
              <w:rPr>
                <w:lang w:val="es-ES"/>
              </w:rPr>
              <w:t>José Tapia Oyarzún</w:t>
            </w:r>
          </w:p>
        </w:tc>
        <w:tc>
          <w:tcPr>
            <w:tcW w:w="903" w:type="pct"/>
            <w:shd w:val="clear" w:color="auto" w:fill="auto"/>
            <w:noWrap/>
            <w:vAlign w:val="center"/>
          </w:tcPr>
          <w:p w14:paraId="746D9039"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2A42DECF" w14:textId="77777777" w:rsidR="00EE4B2B" w:rsidRPr="00EE4B2B" w:rsidRDefault="007A0DEC" w:rsidP="00621560">
            <w:pPr>
              <w:ind w:firstLine="0"/>
            </w:pPr>
            <w:r>
              <w:t>Juzgado de Cobranza Laboral y P</w:t>
            </w:r>
            <w:r w:rsidR="00EE4B2B" w:rsidRPr="00EE4B2B">
              <w:t>revisional de Santiago</w:t>
            </w:r>
          </w:p>
        </w:tc>
      </w:tr>
      <w:tr w:rsidR="00EE4B2B" w:rsidRPr="00EE4B2B" w14:paraId="44C82937" w14:textId="77777777" w:rsidTr="008C5509">
        <w:trPr>
          <w:trHeight w:val="567"/>
        </w:trPr>
        <w:tc>
          <w:tcPr>
            <w:tcW w:w="1614" w:type="pct"/>
            <w:shd w:val="clear" w:color="auto" w:fill="auto"/>
            <w:noWrap/>
            <w:vAlign w:val="center"/>
          </w:tcPr>
          <w:p w14:paraId="2717D501" w14:textId="77777777" w:rsidR="00EE4B2B" w:rsidRPr="00EE4B2B" w:rsidRDefault="00EE4B2B" w:rsidP="00621560">
            <w:pPr>
              <w:ind w:firstLine="0"/>
              <w:rPr>
                <w:lang w:val="es-ES"/>
              </w:rPr>
            </w:pPr>
            <w:r w:rsidRPr="00EE4B2B">
              <w:rPr>
                <w:lang w:val="es-ES"/>
              </w:rPr>
              <w:t>María Adriana Valdivia Díaz</w:t>
            </w:r>
          </w:p>
        </w:tc>
        <w:tc>
          <w:tcPr>
            <w:tcW w:w="903" w:type="pct"/>
            <w:shd w:val="clear" w:color="auto" w:fill="auto"/>
            <w:noWrap/>
            <w:vAlign w:val="center"/>
          </w:tcPr>
          <w:p w14:paraId="58533E96" w14:textId="77777777" w:rsidR="00EE4B2B" w:rsidRPr="00EE4B2B" w:rsidRDefault="00EE4B2B" w:rsidP="00621560">
            <w:pPr>
              <w:ind w:firstLine="0"/>
            </w:pPr>
            <w:r w:rsidRPr="00EE4B2B">
              <w:t>Jefe unidad de servicios</w:t>
            </w:r>
          </w:p>
        </w:tc>
        <w:tc>
          <w:tcPr>
            <w:tcW w:w="2483" w:type="pct"/>
            <w:shd w:val="clear" w:color="auto" w:fill="auto"/>
            <w:noWrap/>
            <w:vAlign w:val="center"/>
          </w:tcPr>
          <w:p w14:paraId="0C94D551" w14:textId="77777777" w:rsidR="00EE4B2B" w:rsidRPr="00EE4B2B" w:rsidRDefault="007A0DEC" w:rsidP="00621560">
            <w:pPr>
              <w:ind w:firstLine="0"/>
            </w:pPr>
            <w:r>
              <w:t>Juzgado de G</w:t>
            </w:r>
            <w:r w:rsidR="00EE4B2B" w:rsidRPr="00EE4B2B">
              <w:t>arantía de Valparaíso</w:t>
            </w:r>
          </w:p>
        </w:tc>
      </w:tr>
      <w:tr w:rsidR="00EE4B2B" w:rsidRPr="00EE4B2B" w14:paraId="5B82FEF7" w14:textId="77777777" w:rsidTr="008C5509">
        <w:trPr>
          <w:trHeight w:val="567"/>
        </w:trPr>
        <w:tc>
          <w:tcPr>
            <w:tcW w:w="1614" w:type="pct"/>
            <w:shd w:val="clear" w:color="auto" w:fill="auto"/>
            <w:noWrap/>
            <w:vAlign w:val="center"/>
          </w:tcPr>
          <w:p w14:paraId="4DE203F0" w14:textId="77777777" w:rsidR="00EE4B2B" w:rsidRPr="00EE4B2B" w:rsidRDefault="00EE4B2B" w:rsidP="00621560">
            <w:pPr>
              <w:ind w:firstLine="0"/>
              <w:rPr>
                <w:lang w:val="es-ES"/>
              </w:rPr>
            </w:pPr>
            <w:r w:rsidRPr="00EE4B2B">
              <w:rPr>
                <w:lang w:val="es-ES"/>
              </w:rPr>
              <w:t>Lilian Armijo Silva</w:t>
            </w:r>
          </w:p>
        </w:tc>
        <w:tc>
          <w:tcPr>
            <w:tcW w:w="903" w:type="pct"/>
            <w:shd w:val="clear" w:color="auto" w:fill="auto"/>
            <w:noWrap/>
            <w:vAlign w:val="center"/>
          </w:tcPr>
          <w:p w14:paraId="72BDE9AC" w14:textId="77777777" w:rsidR="00EE4B2B" w:rsidRPr="00EE4B2B" w:rsidRDefault="00EE4B2B" w:rsidP="00621560">
            <w:pPr>
              <w:ind w:firstLine="0"/>
            </w:pPr>
            <w:r w:rsidRPr="00EE4B2B">
              <w:t>Auxiliar</w:t>
            </w:r>
          </w:p>
        </w:tc>
        <w:tc>
          <w:tcPr>
            <w:tcW w:w="2483" w:type="pct"/>
            <w:shd w:val="clear" w:color="auto" w:fill="auto"/>
            <w:noWrap/>
            <w:vAlign w:val="center"/>
          </w:tcPr>
          <w:p w14:paraId="7ABA635E" w14:textId="77777777" w:rsidR="00EE4B2B" w:rsidRPr="00EE4B2B" w:rsidRDefault="007A0DEC" w:rsidP="00621560">
            <w:pPr>
              <w:ind w:firstLine="0"/>
            </w:pPr>
            <w:r>
              <w:t>Juzgado de L</w:t>
            </w:r>
            <w:r w:rsidR="00EE4B2B" w:rsidRPr="00EE4B2B">
              <w:t>etras</w:t>
            </w:r>
            <w:r>
              <w:t xml:space="preserve"> del T</w:t>
            </w:r>
            <w:r w:rsidR="00EE4B2B" w:rsidRPr="00EE4B2B">
              <w:t>rabajo de Valdivia</w:t>
            </w:r>
          </w:p>
        </w:tc>
      </w:tr>
      <w:tr w:rsidR="00EE4B2B" w:rsidRPr="00EE4B2B" w14:paraId="639C349A" w14:textId="77777777" w:rsidTr="008C5509">
        <w:trPr>
          <w:trHeight w:val="567"/>
        </w:trPr>
        <w:tc>
          <w:tcPr>
            <w:tcW w:w="1614" w:type="pct"/>
            <w:shd w:val="clear" w:color="auto" w:fill="auto"/>
            <w:noWrap/>
            <w:vAlign w:val="center"/>
          </w:tcPr>
          <w:p w14:paraId="4B7C2046" w14:textId="77777777" w:rsidR="00EE4B2B" w:rsidRPr="00EE4B2B" w:rsidRDefault="00EE4B2B" w:rsidP="00621560">
            <w:pPr>
              <w:ind w:firstLine="0"/>
              <w:rPr>
                <w:lang w:val="es-ES"/>
              </w:rPr>
            </w:pPr>
            <w:r w:rsidRPr="00EE4B2B">
              <w:rPr>
                <w:lang w:val="es-ES"/>
              </w:rPr>
              <w:t>Víctor Bustamante Báez</w:t>
            </w:r>
          </w:p>
        </w:tc>
        <w:tc>
          <w:tcPr>
            <w:tcW w:w="903" w:type="pct"/>
            <w:shd w:val="clear" w:color="auto" w:fill="auto"/>
            <w:noWrap/>
            <w:vAlign w:val="center"/>
          </w:tcPr>
          <w:p w14:paraId="73EEEF66" w14:textId="77777777" w:rsidR="00EE4B2B" w:rsidRPr="00EE4B2B" w:rsidRDefault="00EE4B2B" w:rsidP="00621560">
            <w:pPr>
              <w:ind w:firstLine="0"/>
            </w:pPr>
            <w:r w:rsidRPr="00EE4B2B">
              <w:t>Administrativo segundo</w:t>
            </w:r>
          </w:p>
        </w:tc>
        <w:tc>
          <w:tcPr>
            <w:tcW w:w="2483" w:type="pct"/>
            <w:shd w:val="clear" w:color="auto" w:fill="auto"/>
            <w:noWrap/>
            <w:vAlign w:val="center"/>
          </w:tcPr>
          <w:p w14:paraId="30631152" w14:textId="77777777" w:rsidR="00EE4B2B" w:rsidRPr="00EE4B2B" w:rsidRDefault="007A0DEC" w:rsidP="00621560">
            <w:pPr>
              <w:ind w:firstLine="0"/>
            </w:pPr>
            <w:r>
              <w:t>Tribunal de Juicio Oral en lo P</w:t>
            </w:r>
            <w:r w:rsidR="00EE4B2B" w:rsidRPr="00EE4B2B">
              <w:t>enal de Valdivia</w:t>
            </w:r>
          </w:p>
        </w:tc>
      </w:tr>
      <w:tr w:rsidR="00EE4B2B" w:rsidRPr="00EE4B2B" w14:paraId="250B2502" w14:textId="77777777" w:rsidTr="008C5509">
        <w:trPr>
          <w:trHeight w:val="567"/>
        </w:trPr>
        <w:tc>
          <w:tcPr>
            <w:tcW w:w="1614" w:type="pct"/>
            <w:shd w:val="clear" w:color="auto" w:fill="auto"/>
            <w:noWrap/>
            <w:vAlign w:val="center"/>
          </w:tcPr>
          <w:p w14:paraId="7A9AF286" w14:textId="77777777" w:rsidR="00EE4B2B" w:rsidRPr="00EE4B2B" w:rsidRDefault="00EE4B2B" w:rsidP="00621560">
            <w:pPr>
              <w:ind w:firstLine="0"/>
              <w:rPr>
                <w:lang w:val="es-ES"/>
              </w:rPr>
            </w:pPr>
            <w:r w:rsidRPr="00EE4B2B">
              <w:rPr>
                <w:lang w:val="es-ES"/>
              </w:rPr>
              <w:t>Juan Manuel Bustos Fredes</w:t>
            </w:r>
          </w:p>
        </w:tc>
        <w:tc>
          <w:tcPr>
            <w:tcW w:w="903" w:type="pct"/>
            <w:shd w:val="clear" w:color="auto" w:fill="auto"/>
            <w:noWrap/>
            <w:vAlign w:val="center"/>
          </w:tcPr>
          <w:p w14:paraId="2557052E" w14:textId="77777777" w:rsidR="00EE4B2B" w:rsidRPr="00EE4B2B" w:rsidRDefault="00EE4B2B" w:rsidP="00621560">
            <w:pPr>
              <w:ind w:firstLine="0"/>
            </w:pPr>
            <w:r w:rsidRPr="00EE4B2B">
              <w:t>Ayudante de causas</w:t>
            </w:r>
          </w:p>
        </w:tc>
        <w:tc>
          <w:tcPr>
            <w:tcW w:w="2483" w:type="pct"/>
            <w:shd w:val="clear" w:color="auto" w:fill="auto"/>
            <w:noWrap/>
            <w:vAlign w:val="center"/>
          </w:tcPr>
          <w:p w14:paraId="166E6AFD" w14:textId="77777777" w:rsidR="00EE4B2B" w:rsidRPr="00EE4B2B" w:rsidRDefault="007A0DEC" w:rsidP="00621560">
            <w:pPr>
              <w:ind w:firstLine="0"/>
            </w:pPr>
            <w:r>
              <w:t>14º Juzgado de G</w:t>
            </w:r>
            <w:r w:rsidR="00EE4B2B" w:rsidRPr="00EE4B2B">
              <w:t>arantía de Santiago</w:t>
            </w:r>
          </w:p>
        </w:tc>
      </w:tr>
      <w:tr w:rsidR="00EE4B2B" w:rsidRPr="00EE4B2B" w14:paraId="2F08DC33" w14:textId="77777777" w:rsidTr="008C5509">
        <w:trPr>
          <w:trHeight w:val="567"/>
        </w:trPr>
        <w:tc>
          <w:tcPr>
            <w:tcW w:w="1614" w:type="pct"/>
            <w:shd w:val="clear" w:color="auto" w:fill="auto"/>
            <w:noWrap/>
            <w:vAlign w:val="center"/>
          </w:tcPr>
          <w:p w14:paraId="379780F0" w14:textId="77777777" w:rsidR="00EE4B2B" w:rsidRPr="00EE4B2B" w:rsidRDefault="00EE4B2B" w:rsidP="00621560">
            <w:pPr>
              <w:ind w:firstLine="0"/>
              <w:rPr>
                <w:lang w:val="es-ES"/>
              </w:rPr>
            </w:pPr>
            <w:r w:rsidRPr="00EE4B2B">
              <w:rPr>
                <w:lang w:val="es-ES"/>
              </w:rPr>
              <w:t>Patricia Catacora Avendaño</w:t>
            </w:r>
          </w:p>
        </w:tc>
        <w:tc>
          <w:tcPr>
            <w:tcW w:w="903" w:type="pct"/>
            <w:shd w:val="clear" w:color="auto" w:fill="auto"/>
            <w:noWrap/>
            <w:vAlign w:val="center"/>
          </w:tcPr>
          <w:p w14:paraId="4A3A4E67" w14:textId="77777777" w:rsidR="00EE4B2B" w:rsidRPr="00EE4B2B" w:rsidRDefault="00EE4B2B" w:rsidP="00621560">
            <w:pPr>
              <w:ind w:firstLine="0"/>
            </w:pPr>
            <w:r w:rsidRPr="00EE4B2B">
              <w:t>Oficial tercero</w:t>
            </w:r>
          </w:p>
        </w:tc>
        <w:tc>
          <w:tcPr>
            <w:tcW w:w="2483" w:type="pct"/>
            <w:shd w:val="clear" w:color="auto" w:fill="auto"/>
            <w:noWrap/>
            <w:vAlign w:val="center"/>
          </w:tcPr>
          <w:p w14:paraId="39DEAFBE" w14:textId="77777777" w:rsidR="00EE4B2B" w:rsidRPr="00EE4B2B" w:rsidRDefault="00EE4B2B" w:rsidP="00621560">
            <w:pPr>
              <w:ind w:firstLine="0"/>
            </w:pPr>
            <w:r w:rsidRPr="00EE4B2B">
              <w:t>2º Juzgado</w:t>
            </w:r>
            <w:r w:rsidR="007A0DEC">
              <w:t xml:space="preserve"> de L</w:t>
            </w:r>
            <w:r w:rsidRPr="00EE4B2B">
              <w:t>etras de Arica</w:t>
            </w:r>
          </w:p>
        </w:tc>
      </w:tr>
      <w:tr w:rsidR="00EE4B2B" w:rsidRPr="00EE4B2B" w14:paraId="26277387" w14:textId="77777777" w:rsidTr="008C5509">
        <w:trPr>
          <w:trHeight w:val="567"/>
        </w:trPr>
        <w:tc>
          <w:tcPr>
            <w:tcW w:w="1614" w:type="pct"/>
            <w:shd w:val="clear" w:color="auto" w:fill="auto"/>
            <w:noWrap/>
            <w:vAlign w:val="center"/>
          </w:tcPr>
          <w:p w14:paraId="01F451A5" w14:textId="77777777" w:rsidR="00EE4B2B" w:rsidRPr="00EE4B2B" w:rsidRDefault="00EE4B2B" w:rsidP="00621560">
            <w:pPr>
              <w:ind w:firstLine="0"/>
              <w:rPr>
                <w:lang w:val="es-ES"/>
              </w:rPr>
            </w:pPr>
            <w:r w:rsidRPr="00EE4B2B">
              <w:rPr>
                <w:lang w:val="es-ES"/>
              </w:rPr>
              <w:t>Sergio Córdova Vilches</w:t>
            </w:r>
          </w:p>
        </w:tc>
        <w:tc>
          <w:tcPr>
            <w:tcW w:w="903" w:type="pct"/>
            <w:shd w:val="clear" w:color="auto" w:fill="auto"/>
            <w:noWrap/>
            <w:vAlign w:val="center"/>
          </w:tcPr>
          <w:p w14:paraId="14ECD480"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5CA0F6C3" w14:textId="77777777" w:rsidR="00EE4B2B" w:rsidRPr="00EE4B2B" w:rsidRDefault="007A0DEC" w:rsidP="00621560">
            <w:pPr>
              <w:ind w:firstLine="0"/>
            </w:pPr>
            <w:r>
              <w:t>Juzgado de G</w:t>
            </w:r>
            <w:r w:rsidR="00EE4B2B" w:rsidRPr="00EE4B2B">
              <w:t>arantía de Quilpué</w:t>
            </w:r>
          </w:p>
        </w:tc>
      </w:tr>
      <w:tr w:rsidR="00EE4B2B" w:rsidRPr="00EE4B2B" w14:paraId="5D7D46C6" w14:textId="77777777" w:rsidTr="008C5509">
        <w:trPr>
          <w:trHeight w:val="567"/>
        </w:trPr>
        <w:tc>
          <w:tcPr>
            <w:tcW w:w="1614" w:type="pct"/>
            <w:shd w:val="clear" w:color="auto" w:fill="auto"/>
            <w:noWrap/>
            <w:vAlign w:val="center"/>
          </w:tcPr>
          <w:p w14:paraId="5287CFF8" w14:textId="77777777" w:rsidR="00EE4B2B" w:rsidRPr="00EE4B2B" w:rsidRDefault="00EE4B2B" w:rsidP="00621560">
            <w:pPr>
              <w:ind w:firstLine="0"/>
              <w:rPr>
                <w:lang w:val="es-ES"/>
              </w:rPr>
            </w:pPr>
            <w:r w:rsidRPr="00EE4B2B">
              <w:rPr>
                <w:lang w:val="es-ES"/>
              </w:rPr>
              <w:t>Álvaro Covarrubias Bermúdez</w:t>
            </w:r>
          </w:p>
        </w:tc>
        <w:tc>
          <w:tcPr>
            <w:tcW w:w="903" w:type="pct"/>
            <w:shd w:val="clear" w:color="auto" w:fill="auto"/>
            <w:noWrap/>
            <w:vAlign w:val="center"/>
          </w:tcPr>
          <w:p w14:paraId="3F423356" w14:textId="77777777" w:rsidR="00EE4B2B" w:rsidRPr="00EE4B2B" w:rsidRDefault="00EE4B2B" w:rsidP="00621560">
            <w:pPr>
              <w:ind w:firstLine="0"/>
            </w:pPr>
            <w:r w:rsidRPr="00EE4B2B">
              <w:t>Administrativo informático</w:t>
            </w:r>
          </w:p>
        </w:tc>
        <w:tc>
          <w:tcPr>
            <w:tcW w:w="2483" w:type="pct"/>
            <w:shd w:val="clear" w:color="auto" w:fill="auto"/>
            <w:noWrap/>
            <w:vAlign w:val="center"/>
          </w:tcPr>
          <w:p w14:paraId="69B846B4" w14:textId="77777777" w:rsidR="00EE4B2B" w:rsidRPr="00EE4B2B" w:rsidRDefault="007A0DEC" w:rsidP="00621560">
            <w:pPr>
              <w:ind w:firstLine="0"/>
            </w:pPr>
            <w:r>
              <w:t>Juzgado de L</w:t>
            </w:r>
            <w:r w:rsidR="00EE4B2B" w:rsidRPr="00EE4B2B">
              <w:t>etras de La Ligua</w:t>
            </w:r>
          </w:p>
        </w:tc>
      </w:tr>
      <w:tr w:rsidR="00EE4B2B" w:rsidRPr="00EE4B2B" w14:paraId="10338E2D" w14:textId="77777777" w:rsidTr="008C5509">
        <w:trPr>
          <w:trHeight w:val="567"/>
        </w:trPr>
        <w:tc>
          <w:tcPr>
            <w:tcW w:w="1614" w:type="pct"/>
            <w:shd w:val="clear" w:color="auto" w:fill="auto"/>
            <w:noWrap/>
            <w:vAlign w:val="center"/>
          </w:tcPr>
          <w:p w14:paraId="2A10FC89" w14:textId="77777777" w:rsidR="00EE4B2B" w:rsidRPr="00EE4B2B" w:rsidRDefault="00EE4B2B" w:rsidP="00621560">
            <w:pPr>
              <w:ind w:firstLine="0"/>
              <w:rPr>
                <w:lang w:val="es-ES"/>
              </w:rPr>
            </w:pPr>
            <w:r w:rsidRPr="00EE4B2B">
              <w:rPr>
                <w:lang w:val="es-ES"/>
              </w:rPr>
              <w:t>Eliberto Curin Neguihual</w:t>
            </w:r>
          </w:p>
        </w:tc>
        <w:tc>
          <w:tcPr>
            <w:tcW w:w="903" w:type="pct"/>
            <w:shd w:val="clear" w:color="auto" w:fill="auto"/>
            <w:noWrap/>
            <w:vAlign w:val="center"/>
          </w:tcPr>
          <w:p w14:paraId="68B4EF1B" w14:textId="77777777" w:rsidR="00EE4B2B" w:rsidRPr="00EE4B2B" w:rsidRDefault="00EE4B2B" w:rsidP="00621560">
            <w:pPr>
              <w:ind w:firstLine="0"/>
            </w:pPr>
            <w:r w:rsidRPr="00EE4B2B">
              <w:t>Auxiliar</w:t>
            </w:r>
          </w:p>
        </w:tc>
        <w:tc>
          <w:tcPr>
            <w:tcW w:w="2483" w:type="pct"/>
            <w:shd w:val="clear" w:color="auto" w:fill="auto"/>
            <w:noWrap/>
            <w:vAlign w:val="center"/>
          </w:tcPr>
          <w:p w14:paraId="0045C8C3" w14:textId="77777777" w:rsidR="00EE4B2B" w:rsidRPr="00EE4B2B" w:rsidRDefault="007A0DEC" w:rsidP="00621560">
            <w:pPr>
              <w:ind w:firstLine="0"/>
            </w:pPr>
            <w:r>
              <w:t>Juzgado de Letras del T</w:t>
            </w:r>
            <w:r w:rsidR="00EE4B2B" w:rsidRPr="00EE4B2B">
              <w:t>rabajo de Valdivia</w:t>
            </w:r>
          </w:p>
        </w:tc>
      </w:tr>
      <w:tr w:rsidR="00EE4B2B" w:rsidRPr="00EE4B2B" w14:paraId="5F768812" w14:textId="77777777" w:rsidTr="008C5509">
        <w:trPr>
          <w:trHeight w:val="567"/>
        </w:trPr>
        <w:tc>
          <w:tcPr>
            <w:tcW w:w="1614" w:type="pct"/>
            <w:shd w:val="clear" w:color="auto" w:fill="auto"/>
            <w:noWrap/>
            <w:vAlign w:val="center"/>
          </w:tcPr>
          <w:p w14:paraId="24E203B5" w14:textId="77777777" w:rsidR="00EE4B2B" w:rsidRPr="00EE4B2B" w:rsidRDefault="00EE4B2B" w:rsidP="00621560">
            <w:pPr>
              <w:ind w:firstLine="0"/>
              <w:rPr>
                <w:lang w:val="es-ES"/>
              </w:rPr>
            </w:pPr>
            <w:r w:rsidRPr="00EE4B2B">
              <w:rPr>
                <w:lang w:val="es-ES"/>
              </w:rPr>
              <w:t>Sara Gálvez Beltrán</w:t>
            </w:r>
          </w:p>
        </w:tc>
        <w:tc>
          <w:tcPr>
            <w:tcW w:w="903" w:type="pct"/>
            <w:shd w:val="clear" w:color="auto" w:fill="auto"/>
            <w:noWrap/>
            <w:vAlign w:val="center"/>
          </w:tcPr>
          <w:p w14:paraId="0DB4F0CF" w14:textId="77777777" w:rsidR="00EE4B2B" w:rsidRPr="00EE4B2B" w:rsidRDefault="00EE4B2B" w:rsidP="00621560">
            <w:pPr>
              <w:ind w:firstLine="0"/>
            </w:pPr>
            <w:r w:rsidRPr="00EE4B2B">
              <w:t>Oficial tercero</w:t>
            </w:r>
          </w:p>
        </w:tc>
        <w:tc>
          <w:tcPr>
            <w:tcW w:w="2483" w:type="pct"/>
            <w:shd w:val="clear" w:color="auto" w:fill="auto"/>
            <w:noWrap/>
            <w:vAlign w:val="center"/>
          </w:tcPr>
          <w:p w14:paraId="7186E7C6" w14:textId="77777777" w:rsidR="00EE4B2B" w:rsidRPr="00EE4B2B" w:rsidRDefault="00EE4B2B" w:rsidP="00621560">
            <w:pPr>
              <w:ind w:firstLine="0"/>
            </w:pPr>
            <w:r w:rsidRPr="00EE4B2B">
              <w:t>Iltma. Corte de Apelaciones de Rancagua</w:t>
            </w:r>
          </w:p>
        </w:tc>
      </w:tr>
      <w:tr w:rsidR="00EE4B2B" w:rsidRPr="00EE4B2B" w14:paraId="3E83E6B2" w14:textId="77777777" w:rsidTr="008C5509">
        <w:trPr>
          <w:trHeight w:val="567"/>
        </w:trPr>
        <w:tc>
          <w:tcPr>
            <w:tcW w:w="1614" w:type="pct"/>
            <w:shd w:val="clear" w:color="auto" w:fill="auto"/>
            <w:noWrap/>
            <w:vAlign w:val="center"/>
          </w:tcPr>
          <w:p w14:paraId="614EFF2B" w14:textId="77777777" w:rsidR="00EE4B2B" w:rsidRPr="00EE4B2B" w:rsidRDefault="00EE4B2B" w:rsidP="00621560">
            <w:pPr>
              <w:ind w:firstLine="0"/>
              <w:rPr>
                <w:lang w:val="es-ES"/>
              </w:rPr>
            </w:pPr>
            <w:r w:rsidRPr="00EE4B2B">
              <w:rPr>
                <w:lang w:val="es-ES"/>
              </w:rPr>
              <w:t>Jessica Leiva Lisboa</w:t>
            </w:r>
          </w:p>
        </w:tc>
        <w:tc>
          <w:tcPr>
            <w:tcW w:w="903" w:type="pct"/>
            <w:shd w:val="clear" w:color="auto" w:fill="auto"/>
            <w:noWrap/>
            <w:vAlign w:val="center"/>
          </w:tcPr>
          <w:p w14:paraId="2E9FEC4A" w14:textId="77777777" w:rsidR="00EE4B2B" w:rsidRPr="00EE4B2B" w:rsidRDefault="00EE4B2B" w:rsidP="00621560">
            <w:pPr>
              <w:ind w:firstLine="0"/>
            </w:pPr>
            <w:r w:rsidRPr="00EE4B2B">
              <w:t>Administrativo tercero</w:t>
            </w:r>
          </w:p>
        </w:tc>
        <w:tc>
          <w:tcPr>
            <w:tcW w:w="2483" w:type="pct"/>
            <w:shd w:val="clear" w:color="auto" w:fill="auto"/>
            <w:noWrap/>
            <w:vAlign w:val="center"/>
          </w:tcPr>
          <w:p w14:paraId="48389A4A" w14:textId="77777777" w:rsidR="00EE4B2B" w:rsidRPr="00EE4B2B" w:rsidRDefault="007A0DEC" w:rsidP="00621560">
            <w:pPr>
              <w:ind w:firstLine="0"/>
            </w:pPr>
            <w:r>
              <w:t>2º Juzgado de F</w:t>
            </w:r>
            <w:r w:rsidR="00EE4B2B" w:rsidRPr="00EE4B2B">
              <w:t>amilia de Santiago</w:t>
            </w:r>
          </w:p>
        </w:tc>
      </w:tr>
      <w:tr w:rsidR="00EE4B2B" w:rsidRPr="00EE4B2B" w14:paraId="25256D4B" w14:textId="77777777" w:rsidTr="008C5509">
        <w:trPr>
          <w:trHeight w:val="567"/>
        </w:trPr>
        <w:tc>
          <w:tcPr>
            <w:tcW w:w="1614" w:type="pct"/>
            <w:shd w:val="clear" w:color="auto" w:fill="auto"/>
            <w:noWrap/>
            <w:vAlign w:val="center"/>
          </w:tcPr>
          <w:p w14:paraId="6535FE06" w14:textId="77777777" w:rsidR="00EE4B2B" w:rsidRPr="00EE4B2B" w:rsidRDefault="00EE4B2B" w:rsidP="00621560">
            <w:pPr>
              <w:ind w:firstLine="0"/>
              <w:rPr>
                <w:lang w:val="es-ES"/>
              </w:rPr>
            </w:pPr>
            <w:r w:rsidRPr="00EE4B2B">
              <w:rPr>
                <w:lang w:val="es-ES"/>
              </w:rPr>
              <w:t>John Matus Guerrero</w:t>
            </w:r>
          </w:p>
        </w:tc>
        <w:tc>
          <w:tcPr>
            <w:tcW w:w="903" w:type="pct"/>
            <w:shd w:val="clear" w:color="auto" w:fill="auto"/>
            <w:noWrap/>
            <w:vAlign w:val="center"/>
          </w:tcPr>
          <w:p w14:paraId="635F1155"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5128CBF6" w14:textId="77777777" w:rsidR="00EE4B2B" w:rsidRPr="00EE4B2B" w:rsidRDefault="007A0DEC" w:rsidP="00621560">
            <w:pPr>
              <w:ind w:firstLine="0"/>
            </w:pPr>
            <w:r>
              <w:t>1º Tribunal de Juicio Oral en lo P</w:t>
            </w:r>
            <w:r w:rsidR="00EE4B2B" w:rsidRPr="00EE4B2B">
              <w:t>enal de Valdivia</w:t>
            </w:r>
          </w:p>
        </w:tc>
      </w:tr>
      <w:tr w:rsidR="00EE4B2B" w:rsidRPr="00EE4B2B" w14:paraId="4AD5060E" w14:textId="77777777" w:rsidTr="008C5509">
        <w:trPr>
          <w:trHeight w:val="567"/>
        </w:trPr>
        <w:tc>
          <w:tcPr>
            <w:tcW w:w="1614" w:type="pct"/>
            <w:shd w:val="clear" w:color="auto" w:fill="auto"/>
            <w:noWrap/>
            <w:vAlign w:val="center"/>
          </w:tcPr>
          <w:p w14:paraId="27DE9051" w14:textId="77777777" w:rsidR="00EE4B2B" w:rsidRPr="00EE4B2B" w:rsidRDefault="00EE4B2B" w:rsidP="00621560">
            <w:pPr>
              <w:ind w:firstLine="0"/>
              <w:rPr>
                <w:lang w:val="es-ES"/>
              </w:rPr>
            </w:pPr>
            <w:r w:rsidRPr="00EE4B2B">
              <w:rPr>
                <w:lang w:val="es-ES"/>
              </w:rPr>
              <w:t>Alex Monje Chavarría</w:t>
            </w:r>
          </w:p>
        </w:tc>
        <w:tc>
          <w:tcPr>
            <w:tcW w:w="903" w:type="pct"/>
            <w:shd w:val="clear" w:color="auto" w:fill="auto"/>
            <w:noWrap/>
            <w:vAlign w:val="center"/>
          </w:tcPr>
          <w:p w14:paraId="20534480" w14:textId="77777777" w:rsidR="00EE4B2B" w:rsidRPr="00EE4B2B" w:rsidRDefault="00EE4B2B" w:rsidP="00621560">
            <w:pPr>
              <w:ind w:firstLine="0"/>
            </w:pPr>
            <w:r w:rsidRPr="00EE4B2B">
              <w:t>Administrativo de actas</w:t>
            </w:r>
          </w:p>
        </w:tc>
        <w:tc>
          <w:tcPr>
            <w:tcW w:w="2483" w:type="pct"/>
            <w:shd w:val="clear" w:color="auto" w:fill="auto"/>
            <w:noWrap/>
            <w:vAlign w:val="center"/>
          </w:tcPr>
          <w:p w14:paraId="3577AA82" w14:textId="77777777" w:rsidR="00EE4B2B" w:rsidRPr="00EE4B2B" w:rsidRDefault="007A0DEC" w:rsidP="00621560">
            <w:pPr>
              <w:ind w:firstLine="0"/>
            </w:pPr>
            <w:r>
              <w:t>Juzgado de G</w:t>
            </w:r>
            <w:r w:rsidR="00EE4B2B" w:rsidRPr="00EE4B2B">
              <w:t>arantía de Arauco</w:t>
            </w:r>
          </w:p>
        </w:tc>
      </w:tr>
      <w:tr w:rsidR="00EE4B2B" w:rsidRPr="00EE4B2B" w14:paraId="169501D1" w14:textId="77777777" w:rsidTr="008C5509">
        <w:trPr>
          <w:trHeight w:val="567"/>
        </w:trPr>
        <w:tc>
          <w:tcPr>
            <w:tcW w:w="1614" w:type="pct"/>
            <w:shd w:val="clear" w:color="auto" w:fill="auto"/>
            <w:noWrap/>
            <w:vAlign w:val="center"/>
          </w:tcPr>
          <w:p w14:paraId="69563634" w14:textId="77777777" w:rsidR="00EE4B2B" w:rsidRPr="00EE4B2B" w:rsidRDefault="00EE4B2B" w:rsidP="00621560">
            <w:pPr>
              <w:ind w:firstLine="0"/>
              <w:rPr>
                <w:lang w:val="es-ES"/>
              </w:rPr>
            </w:pPr>
            <w:r w:rsidRPr="00EE4B2B">
              <w:rPr>
                <w:lang w:val="es-ES"/>
              </w:rPr>
              <w:t>Claudio Muñoz Olguín</w:t>
            </w:r>
          </w:p>
        </w:tc>
        <w:tc>
          <w:tcPr>
            <w:tcW w:w="903" w:type="pct"/>
            <w:shd w:val="clear" w:color="auto" w:fill="auto"/>
            <w:noWrap/>
            <w:vAlign w:val="center"/>
          </w:tcPr>
          <w:p w14:paraId="2B6A510B" w14:textId="77777777" w:rsidR="00EE4B2B" w:rsidRPr="00EE4B2B" w:rsidRDefault="00EE4B2B" w:rsidP="00621560">
            <w:pPr>
              <w:ind w:firstLine="0"/>
            </w:pPr>
            <w:r w:rsidRPr="00EE4B2B">
              <w:t>Oficial cuarto</w:t>
            </w:r>
          </w:p>
        </w:tc>
        <w:tc>
          <w:tcPr>
            <w:tcW w:w="2483" w:type="pct"/>
            <w:shd w:val="clear" w:color="auto" w:fill="auto"/>
            <w:noWrap/>
            <w:vAlign w:val="center"/>
          </w:tcPr>
          <w:p w14:paraId="28B3D8E8" w14:textId="77777777" w:rsidR="00EE4B2B" w:rsidRPr="00EE4B2B" w:rsidRDefault="00EE4B2B" w:rsidP="00621560">
            <w:pPr>
              <w:ind w:firstLine="0"/>
            </w:pPr>
            <w:r w:rsidRPr="00EE4B2B">
              <w:t>25º Juzgado Civil de Santiago</w:t>
            </w:r>
          </w:p>
        </w:tc>
      </w:tr>
      <w:tr w:rsidR="00EE4B2B" w:rsidRPr="00EE4B2B" w14:paraId="431399C1" w14:textId="77777777" w:rsidTr="008C5509">
        <w:trPr>
          <w:trHeight w:val="567"/>
        </w:trPr>
        <w:tc>
          <w:tcPr>
            <w:tcW w:w="1614" w:type="pct"/>
            <w:shd w:val="clear" w:color="auto" w:fill="auto"/>
            <w:noWrap/>
            <w:vAlign w:val="center"/>
          </w:tcPr>
          <w:p w14:paraId="6D7377FA" w14:textId="77777777" w:rsidR="00EE4B2B" w:rsidRPr="00EE4B2B" w:rsidRDefault="00EE4B2B" w:rsidP="00621560">
            <w:pPr>
              <w:ind w:firstLine="0"/>
              <w:rPr>
                <w:lang w:val="es-ES"/>
              </w:rPr>
            </w:pPr>
            <w:r w:rsidRPr="00EE4B2B">
              <w:rPr>
                <w:lang w:val="es-ES"/>
              </w:rPr>
              <w:t>Alexander Salinas Foncea</w:t>
            </w:r>
          </w:p>
        </w:tc>
        <w:tc>
          <w:tcPr>
            <w:tcW w:w="903" w:type="pct"/>
            <w:shd w:val="clear" w:color="auto" w:fill="auto"/>
            <w:noWrap/>
            <w:vAlign w:val="center"/>
          </w:tcPr>
          <w:p w14:paraId="01CEB5D9" w14:textId="77777777" w:rsidR="00EE4B2B" w:rsidRPr="00EE4B2B" w:rsidRDefault="00EE4B2B" w:rsidP="00621560">
            <w:pPr>
              <w:ind w:firstLine="0"/>
            </w:pPr>
            <w:r w:rsidRPr="00EE4B2B">
              <w:t>Jefe unidad de causas y cumplimiento</w:t>
            </w:r>
          </w:p>
        </w:tc>
        <w:tc>
          <w:tcPr>
            <w:tcW w:w="2483" w:type="pct"/>
            <w:shd w:val="clear" w:color="auto" w:fill="auto"/>
            <w:noWrap/>
            <w:vAlign w:val="center"/>
          </w:tcPr>
          <w:p w14:paraId="7222FB67" w14:textId="77777777" w:rsidR="00EE4B2B" w:rsidRPr="00EE4B2B" w:rsidRDefault="007A0DEC" w:rsidP="00621560">
            <w:pPr>
              <w:ind w:firstLine="0"/>
            </w:pPr>
            <w:r>
              <w:t>Juzgado de F</w:t>
            </w:r>
            <w:r w:rsidR="00EE4B2B" w:rsidRPr="00EE4B2B">
              <w:t>amilia de Puente Alto</w:t>
            </w:r>
          </w:p>
        </w:tc>
      </w:tr>
      <w:tr w:rsidR="00EE4B2B" w:rsidRPr="00EE4B2B" w14:paraId="1C84970D" w14:textId="77777777" w:rsidTr="008C5509">
        <w:trPr>
          <w:trHeight w:val="567"/>
        </w:trPr>
        <w:tc>
          <w:tcPr>
            <w:tcW w:w="1614" w:type="pct"/>
            <w:shd w:val="clear" w:color="auto" w:fill="auto"/>
            <w:noWrap/>
            <w:vAlign w:val="center"/>
          </w:tcPr>
          <w:p w14:paraId="61FE4AEA" w14:textId="77777777" w:rsidR="00EE4B2B" w:rsidRPr="00EE4B2B" w:rsidRDefault="00EE4B2B" w:rsidP="00621560">
            <w:pPr>
              <w:ind w:firstLine="0"/>
              <w:rPr>
                <w:lang w:val="es-ES"/>
              </w:rPr>
            </w:pPr>
            <w:r w:rsidRPr="00EE4B2B">
              <w:rPr>
                <w:lang w:val="es-ES"/>
              </w:rPr>
              <w:t>Caroline Velasco Gutiérrez</w:t>
            </w:r>
          </w:p>
        </w:tc>
        <w:tc>
          <w:tcPr>
            <w:tcW w:w="903" w:type="pct"/>
            <w:shd w:val="clear" w:color="auto" w:fill="auto"/>
            <w:noWrap/>
            <w:vAlign w:val="center"/>
          </w:tcPr>
          <w:p w14:paraId="738CEFFC" w14:textId="77777777" w:rsidR="00EE4B2B" w:rsidRPr="00EE4B2B" w:rsidRDefault="00EE4B2B" w:rsidP="00621560">
            <w:pPr>
              <w:ind w:firstLine="0"/>
            </w:pPr>
            <w:r w:rsidRPr="00EE4B2B">
              <w:t>Jefe unidad de servicios</w:t>
            </w:r>
          </w:p>
        </w:tc>
        <w:tc>
          <w:tcPr>
            <w:tcW w:w="2483" w:type="pct"/>
            <w:shd w:val="clear" w:color="auto" w:fill="auto"/>
            <w:noWrap/>
            <w:vAlign w:val="center"/>
          </w:tcPr>
          <w:p w14:paraId="00DF95DB" w14:textId="77777777" w:rsidR="00EE4B2B" w:rsidRPr="00EE4B2B" w:rsidRDefault="007A0DEC" w:rsidP="00621560">
            <w:pPr>
              <w:ind w:firstLine="0"/>
            </w:pPr>
            <w:r>
              <w:t>Juzgado de F</w:t>
            </w:r>
            <w:r w:rsidR="00EE4B2B" w:rsidRPr="00EE4B2B">
              <w:t>amilia de Puente Alto</w:t>
            </w:r>
          </w:p>
        </w:tc>
      </w:tr>
      <w:tr w:rsidR="00EE4B2B" w:rsidRPr="00EE4B2B" w14:paraId="569DB776" w14:textId="77777777" w:rsidTr="008C5509">
        <w:trPr>
          <w:trHeight w:val="567"/>
        </w:trPr>
        <w:tc>
          <w:tcPr>
            <w:tcW w:w="1614" w:type="pct"/>
            <w:shd w:val="clear" w:color="auto" w:fill="auto"/>
            <w:noWrap/>
            <w:vAlign w:val="center"/>
          </w:tcPr>
          <w:p w14:paraId="25A392CF" w14:textId="77777777" w:rsidR="00EE4B2B" w:rsidRPr="00EE4B2B" w:rsidRDefault="00EE4B2B" w:rsidP="00621560">
            <w:pPr>
              <w:ind w:firstLine="0"/>
              <w:rPr>
                <w:lang w:val="es-ES"/>
              </w:rPr>
            </w:pPr>
            <w:r w:rsidRPr="00EE4B2B">
              <w:rPr>
                <w:lang w:val="es-ES"/>
              </w:rPr>
              <w:t>Joshua Zafira Figueroa</w:t>
            </w:r>
          </w:p>
        </w:tc>
        <w:tc>
          <w:tcPr>
            <w:tcW w:w="903" w:type="pct"/>
            <w:shd w:val="clear" w:color="auto" w:fill="auto"/>
            <w:noWrap/>
            <w:vAlign w:val="center"/>
          </w:tcPr>
          <w:p w14:paraId="0F43E050" w14:textId="77777777" w:rsidR="00EE4B2B" w:rsidRPr="00EE4B2B" w:rsidRDefault="00EE4B2B" w:rsidP="00621560">
            <w:pPr>
              <w:ind w:firstLine="0"/>
            </w:pPr>
            <w:r w:rsidRPr="00EE4B2B">
              <w:t xml:space="preserve">Administrativo tercero </w:t>
            </w:r>
          </w:p>
        </w:tc>
        <w:tc>
          <w:tcPr>
            <w:tcW w:w="2483" w:type="pct"/>
            <w:shd w:val="clear" w:color="auto" w:fill="auto"/>
            <w:noWrap/>
            <w:vAlign w:val="center"/>
          </w:tcPr>
          <w:p w14:paraId="3A01155F" w14:textId="77777777" w:rsidR="00EE4B2B" w:rsidRPr="00EE4B2B" w:rsidRDefault="007A0DEC" w:rsidP="00621560">
            <w:pPr>
              <w:ind w:firstLine="0"/>
            </w:pPr>
            <w:r>
              <w:t>Juzgado de F</w:t>
            </w:r>
            <w:r w:rsidR="00EE4B2B" w:rsidRPr="00EE4B2B">
              <w:t>amilia de Puente Alto</w:t>
            </w:r>
          </w:p>
        </w:tc>
      </w:tr>
      <w:tr w:rsidR="00EE4B2B" w:rsidRPr="00EE4B2B" w14:paraId="1FB68047" w14:textId="77777777" w:rsidTr="008C5509">
        <w:trPr>
          <w:trHeight w:val="567"/>
        </w:trPr>
        <w:tc>
          <w:tcPr>
            <w:tcW w:w="1614" w:type="pct"/>
            <w:shd w:val="clear" w:color="auto" w:fill="auto"/>
            <w:noWrap/>
            <w:vAlign w:val="center"/>
          </w:tcPr>
          <w:p w14:paraId="7B941935" w14:textId="77777777" w:rsidR="00EE4B2B" w:rsidRPr="00EE4B2B" w:rsidRDefault="00EE4B2B" w:rsidP="00621560">
            <w:pPr>
              <w:ind w:firstLine="0"/>
              <w:rPr>
                <w:lang w:val="es-ES"/>
              </w:rPr>
            </w:pPr>
            <w:r w:rsidRPr="00EE4B2B">
              <w:rPr>
                <w:lang w:val="es-ES"/>
              </w:rPr>
              <w:t>Rodrigo Araya Salcedo</w:t>
            </w:r>
          </w:p>
        </w:tc>
        <w:tc>
          <w:tcPr>
            <w:tcW w:w="903" w:type="pct"/>
            <w:shd w:val="clear" w:color="auto" w:fill="auto"/>
            <w:noWrap/>
            <w:vAlign w:val="center"/>
          </w:tcPr>
          <w:p w14:paraId="7B98034E" w14:textId="77777777" w:rsidR="00EE4B2B" w:rsidRPr="00EE4B2B" w:rsidRDefault="00EE4B2B" w:rsidP="00621560">
            <w:pPr>
              <w:ind w:firstLine="0"/>
            </w:pPr>
            <w:r w:rsidRPr="00EE4B2B">
              <w:t>Administrador</w:t>
            </w:r>
          </w:p>
        </w:tc>
        <w:tc>
          <w:tcPr>
            <w:tcW w:w="2483" w:type="pct"/>
            <w:shd w:val="clear" w:color="auto" w:fill="auto"/>
            <w:noWrap/>
            <w:vAlign w:val="center"/>
          </w:tcPr>
          <w:p w14:paraId="11C3CDAF" w14:textId="77777777" w:rsidR="00EE4B2B" w:rsidRPr="00EE4B2B" w:rsidRDefault="007A0DEC" w:rsidP="00621560">
            <w:pPr>
              <w:ind w:firstLine="0"/>
            </w:pPr>
            <w:r>
              <w:t>Juzgado de Letras del T</w:t>
            </w:r>
            <w:r w:rsidR="00EE4B2B" w:rsidRPr="00EE4B2B">
              <w:t>rabajo de San Miguel</w:t>
            </w:r>
          </w:p>
        </w:tc>
      </w:tr>
      <w:tr w:rsidR="00EE4B2B" w:rsidRPr="00EE4B2B" w14:paraId="77534D75" w14:textId="77777777" w:rsidTr="008C5509">
        <w:trPr>
          <w:trHeight w:val="567"/>
        </w:trPr>
        <w:tc>
          <w:tcPr>
            <w:tcW w:w="1614" w:type="pct"/>
            <w:shd w:val="clear" w:color="auto" w:fill="auto"/>
            <w:noWrap/>
            <w:vAlign w:val="center"/>
          </w:tcPr>
          <w:p w14:paraId="3763E522" w14:textId="77777777" w:rsidR="00EE4B2B" w:rsidRPr="00EE4B2B" w:rsidRDefault="00EE4B2B" w:rsidP="00621560">
            <w:pPr>
              <w:ind w:firstLine="0"/>
              <w:rPr>
                <w:lang w:val="es-ES"/>
              </w:rPr>
            </w:pPr>
            <w:r w:rsidRPr="00EE4B2B">
              <w:rPr>
                <w:lang w:val="es-ES"/>
              </w:rPr>
              <w:t>Silvana Barra Castro</w:t>
            </w:r>
          </w:p>
        </w:tc>
        <w:tc>
          <w:tcPr>
            <w:tcW w:w="903" w:type="pct"/>
            <w:shd w:val="clear" w:color="auto" w:fill="auto"/>
            <w:noWrap/>
            <w:vAlign w:val="center"/>
          </w:tcPr>
          <w:p w14:paraId="0E5A0BD1" w14:textId="77777777" w:rsidR="00EE4B2B" w:rsidRPr="00EE4B2B" w:rsidRDefault="00EE4B2B" w:rsidP="00621560">
            <w:pPr>
              <w:ind w:firstLine="0"/>
            </w:pPr>
            <w:r w:rsidRPr="00EE4B2B">
              <w:t>Administrador</w:t>
            </w:r>
          </w:p>
        </w:tc>
        <w:tc>
          <w:tcPr>
            <w:tcW w:w="2483" w:type="pct"/>
            <w:shd w:val="clear" w:color="auto" w:fill="auto"/>
            <w:noWrap/>
            <w:vAlign w:val="center"/>
          </w:tcPr>
          <w:p w14:paraId="2F8408D3" w14:textId="77777777" w:rsidR="00EE4B2B" w:rsidRPr="00EE4B2B" w:rsidRDefault="007A0DEC" w:rsidP="00621560">
            <w:pPr>
              <w:ind w:firstLine="0"/>
            </w:pPr>
            <w:r>
              <w:t>Juzgado de Letras del T</w:t>
            </w:r>
            <w:r w:rsidR="00EE4B2B" w:rsidRPr="00EE4B2B">
              <w:t>rabajo de Puente Alto</w:t>
            </w:r>
          </w:p>
        </w:tc>
      </w:tr>
      <w:tr w:rsidR="00EE4B2B" w:rsidRPr="00EE4B2B" w14:paraId="226317D8" w14:textId="77777777" w:rsidTr="008C5509">
        <w:trPr>
          <w:trHeight w:val="567"/>
        </w:trPr>
        <w:tc>
          <w:tcPr>
            <w:tcW w:w="1614" w:type="pct"/>
            <w:shd w:val="clear" w:color="auto" w:fill="auto"/>
            <w:noWrap/>
            <w:vAlign w:val="center"/>
          </w:tcPr>
          <w:p w14:paraId="51CF744B" w14:textId="77777777" w:rsidR="00EE4B2B" w:rsidRPr="00EE4B2B" w:rsidRDefault="00EE4B2B" w:rsidP="00621560">
            <w:pPr>
              <w:ind w:firstLine="0"/>
              <w:rPr>
                <w:lang w:val="es-ES"/>
              </w:rPr>
            </w:pPr>
            <w:r w:rsidRPr="00EE4B2B">
              <w:rPr>
                <w:lang w:val="es-ES"/>
              </w:rPr>
              <w:t>Hugo Cabezas Ibarra</w:t>
            </w:r>
          </w:p>
        </w:tc>
        <w:tc>
          <w:tcPr>
            <w:tcW w:w="903" w:type="pct"/>
            <w:shd w:val="clear" w:color="auto" w:fill="auto"/>
            <w:noWrap/>
            <w:vAlign w:val="center"/>
          </w:tcPr>
          <w:p w14:paraId="1EAD4594" w14:textId="77777777" w:rsidR="00EE4B2B" w:rsidRPr="00EE4B2B" w:rsidRDefault="00EE4B2B" w:rsidP="00621560">
            <w:pPr>
              <w:ind w:firstLine="0"/>
            </w:pPr>
            <w:r w:rsidRPr="00EE4B2B">
              <w:t>Jefe unidad de servicios</w:t>
            </w:r>
          </w:p>
        </w:tc>
        <w:tc>
          <w:tcPr>
            <w:tcW w:w="2483" w:type="pct"/>
            <w:shd w:val="clear" w:color="auto" w:fill="auto"/>
            <w:noWrap/>
            <w:vAlign w:val="center"/>
          </w:tcPr>
          <w:p w14:paraId="7852FA8E" w14:textId="77777777" w:rsidR="00EE4B2B" w:rsidRPr="00EE4B2B" w:rsidRDefault="007A0DEC" w:rsidP="00621560">
            <w:pPr>
              <w:ind w:firstLine="0"/>
            </w:pPr>
            <w:r>
              <w:t>Juzgado de F</w:t>
            </w:r>
            <w:r w:rsidR="00EE4B2B" w:rsidRPr="00EE4B2B">
              <w:t>amilia de Temuco</w:t>
            </w:r>
          </w:p>
        </w:tc>
      </w:tr>
      <w:tr w:rsidR="00EE4B2B" w:rsidRPr="00EE4B2B" w14:paraId="77D3134B" w14:textId="77777777" w:rsidTr="008C5509">
        <w:trPr>
          <w:trHeight w:val="567"/>
        </w:trPr>
        <w:tc>
          <w:tcPr>
            <w:tcW w:w="1614" w:type="pct"/>
            <w:shd w:val="clear" w:color="auto" w:fill="auto"/>
            <w:noWrap/>
            <w:vAlign w:val="center"/>
          </w:tcPr>
          <w:p w14:paraId="4E966F7E" w14:textId="77777777" w:rsidR="00EE4B2B" w:rsidRPr="00EE4B2B" w:rsidRDefault="00EE4B2B" w:rsidP="00621560">
            <w:pPr>
              <w:ind w:firstLine="0"/>
              <w:rPr>
                <w:lang w:val="es-ES"/>
              </w:rPr>
            </w:pPr>
            <w:r w:rsidRPr="00EE4B2B">
              <w:rPr>
                <w:lang w:val="es-ES"/>
              </w:rPr>
              <w:t>Domingo Castro Ortiz</w:t>
            </w:r>
          </w:p>
        </w:tc>
        <w:tc>
          <w:tcPr>
            <w:tcW w:w="903" w:type="pct"/>
            <w:shd w:val="clear" w:color="auto" w:fill="auto"/>
            <w:noWrap/>
            <w:vAlign w:val="center"/>
          </w:tcPr>
          <w:p w14:paraId="7C400D2F" w14:textId="77777777" w:rsidR="00EE4B2B" w:rsidRPr="00EE4B2B" w:rsidRDefault="00EE4B2B" w:rsidP="00621560">
            <w:pPr>
              <w:ind w:firstLine="0"/>
            </w:pPr>
            <w:r w:rsidRPr="00EE4B2B">
              <w:t>Auxiliar</w:t>
            </w:r>
          </w:p>
        </w:tc>
        <w:tc>
          <w:tcPr>
            <w:tcW w:w="2483" w:type="pct"/>
            <w:shd w:val="clear" w:color="auto" w:fill="auto"/>
            <w:noWrap/>
            <w:vAlign w:val="center"/>
          </w:tcPr>
          <w:p w14:paraId="4046D12A" w14:textId="77777777" w:rsidR="00EE4B2B" w:rsidRPr="00EE4B2B" w:rsidRDefault="007A0DEC" w:rsidP="00621560">
            <w:pPr>
              <w:ind w:firstLine="0"/>
            </w:pPr>
            <w:r>
              <w:t>Tribunal de Juicio Oral en lo P</w:t>
            </w:r>
            <w:r w:rsidR="00EE4B2B" w:rsidRPr="00EE4B2B">
              <w:t>enal de Santa Cruz</w:t>
            </w:r>
          </w:p>
        </w:tc>
      </w:tr>
      <w:tr w:rsidR="00EE4B2B" w:rsidRPr="00EE4B2B" w14:paraId="4E2B4DAA" w14:textId="77777777" w:rsidTr="008C5509">
        <w:trPr>
          <w:trHeight w:val="567"/>
        </w:trPr>
        <w:tc>
          <w:tcPr>
            <w:tcW w:w="1614" w:type="pct"/>
            <w:shd w:val="clear" w:color="auto" w:fill="auto"/>
            <w:noWrap/>
            <w:vAlign w:val="center"/>
          </w:tcPr>
          <w:p w14:paraId="779818AE" w14:textId="77777777" w:rsidR="00EE4B2B" w:rsidRPr="00EE4B2B" w:rsidRDefault="00EE4B2B" w:rsidP="00621560">
            <w:pPr>
              <w:ind w:firstLine="0"/>
              <w:rPr>
                <w:lang w:val="es-ES"/>
              </w:rPr>
            </w:pPr>
            <w:r w:rsidRPr="00EE4B2B">
              <w:rPr>
                <w:lang w:val="es-ES"/>
              </w:rPr>
              <w:t>Juan Carlos Cerda Bauerle</w:t>
            </w:r>
          </w:p>
        </w:tc>
        <w:tc>
          <w:tcPr>
            <w:tcW w:w="903" w:type="pct"/>
            <w:shd w:val="clear" w:color="auto" w:fill="auto"/>
            <w:noWrap/>
            <w:vAlign w:val="center"/>
          </w:tcPr>
          <w:p w14:paraId="20F7D5E8" w14:textId="77777777" w:rsidR="00EE4B2B" w:rsidRPr="00EE4B2B" w:rsidRDefault="00EE4B2B" w:rsidP="00621560">
            <w:pPr>
              <w:ind w:firstLine="0"/>
            </w:pPr>
            <w:r w:rsidRPr="00EE4B2B">
              <w:t>Encargado de sala</w:t>
            </w:r>
          </w:p>
        </w:tc>
        <w:tc>
          <w:tcPr>
            <w:tcW w:w="2483" w:type="pct"/>
            <w:shd w:val="clear" w:color="auto" w:fill="auto"/>
            <w:noWrap/>
            <w:vAlign w:val="center"/>
          </w:tcPr>
          <w:p w14:paraId="5ED5E126" w14:textId="77777777" w:rsidR="00EE4B2B" w:rsidRPr="00EE4B2B" w:rsidRDefault="007A0DEC" w:rsidP="00621560">
            <w:pPr>
              <w:ind w:firstLine="0"/>
            </w:pPr>
            <w:r>
              <w:t>Juzgado de G</w:t>
            </w:r>
            <w:r w:rsidR="00EE4B2B" w:rsidRPr="00EE4B2B">
              <w:t>arantía de Constitución</w:t>
            </w:r>
          </w:p>
        </w:tc>
      </w:tr>
      <w:tr w:rsidR="00EE4B2B" w:rsidRPr="00EE4B2B" w14:paraId="771D5E33" w14:textId="77777777" w:rsidTr="008C5509">
        <w:trPr>
          <w:trHeight w:val="567"/>
        </w:trPr>
        <w:tc>
          <w:tcPr>
            <w:tcW w:w="1614" w:type="pct"/>
            <w:shd w:val="clear" w:color="auto" w:fill="auto"/>
            <w:noWrap/>
            <w:vAlign w:val="center"/>
          </w:tcPr>
          <w:p w14:paraId="6E4F4AF2" w14:textId="77777777" w:rsidR="00EE4B2B" w:rsidRPr="00EE4B2B" w:rsidRDefault="00EE4B2B" w:rsidP="00621560">
            <w:pPr>
              <w:ind w:firstLine="0"/>
              <w:rPr>
                <w:lang w:val="es-ES"/>
              </w:rPr>
            </w:pPr>
            <w:r w:rsidRPr="00EE4B2B">
              <w:rPr>
                <w:lang w:val="es-ES"/>
              </w:rPr>
              <w:t>Deisy Machuca Cabrera</w:t>
            </w:r>
          </w:p>
        </w:tc>
        <w:tc>
          <w:tcPr>
            <w:tcW w:w="903" w:type="pct"/>
            <w:shd w:val="clear" w:color="auto" w:fill="auto"/>
            <w:noWrap/>
            <w:vAlign w:val="center"/>
          </w:tcPr>
          <w:p w14:paraId="72FB1E19" w14:textId="77777777" w:rsidR="00EE4B2B" w:rsidRPr="00EE4B2B" w:rsidRDefault="00EE4B2B" w:rsidP="00621560">
            <w:pPr>
              <w:ind w:firstLine="0"/>
            </w:pPr>
            <w:r w:rsidRPr="00EE4B2B">
              <w:t>Jefe de unidad de servicios</w:t>
            </w:r>
          </w:p>
        </w:tc>
        <w:tc>
          <w:tcPr>
            <w:tcW w:w="2483" w:type="pct"/>
            <w:shd w:val="clear" w:color="auto" w:fill="auto"/>
            <w:noWrap/>
            <w:vAlign w:val="center"/>
          </w:tcPr>
          <w:p w14:paraId="26BE8C69" w14:textId="77777777" w:rsidR="00EE4B2B" w:rsidRPr="00EE4B2B" w:rsidRDefault="007A0DEC" w:rsidP="00621560">
            <w:pPr>
              <w:ind w:firstLine="0"/>
            </w:pPr>
            <w:r>
              <w:t>Juzgado de L</w:t>
            </w:r>
            <w:r w:rsidR="00EE4B2B" w:rsidRPr="00EE4B2B">
              <w:t>etras de Villa Alemana</w:t>
            </w:r>
          </w:p>
        </w:tc>
      </w:tr>
      <w:tr w:rsidR="00EE4B2B" w:rsidRPr="00EE4B2B" w14:paraId="1C697BCD" w14:textId="77777777" w:rsidTr="008C5509">
        <w:trPr>
          <w:trHeight w:val="567"/>
        </w:trPr>
        <w:tc>
          <w:tcPr>
            <w:tcW w:w="1614" w:type="pct"/>
            <w:shd w:val="clear" w:color="auto" w:fill="auto"/>
            <w:noWrap/>
            <w:vAlign w:val="center"/>
          </w:tcPr>
          <w:p w14:paraId="3CB3C45C" w14:textId="77777777" w:rsidR="00EE4B2B" w:rsidRPr="00EE4B2B" w:rsidRDefault="00EE4B2B" w:rsidP="00621560">
            <w:pPr>
              <w:ind w:firstLine="0"/>
              <w:rPr>
                <w:lang w:val="es-ES"/>
              </w:rPr>
            </w:pPr>
            <w:r w:rsidRPr="00EE4B2B">
              <w:rPr>
                <w:lang w:val="es-ES"/>
              </w:rPr>
              <w:t>José Oliveros San Martín</w:t>
            </w:r>
          </w:p>
        </w:tc>
        <w:tc>
          <w:tcPr>
            <w:tcW w:w="903" w:type="pct"/>
            <w:shd w:val="clear" w:color="auto" w:fill="auto"/>
            <w:noWrap/>
            <w:vAlign w:val="center"/>
          </w:tcPr>
          <w:p w14:paraId="5780E4BF" w14:textId="77777777" w:rsidR="00EE4B2B" w:rsidRPr="00EE4B2B" w:rsidRDefault="00EE4B2B" w:rsidP="00621560">
            <w:pPr>
              <w:ind w:firstLine="0"/>
            </w:pPr>
            <w:r w:rsidRPr="00EE4B2B">
              <w:t>Encargado informático</w:t>
            </w:r>
          </w:p>
        </w:tc>
        <w:tc>
          <w:tcPr>
            <w:tcW w:w="2483" w:type="pct"/>
            <w:shd w:val="clear" w:color="auto" w:fill="auto"/>
            <w:noWrap/>
            <w:vAlign w:val="center"/>
          </w:tcPr>
          <w:p w14:paraId="06D45FBD" w14:textId="77777777" w:rsidR="00EE4B2B" w:rsidRPr="00EE4B2B" w:rsidRDefault="00EE4B2B" w:rsidP="00621560">
            <w:pPr>
              <w:ind w:firstLine="0"/>
            </w:pPr>
            <w:r w:rsidRPr="00EE4B2B">
              <w:t>Iltma. Corte de Apelaciones de Talca</w:t>
            </w:r>
          </w:p>
        </w:tc>
      </w:tr>
      <w:tr w:rsidR="00EE4B2B" w:rsidRPr="00EE4B2B" w14:paraId="2AB49998" w14:textId="77777777" w:rsidTr="008C5509">
        <w:trPr>
          <w:trHeight w:val="567"/>
        </w:trPr>
        <w:tc>
          <w:tcPr>
            <w:tcW w:w="1614" w:type="pct"/>
            <w:shd w:val="clear" w:color="auto" w:fill="auto"/>
            <w:noWrap/>
            <w:vAlign w:val="center"/>
          </w:tcPr>
          <w:p w14:paraId="15BF2C69" w14:textId="77777777" w:rsidR="00EE4B2B" w:rsidRPr="00EE4B2B" w:rsidRDefault="00EE4B2B" w:rsidP="00621560">
            <w:pPr>
              <w:ind w:firstLine="0"/>
              <w:rPr>
                <w:lang w:val="es-ES"/>
              </w:rPr>
            </w:pPr>
            <w:r w:rsidRPr="00EE4B2B">
              <w:rPr>
                <w:lang w:val="es-ES"/>
              </w:rPr>
              <w:t>Alex Pizarro Mattei</w:t>
            </w:r>
          </w:p>
        </w:tc>
        <w:tc>
          <w:tcPr>
            <w:tcW w:w="903" w:type="pct"/>
            <w:shd w:val="clear" w:color="auto" w:fill="auto"/>
            <w:noWrap/>
            <w:vAlign w:val="center"/>
          </w:tcPr>
          <w:p w14:paraId="62176FD1" w14:textId="77777777" w:rsidR="00EE4B2B" w:rsidRPr="00EE4B2B" w:rsidRDefault="00EE4B2B" w:rsidP="00621560">
            <w:pPr>
              <w:ind w:firstLine="0"/>
            </w:pPr>
            <w:r w:rsidRPr="00EE4B2B">
              <w:t>Ayudante de audiencias</w:t>
            </w:r>
          </w:p>
        </w:tc>
        <w:tc>
          <w:tcPr>
            <w:tcW w:w="2483" w:type="pct"/>
            <w:shd w:val="clear" w:color="auto" w:fill="auto"/>
            <w:noWrap/>
            <w:vAlign w:val="center"/>
          </w:tcPr>
          <w:p w14:paraId="38297D31" w14:textId="77777777" w:rsidR="00EE4B2B" w:rsidRPr="00EE4B2B" w:rsidRDefault="00EE4B2B" w:rsidP="00621560">
            <w:pPr>
              <w:ind w:firstLine="0"/>
            </w:pPr>
            <w:r w:rsidRPr="00EE4B2B">
              <w:t>T</w:t>
            </w:r>
            <w:r w:rsidR="007A0DEC">
              <w:t>ribunal de Juicio Oral en lo P</w:t>
            </w:r>
            <w:r w:rsidRPr="00EE4B2B">
              <w:t>enal de Antofagasta</w:t>
            </w:r>
          </w:p>
        </w:tc>
      </w:tr>
      <w:tr w:rsidR="00EE4B2B" w:rsidRPr="00EE4B2B" w14:paraId="51B5A34B" w14:textId="77777777" w:rsidTr="008C5509">
        <w:trPr>
          <w:trHeight w:val="567"/>
        </w:trPr>
        <w:tc>
          <w:tcPr>
            <w:tcW w:w="1614" w:type="pct"/>
            <w:shd w:val="clear" w:color="auto" w:fill="auto"/>
            <w:noWrap/>
            <w:vAlign w:val="center"/>
          </w:tcPr>
          <w:p w14:paraId="6D75190F" w14:textId="77777777" w:rsidR="00EE4B2B" w:rsidRPr="00EE4B2B" w:rsidRDefault="00EE4B2B" w:rsidP="00621560">
            <w:pPr>
              <w:ind w:firstLine="0"/>
              <w:rPr>
                <w:lang w:val="es-ES"/>
              </w:rPr>
            </w:pPr>
            <w:r w:rsidRPr="00EE4B2B">
              <w:rPr>
                <w:lang w:val="es-ES"/>
              </w:rPr>
              <w:t>Luis Villa Retamal</w:t>
            </w:r>
          </w:p>
        </w:tc>
        <w:tc>
          <w:tcPr>
            <w:tcW w:w="903" w:type="pct"/>
            <w:shd w:val="clear" w:color="auto" w:fill="auto"/>
            <w:noWrap/>
            <w:vAlign w:val="center"/>
          </w:tcPr>
          <w:p w14:paraId="404F412C" w14:textId="77777777" w:rsidR="00EE4B2B" w:rsidRPr="00EE4B2B" w:rsidRDefault="00EE4B2B" w:rsidP="00621560">
            <w:pPr>
              <w:ind w:firstLine="0"/>
            </w:pPr>
            <w:r w:rsidRPr="00EE4B2B">
              <w:t>Jefe unidad administración de causas</w:t>
            </w:r>
          </w:p>
        </w:tc>
        <w:tc>
          <w:tcPr>
            <w:tcW w:w="2483" w:type="pct"/>
            <w:shd w:val="clear" w:color="auto" w:fill="auto"/>
            <w:noWrap/>
            <w:vAlign w:val="center"/>
          </w:tcPr>
          <w:p w14:paraId="3B83FE0A" w14:textId="77777777" w:rsidR="00EE4B2B" w:rsidRPr="00EE4B2B" w:rsidRDefault="007A0DEC" w:rsidP="00621560">
            <w:pPr>
              <w:ind w:firstLine="0"/>
            </w:pPr>
            <w:r>
              <w:t>3º Tribunal de Juicio Oral en lo P</w:t>
            </w:r>
            <w:r w:rsidR="00EE4B2B" w:rsidRPr="00EE4B2B">
              <w:t>enal de Santiago</w:t>
            </w:r>
          </w:p>
        </w:tc>
      </w:tr>
      <w:tr w:rsidR="00EE4B2B" w:rsidRPr="00EE4B2B" w14:paraId="3E70174D" w14:textId="77777777" w:rsidTr="008C5509">
        <w:trPr>
          <w:trHeight w:val="567"/>
        </w:trPr>
        <w:tc>
          <w:tcPr>
            <w:tcW w:w="1614" w:type="pct"/>
            <w:shd w:val="clear" w:color="auto" w:fill="auto"/>
            <w:noWrap/>
            <w:vAlign w:val="center"/>
          </w:tcPr>
          <w:p w14:paraId="40465009" w14:textId="77777777" w:rsidR="00EE4B2B" w:rsidRPr="00EE4B2B" w:rsidRDefault="00EE4B2B" w:rsidP="00621560">
            <w:pPr>
              <w:ind w:firstLine="0"/>
              <w:rPr>
                <w:lang w:val="es-ES"/>
              </w:rPr>
            </w:pPr>
            <w:r w:rsidRPr="00EE4B2B">
              <w:rPr>
                <w:lang w:val="es-ES"/>
              </w:rPr>
              <w:t>Luis Zepeda Zepeda</w:t>
            </w:r>
          </w:p>
        </w:tc>
        <w:tc>
          <w:tcPr>
            <w:tcW w:w="903" w:type="pct"/>
            <w:shd w:val="clear" w:color="auto" w:fill="auto"/>
            <w:noWrap/>
            <w:vAlign w:val="center"/>
          </w:tcPr>
          <w:p w14:paraId="6479304D" w14:textId="77777777" w:rsidR="00EE4B2B" w:rsidRPr="00EE4B2B" w:rsidRDefault="00EE4B2B" w:rsidP="00621560">
            <w:pPr>
              <w:ind w:firstLine="0"/>
            </w:pPr>
            <w:r w:rsidRPr="00EE4B2B">
              <w:t>Jefe de unidad</w:t>
            </w:r>
          </w:p>
        </w:tc>
        <w:tc>
          <w:tcPr>
            <w:tcW w:w="2483" w:type="pct"/>
            <w:shd w:val="clear" w:color="auto" w:fill="auto"/>
            <w:noWrap/>
            <w:vAlign w:val="center"/>
          </w:tcPr>
          <w:p w14:paraId="183EDB4F" w14:textId="77777777" w:rsidR="00EE4B2B" w:rsidRPr="00EE4B2B" w:rsidRDefault="007A0DEC" w:rsidP="00621560">
            <w:pPr>
              <w:ind w:firstLine="0"/>
            </w:pPr>
            <w:r>
              <w:t>Juzgado de Cobranza Laboral y P</w:t>
            </w:r>
            <w:r w:rsidR="00EE4B2B" w:rsidRPr="00EE4B2B">
              <w:t>revisional de Santiago</w:t>
            </w:r>
          </w:p>
        </w:tc>
      </w:tr>
      <w:tr w:rsidR="00EE4B2B" w:rsidRPr="00EE4B2B" w14:paraId="0264EF38" w14:textId="77777777" w:rsidTr="008C5509">
        <w:trPr>
          <w:trHeight w:val="567"/>
        </w:trPr>
        <w:tc>
          <w:tcPr>
            <w:tcW w:w="1614" w:type="pct"/>
            <w:shd w:val="clear" w:color="auto" w:fill="auto"/>
            <w:noWrap/>
            <w:vAlign w:val="center"/>
          </w:tcPr>
          <w:p w14:paraId="6D3AC840" w14:textId="77777777" w:rsidR="00EE4B2B" w:rsidRPr="00EE4B2B" w:rsidRDefault="00EE4B2B" w:rsidP="00621560">
            <w:pPr>
              <w:ind w:firstLine="0"/>
              <w:rPr>
                <w:lang w:val="es-ES"/>
              </w:rPr>
            </w:pPr>
            <w:r w:rsidRPr="00EE4B2B">
              <w:rPr>
                <w:lang w:val="es-ES"/>
              </w:rPr>
              <w:t>Claudia Aravena Vásquez</w:t>
            </w:r>
          </w:p>
        </w:tc>
        <w:tc>
          <w:tcPr>
            <w:tcW w:w="903" w:type="pct"/>
            <w:shd w:val="clear" w:color="auto" w:fill="auto"/>
            <w:noWrap/>
            <w:vAlign w:val="center"/>
          </w:tcPr>
          <w:p w14:paraId="032132F1" w14:textId="77777777" w:rsidR="00EE4B2B" w:rsidRPr="00EE4B2B" w:rsidRDefault="00EE4B2B" w:rsidP="00621560">
            <w:pPr>
              <w:ind w:firstLine="0"/>
            </w:pPr>
            <w:r w:rsidRPr="00EE4B2B">
              <w:t>Consejera Técnica</w:t>
            </w:r>
          </w:p>
        </w:tc>
        <w:tc>
          <w:tcPr>
            <w:tcW w:w="2483" w:type="pct"/>
            <w:shd w:val="clear" w:color="auto" w:fill="auto"/>
            <w:noWrap/>
            <w:vAlign w:val="center"/>
          </w:tcPr>
          <w:p w14:paraId="2BAC0C69" w14:textId="77777777" w:rsidR="00EE4B2B" w:rsidRPr="00EE4B2B" w:rsidRDefault="00EE4B2B" w:rsidP="00621560">
            <w:pPr>
              <w:ind w:firstLine="0"/>
            </w:pPr>
          </w:p>
        </w:tc>
      </w:tr>
      <w:tr w:rsidR="00EE4B2B" w:rsidRPr="00EE4B2B" w14:paraId="1251C754" w14:textId="77777777" w:rsidTr="008C5509">
        <w:trPr>
          <w:trHeight w:val="567"/>
        </w:trPr>
        <w:tc>
          <w:tcPr>
            <w:tcW w:w="1614" w:type="pct"/>
            <w:shd w:val="clear" w:color="auto" w:fill="auto"/>
            <w:noWrap/>
            <w:vAlign w:val="center"/>
          </w:tcPr>
          <w:p w14:paraId="7539DE01" w14:textId="77777777" w:rsidR="00EE4B2B" w:rsidRPr="00EE4B2B" w:rsidRDefault="00EE4B2B" w:rsidP="00621560">
            <w:pPr>
              <w:ind w:firstLine="0"/>
              <w:rPr>
                <w:lang w:val="es-ES"/>
              </w:rPr>
            </w:pPr>
            <w:r w:rsidRPr="00EE4B2B">
              <w:rPr>
                <w:lang w:val="es-ES"/>
              </w:rPr>
              <w:t>Karen Baeza Espinoza</w:t>
            </w:r>
          </w:p>
        </w:tc>
        <w:tc>
          <w:tcPr>
            <w:tcW w:w="903" w:type="pct"/>
            <w:shd w:val="clear" w:color="auto" w:fill="auto"/>
            <w:noWrap/>
            <w:vAlign w:val="center"/>
          </w:tcPr>
          <w:p w14:paraId="4806C214" w14:textId="77777777" w:rsidR="00EE4B2B" w:rsidRPr="00EE4B2B" w:rsidRDefault="00EE4B2B" w:rsidP="00621560">
            <w:pPr>
              <w:ind w:firstLine="0"/>
            </w:pPr>
            <w:r w:rsidRPr="00EE4B2B">
              <w:t>Consejera Técnica</w:t>
            </w:r>
          </w:p>
        </w:tc>
        <w:tc>
          <w:tcPr>
            <w:tcW w:w="2483" w:type="pct"/>
            <w:shd w:val="clear" w:color="auto" w:fill="auto"/>
            <w:noWrap/>
            <w:vAlign w:val="center"/>
          </w:tcPr>
          <w:p w14:paraId="46505175" w14:textId="77777777" w:rsidR="00EE4B2B" w:rsidRPr="00EE4B2B" w:rsidRDefault="007A0DEC" w:rsidP="00621560">
            <w:pPr>
              <w:ind w:firstLine="0"/>
            </w:pPr>
            <w:r>
              <w:t>2º Juzgado de F</w:t>
            </w:r>
            <w:r w:rsidR="00EE4B2B" w:rsidRPr="00EE4B2B">
              <w:t>amilia de Santiago</w:t>
            </w:r>
          </w:p>
        </w:tc>
      </w:tr>
      <w:tr w:rsidR="00EE4B2B" w:rsidRPr="00EE4B2B" w14:paraId="1150F923" w14:textId="77777777" w:rsidTr="008C5509">
        <w:trPr>
          <w:trHeight w:val="567"/>
        </w:trPr>
        <w:tc>
          <w:tcPr>
            <w:tcW w:w="1614" w:type="pct"/>
            <w:shd w:val="clear" w:color="auto" w:fill="auto"/>
            <w:noWrap/>
            <w:vAlign w:val="center"/>
          </w:tcPr>
          <w:p w14:paraId="6658A27A" w14:textId="77777777" w:rsidR="00EE4B2B" w:rsidRPr="00EE4B2B" w:rsidRDefault="00EE4B2B" w:rsidP="00621560">
            <w:pPr>
              <w:ind w:firstLine="0"/>
              <w:rPr>
                <w:lang w:val="es-ES"/>
              </w:rPr>
            </w:pPr>
            <w:r w:rsidRPr="00EE4B2B">
              <w:rPr>
                <w:lang w:val="es-ES"/>
              </w:rPr>
              <w:t>Andrea Bucher Stander</w:t>
            </w:r>
          </w:p>
        </w:tc>
        <w:tc>
          <w:tcPr>
            <w:tcW w:w="903" w:type="pct"/>
            <w:shd w:val="clear" w:color="auto" w:fill="auto"/>
            <w:noWrap/>
            <w:vAlign w:val="center"/>
          </w:tcPr>
          <w:p w14:paraId="715E0EAA" w14:textId="77777777" w:rsidR="00EE4B2B" w:rsidRPr="00EE4B2B" w:rsidRDefault="00EE4B2B" w:rsidP="00621560">
            <w:pPr>
              <w:ind w:firstLine="0"/>
            </w:pPr>
            <w:r w:rsidRPr="00EE4B2B">
              <w:t>Consejera Técnica</w:t>
            </w:r>
          </w:p>
        </w:tc>
        <w:tc>
          <w:tcPr>
            <w:tcW w:w="2483" w:type="pct"/>
            <w:shd w:val="clear" w:color="auto" w:fill="auto"/>
            <w:noWrap/>
            <w:vAlign w:val="center"/>
          </w:tcPr>
          <w:p w14:paraId="406582A0" w14:textId="77777777" w:rsidR="00EE4B2B" w:rsidRPr="00EE4B2B" w:rsidRDefault="007A0DEC" w:rsidP="00621560">
            <w:pPr>
              <w:ind w:firstLine="0"/>
            </w:pPr>
            <w:r>
              <w:t>Juzgado de F</w:t>
            </w:r>
            <w:r w:rsidR="00EE4B2B" w:rsidRPr="00EE4B2B">
              <w:t>amilia de Valdivia</w:t>
            </w:r>
          </w:p>
        </w:tc>
      </w:tr>
      <w:tr w:rsidR="00EE4B2B" w:rsidRPr="00EE4B2B" w14:paraId="0FD535C6" w14:textId="77777777" w:rsidTr="008C5509">
        <w:trPr>
          <w:trHeight w:val="567"/>
        </w:trPr>
        <w:tc>
          <w:tcPr>
            <w:tcW w:w="1614" w:type="pct"/>
            <w:shd w:val="clear" w:color="auto" w:fill="auto"/>
            <w:noWrap/>
            <w:vAlign w:val="center"/>
          </w:tcPr>
          <w:p w14:paraId="6A72725A" w14:textId="77777777" w:rsidR="00EE4B2B" w:rsidRPr="00EE4B2B" w:rsidRDefault="00EE4B2B" w:rsidP="00621560">
            <w:pPr>
              <w:ind w:firstLine="0"/>
              <w:rPr>
                <w:lang w:val="es-ES"/>
              </w:rPr>
            </w:pPr>
            <w:r w:rsidRPr="00EE4B2B">
              <w:rPr>
                <w:lang w:val="es-ES"/>
              </w:rPr>
              <w:t>Karen Montero Kahler</w:t>
            </w:r>
          </w:p>
        </w:tc>
        <w:tc>
          <w:tcPr>
            <w:tcW w:w="903" w:type="pct"/>
            <w:shd w:val="clear" w:color="auto" w:fill="auto"/>
            <w:noWrap/>
            <w:vAlign w:val="center"/>
          </w:tcPr>
          <w:p w14:paraId="4399E134" w14:textId="77777777" w:rsidR="00EE4B2B" w:rsidRPr="00EE4B2B" w:rsidRDefault="00EE4B2B" w:rsidP="00621560">
            <w:pPr>
              <w:ind w:firstLine="0"/>
            </w:pPr>
            <w:r w:rsidRPr="00EE4B2B">
              <w:t>Consejera Técnica</w:t>
            </w:r>
          </w:p>
        </w:tc>
        <w:tc>
          <w:tcPr>
            <w:tcW w:w="2483" w:type="pct"/>
            <w:shd w:val="clear" w:color="auto" w:fill="auto"/>
            <w:noWrap/>
            <w:vAlign w:val="center"/>
          </w:tcPr>
          <w:p w14:paraId="0161610F" w14:textId="77777777" w:rsidR="00EE4B2B" w:rsidRPr="00EE4B2B" w:rsidRDefault="007A0DEC" w:rsidP="00621560">
            <w:pPr>
              <w:ind w:firstLine="0"/>
            </w:pPr>
            <w:r>
              <w:t>Juzgado de F</w:t>
            </w:r>
            <w:r w:rsidR="00EE4B2B" w:rsidRPr="00EE4B2B">
              <w:t>amilia de Chillán</w:t>
            </w:r>
          </w:p>
        </w:tc>
      </w:tr>
      <w:tr w:rsidR="00EE4B2B" w:rsidRPr="00EE4B2B" w14:paraId="2402F2B0" w14:textId="77777777" w:rsidTr="008C5509">
        <w:trPr>
          <w:trHeight w:val="567"/>
        </w:trPr>
        <w:tc>
          <w:tcPr>
            <w:tcW w:w="1614" w:type="pct"/>
            <w:shd w:val="clear" w:color="auto" w:fill="auto"/>
            <w:noWrap/>
            <w:vAlign w:val="center"/>
          </w:tcPr>
          <w:p w14:paraId="017C9EB0" w14:textId="77777777" w:rsidR="00EE4B2B" w:rsidRPr="00EE4B2B" w:rsidRDefault="00EE4B2B" w:rsidP="00621560">
            <w:pPr>
              <w:ind w:firstLine="0"/>
              <w:rPr>
                <w:lang w:val="es-ES"/>
              </w:rPr>
            </w:pPr>
            <w:r w:rsidRPr="00EE4B2B">
              <w:rPr>
                <w:lang w:val="es-ES"/>
              </w:rPr>
              <w:t>Loreto Muñoz Rojas</w:t>
            </w:r>
          </w:p>
        </w:tc>
        <w:tc>
          <w:tcPr>
            <w:tcW w:w="903" w:type="pct"/>
            <w:shd w:val="clear" w:color="auto" w:fill="auto"/>
            <w:noWrap/>
            <w:vAlign w:val="center"/>
          </w:tcPr>
          <w:p w14:paraId="24E075EE" w14:textId="77777777" w:rsidR="00EE4B2B" w:rsidRPr="00EE4B2B" w:rsidRDefault="00EE4B2B" w:rsidP="00621560">
            <w:pPr>
              <w:ind w:firstLine="0"/>
            </w:pPr>
            <w:r w:rsidRPr="00EE4B2B">
              <w:t>Consejera Técnica</w:t>
            </w:r>
          </w:p>
        </w:tc>
        <w:tc>
          <w:tcPr>
            <w:tcW w:w="2483" w:type="pct"/>
            <w:shd w:val="clear" w:color="auto" w:fill="auto"/>
            <w:noWrap/>
            <w:vAlign w:val="center"/>
          </w:tcPr>
          <w:p w14:paraId="5218FF32" w14:textId="77777777" w:rsidR="00EE4B2B" w:rsidRPr="00EE4B2B" w:rsidRDefault="007A0DEC" w:rsidP="00621560">
            <w:pPr>
              <w:ind w:firstLine="0"/>
            </w:pPr>
            <w:r>
              <w:t>1º Juzgado de F</w:t>
            </w:r>
            <w:r w:rsidR="00EE4B2B" w:rsidRPr="00EE4B2B">
              <w:t>amilia de Santiago</w:t>
            </w:r>
          </w:p>
        </w:tc>
      </w:tr>
      <w:tr w:rsidR="00EE4B2B" w:rsidRPr="00EE4B2B" w14:paraId="52A33F8E" w14:textId="77777777" w:rsidTr="008C5509">
        <w:trPr>
          <w:trHeight w:val="567"/>
        </w:trPr>
        <w:tc>
          <w:tcPr>
            <w:tcW w:w="1614" w:type="pct"/>
            <w:shd w:val="clear" w:color="auto" w:fill="auto"/>
            <w:noWrap/>
            <w:vAlign w:val="center"/>
          </w:tcPr>
          <w:p w14:paraId="20251564" w14:textId="77777777" w:rsidR="00EE4B2B" w:rsidRPr="00EE4B2B" w:rsidRDefault="00EE4B2B" w:rsidP="00621560">
            <w:pPr>
              <w:ind w:firstLine="0"/>
              <w:rPr>
                <w:lang w:val="es-ES"/>
              </w:rPr>
            </w:pPr>
            <w:r w:rsidRPr="00EE4B2B">
              <w:rPr>
                <w:lang w:val="es-ES"/>
              </w:rPr>
              <w:t>Luisa Pastén Carvajal</w:t>
            </w:r>
          </w:p>
        </w:tc>
        <w:tc>
          <w:tcPr>
            <w:tcW w:w="903" w:type="pct"/>
            <w:shd w:val="clear" w:color="auto" w:fill="auto"/>
            <w:noWrap/>
            <w:vAlign w:val="center"/>
          </w:tcPr>
          <w:p w14:paraId="49B273CC" w14:textId="77777777" w:rsidR="00EE4B2B" w:rsidRPr="00EE4B2B" w:rsidRDefault="00EE4B2B" w:rsidP="00621560">
            <w:pPr>
              <w:ind w:firstLine="0"/>
            </w:pPr>
            <w:r w:rsidRPr="00EE4B2B">
              <w:t>Consejera Técnica</w:t>
            </w:r>
          </w:p>
        </w:tc>
        <w:tc>
          <w:tcPr>
            <w:tcW w:w="2483" w:type="pct"/>
            <w:shd w:val="clear" w:color="auto" w:fill="auto"/>
            <w:noWrap/>
            <w:vAlign w:val="center"/>
          </w:tcPr>
          <w:p w14:paraId="5E11241C" w14:textId="77777777" w:rsidR="00EE4B2B" w:rsidRPr="00EE4B2B" w:rsidRDefault="007A0DEC" w:rsidP="00621560">
            <w:pPr>
              <w:ind w:firstLine="0"/>
            </w:pPr>
            <w:r>
              <w:t>Juzgado de Letras y G</w:t>
            </w:r>
            <w:r w:rsidR="00EE4B2B" w:rsidRPr="00EE4B2B">
              <w:t>arantía de Los Muermos</w:t>
            </w:r>
          </w:p>
        </w:tc>
      </w:tr>
      <w:tr w:rsidR="00EE4B2B" w:rsidRPr="00EE4B2B" w14:paraId="69C4D491" w14:textId="77777777" w:rsidTr="008C5509">
        <w:trPr>
          <w:trHeight w:val="567"/>
        </w:trPr>
        <w:tc>
          <w:tcPr>
            <w:tcW w:w="1614" w:type="pct"/>
            <w:shd w:val="clear" w:color="auto" w:fill="auto"/>
            <w:noWrap/>
            <w:vAlign w:val="center"/>
          </w:tcPr>
          <w:p w14:paraId="5BCA0E50" w14:textId="77777777" w:rsidR="00EE4B2B" w:rsidRPr="00EE4B2B" w:rsidRDefault="00EE4B2B" w:rsidP="00621560">
            <w:pPr>
              <w:ind w:firstLine="0"/>
              <w:rPr>
                <w:lang w:val="es-ES"/>
              </w:rPr>
            </w:pPr>
            <w:r w:rsidRPr="00EE4B2B">
              <w:rPr>
                <w:lang w:val="es-ES"/>
              </w:rPr>
              <w:t>María Alejandra Villalón Ponce</w:t>
            </w:r>
          </w:p>
        </w:tc>
        <w:tc>
          <w:tcPr>
            <w:tcW w:w="903" w:type="pct"/>
            <w:shd w:val="clear" w:color="auto" w:fill="auto"/>
            <w:noWrap/>
            <w:vAlign w:val="center"/>
          </w:tcPr>
          <w:p w14:paraId="71940A32" w14:textId="77777777" w:rsidR="00EE4B2B" w:rsidRPr="00EE4B2B" w:rsidRDefault="00EE4B2B" w:rsidP="00621560">
            <w:pPr>
              <w:ind w:firstLine="0"/>
            </w:pPr>
            <w:r w:rsidRPr="00EE4B2B">
              <w:t>Consejera Técnica</w:t>
            </w:r>
          </w:p>
        </w:tc>
        <w:tc>
          <w:tcPr>
            <w:tcW w:w="2483" w:type="pct"/>
            <w:shd w:val="clear" w:color="auto" w:fill="auto"/>
            <w:noWrap/>
            <w:vAlign w:val="center"/>
          </w:tcPr>
          <w:p w14:paraId="57581906" w14:textId="77777777" w:rsidR="00EE4B2B" w:rsidRPr="00EE4B2B" w:rsidRDefault="00EE4B2B" w:rsidP="00621560">
            <w:pPr>
              <w:ind w:firstLine="0"/>
            </w:pPr>
            <w:r w:rsidRPr="00EE4B2B">
              <w:t>Juzgado de Familia de San Antonio</w:t>
            </w:r>
          </w:p>
        </w:tc>
      </w:tr>
    </w:tbl>
    <w:p w14:paraId="3F1BB344" w14:textId="77777777" w:rsidR="00EE4B2B" w:rsidRPr="00EE4B2B" w:rsidRDefault="00EE4B2B" w:rsidP="0029452A"/>
    <w:p w14:paraId="24B90375" w14:textId="77777777" w:rsidR="00EE4B2B" w:rsidRPr="007B349D" w:rsidRDefault="00EE4B2B" w:rsidP="00C46FD5">
      <w:pPr>
        <w:pStyle w:val="Ttulo4"/>
      </w:pPr>
      <w:bookmarkStart w:id="91" w:name="_Toc2866441"/>
      <w:r w:rsidRPr="007B349D">
        <w:t xml:space="preserve"> </w:t>
      </w:r>
      <w:bookmarkStart w:id="92" w:name="_Toc30061105"/>
      <w:r w:rsidR="00621560">
        <w:t xml:space="preserve">1.3 </w:t>
      </w:r>
      <w:r w:rsidR="00621560">
        <w:tab/>
      </w:r>
      <w:r w:rsidRPr="007B349D">
        <w:t>Vigésimo Curso de Capacitación de Capacitadores</w:t>
      </w:r>
      <w:bookmarkEnd w:id="91"/>
      <w:r w:rsidR="007B349D">
        <w:t>.</w:t>
      </w:r>
      <w:bookmarkEnd w:id="92"/>
    </w:p>
    <w:p w14:paraId="68C66B7B" w14:textId="77777777" w:rsidR="00B92F11" w:rsidRDefault="00B92F11" w:rsidP="0029452A"/>
    <w:p w14:paraId="1F162E91" w14:textId="77777777" w:rsidR="00EE4B2B" w:rsidRPr="007B349D" w:rsidRDefault="00EE4B2B" w:rsidP="00621560">
      <w:pPr>
        <w:ind w:firstLine="0"/>
      </w:pPr>
      <w:r w:rsidRPr="007B349D">
        <w:t xml:space="preserve">Lugar: </w:t>
      </w:r>
      <w:r w:rsidRPr="007B349D">
        <w:tab/>
      </w:r>
      <w:r w:rsidRPr="007B349D">
        <w:tab/>
      </w:r>
      <w:r w:rsidR="00CC18C5">
        <w:tab/>
      </w:r>
      <w:r w:rsidR="00CC18C5">
        <w:tab/>
      </w:r>
      <w:r w:rsidRPr="007B349D">
        <w:t>Santiago</w:t>
      </w:r>
    </w:p>
    <w:p w14:paraId="31054532" w14:textId="77777777" w:rsidR="000315A2" w:rsidRPr="007B349D" w:rsidRDefault="00EE4B2B" w:rsidP="00621560">
      <w:pPr>
        <w:ind w:firstLine="0"/>
      </w:pPr>
      <w:r w:rsidRPr="007B349D">
        <w:t xml:space="preserve">Fecha: </w:t>
      </w:r>
      <w:r w:rsidRPr="007B349D">
        <w:tab/>
      </w:r>
      <w:r w:rsidRPr="007B349D">
        <w:tab/>
      </w:r>
      <w:r w:rsidR="00CC18C5">
        <w:tab/>
      </w:r>
      <w:r w:rsidR="00CC18C5">
        <w:tab/>
      </w:r>
      <w:r w:rsidRPr="007B349D">
        <w:t xml:space="preserve">Primera sesión </w:t>
      </w:r>
      <w:r w:rsidRPr="007B349D">
        <w:tab/>
        <w:t>23, 24, 25 y 26 de julio de 2019</w:t>
      </w:r>
    </w:p>
    <w:p w14:paraId="323C64CF" w14:textId="77777777" w:rsidR="000315A2" w:rsidRPr="007B349D" w:rsidRDefault="00EE4B2B" w:rsidP="00621560">
      <w:pPr>
        <w:ind w:firstLine="0"/>
      </w:pPr>
      <w:r w:rsidRPr="007B349D">
        <w:tab/>
      </w:r>
      <w:r w:rsidRPr="007B349D">
        <w:tab/>
      </w:r>
      <w:r w:rsidR="00CC18C5">
        <w:tab/>
      </w:r>
      <w:r w:rsidR="00CC18C5">
        <w:tab/>
      </w:r>
      <w:r w:rsidRPr="007B349D">
        <w:t>Segunda sesión</w:t>
      </w:r>
      <w:r w:rsidRPr="007B349D">
        <w:tab/>
      </w:r>
      <w:r w:rsidRPr="007B349D">
        <w:tab/>
        <w:t>24, 25 y 26 de septiembre de 2019</w:t>
      </w:r>
    </w:p>
    <w:p w14:paraId="51F42447" w14:textId="77777777" w:rsidR="00B92F11" w:rsidRPr="007B349D" w:rsidRDefault="00EE4B2B" w:rsidP="00621560">
      <w:pPr>
        <w:ind w:firstLine="0"/>
      </w:pPr>
      <w:r w:rsidRPr="007B349D">
        <w:tab/>
      </w:r>
      <w:r w:rsidRPr="007B349D">
        <w:tab/>
      </w:r>
      <w:r w:rsidR="00CC18C5">
        <w:tab/>
      </w:r>
      <w:r w:rsidR="00CC18C5">
        <w:tab/>
      </w:r>
      <w:r w:rsidRPr="007B349D">
        <w:t xml:space="preserve">Tercera sesión </w:t>
      </w:r>
      <w:r w:rsidRPr="007B349D">
        <w:tab/>
      </w:r>
      <w:r w:rsidRPr="007B349D">
        <w:tab/>
        <w:t>25, 26, 27, 28 y 29 de noviembre de 2019</w:t>
      </w:r>
    </w:p>
    <w:p w14:paraId="1E2091C9" w14:textId="77777777" w:rsidR="000315A2" w:rsidRDefault="00EE4B2B" w:rsidP="00621560">
      <w:pPr>
        <w:ind w:firstLine="0"/>
      </w:pPr>
      <w:r w:rsidRPr="007B349D">
        <w:t>Número de participantes:</w:t>
      </w:r>
      <w:r w:rsidRPr="007B349D">
        <w:tab/>
      </w:r>
      <w:r w:rsidRPr="00EE4B2B">
        <w:t>17</w:t>
      </w:r>
    </w:p>
    <w:p w14:paraId="62858543" w14:textId="77777777" w:rsidR="000315A2" w:rsidRDefault="000315A2" w:rsidP="0029452A"/>
    <w:tbl>
      <w:tblPr>
        <w:tblW w:w="942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7"/>
        <w:gridCol w:w="1686"/>
        <w:gridCol w:w="4678"/>
      </w:tblGrid>
      <w:tr w:rsidR="00EE4B2B" w:rsidRPr="00EE4B2B" w14:paraId="5B5E45CB" w14:textId="77777777" w:rsidTr="008C5509">
        <w:trPr>
          <w:trHeight w:val="567"/>
        </w:trPr>
        <w:tc>
          <w:tcPr>
            <w:tcW w:w="3057" w:type="dxa"/>
            <w:shd w:val="clear" w:color="auto" w:fill="auto"/>
            <w:noWrap/>
            <w:vAlign w:val="center"/>
            <w:hideMark/>
          </w:tcPr>
          <w:p w14:paraId="375652DA" w14:textId="77777777" w:rsidR="00EE4B2B" w:rsidRPr="00EE4B2B" w:rsidRDefault="00EE4B2B" w:rsidP="00621560">
            <w:pPr>
              <w:ind w:firstLine="0"/>
              <w:rPr>
                <w:lang w:eastAsia="es-CL"/>
              </w:rPr>
            </w:pPr>
            <w:r w:rsidRPr="00EE4B2B">
              <w:rPr>
                <w:lang w:eastAsia="es-CL"/>
              </w:rPr>
              <w:t>Nombre</w:t>
            </w:r>
          </w:p>
        </w:tc>
        <w:tc>
          <w:tcPr>
            <w:tcW w:w="1686" w:type="dxa"/>
            <w:shd w:val="clear" w:color="auto" w:fill="auto"/>
            <w:noWrap/>
            <w:vAlign w:val="center"/>
            <w:hideMark/>
          </w:tcPr>
          <w:p w14:paraId="05B5442C" w14:textId="77777777" w:rsidR="00EE4B2B" w:rsidRPr="00EE4B2B" w:rsidRDefault="00EE4B2B" w:rsidP="00621560">
            <w:pPr>
              <w:ind w:firstLine="0"/>
              <w:rPr>
                <w:lang w:eastAsia="es-CL"/>
              </w:rPr>
            </w:pPr>
            <w:r w:rsidRPr="00EE4B2B">
              <w:rPr>
                <w:lang w:eastAsia="es-CL"/>
              </w:rPr>
              <w:t xml:space="preserve">Cargo </w:t>
            </w:r>
          </w:p>
        </w:tc>
        <w:tc>
          <w:tcPr>
            <w:tcW w:w="4678" w:type="dxa"/>
            <w:shd w:val="clear" w:color="auto" w:fill="auto"/>
            <w:noWrap/>
            <w:vAlign w:val="center"/>
            <w:hideMark/>
          </w:tcPr>
          <w:p w14:paraId="160510B2" w14:textId="77777777" w:rsidR="00EE4B2B" w:rsidRPr="00EE4B2B" w:rsidRDefault="00EE4B2B" w:rsidP="00621560">
            <w:pPr>
              <w:ind w:firstLine="0"/>
              <w:rPr>
                <w:lang w:eastAsia="es-CL"/>
              </w:rPr>
            </w:pPr>
            <w:r w:rsidRPr="00EE4B2B">
              <w:rPr>
                <w:lang w:eastAsia="es-CL"/>
              </w:rPr>
              <w:t>Tribunal</w:t>
            </w:r>
          </w:p>
        </w:tc>
      </w:tr>
      <w:tr w:rsidR="00EE4B2B" w:rsidRPr="00EE4B2B" w14:paraId="0FAB39BB"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86160" w14:textId="77777777" w:rsidR="00EE4B2B" w:rsidRPr="00EE4B2B" w:rsidRDefault="00EE4B2B" w:rsidP="00621560">
            <w:pPr>
              <w:ind w:firstLine="0"/>
            </w:pPr>
            <w:r w:rsidRPr="00EE4B2B">
              <w:t>Rafael Acevedo Bustamante</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C778B" w14:textId="77777777" w:rsidR="00EE4B2B" w:rsidRPr="00EE4B2B" w:rsidRDefault="00EE4B2B" w:rsidP="00621560">
            <w:pPr>
              <w:ind w:firstLine="0"/>
            </w:pPr>
            <w:r w:rsidRPr="00EE4B2B">
              <w:t>Oficial 4º</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4B72D6E7" w14:textId="77777777" w:rsidR="00EE4B2B" w:rsidRPr="00EE4B2B" w:rsidRDefault="007A0DEC" w:rsidP="00621560">
            <w:pPr>
              <w:ind w:firstLine="0"/>
            </w:pPr>
            <w:r>
              <w:t>Juzgado de Letras y G</w:t>
            </w:r>
            <w:r w:rsidR="00EE4B2B" w:rsidRPr="00EE4B2B">
              <w:t>arantía de La Unión</w:t>
            </w:r>
          </w:p>
        </w:tc>
      </w:tr>
      <w:tr w:rsidR="00EE4B2B" w:rsidRPr="00EE4B2B" w14:paraId="7648D6A2"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27E4C" w14:textId="77777777" w:rsidR="00EE4B2B" w:rsidRPr="00EE4B2B" w:rsidRDefault="00EE4B2B" w:rsidP="00621560">
            <w:pPr>
              <w:ind w:firstLine="0"/>
              <w:rPr>
                <w:lang w:val="es-ES"/>
              </w:rPr>
            </w:pPr>
            <w:r w:rsidRPr="00EE4B2B">
              <w:rPr>
                <w:lang w:val="es-ES"/>
              </w:rPr>
              <w:t>Sandra Andrade Hormazábal</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3E866" w14:textId="77777777" w:rsidR="00EE4B2B" w:rsidRPr="00EE4B2B" w:rsidRDefault="00EE4B2B" w:rsidP="00621560">
            <w:pPr>
              <w:ind w:firstLine="0"/>
            </w:pPr>
            <w:r w:rsidRPr="00EE4B2B">
              <w:t>Administrativo primero</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7C377322" w14:textId="77777777" w:rsidR="00EE4B2B" w:rsidRPr="00EE4B2B" w:rsidRDefault="007A0DEC" w:rsidP="00621560">
            <w:pPr>
              <w:ind w:firstLine="0"/>
            </w:pPr>
            <w:r>
              <w:t>Tribunal de Juicio Oral en lo P</w:t>
            </w:r>
            <w:r w:rsidR="00EE4B2B" w:rsidRPr="00EE4B2B">
              <w:t>enal de Temuco</w:t>
            </w:r>
          </w:p>
        </w:tc>
      </w:tr>
      <w:tr w:rsidR="00EE4B2B" w:rsidRPr="00EE4B2B" w14:paraId="6607409B"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F0BA5" w14:textId="77777777" w:rsidR="00EE4B2B" w:rsidRPr="00EE4B2B" w:rsidRDefault="00EE4B2B" w:rsidP="00621560">
            <w:pPr>
              <w:ind w:firstLine="0"/>
              <w:rPr>
                <w:lang w:val="es-ES"/>
              </w:rPr>
            </w:pPr>
            <w:r w:rsidRPr="00EE4B2B">
              <w:rPr>
                <w:lang w:val="es-ES"/>
              </w:rPr>
              <w:t>John Araya Olivares</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EB074" w14:textId="77777777" w:rsidR="00EE4B2B" w:rsidRPr="00EE4B2B" w:rsidRDefault="00EE4B2B" w:rsidP="00621560">
            <w:pPr>
              <w:ind w:firstLine="0"/>
            </w:pPr>
            <w:r w:rsidRPr="00EE4B2B">
              <w:t>Administrativo jefe</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75D4211D" w14:textId="77777777" w:rsidR="00EE4B2B" w:rsidRPr="00EE4B2B" w:rsidRDefault="007A0DEC" w:rsidP="00621560">
            <w:pPr>
              <w:ind w:firstLine="0"/>
            </w:pPr>
            <w:r>
              <w:t xml:space="preserve"> Juzgado de L</w:t>
            </w:r>
            <w:r w:rsidR="00EE4B2B" w:rsidRPr="00EE4B2B">
              <w:t>et</w:t>
            </w:r>
            <w:r>
              <w:t>ras del T</w:t>
            </w:r>
            <w:r w:rsidR="00EE4B2B" w:rsidRPr="00EE4B2B">
              <w:t>rabajo de Arica</w:t>
            </w:r>
          </w:p>
        </w:tc>
      </w:tr>
      <w:tr w:rsidR="00EE4B2B" w:rsidRPr="00EE4B2B" w14:paraId="640F6B25"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669E1" w14:textId="77777777" w:rsidR="00EE4B2B" w:rsidRPr="00EE4B2B" w:rsidRDefault="00EE4B2B" w:rsidP="00621560">
            <w:pPr>
              <w:ind w:firstLine="0"/>
              <w:rPr>
                <w:lang w:val="es-ES"/>
              </w:rPr>
            </w:pPr>
            <w:r w:rsidRPr="00EE4B2B">
              <w:rPr>
                <w:lang w:val="es-ES"/>
              </w:rPr>
              <w:t>Maryska Arce Gómez</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8A1FA" w14:textId="77777777" w:rsidR="00EE4B2B" w:rsidRPr="00EE4B2B" w:rsidRDefault="00EE4B2B" w:rsidP="00621560">
            <w:pPr>
              <w:ind w:firstLine="0"/>
            </w:pPr>
            <w:r w:rsidRPr="00EE4B2B">
              <w:t>Oficial tercero</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624AA100" w14:textId="77777777" w:rsidR="00EE4B2B" w:rsidRPr="00EE4B2B" w:rsidRDefault="00EE4B2B" w:rsidP="00621560">
            <w:pPr>
              <w:ind w:firstLine="0"/>
            </w:pPr>
            <w:r w:rsidRPr="00EE4B2B">
              <w:t>Iltma. Corte de Apelaciones de Copiapó</w:t>
            </w:r>
          </w:p>
        </w:tc>
      </w:tr>
      <w:tr w:rsidR="00EE4B2B" w:rsidRPr="00EE4B2B" w14:paraId="6F6EB24C"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E44BB" w14:textId="77777777" w:rsidR="00EE4B2B" w:rsidRPr="00EE4B2B" w:rsidRDefault="00EE4B2B" w:rsidP="00621560">
            <w:pPr>
              <w:ind w:firstLine="0"/>
              <w:rPr>
                <w:lang w:val="es-ES"/>
              </w:rPr>
            </w:pPr>
            <w:r w:rsidRPr="00EE4B2B">
              <w:rPr>
                <w:lang w:val="es-ES"/>
              </w:rPr>
              <w:t>Rodrigo Alonso Bustamante</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F8F0D" w14:textId="77777777" w:rsidR="00EE4B2B" w:rsidRPr="00EE4B2B" w:rsidRDefault="00EE4B2B" w:rsidP="00621560">
            <w:pPr>
              <w:ind w:firstLine="0"/>
            </w:pPr>
            <w:r w:rsidRPr="00EE4B2B">
              <w:t>Administrativo tercero</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6B4FCCBF" w14:textId="77777777" w:rsidR="00EE4B2B" w:rsidRPr="00EE4B2B" w:rsidRDefault="007A0DEC" w:rsidP="00621560">
            <w:pPr>
              <w:ind w:firstLine="0"/>
            </w:pPr>
            <w:r>
              <w:t>3º Tribunal de Juicio Oral en lo P</w:t>
            </w:r>
            <w:r w:rsidR="00EE4B2B" w:rsidRPr="00EE4B2B">
              <w:t>enal de Santiago</w:t>
            </w:r>
          </w:p>
        </w:tc>
      </w:tr>
      <w:tr w:rsidR="00EE4B2B" w:rsidRPr="00EE4B2B" w14:paraId="493F9E50"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AF1A5" w14:textId="77777777" w:rsidR="00EE4B2B" w:rsidRPr="00EE4B2B" w:rsidRDefault="00EE4B2B" w:rsidP="00621560">
            <w:pPr>
              <w:ind w:firstLine="0"/>
              <w:rPr>
                <w:lang w:val="es-ES"/>
              </w:rPr>
            </w:pPr>
            <w:r w:rsidRPr="00EE4B2B">
              <w:rPr>
                <w:lang w:val="es-ES"/>
              </w:rPr>
              <w:t>Oscar Campillay Orellana</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4E6F0" w14:textId="77777777" w:rsidR="00EE4B2B" w:rsidRPr="00EE4B2B" w:rsidRDefault="00EE4B2B" w:rsidP="00621560">
            <w:pPr>
              <w:ind w:firstLine="0"/>
            </w:pPr>
            <w:r w:rsidRPr="00EE4B2B">
              <w:t>Administrativo primero</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0CAC4E2C" w14:textId="77777777" w:rsidR="00EE4B2B" w:rsidRPr="00EE4B2B" w:rsidRDefault="00EE4B2B" w:rsidP="00621560">
            <w:pPr>
              <w:ind w:firstLine="0"/>
            </w:pPr>
            <w:r w:rsidRPr="00EE4B2B">
              <w:t>Juzgad</w:t>
            </w:r>
            <w:r w:rsidR="007A0DEC">
              <w:t>o de Letras del T</w:t>
            </w:r>
            <w:r w:rsidRPr="00EE4B2B">
              <w:t>rabajo de Copiapó</w:t>
            </w:r>
          </w:p>
        </w:tc>
      </w:tr>
      <w:tr w:rsidR="00EE4B2B" w:rsidRPr="00EE4B2B" w14:paraId="6A9A4489"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942F9" w14:textId="77777777" w:rsidR="00EE4B2B" w:rsidRPr="00EE4B2B" w:rsidRDefault="00EE4B2B" w:rsidP="00621560">
            <w:pPr>
              <w:ind w:firstLine="0"/>
              <w:rPr>
                <w:lang w:val="es-ES"/>
              </w:rPr>
            </w:pPr>
            <w:r w:rsidRPr="00EE4B2B">
              <w:rPr>
                <w:lang w:val="es-ES"/>
              </w:rPr>
              <w:t>Amable Castro Tapia</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B111E" w14:textId="77777777" w:rsidR="00EE4B2B" w:rsidRPr="00EE4B2B" w:rsidRDefault="00EE4B2B" w:rsidP="00621560">
            <w:pPr>
              <w:ind w:firstLine="0"/>
            </w:pPr>
            <w:r w:rsidRPr="00EE4B2B">
              <w:t>Encargado de sala</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0C4C6A64" w14:textId="77777777" w:rsidR="00EE4B2B" w:rsidRPr="00EE4B2B" w:rsidRDefault="007A0DEC" w:rsidP="00621560">
            <w:pPr>
              <w:ind w:firstLine="0"/>
            </w:pPr>
            <w:r>
              <w:t>Juzgado de G</w:t>
            </w:r>
            <w:r w:rsidR="00EE4B2B" w:rsidRPr="00EE4B2B">
              <w:t>arantía de Illapel</w:t>
            </w:r>
          </w:p>
        </w:tc>
      </w:tr>
      <w:tr w:rsidR="00EE4B2B" w:rsidRPr="00EE4B2B" w14:paraId="1F320E4F"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428AE" w14:textId="77777777" w:rsidR="00EE4B2B" w:rsidRPr="00EE4B2B" w:rsidRDefault="00EE4B2B" w:rsidP="00621560">
            <w:pPr>
              <w:ind w:firstLine="0"/>
              <w:rPr>
                <w:lang w:val="es-ES"/>
              </w:rPr>
            </w:pPr>
            <w:r w:rsidRPr="00EE4B2B">
              <w:rPr>
                <w:lang w:val="es-ES"/>
              </w:rPr>
              <w:t>José Hernández Montecino</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96265" w14:textId="77777777" w:rsidR="00EE4B2B" w:rsidRPr="00EE4B2B" w:rsidRDefault="00EE4B2B" w:rsidP="00621560">
            <w:pPr>
              <w:ind w:firstLine="0"/>
            </w:pPr>
            <w:r w:rsidRPr="00EE4B2B">
              <w:t>Encargado informático</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6EA08598" w14:textId="77777777" w:rsidR="00EE4B2B" w:rsidRPr="00EE4B2B" w:rsidRDefault="007A0DEC" w:rsidP="00621560">
            <w:pPr>
              <w:ind w:firstLine="0"/>
            </w:pPr>
            <w:r>
              <w:t>Juzgado de F</w:t>
            </w:r>
            <w:r w:rsidR="00EE4B2B" w:rsidRPr="00EE4B2B">
              <w:t>amilia de Valdivia</w:t>
            </w:r>
          </w:p>
        </w:tc>
      </w:tr>
      <w:tr w:rsidR="00EE4B2B" w:rsidRPr="00EE4B2B" w14:paraId="24BC2022"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BAA5D" w14:textId="77777777" w:rsidR="00EE4B2B" w:rsidRPr="00EE4B2B" w:rsidRDefault="00EE4B2B" w:rsidP="00621560">
            <w:pPr>
              <w:ind w:firstLine="0"/>
              <w:rPr>
                <w:lang w:val="es-ES"/>
              </w:rPr>
            </w:pPr>
            <w:r w:rsidRPr="00EE4B2B">
              <w:rPr>
                <w:lang w:val="es-ES"/>
              </w:rPr>
              <w:t>Yésica Lillo Bahamondes</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39E6E" w14:textId="77777777" w:rsidR="00EE4B2B" w:rsidRPr="00EE4B2B" w:rsidRDefault="00EE4B2B" w:rsidP="00621560">
            <w:pPr>
              <w:ind w:firstLine="0"/>
            </w:pPr>
            <w:r w:rsidRPr="00EE4B2B">
              <w:t xml:space="preserve">Administrativo </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0901CA57" w14:textId="77777777" w:rsidR="00EE4B2B" w:rsidRPr="00EE4B2B" w:rsidRDefault="007A0DEC" w:rsidP="00621560">
            <w:pPr>
              <w:ind w:firstLine="0"/>
            </w:pPr>
            <w:r>
              <w:t>4º Juzgado de F</w:t>
            </w:r>
            <w:r w:rsidR="00EE4B2B" w:rsidRPr="00EE4B2B">
              <w:t>amilia de Santiago</w:t>
            </w:r>
          </w:p>
        </w:tc>
      </w:tr>
      <w:tr w:rsidR="00EE4B2B" w:rsidRPr="00EE4B2B" w14:paraId="1056E903"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9787D" w14:textId="77777777" w:rsidR="00EE4B2B" w:rsidRPr="00EE4B2B" w:rsidRDefault="00EE4B2B" w:rsidP="00621560">
            <w:pPr>
              <w:ind w:firstLine="0"/>
              <w:rPr>
                <w:lang w:val="es-ES"/>
              </w:rPr>
            </w:pPr>
            <w:r w:rsidRPr="00EE4B2B">
              <w:rPr>
                <w:lang w:val="es-ES"/>
              </w:rPr>
              <w:t>Marcela Lobos Devia</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03FD5" w14:textId="77777777" w:rsidR="00EE4B2B" w:rsidRPr="00EE4B2B" w:rsidRDefault="00EE4B2B" w:rsidP="00621560">
            <w:pPr>
              <w:ind w:firstLine="0"/>
            </w:pPr>
            <w:r w:rsidRPr="00EE4B2B">
              <w:t>Administrativo segundo</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4E9DA1D9" w14:textId="77777777" w:rsidR="00EE4B2B" w:rsidRPr="00EE4B2B" w:rsidRDefault="007A0DEC" w:rsidP="00621560">
            <w:pPr>
              <w:ind w:firstLine="0"/>
            </w:pPr>
            <w:r>
              <w:t>Juzgado de G</w:t>
            </w:r>
            <w:r w:rsidR="00EE4B2B" w:rsidRPr="00EE4B2B">
              <w:t>arantía de Iquique</w:t>
            </w:r>
          </w:p>
        </w:tc>
      </w:tr>
      <w:tr w:rsidR="00EE4B2B" w:rsidRPr="00EE4B2B" w14:paraId="70F879AB"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5D022" w14:textId="77777777" w:rsidR="00EE4B2B" w:rsidRPr="00EE4B2B" w:rsidRDefault="00EE4B2B" w:rsidP="00621560">
            <w:pPr>
              <w:ind w:firstLine="0"/>
            </w:pPr>
            <w:r w:rsidRPr="00EE4B2B">
              <w:t>Román Naranjo Carmona</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EA376" w14:textId="77777777" w:rsidR="00EE4B2B" w:rsidRPr="00EE4B2B" w:rsidRDefault="00EE4B2B" w:rsidP="00621560">
            <w:pPr>
              <w:ind w:firstLine="0"/>
            </w:pPr>
            <w:r w:rsidRPr="00EE4B2B">
              <w:t>Administrativo segundo</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6D51AA20" w14:textId="77777777" w:rsidR="00EE4B2B" w:rsidRPr="00EE4B2B" w:rsidRDefault="007A0DEC" w:rsidP="00621560">
            <w:pPr>
              <w:ind w:firstLine="0"/>
            </w:pPr>
            <w:r>
              <w:t>Juzgado de F</w:t>
            </w:r>
            <w:r w:rsidR="00EE4B2B" w:rsidRPr="00EE4B2B">
              <w:t>amilia de San Felipe</w:t>
            </w:r>
          </w:p>
        </w:tc>
      </w:tr>
    </w:tbl>
    <w:p w14:paraId="076092A1" w14:textId="77777777" w:rsidR="00621560" w:rsidRDefault="00621560">
      <w:r>
        <w:br w:type="page"/>
      </w:r>
    </w:p>
    <w:tbl>
      <w:tblPr>
        <w:tblW w:w="942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7"/>
        <w:gridCol w:w="1686"/>
        <w:gridCol w:w="4678"/>
      </w:tblGrid>
      <w:tr w:rsidR="00EE4B2B" w:rsidRPr="00EE4B2B" w14:paraId="32D0A374"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5E78F" w14:textId="77777777" w:rsidR="00EE4B2B" w:rsidRPr="00EE4B2B" w:rsidRDefault="00EE4B2B" w:rsidP="00621560">
            <w:pPr>
              <w:ind w:firstLine="0"/>
              <w:rPr>
                <w:lang w:val="es-ES"/>
              </w:rPr>
            </w:pPr>
            <w:r w:rsidRPr="00EE4B2B">
              <w:rPr>
                <w:lang w:val="es-ES"/>
              </w:rPr>
              <w:t>Iris Ortega Galleguillos</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10DD8" w14:textId="77777777" w:rsidR="00EE4B2B" w:rsidRPr="00EE4B2B" w:rsidRDefault="00EE4B2B" w:rsidP="00621560">
            <w:pPr>
              <w:ind w:firstLine="0"/>
            </w:pPr>
            <w:r w:rsidRPr="00EE4B2B">
              <w:t>Administrativo contable</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5EAD20D0" w14:textId="77777777" w:rsidR="00EE4B2B" w:rsidRPr="00EE4B2B" w:rsidRDefault="007A0DEC" w:rsidP="00621560">
            <w:pPr>
              <w:ind w:firstLine="0"/>
            </w:pPr>
            <w:r>
              <w:t>Juzgado de Letras y G</w:t>
            </w:r>
            <w:r w:rsidR="00EE4B2B" w:rsidRPr="00EE4B2B">
              <w:t>arantía de Pozo Almonte</w:t>
            </w:r>
          </w:p>
        </w:tc>
      </w:tr>
      <w:tr w:rsidR="00EE4B2B" w:rsidRPr="00EE4B2B" w14:paraId="6B41E957"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B7575" w14:textId="77777777" w:rsidR="00EE4B2B" w:rsidRPr="00EE4B2B" w:rsidRDefault="00EE4B2B" w:rsidP="00621560">
            <w:pPr>
              <w:ind w:firstLine="0"/>
              <w:rPr>
                <w:lang w:val="es-ES"/>
              </w:rPr>
            </w:pPr>
            <w:r w:rsidRPr="00EE4B2B">
              <w:rPr>
                <w:lang w:val="es-ES"/>
              </w:rPr>
              <w:t>María Gabriela Pazos Boher</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5B496" w14:textId="77777777" w:rsidR="00EE4B2B" w:rsidRPr="00EE4B2B" w:rsidRDefault="00EE4B2B" w:rsidP="00621560">
            <w:pPr>
              <w:ind w:firstLine="0"/>
            </w:pPr>
            <w:r w:rsidRPr="00EE4B2B">
              <w:t>Administrativo de causas</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279DC957" w14:textId="77777777" w:rsidR="00EE4B2B" w:rsidRPr="00EE4B2B" w:rsidRDefault="007A0DEC" w:rsidP="00621560">
            <w:pPr>
              <w:ind w:firstLine="0"/>
            </w:pPr>
            <w:r>
              <w:t>Juzgado de F</w:t>
            </w:r>
            <w:r w:rsidR="00EE4B2B" w:rsidRPr="00EE4B2B">
              <w:t>amilia de Valdivia</w:t>
            </w:r>
          </w:p>
        </w:tc>
      </w:tr>
      <w:tr w:rsidR="00EE4B2B" w:rsidRPr="00EE4B2B" w14:paraId="58FFDDFA"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1AD88" w14:textId="77777777" w:rsidR="00EE4B2B" w:rsidRPr="00EE4B2B" w:rsidRDefault="00EE4B2B" w:rsidP="00621560">
            <w:pPr>
              <w:ind w:firstLine="0"/>
              <w:rPr>
                <w:lang w:val="es-ES"/>
              </w:rPr>
            </w:pPr>
            <w:r w:rsidRPr="00EE4B2B">
              <w:rPr>
                <w:lang w:val="es-ES"/>
              </w:rPr>
              <w:t>Marjorie Pérez Vallebona</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B2F39" w14:textId="77777777" w:rsidR="00EE4B2B" w:rsidRPr="00EE4B2B" w:rsidRDefault="00EE4B2B" w:rsidP="00621560">
            <w:pPr>
              <w:ind w:firstLine="0"/>
            </w:pPr>
            <w:r w:rsidRPr="00EE4B2B">
              <w:t>Coordinadora tribunal</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019F5801" w14:textId="77777777" w:rsidR="00EE4B2B" w:rsidRPr="00EE4B2B" w:rsidRDefault="007A0DEC" w:rsidP="00621560">
            <w:pPr>
              <w:ind w:firstLine="0"/>
            </w:pPr>
            <w:r>
              <w:t>3º Juzgado de L</w:t>
            </w:r>
            <w:r w:rsidR="00EE4B2B" w:rsidRPr="00EE4B2B">
              <w:t>etras de Arica</w:t>
            </w:r>
          </w:p>
        </w:tc>
      </w:tr>
      <w:tr w:rsidR="00EE4B2B" w:rsidRPr="00EE4B2B" w14:paraId="1ED9B347"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3A1D3" w14:textId="77777777" w:rsidR="00EE4B2B" w:rsidRPr="00EE4B2B" w:rsidRDefault="00EE4B2B" w:rsidP="00621560">
            <w:pPr>
              <w:ind w:firstLine="0"/>
              <w:rPr>
                <w:lang w:val="es-ES"/>
              </w:rPr>
            </w:pPr>
            <w:r w:rsidRPr="00EE4B2B">
              <w:rPr>
                <w:lang w:val="es-ES"/>
              </w:rPr>
              <w:t>Leonardo Valencia Valencia</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41770" w14:textId="77777777" w:rsidR="00EE4B2B" w:rsidRPr="00EE4B2B" w:rsidRDefault="00EE4B2B" w:rsidP="00621560">
            <w:pPr>
              <w:ind w:firstLine="0"/>
            </w:pPr>
            <w:r w:rsidRPr="00EE4B2B">
              <w:t>Oficial cuarto</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0F53D9DD" w14:textId="77777777" w:rsidR="00EE4B2B" w:rsidRPr="00EE4B2B" w:rsidRDefault="00EE4B2B" w:rsidP="00621560">
            <w:pPr>
              <w:ind w:firstLine="0"/>
            </w:pPr>
            <w:r w:rsidRPr="00EE4B2B">
              <w:t>2º Juzgado Civil de Valparaíso</w:t>
            </w:r>
          </w:p>
        </w:tc>
      </w:tr>
      <w:tr w:rsidR="00EE4B2B" w:rsidRPr="00EE4B2B" w14:paraId="36EA6785"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F62EB" w14:textId="77777777" w:rsidR="00EE4B2B" w:rsidRPr="00EE4B2B" w:rsidRDefault="00EE4B2B" w:rsidP="00621560">
            <w:pPr>
              <w:ind w:firstLine="0"/>
              <w:rPr>
                <w:lang w:val="es-ES"/>
              </w:rPr>
            </w:pPr>
            <w:r w:rsidRPr="00EE4B2B">
              <w:rPr>
                <w:lang w:val="es-ES"/>
              </w:rPr>
              <w:t>Marco Vargas Ulloa</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286B8" w14:textId="77777777" w:rsidR="00EE4B2B" w:rsidRPr="00EE4B2B" w:rsidRDefault="00EE4B2B" w:rsidP="00621560">
            <w:pPr>
              <w:ind w:firstLine="0"/>
            </w:pPr>
            <w:r w:rsidRPr="00EE4B2B">
              <w:t>Oficial cuarto</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38372746" w14:textId="77777777" w:rsidR="00EE4B2B" w:rsidRPr="00EE4B2B" w:rsidRDefault="00EE4B2B" w:rsidP="00621560">
            <w:pPr>
              <w:ind w:firstLine="0"/>
            </w:pPr>
            <w:r w:rsidRPr="00EE4B2B">
              <w:t>Iltma. Corte de Apelaciones de Punta Arenas</w:t>
            </w:r>
          </w:p>
        </w:tc>
      </w:tr>
      <w:tr w:rsidR="00EE4B2B" w:rsidRPr="00EE4B2B" w14:paraId="7506154C" w14:textId="77777777" w:rsidTr="008C5509">
        <w:trPr>
          <w:trHeight w:val="567"/>
        </w:trPr>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230E8" w14:textId="77777777" w:rsidR="00EE4B2B" w:rsidRPr="00EE4B2B" w:rsidRDefault="00EE4B2B" w:rsidP="00621560">
            <w:pPr>
              <w:ind w:firstLine="0"/>
              <w:rPr>
                <w:lang w:val="es-ES"/>
              </w:rPr>
            </w:pPr>
            <w:r w:rsidRPr="00EE4B2B">
              <w:rPr>
                <w:lang w:val="es-ES"/>
              </w:rPr>
              <w:t>Claudia Villalobos Osorio</w:t>
            </w:r>
          </w:p>
        </w:tc>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B1B15" w14:textId="77777777" w:rsidR="00EE4B2B" w:rsidRPr="00EE4B2B" w:rsidRDefault="00EE4B2B" w:rsidP="00621560">
            <w:pPr>
              <w:ind w:firstLine="0"/>
            </w:pPr>
            <w:r w:rsidRPr="00EE4B2B">
              <w:t>Oficial cuarto</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1FFAD690" w14:textId="77777777" w:rsidR="00EE4B2B" w:rsidRPr="00EE4B2B" w:rsidRDefault="007A0DEC" w:rsidP="00621560">
            <w:pPr>
              <w:ind w:firstLine="0"/>
            </w:pPr>
            <w:r>
              <w:t>2º Juzgado de L</w:t>
            </w:r>
            <w:r w:rsidR="00EE4B2B" w:rsidRPr="00EE4B2B">
              <w:t>etras de Osorno</w:t>
            </w:r>
          </w:p>
        </w:tc>
      </w:tr>
    </w:tbl>
    <w:p w14:paraId="056BED4A" w14:textId="77777777" w:rsidR="00EE4B2B" w:rsidRPr="00EE4B2B" w:rsidRDefault="00EE4B2B" w:rsidP="0029452A"/>
    <w:p w14:paraId="187AD9EC" w14:textId="77777777" w:rsidR="00EE4B2B" w:rsidRDefault="00EE4B2B" w:rsidP="0029452A">
      <w:pPr>
        <w:rPr>
          <w:color w:val="000000"/>
        </w:rPr>
      </w:pPr>
      <w:r w:rsidRPr="00EE4B2B">
        <w:t>Módulos de aprendizaje activo producidos:</w:t>
      </w:r>
      <w:r w:rsidRPr="00EE4B2B">
        <w:rPr>
          <w:color w:val="000000"/>
        </w:rPr>
        <w:t xml:space="preserve"> </w:t>
      </w:r>
    </w:p>
    <w:p w14:paraId="3C06E264" w14:textId="77777777" w:rsidR="0070560B" w:rsidRPr="00EE4B2B" w:rsidRDefault="0070560B" w:rsidP="0029452A"/>
    <w:p w14:paraId="6F27DDE2" w14:textId="77777777" w:rsidR="00EE4B2B" w:rsidRPr="00EE4B2B" w:rsidRDefault="00EE4B2B" w:rsidP="00B00362">
      <w:pPr>
        <w:pStyle w:val="Prrafodelista"/>
        <w:numPr>
          <w:ilvl w:val="0"/>
          <w:numId w:val="7"/>
        </w:numPr>
      </w:pPr>
      <w:r w:rsidRPr="00EE4B2B">
        <w:t>Nuevo proceso disciplinario: Autoacordado 15-2018.</w:t>
      </w:r>
    </w:p>
    <w:p w14:paraId="677812D9" w14:textId="77777777" w:rsidR="00EE4B2B" w:rsidRPr="00EE4B2B" w:rsidRDefault="00EE4B2B" w:rsidP="00B00362">
      <w:pPr>
        <w:pStyle w:val="Prrafodelista"/>
        <w:numPr>
          <w:ilvl w:val="0"/>
          <w:numId w:val="7"/>
        </w:numPr>
      </w:pPr>
      <w:r w:rsidRPr="00EE4B2B">
        <w:t>Uso efectivo de nomenclatura RUS en materia de familia.</w:t>
      </w:r>
    </w:p>
    <w:p w14:paraId="0477F078" w14:textId="77777777" w:rsidR="00EE4B2B" w:rsidRPr="00EE4B2B" w:rsidRDefault="00EE4B2B" w:rsidP="00B00362">
      <w:pPr>
        <w:pStyle w:val="Prrafodelista"/>
        <w:numPr>
          <w:ilvl w:val="0"/>
          <w:numId w:val="7"/>
        </w:numPr>
      </w:pPr>
      <w:r w:rsidRPr="00EE4B2B">
        <w:t>Ética judicial en el uso de redes sociales.</w:t>
      </w:r>
    </w:p>
    <w:p w14:paraId="0850D2B6" w14:textId="77777777" w:rsidR="00EE4B2B" w:rsidRPr="00EE4B2B" w:rsidRDefault="00EE4B2B" w:rsidP="00B00362">
      <w:pPr>
        <w:pStyle w:val="Prrafodelista"/>
        <w:numPr>
          <w:ilvl w:val="0"/>
          <w:numId w:val="7"/>
        </w:numPr>
      </w:pPr>
      <w:r w:rsidRPr="00EE4B2B">
        <w:t>Atención de público y derivación efectiva</w:t>
      </w:r>
      <w:r w:rsidR="0070560B">
        <w:t>.</w:t>
      </w:r>
    </w:p>
    <w:p w14:paraId="1FB03C8D" w14:textId="77777777" w:rsidR="00EE4B2B" w:rsidRPr="00EE4B2B" w:rsidRDefault="00EE4B2B" w:rsidP="0029452A"/>
    <w:p w14:paraId="470FBC0C" w14:textId="77777777" w:rsidR="00EE4B2B" w:rsidRPr="00EE4B2B" w:rsidRDefault="00EE4B2B" w:rsidP="0029452A">
      <w:r w:rsidRPr="00EE4B2B">
        <w:t>N</w:t>
      </w:r>
      <w:r w:rsidR="0070560B">
        <w:t xml:space="preserve">úmero de alumnos destinatarios: </w:t>
      </w:r>
      <w:r w:rsidRPr="00EE4B2B">
        <w:t>52</w:t>
      </w:r>
    </w:p>
    <w:p w14:paraId="41ADF57F" w14:textId="77777777" w:rsidR="00EE4B2B" w:rsidRPr="00EE4B2B" w:rsidRDefault="00EE4B2B" w:rsidP="0029452A"/>
    <w:tbl>
      <w:tblPr>
        <w:tblW w:w="55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7"/>
        <w:gridCol w:w="1796"/>
        <w:gridCol w:w="4945"/>
      </w:tblGrid>
      <w:tr w:rsidR="00EE4B2B" w:rsidRPr="00EE4B2B" w14:paraId="074E9393" w14:textId="77777777" w:rsidTr="008C5509">
        <w:trPr>
          <w:trHeight w:val="567"/>
        </w:trPr>
        <w:tc>
          <w:tcPr>
            <w:tcW w:w="1615" w:type="pct"/>
            <w:shd w:val="clear" w:color="auto" w:fill="auto"/>
            <w:noWrap/>
            <w:vAlign w:val="center"/>
            <w:hideMark/>
          </w:tcPr>
          <w:p w14:paraId="49AFDA82" w14:textId="77777777" w:rsidR="00EE4B2B" w:rsidRPr="00EE4B2B" w:rsidRDefault="00EE4B2B" w:rsidP="00621560">
            <w:pPr>
              <w:ind w:firstLine="0"/>
            </w:pPr>
            <w:r w:rsidRPr="00EE4B2B">
              <w:t>Nombre</w:t>
            </w:r>
          </w:p>
        </w:tc>
        <w:tc>
          <w:tcPr>
            <w:tcW w:w="902" w:type="pct"/>
            <w:shd w:val="clear" w:color="auto" w:fill="auto"/>
            <w:noWrap/>
            <w:vAlign w:val="center"/>
            <w:hideMark/>
          </w:tcPr>
          <w:p w14:paraId="7A5E911A" w14:textId="77777777" w:rsidR="00EE4B2B" w:rsidRPr="00EE4B2B" w:rsidRDefault="00EE4B2B" w:rsidP="00621560">
            <w:pPr>
              <w:ind w:firstLine="0"/>
            </w:pPr>
            <w:r w:rsidRPr="00EE4B2B">
              <w:t>Cargo</w:t>
            </w:r>
          </w:p>
        </w:tc>
        <w:tc>
          <w:tcPr>
            <w:tcW w:w="2483" w:type="pct"/>
            <w:shd w:val="clear" w:color="auto" w:fill="auto"/>
            <w:noWrap/>
            <w:vAlign w:val="center"/>
            <w:hideMark/>
          </w:tcPr>
          <w:p w14:paraId="18F19785" w14:textId="77777777" w:rsidR="00EE4B2B" w:rsidRPr="00EE4B2B" w:rsidRDefault="00EE4B2B" w:rsidP="00621560">
            <w:pPr>
              <w:ind w:firstLine="0"/>
            </w:pPr>
            <w:r w:rsidRPr="00EE4B2B">
              <w:t>Tribunal</w:t>
            </w:r>
          </w:p>
        </w:tc>
      </w:tr>
      <w:tr w:rsidR="00EE4B2B" w:rsidRPr="00EE4B2B" w14:paraId="11807D7A" w14:textId="77777777" w:rsidTr="008C5509">
        <w:trPr>
          <w:trHeight w:val="567"/>
        </w:trPr>
        <w:tc>
          <w:tcPr>
            <w:tcW w:w="1615" w:type="pct"/>
            <w:shd w:val="clear" w:color="auto" w:fill="auto"/>
            <w:noWrap/>
            <w:vAlign w:val="center"/>
          </w:tcPr>
          <w:p w14:paraId="6C80221A" w14:textId="77777777" w:rsidR="00EE4B2B" w:rsidRPr="00EE4B2B" w:rsidRDefault="00EE4B2B" w:rsidP="00621560">
            <w:pPr>
              <w:ind w:firstLine="0"/>
            </w:pPr>
            <w:r w:rsidRPr="00EE4B2B">
              <w:t>Sandra Alarcón Vaccarezza</w:t>
            </w:r>
          </w:p>
        </w:tc>
        <w:tc>
          <w:tcPr>
            <w:tcW w:w="902" w:type="pct"/>
            <w:shd w:val="clear" w:color="auto" w:fill="auto"/>
            <w:noWrap/>
            <w:vAlign w:val="center"/>
          </w:tcPr>
          <w:p w14:paraId="0AA92607" w14:textId="77777777" w:rsidR="00EE4B2B" w:rsidRPr="00EE4B2B" w:rsidRDefault="00EE4B2B" w:rsidP="00621560">
            <w:pPr>
              <w:ind w:firstLine="0"/>
            </w:pPr>
            <w:r w:rsidRPr="00EE4B2B">
              <w:t>Administrativo tercero</w:t>
            </w:r>
          </w:p>
        </w:tc>
        <w:tc>
          <w:tcPr>
            <w:tcW w:w="2483" w:type="pct"/>
            <w:shd w:val="clear" w:color="auto" w:fill="auto"/>
            <w:noWrap/>
            <w:vAlign w:val="center"/>
          </w:tcPr>
          <w:p w14:paraId="16248149" w14:textId="77777777" w:rsidR="00EE4B2B" w:rsidRPr="00EE4B2B" w:rsidRDefault="0032751F" w:rsidP="00621560">
            <w:pPr>
              <w:ind w:firstLine="0"/>
            </w:pPr>
            <w:r>
              <w:t>Tribunal de Juicio Oral en lo P</w:t>
            </w:r>
            <w:r w:rsidR="00EE4B2B" w:rsidRPr="00EE4B2B">
              <w:t>enal de Valparaíso</w:t>
            </w:r>
          </w:p>
        </w:tc>
      </w:tr>
      <w:tr w:rsidR="00EE4B2B" w:rsidRPr="00EE4B2B" w14:paraId="6DFCAD9C" w14:textId="77777777" w:rsidTr="008C5509">
        <w:trPr>
          <w:trHeight w:val="567"/>
        </w:trPr>
        <w:tc>
          <w:tcPr>
            <w:tcW w:w="1615" w:type="pct"/>
            <w:shd w:val="clear" w:color="auto" w:fill="auto"/>
            <w:noWrap/>
            <w:vAlign w:val="center"/>
          </w:tcPr>
          <w:p w14:paraId="095A6E64" w14:textId="77777777" w:rsidR="00EE4B2B" w:rsidRPr="00EE4B2B" w:rsidRDefault="00EE4B2B" w:rsidP="00621560">
            <w:pPr>
              <w:ind w:firstLine="0"/>
            </w:pPr>
            <w:r w:rsidRPr="00EE4B2B">
              <w:t>Alejandra Cumming Campusano</w:t>
            </w:r>
          </w:p>
        </w:tc>
        <w:tc>
          <w:tcPr>
            <w:tcW w:w="902" w:type="pct"/>
            <w:shd w:val="clear" w:color="auto" w:fill="auto"/>
            <w:noWrap/>
            <w:vAlign w:val="center"/>
          </w:tcPr>
          <w:p w14:paraId="6D49A73A" w14:textId="77777777" w:rsidR="00EE4B2B" w:rsidRPr="00EE4B2B" w:rsidRDefault="00EE4B2B" w:rsidP="00621560">
            <w:pPr>
              <w:ind w:firstLine="0"/>
            </w:pPr>
            <w:r w:rsidRPr="00EE4B2B">
              <w:t>Encargada informática</w:t>
            </w:r>
          </w:p>
        </w:tc>
        <w:tc>
          <w:tcPr>
            <w:tcW w:w="2483" w:type="pct"/>
            <w:shd w:val="clear" w:color="auto" w:fill="auto"/>
            <w:noWrap/>
            <w:vAlign w:val="center"/>
          </w:tcPr>
          <w:p w14:paraId="3DA13F0D" w14:textId="77777777" w:rsidR="00EE4B2B" w:rsidRPr="00EE4B2B" w:rsidRDefault="0032751F" w:rsidP="00621560">
            <w:pPr>
              <w:ind w:firstLine="0"/>
            </w:pPr>
            <w:r>
              <w:t>Juzgado de G</w:t>
            </w:r>
            <w:r w:rsidR="00EE4B2B" w:rsidRPr="00EE4B2B">
              <w:t>arantía de Valparaíso</w:t>
            </w:r>
          </w:p>
        </w:tc>
      </w:tr>
      <w:tr w:rsidR="00EE4B2B" w:rsidRPr="00EE4B2B" w14:paraId="23ECB3AB" w14:textId="77777777" w:rsidTr="008C5509">
        <w:trPr>
          <w:trHeight w:val="567"/>
        </w:trPr>
        <w:tc>
          <w:tcPr>
            <w:tcW w:w="1615" w:type="pct"/>
            <w:shd w:val="clear" w:color="auto" w:fill="auto"/>
            <w:noWrap/>
            <w:vAlign w:val="center"/>
          </w:tcPr>
          <w:p w14:paraId="119D3C5A" w14:textId="77777777" w:rsidR="00EE4B2B" w:rsidRPr="00EE4B2B" w:rsidRDefault="00EE4B2B" w:rsidP="00621560">
            <w:pPr>
              <w:ind w:firstLine="0"/>
            </w:pPr>
            <w:r w:rsidRPr="00EE4B2B">
              <w:t>Víctor Droguett Villar</w:t>
            </w:r>
          </w:p>
        </w:tc>
        <w:tc>
          <w:tcPr>
            <w:tcW w:w="902" w:type="pct"/>
            <w:shd w:val="clear" w:color="auto" w:fill="auto"/>
            <w:noWrap/>
            <w:vAlign w:val="center"/>
          </w:tcPr>
          <w:p w14:paraId="5820F3C7" w14:textId="77777777" w:rsidR="00EE4B2B" w:rsidRPr="00EE4B2B" w:rsidRDefault="00EE4B2B" w:rsidP="00621560">
            <w:pPr>
              <w:ind w:firstLine="0"/>
            </w:pPr>
            <w:r w:rsidRPr="00EE4B2B">
              <w:t>Administrativo segundo</w:t>
            </w:r>
          </w:p>
        </w:tc>
        <w:tc>
          <w:tcPr>
            <w:tcW w:w="2483" w:type="pct"/>
            <w:shd w:val="clear" w:color="auto" w:fill="auto"/>
            <w:noWrap/>
            <w:vAlign w:val="center"/>
          </w:tcPr>
          <w:p w14:paraId="03350425" w14:textId="77777777" w:rsidR="00EE4B2B" w:rsidRPr="00EE4B2B" w:rsidRDefault="0032751F" w:rsidP="00621560">
            <w:pPr>
              <w:ind w:firstLine="0"/>
            </w:pPr>
            <w:r>
              <w:t>Tribunal de J</w:t>
            </w:r>
            <w:r w:rsidR="00EE4B2B" w:rsidRPr="00EE4B2B">
              <w:t>uicio oral en lo penal de Valparaíso</w:t>
            </w:r>
          </w:p>
        </w:tc>
      </w:tr>
      <w:tr w:rsidR="00EE4B2B" w:rsidRPr="00EE4B2B" w14:paraId="0C2853AE" w14:textId="77777777" w:rsidTr="008C5509">
        <w:trPr>
          <w:trHeight w:val="567"/>
        </w:trPr>
        <w:tc>
          <w:tcPr>
            <w:tcW w:w="1615" w:type="pct"/>
            <w:shd w:val="clear" w:color="auto" w:fill="auto"/>
            <w:noWrap/>
            <w:vAlign w:val="center"/>
          </w:tcPr>
          <w:p w14:paraId="4AB571C0" w14:textId="77777777" w:rsidR="00EE4B2B" w:rsidRPr="00EE4B2B" w:rsidRDefault="00EE4B2B" w:rsidP="00621560">
            <w:pPr>
              <w:ind w:firstLine="0"/>
            </w:pPr>
            <w:r w:rsidRPr="00EE4B2B">
              <w:t>Matías Flores Beale</w:t>
            </w:r>
          </w:p>
        </w:tc>
        <w:tc>
          <w:tcPr>
            <w:tcW w:w="902" w:type="pct"/>
            <w:shd w:val="clear" w:color="auto" w:fill="auto"/>
            <w:noWrap/>
            <w:vAlign w:val="center"/>
          </w:tcPr>
          <w:p w14:paraId="2DD9C04C" w14:textId="77777777" w:rsidR="00EE4B2B" w:rsidRPr="00EE4B2B" w:rsidRDefault="00EE4B2B" w:rsidP="00621560">
            <w:pPr>
              <w:ind w:firstLine="0"/>
            </w:pPr>
            <w:r w:rsidRPr="00EE4B2B">
              <w:t>Administrativo abogado</w:t>
            </w:r>
          </w:p>
        </w:tc>
        <w:tc>
          <w:tcPr>
            <w:tcW w:w="2483" w:type="pct"/>
            <w:shd w:val="clear" w:color="auto" w:fill="auto"/>
            <w:noWrap/>
            <w:vAlign w:val="center"/>
          </w:tcPr>
          <w:p w14:paraId="15B2EC84" w14:textId="77777777" w:rsidR="00EE4B2B" w:rsidRPr="00EE4B2B" w:rsidRDefault="00EE4B2B" w:rsidP="00621560">
            <w:pPr>
              <w:ind w:firstLine="0"/>
            </w:pPr>
            <w:r w:rsidRPr="00EE4B2B">
              <w:t>13º Juzgado</w:t>
            </w:r>
            <w:r w:rsidR="00355310">
              <w:t xml:space="preserve"> C</w:t>
            </w:r>
            <w:r w:rsidRPr="00EE4B2B">
              <w:t>ivil de Santiago</w:t>
            </w:r>
          </w:p>
        </w:tc>
      </w:tr>
      <w:tr w:rsidR="00EE4B2B" w:rsidRPr="00EE4B2B" w14:paraId="7314129D" w14:textId="77777777" w:rsidTr="008C5509">
        <w:trPr>
          <w:trHeight w:val="567"/>
        </w:trPr>
        <w:tc>
          <w:tcPr>
            <w:tcW w:w="1615" w:type="pct"/>
            <w:shd w:val="clear" w:color="auto" w:fill="auto"/>
            <w:noWrap/>
            <w:vAlign w:val="center"/>
          </w:tcPr>
          <w:p w14:paraId="021EF7E2" w14:textId="77777777" w:rsidR="00EE4B2B" w:rsidRPr="00EE4B2B" w:rsidRDefault="00EE4B2B" w:rsidP="00621560">
            <w:pPr>
              <w:ind w:firstLine="0"/>
              <w:rPr>
                <w:lang w:val="es-ES"/>
              </w:rPr>
            </w:pPr>
            <w:r w:rsidRPr="00EE4B2B">
              <w:rPr>
                <w:lang w:val="es-ES"/>
              </w:rPr>
              <w:t>Nancy Llancapani Báez</w:t>
            </w:r>
          </w:p>
        </w:tc>
        <w:tc>
          <w:tcPr>
            <w:tcW w:w="902" w:type="pct"/>
            <w:shd w:val="clear" w:color="auto" w:fill="auto"/>
            <w:noWrap/>
            <w:vAlign w:val="center"/>
          </w:tcPr>
          <w:p w14:paraId="79183905" w14:textId="77777777" w:rsidR="00EE4B2B" w:rsidRPr="00EE4B2B" w:rsidRDefault="00EE4B2B" w:rsidP="00621560">
            <w:pPr>
              <w:ind w:firstLine="0"/>
            </w:pPr>
            <w:r w:rsidRPr="00EE4B2B">
              <w:t>Secretaria ejecutiva</w:t>
            </w:r>
          </w:p>
        </w:tc>
        <w:tc>
          <w:tcPr>
            <w:tcW w:w="2483" w:type="pct"/>
            <w:shd w:val="clear" w:color="auto" w:fill="auto"/>
            <w:noWrap/>
            <w:vAlign w:val="center"/>
          </w:tcPr>
          <w:p w14:paraId="31505D32" w14:textId="77777777" w:rsidR="00EE4B2B" w:rsidRPr="00EE4B2B" w:rsidRDefault="00355310" w:rsidP="00621560">
            <w:pPr>
              <w:ind w:firstLine="0"/>
            </w:pPr>
            <w:r>
              <w:t>Juzgado de G</w:t>
            </w:r>
            <w:r w:rsidR="00EE4B2B" w:rsidRPr="00EE4B2B">
              <w:t>arantía de Viña del Mar</w:t>
            </w:r>
          </w:p>
        </w:tc>
      </w:tr>
      <w:tr w:rsidR="00EE4B2B" w:rsidRPr="00EE4B2B" w14:paraId="4995F499" w14:textId="77777777" w:rsidTr="008C5509">
        <w:trPr>
          <w:trHeight w:val="567"/>
        </w:trPr>
        <w:tc>
          <w:tcPr>
            <w:tcW w:w="1615" w:type="pct"/>
            <w:shd w:val="clear" w:color="auto" w:fill="auto"/>
            <w:noWrap/>
            <w:vAlign w:val="center"/>
          </w:tcPr>
          <w:p w14:paraId="641B0DDD" w14:textId="77777777" w:rsidR="00EE4B2B" w:rsidRPr="00EE4B2B" w:rsidRDefault="00EE4B2B" w:rsidP="00621560">
            <w:pPr>
              <w:ind w:firstLine="0"/>
              <w:rPr>
                <w:lang w:val="es-ES"/>
              </w:rPr>
            </w:pPr>
            <w:r w:rsidRPr="00EE4B2B">
              <w:rPr>
                <w:lang w:val="es-ES"/>
              </w:rPr>
              <w:t>Cristián Miranda Cáceres</w:t>
            </w:r>
          </w:p>
        </w:tc>
        <w:tc>
          <w:tcPr>
            <w:tcW w:w="902" w:type="pct"/>
            <w:shd w:val="clear" w:color="auto" w:fill="auto"/>
            <w:noWrap/>
            <w:vAlign w:val="center"/>
          </w:tcPr>
          <w:p w14:paraId="7CEFC8CC" w14:textId="77777777" w:rsidR="00EE4B2B" w:rsidRPr="00EE4B2B" w:rsidRDefault="00EE4B2B" w:rsidP="00621560">
            <w:pPr>
              <w:ind w:firstLine="0"/>
            </w:pPr>
            <w:r w:rsidRPr="00EE4B2B">
              <w:t>Administrativo tercero</w:t>
            </w:r>
          </w:p>
        </w:tc>
        <w:tc>
          <w:tcPr>
            <w:tcW w:w="2483" w:type="pct"/>
            <w:shd w:val="clear" w:color="auto" w:fill="auto"/>
            <w:noWrap/>
            <w:vAlign w:val="center"/>
          </w:tcPr>
          <w:p w14:paraId="15F7416F" w14:textId="77777777" w:rsidR="00EE4B2B" w:rsidRPr="00EE4B2B" w:rsidRDefault="00355310" w:rsidP="00621560">
            <w:pPr>
              <w:ind w:firstLine="0"/>
            </w:pPr>
            <w:r>
              <w:t>Juzgado de F</w:t>
            </w:r>
            <w:r w:rsidR="00EE4B2B" w:rsidRPr="00EE4B2B">
              <w:t>amilia de Rancagua</w:t>
            </w:r>
          </w:p>
        </w:tc>
      </w:tr>
      <w:tr w:rsidR="00EE4B2B" w:rsidRPr="00EE4B2B" w14:paraId="1FA433EB" w14:textId="77777777" w:rsidTr="008C5509">
        <w:trPr>
          <w:trHeight w:val="567"/>
        </w:trPr>
        <w:tc>
          <w:tcPr>
            <w:tcW w:w="1615" w:type="pct"/>
            <w:shd w:val="clear" w:color="auto" w:fill="auto"/>
            <w:noWrap/>
            <w:vAlign w:val="center"/>
          </w:tcPr>
          <w:p w14:paraId="18D5710B" w14:textId="77777777" w:rsidR="00EE4B2B" w:rsidRPr="00EE4B2B" w:rsidRDefault="00EE4B2B" w:rsidP="00621560">
            <w:pPr>
              <w:ind w:firstLine="0"/>
              <w:rPr>
                <w:lang w:val="es-ES"/>
              </w:rPr>
            </w:pPr>
            <w:r w:rsidRPr="00EE4B2B">
              <w:rPr>
                <w:lang w:val="es-ES"/>
              </w:rPr>
              <w:t>Cristian Olivares Collao</w:t>
            </w:r>
          </w:p>
        </w:tc>
        <w:tc>
          <w:tcPr>
            <w:tcW w:w="902" w:type="pct"/>
            <w:shd w:val="clear" w:color="auto" w:fill="auto"/>
            <w:noWrap/>
            <w:vAlign w:val="center"/>
          </w:tcPr>
          <w:p w14:paraId="4F5E7635" w14:textId="77777777" w:rsidR="00EE4B2B" w:rsidRPr="00EE4B2B" w:rsidRDefault="00EE4B2B" w:rsidP="00621560">
            <w:pPr>
              <w:ind w:firstLine="0"/>
            </w:pPr>
            <w:r w:rsidRPr="00EE4B2B">
              <w:t>Encargado informática</w:t>
            </w:r>
          </w:p>
        </w:tc>
        <w:tc>
          <w:tcPr>
            <w:tcW w:w="2483" w:type="pct"/>
            <w:shd w:val="clear" w:color="auto" w:fill="auto"/>
            <w:noWrap/>
            <w:vAlign w:val="center"/>
          </w:tcPr>
          <w:p w14:paraId="75E9A678" w14:textId="77777777" w:rsidR="00EE4B2B" w:rsidRPr="00EE4B2B" w:rsidRDefault="00355310" w:rsidP="00621560">
            <w:pPr>
              <w:ind w:firstLine="0"/>
            </w:pPr>
            <w:r>
              <w:t>Juzgado de G</w:t>
            </w:r>
            <w:r w:rsidR="00EE4B2B" w:rsidRPr="00EE4B2B">
              <w:t>arantía de Valparaíso</w:t>
            </w:r>
          </w:p>
        </w:tc>
      </w:tr>
    </w:tbl>
    <w:p w14:paraId="79688E9E" w14:textId="77777777" w:rsidR="00621560" w:rsidRDefault="00621560">
      <w:r>
        <w:br w:type="page"/>
      </w:r>
    </w:p>
    <w:tbl>
      <w:tblPr>
        <w:tblW w:w="55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7"/>
        <w:gridCol w:w="1796"/>
        <w:gridCol w:w="4945"/>
      </w:tblGrid>
      <w:tr w:rsidR="00EE4B2B" w:rsidRPr="00EE4B2B" w14:paraId="11D77156" w14:textId="77777777" w:rsidTr="008C5509">
        <w:trPr>
          <w:trHeight w:val="567"/>
        </w:trPr>
        <w:tc>
          <w:tcPr>
            <w:tcW w:w="1615" w:type="pct"/>
            <w:shd w:val="clear" w:color="auto" w:fill="auto"/>
            <w:noWrap/>
            <w:vAlign w:val="center"/>
          </w:tcPr>
          <w:p w14:paraId="3B3431D8" w14:textId="77777777" w:rsidR="00EE4B2B" w:rsidRPr="00EE4B2B" w:rsidRDefault="00EE4B2B" w:rsidP="00621560">
            <w:pPr>
              <w:ind w:firstLine="0"/>
              <w:rPr>
                <w:lang w:val="es-ES"/>
              </w:rPr>
            </w:pPr>
            <w:r w:rsidRPr="00EE4B2B">
              <w:rPr>
                <w:lang w:val="es-ES"/>
              </w:rPr>
              <w:t>Jessica Pizarro Rubilar</w:t>
            </w:r>
          </w:p>
        </w:tc>
        <w:tc>
          <w:tcPr>
            <w:tcW w:w="902" w:type="pct"/>
            <w:shd w:val="clear" w:color="auto" w:fill="auto"/>
            <w:noWrap/>
            <w:vAlign w:val="center"/>
          </w:tcPr>
          <w:p w14:paraId="5C68FB6A" w14:textId="77777777" w:rsidR="00EE4B2B" w:rsidRPr="00EE4B2B" w:rsidRDefault="00EE4B2B" w:rsidP="00621560">
            <w:pPr>
              <w:ind w:firstLine="0"/>
            </w:pPr>
            <w:r w:rsidRPr="00EE4B2B">
              <w:t>Administrativo segundo</w:t>
            </w:r>
          </w:p>
        </w:tc>
        <w:tc>
          <w:tcPr>
            <w:tcW w:w="2483" w:type="pct"/>
            <w:shd w:val="clear" w:color="auto" w:fill="auto"/>
            <w:noWrap/>
            <w:vAlign w:val="center"/>
          </w:tcPr>
          <w:p w14:paraId="42820A71" w14:textId="77777777" w:rsidR="00EE4B2B" w:rsidRPr="00EE4B2B" w:rsidRDefault="00355310" w:rsidP="00621560">
            <w:pPr>
              <w:ind w:firstLine="0"/>
            </w:pPr>
            <w:r>
              <w:t>2º Tribunal de Juicio Oral en lo P</w:t>
            </w:r>
            <w:r w:rsidR="00EE4B2B" w:rsidRPr="00EE4B2B">
              <w:t>enal de Santiago</w:t>
            </w:r>
          </w:p>
        </w:tc>
      </w:tr>
      <w:tr w:rsidR="00EE4B2B" w:rsidRPr="00EE4B2B" w14:paraId="45BCA892" w14:textId="77777777" w:rsidTr="008C5509">
        <w:trPr>
          <w:trHeight w:val="567"/>
        </w:trPr>
        <w:tc>
          <w:tcPr>
            <w:tcW w:w="1615" w:type="pct"/>
            <w:shd w:val="clear" w:color="auto" w:fill="auto"/>
            <w:noWrap/>
            <w:vAlign w:val="center"/>
          </w:tcPr>
          <w:p w14:paraId="1123B362" w14:textId="77777777" w:rsidR="00EE4B2B" w:rsidRPr="00EE4B2B" w:rsidRDefault="00EE4B2B" w:rsidP="00621560">
            <w:pPr>
              <w:ind w:firstLine="0"/>
              <w:rPr>
                <w:lang w:val="es-ES"/>
              </w:rPr>
            </w:pPr>
            <w:r w:rsidRPr="00EE4B2B">
              <w:rPr>
                <w:lang w:val="es-ES"/>
              </w:rPr>
              <w:t>Patricia Saavedra Olguín</w:t>
            </w:r>
          </w:p>
        </w:tc>
        <w:tc>
          <w:tcPr>
            <w:tcW w:w="902" w:type="pct"/>
            <w:shd w:val="clear" w:color="auto" w:fill="auto"/>
            <w:noWrap/>
            <w:vAlign w:val="center"/>
          </w:tcPr>
          <w:p w14:paraId="21A5607D" w14:textId="77777777" w:rsidR="00EE4B2B" w:rsidRPr="00EE4B2B" w:rsidRDefault="00EE4B2B" w:rsidP="00621560">
            <w:pPr>
              <w:ind w:firstLine="0"/>
            </w:pPr>
            <w:r w:rsidRPr="00EE4B2B">
              <w:t>A contrata</w:t>
            </w:r>
          </w:p>
        </w:tc>
        <w:tc>
          <w:tcPr>
            <w:tcW w:w="2483" w:type="pct"/>
            <w:shd w:val="clear" w:color="auto" w:fill="auto"/>
            <w:noWrap/>
            <w:vAlign w:val="center"/>
          </w:tcPr>
          <w:p w14:paraId="6073637D" w14:textId="77777777" w:rsidR="00EE4B2B" w:rsidRPr="00EE4B2B" w:rsidRDefault="00355310" w:rsidP="00621560">
            <w:pPr>
              <w:ind w:firstLine="0"/>
            </w:pPr>
            <w:r>
              <w:t>1º Juzgado C</w:t>
            </w:r>
            <w:r w:rsidR="00EE4B2B" w:rsidRPr="00EE4B2B">
              <w:t>ivil de Puente Alto</w:t>
            </w:r>
          </w:p>
        </w:tc>
      </w:tr>
      <w:tr w:rsidR="00EE4B2B" w:rsidRPr="00EE4B2B" w14:paraId="5D31704D" w14:textId="77777777" w:rsidTr="008C5509">
        <w:trPr>
          <w:trHeight w:val="567"/>
        </w:trPr>
        <w:tc>
          <w:tcPr>
            <w:tcW w:w="1615" w:type="pct"/>
            <w:shd w:val="clear" w:color="auto" w:fill="auto"/>
            <w:noWrap/>
            <w:vAlign w:val="center"/>
          </w:tcPr>
          <w:p w14:paraId="719BD409" w14:textId="77777777" w:rsidR="00EE4B2B" w:rsidRPr="00EE4B2B" w:rsidRDefault="00EE4B2B" w:rsidP="00621560">
            <w:pPr>
              <w:ind w:firstLine="0"/>
              <w:rPr>
                <w:lang w:val="es-ES"/>
              </w:rPr>
            </w:pPr>
            <w:r w:rsidRPr="00EE4B2B">
              <w:rPr>
                <w:lang w:val="es-ES"/>
              </w:rPr>
              <w:t>Cristina Valenzuela Vilches</w:t>
            </w:r>
          </w:p>
        </w:tc>
        <w:tc>
          <w:tcPr>
            <w:tcW w:w="902" w:type="pct"/>
            <w:shd w:val="clear" w:color="auto" w:fill="auto"/>
            <w:noWrap/>
            <w:vAlign w:val="center"/>
          </w:tcPr>
          <w:p w14:paraId="022245CC" w14:textId="77777777" w:rsidR="00EE4B2B" w:rsidRPr="00EE4B2B" w:rsidRDefault="00EE4B2B" w:rsidP="00621560">
            <w:pPr>
              <w:ind w:firstLine="0"/>
            </w:pPr>
            <w:r w:rsidRPr="00EE4B2B">
              <w:t>Auxiliar</w:t>
            </w:r>
          </w:p>
        </w:tc>
        <w:tc>
          <w:tcPr>
            <w:tcW w:w="2483" w:type="pct"/>
            <w:shd w:val="clear" w:color="auto" w:fill="auto"/>
            <w:noWrap/>
            <w:vAlign w:val="center"/>
          </w:tcPr>
          <w:p w14:paraId="77DC6591" w14:textId="77777777" w:rsidR="00EE4B2B" w:rsidRPr="00EE4B2B" w:rsidRDefault="00355310" w:rsidP="00621560">
            <w:pPr>
              <w:ind w:firstLine="0"/>
            </w:pPr>
            <w:r>
              <w:t>4º Tribunal de Juicio Oral en lo P</w:t>
            </w:r>
            <w:r w:rsidR="00EE4B2B" w:rsidRPr="00EE4B2B">
              <w:t>enal de Santiago</w:t>
            </w:r>
          </w:p>
        </w:tc>
      </w:tr>
      <w:tr w:rsidR="00EE4B2B" w:rsidRPr="00EE4B2B" w14:paraId="1B97099D" w14:textId="77777777" w:rsidTr="008C5509">
        <w:trPr>
          <w:trHeight w:val="567"/>
        </w:trPr>
        <w:tc>
          <w:tcPr>
            <w:tcW w:w="1615" w:type="pct"/>
            <w:shd w:val="clear" w:color="auto" w:fill="auto"/>
            <w:noWrap/>
            <w:vAlign w:val="center"/>
          </w:tcPr>
          <w:p w14:paraId="4CAE17DB" w14:textId="77777777" w:rsidR="00EE4B2B" w:rsidRPr="00EE4B2B" w:rsidRDefault="00EE4B2B" w:rsidP="00621560">
            <w:pPr>
              <w:ind w:firstLine="0"/>
              <w:rPr>
                <w:lang w:val="es-ES"/>
              </w:rPr>
            </w:pPr>
            <w:r w:rsidRPr="00EE4B2B">
              <w:rPr>
                <w:lang w:val="es-ES"/>
              </w:rPr>
              <w:t>Karen Zelaya Latham</w:t>
            </w:r>
          </w:p>
        </w:tc>
        <w:tc>
          <w:tcPr>
            <w:tcW w:w="902" w:type="pct"/>
            <w:shd w:val="clear" w:color="auto" w:fill="auto"/>
            <w:noWrap/>
            <w:vAlign w:val="center"/>
          </w:tcPr>
          <w:p w14:paraId="4DD61D40" w14:textId="77777777" w:rsidR="00EE4B2B" w:rsidRPr="00EE4B2B" w:rsidRDefault="00EE4B2B" w:rsidP="00621560">
            <w:pPr>
              <w:ind w:firstLine="0"/>
            </w:pPr>
            <w:r w:rsidRPr="00EE4B2B">
              <w:t>Ayudante de audiencias</w:t>
            </w:r>
          </w:p>
        </w:tc>
        <w:tc>
          <w:tcPr>
            <w:tcW w:w="2483" w:type="pct"/>
            <w:shd w:val="clear" w:color="auto" w:fill="auto"/>
            <w:noWrap/>
            <w:vAlign w:val="center"/>
          </w:tcPr>
          <w:p w14:paraId="2A2D0149" w14:textId="77777777" w:rsidR="00EE4B2B" w:rsidRPr="00EE4B2B" w:rsidRDefault="00355310" w:rsidP="00621560">
            <w:pPr>
              <w:ind w:firstLine="0"/>
            </w:pPr>
            <w:r>
              <w:t>Juzgado de G</w:t>
            </w:r>
            <w:r w:rsidR="00EE4B2B" w:rsidRPr="00EE4B2B">
              <w:t>arantía de Casablanca</w:t>
            </w:r>
          </w:p>
        </w:tc>
      </w:tr>
      <w:tr w:rsidR="00EE4B2B" w:rsidRPr="00EE4B2B" w14:paraId="69A37750" w14:textId="77777777" w:rsidTr="008C5509">
        <w:trPr>
          <w:trHeight w:val="567"/>
        </w:trPr>
        <w:tc>
          <w:tcPr>
            <w:tcW w:w="1615" w:type="pct"/>
            <w:shd w:val="clear" w:color="auto" w:fill="auto"/>
            <w:noWrap/>
            <w:vAlign w:val="center"/>
          </w:tcPr>
          <w:p w14:paraId="0C589971" w14:textId="77777777" w:rsidR="00EE4B2B" w:rsidRPr="00EE4B2B" w:rsidRDefault="00EE4B2B" w:rsidP="00621560">
            <w:pPr>
              <w:ind w:firstLine="0"/>
              <w:rPr>
                <w:lang w:val="es-ES"/>
              </w:rPr>
            </w:pPr>
            <w:r w:rsidRPr="00EE4B2B">
              <w:rPr>
                <w:lang w:val="es-ES"/>
              </w:rPr>
              <w:t>Pamela Zurita Erices</w:t>
            </w:r>
          </w:p>
        </w:tc>
        <w:tc>
          <w:tcPr>
            <w:tcW w:w="902" w:type="pct"/>
            <w:shd w:val="clear" w:color="auto" w:fill="auto"/>
            <w:noWrap/>
            <w:vAlign w:val="center"/>
          </w:tcPr>
          <w:p w14:paraId="3E032984" w14:textId="77777777" w:rsidR="00EE4B2B" w:rsidRPr="00EE4B2B" w:rsidRDefault="00EE4B2B" w:rsidP="00621560">
            <w:pPr>
              <w:ind w:firstLine="0"/>
            </w:pPr>
            <w:r w:rsidRPr="00EE4B2B">
              <w:t>Administrativo tercero</w:t>
            </w:r>
          </w:p>
        </w:tc>
        <w:tc>
          <w:tcPr>
            <w:tcW w:w="2483" w:type="pct"/>
            <w:shd w:val="clear" w:color="auto" w:fill="auto"/>
            <w:noWrap/>
            <w:vAlign w:val="center"/>
          </w:tcPr>
          <w:p w14:paraId="1A5C7FE7" w14:textId="77777777" w:rsidR="00EE4B2B" w:rsidRPr="00EE4B2B" w:rsidRDefault="00355310" w:rsidP="00621560">
            <w:pPr>
              <w:ind w:firstLine="0"/>
            </w:pPr>
            <w:r>
              <w:t>2º Juzgado de F</w:t>
            </w:r>
            <w:r w:rsidR="00EE4B2B" w:rsidRPr="00EE4B2B">
              <w:t>amilia de San Miguel</w:t>
            </w:r>
          </w:p>
        </w:tc>
      </w:tr>
      <w:tr w:rsidR="00EE4B2B" w:rsidRPr="00EE4B2B" w14:paraId="5C3BC78B" w14:textId="77777777" w:rsidTr="008C5509">
        <w:trPr>
          <w:trHeight w:val="567"/>
        </w:trPr>
        <w:tc>
          <w:tcPr>
            <w:tcW w:w="1615" w:type="pct"/>
            <w:shd w:val="clear" w:color="auto" w:fill="auto"/>
            <w:noWrap/>
            <w:vAlign w:val="center"/>
          </w:tcPr>
          <w:p w14:paraId="3F253352" w14:textId="77777777" w:rsidR="00EE4B2B" w:rsidRPr="00EE4B2B" w:rsidRDefault="00EE4B2B" w:rsidP="00621560">
            <w:pPr>
              <w:ind w:firstLine="0"/>
              <w:rPr>
                <w:lang w:val="es-ES"/>
              </w:rPr>
            </w:pPr>
            <w:r w:rsidRPr="00EE4B2B">
              <w:rPr>
                <w:lang w:val="es-ES"/>
              </w:rPr>
              <w:t>Benjamín Ahumada Ruz</w:t>
            </w:r>
          </w:p>
        </w:tc>
        <w:tc>
          <w:tcPr>
            <w:tcW w:w="902" w:type="pct"/>
            <w:shd w:val="clear" w:color="auto" w:fill="auto"/>
            <w:noWrap/>
            <w:vAlign w:val="center"/>
          </w:tcPr>
          <w:p w14:paraId="112EA2EA" w14:textId="77777777" w:rsidR="00EE4B2B" w:rsidRPr="00EE4B2B" w:rsidRDefault="00EE4B2B" w:rsidP="00621560">
            <w:pPr>
              <w:ind w:firstLine="0"/>
            </w:pPr>
            <w:r w:rsidRPr="00EE4B2B">
              <w:t>Oficial segundo</w:t>
            </w:r>
          </w:p>
        </w:tc>
        <w:tc>
          <w:tcPr>
            <w:tcW w:w="2483" w:type="pct"/>
            <w:shd w:val="clear" w:color="auto" w:fill="auto"/>
            <w:noWrap/>
            <w:vAlign w:val="center"/>
          </w:tcPr>
          <w:p w14:paraId="452CA17B" w14:textId="77777777" w:rsidR="00EE4B2B" w:rsidRPr="00EE4B2B" w:rsidRDefault="00EE4B2B" w:rsidP="00621560">
            <w:pPr>
              <w:ind w:firstLine="0"/>
            </w:pPr>
            <w:r w:rsidRPr="00EE4B2B">
              <w:t>2º Juzgado Civil de Valparaíso</w:t>
            </w:r>
          </w:p>
        </w:tc>
      </w:tr>
      <w:tr w:rsidR="00EE4B2B" w:rsidRPr="00EE4B2B" w14:paraId="30503223" w14:textId="77777777" w:rsidTr="008C5509">
        <w:trPr>
          <w:trHeight w:val="567"/>
        </w:trPr>
        <w:tc>
          <w:tcPr>
            <w:tcW w:w="1615" w:type="pct"/>
            <w:shd w:val="clear" w:color="auto" w:fill="auto"/>
            <w:noWrap/>
            <w:vAlign w:val="center"/>
          </w:tcPr>
          <w:p w14:paraId="7C6313DB" w14:textId="77777777" w:rsidR="00EE4B2B" w:rsidRPr="00EE4B2B" w:rsidRDefault="00EE4B2B" w:rsidP="00621560">
            <w:pPr>
              <w:ind w:firstLine="0"/>
              <w:rPr>
                <w:lang w:val="es-ES"/>
              </w:rPr>
            </w:pPr>
            <w:r w:rsidRPr="00EE4B2B">
              <w:rPr>
                <w:lang w:val="es-ES"/>
              </w:rPr>
              <w:t>Elson Araneda Segovia</w:t>
            </w:r>
          </w:p>
        </w:tc>
        <w:tc>
          <w:tcPr>
            <w:tcW w:w="902" w:type="pct"/>
            <w:shd w:val="clear" w:color="auto" w:fill="auto"/>
            <w:noWrap/>
            <w:vAlign w:val="center"/>
          </w:tcPr>
          <w:p w14:paraId="7FFDBC21" w14:textId="77777777" w:rsidR="00EE4B2B" w:rsidRPr="00EE4B2B" w:rsidRDefault="00EE4B2B" w:rsidP="00621560">
            <w:pPr>
              <w:ind w:firstLine="0"/>
            </w:pPr>
            <w:r w:rsidRPr="00EE4B2B">
              <w:t>Oficial 4º A</w:t>
            </w:r>
          </w:p>
        </w:tc>
        <w:tc>
          <w:tcPr>
            <w:tcW w:w="2483" w:type="pct"/>
            <w:shd w:val="clear" w:color="auto" w:fill="auto"/>
            <w:noWrap/>
            <w:vAlign w:val="center"/>
          </w:tcPr>
          <w:p w14:paraId="44273CB1" w14:textId="77777777" w:rsidR="00EE4B2B" w:rsidRPr="00EE4B2B" w:rsidRDefault="00355310" w:rsidP="00621560">
            <w:pPr>
              <w:ind w:firstLine="0"/>
            </w:pPr>
            <w:r>
              <w:t>2º Juzgado de L</w:t>
            </w:r>
            <w:r w:rsidR="00EE4B2B" w:rsidRPr="00EE4B2B">
              <w:t>etras de Osorno</w:t>
            </w:r>
          </w:p>
        </w:tc>
      </w:tr>
      <w:tr w:rsidR="00EE4B2B" w:rsidRPr="00EE4B2B" w14:paraId="5C4E219B" w14:textId="77777777" w:rsidTr="008C5509">
        <w:trPr>
          <w:trHeight w:val="567"/>
        </w:trPr>
        <w:tc>
          <w:tcPr>
            <w:tcW w:w="1615" w:type="pct"/>
            <w:shd w:val="clear" w:color="auto" w:fill="auto"/>
            <w:noWrap/>
            <w:vAlign w:val="center"/>
          </w:tcPr>
          <w:p w14:paraId="0FA02868" w14:textId="77777777" w:rsidR="00EE4B2B" w:rsidRPr="00EE4B2B" w:rsidRDefault="00EE4B2B" w:rsidP="00621560">
            <w:pPr>
              <w:ind w:firstLine="0"/>
              <w:rPr>
                <w:lang w:val="es-ES"/>
              </w:rPr>
            </w:pPr>
            <w:r w:rsidRPr="00EE4B2B">
              <w:rPr>
                <w:lang w:val="es-ES"/>
              </w:rPr>
              <w:t>Judith Aránguiz Pérez</w:t>
            </w:r>
          </w:p>
        </w:tc>
        <w:tc>
          <w:tcPr>
            <w:tcW w:w="902" w:type="pct"/>
            <w:shd w:val="clear" w:color="auto" w:fill="auto"/>
            <w:noWrap/>
            <w:vAlign w:val="center"/>
          </w:tcPr>
          <w:p w14:paraId="0E3AE065" w14:textId="77777777" w:rsidR="00EE4B2B" w:rsidRPr="00EE4B2B" w:rsidRDefault="00EE4B2B" w:rsidP="00621560">
            <w:pPr>
              <w:ind w:firstLine="0"/>
            </w:pPr>
            <w:r w:rsidRPr="00EE4B2B">
              <w:t>Administrativo tercero</w:t>
            </w:r>
          </w:p>
        </w:tc>
        <w:tc>
          <w:tcPr>
            <w:tcW w:w="2483" w:type="pct"/>
            <w:shd w:val="clear" w:color="auto" w:fill="auto"/>
            <w:noWrap/>
            <w:vAlign w:val="center"/>
          </w:tcPr>
          <w:p w14:paraId="03BF4887" w14:textId="77777777" w:rsidR="00EE4B2B" w:rsidRPr="00EE4B2B" w:rsidRDefault="00355310" w:rsidP="00621560">
            <w:pPr>
              <w:ind w:firstLine="0"/>
            </w:pPr>
            <w:r>
              <w:t>Juzgado de Letras del T</w:t>
            </w:r>
            <w:r w:rsidR="00EE4B2B" w:rsidRPr="00EE4B2B">
              <w:t>rabajo de Rancagua</w:t>
            </w:r>
          </w:p>
        </w:tc>
      </w:tr>
      <w:tr w:rsidR="00EE4B2B" w:rsidRPr="00EE4B2B" w14:paraId="4740B6E4" w14:textId="77777777" w:rsidTr="008C5509">
        <w:trPr>
          <w:trHeight w:val="567"/>
        </w:trPr>
        <w:tc>
          <w:tcPr>
            <w:tcW w:w="1615" w:type="pct"/>
            <w:shd w:val="clear" w:color="auto" w:fill="auto"/>
            <w:noWrap/>
            <w:vAlign w:val="center"/>
          </w:tcPr>
          <w:p w14:paraId="3C6C2AD9" w14:textId="77777777" w:rsidR="00EE4B2B" w:rsidRPr="00EE4B2B" w:rsidRDefault="00EE4B2B" w:rsidP="00621560">
            <w:pPr>
              <w:ind w:firstLine="0"/>
              <w:rPr>
                <w:lang w:val="es-ES"/>
              </w:rPr>
            </w:pPr>
            <w:r w:rsidRPr="00EE4B2B">
              <w:rPr>
                <w:lang w:val="es-ES"/>
              </w:rPr>
              <w:t>Francisco Cayupil Soto</w:t>
            </w:r>
          </w:p>
        </w:tc>
        <w:tc>
          <w:tcPr>
            <w:tcW w:w="902" w:type="pct"/>
            <w:shd w:val="clear" w:color="auto" w:fill="auto"/>
            <w:noWrap/>
            <w:vAlign w:val="center"/>
          </w:tcPr>
          <w:p w14:paraId="1CB4A41F"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5908F235" w14:textId="77777777" w:rsidR="00EE4B2B" w:rsidRPr="00EE4B2B" w:rsidRDefault="00355310" w:rsidP="00621560">
            <w:pPr>
              <w:ind w:firstLine="0"/>
            </w:pPr>
            <w:r>
              <w:t>Juzgado de Letras del T</w:t>
            </w:r>
            <w:r w:rsidR="00EE4B2B" w:rsidRPr="00EE4B2B">
              <w:t>rabajo de Puente Alto</w:t>
            </w:r>
          </w:p>
        </w:tc>
      </w:tr>
      <w:tr w:rsidR="00EE4B2B" w:rsidRPr="00EE4B2B" w14:paraId="63190025" w14:textId="77777777" w:rsidTr="008C5509">
        <w:trPr>
          <w:trHeight w:val="567"/>
        </w:trPr>
        <w:tc>
          <w:tcPr>
            <w:tcW w:w="1615" w:type="pct"/>
            <w:shd w:val="clear" w:color="auto" w:fill="auto"/>
            <w:noWrap/>
            <w:vAlign w:val="center"/>
          </w:tcPr>
          <w:p w14:paraId="18B5284A" w14:textId="77777777" w:rsidR="00EE4B2B" w:rsidRPr="00EE4B2B" w:rsidRDefault="00EE4B2B" w:rsidP="00621560">
            <w:pPr>
              <w:ind w:firstLine="0"/>
              <w:rPr>
                <w:lang w:val="es-ES"/>
              </w:rPr>
            </w:pPr>
            <w:r w:rsidRPr="00EE4B2B">
              <w:rPr>
                <w:lang w:val="es-ES"/>
              </w:rPr>
              <w:t>Carol Constanzo Fierro</w:t>
            </w:r>
          </w:p>
        </w:tc>
        <w:tc>
          <w:tcPr>
            <w:tcW w:w="902" w:type="pct"/>
            <w:shd w:val="clear" w:color="auto" w:fill="auto"/>
            <w:noWrap/>
            <w:vAlign w:val="center"/>
          </w:tcPr>
          <w:p w14:paraId="78D76217" w14:textId="77777777" w:rsidR="00EE4B2B" w:rsidRPr="00EE4B2B" w:rsidRDefault="00EE4B2B" w:rsidP="00621560">
            <w:pPr>
              <w:ind w:firstLine="0"/>
            </w:pPr>
            <w:r w:rsidRPr="00EE4B2B">
              <w:t>Digitadora</w:t>
            </w:r>
          </w:p>
        </w:tc>
        <w:tc>
          <w:tcPr>
            <w:tcW w:w="2483" w:type="pct"/>
            <w:shd w:val="clear" w:color="auto" w:fill="auto"/>
            <w:noWrap/>
            <w:vAlign w:val="center"/>
          </w:tcPr>
          <w:p w14:paraId="79DB09EF" w14:textId="77777777" w:rsidR="00EE4B2B" w:rsidRPr="00EE4B2B" w:rsidRDefault="00355310" w:rsidP="00621560">
            <w:pPr>
              <w:ind w:firstLine="0"/>
            </w:pPr>
            <w:r>
              <w:t>Juzgado de Letras y G</w:t>
            </w:r>
            <w:r w:rsidR="00EE4B2B" w:rsidRPr="00EE4B2B">
              <w:t>arantía de Yumbel</w:t>
            </w:r>
          </w:p>
        </w:tc>
      </w:tr>
      <w:tr w:rsidR="00EE4B2B" w:rsidRPr="00EE4B2B" w14:paraId="7FE2C3F1" w14:textId="77777777" w:rsidTr="008C5509">
        <w:trPr>
          <w:trHeight w:val="567"/>
        </w:trPr>
        <w:tc>
          <w:tcPr>
            <w:tcW w:w="1615" w:type="pct"/>
            <w:shd w:val="clear" w:color="auto" w:fill="auto"/>
            <w:noWrap/>
            <w:vAlign w:val="center"/>
          </w:tcPr>
          <w:p w14:paraId="5127820D" w14:textId="77777777" w:rsidR="00EE4B2B" w:rsidRPr="00EE4B2B" w:rsidRDefault="00EE4B2B" w:rsidP="00621560">
            <w:pPr>
              <w:ind w:firstLine="0"/>
              <w:rPr>
                <w:lang w:val="es-ES"/>
              </w:rPr>
            </w:pPr>
            <w:r w:rsidRPr="00EE4B2B">
              <w:rPr>
                <w:lang w:val="es-ES"/>
              </w:rPr>
              <w:t>Raquel Díaz Bustamante</w:t>
            </w:r>
          </w:p>
        </w:tc>
        <w:tc>
          <w:tcPr>
            <w:tcW w:w="902" w:type="pct"/>
            <w:shd w:val="clear" w:color="auto" w:fill="auto"/>
            <w:noWrap/>
            <w:vAlign w:val="center"/>
          </w:tcPr>
          <w:p w14:paraId="73B51B2A" w14:textId="77777777" w:rsidR="00EE4B2B" w:rsidRPr="00EE4B2B" w:rsidRDefault="00EE4B2B" w:rsidP="00621560">
            <w:pPr>
              <w:ind w:firstLine="0"/>
            </w:pPr>
            <w:r w:rsidRPr="00EE4B2B">
              <w:t>Administrativo de causas</w:t>
            </w:r>
          </w:p>
        </w:tc>
        <w:tc>
          <w:tcPr>
            <w:tcW w:w="2483" w:type="pct"/>
            <w:shd w:val="clear" w:color="auto" w:fill="auto"/>
            <w:noWrap/>
            <w:vAlign w:val="center"/>
          </w:tcPr>
          <w:p w14:paraId="05E0106C" w14:textId="77777777" w:rsidR="00EE4B2B" w:rsidRPr="00EE4B2B" w:rsidRDefault="00355310" w:rsidP="00621560">
            <w:pPr>
              <w:ind w:firstLine="0"/>
            </w:pPr>
            <w:r>
              <w:t>Tribunal de Juicio Oral en lo P</w:t>
            </w:r>
            <w:r w:rsidR="00EE4B2B" w:rsidRPr="00EE4B2B">
              <w:t>enal de Rancagua</w:t>
            </w:r>
          </w:p>
        </w:tc>
      </w:tr>
      <w:tr w:rsidR="00EE4B2B" w:rsidRPr="00EE4B2B" w14:paraId="7490EE26" w14:textId="77777777" w:rsidTr="008C5509">
        <w:trPr>
          <w:trHeight w:val="567"/>
        </w:trPr>
        <w:tc>
          <w:tcPr>
            <w:tcW w:w="1615" w:type="pct"/>
            <w:shd w:val="clear" w:color="auto" w:fill="auto"/>
            <w:noWrap/>
            <w:vAlign w:val="center"/>
          </w:tcPr>
          <w:p w14:paraId="3983E40B" w14:textId="77777777" w:rsidR="00EE4B2B" w:rsidRPr="00EE4B2B" w:rsidRDefault="00EE4B2B" w:rsidP="00621560">
            <w:pPr>
              <w:ind w:firstLine="0"/>
              <w:rPr>
                <w:lang w:val="es-ES"/>
              </w:rPr>
            </w:pPr>
            <w:r w:rsidRPr="00EE4B2B">
              <w:rPr>
                <w:lang w:val="es-ES"/>
              </w:rPr>
              <w:t>Graciela Díaz Rojas</w:t>
            </w:r>
          </w:p>
        </w:tc>
        <w:tc>
          <w:tcPr>
            <w:tcW w:w="902" w:type="pct"/>
            <w:shd w:val="clear" w:color="auto" w:fill="auto"/>
            <w:noWrap/>
            <w:vAlign w:val="center"/>
          </w:tcPr>
          <w:p w14:paraId="13D05EA1" w14:textId="77777777" w:rsidR="00EE4B2B" w:rsidRPr="00EE4B2B" w:rsidRDefault="00EE4B2B" w:rsidP="00621560">
            <w:pPr>
              <w:ind w:firstLine="0"/>
            </w:pPr>
            <w:r w:rsidRPr="00EE4B2B">
              <w:t>Oficial fiscal</w:t>
            </w:r>
          </w:p>
        </w:tc>
        <w:tc>
          <w:tcPr>
            <w:tcW w:w="2483" w:type="pct"/>
            <w:shd w:val="clear" w:color="auto" w:fill="auto"/>
            <w:noWrap/>
            <w:vAlign w:val="center"/>
          </w:tcPr>
          <w:p w14:paraId="3BCAF7CB" w14:textId="77777777" w:rsidR="00EE4B2B" w:rsidRPr="00EE4B2B" w:rsidRDefault="00EE4B2B" w:rsidP="00621560">
            <w:pPr>
              <w:ind w:firstLine="0"/>
            </w:pPr>
            <w:r w:rsidRPr="00EE4B2B">
              <w:t>Iltma. Corte de Apelaciones de Copiapó.</w:t>
            </w:r>
          </w:p>
        </w:tc>
      </w:tr>
      <w:tr w:rsidR="00EE4B2B" w:rsidRPr="00EE4B2B" w14:paraId="31260E42" w14:textId="77777777" w:rsidTr="008C5509">
        <w:trPr>
          <w:trHeight w:val="567"/>
        </w:trPr>
        <w:tc>
          <w:tcPr>
            <w:tcW w:w="1615" w:type="pct"/>
            <w:shd w:val="clear" w:color="auto" w:fill="auto"/>
            <w:noWrap/>
            <w:vAlign w:val="center"/>
          </w:tcPr>
          <w:p w14:paraId="770D2BFA" w14:textId="77777777" w:rsidR="00EE4B2B" w:rsidRPr="00EE4B2B" w:rsidRDefault="00EE4B2B" w:rsidP="00621560">
            <w:pPr>
              <w:ind w:firstLine="0"/>
              <w:rPr>
                <w:lang w:val="es-ES"/>
              </w:rPr>
            </w:pPr>
            <w:r w:rsidRPr="00EE4B2B">
              <w:rPr>
                <w:lang w:val="es-ES"/>
              </w:rPr>
              <w:t>Miguel Huinca Fuenzalida</w:t>
            </w:r>
          </w:p>
        </w:tc>
        <w:tc>
          <w:tcPr>
            <w:tcW w:w="902" w:type="pct"/>
            <w:shd w:val="clear" w:color="auto" w:fill="auto"/>
            <w:noWrap/>
            <w:vAlign w:val="center"/>
          </w:tcPr>
          <w:p w14:paraId="4F5CFF8B" w14:textId="77777777" w:rsidR="00EE4B2B" w:rsidRPr="00EE4B2B" w:rsidRDefault="00EE4B2B" w:rsidP="00621560">
            <w:pPr>
              <w:ind w:firstLine="0"/>
            </w:pPr>
            <w:r w:rsidRPr="00EE4B2B">
              <w:t>Oficial de Sala</w:t>
            </w:r>
          </w:p>
        </w:tc>
        <w:tc>
          <w:tcPr>
            <w:tcW w:w="2483" w:type="pct"/>
            <w:shd w:val="clear" w:color="auto" w:fill="auto"/>
            <w:noWrap/>
            <w:vAlign w:val="center"/>
          </w:tcPr>
          <w:p w14:paraId="3DC45CBA" w14:textId="77777777" w:rsidR="00EE4B2B" w:rsidRPr="00EE4B2B" w:rsidRDefault="00355310" w:rsidP="00621560">
            <w:pPr>
              <w:ind w:firstLine="0"/>
            </w:pPr>
            <w:r>
              <w:t>8º Juzgado del C</w:t>
            </w:r>
            <w:r w:rsidR="00EE4B2B" w:rsidRPr="00EE4B2B">
              <w:t>rimen de San Miguel</w:t>
            </w:r>
          </w:p>
        </w:tc>
      </w:tr>
      <w:tr w:rsidR="00EE4B2B" w:rsidRPr="00EE4B2B" w14:paraId="5302237A" w14:textId="77777777" w:rsidTr="008C5509">
        <w:trPr>
          <w:trHeight w:val="567"/>
        </w:trPr>
        <w:tc>
          <w:tcPr>
            <w:tcW w:w="1615" w:type="pct"/>
            <w:shd w:val="clear" w:color="auto" w:fill="auto"/>
            <w:noWrap/>
            <w:vAlign w:val="center"/>
          </w:tcPr>
          <w:p w14:paraId="1BFDC6C8" w14:textId="77777777" w:rsidR="00EE4B2B" w:rsidRPr="00EE4B2B" w:rsidRDefault="00EE4B2B" w:rsidP="00621560">
            <w:pPr>
              <w:ind w:firstLine="0"/>
              <w:rPr>
                <w:lang w:val="es-ES"/>
              </w:rPr>
            </w:pPr>
            <w:r w:rsidRPr="00EE4B2B">
              <w:rPr>
                <w:lang w:val="es-ES"/>
              </w:rPr>
              <w:t>Felipe Knyckey Cuadra</w:t>
            </w:r>
          </w:p>
        </w:tc>
        <w:tc>
          <w:tcPr>
            <w:tcW w:w="902" w:type="pct"/>
            <w:shd w:val="clear" w:color="auto" w:fill="auto"/>
            <w:noWrap/>
            <w:vAlign w:val="center"/>
          </w:tcPr>
          <w:p w14:paraId="71BFA119" w14:textId="77777777" w:rsidR="00EE4B2B" w:rsidRPr="00EE4B2B" w:rsidRDefault="00EE4B2B" w:rsidP="00621560">
            <w:pPr>
              <w:ind w:firstLine="0"/>
            </w:pPr>
            <w:r w:rsidRPr="00EE4B2B">
              <w:t>Auxiliar</w:t>
            </w:r>
          </w:p>
        </w:tc>
        <w:tc>
          <w:tcPr>
            <w:tcW w:w="2483" w:type="pct"/>
            <w:shd w:val="clear" w:color="auto" w:fill="auto"/>
            <w:noWrap/>
            <w:vAlign w:val="center"/>
          </w:tcPr>
          <w:p w14:paraId="5F942FFF" w14:textId="77777777" w:rsidR="00EE4B2B" w:rsidRPr="00EE4B2B" w:rsidRDefault="00355310" w:rsidP="00621560">
            <w:pPr>
              <w:ind w:firstLine="0"/>
            </w:pPr>
            <w:r>
              <w:t>Juzgado de Letras del T</w:t>
            </w:r>
            <w:r w:rsidR="00EE4B2B" w:rsidRPr="00EE4B2B">
              <w:t>rabajo de Antofagasta</w:t>
            </w:r>
          </w:p>
        </w:tc>
      </w:tr>
      <w:tr w:rsidR="00EE4B2B" w:rsidRPr="00EE4B2B" w14:paraId="5D995B4C" w14:textId="77777777" w:rsidTr="008C5509">
        <w:trPr>
          <w:trHeight w:val="567"/>
        </w:trPr>
        <w:tc>
          <w:tcPr>
            <w:tcW w:w="1615" w:type="pct"/>
            <w:shd w:val="clear" w:color="auto" w:fill="auto"/>
            <w:noWrap/>
            <w:vAlign w:val="center"/>
          </w:tcPr>
          <w:p w14:paraId="1417D0FF" w14:textId="77777777" w:rsidR="00EE4B2B" w:rsidRPr="00EE4B2B" w:rsidRDefault="00EE4B2B" w:rsidP="00621560">
            <w:pPr>
              <w:ind w:firstLine="0"/>
              <w:rPr>
                <w:lang w:val="es-ES"/>
              </w:rPr>
            </w:pPr>
            <w:r w:rsidRPr="00EE4B2B">
              <w:rPr>
                <w:lang w:val="es-ES"/>
              </w:rPr>
              <w:t>Nicanor Manríquez Solar</w:t>
            </w:r>
          </w:p>
        </w:tc>
        <w:tc>
          <w:tcPr>
            <w:tcW w:w="902" w:type="pct"/>
            <w:shd w:val="clear" w:color="auto" w:fill="auto"/>
            <w:noWrap/>
            <w:vAlign w:val="center"/>
          </w:tcPr>
          <w:p w14:paraId="70B979A9" w14:textId="77777777" w:rsidR="00EE4B2B" w:rsidRPr="00EE4B2B" w:rsidRDefault="00EE4B2B" w:rsidP="00621560">
            <w:pPr>
              <w:ind w:firstLine="0"/>
            </w:pPr>
            <w:r w:rsidRPr="00EE4B2B">
              <w:t xml:space="preserve">Oficial de sala </w:t>
            </w:r>
          </w:p>
        </w:tc>
        <w:tc>
          <w:tcPr>
            <w:tcW w:w="2483" w:type="pct"/>
            <w:shd w:val="clear" w:color="auto" w:fill="auto"/>
            <w:noWrap/>
            <w:vAlign w:val="center"/>
          </w:tcPr>
          <w:p w14:paraId="167D3CFC" w14:textId="77777777" w:rsidR="00EE4B2B" w:rsidRPr="00EE4B2B" w:rsidRDefault="00355310" w:rsidP="00621560">
            <w:pPr>
              <w:ind w:firstLine="0"/>
            </w:pPr>
            <w:r>
              <w:t>8º Juzgado del C</w:t>
            </w:r>
            <w:r w:rsidR="00EE4B2B" w:rsidRPr="00EE4B2B">
              <w:t>rimen de San Miguel</w:t>
            </w:r>
          </w:p>
        </w:tc>
      </w:tr>
      <w:tr w:rsidR="00EE4B2B" w:rsidRPr="00EE4B2B" w14:paraId="0BBC0428" w14:textId="77777777" w:rsidTr="008C5509">
        <w:trPr>
          <w:trHeight w:val="567"/>
        </w:trPr>
        <w:tc>
          <w:tcPr>
            <w:tcW w:w="1615" w:type="pct"/>
            <w:shd w:val="clear" w:color="auto" w:fill="auto"/>
            <w:noWrap/>
            <w:vAlign w:val="center"/>
          </w:tcPr>
          <w:p w14:paraId="5F5064F3" w14:textId="77777777" w:rsidR="00EE4B2B" w:rsidRPr="00EE4B2B" w:rsidRDefault="00EE4B2B" w:rsidP="00621560">
            <w:pPr>
              <w:ind w:firstLine="0"/>
              <w:rPr>
                <w:lang w:val="es-ES"/>
              </w:rPr>
            </w:pPr>
            <w:r w:rsidRPr="00EE4B2B">
              <w:rPr>
                <w:lang w:val="es-ES"/>
              </w:rPr>
              <w:t>Daniela Maqueira Moreira</w:t>
            </w:r>
          </w:p>
        </w:tc>
        <w:tc>
          <w:tcPr>
            <w:tcW w:w="902" w:type="pct"/>
            <w:shd w:val="clear" w:color="auto" w:fill="auto"/>
            <w:noWrap/>
            <w:vAlign w:val="center"/>
          </w:tcPr>
          <w:p w14:paraId="2A3D9F29" w14:textId="77777777" w:rsidR="00EE4B2B" w:rsidRPr="00EE4B2B" w:rsidRDefault="00EE4B2B" w:rsidP="00621560">
            <w:pPr>
              <w:ind w:firstLine="0"/>
            </w:pPr>
            <w:r w:rsidRPr="00EE4B2B">
              <w:t>Administrativo tercero</w:t>
            </w:r>
          </w:p>
        </w:tc>
        <w:tc>
          <w:tcPr>
            <w:tcW w:w="2483" w:type="pct"/>
            <w:shd w:val="clear" w:color="auto" w:fill="auto"/>
            <w:noWrap/>
            <w:vAlign w:val="center"/>
          </w:tcPr>
          <w:p w14:paraId="190FBC6B" w14:textId="77777777" w:rsidR="00EE4B2B" w:rsidRPr="00EE4B2B" w:rsidRDefault="00355310" w:rsidP="00621560">
            <w:pPr>
              <w:ind w:firstLine="0"/>
            </w:pPr>
            <w:r>
              <w:t>Juzgado de F</w:t>
            </w:r>
            <w:r w:rsidR="00EE4B2B" w:rsidRPr="00EE4B2B">
              <w:t>amilia de Talagante</w:t>
            </w:r>
          </w:p>
        </w:tc>
      </w:tr>
      <w:tr w:rsidR="00EE4B2B" w:rsidRPr="00EE4B2B" w14:paraId="78A3D1B1" w14:textId="77777777" w:rsidTr="008C5509">
        <w:trPr>
          <w:trHeight w:val="567"/>
        </w:trPr>
        <w:tc>
          <w:tcPr>
            <w:tcW w:w="1615" w:type="pct"/>
            <w:shd w:val="clear" w:color="auto" w:fill="auto"/>
            <w:noWrap/>
            <w:vAlign w:val="center"/>
          </w:tcPr>
          <w:p w14:paraId="46F8173F" w14:textId="77777777" w:rsidR="00EE4B2B" w:rsidRPr="00EE4B2B" w:rsidRDefault="00EE4B2B" w:rsidP="00621560">
            <w:pPr>
              <w:ind w:firstLine="0"/>
              <w:rPr>
                <w:lang w:val="es-ES"/>
              </w:rPr>
            </w:pPr>
            <w:r w:rsidRPr="00EE4B2B">
              <w:rPr>
                <w:lang w:val="es-ES"/>
              </w:rPr>
              <w:t>Claudia Oporto Toledo</w:t>
            </w:r>
          </w:p>
        </w:tc>
        <w:tc>
          <w:tcPr>
            <w:tcW w:w="902" w:type="pct"/>
            <w:shd w:val="clear" w:color="auto" w:fill="auto"/>
            <w:noWrap/>
            <w:vAlign w:val="center"/>
          </w:tcPr>
          <w:p w14:paraId="36A0A5E0" w14:textId="77777777" w:rsidR="00EE4B2B" w:rsidRPr="00EE4B2B" w:rsidRDefault="00EE4B2B" w:rsidP="00621560">
            <w:pPr>
              <w:ind w:firstLine="0"/>
            </w:pPr>
            <w:r w:rsidRPr="00EE4B2B">
              <w:t>Ayudante de audiencias</w:t>
            </w:r>
          </w:p>
        </w:tc>
        <w:tc>
          <w:tcPr>
            <w:tcW w:w="2483" w:type="pct"/>
            <w:shd w:val="clear" w:color="auto" w:fill="auto"/>
            <w:noWrap/>
            <w:vAlign w:val="center"/>
          </w:tcPr>
          <w:p w14:paraId="4C0861FC" w14:textId="77777777" w:rsidR="00EE4B2B" w:rsidRPr="00EE4B2B" w:rsidRDefault="00355310" w:rsidP="00621560">
            <w:pPr>
              <w:ind w:firstLine="0"/>
            </w:pPr>
            <w:r>
              <w:t>Tribunal de Juicio Oral en lo P</w:t>
            </w:r>
            <w:r w:rsidR="00EE4B2B" w:rsidRPr="00EE4B2B">
              <w:t>enal de Valdivia</w:t>
            </w:r>
          </w:p>
        </w:tc>
      </w:tr>
      <w:tr w:rsidR="00EE4B2B" w:rsidRPr="00EE4B2B" w14:paraId="2C82ABA7" w14:textId="77777777" w:rsidTr="008C5509">
        <w:trPr>
          <w:trHeight w:val="567"/>
        </w:trPr>
        <w:tc>
          <w:tcPr>
            <w:tcW w:w="1615" w:type="pct"/>
            <w:shd w:val="clear" w:color="auto" w:fill="auto"/>
            <w:noWrap/>
            <w:vAlign w:val="center"/>
          </w:tcPr>
          <w:p w14:paraId="3FB068A4" w14:textId="77777777" w:rsidR="00EE4B2B" w:rsidRPr="00EE4B2B" w:rsidRDefault="00EE4B2B" w:rsidP="00621560">
            <w:pPr>
              <w:ind w:firstLine="0"/>
              <w:rPr>
                <w:lang w:val="es-ES"/>
              </w:rPr>
            </w:pPr>
            <w:r w:rsidRPr="00EE4B2B">
              <w:rPr>
                <w:lang w:val="es-ES"/>
              </w:rPr>
              <w:t>Nitcy Sáez Guerra</w:t>
            </w:r>
          </w:p>
        </w:tc>
        <w:tc>
          <w:tcPr>
            <w:tcW w:w="902" w:type="pct"/>
            <w:shd w:val="clear" w:color="auto" w:fill="auto"/>
            <w:noWrap/>
            <w:vAlign w:val="center"/>
          </w:tcPr>
          <w:p w14:paraId="6DAB206F" w14:textId="77777777" w:rsidR="00EE4B2B" w:rsidRPr="00EE4B2B" w:rsidRDefault="00EE4B2B" w:rsidP="00621560">
            <w:pPr>
              <w:ind w:firstLine="0"/>
            </w:pPr>
            <w:r w:rsidRPr="00EE4B2B">
              <w:t>Oficial tercero</w:t>
            </w:r>
          </w:p>
        </w:tc>
        <w:tc>
          <w:tcPr>
            <w:tcW w:w="2483" w:type="pct"/>
            <w:shd w:val="clear" w:color="auto" w:fill="auto"/>
            <w:noWrap/>
            <w:vAlign w:val="center"/>
          </w:tcPr>
          <w:p w14:paraId="59083FC1" w14:textId="77777777" w:rsidR="00EE4B2B" w:rsidRPr="00EE4B2B" w:rsidRDefault="00355310" w:rsidP="00621560">
            <w:pPr>
              <w:ind w:firstLine="0"/>
            </w:pPr>
            <w:r>
              <w:t>2º Juzgado de L</w:t>
            </w:r>
            <w:r w:rsidR="00EE4B2B" w:rsidRPr="00EE4B2B">
              <w:t>etras de Los Ángeles</w:t>
            </w:r>
          </w:p>
        </w:tc>
      </w:tr>
      <w:tr w:rsidR="00EE4B2B" w:rsidRPr="00EE4B2B" w14:paraId="7018B32F" w14:textId="77777777" w:rsidTr="008C5509">
        <w:trPr>
          <w:trHeight w:val="567"/>
        </w:trPr>
        <w:tc>
          <w:tcPr>
            <w:tcW w:w="1615" w:type="pct"/>
            <w:shd w:val="clear" w:color="auto" w:fill="auto"/>
            <w:noWrap/>
            <w:vAlign w:val="center"/>
          </w:tcPr>
          <w:p w14:paraId="2BFFE5A9" w14:textId="77777777" w:rsidR="00EE4B2B" w:rsidRPr="00EE4B2B" w:rsidRDefault="00EE4B2B" w:rsidP="00621560">
            <w:pPr>
              <w:ind w:firstLine="0"/>
              <w:rPr>
                <w:lang w:val="es-ES"/>
              </w:rPr>
            </w:pPr>
            <w:r w:rsidRPr="00EE4B2B">
              <w:rPr>
                <w:lang w:val="es-ES"/>
              </w:rPr>
              <w:t>Fernando Uribe Nilian</w:t>
            </w:r>
          </w:p>
        </w:tc>
        <w:tc>
          <w:tcPr>
            <w:tcW w:w="902" w:type="pct"/>
            <w:shd w:val="clear" w:color="auto" w:fill="auto"/>
            <w:noWrap/>
            <w:vAlign w:val="center"/>
          </w:tcPr>
          <w:p w14:paraId="131A3C85" w14:textId="77777777" w:rsidR="00EE4B2B" w:rsidRPr="00EE4B2B" w:rsidRDefault="00EE4B2B" w:rsidP="00621560">
            <w:pPr>
              <w:ind w:firstLine="0"/>
            </w:pPr>
            <w:r w:rsidRPr="00EE4B2B">
              <w:t>Oficial primero</w:t>
            </w:r>
          </w:p>
        </w:tc>
        <w:tc>
          <w:tcPr>
            <w:tcW w:w="2483" w:type="pct"/>
            <w:shd w:val="clear" w:color="auto" w:fill="auto"/>
            <w:noWrap/>
            <w:vAlign w:val="center"/>
          </w:tcPr>
          <w:p w14:paraId="70906FAA" w14:textId="77777777" w:rsidR="00EE4B2B" w:rsidRPr="00EE4B2B" w:rsidRDefault="00355310" w:rsidP="00621560">
            <w:pPr>
              <w:ind w:firstLine="0"/>
            </w:pPr>
            <w:r>
              <w:t>Juzgado de Letras y G</w:t>
            </w:r>
            <w:r w:rsidR="00EE4B2B" w:rsidRPr="00EE4B2B">
              <w:t>arantía de Chile Chico</w:t>
            </w:r>
          </w:p>
        </w:tc>
      </w:tr>
      <w:tr w:rsidR="00EE4B2B" w:rsidRPr="00EE4B2B" w14:paraId="523ED090" w14:textId="77777777" w:rsidTr="008C5509">
        <w:trPr>
          <w:trHeight w:val="567"/>
        </w:trPr>
        <w:tc>
          <w:tcPr>
            <w:tcW w:w="1615" w:type="pct"/>
            <w:shd w:val="clear" w:color="auto" w:fill="auto"/>
            <w:noWrap/>
            <w:vAlign w:val="center"/>
          </w:tcPr>
          <w:p w14:paraId="7E9EF799" w14:textId="77777777" w:rsidR="00EE4B2B" w:rsidRPr="00EE4B2B" w:rsidRDefault="00EE4B2B" w:rsidP="00621560">
            <w:pPr>
              <w:ind w:firstLine="0"/>
              <w:rPr>
                <w:lang w:val="es-ES"/>
              </w:rPr>
            </w:pPr>
            <w:r w:rsidRPr="00EE4B2B">
              <w:rPr>
                <w:lang w:val="es-ES"/>
              </w:rPr>
              <w:t>Paula Alcaíno Arce</w:t>
            </w:r>
          </w:p>
        </w:tc>
        <w:tc>
          <w:tcPr>
            <w:tcW w:w="902" w:type="pct"/>
            <w:shd w:val="clear" w:color="auto" w:fill="auto"/>
            <w:noWrap/>
            <w:vAlign w:val="center"/>
          </w:tcPr>
          <w:p w14:paraId="338DAD95" w14:textId="77777777" w:rsidR="00EE4B2B" w:rsidRPr="00EE4B2B" w:rsidRDefault="00EE4B2B" w:rsidP="00621560">
            <w:pPr>
              <w:ind w:firstLine="0"/>
            </w:pPr>
            <w:r w:rsidRPr="00EE4B2B">
              <w:t>Administrativo tercero</w:t>
            </w:r>
          </w:p>
        </w:tc>
        <w:tc>
          <w:tcPr>
            <w:tcW w:w="2483" w:type="pct"/>
            <w:shd w:val="clear" w:color="auto" w:fill="auto"/>
            <w:noWrap/>
            <w:vAlign w:val="center"/>
          </w:tcPr>
          <w:p w14:paraId="5D48F07D" w14:textId="77777777" w:rsidR="00EE4B2B" w:rsidRPr="00EE4B2B" w:rsidRDefault="00355310" w:rsidP="00621560">
            <w:pPr>
              <w:ind w:firstLine="0"/>
            </w:pPr>
            <w:r>
              <w:t>Juzgado de F</w:t>
            </w:r>
            <w:r w:rsidR="00EE4B2B" w:rsidRPr="00EE4B2B">
              <w:t>amilia de Viña del Mar</w:t>
            </w:r>
          </w:p>
        </w:tc>
      </w:tr>
      <w:tr w:rsidR="00EE4B2B" w:rsidRPr="00EE4B2B" w14:paraId="37CF20AB" w14:textId="77777777" w:rsidTr="008C5509">
        <w:trPr>
          <w:trHeight w:val="567"/>
        </w:trPr>
        <w:tc>
          <w:tcPr>
            <w:tcW w:w="1615" w:type="pct"/>
            <w:shd w:val="clear" w:color="auto" w:fill="auto"/>
            <w:noWrap/>
            <w:vAlign w:val="center"/>
          </w:tcPr>
          <w:p w14:paraId="4ED40665" w14:textId="77777777" w:rsidR="00EE4B2B" w:rsidRPr="00EE4B2B" w:rsidRDefault="00EE4B2B" w:rsidP="00621560">
            <w:pPr>
              <w:ind w:firstLine="0"/>
              <w:rPr>
                <w:lang w:val="es-ES"/>
              </w:rPr>
            </w:pPr>
            <w:r w:rsidRPr="00EE4B2B">
              <w:rPr>
                <w:lang w:val="es-ES"/>
              </w:rPr>
              <w:t>Francisco Castro Arrouch</w:t>
            </w:r>
          </w:p>
        </w:tc>
        <w:tc>
          <w:tcPr>
            <w:tcW w:w="902" w:type="pct"/>
            <w:shd w:val="clear" w:color="auto" w:fill="auto"/>
            <w:noWrap/>
            <w:vAlign w:val="center"/>
          </w:tcPr>
          <w:p w14:paraId="3706219D" w14:textId="77777777" w:rsidR="00EE4B2B" w:rsidRPr="00EE4B2B" w:rsidRDefault="00EE4B2B" w:rsidP="00621560">
            <w:pPr>
              <w:ind w:firstLine="0"/>
            </w:pPr>
            <w:r w:rsidRPr="00EE4B2B">
              <w:t>Administrativo tercero</w:t>
            </w:r>
          </w:p>
        </w:tc>
        <w:tc>
          <w:tcPr>
            <w:tcW w:w="2483" w:type="pct"/>
            <w:shd w:val="clear" w:color="auto" w:fill="auto"/>
            <w:noWrap/>
            <w:vAlign w:val="center"/>
          </w:tcPr>
          <w:p w14:paraId="01446479" w14:textId="77777777" w:rsidR="00EE4B2B" w:rsidRPr="00EE4B2B" w:rsidRDefault="00355310" w:rsidP="00621560">
            <w:pPr>
              <w:ind w:firstLine="0"/>
            </w:pPr>
            <w:r>
              <w:t>Juzgado de F</w:t>
            </w:r>
            <w:r w:rsidR="00EE4B2B" w:rsidRPr="00EE4B2B">
              <w:t>amilia de Puente Alto</w:t>
            </w:r>
          </w:p>
        </w:tc>
      </w:tr>
      <w:tr w:rsidR="00EE4B2B" w:rsidRPr="00EE4B2B" w14:paraId="3813A66B" w14:textId="77777777" w:rsidTr="008C5509">
        <w:trPr>
          <w:trHeight w:val="567"/>
        </w:trPr>
        <w:tc>
          <w:tcPr>
            <w:tcW w:w="1615" w:type="pct"/>
            <w:shd w:val="clear" w:color="auto" w:fill="auto"/>
            <w:noWrap/>
            <w:vAlign w:val="center"/>
          </w:tcPr>
          <w:p w14:paraId="20250821" w14:textId="77777777" w:rsidR="00EE4B2B" w:rsidRPr="00EE4B2B" w:rsidRDefault="00EE4B2B" w:rsidP="00621560">
            <w:pPr>
              <w:ind w:firstLine="0"/>
              <w:rPr>
                <w:lang w:val="es-ES"/>
              </w:rPr>
            </w:pPr>
            <w:r w:rsidRPr="00EE4B2B">
              <w:rPr>
                <w:lang w:val="es-ES"/>
              </w:rPr>
              <w:t>Andrea Detaille Romero</w:t>
            </w:r>
          </w:p>
        </w:tc>
        <w:tc>
          <w:tcPr>
            <w:tcW w:w="902" w:type="pct"/>
            <w:shd w:val="clear" w:color="auto" w:fill="auto"/>
            <w:noWrap/>
            <w:vAlign w:val="center"/>
          </w:tcPr>
          <w:p w14:paraId="47B5AE48"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1FEBE743" w14:textId="77777777" w:rsidR="00EE4B2B" w:rsidRPr="00EE4B2B" w:rsidRDefault="00355310" w:rsidP="00621560">
            <w:pPr>
              <w:ind w:firstLine="0"/>
            </w:pPr>
            <w:r>
              <w:t>Juzgado de F</w:t>
            </w:r>
            <w:r w:rsidR="00EE4B2B" w:rsidRPr="00EE4B2B">
              <w:t>amilia de Quillota</w:t>
            </w:r>
          </w:p>
        </w:tc>
      </w:tr>
      <w:tr w:rsidR="00EE4B2B" w:rsidRPr="00EE4B2B" w14:paraId="17D24C86" w14:textId="77777777" w:rsidTr="008C5509">
        <w:trPr>
          <w:trHeight w:val="567"/>
        </w:trPr>
        <w:tc>
          <w:tcPr>
            <w:tcW w:w="1615" w:type="pct"/>
            <w:shd w:val="clear" w:color="auto" w:fill="auto"/>
            <w:noWrap/>
            <w:vAlign w:val="center"/>
          </w:tcPr>
          <w:p w14:paraId="64E42FBC" w14:textId="77777777" w:rsidR="00EE4B2B" w:rsidRPr="00EE4B2B" w:rsidRDefault="00EE4B2B" w:rsidP="00621560">
            <w:pPr>
              <w:ind w:firstLine="0"/>
              <w:rPr>
                <w:lang w:val="es-ES"/>
              </w:rPr>
            </w:pPr>
            <w:r w:rsidRPr="00EE4B2B">
              <w:rPr>
                <w:lang w:val="es-ES"/>
              </w:rPr>
              <w:t>Carolina Fuenzalida Leal</w:t>
            </w:r>
          </w:p>
        </w:tc>
        <w:tc>
          <w:tcPr>
            <w:tcW w:w="902" w:type="pct"/>
            <w:shd w:val="clear" w:color="auto" w:fill="auto"/>
            <w:noWrap/>
            <w:vAlign w:val="center"/>
          </w:tcPr>
          <w:p w14:paraId="21082979" w14:textId="77777777" w:rsidR="00EE4B2B" w:rsidRPr="00EE4B2B" w:rsidRDefault="00EE4B2B" w:rsidP="00621560">
            <w:pPr>
              <w:ind w:firstLine="0"/>
            </w:pPr>
            <w:r w:rsidRPr="00EE4B2B">
              <w:t>Administrativo segundo</w:t>
            </w:r>
          </w:p>
        </w:tc>
        <w:tc>
          <w:tcPr>
            <w:tcW w:w="2483" w:type="pct"/>
            <w:shd w:val="clear" w:color="auto" w:fill="auto"/>
            <w:noWrap/>
            <w:vAlign w:val="center"/>
          </w:tcPr>
          <w:p w14:paraId="512BC931" w14:textId="77777777" w:rsidR="00EE4B2B" w:rsidRPr="00EE4B2B" w:rsidRDefault="00355310" w:rsidP="00621560">
            <w:pPr>
              <w:ind w:firstLine="0"/>
            </w:pPr>
            <w:r>
              <w:t>3º Juzgado de F</w:t>
            </w:r>
            <w:r w:rsidR="00EE4B2B" w:rsidRPr="00EE4B2B">
              <w:t>amilia de Valparaíso</w:t>
            </w:r>
          </w:p>
        </w:tc>
      </w:tr>
      <w:tr w:rsidR="00EE4B2B" w:rsidRPr="00EE4B2B" w14:paraId="3CE76E48" w14:textId="77777777" w:rsidTr="008C5509">
        <w:trPr>
          <w:trHeight w:val="567"/>
        </w:trPr>
        <w:tc>
          <w:tcPr>
            <w:tcW w:w="1615" w:type="pct"/>
            <w:shd w:val="clear" w:color="auto" w:fill="auto"/>
            <w:noWrap/>
            <w:vAlign w:val="center"/>
          </w:tcPr>
          <w:p w14:paraId="79CE5D7C" w14:textId="77777777" w:rsidR="00EE4B2B" w:rsidRPr="00EE4B2B" w:rsidRDefault="00EE4B2B" w:rsidP="00621560">
            <w:pPr>
              <w:ind w:firstLine="0"/>
              <w:rPr>
                <w:lang w:val="es-ES"/>
              </w:rPr>
            </w:pPr>
            <w:r w:rsidRPr="00EE4B2B">
              <w:rPr>
                <w:lang w:val="es-ES"/>
              </w:rPr>
              <w:t>Gloria Lecaros Salas</w:t>
            </w:r>
          </w:p>
        </w:tc>
        <w:tc>
          <w:tcPr>
            <w:tcW w:w="902" w:type="pct"/>
            <w:shd w:val="clear" w:color="auto" w:fill="auto"/>
            <w:noWrap/>
            <w:vAlign w:val="center"/>
          </w:tcPr>
          <w:p w14:paraId="7CE54FB6" w14:textId="77777777" w:rsidR="00EE4B2B" w:rsidRPr="00EE4B2B" w:rsidRDefault="00EE4B2B" w:rsidP="00621560">
            <w:pPr>
              <w:ind w:firstLine="0"/>
            </w:pPr>
            <w:r w:rsidRPr="00EE4B2B">
              <w:t>Administrativo tercero</w:t>
            </w:r>
          </w:p>
        </w:tc>
        <w:tc>
          <w:tcPr>
            <w:tcW w:w="2483" w:type="pct"/>
            <w:shd w:val="clear" w:color="auto" w:fill="auto"/>
            <w:noWrap/>
            <w:vAlign w:val="center"/>
          </w:tcPr>
          <w:p w14:paraId="042FE817" w14:textId="77777777" w:rsidR="00EE4B2B" w:rsidRPr="00EE4B2B" w:rsidRDefault="00355310" w:rsidP="00621560">
            <w:pPr>
              <w:ind w:firstLine="0"/>
            </w:pPr>
            <w:r>
              <w:t>Juzgado de F</w:t>
            </w:r>
            <w:r w:rsidR="00EE4B2B" w:rsidRPr="00EE4B2B">
              <w:t>amilia de Rancagua</w:t>
            </w:r>
          </w:p>
        </w:tc>
      </w:tr>
      <w:tr w:rsidR="00EE4B2B" w:rsidRPr="00EE4B2B" w14:paraId="3B5AB8CF" w14:textId="77777777" w:rsidTr="008C5509">
        <w:trPr>
          <w:trHeight w:val="567"/>
        </w:trPr>
        <w:tc>
          <w:tcPr>
            <w:tcW w:w="1615" w:type="pct"/>
            <w:shd w:val="clear" w:color="auto" w:fill="auto"/>
            <w:noWrap/>
            <w:vAlign w:val="center"/>
          </w:tcPr>
          <w:p w14:paraId="157E9547" w14:textId="77777777" w:rsidR="00EE4B2B" w:rsidRPr="00EE4B2B" w:rsidRDefault="00EE4B2B" w:rsidP="00621560">
            <w:pPr>
              <w:ind w:firstLine="0"/>
              <w:rPr>
                <w:lang w:val="es-ES"/>
              </w:rPr>
            </w:pPr>
            <w:r w:rsidRPr="00EE4B2B">
              <w:rPr>
                <w:lang w:val="es-ES"/>
              </w:rPr>
              <w:t>Claudio Morán Bezama</w:t>
            </w:r>
          </w:p>
        </w:tc>
        <w:tc>
          <w:tcPr>
            <w:tcW w:w="902" w:type="pct"/>
            <w:shd w:val="clear" w:color="auto" w:fill="auto"/>
            <w:noWrap/>
            <w:vAlign w:val="center"/>
          </w:tcPr>
          <w:p w14:paraId="34318575" w14:textId="77777777" w:rsidR="00EE4B2B" w:rsidRPr="00EE4B2B" w:rsidRDefault="00EE4B2B" w:rsidP="00621560">
            <w:pPr>
              <w:ind w:firstLine="0"/>
            </w:pPr>
            <w:r w:rsidRPr="00EE4B2B">
              <w:t>Administrativo tercero</w:t>
            </w:r>
          </w:p>
        </w:tc>
        <w:tc>
          <w:tcPr>
            <w:tcW w:w="2483" w:type="pct"/>
            <w:shd w:val="clear" w:color="auto" w:fill="auto"/>
            <w:noWrap/>
            <w:vAlign w:val="center"/>
          </w:tcPr>
          <w:p w14:paraId="6AD9A9F9" w14:textId="77777777" w:rsidR="00EE4B2B" w:rsidRPr="00EE4B2B" w:rsidRDefault="00355310" w:rsidP="00621560">
            <w:pPr>
              <w:ind w:firstLine="0"/>
            </w:pPr>
            <w:r>
              <w:t>Juzgado de F</w:t>
            </w:r>
            <w:r w:rsidR="00EE4B2B" w:rsidRPr="00EE4B2B">
              <w:t>amilia de Pudahuel</w:t>
            </w:r>
          </w:p>
        </w:tc>
      </w:tr>
      <w:tr w:rsidR="00EE4B2B" w:rsidRPr="00EE4B2B" w14:paraId="0FC94260" w14:textId="77777777" w:rsidTr="008C5509">
        <w:trPr>
          <w:trHeight w:val="567"/>
        </w:trPr>
        <w:tc>
          <w:tcPr>
            <w:tcW w:w="1615" w:type="pct"/>
            <w:shd w:val="clear" w:color="auto" w:fill="auto"/>
            <w:noWrap/>
            <w:vAlign w:val="center"/>
          </w:tcPr>
          <w:p w14:paraId="2270A0B6" w14:textId="77777777" w:rsidR="00EE4B2B" w:rsidRPr="00EE4B2B" w:rsidRDefault="00EE4B2B" w:rsidP="00621560">
            <w:pPr>
              <w:ind w:firstLine="0"/>
              <w:rPr>
                <w:lang w:val="es-ES"/>
              </w:rPr>
            </w:pPr>
            <w:r w:rsidRPr="00EE4B2B">
              <w:rPr>
                <w:lang w:val="es-ES"/>
              </w:rPr>
              <w:t>Marianela Muñoz Godoy</w:t>
            </w:r>
          </w:p>
        </w:tc>
        <w:tc>
          <w:tcPr>
            <w:tcW w:w="902" w:type="pct"/>
            <w:shd w:val="clear" w:color="auto" w:fill="auto"/>
            <w:noWrap/>
            <w:vAlign w:val="center"/>
          </w:tcPr>
          <w:p w14:paraId="55D232D8" w14:textId="77777777" w:rsidR="00EE4B2B" w:rsidRPr="00EE4B2B" w:rsidRDefault="00EE4B2B" w:rsidP="00621560">
            <w:pPr>
              <w:ind w:firstLine="0"/>
            </w:pPr>
            <w:r w:rsidRPr="00EE4B2B">
              <w:t>Administrativo segundo</w:t>
            </w:r>
          </w:p>
        </w:tc>
        <w:tc>
          <w:tcPr>
            <w:tcW w:w="2483" w:type="pct"/>
            <w:shd w:val="clear" w:color="auto" w:fill="auto"/>
            <w:noWrap/>
            <w:vAlign w:val="center"/>
          </w:tcPr>
          <w:p w14:paraId="7BF5624E" w14:textId="77777777" w:rsidR="00EE4B2B" w:rsidRPr="00EE4B2B" w:rsidRDefault="00355310" w:rsidP="00621560">
            <w:pPr>
              <w:ind w:firstLine="0"/>
            </w:pPr>
            <w:r>
              <w:t>3º Juzgado de F</w:t>
            </w:r>
            <w:r w:rsidR="00EE4B2B" w:rsidRPr="00EE4B2B">
              <w:t>amilia de Santiago</w:t>
            </w:r>
          </w:p>
        </w:tc>
      </w:tr>
      <w:tr w:rsidR="00EE4B2B" w:rsidRPr="00EE4B2B" w14:paraId="3B049C8C" w14:textId="77777777" w:rsidTr="008C5509">
        <w:trPr>
          <w:trHeight w:val="567"/>
        </w:trPr>
        <w:tc>
          <w:tcPr>
            <w:tcW w:w="1615" w:type="pct"/>
            <w:shd w:val="clear" w:color="auto" w:fill="auto"/>
            <w:noWrap/>
            <w:vAlign w:val="center"/>
          </w:tcPr>
          <w:p w14:paraId="3704100D" w14:textId="77777777" w:rsidR="00EE4B2B" w:rsidRPr="00EE4B2B" w:rsidRDefault="00EE4B2B" w:rsidP="00621560">
            <w:pPr>
              <w:ind w:firstLine="0"/>
              <w:rPr>
                <w:lang w:val="es-ES"/>
              </w:rPr>
            </w:pPr>
            <w:r w:rsidRPr="00EE4B2B">
              <w:rPr>
                <w:lang w:val="es-ES"/>
              </w:rPr>
              <w:t>María Navarro Herrera</w:t>
            </w:r>
          </w:p>
        </w:tc>
        <w:tc>
          <w:tcPr>
            <w:tcW w:w="902" w:type="pct"/>
            <w:shd w:val="clear" w:color="auto" w:fill="auto"/>
            <w:noWrap/>
            <w:vAlign w:val="center"/>
          </w:tcPr>
          <w:p w14:paraId="31E89EE3" w14:textId="77777777" w:rsidR="00EE4B2B" w:rsidRPr="00EE4B2B" w:rsidRDefault="00EE4B2B" w:rsidP="00621560">
            <w:pPr>
              <w:ind w:firstLine="0"/>
            </w:pPr>
            <w:r w:rsidRPr="00EE4B2B">
              <w:t>Oficial cuarto</w:t>
            </w:r>
          </w:p>
        </w:tc>
        <w:tc>
          <w:tcPr>
            <w:tcW w:w="2483" w:type="pct"/>
            <w:shd w:val="clear" w:color="auto" w:fill="auto"/>
            <w:noWrap/>
            <w:vAlign w:val="center"/>
          </w:tcPr>
          <w:p w14:paraId="44242DFA" w14:textId="77777777" w:rsidR="00EE4B2B" w:rsidRPr="00EE4B2B" w:rsidRDefault="00355310" w:rsidP="00621560">
            <w:pPr>
              <w:ind w:firstLine="0"/>
            </w:pPr>
            <w:r>
              <w:t>Juzgado de Letras y G</w:t>
            </w:r>
            <w:r w:rsidR="00EE4B2B" w:rsidRPr="00EE4B2B">
              <w:t>arantía de Peumo</w:t>
            </w:r>
          </w:p>
        </w:tc>
      </w:tr>
      <w:tr w:rsidR="00EE4B2B" w:rsidRPr="00EE4B2B" w14:paraId="0912971A" w14:textId="77777777" w:rsidTr="008C5509">
        <w:trPr>
          <w:trHeight w:val="567"/>
        </w:trPr>
        <w:tc>
          <w:tcPr>
            <w:tcW w:w="1615" w:type="pct"/>
            <w:shd w:val="clear" w:color="auto" w:fill="auto"/>
            <w:noWrap/>
            <w:vAlign w:val="center"/>
          </w:tcPr>
          <w:p w14:paraId="3AF680B3" w14:textId="77777777" w:rsidR="00EE4B2B" w:rsidRPr="00EE4B2B" w:rsidRDefault="00EE4B2B" w:rsidP="00621560">
            <w:pPr>
              <w:ind w:firstLine="0"/>
              <w:rPr>
                <w:lang w:val="es-ES"/>
              </w:rPr>
            </w:pPr>
            <w:r w:rsidRPr="00EE4B2B">
              <w:rPr>
                <w:lang w:val="es-ES"/>
              </w:rPr>
              <w:t>Camila Ortega Mansilla</w:t>
            </w:r>
          </w:p>
        </w:tc>
        <w:tc>
          <w:tcPr>
            <w:tcW w:w="902" w:type="pct"/>
            <w:shd w:val="clear" w:color="auto" w:fill="auto"/>
            <w:noWrap/>
            <w:vAlign w:val="center"/>
          </w:tcPr>
          <w:p w14:paraId="1DB424B4" w14:textId="77777777" w:rsidR="00EE4B2B" w:rsidRPr="00EE4B2B" w:rsidRDefault="00EE4B2B" w:rsidP="00621560">
            <w:pPr>
              <w:ind w:firstLine="0"/>
            </w:pPr>
            <w:r w:rsidRPr="00EE4B2B">
              <w:t>Administrativo tercero</w:t>
            </w:r>
          </w:p>
        </w:tc>
        <w:tc>
          <w:tcPr>
            <w:tcW w:w="2483" w:type="pct"/>
            <w:shd w:val="clear" w:color="auto" w:fill="auto"/>
            <w:noWrap/>
            <w:vAlign w:val="center"/>
          </w:tcPr>
          <w:p w14:paraId="22F0C06B" w14:textId="77777777" w:rsidR="00EE4B2B" w:rsidRPr="00EE4B2B" w:rsidRDefault="00355310" w:rsidP="00621560">
            <w:pPr>
              <w:ind w:firstLine="0"/>
            </w:pPr>
            <w:r>
              <w:t>Juzgado de G</w:t>
            </w:r>
            <w:r w:rsidR="00EE4B2B" w:rsidRPr="00EE4B2B">
              <w:t>arantía de Valdivia</w:t>
            </w:r>
          </w:p>
        </w:tc>
      </w:tr>
      <w:tr w:rsidR="00EE4B2B" w:rsidRPr="00EE4B2B" w14:paraId="465FF917" w14:textId="77777777" w:rsidTr="008C5509">
        <w:trPr>
          <w:trHeight w:val="567"/>
        </w:trPr>
        <w:tc>
          <w:tcPr>
            <w:tcW w:w="1615" w:type="pct"/>
            <w:shd w:val="clear" w:color="auto" w:fill="auto"/>
            <w:noWrap/>
            <w:vAlign w:val="center"/>
          </w:tcPr>
          <w:p w14:paraId="293B65D6" w14:textId="77777777" w:rsidR="00EE4B2B" w:rsidRPr="00EE4B2B" w:rsidRDefault="00EE4B2B" w:rsidP="00621560">
            <w:pPr>
              <w:ind w:firstLine="0"/>
              <w:rPr>
                <w:lang w:val="es-ES"/>
              </w:rPr>
            </w:pPr>
            <w:r w:rsidRPr="00EE4B2B">
              <w:rPr>
                <w:lang w:val="es-ES"/>
              </w:rPr>
              <w:t>Carolina Palma Garrido</w:t>
            </w:r>
          </w:p>
        </w:tc>
        <w:tc>
          <w:tcPr>
            <w:tcW w:w="902" w:type="pct"/>
            <w:shd w:val="clear" w:color="auto" w:fill="auto"/>
            <w:noWrap/>
            <w:vAlign w:val="center"/>
          </w:tcPr>
          <w:p w14:paraId="66BE8EB8"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377609BA" w14:textId="77777777" w:rsidR="00EE4B2B" w:rsidRPr="00EE4B2B" w:rsidRDefault="00355310" w:rsidP="00621560">
            <w:pPr>
              <w:ind w:firstLine="0"/>
            </w:pPr>
            <w:r>
              <w:t>Juzgado de F</w:t>
            </w:r>
            <w:r w:rsidR="00EE4B2B" w:rsidRPr="00EE4B2B">
              <w:t>amilia de Rancagua</w:t>
            </w:r>
          </w:p>
        </w:tc>
      </w:tr>
      <w:tr w:rsidR="00EE4B2B" w:rsidRPr="00EE4B2B" w14:paraId="371945F7" w14:textId="77777777" w:rsidTr="008C5509">
        <w:trPr>
          <w:trHeight w:val="567"/>
        </w:trPr>
        <w:tc>
          <w:tcPr>
            <w:tcW w:w="1615" w:type="pct"/>
            <w:shd w:val="clear" w:color="auto" w:fill="auto"/>
            <w:noWrap/>
            <w:vAlign w:val="center"/>
          </w:tcPr>
          <w:p w14:paraId="6AE3BCFF" w14:textId="77777777" w:rsidR="00EE4B2B" w:rsidRPr="00EE4B2B" w:rsidRDefault="00EE4B2B" w:rsidP="00621560">
            <w:pPr>
              <w:ind w:firstLine="0"/>
              <w:rPr>
                <w:lang w:val="es-ES"/>
              </w:rPr>
            </w:pPr>
            <w:r w:rsidRPr="00EE4B2B">
              <w:rPr>
                <w:lang w:val="es-ES"/>
              </w:rPr>
              <w:t>Alfredo Rivera Contreras</w:t>
            </w:r>
          </w:p>
        </w:tc>
        <w:tc>
          <w:tcPr>
            <w:tcW w:w="902" w:type="pct"/>
            <w:shd w:val="clear" w:color="auto" w:fill="auto"/>
            <w:noWrap/>
            <w:vAlign w:val="center"/>
          </w:tcPr>
          <w:p w14:paraId="3DD67414" w14:textId="77777777" w:rsidR="00EE4B2B" w:rsidRPr="00EE4B2B" w:rsidRDefault="00EE4B2B" w:rsidP="00621560">
            <w:pPr>
              <w:ind w:firstLine="0"/>
            </w:pPr>
            <w:r w:rsidRPr="00EE4B2B">
              <w:t>Administrativo primero</w:t>
            </w:r>
          </w:p>
        </w:tc>
        <w:tc>
          <w:tcPr>
            <w:tcW w:w="2483" w:type="pct"/>
            <w:shd w:val="clear" w:color="auto" w:fill="auto"/>
            <w:noWrap/>
            <w:vAlign w:val="center"/>
          </w:tcPr>
          <w:p w14:paraId="672FFD67" w14:textId="77777777" w:rsidR="00EE4B2B" w:rsidRPr="00EE4B2B" w:rsidRDefault="00355310" w:rsidP="00621560">
            <w:pPr>
              <w:ind w:firstLine="0"/>
            </w:pPr>
            <w:r>
              <w:t>Juzgado de Letras y G</w:t>
            </w:r>
            <w:r w:rsidR="00EE4B2B" w:rsidRPr="00EE4B2B">
              <w:t>arantía de Chañaral</w:t>
            </w:r>
          </w:p>
        </w:tc>
      </w:tr>
      <w:tr w:rsidR="00EE4B2B" w:rsidRPr="00EE4B2B" w14:paraId="279C26A1" w14:textId="77777777" w:rsidTr="008C5509">
        <w:trPr>
          <w:trHeight w:val="567"/>
        </w:trPr>
        <w:tc>
          <w:tcPr>
            <w:tcW w:w="1615" w:type="pct"/>
            <w:shd w:val="clear" w:color="auto" w:fill="auto"/>
            <w:noWrap/>
            <w:vAlign w:val="center"/>
          </w:tcPr>
          <w:p w14:paraId="5F9DDDA2" w14:textId="77777777" w:rsidR="00EE4B2B" w:rsidRPr="00EE4B2B" w:rsidRDefault="00EE4B2B" w:rsidP="00621560">
            <w:pPr>
              <w:ind w:firstLine="0"/>
              <w:rPr>
                <w:lang w:val="es-ES"/>
              </w:rPr>
            </w:pPr>
            <w:r w:rsidRPr="00EE4B2B">
              <w:rPr>
                <w:lang w:val="es-ES"/>
              </w:rPr>
              <w:t>Carolina Valenzuela Fariña</w:t>
            </w:r>
          </w:p>
        </w:tc>
        <w:tc>
          <w:tcPr>
            <w:tcW w:w="902" w:type="pct"/>
            <w:shd w:val="clear" w:color="auto" w:fill="auto"/>
            <w:noWrap/>
            <w:vAlign w:val="center"/>
          </w:tcPr>
          <w:p w14:paraId="464C85F0" w14:textId="77777777" w:rsidR="00EE4B2B" w:rsidRPr="00EE4B2B" w:rsidRDefault="00EE4B2B" w:rsidP="00621560">
            <w:pPr>
              <w:ind w:firstLine="0"/>
            </w:pPr>
            <w:r w:rsidRPr="00EE4B2B">
              <w:t>Administrativo tercero</w:t>
            </w:r>
          </w:p>
        </w:tc>
        <w:tc>
          <w:tcPr>
            <w:tcW w:w="2483" w:type="pct"/>
            <w:shd w:val="clear" w:color="auto" w:fill="auto"/>
            <w:noWrap/>
            <w:vAlign w:val="center"/>
          </w:tcPr>
          <w:p w14:paraId="00BB2C39" w14:textId="77777777" w:rsidR="00EE4B2B" w:rsidRPr="00EE4B2B" w:rsidRDefault="00EE4B2B" w:rsidP="00621560">
            <w:pPr>
              <w:ind w:firstLine="0"/>
            </w:pPr>
            <w:r w:rsidRPr="00EE4B2B">
              <w:t>Juzgado de Familia de Quillota</w:t>
            </w:r>
          </w:p>
        </w:tc>
      </w:tr>
      <w:tr w:rsidR="00EE4B2B" w:rsidRPr="00EE4B2B" w14:paraId="74E5A2FA" w14:textId="77777777" w:rsidTr="008C5509">
        <w:trPr>
          <w:trHeight w:val="567"/>
        </w:trPr>
        <w:tc>
          <w:tcPr>
            <w:tcW w:w="1615" w:type="pct"/>
            <w:shd w:val="clear" w:color="auto" w:fill="auto"/>
            <w:noWrap/>
            <w:vAlign w:val="center"/>
          </w:tcPr>
          <w:p w14:paraId="2C82B081" w14:textId="77777777" w:rsidR="00EE4B2B" w:rsidRPr="00EE4B2B" w:rsidRDefault="00EE4B2B" w:rsidP="00621560">
            <w:pPr>
              <w:ind w:firstLine="0"/>
              <w:rPr>
                <w:lang w:val="es-ES"/>
              </w:rPr>
            </w:pPr>
            <w:r w:rsidRPr="00EE4B2B">
              <w:rPr>
                <w:lang w:val="es-ES"/>
              </w:rPr>
              <w:t>Leonardo Villalobos Ventura</w:t>
            </w:r>
          </w:p>
        </w:tc>
        <w:tc>
          <w:tcPr>
            <w:tcW w:w="902" w:type="pct"/>
            <w:shd w:val="clear" w:color="auto" w:fill="auto"/>
            <w:noWrap/>
            <w:vAlign w:val="center"/>
          </w:tcPr>
          <w:p w14:paraId="2CBA04D1" w14:textId="77777777" w:rsidR="00EE4B2B" w:rsidRPr="00EE4B2B" w:rsidRDefault="00EE4B2B" w:rsidP="00621560">
            <w:pPr>
              <w:ind w:firstLine="0"/>
            </w:pPr>
            <w:r w:rsidRPr="00EE4B2B">
              <w:t xml:space="preserve">Administrativo segundo </w:t>
            </w:r>
          </w:p>
        </w:tc>
        <w:tc>
          <w:tcPr>
            <w:tcW w:w="2483" w:type="pct"/>
            <w:shd w:val="clear" w:color="auto" w:fill="auto"/>
            <w:noWrap/>
            <w:vAlign w:val="center"/>
          </w:tcPr>
          <w:p w14:paraId="77578DBE" w14:textId="77777777" w:rsidR="00EE4B2B" w:rsidRPr="00EE4B2B" w:rsidRDefault="00355310" w:rsidP="00621560">
            <w:pPr>
              <w:ind w:firstLine="0"/>
            </w:pPr>
            <w:r>
              <w:t>Juzgado de F</w:t>
            </w:r>
            <w:r w:rsidR="00EE4B2B" w:rsidRPr="00EE4B2B">
              <w:t>amilia de Arica</w:t>
            </w:r>
          </w:p>
        </w:tc>
      </w:tr>
      <w:tr w:rsidR="00EE4B2B" w:rsidRPr="00EE4B2B" w14:paraId="39E18474" w14:textId="77777777" w:rsidTr="008C5509">
        <w:trPr>
          <w:trHeight w:val="567"/>
        </w:trPr>
        <w:tc>
          <w:tcPr>
            <w:tcW w:w="1615" w:type="pct"/>
            <w:shd w:val="clear" w:color="auto" w:fill="auto"/>
            <w:noWrap/>
            <w:vAlign w:val="center"/>
          </w:tcPr>
          <w:p w14:paraId="28AA3719" w14:textId="77777777" w:rsidR="00EE4B2B" w:rsidRPr="00EE4B2B" w:rsidRDefault="00EE4B2B" w:rsidP="00621560">
            <w:pPr>
              <w:ind w:firstLine="0"/>
              <w:rPr>
                <w:lang w:val="es-ES"/>
              </w:rPr>
            </w:pPr>
            <w:r w:rsidRPr="00EE4B2B">
              <w:rPr>
                <w:lang w:val="es-ES"/>
              </w:rPr>
              <w:t>Jorge Badilla Mardones</w:t>
            </w:r>
          </w:p>
        </w:tc>
        <w:tc>
          <w:tcPr>
            <w:tcW w:w="902" w:type="pct"/>
            <w:shd w:val="clear" w:color="auto" w:fill="auto"/>
            <w:noWrap/>
            <w:vAlign w:val="center"/>
          </w:tcPr>
          <w:p w14:paraId="251091AD" w14:textId="77777777" w:rsidR="00EE4B2B" w:rsidRPr="00EE4B2B" w:rsidRDefault="00EE4B2B" w:rsidP="00621560">
            <w:pPr>
              <w:ind w:firstLine="0"/>
            </w:pPr>
            <w:r w:rsidRPr="00EE4B2B">
              <w:t>Auxiliar</w:t>
            </w:r>
          </w:p>
        </w:tc>
        <w:tc>
          <w:tcPr>
            <w:tcW w:w="2483" w:type="pct"/>
            <w:shd w:val="clear" w:color="auto" w:fill="auto"/>
            <w:noWrap/>
            <w:vAlign w:val="center"/>
          </w:tcPr>
          <w:p w14:paraId="07B15A4A" w14:textId="77777777" w:rsidR="00EE4B2B" w:rsidRPr="00EE4B2B" w:rsidRDefault="00355310" w:rsidP="00621560">
            <w:pPr>
              <w:ind w:firstLine="0"/>
            </w:pPr>
            <w:r>
              <w:t>11º Juzgado de G</w:t>
            </w:r>
            <w:r w:rsidR="00EE4B2B" w:rsidRPr="00EE4B2B">
              <w:t>arantía de Santiago</w:t>
            </w:r>
          </w:p>
        </w:tc>
      </w:tr>
      <w:tr w:rsidR="00EE4B2B" w:rsidRPr="00EE4B2B" w14:paraId="3FCEB5A9" w14:textId="77777777" w:rsidTr="008C5509">
        <w:trPr>
          <w:trHeight w:val="567"/>
        </w:trPr>
        <w:tc>
          <w:tcPr>
            <w:tcW w:w="1615" w:type="pct"/>
            <w:shd w:val="clear" w:color="auto" w:fill="auto"/>
            <w:noWrap/>
            <w:vAlign w:val="center"/>
          </w:tcPr>
          <w:p w14:paraId="1BA31921" w14:textId="77777777" w:rsidR="00EE4B2B" w:rsidRPr="00EE4B2B" w:rsidRDefault="00EE4B2B" w:rsidP="00621560">
            <w:pPr>
              <w:ind w:firstLine="0"/>
              <w:rPr>
                <w:lang w:val="es-ES"/>
              </w:rPr>
            </w:pPr>
            <w:r w:rsidRPr="00EE4B2B">
              <w:rPr>
                <w:lang w:val="es-ES"/>
              </w:rPr>
              <w:t>Evelyn Canales Cisternas</w:t>
            </w:r>
          </w:p>
        </w:tc>
        <w:tc>
          <w:tcPr>
            <w:tcW w:w="902" w:type="pct"/>
            <w:shd w:val="clear" w:color="auto" w:fill="auto"/>
            <w:noWrap/>
            <w:vAlign w:val="center"/>
          </w:tcPr>
          <w:p w14:paraId="5B07C94C" w14:textId="77777777" w:rsidR="00EE4B2B" w:rsidRPr="00EE4B2B" w:rsidRDefault="00EE4B2B" w:rsidP="00621560">
            <w:pPr>
              <w:ind w:firstLine="0"/>
            </w:pPr>
            <w:r w:rsidRPr="00EE4B2B">
              <w:t>Administrativo tercero</w:t>
            </w:r>
          </w:p>
        </w:tc>
        <w:tc>
          <w:tcPr>
            <w:tcW w:w="2483" w:type="pct"/>
            <w:shd w:val="clear" w:color="auto" w:fill="auto"/>
            <w:noWrap/>
            <w:vAlign w:val="center"/>
          </w:tcPr>
          <w:p w14:paraId="54C25F4B" w14:textId="77777777" w:rsidR="00EE4B2B" w:rsidRPr="00EE4B2B" w:rsidRDefault="00355310" w:rsidP="00621560">
            <w:pPr>
              <w:ind w:firstLine="0"/>
            </w:pPr>
            <w:r>
              <w:t>Juzgado de L</w:t>
            </w:r>
            <w:r w:rsidR="00EE4B2B" w:rsidRPr="00EE4B2B">
              <w:t>etras de Villa Alemana</w:t>
            </w:r>
          </w:p>
        </w:tc>
      </w:tr>
      <w:tr w:rsidR="00EE4B2B" w:rsidRPr="00EE4B2B" w14:paraId="3CF76C52" w14:textId="77777777" w:rsidTr="008C5509">
        <w:trPr>
          <w:trHeight w:val="567"/>
        </w:trPr>
        <w:tc>
          <w:tcPr>
            <w:tcW w:w="1615" w:type="pct"/>
            <w:shd w:val="clear" w:color="auto" w:fill="auto"/>
            <w:noWrap/>
            <w:vAlign w:val="center"/>
          </w:tcPr>
          <w:p w14:paraId="781BE012" w14:textId="77777777" w:rsidR="00EE4B2B" w:rsidRPr="00EE4B2B" w:rsidRDefault="00EE4B2B" w:rsidP="00621560">
            <w:pPr>
              <w:ind w:firstLine="0"/>
              <w:rPr>
                <w:lang w:val="es-ES"/>
              </w:rPr>
            </w:pPr>
            <w:r w:rsidRPr="00EE4B2B">
              <w:rPr>
                <w:lang w:val="es-ES"/>
              </w:rPr>
              <w:t>Romuald Cerda Peralta</w:t>
            </w:r>
          </w:p>
        </w:tc>
        <w:tc>
          <w:tcPr>
            <w:tcW w:w="902" w:type="pct"/>
            <w:shd w:val="clear" w:color="auto" w:fill="auto"/>
            <w:noWrap/>
            <w:vAlign w:val="center"/>
          </w:tcPr>
          <w:p w14:paraId="606FFDE9" w14:textId="77777777" w:rsidR="00EE4B2B" w:rsidRPr="00EE4B2B" w:rsidRDefault="00EE4B2B" w:rsidP="00621560">
            <w:pPr>
              <w:ind w:firstLine="0"/>
            </w:pPr>
            <w:r w:rsidRPr="00EE4B2B">
              <w:t>Auxiliar</w:t>
            </w:r>
          </w:p>
        </w:tc>
        <w:tc>
          <w:tcPr>
            <w:tcW w:w="2483" w:type="pct"/>
            <w:shd w:val="clear" w:color="auto" w:fill="auto"/>
            <w:noWrap/>
            <w:vAlign w:val="center"/>
          </w:tcPr>
          <w:p w14:paraId="436CB8B9" w14:textId="77777777" w:rsidR="00EE4B2B" w:rsidRPr="00EE4B2B" w:rsidRDefault="00355310" w:rsidP="00621560">
            <w:pPr>
              <w:ind w:firstLine="0"/>
            </w:pPr>
            <w:r>
              <w:t>Juzgado de F</w:t>
            </w:r>
            <w:r w:rsidR="00EE4B2B" w:rsidRPr="00EE4B2B">
              <w:t>amilia de Rancagua</w:t>
            </w:r>
          </w:p>
        </w:tc>
      </w:tr>
      <w:tr w:rsidR="00EE4B2B" w:rsidRPr="00EE4B2B" w14:paraId="6A989482" w14:textId="77777777" w:rsidTr="008C5509">
        <w:trPr>
          <w:trHeight w:val="567"/>
        </w:trPr>
        <w:tc>
          <w:tcPr>
            <w:tcW w:w="1615" w:type="pct"/>
            <w:shd w:val="clear" w:color="auto" w:fill="auto"/>
            <w:noWrap/>
            <w:vAlign w:val="center"/>
          </w:tcPr>
          <w:p w14:paraId="7B035AD4" w14:textId="77777777" w:rsidR="00EE4B2B" w:rsidRPr="00EE4B2B" w:rsidRDefault="00EE4B2B" w:rsidP="00621560">
            <w:pPr>
              <w:ind w:firstLine="0"/>
              <w:rPr>
                <w:lang w:val="es-ES"/>
              </w:rPr>
            </w:pPr>
            <w:r w:rsidRPr="00EE4B2B">
              <w:rPr>
                <w:lang w:val="es-ES"/>
              </w:rPr>
              <w:t>Ana Curiqueo Ñancucheo</w:t>
            </w:r>
          </w:p>
        </w:tc>
        <w:tc>
          <w:tcPr>
            <w:tcW w:w="902" w:type="pct"/>
            <w:shd w:val="clear" w:color="auto" w:fill="auto"/>
            <w:noWrap/>
            <w:vAlign w:val="center"/>
          </w:tcPr>
          <w:p w14:paraId="4AC07D70" w14:textId="77777777" w:rsidR="00EE4B2B" w:rsidRPr="00EE4B2B" w:rsidRDefault="00EE4B2B" w:rsidP="00621560">
            <w:pPr>
              <w:ind w:firstLine="0"/>
            </w:pPr>
            <w:r w:rsidRPr="00EE4B2B">
              <w:t>Oficial tercero</w:t>
            </w:r>
          </w:p>
        </w:tc>
        <w:tc>
          <w:tcPr>
            <w:tcW w:w="2483" w:type="pct"/>
            <w:shd w:val="clear" w:color="auto" w:fill="auto"/>
            <w:noWrap/>
            <w:vAlign w:val="center"/>
          </w:tcPr>
          <w:p w14:paraId="5599066E" w14:textId="77777777" w:rsidR="00EE4B2B" w:rsidRPr="00EE4B2B" w:rsidRDefault="00355310" w:rsidP="00621560">
            <w:pPr>
              <w:ind w:firstLine="0"/>
            </w:pPr>
            <w:r>
              <w:t>34º Juzgado del C</w:t>
            </w:r>
            <w:r w:rsidR="00EE4B2B" w:rsidRPr="00EE4B2B">
              <w:t>rimen de Santiago</w:t>
            </w:r>
          </w:p>
        </w:tc>
      </w:tr>
      <w:tr w:rsidR="00EE4B2B" w:rsidRPr="00EE4B2B" w14:paraId="621AFF58" w14:textId="77777777" w:rsidTr="008C5509">
        <w:trPr>
          <w:trHeight w:val="567"/>
        </w:trPr>
        <w:tc>
          <w:tcPr>
            <w:tcW w:w="1615" w:type="pct"/>
            <w:shd w:val="clear" w:color="auto" w:fill="auto"/>
            <w:noWrap/>
            <w:vAlign w:val="center"/>
          </w:tcPr>
          <w:p w14:paraId="7A86244D" w14:textId="77777777" w:rsidR="00EE4B2B" w:rsidRPr="00EE4B2B" w:rsidRDefault="00EE4B2B" w:rsidP="00621560">
            <w:pPr>
              <w:ind w:firstLine="0"/>
              <w:rPr>
                <w:lang w:val="es-ES"/>
              </w:rPr>
            </w:pPr>
            <w:r w:rsidRPr="00EE4B2B">
              <w:rPr>
                <w:lang w:val="es-ES"/>
              </w:rPr>
              <w:t>Margarita Guzmán Lara</w:t>
            </w:r>
          </w:p>
        </w:tc>
        <w:tc>
          <w:tcPr>
            <w:tcW w:w="902" w:type="pct"/>
            <w:shd w:val="clear" w:color="auto" w:fill="auto"/>
            <w:noWrap/>
            <w:vAlign w:val="center"/>
          </w:tcPr>
          <w:p w14:paraId="072B9F74" w14:textId="77777777" w:rsidR="00EE4B2B" w:rsidRPr="00EE4B2B" w:rsidRDefault="00EE4B2B" w:rsidP="00621560">
            <w:pPr>
              <w:ind w:firstLine="0"/>
            </w:pPr>
            <w:r w:rsidRPr="00EE4B2B">
              <w:t>Oficial cuarto A</w:t>
            </w:r>
          </w:p>
        </w:tc>
        <w:tc>
          <w:tcPr>
            <w:tcW w:w="2483" w:type="pct"/>
            <w:shd w:val="clear" w:color="auto" w:fill="auto"/>
            <w:noWrap/>
            <w:vAlign w:val="center"/>
          </w:tcPr>
          <w:p w14:paraId="2F90D3D3" w14:textId="77777777" w:rsidR="00EE4B2B" w:rsidRPr="00EE4B2B" w:rsidRDefault="00355310" w:rsidP="00621560">
            <w:pPr>
              <w:ind w:firstLine="0"/>
            </w:pPr>
            <w:r>
              <w:t>Juzgado de Letras y G</w:t>
            </w:r>
            <w:r w:rsidR="00EE4B2B" w:rsidRPr="00EE4B2B">
              <w:t>arantía de Peumo</w:t>
            </w:r>
          </w:p>
        </w:tc>
      </w:tr>
      <w:tr w:rsidR="00EE4B2B" w:rsidRPr="00EE4B2B" w14:paraId="055BCD45" w14:textId="77777777" w:rsidTr="008C5509">
        <w:trPr>
          <w:trHeight w:val="567"/>
        </w:trPr>
        <w:tc>
          <w:tcPr>
            <w:tcW w:w="1615" w:type="pct"/>
            <w:shd w:val="clear" w:color="auto" w:fill="auto"/>
            <w:noWrap/>
            <w:vAlign w:val="center"/>
          </w:tcPr>
          <w:p w14:paraId="40C2CDED" w14:textId="77777777" w:rsidR="00EE4B2B" w:rsidRPr="00EE4B2B" w:rsidRDefault="00EE4B2B" w:rsidP="00621560">
            <w:pPr>
              <w:ind w:firstLine="0"/>
              <w:rPr>
                <w:lang w:val="es-ES"/>
              </w:rPr>
            </w:pPr>
            <w:r w:rsidRPr="00EE4B2B">
              <w:rPr>
                <w:lang w:val="es-ES"/>
              </w:rPr>
              <w:t>Eduardo Lucaveche Medina</w:t>
            </w:r>
          </w:p>
        </w:tc>
        <w:tc>
          <w:tcPr>
            <w:tcW w:w="902" w:type="pct"/>
            <w:shd w:val="clear" w:color="auto" w:fill="auto"/>
            <w:noWrap/>
            <w:vAlign w:val="center"/>
          </w:tcPr>
          <w:p w14:paraId="0C62D9B6" w14:textId="77777777" w:rsidR="00EE4B2B" w:rsidRPr="00EE4B2B" w:rsidRDefault="00EE4B2B" w:rsidP="00621560">
            <w:pPr>
              <w:ind w:firstLine="0"/>
            </w:pPr>
            <w:r w:rsidRPr="00EE4B2B">
              <w:t>Encargado informático</w:t>
            </w:r>
          </w:p>
        </w:tc>
        <w:tc>
          <w:tcPr>
            <w:tcW w:w="2483" w:type="pct"/>
            <w:shd w:val="clear" w:color="auto" w:fill="auto"/>
            <w:noWrap/>
            <w:vAlign w:val="center"/>
          </w:tcPr>
          <w:p w14:paraId="4746E213" w14:textId="77777777" w:rsidR="00EE4B2B" w:rsidRPr="00EE4B2B" w:rsidRDefault="00355310" w:rsidP="00621560">
            <w:pPr>
              <w:ind w:firstLine="0"/>
            </w:pPr>
            <w:r>
              <w:t>15º Juzgado de G</w:t>
            </w:r>
            <w:r w:rsidR="00EE4B2B" w:rsidRPr="00EE4B2B">
              <w:t>arantía de Santiago</w:t>
            </w:r>
          </w:p>
        </w:tc>
      </w:tr>
      <w:tr w:rsidR="00EE4B2B" w:rsidRPr="00EE4B2B" w14:paraId="64CCCB65" w14:textId="77777777" w:rsidTr="008C5509">
        <w:trPr>
          <w:trHeight w:val="567"/>
        </w:trPr>
        <w:tc>
          <w:tcPr>
            <w:tcW w:w="1615" w:type="pct"/>
            <w:shd w:val="clear" w:color="auto" w:fill="auto"/>
            <w:noWrap/>
            <w:vAlign w:val="center"/>
          </w:tcPr>
          <w:p w14:paraId="2DDE85CB" w14:textId="77777777" w:rsidR="00EE4B2B" w:rsidRPr="00EE4B2B" w:rsidRDefault="00EE4B2B" w:rsidP="00621560">
            <w:pPr>
              <w:ind w:firstLine="0"/>
              <w:rPr>
                <w:lang w:val="es-ES"/>
              </w:rPr>
            </w:pPr>
            <w:r w:rsidRPr="00EE4B2B">
              <w:rPr>
                <w:lang w:val="es-ES"/>
              </w:rPr>
              <w:t>Fernanda Moya Zamorano</w:t>
            </w:r>
          </w:p>
        </w:tc>
        <w:tc>
          <w:tcPr>
            <w:tcW w:w="902" w:type="pct"/>
            <w:shd w:val="clear" w:color="auto" w:fill="auto"/>
            <w:noWrap/>
            <w:vAlign w:val="center"/>
          </w:tcPr>
          <w:p w14:paraId="4CBF794A" w14:textId="77777777" w:rsidR="00EE4B2B" w:rsidRPr="00EE4B2B" w:rsidRDefault="00EE4B2B" w:rsidP="00621560">
            <w:pPr>
              <w:ind w:firstLine="0"/>
            </w:pPr>
            <w:r w:rsidRPr="00EE4B2B">
              <w:t>Administrativa Abogada</w:t>
            </w:r>
          </w:p>
        </w:tc>
        <w:tc>
          <w:tcPr>
            <w:tcW w:w="2483" w:type="pct"/>
            <w:shd w:val="clear" w:color="auto" w:fill="auto"/>
            <w:noWrap/>
            <w:vAlign w:val="center"/>
          </w:tcPr>
          <w:p w14:paraId="689CDCBA" w14:textId="77777777" w:rsidR="00EE4B2B" w:rsidRPr="00EE4B2B" w:rsidRDefault="00355310" w:rsidP="00621560">
            <w:pPr>
              <w:ind w:firstLine="0"/>
            </w:pPr>
            <w:r>
              <w:t>27º Juzgado C</w:t>
            </w:r>
            <w:r w:rsidR="00EE4B2B" w:rsidRPr="00EE4B2B">
              <w:t>ivil de Santiago</w:t>
            </w:r>
          </w:p>
        </w:tc>
      </w:tr>
      <w:tr w:rsidR="00EE4B2B" w:rsidRPr="00EE4B2B" w14:paraId="1C1F2094" w14:textId="77777777" w:rsidTr="008C5509">
        <w:trPr>
          <w:trHeight w:val="567"/>
        </w:trPr>
        <w:tc>
          <w:tcPr>
            <w:tcW w:w="1615" w:type="pct"/>
            <w:shd w:val="clear" w:color="auto" w:fill="auto"/>
            <w:noWrap/>
            <w:vAlign w:val="center"/>
          </w:tcPr>
          <w:p w14:paraId="1FA3DD40" w14:textId="77777777" w:rsidR="00EE4B2B" w:rsidRPr="00EE4B2B" w:rsidRDefault="00EE4B2B" w:rsidP="00621560">
            <w:pPr>
              <w:ind w:firstLine="0"/>
              <w:rPr>
                <w:lang w:val="es-ES"/>
              </w:rPr>
            </w:pPr>
            <w:r w:rsidRPr="00EE4B2B">
              <w:rPr>
                <w:lang w:val="es-ES"/>
              </w:rPr>
              <w:t>Cecilia Muñoz Bahamondes</w:t>
            </w:r>
          </w:p>
        </w:tc>
        <w:tc>
          <w:tcPr>
            <w:tcW w:w="902" w:type="pct"/>
            <w:shd w:val="clear" w:color="auto" w:fill="auto"/>
            <w:noWrap/>
            <w:vAlign w:val="center"/>
          </w:tcPr>
          <w:p w14:paraId="6C6BA7E1" w14:textId="77777777" w:rsidR="00EE4B2B" w:rsidRPr="00EE4B2B" w:rsidRDefault="00EE4B2B" w:rsidP="00621560">
            <w:pPr>
              <w:ind w:firstLine="0"/>
            </w:pPr>
            <w:r w:rsidRPr="00EE4B2B">
              <w:t>Administrativo segundo</w:t>
            </w:r>
          </w:p>
        </w:tc>
        <w:tc>
          <w:tcPr>
            <w:tcW w:w="2483" w:type="pct"/>
            <w:shd w:val="clear" w:color="auto" w:fill="auto"/>
            <w:noWrap/>
            <w:vAlign w:val="center"/>
          </w:tcPr>
          <w:p w14:paraId="79145573" w14:textId="77777777" w:rsidR="00EE4B2B" w:rsidRPr="00EE4B2B" w:rsidRDefault="00355310" w:rsidP="00621560">
            <w:pPr>
              <w:ind w:firstLine="0"/>
            </w:pPr>
            <w:r>
              <w:t>5º Tribunal Oral en lo P</w:t>
            </w:r>
            <w:r w:rsidR="00EE4B2B" w:rsidRPr="00EE4B2B">
              <w:t>enal de Santiago</w:t>
            </w:r>
          </w:p>
        </w:tc>
      </w:tr>
      <w:tr w:rsidR="00EE4B2B" w:rsidRPr="00EE4B2B" w14:paraId="00BE6647" w14:textId="77777777" w:rsidTr="008C5509">
        <w:trPr>
          <w:trHeight w:val="567"/>
        </w:trPr>
        <w:tc>
          <w:tcPr>
            <w:tcW w:w="1615" w:type="pct"/>
            <w:shd w:val="clear" w:color="auto" w:fill="auto"/>
            <w:noWrap/>
            <w:vAlign w:val="center"/>
          </w:tcPr>
          <w:p w14:paraId="713194B8" w14:textId="77777777" w:rsidR="00EE4B2B" w:rsidRPr="00EE4B2B" w:rsidRDefault="00EE4B2B" w:rsidP="00621560">
            <w:pPr>
              <w:ind w:firstLine="0"/>
              <w:rPr>
                <w:lang w:val="es-ES"/>
              </w:rPr>
            </w:pPr>
            <w:r w:rsidRPr="00EE4B2B">
              <w:rPr>
                <w:lang w:val="es-ES"/>
              </w:rPr>
              <w:t>José Muñoz Rosas</w:t>
            </w:r>
          </w:p>
        </w:tc>
        <w:tc>
          <w:tcPr>
            <w:tcW w:w="902" w:type="pct"/>
            <w:shd w:val="clear" w:color="auto" w:fill="auto"/>
            <w:noWrap/>
            <w:vAlign w:val="center"/>
          </w:tcPr>
          <w:p w14:paraId="16235793" w14:textId="77777777" w:rsidR="00EE4B2B" w:rsidRPr="00EE4B2B" w:rsidRDefault="00EE4B2B" w:rsidP="00621560">
            <w:pPr>
              <w:ind w:firstLine="0"/>
            </w:pPr>
            <w:r w:rsidRPr="00EE4B2B">
              <w:t xml:space="preserve">Jefe de unidad </w:t>
            </w:r>
          </w:p>
        </w:tc>
        <w:tc>
          <w:tcPr>
            <w:tcW w:w="2483" w:type="pct"/>
            <w:shd w:val="clear" w:color="auto" w:fill="auto"/>
            <w:noWrap/>
            <w:vAlign w:val="center"/>
          </w:tcPr>
          <w:p w14:paraId="64E35846" w14:textId="77777777" w:rsidR="00EE4B2B" w:rsidRPr="00EE4B2B" w:rsidRDefault="00355310" w:rsidP="00621560">
            <w:pPr>
              <w:ind w:firstLine="0"/>
            </w:pPr>
            <w:r>
              <w:t>Juzgado de Letras y G</w:t>
            </w:r>
            <w:r w:rsidR="00EE4B2B" w:rsidRPr="00EE4B2B">
              <w:t>arantía de Paillaco</w:t>
            </w:r>
          </w:p>
        </w:tc>
      </w:tr>
      <w:tr w:rsidR="00EE4B2B" w:rsidRPr="00EE4B2B" w14:paraId="45534B76" w14:textId="77777777" w:rsidTr="008C5509">
        <w:trPr>
          <w:trHeight w:val="567"/>
        </w:trPr>
        <w:tc>
          <w:tcPr>
            <w:tcW w:w="1615" w:type="pct"/>
            <w:shd w:val="clear" w:color="auto" w:fill="auto"/>
            <w:noWrap/>
            <w:vAlign w:val="center"/>
          </w:tcPr>
          <w:p w14:paraId="2366540A" w14:textId="77777777" w:rsidR="00EE4B2B" w:rsidRPr="00EE4B2B" w:rsidRDefault="00EE4B2B" w:rsidP="00621560">
            <w:pPr>
              <w:ind w:firstLine="0"/>
              <w:rPr>
                <w:lang w:val="es-ES"/>
              </w:rPr>
            </w:pPr>
            <w:r w:rsidRPr="00EE4B2B">
              <w:rPr>
                <w:lang w:val="es-ES"/>
              </w:rPr>
              <w:t>Silvana Osorio González</w:t>
            </w:r>
          </w:p>
        </w:tc>
        <w:tc>
          <w:tcPr>
            <w:tcW w:w="902" w:type="pct"/>
            <w:shd w:val="clear" w:color="auto" w:fill="auto"/>
            <w:noWrap/>
            <w:vAlign w:val="center"/>
          </w:tcPr>
          <w:p w14:paraId="27B2B77C" w14:textId="77777777" w:rsidR="00EE4B2B" w:rsidRPr="00EE4B2B" w:rsidRDefault="00EE4B2B" w:rsidP="00621560">
            <w:pPr>
              <w:ind w:firstLine="0"/>
            </w:pPr>
            <w:r w:rsidRPr="00EE4B2B">
              <w:t>Oficial tercero</w:t>
            </w:r>
          </w:p>
        </w:tc>
        <w:tc>
          <w:tcPr>
            <w:tcW w:w="2483" w:type="pct"/>
            <w:shd w:val="clear" w:color="auto" w:fill="auto"/>
            <w:noWrap/>
            <w:vAlign w:val="center"/>
          </w:tcPr>
          <w:p w14:paraId="0E35E9B4" w14:textId="77777777" w:rsidR="00EE4B2B" w:rsidRPr="00EE4B2B" w:rsidRDefault="00EE4B2B" w:rsidP="00621560">
            <w:pPr>
              <w:ind w:firstLine="0"/>
            </w:pPr>
            <w:r w:rsidRPr="00EE4B2B">
              <w:t>Ju</w:t>
            </w:r>
            <w:r w:rsidR="00355310">
              <w:t>zgado de Letras y G</w:t>
            </w:r>
            <w:r w:rsidRPr="00EE4B2B">
              <w:t>arantía de Peumo</w:t>
            </w:r>
          </w:p>
        </w:tc>
      </w:tr>
      <w:tr w:rsidR="00EE4B2B" w:rsidRPr="00EE4B2B" w14:paraId="3A75BDD6" w14:textId="77777777" w:rsidTr="008C5509">
        <w:trPr>
          <w:trHeight w:val="567"/>
        </w:trPr>
        <w:tc>
          <w:tcPr>
            <w:tcW w:w="1615" w:type="pct"/>
            <w:shd w:val="clear" w:color="auto" w:fill="auto"/>
            <w:noWrap/>
            <w:vAlign w:val="center"/>
          </w:tcPr>
          <w:p w14:paraId="2782BE61" w14:textId="77777777" w:rsidR="00EE4B2B" w:rsidRPr="00EE4B2B" w:rsidRDefault="00EE4B2B" w:rsidP="00621560">
            <w:pPr>
              <w:ind w:firstLine="0"/>
              <w:rPr>
                <w:lang w:val="es-ES"/>
              </w:rPr>
            </w:pPr>
            <w:r w:rsidRPr="00EE4B2B">
              <w:rPr>
                <w:lang w:val="es-ES"/>
              </w:rPr>
              <w:t>Francisca Pavez Valdenegro</w:t>
            </w:r>
          </w:p>
        </w:tc>
        <w:tc>
          <w:tcPr>
            <w:tcW w:w="902" w:type="pct"/>
            <w:shd w:val="clear" w:color="auto" w:fill="auto"/>
            <w:noWrap/>
            <w:vAlign w:val="center"/>
          </w:tcPr>
          <w:p w14:paraId="5DCE5C90" w14:textId="77777777" w:rsidR="00EE4B2B" w:rsidRPr="00EE4B2B" w:rsidRDefault="00EE4B2B" w:rsidP="00621560">
            <w:pPr>
              <w:ind w:firstLine="0"/>
            </w:pPr>
            <w:r w:rsidRPr="00EE4B2B">
              <w:t>Administrativo tercero</w:t>
            </w:r>
          </w:p>
        </w:tc>
        <w:tc>
          <w:tcPr>
            <w:tcW w:w="2483" w:type="pct"/>
            <w:shd w:val="clear" w:color="auto" w:fill="auto"/>
            <w:noWrap/>
            <w:vAlign w:val="center"/>
          </w:tcPr>
          <w:p w14:paraId="50C1EB89" w14:textId="77777777" w:rsidR="00EE4B2B" w:rsidRPr="00EE4B2B" w:rsidRDefault="00355310" w:rsidP="00621560">
            <w:pPr>
              <w:ind w:firstLine="0"/>
            </w:pPr>
            <w:r>
              <w:t>3º Juzgado de F</w:t>
            </w:r>
            <w:r w:rsidR="00EE4B2B" w:rsidRPr="00EE4B2B">
              <w:t>amilia de Santiago</w:t>
            </w:r>
          </w:p>
        </w:tc>
      </w:tr>
      <w:tr w:rsidR="00EE4B2B" w:rsidRPr="00EE4B2B" w14:paraId="4736317B" w14:textId="77777777" w:rsidTr="008C5509">
        <w:trPr>
          <w:trHeight w:val="567"/>
        </w:trPr>
        <w:tc>
          <w:tcPr>
            <w:tcW w:w="1615" w:type="pct"/>
            <w:shd w:val="clear" w:color="auto" w:fill="auto"/>
            <w:noWrap/>
            <w:vAlign w:val="center"/>
          </w:tcPr>
          <w:p w14:paraId="52009721" w14:textId="77777777" w:rsidR="00EE4B2B" w:rsidRPr="00EE4B2B" w:rsidRDefault="00EE4B2B" w:rsidP="00621560">
            <w:pPr>
              <w:ind w:firstLine="0"/>
              <w:rPr>
                <w:lang w:val="es-ES"/>
              </w:rPr>
            </w:pPr>
            <w:r w:rsidRPr="00EE4B2B">
              <w:rPr>
                <w:lang w:val="es-ES"/>
              </w:rPr>
              <w:t>Carlo Sánchez Perea</w:t>
            </w:r>
          </w:p>
        </w:tc>
        <w:tc>
          <w:tcPr>
            <w:tcW w:w="902" w:type="pct"/>
            <w:shd w:val="clear" w:color="auto" w:fill="auto"/>
            <w:noWrap/>
            <w:vAlign w:val="center"/>
          </w:tcPr>
          <w:p w14:paraId="7BB2A566" w14:textId="77777777" w:rsidR="00EE4B2B" w:rsidRPr="00EE4B2B" w:rsidRDefault="00EE4B2B" w:rsidP="00621560">
            <w:pPr>
              <w:ind w:firstLine="0"/>
            </w:pPr>
            <w:r w:rsidRPr="00EE4B2B">
              <w:t>Administrativo segundo</w:t>
            </w:r>
          </w:p>
        </w:tc>
        <w:tc>
          <w:tcPr>
            <w:tcW w:w="2483" w:type="pct"/>
            <w:shd w:val="clear" w:color="auto" w:fill="auto"/>
            <w:noWrap/>
            <w:vAlign w:val="center"/>
          </w:tcPr>
          <w:p w14:paraId="0F804726" w14:textId="77777777" w:rsidR="00EE4B2B" w:rsidRPr="00EE4B2B" w:rsidRDefault="00355310" w:rsidP="00621560">
            <w:pPr>
              <w:ind w:firstLine="0"/>
            </w:pPr>
            <w:r>
              <w:t>Juzgado de Letras y G</w:t>
            </w:r>
            <w:r w:rsidR="00EE4B2B" w:rsidRPr="00EE4B2B">
              <w:t>arantía de Alto Hospicio</w:t>
            </w:r>
          </w:p>
        </w:tc>
      </w:tr>
      <w:tr w:rsidR="00EE4B2B" w:rsidRPr="00EE4B2B" w14:paraId="680C2762" w14:textId="77777777" w:rsidTr="008C5509">
        <w:trPr>
          <w:trHeight w:val="567"/>
        </w:trPr>
        <w:tc>
          <w:tcPr>
            <w:tcW w:w="1615" w:type="pct"/>
            <w:shd w:val="clear" w:color="auto" w:fill="auto"/>
            <w:noWrap/>
            <w:vAlign w:val="center"/>
          </w:tcPr>
          <w:p w14:paraId="051509C3" w14:textId="77777777" w:rsidR="00EE4B2B" w:rsidRPr="00EE4B2B" w:rsidRDefault="00EE4B2B" w:rsidP="00621560">
            <w:pPr>
              <w:ind w:firstLine="0"/>
              <w:rPr>
                <w:lang w:val="es-ES"/>
              </w:rPr>
            </w:pPr>
            <w:r w:rsidRPr="00EE4B2B">
              <w:rPr>
                <w:lang w:val="es-ES"/>
              </w:rPr>
              <w:t>Katherine Sannella Tapia</w:t>
            </w:r>
          </w:p>
        </w:tc>
        <w:tc>
          <w:tcPr>
            <w:tcW w:w="902" w:type="pct"/>
            <w:shd w:val="clear" w:color="auto" w:fill="auto"/>
            <w:noWrap/>
            <w:vAlign w:val="center"/>
          </w:tcPr>
          <w:p w14:paraId="13243BA9" w14:textId="77777777" w:rsidR="00EE4B2B" w:rsidRPr="00EE4B2B" w:rsidRDefault="00EE4B2B" w:rsidP="00621560">
            <w:pPr>
              <w:ind w:firstLine="0"/>
            </w:pPr>
            <w:r w:rsidRPr="00EE4B2B">
              <w:t>Administrativo tercero</w:t>
            </w:r>
          </w:p>
        </w:tc>
        <w:tc>
          <w:tcPr>
            <w:tcW w:w="2483" w:type="pct"/>
            <w:shd w:val="clear" w:color="auto" w:fill="auto"/>
            <w:noWrap/>
            <w:vAlign w:val="center"/>
          </w:tcPr>
          <w:p w14:paraId="7011703F" w14:textId="77777777" w:rsidR="00EE4B2B" w:rsidRPr="00EE4B2B" w:rsidRDefault="00355310" w:rsidP="00621560">
            <w:pPr>
              <w:ind w:firstLine="0"/>
            </w:pPr>
            <w:r>
              <w:t>1º Juzgado de F</w:t>
            </w:r>
            <w:r w:rsidR="00EE4B2B" w:rsidRPr="00EE4B2B">
              <w:t>amilia de San Miguel</w:t>
            </w:r>
          </w:p>
        </w:tc>
      </w:tr>
    </w:tbl>
    <w:p w14:paraId="354FB63D" w14:textId="77777777" w:rsidR="00226D27" w:rsidRDefault="00EE4B2B" w:rsidP="0029452A">
      <w:r w:rsidRPr="00EE4B2B">
        <w:tab/>
      </w:r>
      <w:bookmarkStart w:id="93" w:name="_Toc2866442"/>
    </w:p>
    <w:p w14:paraId="4E0F219E" w14:textId="77777777" w:rsidR="00EE4B2B" w:rsidRPr="00226D27" w:rsidRDefault="00621560" w:rsidP="00621560">
      <w:pPr>
        <w:pStyle w:val="Ttulo4"/>
      </w:pPr>
      <w:bookmarkStart w:id="94" w:name="_Toc30061106"/>
      <w:r>
        <w:t xml:space="preserve">1.4 </w:t>
      </w:r>
      <w:r>
        <w:tab/>
      </w:r>
      <w:r w:rsidR="00EE4B2B" w:rsidRPr="00226D27">
        <w:t xml:space="preserve"> Sexto curso de Capacitación de Capacitadores de segundo nivel</w:t>
      </w:r>
      <w:bookmarkEnd w:id="93"/>
      <w:r w:rsidR="00226D27">
        <w:t>.</w:t>
      </w:r>
      <w:bookmarkEnd w:id="94"/>
    </w:p>
    <w:p w14:paraId="358993F9" w14:textId="77777777" w:rsidR="00226D27" w:rsidRDefault="00226D27" w:rsidP="0029452A"/>
    <w:p w14:paraId="79FE8EAC" w14:textId="77777777" w:rsidR="00EE4B2B" w:rsidRPr="00226D27" w:rsidRDefault="00EE4B2B" w:rsidP="0029452A">
      <w:r w:rsidRPr="00226D27">
        <w:t>Lugar:</w:t>
      </w:r>
      <w:r w:rsidRPr="00226D27">
        <w:tab/>
      </w:r>
      <w:r w:rsidRPr="00226D27">
        <w:tab/>
      </w:r>
      <w:r w:rsidR="00226D27" w:rsidRPr="00226D27">
        <w:tab/>
      </w:r>
      <w:r w:rsidR="00226D27" w:rsidRPr="00226D27">
        <w:tab/>
      </w:r>
      <w:r w:rsidRPr="00226D27">
        <w:t>Santiago</w:t>
      </w:r>
    </w:p>
    <w:p w14:paraId="35B446CF" w14:textId="77777777" w:rsidR="00EE4B2B" w:rsidRPr="00226D27" w:rsidRDefault="00EE4B2B" w:rsidP="0029452A">
      <w:pPr>
        <w:rPr>
          <w:b/>
        </w:rPr>
      </w:pPr>
      <w:r w:rsidRPr="00226D27">
        <w:t xml:space="preserve">Fecha: </w:t>
      </w:r>
      <w:r w:rsidRPr="00226D27">
        <w:tab/>
      </w:r>
      <w:r w:rsidRPr="00226D27">
        <w:tab/>
      </w:r>
      <w:r w:rsidR="00226D27" w:rsidRPr="00226D27">
        <w:tab/>
      </w:r>
      <w:r w:rsidR="00226D27" w:rsidRPr="00226D27">
        <w:tab/>
      </w:r>
      <w:r w:rsidRPr="00226D27">
        <w:t>25, 26 y 27 de junio de 2019</w:t>
      </w:r>
    </w:p>
    <w:p w14:paraId="600D4372" w14:textId="77777777" w:rsidR="00EE4B2B" w:rsidRPr="00EE4B2B" w:rsidRDefault="00EE4B2B" w:rsidP="0029452A">
      <w:r w:rsidRPr="00226D27">
        <w:t>Número de participantes:</w:t>
      </w:r>
      <w:r w:rsidRPr="00226D27">
        <w:tab/>
      </w:r>
      <w:r w:rsidRPr="00EE4B2B">
        <w:t>17</w:t>
      </w:r>
    </w:p>
    <w:tbl>
      <w:tblPr>
        <w:tblW w:w="942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7"/>
        <w:gridCol w:w="2036"/>
        <w:gridCol w:w="4678"/>
      </w:tblGrid>
      <w:tr w:rsidR="00EE4B2B" w:rsidRPr="00EE4B2B" w14:paraId="2B066A81" w14:textId="77777777" w:rsidTr="008C5509">
        <w:trPr>
          <w:trHeight w:val="567"/>
        </w:trPr>
        <w:tc>
          <w:tcPr>
            <w:tcW w:w="2707" w:type="dxa"/>
            <w:shd w:val="clear" w:color="auto" w:fill="auto"/>
            <w:noWrap/>
            <w:vAlign w:val="center"/>
            <w:hideMark/>
          </w:tcPr>
          <w:p w14:paraId="77E15ADB" w14:textId="77777777" w:rsidR="00EE4B2B" w:rsidRPr="00EE4B2B" w:rsidRDefault="00EE4B2B" w:rsidP="00621560">
            <w:pPr>
              <w:ind w:firstLine="0"/>
              <w:rPr>
                <w:lang w:eastAsia="es-CL"/>
              </w:rPr>
            </w:pPr>
            <w:r w:rsidRPr="00EE4B2B">
              <w:rPr>
                <w:lang w:eastAsia="es-CL"/>
              </w:rPr>
              <w:t>Nombre</w:t>
            </w:r>
          </w:p>
        </w:tc>
        <w:tc>
          <w:tcPr>
            <w:tcW w:w="2036" w:type="dxa"/>
            <w:shd w:val="clear" w:color="auto" w:fill="auto"/>
            <w:noWrap/>
            <w:vAlign w:val="center"/>
            <w:hideMark/>
          </w:tcPr>
          <w:p w14:paraId="1B6779B9" w14:textId="77777777" w:rsidR="00EE4B2B" w:rsidRPr="00EE4B2B" w:rsidRDefault="00EE4B2B" w:rsidP="00621560">
            <w:pPr>
              <w:ind w:firstLine="0"/>
              <w:rPr>
                <w:lang w:eastAsia="es-CL"/>
              </w:rPr>
            </w:pPr>
            <w:r w:rsidRPr="00EE4B2B">
              <w:rPr>
                <w:lang w:eastAsia="es-CL"/>
              </w:rPr>
              <w:t>Cargo (al momento de la realización del curso)</w:t>
            </w:r>
          </w:p>
        </w:tc>
        <w:tc>
          <w:tcPr>
            <w:tcW w:w="4678" w:type="dxa"/>
            <w:shd w:val="clear" w:color="auto" w:fill="auto"/>
            <w:noWrap/>
            <w:vAlign w:val="center"/>
            <w:hideMark/>
          </w:tcPr>
          <w:p w14:paraId="6BB572EA" w14:textId="77777777" w:rsidR="00EE4B2B" w:rsidRPr="00EE4B2B" w:rsidRDefault="00EE4B2B" w:rsidP="00621560">
            <w:pPr>
              <w:ind w:firstLine="0"/>
              <w:rPr>
                <w:lang w:eastAsia="es-CL"/>
              </w:rPr>
            </w:pPr>
            <w:r w:rsidRPr="00EE4B2B">
              <w:rPr>
                <w:lang w:eastAsia="es-CL"/>
              </w:rPr>
              <w:t>Tribunal</w:t>
            </w:r>
          </w:p>
        </w:tc>
      </w:tr>
      <w:tr w:rsidR="00EE4B2B" w:rsidRPr="00EE4B2B" w14:paraId="27D60480" w14:textId="77777777" w:rsidTr="008C5509">
        <w:trPr>
          <w:trHeight w:val="567"/>
        </w:trPr>
        <w:tc>
          <w:tcPr>
            <w:tcW w:w="2707" w:type="dxa"/>
            <w:shd w:val="clear" w:color="auto" w:fill="auto"/>
            <w:noWrap/>
            <w:vAlign w:val="center"/>
          </w:tcPr>
          <w:p w14:paraId="30309521" w14:textId="77777777" w:rsidR="00EE4B2B" w:rsidRPr="00EE4B2B" w:rsidRDefault="00EE4B2B" w:rsidP="00621560">
            <w:pPr>
              <w:ind w:firstLine="0"/>
              <w:rPr>
                <w:lang w:eastAsia="es-CL"/>
              </w:rPr>
            </w:pPr>
            <w:r w:rsidRPr="00EE4B2B">
              <w:rPr>
                <w:lang w:eastAsia="es-CL"/>
              </w:rPr>
              <w:t>Carlos Aguayo Dolmestch</w:t>
            </w:r>
          </w:p>
        </w:tc>
        <w:tc>
          <w:tcPr>
            <w:tcW w:w="2036" w:type="dxa"/>
            <w:shd w:val="clear" w:color="auto" w:fill="auto"/>
            <w:noWrap/>
            <w:vAlign w:val="center"/>
          </w:tcPr>
          <w:p w14:paraId="52D5EAA7" w14:textId="77777777" w:rsidR="00EE4B2B" w:rsidRPr="00EE4B2B" w:rsidRDefault="00EE4B2B" w:rsidP="00621560">
            <w:pPr>
              <w:ind w:firstLine="0"/>
              <w:rPr>
                <w:lang w:eastAsia="es-CL"/>
              </w:rPr>
            </w:pPr>
            <w:r w:rsidRPr="00EE4B2B">
              <w:rPr>
                <w:lang w:eastAsia="es-CL"/>
              </w:rPr>
              <w:t>Juez</w:t>
            </w:r>
          </w:p>
        </w:tc>
        <w:tc>
          <w:tcPr>
            <w:tcW w:w="4678" w:type="dxa"/>
            <w:shd w:val="clear" w:color="auto" w:fill="auto"/>
            <w:noWrap/>
            <w:vAlign w:val="center"/>
          </w:tcPr>
          <w:p w14:paraId="7397F66F" w14:textId="77777777" w:rsidR="00EE4B2B" w:rsidRPr="00EE4B2B" w:rsidRDefault="00EE4B2B" w:rsidP="00621560">
            <w:pPr>
              <w:ind w:firstLine="0"/>
              <w:rPr>
                <w:lang w:eastAsia="es-CL"/>
              </w:rPr>
            </w:pPr>
            <w:r w:rsidRPr="00EE4B2B">
              <w:rPr>
                <w:lang w:eastAsia="es-CL"/>
              </w:rPr>
              <w:t>Juzgado de Garantía de Concepción</w:t>
            </w:r>
          </w:p>
        </w:tc>
      </w:tr>
      <w:tr w:rsidR="00EE4B2B" w:rsidRPr="00EE4B2B" w14:paraId="1BEDA48C" w14:textId="77777777" w:rsidTr="008C5509">
        <w:trPr>
          <w:trHeight w:val="567"/>
        </w:trPr>
        <w:tc>
          <w:tcPr>
            <w:tcW w:w="2707" w:type="dxa"/>
            <w:shd w:val="clear" w:color="auto" w:fill="auto"/>
            <w:noWrap/>
            <w:vAlign w:val="center"/>
          </w:tcPr>
          <w:p w14:paraId="587765DC" w14:textId="77777777" w:rsidR="00EE4B2B" w:rsidRPr="00EE4B2B" w:rsidRDefault="00EE4B2B" w:rsidP="00621560">
            <w:pPr>
              <w:ind w:firstLine="0"/>
              <w:rPr>
                <w:lang w:eastAsia="es-CL"/>
              </w:rPr>
            </w:pPr>
            <w:r w:rsidRPr="00EE4B2B">
              <w:rPr>
                <w:lang w:eastAsia="es-CL"/>
              </w:rPr>
              <w:t>Paulina Arroyo Aparicio</w:t>
            </w:r>
          </w:p>
        </w:tc>
        <w:tc>
          <w:tcPr>
            <w:tcW w:w="2036" w:type="dxa"/>
            <w:shd w:val="clear" w:color="auto" w:fill="auto"/>
            <w:noWrap/>
            <w:vAlign w:val="center"/>
          </w:tcPr>
          <w:p w14:paraId="778B8E12" w14:textId="77777777" w:rsidR="00EE4B2B" w:rsidRPr="00EE4B2B" w:rsidRDefault="00EE4B2B" w:rsidP="00621560">
            <w:pPr>
              <w:ind w:firstLine="0"/>
              <w:rPr>
                <w:lang w:eastAsia="es-CL"/>
              </w:rPr>
            </w:pPr>
            <w:r w:rsidRPr="00EE4B2B">
              <w:rPr>
                <w:lang w:eastAsia="es-CL"/>
              </w:rPr>
              <w:t>Administradora</w:t>
            </w:r>
          </w:p>
        </w:tc>
        <w:tc>
          <w:tcPr>
            <w:tcW w:w="4678" w:type="dxa"/>
            <w:shd w:val="clear" w:color="auto" w:fill="auto"/>
            <w:noWrap/>
            <w:vAlign w:val="center"/>
          </w:tcPr>
          <w:p w14:paraId="3FD650FC" w14:textId="77777777" w:rsidR="00EE4B2B" w:rsidRPr="00EE4B2B" w:rsidRDefault="00AB3F32" w:rsidP="00621560">
            <w:pPr>
              <w:ind w:firstLine="0"/>
              <w:rPr>
                <w:lang w:eastAsia="es-CL"/>
              </w:rPr>
            </w:pPr>
            <w:r>
              <w:rPr>
                <w:lang w:eastAsia="es-CL"/>
              </w:rPr>
              <w:t>Juzgado de F</w:t>
            </w:r>
            <w:r w:rsidR="00EE4B2B" w:rsidRPr="00EE4B2B">
              <w:rPr>
                <w:lang w:eastAsia="es-CL"/>
              </w:rPr>
              <w:t>amilia de Viña del Mar</w:t>
            </w:r>
          </w:p>
        </w:tc>
      </w:tr>
      <w:tr w:rsidR="00EE4B2B" w:rsidRPr="00EE4B2B" w14:paraId="25DE6BFC" w14:textId="77777777" w:rsidTr="008C5509">
        <w:trPr>
          <w:trHeight w:val="567"/>
        </w:trPr>
        <w:tc>
          <w:tcPr>
            <w:tcW w:w="2707" w:type="dxa"/>
            <w:shd w:val="clear" w:color="auto" w:fill="auto"/>
            <w:noWrap/>
            <w:vAlign w:val="center"/>
          </w:tcPr>
          <w:p w14:paraId="06CE4FE7" w14:textId="77777777" w:rsidR="00EE4B2B" w:rsidRPr="00EE4B2B" w:rsidRDefault="00EE4B2B" w:rsidP="00621560">
            <w:pPr>
              <w:ind w:firstLine="0"/>
              <w:rPr>
                <w:lang w:val="es-ES" w:eastAsia="es-CL"/>
              </w:rPr>
            </w:pPr>
            <w:r w:rsidRPr="00EE4B2B">
              <w:rPr>
                <w:lang w:val="es-ES" w:eastAsia="es-CL"/>
              </w:rPr>
              <w:t xml:space="preserve">Oscar Beyzaga Muñoz </w:t>
            </w:r>
          </w:p>
        </w:tc>
        <w:tc>
          <w:tcPr>
            <w:tcW w:w="2036" w:type="dxa"/>
            <w:shd w:val="clear" w:color="auto" w:fill="auto"/>
            <w:noWrap/>
            <w:vAlign w:val="center"/>
          </w:tcPr>
          <w:p w14:paraId="33DBF782" w14:textId="77777777" w:rsidR="00EE4B2B" w:rsidRPr="00EE4B2B" w:rsidRDefault="00EE4B2B" w:rsidP="00621560">
            <w:pPr>
              <w:ind w:firstLine="0"/>
              <w:rPr>
                <w:lang w:eastAsia="es-CL"/>
              </w:rPr>
            </w:pPr>
            <w:r w:rsidRPr="00EE4B2B">
              <w:rPr>
                <w:lang w:eastAsia="es-CL"/>
              </w:rPr>
              <w:t>Administrador</w:t>
            </w:r>
          </w:p>
        </w:tc>
        <w:tc>
          <w:tcPr>
            <w:tcW w:w="4678" w:type="dxa"/>
            <w:shd w:val="clear" w:color="auto" w:fill="auto"/>
            <w:noWrap/>
            <w:vAlign w:val="center"/>
          </w:tcPr>
          <w:p w14:paraId="18B2FE9C" w14:textId="77777777" w:rsidR="00EE4B2B" w:rsidRPr="00EE4B2B" w:rsidRDefault="00AB3F32" w:rsidP="00621560">
            <w:pPr>
              <w:ind w:firstLine="0"/>
              <w:rPr>
                <w:lang w:eastAsia="es-CL"/>
              </w:rPr>
            </w:pPr>
            <w:r>
              <w:rPr>
                <w:lang w:eastAsia="es-CL"/>
              </w:rPr>
              <w:t>Juzgado de F</w:t>
            </w:r>
            <w:r w:rsidR="00EE4B2B" w:rsidRPr="00EE4B2B">
              <w:rPr>
                <w:lang w:eastAsia="es-CL"/>
              </w:rPr>
              <w:t>amilia de San Felipe</w:t>
            </w:r>
          </w:p>
        </w:tc>
      </w:tr>
      <w:tr w:rsidR="00EE4B2B" w:rsidRPr="00EE4B2B" w14:paraId="12696B8C" w14:textId="77777777" w:rsidTr="008C5509">
        <w:trPr>
          <w:trHeight w:val="567"/>
        </w:trPr>
        <w:tc>
          <w:tcPr>
            <w:tcW w:w="2707" w:type="dxa"/>
            <w:shd w:val="clear" w:color="auto" w:fill="auto"/>
            <w:noWrap/>
            <w:vAlign w:val="center"/>
          </w:tcPr>
          <w:p w14:paraId="60E156B2" w14:textId="77777777" w:rsidR="00EE4B2B" w:rsidRPr="00EE4B2B" w:rsidRDefault="00EE4B2B" w:rsidP="00621560">
            <w:pPr>
              <w:ind w:firstLine="0"/>
              <w:rPr>
                <w:lang w:val="es-ES" w:eastAsia="es-CL"/>
              </w:rPr>
            </w:pPr>
            <w:r w:rsidRPr="00EE4B2B">
              <w:rPr>
                <w:lang w:val="es-ES" w:eastAsia="es-CL"/>
              </w:rPr>
              <w:t>Pedro Caro Romero</w:t>
            </w:r>
          </w:p>
        </w:tc>
        <w:tc>
          <w:tcPr>
            <w:tcW w:w="2036" w:type="dxa"/>
            <w:shd w:val="clear" w:color="auto" w:fill="auto"/>
            <w:noWrap/>
            <w:vAlign w:val="center"/>
          </w:tcPr>
          <w:p w14:paraId="3FC7D4B0" w14:textId="77777777" w:rsidR="00EE4B2B" w:rsidRPr="00EE4B2B" w:rsidRDefault="00EE4B2B" w:rsidP="00621560">
            <w:pPr>
              <w:ind w:firstLine="0"/>
              <w:rPr>
                <w:lang w:eastAsia="es-CL"/>
              </w:rPr>
            </w:pPr>
            <w:r w:rsidRPr="00EE4B2B">
              <w:rPr>
                <w:lang w:eastAsia="es-CL"/>
              </w:rPr>
              <w:t>Ministro</w:t>
            </w:r>
          </w:p>
        </w:tc>
        <w:tc>
          <w:tcPr>
            <w:tcW w:w="4678" w:type="dxa"/>
            <w:shd w:val="clear" w:color="auto" w:fill="auto"/>
            <w:noWrap/>
            <w:vAlign w:val="center"/>
          </w:tcPr>
          <w:p w14:paraId="70373E99" w14:textId="77777777" w:rsidR="00EE4B2B" w:rsidRPr="00EE4B2B" w:rsidRDefault="00EE4B2B" w:rsidP="00621560">
            <w:pPr>
              <w:ind w:firstLine="0"/>
              <w:rPr>
                <w:lang w:eastAsia="es-CL"/>
              </w:rPr>
            </w:pPr>
            <w:r w:rsidRPr="00EE4B2B">
              <w:rPr>
                <w:lang w:eastAsia="es-CL"/>
              </w:rPr>
              <w:t>Iltma. Corte de Apelaciones de Rancagua</w:t>
            </w:r>
          </w:p>
        </w:tc>
      </w:tr>
      <w:tr w:rsidR="00EE4B2B" w:rsidRPr="00EE4B2B" w14:paraId="75D17A68" w14:textId="77777777" w:rsidTr="008C5509">
        <w:trPr>
          <w:trHeight w:val="567"/>
        </w:trPr>
        <w:tc>
          <w:tcPr>
            <w:tcW w:w="2707" w:type="dxa"/>
            <w:shd w:val="clear" w:color="auto" w:fill="auto"/>
            <w:noWrap/>
            <w:vAlign w:val="center"/>
          </w:tcPr>
          <w:p w14:paraId="714F85FD" w14:textId="77777777" w:rsidR="00EE4B2B" w:rsidRPr="00EE4B2B" w:rsidRDefault="00EE4B2B" w:rsidP="00621560">
            <w:pPr>
              <w:ind w:firstLine="0"/>
              <w:rPr>
                <w:lang w:val="es-ES" w:eastAsia="es-CL"/>
              </w:rPr>
            </w:pPr>
            <w:r w:rsidRPr="00EE4B2B">
              <w:rPr>
                <w:lang w:val="es-ES" w:eastAsia="es-CL"/>
              </w:rPr>
              <w:t>Sergio Córdova Alarcón</w:t>
            </w:r>
          </w:p>
        </w:tc>
        <w:tc>
          <w:tcPr>
            <w:tcW w:w="2036" w:type="dxa"/>
            <w:shd w:val="clear" w:color="auto" w:fill="auto"/>
            <w:noWrap/>
            <w:vAlign w:val="center"/>
          </w:tcPr>
          <w:p w14:paraId="12D43A97" w14:textId="77777777" w:rsidR="00EE4B2B" w:rsidRPr="00EE4B2B" w:rsidRDefault="00EE4B2B" w:rsidP="00621560">
            <w:pPr>
              <w:ind w:firstLine="0"/>
              <w:rPr>
                <w:lang w:eastAsia="es-CL"/>
              </w:rPr>
            </w:pPr>
            <w:r w:rsidRPr="00EE4B2B">
              <w:rPr>
                <w:lang w:eastAsia="es-CL"/>
              </w:rPr>
              <w:t>Juez</w:t>
            </w:r>
          </w:p>
        </w:tc>
        <w:tc>
          <w:tcPr>
            <w:tcW w:w="4678" w:type="dxa"/>
            <w:shd w:val="clear" w:color="auto" w:fill="auto"/>
            <w:noWrap/>
            <w:vAlign w:val="center"/>
          </w:tcPr>
          <w:p w14:paraId="72D87A1C" w14:textId="77777777" w:rsidR="00EE4B2B" w:rsidRPr="00EE4B2B" w:rsidRDefault="00AB3F32" w:rsidP="00621560">
            <w:pPr>
              <w:ind w:firstLine="0"/>
              <w:rPr>
                <w:lang w:eastAsia="es-CL"/>
              </w:rPr>
            </w:pPr>
            <w:r>
              <w:rPr>
                <w:lang w:eastAsia="es-CL"/>
              </w:rPr>
              <w:t>8º Juzgado de G</w:t>
            </w:r>
            <w:r w:rsidR="00EE4B2B" w:rsidRPr="00EE4B2B">
              <w:rPr>
                <w:lang w:eastAsia="es-CL"/>
              </w:rPr>
              <w:t>arantía de Santiago</w:t>
            </w:r>
          </w:p>
        </w:tc>
      </w:tr>
      <w:tr w:rsidR="00EE4B2B" w:rsidRPr="00EE4B2B" w14:paraId="5BF335AD" w14:textId="77777777" w:rsidTr="008C5509">
        <w:trPr>
          <w:trHeight w:val="567"/>
        </w:trPr>
        <w:tc>
          <w:tcPr>
            <w:tcW w:w="2707" w:type="dxa"/>
            <w:shd w:val="clear" w:color="auto" w:fill="auto"/>
            <w:noWrap/>
            <w:vAlign w:val="center"/>
          </w:tcPr>
          <w:p w14:paraId="0051D9E7" w14:textId="77777777" w:rsidR="00EE4B2B" w:rsidRPr="00EE4B2B" w:rsidRDefault="00EE4B2B" w:rsidP="00621560">
            <w:pPr>
              <w:ind w:firstLine="0"/>
              <w:rPr>
                <w:lang w:val="es-ES" w:eastAsia="es-CL"/>
              </w:rPr>
            </w:pPr>
            <w:r w:rsidRPr="00EE4B2B">
              <w:rPr>
                <w:lang w:val="es-ES" w:eastAsia="es-CL"/>
              </w:rPr>
              <w:t>Gonzalo Fara Lasa</w:t>
            </w:r>
          </w:p>
        </w:tc>
        <w:tc>
          <w:tcPr>
            <w:tcW w:w="2036" w:type="dxa"/>
            <w:shd w:val="clear" w:color="auto" w:fill="auto"/>
            <w:noWrap/>
            <w:vAlign w:val="center"/>
          </w:tcPr>
          <w:p w14:paraId="5F21189B" w14:textId="77777777" w:rsidR="00EE4B2B" w:rsidRPr="00EE4B2B" w:rsidRDefault="00EE4B2B" w:rsidP="00621560">
            <w:pPr>
              <w:ind w:firstLine="0"/>
              <w:rPr>
                <w:lang w:eastAsia="es-CL"/>
              </w:rPr>
            </w:pPr>
            <w:r w:rsidRPr="00EE4B2B">
              <w:rPr>
                <w:lang w:eastAsia="es-CL"/>
              </w:rPr>
              <w:t>Jefe unidad de servicios</w:t>
            </w:r>
          </w:p>
        </w:tc>
        <w:tc>
          <w:tcPr>
            <w:tcW w:w="4678" w:type="dxa"/>
            <w:shd w:val="clear" w:color="auto" w:fill="auto"/>
            <w:noWrap/>
            <w:vAlign w:val="center"/>
          </w:tcPr>
          <w:p w14:paraId="13B9DA2A" w14:textId="77777777" w:rsidR="00EE4B2B" w:rsidRPr="00EE4B2B" w:rsidRDefault="00AB3F32" w:rsidP="00621560">
            <w:pPr>
              <w:ind w:firstLine="0"/>
              <w:rPr>
                <w:lang w:eastAsia="es-CL"/>
              </w:rPr>
            </w:pPr>
            <w:r>
              <w:rPr>
                <w:lang w:eastAsia="es-CL"/>
              </w:rPr>
              <w:t>Tribunal de Juicio Oral en lo P</w:t>
            </w:r>
            <w:r w:rsidR="00EE4B2B" w:rsidRPr="00EE4B2B">
              <w:rPr>
                <w:lang w:eastAsia="es-CL"/>
              </w:rPr>
              <w:t>enal de Quillota</w:t>
            </w:r>
          </w:p>
        </w:tc>
      </w:tr>
      <w:tr w:rsidR="00EE4B2B" w:rsidRPr="00EE4B2B" w14:paraId="55724289" w14:textId="77777777" w:rsidTr="008C5509">
        <w:trPr>
          <w:trHeight w:val="567"/>
        </w:trPr>
        <w:tc>
          <w:tcPr>
            <w:tcW w:w="2707" w:type="dxa"/>
            <w:shd w:val="clear" w:color="auto" w:fill="auto"/>
            <w:noWrap/>
            <w:vAlign w:val="center"/>
          </w:tcPr>
          <w:p w14:paraId="1C5F2570" w14:textId="77777777" w:rsidR="00EE4B2B" w:rsidRPr="00EE4B2B" w:rsidRDefault="00EE4B2B" w:rsidP="00621560">
            <w:pPr>
              <w:ind w:firstLine="0"/>
              <w:rPr>
                <w:lang w:val="es-ES" w:eastAsia="es-CL"/>
              </w:rPr>
            </w:pPr>
            <w:r w:rsidRPr="00EE4B2B">
              <w:rPr>
                <w:lang w:val="es-ES" w:eastAsia="es-CL"/>
              </w:rPr>
              <w:t>Marcelo Guzmán Ayala</w:t>
            </w:r>
          </w:p>
        </w:tc>
        <w:tc>
          <w:tcPr>
            <w:tcW w:w="2036" w:type="dxa"/>
            <w:shd w:val="clear" w:color="auto" w:fill="auto"/>
            <w:noWrap/>
            <w:vAlign w:val="center"/>
          </w:tcPr>
          <w:p w14:paraId="092BE945" w14:textId="77777777" w:rsidR="00EE4B2B" w:rsidRPr="00EE4B2B" w:rsidRDefault="00EE4B2B" w:rsidP="00621560">
            <w:pPr>
              <w:ind w:firstLine="0"/>
              <w:rPr>
                <w:lang w:eastAsia="es-CL"/>
              </w:rPr>
            </w:pPr>
            <w:r w:rsidRPr="00EE4B2B">
              <w:rPr>
                <w:lang w:eastAsia="es-CL"/>
              </w:rPr>
              <w:t>Oficial de sala</w:t>
            </w:r>
          </w:p>
        </w:tc>
        <w:tc>
          <w:tcPr>
            <w:tcW w:w="4678" w:type="dxa"/>
            <w:shd w:val="clear" w:color="auto" w:fill="auto"/>
            <w:noWrap/>
            <w:vAlign w:val="center"/>
          </w:tcPr>
          <w:p w14:paraId="74A0BCA7" w14:textId="77777777" w:rsidR="00EE4B2B" w:rsidRPr="00EE4B2B" w:rsidRDefault="00EE4B2B" w:rsidP="00621560">
            <w:pPr>
              <w:ind w:firstLine="0"/>
              <w:rPr>
                <w:lang w:eastAsia="es-CL"/>
              </w:rPr>
            </w:pPr>
            <w:r w:rsidRPr="00EE4B2B">
              <w:rPr>
                <w:lang w:eastAsia="es-CL"/>
              </w:rPr>
              <w:t>Iltma. Corte de Apelaciones de Valparaíso</w:t>
            </w:r>
          </w:p>
        </w:tc>
      </w:tr>
      <w:tr w:rsidR="00EE4B2B" w:rsidRPr="00EE4B2B" w14:paraId="73B69984" w14:textId="77777777" w:rsidTr="008C5509">
        <w:trPr>
          <w:trHeight w:val="567"/>
        </w:trPr>
        <w:tc>
          <w:tcPr>
            <w:tcW w:w="2707" w:type="dxa"/>
            <w:shd w:val="clear" w:color="auto" w:fill="auto"/>
            <w:noWrap/>
            <w:vAlign w:val="center"/>
          </w:tcPr>
          <w:p w14:paraId="1B6F62F4" w14:textId="77777777" w:rsidR="00EE4B2B" w:rsidRPr="00EE4B2B" w:rsidRDefault="00EE4B2B" w:rsidP="00621560">
            <w:pPr>
              <w:ind w:firstLine="0"/>
              <w:rPr>
                <w:lang w:val="es-ES" w:eastAsia="es-CL"/>
              </w:rPr>
            </w:pPr>
            <w:r w:rsidRPr="00EE4B2B">
              <w:rPr>
                <w:lang w:val="es-ES" w:eastAsia="es-CL"/>
              </w:rPr>
              <w:t>Marcos Lynch Baack</w:t>
            </w:r>
          </w:p>
        </w:tc>
        <w:tc>
          <w:tcPr>
            <w:tcW w:w="2036" w:type="dxa"/>
            <w:shd w:val="clear" w:color="auto" w:fill="auto"/>
            <w:noWrap/>
            <w:vAlign w:val="center"/>
          </w:tcPr>
          <w:p w14:paraId="1B33F4AC" w14:textId="77777777" w:rsidR="00EE4B2B" w:rsidRPr="00EE4B2B" w:rsidRDefault="00EE4B2B" w:rsidP="00621560">
            <w:pPr>
              <w:ind w:firstLine="0"/>
              <w:rPr>
                <w:lang w:eastAsia="es-CL"/>
              </w:rPr>
            </w:pPr>
            <w:r w:rsidRPr="00EE4B2B">
              <w:rPr>
                <w:lang w:eastAsia="es-CL"/>
              </w:rPr>
              <w:t>Administrador</w:t>
            </w:r>
          </w:p>
        </w:tc>
        <w:tc>
          <w:tcPr>
            <w:tcW w:w="4678" w:type="dxa"/>
            <w:shd w:val="clear" w:color="auto" w:fill="auto"/>
            <w:noWrap/>
            <w:vAlign w:val="center"/>
          </w:tcPr>
          <w:p w14:paraId="333E2FA5" w14:textId="77777777" w:rsidR="00EE4B2B" w:rsidRPr="00EE4B2B" w:rsidRDefault="00AB3F32" w:rsidP="00621560">
            <w:pPr>
              <w:ind w:firstLine="0"/>
              <w:rPr>
                <w:lang w:eastAsia="es-CL"/>
              </w:rPr>
            </w:pPr>
            <w:r>
              <w:rPr>
                <w:lang w:eastAsia="es-CL"/>
              </w:rPr>
              <w:t>Juzgado de F</w:t>
            </w:r>
            <w:r w:rsidR="00EE4B2B" w:rsidRPr="00EE4B2B">
              <w:rPr>
                <w:lang w:eastAsia="es-CL"/>
              </w:rPr>
              <w:t>amilia de Buin</w:t>
            </w:r>
          </w:p>
        </w:tc>
      </w:tr>
      <w:tr w:rsidR="00EE4B2B" w:rsidRPr="00EE4B2B" w14:paraId="6B9E718E" w14:textId="77777777" w:rsidTr="008C5509">
        <w:trPr>
          <w:trHeight w:val="567"/>
        </w:trPr>
        <w:tc>
          <w:tcPr>
            <w:tcW w:w="2707" w:type="dxa"/>
            <w:shd w:val="clear" w:color="auto" w:fill="auto"/>
            <w:noWrap/>
            <w:vAlign w:val="center"/>
          </w:tcPr>
          <w:p w14:paraId="3F2C4F38" w14:textId="77777777" w:rsidR="00EE4B2B" w:rsidRPr="00EE4B2B" w:rsidRDefault="00EE4B2B" w:rsidP="00621560">
            <w:pPr>
              <w:ind w:firstLine="0"/>
              <w:rPr>
                <w:lang w:val="es-ES" w:eastAsia="es-CL"/>
              </w:rPr>
            </w:pPr>
            <w:r w:rsidRPr="00EE4B2B">
              <w:rPr>
                <w:lang w:val="es-ES" w:eastAsia="es-CL"/>
              </w:rPr>
              <w:t>Cristian Montes Albornoz</w:t>
            </w:r>
          </w:p>
        </w:tc>
        <w:tc>
          <w:tcPr>
            <w:tcW w:w="2036" w:type="dxa"/>
            <w:shd w:val="clear" w:color="auto" w:fill="auto"/>
            <w:noWrap/>
            <w:vAlign w:val="center"/>
          </w:tcPr>
          <w:p w14:paraId="21E7F156" w14:textId="77777777" w:rsidR="00EE4B2B" w:rsidRPr="00EE4B2B" w:rsidRDefault="00EE4B2B" w:rsidP="00621560">
            <w:pPr>
              <w:ind w:firstLine="0"/>
              <w:rPr>
                <w:lang w:eastAsia="es-CL"/>
              </w:rPr>
            </w:pPr>
            <w:r w:rsidRPr="00EE4B2B">
              <w:rPr>
                <w:lang w:eastAsia="es-CL"/>
              </w:rPr>
              <w:t>Jefe unidad de atención de público</w:t>
            </w:r>
          </w:p>
        </w:tc>
        <w:tc>
          <w:tcPr>
            <w:tcW w:w="4678" w:type="dxa"/>
            <w:shd w:val="clear" w:color="auto" w:fill="auto"/>
            <w:noWrap/>
            <w:vAlign w:val="center"/>
          </w:tcPr>
          <w:p w14:paraId="5A22297C" w14:textId="77777777" w:rsidR="00EE4B2B" w:rsidRPr="00EE4B2B" w:rsidRDefault="00AB3F32" w:rsidP="00621560">
            <w:pPr>
              <w:ind w:firstLine="0"/>
              <w:rPr>
                <w:lang w:eastAsia="es-CL"/>
              </w:rPr>
            </w:pPr>
            <w:r>
              <w:rPr>
                <w:lang w:eastAsia="es-CL"/>
              </w:rPr>
              <w:t>Juzgado de Cobranza Laboral y P</w:t>
            </w:r>
            <w:r w:rsidR="00EE4B2B" w:rsidRPr="00EE4B2B">
              <w:rPr>
                <w:lang w:eastAsia="es-CL"/>
              </w:rPr>
              <w:t>revisional de Santiago</w:t>
            </w:r>
          </w:p>
        </w:tc>
      </w:tr>
      <w:tr w:rsidR="00EE4B2B" w:rsidRPr="00EE4B2B" w14:paraId="039119EE" w14:textId="77777777" w:rsidTr="008C5509">
        <w:trPr>
          <w:trHeight w:val="567"/>
        </w:trPr>
        <w:tc>
          <w:tcPr>
            <w:tcW w:w="2707" w:type="dxa"/>
            <w:shd w:val="clear" w:color="auto" w:fill="auto"/>
            <w:noWrap/>
            <w:vAlign w:val="center"/>
          </w:tcPr>
          <w:p w14:paraId="387749ED" w14:textId="77777777" w:rsidR="00EE4B2B" w:rsidRPr="00EE4B2B" w:rsidRDefault="00EE4B2B" w:rsidP="00621560">
            <w:pPr>
              <w:ind w:firstLine="0"/>
              <w:rPr>
                <w:lang w:val="es-ES" w:eastAsia="es-CL"/>
              </w:rPr>
            </w:pPr>
            <w:r w:rsidRPr="00EE4B2B">
              <w:rPr>
                <w:lang w:val="es-ES" w:eastAsia="es-CL"/>
              </w:rPr>
              <w:t>María Silvana Muñoz Jaramillo</w:t>
            </w:r>
          </w:p>
        </w:tc>
        <w:tc>
          <w:tcPr>
            <w:tcW w:w="2036" w:type="dxa"/>
            <w:shd w:val="clear" w:color="auto" w:fill="auto"/>
            <w:noWrap/>
            <w:vAlign w:val="center"/>
          </w:tcPr>
          <w:p w14:paraId="535BCDF5" w14:textId="77777777" w:rsidR="00EE4B2B" w:rsidRPr="00EE4B2B" w:rsidRDefault="00EE4B2B" w:rsidP="00621560">
            <w:pPr>
              <w:ind w:firstLine="0"/>
              <w:rPr>
                <w:lang w:eastAsia="es-CL"/>
              </w:rPr>
            </w:pPr>
            <w:r w:rsidRPr="00EE4B2B">
              <w:rPr>
                <w:lang w:eastAsia="es-CL"/>
              </w:rPr>
              <w:t>Juez</w:t>
            </w:r>
          </w:p>
        </w:tc>
        <w:tc>
          <w:tcPr>
            <w:tcW w:w="4678" w:type="dxa"/>
            <w:shd w:val="clear" w:color="auto" w:fill="auto"/>
            <w:noWrap/>
            <w:vAlign w:val="center"/>
          </w:tcPr>
          <w:p w14:paraId="03F90713" w14:textId="77777777" w:rsidR="00EE4B2B" w:rsidRPr="00EE4B2B" w:rsidRDefault="00AB3F32" w:rsidP="00621560">
            <w:pPr>
              <w:ind w:firstLine="0"/>
              <w:rPr>
                <w:lang w:eastAsia="es-CL"/>
              </w:rPr>
            </w:pPr>
            <w:r>
              <w:rPr>
                <w:lang w:eastAsia="es-CL"/>
              </w:rPr>
              <w:t>Tribunal de Juicio Oral en lo P</w:t>
            </w:r>
            <w:r w:rsidR="00EE4B2B" w:rsidRPr="00EE4B2B">
              <w:rPr>
                <w:lang w:eastAsia="es-CL"/>
              </w:rPr>
              <w:t>enal de Valdivia</w:t>
            </w:r>
          </w:p>
        </w:tc>
      </w:tr>
    </w:tbl>
    <w:p w14:paraId="709C7183" w14:textId="77777777" w:rsidR="00621560" w:rsidRDefault="00621560">
      <w:r>
        <w:br w:type="page"/>
      </w:r>
    </w:p>
    <w:tbl>
      <w:tblPr>
        <w:tblW w:w="942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7"/>
        <w:gridCol w:w="2036"/>
        <w:gridCol w:w="4678"/>
      </w:tblGrid>
      <w:tr w:rsidR="00EE4B2B" w:rsidRPr="00EE4B2B" w14:paraId="48A32284" w14:textId="77777777" w:rsidTr="008C5509">
        <w:trPr>
          <w:trHeight w:val="567"/>
        </w:trPr>
        <w:tc>
          <w:tcPr>
            <w:tcW w:w="2707" w:type="dxa"/>
            <w:shd w:val="clear" w:color="auto" w:fill="auto"/>
            <w:noWrap/>
            <w:vAlign w:val="center"/>
          </w:tcPr>
          <w:p w14:paraId="3CBB9551" w14:textId="77777777" w:rsidR="00EE4B2B" w:rsidRPr="00EE4B2B" w:rsidRDefault="00EE4B2B" w:rsidP="00621560">
            <w:pPr>
              <w:ind w:firstLine="0"/>
              <w:rPr>
                <w:lang w:val="es-ES" w:eastAsia="es-CL"/>
              </w:rPr>
            </w:pPr>
            <w:r w:rsidRPr="00EE4B2B">
              <w:rPr>
                <w:lang w:val="es-ES" w:eastAsia="es-CL"/>
              </w:rPr>
              <w:t>Edye Obregón Obregón</w:t>
            </w:r>
          </w:p>
        </w:tc>
        <w:tc>
          <w:tcPr>
            <w:tcW w:w="2036" w:type="dxa"/>
            <w:shd w:val="clear" w:color="auto" w:fill="auto"/>
            <w:noWrap/>
            <w:vAlign w:val="center"/>
          </w:tcPr>
          <w:p w14:paraId="035C1F78" w14:textId="77777777" w:rsidR="00EE4B2B" w:rsidRPr="00EE4B2B" w:rsidRDefault="00EE4B2B" w:rsidP="00621560">
            <w:pPr>
              <w:ind w:firstLine="0"/>
              <w:rPr>
                <w:lang w:eastAsia="es-CL"/>
              </w:rPr>
            </w:pPr>
            <w:r w:rsidRPr="00EE4B2B">
              <w:rPr>
                <w:lang w:eastAsia="es-CL"/>
              </w:rPr>
              <w:t>Administrador</w:t>
            </w:r>
          </w:p>
        </w:tc>
        <w:tc>
          <w:tcPr>
            <w:tcW w:w="4678" w:type="dxa"/>
            <w:shd w:val="clear" w:color="auto" w:fill="auto"/>
            <w:noWrap/>
            <w:vAlign w:val="center"/>
          </w:tcPr>
          <w:p w14:paraId="002FE64F" w14:textId="77777777" w:rsidR="00EE4B2B" w:rsidRPr="00EE4B2B" w:rsidRDefault="00AB3F32" w:rsidP="00621560">
            <w:pPr>
              <w:ind w:firstLine="0"/>
              <w:rPr>
                <w:lang w:eastAsia="es-CL"/>
              </w:rPr>
            </w:pPr>
            <w:r>
              <w:rPr>
                <w:lang w:eastAsia="es-CL"/>
              </w:rPr>
              <w:t>Tribunal de Juicio Oral en lo P</w:t>
            </w:r>
            <w:r w:rsidR="00EE4B2B" w:rsidRPr="00EE4B2B">
              <w:rPr>
                <w:lang w:eastAsia="es-CL"/>
              </w:rPr>
              <w:t>enal de La Serena</w:t>
            </w:r>
          </w:p>
        </w:tc>
      </w:tr>
      <w:tr w:rsidR="00EE4B2B" w:rsidRPr="00EE4B2B" w14:paraId="27D8AA5E" w14:textId="77777777" w:rsidTr="008C5509">
        <w:trPr>
          <w:trHeight w:val="567"/>
        </w:trPr>
        <w:tc>
          <w:tcPr>
            <w:tcW w:w="2707" w:type="dxa"/>
            <w:shd w:val="clear" w:color="auto" w:fill="auto"/>
            <w:noWrap/>
            <w:vAlign w:val="center"/>
          </w:tcPr>
          <w:p w14:paraId="356FF62D" w14:textId="77777777" w:rsidR="00EE4B2B" w:rsidRPr="00EE4B2B" w:rsidRDefault="00EE4B2B" w:rsidP="00621560">
            <w:pPr>
              <w:ind w:firstLine="0"/>
              <w:rPr>
                <w:lang w:val="es-ES" w:eastAsia="es-CL"/>
              </w:rPr>
            </w:pPr>
            <w:r w:rsidRPr="00EE4B2B">
              <w:rPr>
                <w:lang w:val="es-ES" w:eastAsia="es-CL"/>
              </w:rPr>
              <w:t>Eduardo Ramírez Urquiza</w:t>
            </w:r>
          </w:p>
        </w:tc>
        <w:tc>
          <w:tcPr>
            <w:tcW w:w="2036" w:type="dxa"/>
            <w:shd w:val="clear" w:color="auto" w:fill="auto"/>
            <w:noWrap/>
            <w:vAlign w:val="center"/>
          </w:tcPr>
          <w:p w14:paraId="2343E481" w14:textId="77777777" w:rsidR="00EE4B2B" w:rsidRPr="00EE4B2B" w:rsidRDefault="00EE4B2B" w:rsidP="00621560">
            <w:pPr>
              <w:ind w:firstLine="0"/>
              <w:rPr>
                <w:lang w:eastAsia="es-CL"/>
              </w:rPr>
            </w:pPr>
            <w:r w:rsidRPr="00EE4B2B">
              <w:rPr>
                <w:lang w:eastAsia="es-CL"/>
              </w:rPr>
              <w:t>Juez</w:t>
            </w:r>
          </w:p>
        </w:tc>
        <w:tc>
          <w:tcPr>
            <w:tcW w:w="4678" w:type="dxa"/>
            <w:shd w:val="clear" w:color="auto" w:fill="auto"/>
            <w:noWrap/>
            <w:vAlign w:val="center"/>
          </w:tcPr>
          <w:p w14:paraId="7EA1FFA0" w14:textId="77777777" w:rsidR="00EE4B2B" w:rsidRPr="00EE4B2B" w:rsidRDefault="00AB3F32" w:rsidP="00621560">
            <w:pPr>
              <w:ind w:firstLine="0"/>
              <w:rPr>
                <w:lang w:eastAsia="es-CL"/>
              </w:rPr>
            </w:pPr>
            <w:r>
              <w:rPr>
                <w:lang w:eastAsia="es-CL"/>
              </w:rPr>
              <w:t>1º Juzgado de Letras del T</w:t>
            </w:r>
            <w:r w:rsidR="00EE4B2B" w:rsidRPr="00EE4B2B">
              <w:rPr>
                <w:lang w:eastAsia="es-CL"/>
              </w:rPr>
              <w:t>rabajo de Santiago</w:t>
            </w:r>
          </w:p>
        </w:tc>
      </w:tr>
      <w:tr w:rsidR="00EE4B2B" w:rsidRPr="00EE4B2B" w14:paraId="08983EB0" w14:textId="77777777" w:rsidTr="008C5509">
        <w:trPr>
          <w:trHeight w:val="567"/>
        </w:trPr>
        <w:tc>
          <w:tcPr>
            <w:tcW w:w="2707" w:type="dxa"/>
            <w:shd w:val="clear" w:color="auto" w:fill="auto"/>
            <w:noWrap/>
            <w:vAlign w:val="center"/>
          </w:tcPr>
          <w:p w14:paraId="3E0C9AC3" w14:textId="77777777" w:rsidR="00EE4B2B" w:rsidRPr="00EE4B2B" w:rsidRDefault="00EE4B2B" w:rsidP="00621560">
            <w:pPr>
              <w:ind w:firstLine="0"/>
              <w:rPr>
                <w:lang w:val="es-ES" w:eastAsia="es-CL"/>
              </w:rPr>
            </w:pPr>
            <w:r w:rsidRPr="00EE4B2B">
              <w:rPr>
                <w:lang w:val="es-ES" w:eastAsia="es-CL"/>
              </w:rPr>
              <w:t>Luis Ravanal Zamora</w:t>
            </w:r>
          </w:p>
        </w:tc>
        <w:tc>
          <w:tcPr>
            <w:tcW w:w="2036" w:type="dxa"/>
            <w:shd w:val="clear" w:color="auto" w:fill="auto"/>
            <w:noWrap/>
            <w:vAlign w:val="center"/>
          </w:tcPr>
          <w:p w14:paraId="0499F0AD" w14:textId="77777777" w:rsidR="00EE4B2B" w:rsidRPr="00EE4B2B" w:rsidRDefault="00EE4B2B" w:rsidP="00621560">
            <w:pPr>
              <w:ind w:firstLine="0"/>
              <w:rPr>
                <w:lang w:eastAsia="es-CL"/>
              </w:rPr>
            </w:pPr>
            <w:r w:rsidRPr="00EE4B2B">
              <w:rPr>
                <w:lang w:eastAsia="es-CL"/>
              </w:rPr>
              <w:t>Administrador</w:t>
            </w:r>
          </w:p>
        </w:tc>
        <w:tc>
          <w:tcPr>
            <w:tcW w:w="4678" w:type="dxa"/>
            <w:shd w:val="clear" w:color="auto" w:fill="auto"/>
            <w:noWrap/>
            <w:vAlign w:val="center"/>
          </w:tcPr>
          <w:p w14:paraId="20B2DB6A" w14:textId="77777777" w:rsidR="00EE4B2B" w:rsidRPr="00EE4B2B" w:rsidRDefault="00AB3F32" w:rsidP="00621560">
            <w:pPr>
              <w:ind w:firstLine="0"/>
              <w:rPr>
                <w:lang w:eastAsia="es-CL"/>
              </w:rPr>
            </w:pPr>
            <w:r>
              <w:rPr>
                <w:lang w:eastAsia="es-CL"/>
              </w:rPr>
              <w:t>10º Juzgado de G</w:t>
            </w:r>
            <w:r w:rsidR="00EE4B2B" w:rsidRPr="00EE4B2B">
              <w:rPr>
                <w:lang w:eastAsia="es-CL"/>
              </w:rPr>
              <w:t>arantía de Santiago</w:t>
            </w:r>
          </w:p>
        </w:tc>
      </w:tr>
      <w:tr w:rsidR="00EE4B2B" w:rsidRPr="00EE4B2B" w14:paraId="7A6C73FF" w14:textId="77777777" w:rsidTr="008C5509">
        <w:trPr>
          <w:trHeight w:val="567"/>
        </w:trPr>
        <w:tc>
          <w:tcPr>
            <w:tcW w:w="2707" w:type="dxa"/>
            <w:shd w:val="clear" w:color="auto" w:fill="auto"/>
            <w:noWrap/>
            <w:vAlign w:val="center"/>
          </w:tcPr>
          <w:p w14:paraId="53A99CDC" w14:textId="77777777" w:rsidR="00EE4B2B" w:rsidRPr="00EE4B2B" w:rsidRDefault="00EE4B2B" w:rsidP="00621560">
            <w:pPr>
              <w:ind w:firstLine="0"/>
              <w:rPr>
                <w:lang w:val="es-ES" w:eastAsia="es-CL"/>
              </w:rPr>
            </w:pPr>
            <w:r w:rsidRPr="00EE4B2B">
              <w:rPr>
                <w:lang w:val="es-ES" w:eastAsia="es-CL"/>
              </w:rPr>
              <w:t>Claudia Tapia Fernández</w:t>
            </w:r>
          </w:p>
        </w:tc>
        <w:tc>
          <w:tcPr>
            <w:tcW w:w="2036" w:type="dxa"/>
            <w:shd w:val="clear" w:color="auto" w:fill="auto"/>
            <w:noWrap/>
            <w:vAlign w:val="center"/>
          </w:tcPr>
          <w:p w14:paraId="2CF3833B" w14:textId="77777777" w:rsidR="00EE4B2B" w:rsidRPr="00EE4B2B" w:rsidRDefault="00EE4B2B" w:rsidP="00621560">
            <w:pPr>
              <w:ind w:firstLine="0"/>
              <w:rPr>
                <w:lang w:eastAsia="es-CL"/>
              </w:rPr>
            </w:pPr>
            <w:r w:rsidRPr="00EE4B2B">
              <w:rPr>
                <w:lang w:eastAsia="es-CL"/>
              </w:rPr>
              <w:t>Jefe unidad de servicios</w:t>
            </w:r>
          </w:p>
        </w:tc>
        <w:tc>
          <w:tcPr>
            <w:tcW w:w="4678" w:type="dxa"/>
            <w:shd w:val="clear" w:color="auto" w:fill="auto"/>
            <w:noWrap/>
            <w:vAlign w:val="center"/>
          </w:tcPr>
          <w:p w14:paraId="14FE4A13" w14:textId="77777777" w:rsidR="00EE4B2B" w:rsidRPr="00EE4B2B" w:rsidRDefault="00AB3F32" w:rsidP="00621560">
            <w:pPr>
              <w:ind w:firstLine="0"/>
              <w:rPr>
                <w:lang w:eastAsia="es-CL"/>
              </w:rPr>
            </w:pPr>
            <w:r>
              <w:rPr>
                <w:lang w:eastAsia="es-CL"/>
              </w:rPr>
              <w:t>Juzgado de F</w:t>
            </w:r>
            <w:r w:rsidR="00EE4B2B" w:rsidRPr="00EE4B2B">
              <w:rPr>
                <w:lang w:eastAsia="es-CL"/>
              </w:rPr>
              <w:t>amilia de Colina</w:t>
            </w:r>
          </w:p>
        </w:tc>
      </w:tr>
      <w:tr w:rsidR="00EE4B2B" w:rsidRPr="00EE4B2B" w14:paraId="2748F575" w14:textId="77777777" w:rsidTr="008C5509">
        <w:trPr>
          <w:trHeight w:val="567"/>
        </w:trPr>
        <w:tc>
          <w:tcPr>
            <w:tcW w:w="2707" w:type="dxa"/>
            <w:shd w:val="clear" w:color="auto" w:fill="auto"/>
            <w:noWrap/>
            <w:vAlign w:val="center"/>
          </w:tcPr>
          <w:p w14:paraId="2DAAE736" w14:textId="77777777" w:rsidR="00EE4B2B" w:rsidRPr="00EE4B2B" w:rsidRDefault="00EE4B2B" w:rsidP="00621560">
            <w:pPr>
              <w:ind w:firstLine="0"/>
              <w:rPr>
                <w:lang w:val="es-ES" w:eastAsia="es-CL"/>
              </w:rPr>
            </w:pPr>
            <w:r w:rsidRPr="00EE4B2B">
              <w:rPr>
                <w:lang w:val="es-ES" w:eastAsia="es-CL"/>
              </w:rPr>
              <w:t>Carolina Toledo López</w:t>
            </w:r>
          </w:p>
        </w:tc>
        <w:tc>
          <w:tcPr>
            <w:tcW w:w="2036" w:type="dxa"/>
            <w:shd w:val="clear" w:color="auto" w:fill="auto"/>
            <w:noWrap/>
            <w:vAlign w:val="center"/>
          </w:tcPr>
          <w:p w14:paraId="1074D9E9" w14:textId="77777777" w:rsidR="00EE4B2B" w:rsidRPr="00EE4B2B" w:rsidRDefault="00EE4B2B" w:rsidP="00621560">
            <w:pPr>
              <w:ind w:firstLine="0"/>
              <w:rPr>
                <w:lang w:eastAsia="es-CL"/>
              </w:rPr>
            </w:pPr>
            <w:r w:rsidRPr="00EE4B2B">
              <w:rPr>
                <w:lang w:eastAsia="es-CL"/>
              </w:rPr>
              <w:t>Juez</w:t>
            </w:r>
          </w:p>
        </w:tc>
        <w:tc>
          <w:tcPr>
            <w:tcW w:w="4678" w:type="dxa"/>
            <w:shd w:val="clear" w:color="auto" w:fill="auto"/>
            <w:noWrap/>
            <w:vAlign w:val="center"/>
          </w:tcPr>
          <w:p w14:paraId="6DD88A92" w14:textId="77777777" w:rsidR="00EE4B2B" w:rsidRPr="00EE4B2B" w:rsidRDefault="00EE4B2B" w:rsidP="00621560">
            <w:pPr>
              <w:ind w:firstLine="0"/>
              <w:rPr>
                <w:lang w:eastAsia="es-CL"/>
              </w:rPr>
            </w:pPr>
            <w:r w:rsidRPr="00EE4B2B">
              <w:rPr>
                <w:lang w:eastAsia="es-CL"/>
              </w:rPr>
              <w:t>Juzgado de Garantía de Puente Alto</w:t>
            </w:r>
          </w:p>
        </w:tc>
      </w:tr>
      <w:tr w:rsidR="00EE4B2B" w:rsidRPr="00EE4B2B" w14:paraId="29AF6AB3" w14:textId="77777777" w:rsidTr="008C5509">
        <w:trPr>
          <w:trHeight w:val="567"/>
        </w:trPr>
        <w:tc>
          <w:tcPr>
            <w:tcW w:w="2707" w:type="dxa"/>
            <w:shd w:val="clear" w:color="auto" w:fill="auto"/>
            <w:noWrap/>
            <w:vAlign w:val="center"/>
          </w:tcPr>
          <w:p w14:paraId="34FD4B11" w14:textId="77777777" w:rsidR="00EE4B2B" w:rsidRPr="00EE4B2B" w:rsidRDefault="00EE4B2B" w:rsidP="00621560">
            <w:pPr>
              <w:ind w:firstLine="0"/>
              <w:rPr>
                <w:lang w:val="es-ES" w:eastAsia="es-CL"/>
              </w:rPr>
            </w:pPr>
            <w:r w:rsidRPr="00EE4B2B">
              <w:rPr>
                <w:lang w:val="es-ES" w:eastAsia="es-CL"/>
              </w:rPr>
              <w:t>Antonio Ulloa Márquez</w:t>
            </w:r>
          </w:p>
        </w:tc>
        <w:tc>
          <w:tcPr>
            <w:tcW w:w="2036" w:type="dxa"/>
            <w:shd w:val="clear" w:color="auto" w:fill="auto"/>
            <w:noWrap/>
            <w:vAlign w:val="center"/>
          </w:tcPr>
          <w:p w14:paraId="7435A28A" w14:textId="77777777" w:rsidR="00EE4B2B" w:rsidRPr="00EE4B2B" w:rsidRDefault="00EE4B2B" w:rsidP="00621560">
            <w:pPr>
              <w:ind w:firstLine="0"/>
              <w:rPr>
                <w:lang w:eastAsia="es-CL"/>
              </w:rPr>
            </w:pPr>
            <w:r w:rsidRPr="00EE4B2B">
              <w:rPr>
                <w:lang w:eastAsia="es-CL"/>
              </w:rPr>
              <w:t>Ministro</w:t>
            </w:r>
          </w:p>
        </w:tc>
        <w:tc>
          <w:tcPr>
            <w:tcW w:w="4678" w:type="dxa"/>
            <w:shd w:val="clear" w:color="auto" w:fill="auto"/>
            <w:noWrap/>
            <w:vAlign w:val="center"/>
          </w:tcPr>
          <w:p w14:paraId="48A98064" w14:textId="77777777" w:rsidR="00EE4B2B" w:rsidRPr="00EE4B2B" w:rsidRDefault="00EE4B2B" w:rsidP="00621560">
            <w:pPr>
              <w:ind w:firstLine="0"/>
              <w:rPr>
                <w:lang w:eastAsia="es-CL"/>
              </w:rPr>
            </w:pPr>
            <w:r w:rsidRPr="00EE4B2B">
              <w:rPr>
                <w:lang w:eastAsia="es-CL"/>
              </w:rPr>
              <w:t>Iltma. Corte de Apelaciones de Copiapó</w:t>
            </w:r>
          </w:p>
        </w:tc>
      </w:tr>
      <w:tr w:rsidR="00EE4B2B" w:rsidRPr="00EE4B2B" w14:paraId="2F2B77E9" w14:textId="77777777" w:rsidTr="008C5509">
        <w:trPr>
          <w:trHeight w:val="567"/>
        </w:trPr>
        <w:tc>
          <w:tcPr>
            <w:tcW w:w="2707" w:type="dxa"/>
            <w:shd w:val="clear" w:color="auto" w:fill="auto"/>
            <w:noWrap/>
            <w:vAlign w:val="center"/>
          </w:tcPr>
          <w:p w14:paraId="499D1DDB" w14:textId="77777777" w:rsidR="00EE4B2B" w:rsidRPr="00EE4B2B" w:rsidRDefault="00EE4B2B" w:rsidP="00621560">
            <w:pPr>
              <w:ind w:firstLine="0"/>
              <w:rPr>
                <w:lang w:val="es-ES" w:eastAsia="es-CL"/>
              </w:rPr>
            </w:pPr>
            <w:r w:rsidRPr="00EE4B2B">
              <w:rPr>
                <w:lang w:val="es-ES" w:eastAsia="es-CL"/>
              </w:rPr>
              <w:t>Rodrigo Valenzuela Correa</w:t>
            </w:r>
          </w:p>
        </w:tc>
        <w:tc>
          <w:tcPr>
            <w:tcW w:w="2036" w:type="dxa"/>
            <w:shd w:val="clear" w:color="auto" w:fill="auto"/>
            <w:noWrap/>
            <w:vAlign w:val="center"/>
          </w:tcPr>
          <w:p w14:paraId="2B8F49AE" w14:textId="77777777" w:rsidR="00EE4B2B" w:rsidRPr="00EE4B2B" w:rsidRDefault="00EE4B2B" w:rsidP="00621560">
            <w:pPr>
              <w:ind w:firstLine="0"/>
              <w:rPr>
                <w:lang w:eastAsia="es-CL"/>
              </w:rPr>
            </w:pPr>
            <w:r w:rsidRPr="00EE4B2B">
              <w:rPr>
                <w:lang w:eastAsia="es-CL"/>
              </w:rPr>
              <w:t>Administrador</w:t>
            </w:r>
          </w:p>
        </w:tc>
        <w:tc>
          <w:tcPr>
            <w:tcW w:w="4678" w:type="dxa"/>
            <w:shd w:val="clear" w:color="auto" w:fill="auto"/>
            <w:noWrap/>
            <w:vAlign w:val="center"/>
          </w:tcPr>
          <w:p w14:paraId="330A5A00" w14:textId="77777777" w:rsidR="00EE4B2B" w:rsidRPr="00EE4B2B" w:rsidRDefault="00AB3F32" w:rsidP="00621560">
            <w:pPr>
              <w:ind w:firstLine="0"/>
              <w:rPr>
                <w:lang w:eastAsia="es-CL"/>
              </w:rPr>
            </w:pPr>
            <w:r>
              <w:rPr>
                <w:lang w:eastAsia="es-CL"/>
              </w:rPr>
              <w:t>Juzgado de G</w:t>
            </w:r>
            <w:r w:rsidR="00EE4B2B" w:rsidRPr="00EE4B2B">
              <w:rPr>
                <w:lang w:eastAsia="es-CL"/>
              </w:rPr>
              <w:t>arantía de Rancagua</w:t>
            </w:r>
          </w:p>
        </w:tc>
      </w:tr>
    </w:tbl>
    <w:p w14:paraId="31A3EB2E" w14:textId="77777777" w:rsidR="00EE4B2B" w:rsidRPr="00EE4B2B" w:rsidRDefault="00EE4B2B" w:rsidP="0029452A"/>
    <w:p w14:paraId="78820CC3" w14:textId="77777777" w:rsidR="00EE4B2B" w:rsidRPr="00EE4B2B" w:rsidRDefault="00EE4B2B" w:rsidP="0029452A">
      <w:r w:rsidRPr="00EE4B2B">
        <w:t>Con las actividades y certificaciones del Programa de Capacitación de Capacitadores del año 2019, la Academia Judicial cuenta con 429 capacitadores</w:t>
      </w:r>
      <w:r w:rsidR="00C011F5">
        <w:t>/as</w:t>
      </w:r>
      <w:r w:rsidRPr="00EE4B2B">
        <w:t xml:space="preserve"> certificados</w:t>
      </w:r>
      <w:r w:rsidR="00C011F5">
        <w:t>/as</w:t>
      </w:r>
      <w:r w:rsidRPr="00EE4B2B">
        <w:t xml:space="preserve"> en el primer nivel y 156 en el segundo nivel. </w:t>
      </w:r>
    </w:p>
    <w:p w14:paraId="303098DD" w14:textId="77777777" w:rsidR="00C24D13" w:rsidRPr="004470AE" w:rsidRDefault="00C24D13" w:rsidP="0029452A"/>
    <w:p w14:paraId="53653239" w14:textId="77777777" w:rsidR="004470AE" w:rsidRPr="00020B9F" w:rsidRDefault="008C5509" w:rsidP="00580B0F">
      <w:pPr>
        <w:pStyle w:val="Ttulo3"/>
        <w:numPr>
          <w:ilvl w:val="0"/>
          <w:numId w:val="21"/>
        </w:numPr>
        <w:ind w:left="709" w:hanging="709"/>
      </w:pPr>
      <w:bookmarkStart w:id="95" w:name="_Toc30061107"/>
      <w:r w:rsidRPr="00020B9F">
        <w:t>Plan de Virtualización</w:t>
      </w:r>
      <w:r w:rsidR="00020B9F">
        <w:t>.</w:t>
      </w:r>
      <w:bookmarkEnd w:id="95"/>
    </w:p>
    <w:p w14:paraId="6C4489AC" w14:textId="77777777" w:rsidR="009C4422" w:rsidRDefault="009C4422" w:rsidP="0029452A"/>
    <w:p w14:paraId="1C628AF1" w14:textId="77777777" w:rsidR="004470AE" w:rsidRPr="00020B9F" w:rsidRDefault="004470AE" w:rsidP="0029452A">
      <w:r w:rsidRPr="00020B9F">
        <w:t xml:space="preserve">Durante el año 2019, la Academia Judicial adoptó como uno de sus objetivos estratégicos el desarrollo de un área poco explotada hasta el momento como es la educación a distancia a través de la impartición de cursos en línea. </w:t>
      </w:r>
    </w:p>
    <w:p w14:paraId="0B78F1FB" w14:textId="77777777" w:rsidR="004470AE" w:rsidRPr="00020B9F" w:rsidRDefault="004470AE" w:rsidP="0029452A">
      <w:r w:rsidRPr="00020B9F">
        <w:t>Es así, como la primera decisión en est</w:t>
      </w:r>
      <w:r w:rsidR="00C011F5">
        <w:t>e contexto fue la</w:t>
      </w:r>
      <w:r w:rsidRPr="00020B9F">
        <w:t xml:space="preserve"> de licitar el diseño, desarrollo e implementación de una plataforma virtual de aprendizaje. Dicha licitación fue adjudicada a Openlatinoamerica SPA, por haber obtenido el más alto puntaje en la evaluación que se hiciera de las propuestas.</w:t>
      </w:r>
    </w:p>
    <w:p w14:paraId="39E7E707" w14:textId="77777777" w:rsidR="004470AE" w:rsidRPr="00020B9F" w:rsidRDefault="004470AE" w:rsidP="0029452A">
      <w:r w:rsidRPr="00020B9F">
        <w:t xml:space="preserve">Con la decisión ya tomada de potenciar la educación virtual, se diseñó un </w:t>
      </w:r>
      <w:r w:rsidR="00C011F5">
        <w:t>plan de virtualización que fue</w:t>
      </w:r>
      <w:r w:rsidRPr="00020B9F">
        <w:t xml:space="preserve"> aprobado por el Consejo Directivo de la Academia Judicial, en sesión ordinaria de fecha 28 de agosto de 2019. </w:t>
      </w:r>
    </w:p>
    <w:p w14:paraId="1096BDE7" w14:textId="77777777" w:rsidR="004470AE" w:rsidRPr="00020B9F" w:rsidRDefault="004470AE" w:rsidP="0029452A">
      <w:r w:rsidRPr="00020B9F">
        <w:t xml:space="preserve">En esta primera etapa, junto con el trabajo </w:t>
      </w:r>
      <w:r w:rsidR="00715C58">
        <w:t>realizado</w:t>
      </w:r>
      <w:r w:rsidRPr="00020B9F">
        <w:t xml:space="preserve"> en la plataforma virtual, se sostuvieron diversas reuniones con equipos dedicados al desarrollo de cursos en línea. Hechas todas las evaluaciones</w:t>
      </w:r>
      <w:r w:rsidR="00715C58">
        <w:t>,</w:t>
      </w:r>
      <w:r w:rsidRPr="00020B9F">
        <w:t xml:space="preserve"> comparando las formas de trabajo </w:t>
      </w:r>
      <w:r w:rsidR="00715C58">
        <w:t>y productos presentados, se tomó</w:t>
      </w:r>
      <w:r w:rsidRPr="00020B9F">
        <w:t xml:space="preserve"> la decisión de diseñar y desarrollar 15 cursos en línea que formarán parte de la oferta del Programa de Perfeccionamiento. La institución que apoyar</w:t>
      </w:r>
      <w:r w:rsidR="00715C58">
        <w:t>á a la Academia Judicial en dicha labor</w:t>
      </w:r>
      <w:r w:rsidRPr="00020B9F">
        <w:t xml:space="preserve"> es la Dirección de Aula Virtual, dependiente de la Vicerrectoría Académica de la Pontificia Universidad Católica de Valparaíso.</w:t>
      </w:r>
    </w:p>
    <w:p w14:paraId="02000FE7" w14:textId="77777777" w:rsidR="004470AE" w:rsidRDefault="004470AE" w:rsidP="0029452A">
      <w:r w:rsidRPr="00020B9F">
        <w:t>La forma en que se ha diseñado el flujo de trabajo para la generación de cursos en línea es la siguiente:</w:t>
      </w:r>
    </w:p>
    <w:p w14:paraId="576EC13F" w14:textId="77777777" w:rsidR="00C24D13" w:rsidRDefault="00C24D13" w:rsidP="0029452A"/>
    <w:p w14:paraId="42DADC2E" w14:textId="77777777" w:rsidR="00F4511B" w:rsidRPr="00020B9F" w:rsidRDefault="00F4511B" w:rsidP="0029452A"/>
    <w:p w14:paraId="4EF86DCC" w14:textId="77777777" w:rsidR="004470AE" w:rsidRDefault="0000393A" w:rsidP="00C46FD5">
      <w:pPr>
        <w:pStyle w:val="Ttulo4"/>
      </w:pPr>
      <w:bookmarkStart w:id="96" w:name="_Toc30061108"/>
      <w:r>
        <w:t xml:space="preserve">2.1 </w:t>
      </w:r>
      <w:r>
        <w:tab/>
      </w:r>
      <w:r w:rsidR="004470AE" w:rsidRPr="003508D8">
        <w:t>Llamado a concurso para el diseño y desarrollo de materiales docentes.</w:t>
      </w:r>
      <w:bookmarkEnd w:id="96"/>
    </w:p>
    <w:p w14:paraId="2B9908C5" w14:textId="77777777" w:rsidR="003508D8" w:rsidRPr="003508D8" w:rsidRDefault="003508D8" w:rsidP="0029452A">
      <w:pPr>
        <w:pStyle w:val="Prrafodelista"/>
      </w:pPr>
    </w:p>
    <w:p w14:paraId="28F2495B" w14:textId="77777777" w:rsidR="004470AE" w:rsidRPr="00020B9F" w:rsidRDefault="004470AE" w:rsidP="0029452A">
      <w:r w:rsidRPr="00020B9F">
        <w:t xml:space="preserve">Como parte del proceso de generación de cursos en línea para la Academia Judicial, se pensó en el desarrollo de un trabajo previo el que </w:t>
      </w:r>
      <w:r w:rsidR="00DA1202">
        <w:t>ha sido</w:t>
      </w:r>
      <w:r w:rsidRPr="00020B9F">
        <w:t xml:space="preserve"> llamado materiales docentes. </w:t>
      </w:r>
      <w:r w:rsidR="00DA1202">
        <w:t>Se entiende</w:t>
      </w:r>
      <w:r w:rsidRPr="00020B9F">
        <w:t xml:space="preserve"> por tales</w:t>
      </w:r>
      <w:r w:rsidR="00DA1202">
        <w:t>,</w:t>
      </w:r>
      <w:r w:rsidRPr="00020B9F">
        <w:t xml:space="preserve"> al trabajo en formato material o digital que será utilizado como texto base para la elaboración de videos, audios, presentaciones, textos guías o guiones instruccionales o bien que, a partir de ellos, se elaboren cápsulas informativas o cursos en línea en cualquiera de sus modalidades. Los textos que se desarrollarán oscilarán entre 80 a 120 hojas y se prevé estén listos en marzo de 2020.</w:t>
      </w:r>
    </w:p>
    <w:p w14:paraId="71F4EF17" w14:textId="77777777" w:rsidR="004470AE" w:rsidRPr="00020B9F" w:rsidRDefault="004470AE" w:rsidP="0029452A">
      <w:r w:rsidRPr="00020B9F">
        <w:t>Enton</w:t>
      </w:r>
      <w:r w:rsidR="007C5071">
        <w:t>ces, no sólo se trata de un guió</w:t>
      </w:r>
      <w:r w:rsidRPr="00020B9F">
        <w:t>n para curso en línea, sino de un material de estudio que quedará de forma permanente a disposición de nuestros</w:t>
      </w:r>
      <w:r w:rsidR="007C5071">
        <w:t>/as</w:t>
      </w:r>
      <w:r w:rsidRPr="00020B9F">
        <w:t xml:space="preserve"> destinatarios</w:t>
      </w:r>
      <w:r w:rsidR="007C5071">
        <w:t>/as</w:t>
      </w:r>
      <w:r w:rsidRPr="00020B9F">
        <w:t xml:space="preserve"> y con una multiplicidad de usos</w:t>
      </w:r>
      <w:r w:rsidR="007C5071">
        <w:t>,</w:t>
      </w:r>
      <w:r w:rsidRPr="00020B9F">
        <w:t xml:space="preserve"> como se ha expresado.</w:t>
      </w:r>
    </w:p>
    <w:p w14:paraId="5C8526B0" w14:textId="77777777" w:rsidR="004470AE" w:rsidRDefault="004470AE" w:rsidP="0029452A">
      <w:r w:rsidRPr="00020B9F">
        <w:t>Con fecha 10 de diciembre de 2019, luego de un concurso público, se adjudicó el desarrollo de los materiales docentes y sus respectivos temas a los</w:t>
      </w:r>
      <w:r w:rsidR="007C5071">
        <w:t>/as</w:t>
      </w:r>
      <w:r w:rsidRPr="00020B9F">
        <w:t xml:space="preserve"> siguientes académicos/as:</w:t>
      </w:r>
    </w:p>
    <w:p w14:paraId="7B2A05FA" w14:textId="77777777" w:rsidR="003508D8" w:rsidRPr="00020B9F" w:rsidRDefault="003508D8" w:rsidP="0029452A"/>
    <w:tbl>
      <w:tblPr>
        <w:tblStyle w:val="Tablaconcuadrcula3"/>
        <w:tblW w:w="0" w:type="auto"/>
        <w:tblLook w:val="04A0" w:firstRow="1" w:lastRow="0" w:firstColumn="1" w:lastColumn="0" w:noHBand="0" w:noVBand="1"/>
      </w:tblPr>
      <w:tblGrid>
        <w:gridCol w:w="4957"/>
        <w:gridCol w:w="3871"/>
      </w:tblGrid>
      <w:tr w:rsidR="004470AE" w:rsidRPr="00020B9F" w14:paraId="01F6155E" w14:textId="77777777" w:rsidTr="008C5509">
        <w:tc>
          <w:tcPr>
            <w:tcW w:w="4957" w:type="dxa"/>
          </w:tcPr>
          <w:p w14:paraId="16343212" w14:textId="77777777" w:rsidR="004470AE" w:rsidRPr="00F4511B" w:rsidRDefault="004470AE" w:rsidP="00621560">
            <w:pPr>
              <w:ind w:firstLine="0"/>
              <w:rPr>
                <w:b/>
              </w:rPr>
            </w:pPr>
            <w:r w:rsidRPr="00F4511B">
              <w:rPr>
                <w:b/>
              </w:rPr>
              <w:t>Tema del material docente</w:t>
            </w:r>
          </w:p>
        </w:tc>
        <w:tc>
          <w:tcPr>
            <w:tcW w:w="3871" w:type="dxa"/>
          </w:tcPr>
          <w:p w14:paraId="6B71A5E4" w14:textId="77777777" w:rsidR="004470AE" w:rsidRPr="00F4511B" w:rsidRDefault="004470AE" w:rsidP="00621560">
            <w:pPr>
              <w:ind w:firstLine="0"/>
              <w:rPr>
                <w:b/>
              </w:rPr>
            </w:pPr>
            <w:r w:rsidRPr="00F4511B">
              <w:rPr>
                <w:b/>
              </w:rPr>
              <w:t>Académicos/as responsables</w:t>
            </w:r>
          </w:p>
        </w:tc>
      </w:tr>
      <w:tr w:rsidR="004470AE" w:rsidRPr="00020B9F" w14:paraId="577F107E" w14:textId="77777777" w:rsidTr="008C5509">
        <w:tc>
          <w:tcPr>
            <w:tcW w:w="4957" w:type="dxa"/>
          </w:tcPr>
          <w:p w14:paraId="589E5C3D" w14:textId="77777777" w:rsidR="004470AE" w:rsidRPr="00020B9F" w:rsidRDefault="004470AE" w:rsidP="00621560">
            <w:pPr>
              <w:ind w:firstLine="0"/>
            </w:pPr>
            <w:r w:rsidRPr="00020B9F">
              <w:t>Case Management</w:t>
            </w:r>
          </w:p>
        </w:tc>
        <w:tc>
          <w:tcPr>
            <w:tcW w:w="3871" w:type="dxa"/>
          </w:tcPr>
          <w:p w14:paraId="4E4566A1" w14:textId="77777777" w:rsidR="004470AE" w:rsidRPr="00020B9F" w:rsidRDefault="004470AE" w:rsidP="00621560">
            <w:pPr>
              <w:ind w:firstLine="0"/>
            </w:pPr>
            <w:r w:rsidRPr="00020B9F">
              <w:t>Ramón García, Claudio Fuentes y Rodrigo Silva</w:t>
            </w:r>
          </w:p>
        </w:tc>
      </w:tr>
      <w:tr w:rsidR="004470AE" w:rsidRPr="00020B9F" w14:paraId="7EE42B57" w14:textId="77777777" w:rsidTr="008C5509">
        <w:tc>
          <w:tcPr>
            <w:tcW w:w="4957" w:type="dxa"/>
          </w:tcPr>
          <w:p w14:paraId="40A8A217" w14:textId="77777777" w:rsidR="004470AE" w:rsidRPr="00020B9F" w:rsidRDefault="004470AE" w:rsidP="00621560">
            <w:pPr>
              <w:ind w:firstLine="0"/>
            </w:pPr>
            <w:r w:rsidRPr="00020B9F">
              <w:t xml:space="preserve">Normativa en materia de filiación </w:t>
            </w:r>
          </w:p>
        </w:tc>
        <w:tc>
          <w:tcPr>
            <w:tcW w:w="3871" w:type="dxa"/>
          </w:tcPr>
          <w:p w14:paraId="205F30E9" w14:textId="77777777" w:rsidR="004470AE" w:rsidRPr="00020B9F" w:rsidRDefault="004470AE" w:rsidP="00621560">
            <w:pPr>
              <w:ind w:firstLine="0"/>
            </w:pPr>
            <w:r w:rsidRPr="00020B9F">
              <w:t>Nel Greeven y Francesco Carretta</w:t>
            </w:r>
          </w:p>
        </w:tc>
      </w:tr>
      <w:tr w:rsidR="004470AE" w:rsidRPr="00020B9F" w14:paraId="1978E94A" w14:textId="77777777" w:rsidTr="008C5509">
        <w:tc>
          <w:tcPr>
            <w:tcW w:w="4957" w:type="dxa"/>
          </w:tcPr>
          <w:p w14:paraId="125F9A80" w14:textId="77777777" w:rsidR="004470AE" w:rsidRPr="00020B9F" w:rsidRDefault="004470AE" w:rsidP="00621560">
            <w:pPr>
              <w:ind w:firstLine="0"/>
            </w:pPr>
            <w:r w:rsidRPr="00020B9F">
              <w:t xml:space="preserve">Régimen de alimentos, cuidado personal y relación directa y regular aplicado a la decisión judicial </w:t>
            </w:r>
          </w:p>
        </w:tc>
        <w:tc>
          <w:tcPr>
            <w:tcW w:w="3871" w:type="dxa"/>
          </w:tcPr>
          <w:p w14:paraId="78B6D792" w14:textId="77777777" w:rsidR="004470AE" w:rsidRPr="00020B9F" w:rsidRDefault="004470AE" w:rsidP="00621560">
            <w:pPr>
              <w:ind w:firstLine="0"/>
            </w:pPr>
            <w:r w:rsidRPr="00020B9F">
              <w:t>Nel Greeven y Francesco Carretta</w:t>
            </w:r>
          </w:p>
        </w:tc>
      </w:tr>
      <w:tr w:rsidR="004470AE" w:rsidRPr="00020B9F" w14:paraId="43D6294B" w14:textId="77777777" w:rsidTr="008C5509">
        <w:tc>
          <w:tcPr>
            <w:tcW w:w="4957" w:type="dxa"/>
          </w:tcPr>
          <w:p w14:paraId="4E9A6910" w14:textId="77777777" w:rsidR="004470AE" w:rsidRPr="00020B9F" w:rsidRDefault="004470AE" w:rsidP="00621560">
            <w:pPr>
              <w:ind w:firstLine="0"/>
            </w:pPr>
            <w:r w:rsidRPr="00020B9F">
              <w:t xml:space="preserve">Regulación nacional y convención internacional sobre personas con discapacidad </w:t>
            </w:r>
          </w:p>
        </w:tc>
        <w:tc>
          <w:tcPr>
            <w:tcW w:w="3871" w:type="dxa"/>
          </w:tcPr>
          <w:p w14:paraId="14BD78F6" w14:textId="77777777" w:rsidR="004470AE" w:rsidRPr="00020B9F" w:rsidRDefault="004470AE" w:rsidP="00621560">
            <w:pPr>
              <w:ind w:firstLine="0"/>
            </w:pPr>
            <w:r w:rsidRPr="00020B9F">
              <w:t>Luis Villavicencio y Claudio Agüero</w:t>
            </w:r>
          </w:p>
        </w:tc>
      </w:tr>
      <w:tr w:rsidR="004470AE" w:rsidRPr="00020B9F" w14:paraId="5716A909" w14:textId="77777777" w:rsidTr="008C5509">
        <w:tc>
          <w:tcPr>
            <w:tcW w:w="4957" w:type="dxa"/>
          </w:tcPr>
          <w:p w14:paraId="09FAF75E" w14:textId="77777777" w:rsidR="004470AE" w:rsidRPr="00020B9F" w:rsidRDefault="004470AE" w:rsidP="00621560">
            <w:pPr>
              <w:ind w:firstLine="0"/>
            </w:pPr>
            <w:r w:rsidRPr="00020B9F">
              <w:t>Derechos sexuales y reproductivos</w:t>
            </w:r>
          </w:p>
        </w:tc>
        <w:tc>
          <w:tcPr>
            <w:tcW w:w="3871" w:type="dxa"/>
          </w:tcPr>
          <w:p w14:paraId="7BF091CF" w14:textId="77777777" w:rsidR="004470AE" w:rsidRPr="00020B9F" w:rsidRDefault="004470AE" w:rsidP="00621560">
            <w:pPr>
              <w:ind w:firstLine="0"/>
            </w:pPr>
            <w:r w:rsidRPr="00020B9F">
              <w:t>Alejandra Pérez y Hernán López</w:t>
            </w:r>
          </w:p>
        </w:tc>
      </w:tr>
      <w:tr w:rsidR="004470AE" w:rsidRPr="00020B9F" w14:paraId="642DDA0C" w14:textId="77777777" w:rsidTr="008C5509">
        <w:tc>
          <w:tcPr>
            <w:tcW w:w="4957" w:type="dxa"/>
          </w:tcPr>
          <w:p w14:paraId="1B5F9B68" w14:textId="77777777" w:rsidR="004470AE" w:rsidRPr="00020B9F" w:rsidRDefault="004470AE" w:rsidP="00621560">
            <w:pPr>
              <w:ind w:firstLine="0"/>
            </w:pPr>
            <w:r w:rsidRPr="00020B9F">
              <w:t xml:space="preserve">Convención de derechos de niños, niñas y adolescentes en el contexto judicial </w:t>
            </w:r>
          </w:p>
        </w:tc>
        <w:tc>
          <w:tcPr>
            <w:tcW w:w="3871" w:type="dxa"/>
          </w:tcPr>
          <w:p w14:paraId="3DD9B627" w14:textId="77777777" w:rsidR="004470AE" w:rsidRPr="00020B9F" w:rsidRDefault="004470AE" w:rsidP="00621560">
            <w:pPr>
              <w:ind w:firstLine="0"/>
            </w:pPr>
            <w:r w:rsidRPr="00020B9F">
              <w:t>Rodrigo Barcia y Francesco Carretta.</w:t>
            </w:r>
          </w:p>
        </w:tc>
      </w:tr>
      <w:tr w:rsidR="004470AE" w:rsidRPr="00020B9F" w14:paraId="592BD6CF" w14:textId="77777777" w:rsidTr="008C5509">
        <w:tc>
          <w:tcPr>
            <w:tcW w:w="4957" w:type="dxa"/>
          </w:tcPr>
          <w:p w14:paraId="4E12DD11" w14:textId="77777777" w:rsidR="004470AE" w:rsidRPr="00020B9F" w:rsidRDefault="004470AE" w:rsidP="00621560">
            <w:pPr>
              <w:ind w:firstLine="0"/>
            </w:pPr>
            <w:r w:rsidRPr="00020B9F">
              <w:t xml:space="preserve">Estándares internacionales en materia de orientación sexual e identidad de género: Caso Atala </w:t>
            </w:r>
          </w:p>
        </w:tc>
        <w:tc>
          <w:tcPr>
            <w:tcW w:w="3871" w:type="dxa"/>
          </w:tcPr>
          <w:p w14:paraId="44B7C5CB" w14:textId="77777777" w:rsidR="004470AE" w:rsidRPr="00020B9F" w:rsidRDefault="004470AE" w:rsidP="00621560">
            <w:pPr>
              <w:ind w:firstLine="0"/>
            </w:pPr>
            <w:r w:rsidRPr="00020B9F">
              <w:t>Ximena Gauché</w:t>
            </w:r>
          </w:p>
        </w:tc>
      </w:tr>
      <w:tr w:rsidR="004470AE" w:rsidRPr="00020B9F" w14:paraId="43348D24" w14:textId="77777777" w:rsidTr="008C5509">
        <w:tc>
          <w:tcPr>
            <w:tcW w:w="4957" w:type="dxa"/>
          </w:tcPr>
          <w:p w14:paraId="01DCA9C8" w14:textId="77777777" w:rsidR="004470AE" w:rsidRPr="00020B9F" w:rsidRDefault="004470AE" w:rsidP="00621560">
            <w:pPr>
              <w:ind w:firstLine="0"/>
            </w:pPr>
            <w:r w:rsidRPr="00020B9F">
              <w:t xml:space="preserve">Contexto social y estatuto de los migrantes en Chile </w:t>
            </w:r>
          </w:p>
        </w:tc>
        <w:tc>
          <w:tcPr>
            <w:tcW w:w="3871" w:type="dxa"/>
          </w:tcPr>
          <w:p w14:paraId="096A0453" w14:textId="77777777" w:rsidR="004470AE" w:rsidRPr="00020B9F" w:rsidRDefault="004470AE" w:rsidP="00621560">
            <w:pPr>
              <w:ind w:firstLine="0"/>
            </w:pPr>
            <w:r w:rsidRPr="00020B9F">
              <w:t>Regina Díaz</w:t>
            </w:r>
          </w:p>
        </w:tc>
      </w:tr>
    </w:tbl>
    <w:p w14:paraId="52177642" w14:textId="77777777" w:rsidR="004470AE" w:rsidRPr="00020B9F" w:rsidRDefault="004470AE" w:rsidP="0029452A"/>
    <w:p w14:paraId="6920AAE0" w14:textId="77777777" w:rsidR="004470AE" w:rsidRPr="00020B9F" w:rsidRDefault="007C5071" w:rsidP="0029452A">
      <w:r>
        <w:t>Por su parte</w:t>
      </w:r>
      <w:r w:rsidR="004470AE" w:rsidRPr="00020B9F">
        <w:t>, en este mismo contexto, se seleccionaron tres cuadernillos que habían sido concebidos como recurso</w:t>
      </w:r>
      <w:r>
        <w:t>s</w:t>
      </w:r>
      <w:r w:rsidR="004470AE" w:rsidRPr="00020B9F">
        <w:t xml:space="preserve"> educativo</w:t>
      </w:r>
      <w:r>
        <w:t>s</w:t>
      </w:r>
      <w:r w:rsidR="004470AE" w:rsidRPr="00020B9F">
        <w:t xml:space="preserve"> del Programa de Habilitación, para ser reeditados y actualizados por sus autores, transformándose en material docente y siguiendo el mismo proceso para el desarrollo posterior de un curso en línea. De igual manera, se tiene previsto que estas reediciones estén concluidas en marzo de 2020.</w:t>
      </w:r>
    </w:p>
    <w:p w14:paraId="2548389B" w14:textId="77777777" w:rsidR="004470AE" w:rsidRDefault="004470AE" w:rsidP="0029452A">
      <w:r w:rsidRPr="00020B9F">
        <w:t>Se trata de los siguientes temas y sus respectivos académicos/as:</w:t>
      </w:r>
    </w:p>
    <w:p w14:paraId="5EB054FE" w14:textId="77777777" w:rsidR="003508D8" w:rsidRPr="00020B9F" w:rsidRDefault="003508D8" w:rsidP="0029452A"/>
    <w:tbl>
      <w:tblPr>
        <w:tblStyle w:val="Tablaconcuadrcula3"/>
        <w:tblW w:w="0" w:type="auto"/>
        <w:tblLook w:val="04A0" w:firstRow="1" w:lastRow="0" w:firstColumn="1" w:lastColumn="0" w:noHBand="0" w:noVBand="1"/>
      </w:tblPr>
      <w:tblGrid>
        <w:gridCol w:w="4957"/>
        <w:gridCol w:w="3871"/>
      </w:tblGrid>
      <w:tr w:rsidR="004470AE" w:rsidRPr="00020B9F" w14:paraId="745239AF" w14:textId="77777777" w:rsidTr="008C5509">
        <w:tc>
          <w:tcPr>
            <w:tcW w:w="4957" w:type="dxa"/>
          </w:tcPr>
          <w:p w14:paraId="2DB98771" w14:textId="77777777" w:rsidR="004470AE" w:rsidRPr="00020B9F" w:rsidRDefault="004470AE" w:rsidP="0029452A">
            <w:r w:rsidRPr="00020B9F">
              <w:t>Tema del material docente</w:t>
            </w:r>
          </w:p>
        </w:tc>
        <w:tc>
          <w:tcPr>
            <w:tcW w:w="3871" w:type="dxa"/>
          </w:tcPr>
          <w:p w14:paraId="418DB47F" w14:textId="77777777" w:rsidR="004470AE" w:rsidRPr="00020B9F" w:rsidRDefault="004470AE" w:rsidP="0029452A">
            <w:r w:rsidRPr="00020B9F">
              <w:t>Académicos/as responsables</w:t>
            </w:r>
          </w:p>
        </w:tc>
      </w:tr>
      <w:tr w:rsidR="004470AE" w:rsidRPr="00020B9F" w14:paraId="2AA447F9" w14:textId="77777777" w:rsidTr="008C5509">
        <w:tc>
          <w:tcPr>
            <w:tcW w:w="4957" w:type="dxa"/>
          </w:tcPr>
          <w:p w14:paraId="117BEEB4" w14:textId="77777777" w:rsidR="004470AE" w:rsidRPr="00020B9F" w:rsidRDefault="004470AE" w:rsidP="0029452A">
            <w:r w:rsidRPr="00020B9F">
              <w:t>Responsabilidad civil por negligencia médica</w:t>
            </w:r>
          </w:p>
        </w:tc>
        <w:tc>
          <w:tcPr>
            <w:tcW w:w="3871" w:type="dxa"/>
          </w:tcPr>
          <w:p w14:paraId="5A813A3E" w14:textId="77777777" w:rsidR="004470AE" w:rsidRPr="00020B9F" w:rsidRDefault="004470AE" w:rsidP="0029452A">
            <w:r w:rsidRPr="00020B9F">
              <w:t>Álvaro Vidal</w:t>
            </w:r>
          </w:p>
        </w:tc>
      </w:tr>
      <w:tr w:rsidR="004470AE" w:rsidRPr="00020B9F" w14:paraId="278F9312" w14:textId="77777777" w:rsidTr="008C5509">
        <w:tc>
          <w:tcPr>
            <w:tcW w:w="4957" w:type="dxa"/>
          </w:tcPr>
          <w:p w14:paraId="7B69E110" w14:textId="77777777" w:rsidR="004470AE" w:rsidRPr="00020B9F" w:rsidRDefault="004470AE" w:rsidP="0029452A">
            <w:r w:rsidRPr="00020B9F">
              <w:t>Tutela de derechos fundamentales en el contexto del derecho del trabajo</w:t>
            </w:r>
          </w:p>
        </w:tc>
        <w:tc>
          <w:tcPr>
            <w:tcW w:w="3871" w:type="dxa"/>
          </w:tcPr>
          <w:p w14:paraId="27EC1933" w14:textId="77777777" w:rsidR="004470AE" w:rsidRPr="00020B9F" w:rsidRDefault="004470AE" w:rsidP="0029452A">
            <w:r w:rsidRPr="00020B9F">
              <w:t>Sergio Gamonal</w:t>
            </w:r>
          </w:p>
        </w:tc>
      </w:tr>
      <w:tr w:rsidR="004470AE" w:rsidRPr="00020B9F" w14:paraId="18654BA1" w14:textId="77777777" w:rsidTr="008C5509">
        <w:tc>
          <w:tcPr>
            <w:tcW w:w="4957" w:type="dxa"/>
          </w:tcPr>
          <w:p w14:paraId="4A09CF56" w14:textId="77777777" w:rsidR="004470AE" w:rsidRPr="00020B9F" w:rsidRDefault="004470AE" w:rsidP="0029452A">
            <w:r w:rsidRPr="00020B9F">
              <w:t>Control de la administración por parte de los tribunales ordinarios y especiales</w:t>
            </w:r>
          </w:p>
        </w:tc>
        <w:tc>
          <w:tcPr>
            <w:tcW w:w="3871" w:type="dxa"/>
          </w:tcPr>
          <w:p w14:paraId="7564001D" w14:textId="77777777" w:rsidR="004470AE" w:rsidRPr="00020B9F" w:rsidRDefault="004470AE" w:rsidP="0029452A">
            <w:r w:rsidRPr="00020B9F">
              <w:t>Sandra Ponce</w:t>
            </w:r>
          </w:p>
        </w:tc>
      </w:tr>
    </w:tbl>
    <w:p w14:paraId="011312F8" w14:textId="77777777" w:rsidR="004470AE" w:rsidRPr="00020B9F" w:rsidRDefault="004470AE" w:rsidP="0029452A"/>
    <w:p w14:paraId="53CB5F67" w14:textId="77777777" w:rsidR="003508D8" w:rsidRDefault="0000393A" w:rsidP="00C46FD5">
      <w:pPr>
        <w:pStyle w:val="Ttulo4"/>
      </w:pPr>
      <w:bookmarkStart w:id="97" w:name="_Toc30061109"/>
      <w:r>
        <w:t>2.2</w:t>
      </w:r>
      <w:r>
        <w:tab/>
      </w:r>
      <w:r w:rsidR="004470AE" w:rsidRPr="003508D8">
        <w:t>Desarrollo del curso en línea.</w:t>
      </w:r>
      <w:bookmarkEnd w:id="97"/>
    </w:p>
    <w:p w14:paraId="3C17CBCF" w14:textId="77777777" w:rsidR="003508D8" w:rsidRPr="003508D8" w:rsidRDefault="003508D8" w:rsidP="0029452A">
      <w:pPr>
        <w:pStyle w:val="Prrafodelista"/>
      </w:pPr>
    </w:p>
    <w:p w14:paraId="77F29DE3" w14:textId="77777777" w:rsidR="004470AE" w:rsidRPr="00020B9F" w:rsidRDefault="004470AE" w:rsidP="0029452A">
      <w:r w:rsidRPr="00020B9F">
        <w:t xml:space="preserve">Luego de contar con los materiales docentes, éstos serán puestos a disposición de la Dirección Aula Virtual de la PUCV, para que se comience con el desarrollo de los cursos en línea en una secuencia que ya se ha coordinado entre las instituciones. Se tiene previsto que el primer curso en línea esté listo a fines de marzo de 2020, para ser ejecutado en junio de ese mismo año. </w:t>
      </w:r>
    </w:p>
    <w:p w14:paraId="319FF791" w14:textId="77777777" w:rsidR="004470AE" w:rsidRDefault="004470AE" w:rsidP="0029452A">
      <w:r w:rsidRPr="00020B9F">
        <w:t>Como los cursos en línea requieren de la elaboración de guiones, videos y otros recursos, se ha establecido un sistema de adjudicación preferente a quiénes les hubiese correspondido el desarrollo de un material docente determinado y solo e</w:t>
      </w:r>
      <w:r w:rsidR="007C5071">
        <w:t>n caso de que éste/a no acepte, se buscará</w:t>
      </w:r>
      <w:r w:rsidRPr="00020B9F">
        <w:t xml:space="preserve"> a otro</w:t>
      </w:r>
      <w:r w:rsidR="007C5071">
        <w:t>/a profesional que apoye</w:t>
      </w:r>
      <w:r w:rsidRPr="00020B9F">
        <w:t xml:space="preserve"> en esta tarea.</w:t>
      </w:r>
    </w:p>
    <w:p w14:paraId="60E930F1" w14:textId="77777777" w:rsidR="003508D8" w:rsidRPr="00020B9F" w:rsidRDefault="003508D8" w:rsidP="0029452A"/>
    <w:p w14:paraId="6D078163" w14:textId="77777777" w:rsidR="004470AE" w:rsidRDefault="0000393A" w:rsidP="00C46FD5">
      <w:pPr>
        <w:pStyle w:val="Ttulo4"/>
      </w:pPr>
      <w:bookmarkStart w:id="98" w:name="_Toc30061110"/>
      <w:r>
        <w:t>2.3</w:t>
      </w:r>
      <w:r>
        <w:tab/>
      </w:r>
      <w:r w:rsidR="004470AE" w:rsidRPr="003508D8">
        <w:t>Ejecución del curso en línea.</w:t>
      </w:r>
      <w:bookmarkEnd w:id="98"/>
    </w:p>
    <w:p w14:paraId="53FBAC1F" w14:textId="77777777" w:rsidR="003508D8" w:rsidRPr="003508D8" w:rsidRDefault="003508D8" w:rsidP="0029452A">
      <w:pPr>
        <w:pStyle w:val="Prrafodelista"/>
      </w:pPr>
    </w:p>
    <w:p w14:paraId="79071685" w14:textId="77777777" w:rsidR="004470AE" w:rsidRPr="00020B9F" w:rsidRDefault="004470AE" w:rsidP="0029452A">
      <w:r w:rsidRPr="00020B9F">
        <w:t>Se tienen previstas ejecuciones durante todo el año 2020 de acuerdo a la planificación establecida con la Dirección Aula Virtual, y los plazos necesarios para el desarrollo de los cursos en línea, su implementación y sus pruebas.</w:t>
      </w:r>
    </w:p>
    <w:p w14:paraId="1FF7F6C9" w14:textId="77777777" w:rsidR="004470AE" w:rsidRPr="00020B9F" w:rsidRDefault="004470AE" w:rsidP="0029452A">
      <w:r w:rsidRPr="00020B9F">
        <w:t>Como parte del diseño metodológico de los cursos en línea, se ha previsto la utilización de foros virtuales como espacio de intercambio asincrónico en cada uno de ellos. En este caso, al igual que en el caso del número precedente, se preferirá a los</w:t>
      </w:r>
      <w:r w:rsidR="007C5071">
        <w:t>/as</w:t>
      </w:r>
      <w:r w:rsidRPr="00020B9F">
        <w:t xml:space="preserve"> docentes que hayan tenido a su cargo el desarrollo del material y, en caso que éste/a no quisiera, se concursaría la tutoría de cada uno de los cursos en línea.</w:t>
      </w:r>
    </w:p>
    <w:p w14:paraId="06C34A46" w14:textId="77777777" w:rsidR="004470AE" w:rsidRDefault="004470AE" w:rsidP="0029452A">
      <w:r w:rsidRPr="00020B9F">
        <w:t>El flujo del proceso completo de desarrollo de materiales docentes y posterior curso en línea, considerando su ejecución, puede ser apreciada en la siguiente tabla:</w:t>
      </w:r>
    </w:p>
    <w:p w14:paraId="0D051D53" w14:textId="77777777" w:rsidR="003508D8" w:rsidRPr="00020B9F" w:rsidRDefault="003508D8" w:rsidP="0029452A"/>
    <w:p w14:paraId="1842ADFB" w14:textId="77777777" w:rsidR="004470AE" w:rsidRPr="00020B9F" w:rsidRDefault="004470AE" w:rsidP="0029452A">
      <w:pPr>
        <w:rPr>
          <w:rFonts w:cstheme="minorHAnsi"/>
        </w:rPr>
      </w:pPr>
      <w:r w:rsidRPr="00020B9F">
        <w:rPr>
          <w:rFonts w:eastAsia="Calibri"/>
          <w:noProof/>
          <w:lang w:val="es-ES"/>
        </w:rPr>
        <w:drawing>
          <wp:inline distT="0" distB="0" distL="0" distR="0" wp14:anchorId="36176444" wp14:editId="3A6E5780">
            <wp:extent cx="5612400" cy="3160800"/>
            <wp:effectExtent l="0" t="0" r="762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400" cy="3160800"/>
                    </a:xfrm>
                    <a:prstGeom prst="rect">
                      <a:avLst/>
                    </a:prstGeom>
                    <a:noFill/>
                    <a:ln>
                      <a:noFill/>
                    </a:ln>
                  </pic:spPr>
                </pic:pic>
              </a:graphicData>
            </a:graphic>
          </wp:inline>
        </w:drawing>
      </w:r>
    </w:p>
    <w:p w14:paraId="51192BD5" w14:textId="77777777" w:rsidR="00C24D13" w:rsidRDefault="00C24D13" w:rsidP="0029452A"/>
    <w:p w14:paraId="4DB36651" w14:textId="4AA01CDB" w:rsidR="004470AE" w:rsidRDefault="00007BCD" w:rsidP="00343936">
      <w:pPr>
        <w:pStyle w:val="Ttulo3"/>
        <w:numPr>
          <w:ilvl w:val="0"/>
          <w:numId w:val="21"/>
        </w:numPr>
      </w:pPr>
      <w:bookmarkStart w:id="99" w:name="_Toc30061111"/>
      <w:r w:rsidRPr="003508D8">
        <w:t>Cápsulas</w:t>
      </w:r>
      <w:r w:rsidR="003508D8">
        <w:t>.</w:t>
      </w:r>
      <w:bookmarkEnd w:id="99"/>
    </w:p>
    <w:p w14:paraId="76690664" w14:textId="77777777" w:rsidR="003508D8" w:rsidRPr="003508D8" w:rsidRDefault="003508D8" w:rsidP="0029452A">
      <w:pPr>
        <w:pStyle w:val="Prrafodelista"/>
      </w:pPr>
    </w:p>
    <w:p w14:paraId="362729C8" w14:textId="77777777" w:rsidR="004470AE" w:rsidRPr="00020B9F" w:rsidRDefault="004470AE" w:rsidP="0029452A">
      <w:r w:rsidRPr="00020B9F">
        <w:t>D</w:t>
      </w:r>
      <w:r w:rsidR="007C5071">
        <w:t>esde hace un tiempo</w:t>
      </w:r>
      <w:r w:rsidRPr="00020B9F">
        <w:t>, ha quedado asentado como uno de los recursos educativos que se desarrollan en la Academia Judicial, las cápsulas. Éstas consisten en videos grabados por profesionales destacados</w:t>
      </w:r>
      <w:r w:rsidR="007C5071">
        <w:t>/as</w:t>
      </w:r>
      <w:r w:rsidRPr="00020B9F">
        <w:t xml:space="preserve"> en cada uno de los ámbitos que tocan dichos materiales. Además del video, los</w:t>
      </w:r>
      <w:r w:rsidR="007C5071">
        <w:t>/as</w:t>
      </w:r>
      <w:r w:rsidRPr="00020B9F">
        <w:t xml:space="preserve"> docentes preparan dos textos que dejan a disposición de nuestros destinatarios.</w:t>
      </w:r>
    </w:p>
    <w:p w14:paraId="177AB673" w14:textId="77777777" w:rsidR="004470AE" w:rsidRDefault="004470AE" w:rsidP="0029452A">
      <w:r w:rsidRPr="00020B9F">
        <w:t>Durante el año 2019, se encargaron dos cápsulas y, además, en el contexto del seminario “Protección judicial a la infancia vulnerable”, se grabaron seis videos con algunos de los</w:t>
      </w:r>
      <w:r w:rsidR="007C5071">
        <w:t>/as</w:t>
      </w:r>
      <w:r w:rsidRPr="00020B9F">
        <w:t xml:space="preserve"> docentes que participaron de la actividad en las charlas de apertura y clausura, además de los talleres que se programaron como parte del seminario.</w:t>
      </w:r>
    </w:p>
    <w:p w14:paraId="59B6169E" w14:textId="77777777" w:rsidR="003508D8" w:rsidRPr="00020B9F" w:rsidRDefault="003508D8" w:rsidP="0029452A"/>
    <w:tbl>
      <w:tblPr>
        <w:tblStyle w:val="Tablaconcuadrcula3"/>
        <w:tblW w:w="0" w:type="auto"/>
        <w:tblLook w:val="04A0" w:firstRow="1" w:lastRow="0" w:firstColumn="1" w:lastColumn="0" w:noHBand="0" w:noVBand="1"/>
      </w:tblPr>
      <w:tblGrid>
        <w:gridCol w:w="2942"/>
        <w:gridCol w:w="5842"/>
      </w:tblGrid>
      <w:tr w:rsidR="004470AE" w:rsidRPr="00020B9F" w14:paraId="65EC6F37" w14:textId="77777777" w:rsidTr="008C5509">
        <w:tc>
          <w:tcPr>
            <w:tcW w:w="2942" w:type="dxa"/>
          </w:tcPr>
          <w:p w14:paraId="398E981F" w14:textId="77777777" w:rsidR="004470AE" w:rsidRPr="00020B9F" w:rsidRDefault="004470AE" w:rsidP="0000393A">
            <w:pPr>
              <w:ind w:firstLine="0"/>
            </w:pPr>
            <w:r w:rsidRPr="00020B9F">
              <w:t>Docente</w:t>
            </w:r>
          </w:p>
        </w:tc>
        <w:tc>
          <w:tcPr>
            <w:tcW w:w="5842" w:type="dxa"/>
          </w:tcPr>
          <w:p w14:paraId="2E6EA63E" w14:textId="77777777" w:rsidR="004470AE" w:rsidRPr="00020B9F" w:rsidRDefault="004470AE" w:rsidP="0000393A">
            <w:pPr>
              <w:ind w:firstLine="0"/>
            </w:pPr>
            <w:r w:rsidRPr="00020B9F">
              <w:t>Tema</w:t>
            </w:r>
          </w:p>
        </w:tc>
      </w:tr>
      <w:tr w:rsidR="004470AE" w:rsidRPr="00020B9F" w14:paraId="2145F6E7" w14:textId="77777777" w:rsidTr="008C5509">
        <w:tc>
          <w:tcPr>
            <w:tcW w:w="2942" w:type="dxa"/>
          </w:tcPr>
          <w:p w14:paraId="3A7370E4" w14:textId="77777777" w:rsidR="004470AE" w:rsidRPr="00020B9F" w:rsidRDefault="004470AE" w:rsidP="0000393A">
            <w:pPr>
              <w:ind w:firstLine="0"/>
            </w:pPr>
            <w:r w:rsidRPr="00020B9F">
              <w:t>Jessica Arenas</w:t>
            </w:r>
          </w:p>
        </w:tc>
        <w:tc>
          <w:tcPr>
            <w:tcW w:w="5842" w:type="dxa"/>
          </w:tcPr>
          <w:p w14:paraId="79BEA17B" w14:textId="77777777" w:rsidR="004470AE" w:rsidRPr="00020B9F" w:rsidRDefault="004470AE" w:rsidP="0000393A">
            <w:pPr>
              <w:ind w:firstLine="0"/>
            </w:pPr>
            <w:r w:rsidRPr="00020B9F">
              <w:t>Reconocimiento y protección al derecho a la identidad de género, una mirada a la Ley 21.120</w:t>
            </w:r>
          </w:p>
        </w:tc>
      </w:tr>
      <w:tr w:rsidR="004470AE" w:rsidRPr="00020B9F" w14:paraId="6E4C109F" w14:textId="77777777" w:rsidTr="008C5509">
        <w:tc>
          <w:tcPr>
            <w:tcW w:w="2942" w:type="dxa"/>
          </w:tcPr>
          <w:p w14:paraId="141DC247" w14:textId="77777777" w:rsidR="004470AE" w:rsidRPr="00020B9F" w:rsidRDefault="004470AE" w:rsidP="0000393A">
            <w:pPr>
              <w:ind w:firstLine="0"/>
            </w:pPr>
            <w:r w:rsidRPr="00020B9F">
              <w:t xml:space="preserve">Héctor </w:t>
            </w:r>
            <w:r w:rsidR="0004701C" w:rsidRPr="00020B9F">
              <w:t>Hernández</w:t>
            </w:r>
          </w:p>
        </w:tc>
        <w:tc>
          <w:tcPr>
            <w:tcW w:w="5842" w:type="dxa"/>
          </w:tcPr>
          <w:p w14:paraId="54B2E6C6" w14:textId="77777777" w:rsidR="004470AE" w:rsidRPr="00020B9F" w:rsidRDefault="004470AE" w:rsidP="0000393A">
            <w:pPr>
              <w:ind w:firstLine="0"/>
            </w:pPr>
            <w:r w:rsidRPr="00020B9F">
              <w:t>Principales novedades de la Ley N° 21.121 en materia de cohecho y soborno</w:t>
            </w:r>
          </w:p>
        </w:tc>
      </w:tr>
      <w:tr w:rsidR="004470AE" w:rsidRPr="00020B9F" w14:paraId="69F55E01" w14:textId="77777777" w:rsidTr="008C5509">
        <w:tc>
          <w:tcPr>
            <w:tcW w:w="2942" w:type="dxa"/>
          </w:tcPr>
          <w:p w14:paraId="772683AB" w14:textId="77777777" w:rsidR="004470AE" w:rsidRPr="00020B9F" w:rsidRDefault="004470AE" w:rsidP="0000393A">
            <w:pPr>
              <w:ind w:firstLine="0"/>
            </w:pPr>
            <w:r w:rsidRPr="00020B9F">
              <w:t>Ana María Arón</w:t>
            </w:r>
          </w:p>
        </w:tc>
        <w:tc>
          <w:tcPr>
            <w:tcW w:w="5842" w:type="dxa"/>
          </w:tcPr>
          <w:p w14:paraId="1B962425" w14:textId="77777777" w:rsidR="004470AE" w:rsidRPr="00020B9F" w:rsidRDefault="004470AE" w:rsidP="0000393A">
            <w:pPr>
              <w:ind w:firstLine="0"/>
            </w:pPr>
            <w:r w:rsidRPr="00020B9F">
              <w:t>Desafíos de la protección judicial de la infancia vulnerable desde la perspectiva psicosocial</w:t>
            </w:r>
          </w:p>
        </w:tc>
      </w:tr>
    </w:tbl>
    <w:p w14:paraId="05243FE8" w14:textId="77777777" w:rsidR="0000393A" w:rsidRDefault="0000393A">
      <w:r>
        <w:br w:type="page"/>
      </w:r>
    </w:p>
    <w:tbl>
      <w:tblPr>
        <w:tblStyle w:val="Tablaconcuadrcula3"/>
        <w:tblW w:w="0" w:type="auto"/>
        <w:tblLook w:val="04A0" w:firstRow="1" w:lastRow="0" w:firstColumn="1" w:lastColumn="0" w:noHBand="0" w:noVBand="1"/>
      </w:tblPr>
      <w:tblGrid>
        <w:gridCol w:w="2942"/>
        <w:gridCol w:w="5842"/>
      </w:tblGrid>
      <w:tr w:rsidR="004470AE" w:rsidRPr="00020B9F" w14:paraId="05D6102B" w14:textId="77777777" w:rsidTr="008C5509">
        <w:tc>
          <w:tcPr>
            <w:tcW w:w="2942" w:type="dxa"/>
          </w:tcPr>
          <w:p w14:paraId="5AB45E34" w14:textId="77777777" w:rsidR="004470AE" w:rsidRPr="00020B9F" w:rsidRDefault="004470AE" w:rsidP="0000393A">
            <w:pPr>
              <w:ind w:firstLine="0"/>
            </w:pPr>
            <w:r w:rsidRPr="00020B9F">
              <w:t>Andrea Machuca</w:t>
            </w:r>
          </w:p>
        </w:tc>
        <w:tc>
          <w:tcPr>
            <w:tcW w:w="5842" w:type="dxa"/>
          </w:tcPr>
          <w:p w14:paraId="548ED033" w14:textId="77777777" w:rsidR="004470AE" w:rsidRPr="00020B9F" w:rsidRDefault="004470AE" w:rsidP="0000393A">
            <w:pPr>
              <w:ind w:firstLine="0"/>
            </w:pPr>
            <w:r w:rsidRPr="00020B9F">
              <w:t>Manifestaciones de la violencia escolar o bullying. Formas que puede asumir (Abuso, acoso, cyberbullying) y abordaje de las mismas</w:t>
            </w:r>
          </w:p>
        </w:tc>
      </w:tr>
      <w:tr w:rsidR="004470AE" w:rsidRPr="00020B9F" w14:paraId="3D36784E" w14:textId="77777777" w:rsidTr="008C5509">
        <w:tc>
          <w:tcPr>
            <w:tcW w:w="2942" w:type="dxa"/>
          </w:tcPr>
          <w:p w14:paraId="0036FAB8" w14:textId="77777777" w:rsidR="004470AE" w:rsidRPr="00020B9F" w:rsidRDefault="004470AE" w:rsidP="0000393A">
            <w:pPr>
              <w:ind w:firstLine="0"/>
            </w:pPr>
            <w:r w:rsidRPr="00020B9F">
              <w:t xml:space="preserve">Macarena </w:t>
            </w:r>
            <w:r w:rsidR="0004701C" w:rsidRPr="00020B9F">
              <w:t>Rodríguez</w:t>
            </w:r>
          </w:p>
        </w:tc>
        <w:tc>
          <w:tcPr>
            <w:tcW w:w="5842" w:type="dxa"/>
          </w:tcPr>
          <w:p w14:paraId="583D280E" w14:textId="77777777" w:rsidR="004470AE" w:rsidRPr="00020B9F" w:rsidRDefault="004470AE" w:rsidP="0000393A">
            <w:pPr>
              <w:ind w:firstLine="0"/>
            </w:pPr>
            <w:r w:rsidRPr="00020B9F">
              <w:t>Especificidades de la infancia indígena y migrante. Tratamiento de la interculturalidad y multiculturalidad como factores a considerar en la protección judicial de la infancia</w:t>
            </w:r>
          </w:p>
        </w:tc>
      </w:tr>
      <w:tr w:rsidR="004470AE" w:rsidRPr="00020B9F" w14:paraId="46FE3E4A" w14:textId="77777777" w:rsidTr="008C5509">
        <w:tc>
          <w:tcPr>
            <w:tcW w:w="2942" w:type="dxa"/>
          </w:tcPr>
          <w:p w14:paraId="6DB21AAE" w14:textId="77777777" w:rsidR="004470AE" w:rsidRPr="00020B9F" w:rsidRDefault="004470AE" w:rsidP="0000393A">
            <w:pPr>
              <w:ind w:firstLine="0"/>
            </w:pPr>
            <w:r w:rsidRPr="00020B9F">
              <w:t>Mario Uribe</w:t>
            </w:r>
          </w:p>
        </w:tc>
        <w:tc>
          <w:tcPr>
            <w:tcW w:w="5842" w:type="dxa"/>
          </w:tcPr>
          <w:p w14:paraId="64B676F3" w14:textId="77777777" w:rsidR="004470AE" w:rsidRPr="00020B9F" w:rsidRDefault="004470AE" w:rsidP="0000393A">
            <w:pPr>
              <w:ind w:firstLine="0"/>
            </w:pPr>
            <w:r w:rsidRPr="00020B9F">
              <w:t>Aspectos relevantes de los peritajes relativos a infantes: Naturaleza y función. Problemas metodológicos que pueden presentarse y el rol del consejero técnico en relación a la valoración de este medio de prueba</w:t>
            </w:r>
          </w:p>
        </w:tc>
      </w:tr>
      <w:tr w:rsidR="004470AE" w:rsidRPr="00020B9F" w14:paraId="229B226E" w14:textId="77777777" w:rsidTr="008C5509">
        <w:tc>
          <w:tcPr>
            <w:tcW w:w="2942" w:type="dxa"/>
          </w:tcPr>
          <w:p w14:paraId="22A879F2" w14:textId="77777777" w:rsidR="004470AE" w:rsidRPr="00020B9F" w:rsidRDefault="004470AE" w:rsidP="0000393A">
            <w:pPr>
              <w:ind w:firstLine="0"/>
            </w:pPr>
            <w:r w:rsidRPr="00020B9F">
              <w:t>Francisco Estrada</w:t>
            </w:r>
          </w:p>
        </w:tc>
        <w:tc>
          <w:tcPr>
            <w:tcW w:w="5842" w:type="dxa"/>
          </w:tcPr>
          <w:p w14:paraId="345B0352" w14:textId="77777777" w:rsidR="004470AE" w:rsidRPr="00020B9F" w:rsidRDefault="004470AE" w:rsidP="0000393A">
            <w:pPr>
              <w:ind w:firstLine="0"/>
            </w:pPr>
            <w:r w:rsidRPr="00020B9F">
              <w:t>Formas de efectivizar la protección al interés superior del niño: NNA como sujetos de derecho e identificación de vulneraciones de derechos relativos a NNA</w:t>
            </w:r>
          </w:p>
        </w:tc>
      </w:tr>
    </w:tbl>
    <w:p w14:paraId="34848DEF" w14:textId="77777777" w:rsidR="004470AE" w:rsidRPr="00020B9F" w:rsidRDefault="004470AE" w:rsidP="0029452A"/>
    <w:p w14:paraId="5C45D799" w14:textId="77777777" w:rsidR="004470AE" w:rsidRDefault="00007BCD" w:rsidP="00343936">
      <w:pPr>
        <w:pStyle w:val="Ttulo3"/>
        <w:numPr>
          <w:ilvl w:val="0"/>
          <w:numId w:val="21"/>
        </w:numPr>
      </w:pPr>
      <w:bookmarkStart w:id="100" w:name="_Toc30061112"/>
      <w:r w:rsidRPr="003508D8">
        <w:t>Textos virtuales</w:t>
      </w:r>
      <w:r w:rsidR="003508D8">
        <w:t>.</w:t>
      </w:r>
      <w:bookmarkEnd w:id="100"/>
    </w:p>
    <w:p w14:paraId="7E6CF73F" w14:textId="77777777" w:rsidR="003508D8" w:rsidRPr="003508D8" w:rsidRDefault="003508D8" w:rsidP="0029452A">
      <w:pPr>
        <w:pStyle w:val="Prrafodelista"/>
      </w:pPr>
    </w:p>
    <w:p w14:paraId="355636F4" w14:textId="77777777" w:rsidR="004470AE" w:rsidRPr="00020B9F" w:rsidRDefault="004470AE" w:rsidP="0029452A">
      <w:r w:rsidRPr="00020B9F">
        <w:t xml:space="preserve">Otra de las áreas que la Academia Judicial ha potenciado, es la elaboración de textos en formato digital. </w:t>
      </w:r>
    </w:p>
    <w:p w14:paraId="47870D46" w14:textId="77777777" w:rsidR="004470AE" w:rsidRPr="00020B9F" w:rsidRDefault="004470AE" w:rsidP="0029452A">
      <w:r w:rsidRPr="00020B9F">
        <w:t>La primera edición de este tipo fue la del “Manual para la intervención con niños, niñas y adolescentes en riesgo o vulnerados en sus Derechos Humanos”, cuya elaboración se encargó a Nel Greeven y Verónica Valenzuela. Este texto fue presentado en el seminario “Protección judicial a la infanci</w:t>
      </w:r>
      <w:r w:rsidR="00C85B79">
        <w:t>a vulnerable” en agosto de 2019, y fue puesto a disposición de quienes estuviesen interesados en la página web de la Academia Judicial.</w:t>
      </w:r>
    </w:p>
    <w:p w14:paraId="23152015" w14:textId="77777777" w:rsidR="004470AE" w:rsidRPr="00020B9F" w:rsidRDefault="004470AE" w:rsidP="0029452A">
      <w:r w:rsidRPr="00020B9F">
        <w:t>En septiembre de 2019, inmerso dentro de un ciclo de charlas en Antofagasta, Concepción y Santiago, se desarrolló y editó un texto digital sobre “Mecanismos Alternativos de Solución de Conflictos”, que quedó a disposición de nuestros</w:t>
      </w:r>
      <w:r w:rsidR="007C5071">
        <w:t>/as</w:t>
      </w:r>
      <w:r w:rsidRPr="00020B9F">
        <w:t xml:space="preserve"> destinatarios</w:t>
      </w:r>
      <w:r w:rsidR="007C5071">
        <w:t>/as</w:t>
      </w:r>
      <w:r w:rsidRPr="00020B9F">
        <w:t xml:space="preserve"> en la página web institucional. Las autoras de este documento fueron las destacadas profesoras Alejandra Díaz, Isabel González y María Soledad Lagos.</w:t>
      </w:r>
    </w:p>
    <w:p w14:paraId="7C7C7D72" w14:textId="77777777" w:rsidR="004470AE" w:rsidRDefault="004470AE" w:rsidP="0029452A"/>
    <w:p w14:paraId="4EE58AFB" w14:textId="77777777" w:rsidR="009C4422" w:rsidRDefault="009C4422" w:rsidP="0029452A"/>
    <w:p w14:paraId="57118FBB" w14:textId="77777777" w:rsidR="009C4422" w:rsidRDefault="009C4422" w:rsidP="0029452A"/>
    <w:p w14:paraId="57C3DCE3" w14:textId="77777777" w:rsidR="009C4422" w:rsidRDefault="009C4422" w:rsidP="0029452A"/>
    <w:p w14:paraId="0FFDD625" w14:textId="77777777" w:rsidR="009C4422" w:rsidRDefault="009C4422" w:rsidP="0029452A"/>
    <w:p w14:paraId="180D0F94" w14:textId="77777777" w:rsidR="009C4422" w:rsidRDefault="009C4422" w:rsidP="0029452A"/>
    <w:p w14:paraId="481B54D7" w14:textId="77777777" w:rsidR="009C4422" w:rsidRDefault="009C4422" w:rsidP="0029452A"/>
    <w:p w14:paraId="5B929F29" w14:textId="77777777" w:rsidR="009C4422" w:rsidRDefault="009C4422" w:rsidP="0029452A"/>
    <w:p w14:paraId="22F0C6AE" w14:textId="77777777" w:rsidR="009C4422" w:rsidRDefault="009C4422" w:rsidP="0029452A"/>
    <w:p w14:paraId="0A02D270" w14:textId="77777777" w:rsidR="009C4422" w:rsidRDefault="009C4422" w:rsidP="0029452A"/>
    <w:p w14:paraId="294FC245" w14:textId="77777777" w:rsidR="009C4422" w:rsidRDefault="009C4422" w:rsidP="0029452A"/>
    <w:p w14:paraId="73DC91A7" w14:textId="77777777" w:rsidR="009C4422" w:rsidRDefault="009C4422" w:rsidP="0029452A"/>
    <w:p w14:paraId="6FCCA389" w14:textId="77777777" w:rsidR="009C4422" w:rsidRPr="00020B9F" w:rsidRDefault="009C4422" w:rsidP="0029452A"/>
    <w:p w14:paraId="18AA9FF4" w14:textId="77777777" w:rsidR="00343580" w:rsidRDefault="00603CA5" w:rsidP="00343580">
      <w:pPr>
        <w:pStyle w:val="Ttulo2"/>
        <w:rPr>
          <w:rFonts w:eastAsia="Calibri" w:cs="Calibri"/>
          <w:bCs w:val="0"/>
          <w:lang w:eastAsia="en-US"/>
        </w:rPr>
      </w:pPr>
      <w:bookmarkStart w:id="101" w:name="_Toc30061113"/>
      <w:r>
        <w:t xml:space="preserve">VII. </w:t>
      </w:r>
      <w:r w:rsidR="00D20355" w:rsidRPr="00AF5AB4">
        <w:t>Infancia</w:t>
      </w:r>
      <w:r w:rsidR="00343580" w:rsidRPr="00343580">
        <w:rPr>
          <w:rFonts w:eastAsia="Calibri" w:cs="Calibri"/>
          <w:bCs w:val="0"/>
          <w:lang w:eastAsia="en-US"/>
        </w:rPr>
        <w:t>.</w:t>
      </w:r>
      <w:bookmarkEnd w:id="101"/>
    </w:p>
    <w:p w14:paraId="64C71DBE" w14:textId="77777777" w:rsidR="00343580" w:rsidRPr="00343580" w:rsidRDefault="00343580" w:rsidP="00343580">
      <w:pPr>
        <w:rPr>
          <w:lang w:eastAsia="en-US"/>
        </w:rPr>
      </w:pPr>
    </w:p>
    <w:p w14:paraId="45CCF484" w14:textId="77777777" w:rsidR="00343580" w:rsidRPr="00343580" w:rsidRDefault="00343580" w:rsidP="00F4511B">
      <w:pPr>
        <w:keepNext w:val="0"/>
        <w:keepLines w:val="0"/>
        <w:contextualSpacing w:val="0"/>
        <w:outlineLvl w:val="9"/>
        <w:rPr>
          <w:rFonts w:eastAsia="Calibri" w:cs="Calibri"/>
          <w:bCs w:val="0"/>
          <w:lang w:eastAsia="en-US"/>
        </w:rPr>
      </w:pPr>
      <w:r w:rsidRPr="00343580">
        <w:rPr>
          <w:rFonts w:eastAsia="Calibri" w:cs="Calibri"/>
          <w:bCs w:val="0"/>
          <w:lang w:eastAsia="en-US"/>
        </w:rPr>
        <w:t>El año 2019, a nivel de actividades de la Academia Judicial, estuvo marcado por la implementación de diversas medidas que se fueron adoptando con ocasión del informe del Comité de Derechos del Niño de Naciones Unidas y Primera Aproximación del Gobierno al Informe del Comité de Derechos del Niño de Naciones Unidas.</w:t>
      </w:r>
    </w:p>
    <w:p w14:paraId="62CD3468" w14:textId="77777777" w:rsidR="00343580" w:rsidRPr="00343580" w:rsidRDefault="00343580" w:rsidP="00F4511B">
      <w:pPr>
        <w:keepNext w:val="0"/>
        <w:keepLines w:val="0"/>
        <w:contextualSpacing w:val="0"/>
        <w:outlineLvl w:val="9"/>
        <w:rPr>
          <w:rFonts w:eastAsia="Calibri" w:cs="Calibri"/>
          <w:bCs w:val="0"/>
          <w:lang w:eastAsia="en-US"/>
        </w:rPr>
      </w:pPr>
      <w:r w:rsidRPr="00343580">
        <w:rPr>
          <w:rFonts w:eastAsia="Calibri" w:cs="Calibri"/>
          <w:bCs w:val="0"/>
          <w:lang w:eastAsia="en-US"/>
        </w:rPr>
        <w:t>Es así, como el Consejo Directivo de la Academia Judicial, en sesión n° 383 de 26 de marzo del presente, aprobó el la propuesta efectuada para el cumplimiento de los compromisos adoptados por el Estado de Chile en materia de infancia. Dicha propuesta estaba en consonancia con lo resuelto por la Excma. Corte Suprema con fecha 27 de marzo de 2019, en los antecedentes administrativos AD-1751-2018, que encomienda a la Academia Judicial lo siguiente:</w:t>
      </w:r>
    </w:p>
    <w:p w14:paraId="75606C6B" w14:textId="0F680AA1" w:rsidR="00343580" w:rsidRPr="00343580" w:rsidRDefault="0011474A" w:rsidP="00A057FB">
      <w:pPr>
        <w:keepNext w:val="0"/>
        <w:keepLines w:val="0"/>
        <w:ind w:firstLine="0"/>
        <w:contextualSpacing w:val="0"/>
        <w:outlineLvl w:val="9"/>
        <w:rPr>
          <w:rFonts w:eastAsia="Calibri" w:cs="Calibri"/>
          <w:bCs w:val="0"/>
          <w:i/>
          <w:lang w:eastAsia="en-US"/>
        </w:rPr>
      </w:pPr>
      <w:r w:rsidRPr="0011474A">
        <w:rPr>
          <w:rFonts w:eastAsia="Calibri" w:cs="Calibri"/>
          <w:bCs w:val="0"/>
          <w:i/>
          <w:lang w:eastAsia="en-US"/>
        </w:rPr>
        <w:t>“</w:t>
      </w:r>
      <w:r w:rsidR="00343580" w:rsidRPr="00343580">
        <w:rPr>
          <w:rFonts w:eastAsia="Calibri" w:cs="Calibri"/>
          <w:bCs w:val="0"/>
          <w:i/>
          <w:lang w:eastAsia="en-US"/>
        </w:rPr>
        <w:t>a) En materia de formación continua de juezas, jueces y personal judicial:</w:t>
      </w:r>
    </w:p>
    <w:p w14:paraId="0F2C41A1" w14:textId="77777777" w:rsidR="00343580" w:rsidRPr="00343580" w:rsidRDefault="00343580" w:rsidP="00126DE1">
      <w:pPr>
        <w:keepNext w:val="0"/>
        <w:keepLines w:val="0"/>
        <w:numPr>
          <w:ilvl w:val="0"/>
          <w:numId w:val="44"/>
        </w:numPr>
        <w:contextualSpacing w:val="0"/>
        <w:outlineLvl w:val="9"/>
        <w:rPr>
          <w:rFonts w:eastAsia="Calibri" w:cs="Calibri"/>
          <w:bCs w:val="0"/>
          <w:i/>
          <w:lang w:eastAsia="en-US"/>
        </w:rPr>
      </w:pPr>
      <w:r w:rsidRPr="00343580">
        <w:rPr>
          <w:rFonts w:eastAsia="Calibri" w:cs="Calibri"/>
          <w:bCs w:val="0"/>
          <w:i/>
          <w:lang w:eastAsia="en-US"/>
        </w:rPr>
        <w:t>La promoción de la intensificación de los programas de la Academia Judicial, ampliando sus contenidos hacia las materias específicas en que se desenvuelven los derechos de los niños, niñas y adolescentes.</w:t>
      </w:r>
    </w:p>
    <w:p w14:paraId="2FDE8199" w14:textId="77777777" w:rsidR="00343580" w:rsidRPr="00343580" w:rsidRDefault="00343580" w:rsidP="00126DE1">
      <w:pPr>
        <w:keepNext w:val="0"/>
        <w:keepLines w:val="0"/>
        <w:numPr>
          <w:ilvl w:val="0"/>
          <w:numId w:val="44"/>
        </w:numPr>
        <w:contextualSpacing w:val="0"/>
        <w:outlineLvl w:val="9"/>
        <w:rPr>
          <w:rFonts w:eastAsia="Calibri" w:cs="Calibri"/>
          <w:bCs w:val="0"/>
          <w:i/>
          <w:lang w:eastAsia="en-US"/>
        </w:rPr>
      </w:pPr>
      <w:r w:rsidRPr="00343580">
        <w:rPr>
          <w:rFonts w:eastAsia="Calibri" w:cs="Calibri"/>
          <w:bCs w:val="0"/>
          <w:i/>
          <w:lang w:eastAsia="en-US"/>
        </w:rPr>
        <w:t>Ampliar el acceso a becas y estímulos económicos, no sujetos a restricciones, cuando versen en el área en que se desempeña el juez, el consejero técnico o el funcionario.</w:t>
      </w:r>
    </w:p>
    <w:p w14:paraId="061EA8B2" w14:textId="77777777" w:rsidR="00343580" w:rsidRPr="00343580" w:rsidRDefault="00343580" w:rsidP="00126DE1">
      <w:pPr>
        <w:keepNext w:val="0"/>
        <w:keepLines w:val="0"/>
        <w:numPr>
          <w:ilvl w:val="0"/>
          <w:numId w:val="44"/>
        </w:numPr>
        <w:contextualSpacing w:val="0"/>
        <w:outlineLvl w:val="9"/>
        <w:rPr>
          <w:rFonts w:eastAsia="Calibri" w:cs="Calibri"/>
          <w:bCs w:val="0"/>
          <w:i/>
          <w:lang w:eastAsia="en-US"/>
        </w:rPr>
      </w:pPr>
      <w:r w:rsidRPr="00343580">
        <w:rPr>
          <w:rFonts w:eastAsia="Calibri" w:cs="Calibri"/>
          <w:bCs w:val="0"/>
          <w:i/>
          <w:lang w:eastAsia="en-US"/>
        </w:rPr>
        <w:t>Instar para que cada curso de perfeccionamiento sea evaluado.</w:t>
      </w:r>
    </w:p>
    <w:p w14:paraId="613A6D88" w14:textId="77777777" w:rsidR="00343580" w:rsidRPr="00343580" w:rsidRDefault="00343580" w:rsidP="00126DE1">
      <w:pPr>
        <w:keepNext w:val="0"/>
        <w:keepLines w:val="0"/>
        <w:numPr>
          <w:ilvl w:val="0"/>
          <w:numId w:val="44"/>
        </w:numPr>
        <w:contextualSpacing w:val="0"/>
        <w:outlineLvl w:val="9"/>
        <w:rPr>
          <w:rFonts w:eastAsia="Calibri" w:cs="Calibri"/>
          <w:bCs w:val="0"/>
          <w:i/>
          <w:lang w:eastAsia="en-US"/>
        </w:rPr>
      </w:pPr>
      <w:r w:rsidRPr="00343580">
        <w:rPr>
          <w:rFonts w:eastAsia="Calibri" w:cs="Calibri"/>
          <w:bCs w:val="0"/>
          <w:i/>
          <w:lang w:eastAsia="en-US"/>
        </w:rPr>
        <w:t>Proponer a la Academia Judicial la incorporación de cursos especializados en materias de infancia y derechos de niños, niñas y adolescentes extendidos al área de:</w:t>
      </w:r>
    </w:p>
    <w:p w14:paraId="1988F571" w14:textId="77777777" w:rsidR="00343580" w:rsidRPr="00343580" w:rsidRDefault="00343580" w:rsidP="00A057FB">
      <w:pPr>
        <w:keepNext w:val="0"/>
        <w:keepLines w:val="0"/>
        <w:ind w:left="1418" w:firstLine="0"/>
        <w:contextualSpacing w:val="0"/>
        <w:outlineLvl w:val="9"/>
        <w:rPr>
          <w:rFonts w:eastAsia="Calibri" w:cs="Calibri"/>
          <w:bCs w:val="0"/>
          <w:i/>
          <w:lang w:eastAsia="en-US"/>
        </w:rPr>
      </w:pPr>
      <w:r w:rsidRPr="00343580">
        <w:rPr>
          <w:rFonts w:eastAsia="Calibri" w:cs="Calibri"/>
          <w:bCs w:val="0"/>
          <w:i/>
          <w:lang w:eastAsia="en-US"/>
        </w:rPr>
        <w:t>i) mejorar la fundamentación de las sentencias de protección, dando prioridad a los límites impuestos por el Derecho a la actuación del Estado, como por ejemplo en la definición clara de los supuestos de procedencia de las medidas, la exclusión de criterios que transforman factores materiales o económicos en la llamada “negligencia parental” en que se basa en ciertos casos la internación.</w:t>
      </w:r>
    </w:p>
    <w:p w14:paraId="363CAD45" w14:textId="77777777" w:rsidR="00343580" w:rsidRPr="00343580" w:rsidRDefault="00343580" w:rsidP="00A057FB">
      <w:pPr>
        <w:keepNext w:val="0"/>
        <w:keepLines w:val="0"/>
        <w:ind w:left="1418" w:firstLine="0"/>
        <w:contextualSpacing w:val="0"/>
        <w:outlineLvl w:val="9"/>
        <w:rPr>
          <w:rFonts w:eastAsia="Calibri" w:cs="Calibri"/>
          <w:bCs w:val="0"/>
          <w:i/>
          <w:lang w:eastAsia="en-US"/>
        </w:rPr>
      </w:pPr>
      <w:r w:rsidRPr="00343580">
        <w:rPr>
          <w:rFonts w:eastAsia="Calibri" w:cs="Calibri"/>
          <w:bCs w:val="0"/>
          <w:i/>
          <w:lang w:eastAsia="en-US"/>
        </w:rPr>
        <w:t>ii) Incorporar a los derechos fundamentales como eje central del trabajo y reforzar el rol del juez como garante de derechos y que debe supervisar las actuaciones de los órganos del Estado en la aplicación de medidas de protección e intervención familiar.</w:t>
      </w:r>
    </w:p>
    <w:p w14:paraId="50CFF2E7" w14:textId="77777777" w:rsidR="00343580" w:rsidRPr="00343580" w:rsidRDefault="00343580" w:rsidP="00A057FB">
      <w:pPr>
        <w:keepNext w:val="0"/>
        <w:keepLines w:val="0"/>
        <w:ind w:left="1418" w:firstLine="0"/>
        <w:contextualSpacing w:val="0"/>
        <w:outlineLvl w:val="9"/>
        <w:rPr>
          <w:rFonts w:eastAsia="Calibri" w:cs="Calibri"/>
          <w:bCs w:val="0"/>
          <w:i/>
          <w:lang w:eastAsia="en-US"/>
        </w:rPr>
      </w:pPr>
      <w:r w:rsidRPr="00343580">
        <w:rPr>
          <w:rFonts w:eastAsia="Calibri" w:cs="Calibri"/>
          <w:bCs w:val="0"/>
          <w:i/>
          <w:lang w:eastAsia="en-US"/>
        </w:rPr>
        <w:t>iii)  Identificar los derechos vulnerados y/o amenazados;</w:t>
      </w:r>
    </w:p>
    <w:p w14:paraId="54A662A8" w14:textId="77777777" w:rsidR="00343580" w:rsidRPr="00343580" w:rsidRDefault="00343580" w:rsidP="00A057FB">
      <w:pPr>
        <w:keepNext w:val="0"/>
        <w:keepLines w:val="0"/>
        <w:ind w:left="1418" w:firstLine="0"/>
        <w:contextualSpacing w:val="0"/>
        <w:outlineLvl w:val="9"/>
        <w:rPr>
          <w:rFonts w:eastAsia="Calibri" w:cs="Calibri"/>
          <w:bCs w:val="0"/>
          <w:i/>
          <w:lang w:eastAsia="en-US"/>
        </w:rPr>
      </w:pPr>
      <w:r w:rsidRPr="00343580">
        <w:rPr>
          <w:rFonts w:eastAsia="Calibri" w:cs="Calibri"/>
          <w:bCs w:val="0"/>
          <w:i/>
          <w:lang w:eastAsia="en-US"/>
        </w:rPr>
        <w:t>iv) el diseño y seguimiento de planes de intervención para reparar vulneraciones.</w:t>
      </w:r>
    </w:p>
    <w:p w14:paraId="0E239F9A" w14:textId="77777777" w:rsidR="00343580" w:rsidRPr="00343580" w:rsidRDefault="00343580" w:rsidP="00126DE1">
      <w:pPr>
        <w:keepNext w:val="0"/>
        <w:keepLines w:val="0"/>
        <w:numPr>
          <w:ilvl w:val="0"/>
          <w:numId w:val="45"/>
        </w:numPr>
        <w:contextualSpacing w:val="0"/>
        <w:outlineLvl w:val="9"/>
        <w:rPr>
          <w:rFonts w:eastAsia="Calibri" w:cs="Calibri"/>
          <w:bCs w:val="0"/>
          <w:i/>
          <w:lang w:eastAsia="en-US"/>
        </w:rPr>
      </w:pPr>
      <w:r w:rsidRPr="00343580">
        <w:rPr>
          <w:rFonts w:eastAsia="Calibri" w:cs="Calibri"/>
          <w:bCs w:val="0"/>
          <w:i/>
          <w:lang w:eastAsia="en-US"/>
        </w:rPr>
        <w:t>Capacitar a consejeros técnicos y a la magistratura en pos de generar un lenguaje y mirada común de los niños, niñas y adolescentes en tanto sujetos de derechos.</w:t>
      </w:r>
    </w:p>
    <w:p w14:paraId="07AE7EE3" w14:textId="64CD3A4C" w:rsidR="00343580" w:rsidRPr="00343580" w:rsidRDefault="00343580" w:rsidP="00126DE1">
      <w:pPr>
        <w:keepNext w:val="0"/>
        <w:keepLines w:val="0"/>
        <w:numPr>
          <w:ilvl w:val="0"/>
          <w:numId w:val="45"/>
        </w:numPr>
        <w:contextualSpacing w:val="0"/>
        <w:outlineLvl w:val="9"/>
        <w:rPr>
          <w:rFonts w:eastAsia="Calibri" w:cs="Calibri"/>
          <w:bCs w:val="0"/>
          <w:i/>
          <w:lang w:eastAsia="en-US"/>
        </w:rPr>
      </w:pPr>
      <w:r w:rsidRPr="00343580">
        <w:rPr>
          <w:rFonts w:eastAsia="Calibri" w:cs="Calibri"/>
          <w:bCs w:val="0"/>
          <w:i/>
          <w:lang w:eastAsia="en-US"/>
        </w:rPr>
        <w:t xml:space="preserve">Incorporar a la Academia Judicial el entrenamiento para la </w:t>
      </w:r>
      <w:r w:rsidR="00F3668A">
        <w:rPr>
          <w:rFonts w:eastAsia="Calibri" w:cs="Calibri"/>
          <w:bCs w:val="0"/>
          <w:i/>
          <w:lang w:eastAsia="en-US"/>
        </w:rPr>
        <w:t xml:space="preserve">escucha en el proceso y para </w:t>
      </w:r>
      <w:r w:rsidRPr="00343580">
        <w:rPr>
          <w:rFonts w:eastAsia="Calibri" w:cs="Calibri"/>
          <w:bCs w:val="0"/>
          <w:i/>
          <w:lang w:eastAsia="en-US"/>
        </w:rPr>
        <w:t>entrevistar a niños, niñas y adolescentes bajo protocolos estandarizados, especiales para familia, y con herramientas adquiridas a través de especialistas.</w:t>
      </w:r>
    </w:p>
    <w:p w14:paraId="31FAAEC8" w14:textId="7BC53C4F" w:rsidR="00A057FB" w:rsidRPr="0011474A" w:rsidRDefault="00343580" w:rsidP="00126DE1">
      <w:pPr>
        <w:pStyle w:val="Prrafodelista"/>
        <w:keepNext w:val="0"/>
        <w:keepLines w:val="0"/>
        <w:numPr>
          <w:ilvl w:val="0"/>
          <w:numId w:val="42"/>
        </w:numPr>
        <w:ind w:left="284" w:hanging="284"/>
        <w:contextualSpacing w:val="0"/>
        <w:outlineLvl w:val="9"/>
        <w:rPr>
          <w:rFonts w:eastAsia="Calibri" w:cs="Calibri"/>
          <w:bCs w:val="0"/>
          <w:i/>
          <w:lang w:eastAsia="en-US"/>
        </w:rPr>
      </w:pPr>
      <w:r w:rsidRPr="0011474A">
        <w:rPr>
          <w:rFonts w:eastAsia="Calibri" w:cs="Calibri"/>
          <w:bCs w:val="0"/>
          <w:i/>
          <w:lang w:eastAsia="en-US"/>
        </w:rPr>
        <w:t>Considerar, en las capacitaciones dispuestas para la implementación de la Ley de Entrevista Video Grabada, módulos de carácter práctico.</w:t>
      </w:r>
      <w:r w:rsidR="0011474A" w:rsidRPr="0011474A">
        <w:rPr>
          <w:rFonts w:eastAsia="Calibri" w:cs="Calibri"/>
          <w:bCs w:val="0"/>
          <w:i/>
          <w:lang w:eastAsia="en-US"/>
        </w:rPr>
        <w:t>”</w:t>
      </w:r>
    </w:p>
    <w:p w14:paraId="0DF5DEA4" w14:textId="77777777" w:rsidR="00A057FB" w:rsidRPr="00A057FB" w:rsidRDefault="00A057FB" w:rsidP="00A057FB">
      <w:pPr>
        <w:pStyle w:val="Prrafodelista"/>
        <w:keepNext w:val="0"/>
        <w:keepLines w:val="0"/>
        <w:ind w:left="1287" w:firstLine="0"/>
        <w:contextualSpacing w:val="0"/>
        <w:outlineLvl w:val="9"/>
        <w:rPr>
          <w:rFonts w:eastAsia="Calibri" w:cs="Calibri"/>
          <w:bCs w:val="0"/>
          <w:i/>
          <w:lang w:eastAsia="en-US"/>
        </w:rPr>
      </w:pPr>
    </w:p>
    <w:p w14:paraId="46494482" w14:textId="62146BFA" w:rsidR="00343580" w:rsidRPr="005C0B3B" w:rsidRDefault="005C0B3B" w:rsidP="00343936">
      <w:pPr>
        <w:pStyle w:val="Ttulo3"/>
        <w:numPr>
          <w:ilvl w:val="0"/>
          <w:numId w:val="61"/>
        </w:numPr>
        <w:rPr>
          <w:rFonts w:eastAsia="Calibri"/>
          <w:lang w:eastAsia="en-US"/>
        </w:rPr>
      </w:pPr>
      <w:r w:rsidRPr="005C0B3B">
        <w:rPr>
          <w:rFonts w:eastAsia="Calibri"/>
          <w:lang w:eastAsia="en-US"/>
        </w:rPr>
        <w:t xml:space="preserve"> </w:t>
      </w:r>
      <w:bookmarkStart w:id="102" w:name="_Toc30061114"/>
      <w:r w:rsidR="00343580" w:rsidRPr="005C0B3B">
        <w:rPr>
          <w:rFonts w:eastAsia="Calibri"/>
          <w:lang w:eastAsia="en-US"/>
        </w:rPr>
        <w:t>Ley N° 21.057, sobre entrevista investigativa videograbada.</w:t>
      </w:r>
      <w:bookmarkEnd w:id="102"/>
    </w:p>
    <w:p w14:paraId="0CEE9396" w14:textId="77777777" w:rsidR="005C0B3B" w:rsidRDefault="005C0B3B" w:rsidP="00A057FB">
      <w:pPr>
        <w:keepNext w:val="0"/>
        <w:keepLines w:val="0"/>
        <w:ind w:firstLine="0"/>
        <w:contextualSpacing w:val="0"/>
        <w:outlineLvl w:val="9"/>
        <w:rPr>
          <w:rFonts w:eastAsia="Calibri" w:cs="Calibri"/>
          <w:b/>
          <w:bCs w:val="0"/>
          <w:lang w:eastAsia="en-US"/>
        </w:rPr>
      </w:pPr>
    </w:p>
    <w:p w14:paraId="0ADB8456" w14:textId="77777777" w:rsidR="000D4855" w:rsidRDefault="000D4855" w:rsidP="00A057FB">
      <w:pPr>
        <w:keepNext w:val="0"/>
        <w:keepLines w:val="0"/>
        <w:ind w:firstLine="0"/>
        <w:contextualSpacing w:val="0"/>
        <w:outlineLvl w:val="9"/>
        <w:rPr>
          <w:rFonts w:eastAsia="Calibri" w:cs="Calibri"/>
          <w:b/>
          <w:bCs w:val="0"/>
          <w:lang w:eastAsia="en-US"/>
        </w:rPr>
      </w:pPr>
    </w:p>
    <w:p w14:paraId="22707F55" w14:textId="77777777" w:rsidR="000D4855" w:rsidRPr="00343580" w:rsidRDefault="000D4855" w:rsidP="00A057FB">
      <w:pPr>
        <w:keepNext w:val="0"/>
        <w:keepLines w:val="0"/>
        <w:ind w:firstLine="0"/>
        <w:contextualSpacing w:val="0"/>
        <w:outlineLvl w:val="9"/>
        <w:rPr>
          <w:rFonts w:eastAsia="Calibri" w:cs="Calibri"/>
          <w:b/>
          <w:bCs w:val="0"/>
          <w:lang w:eastAsia="en-US"/>
        </w:rPr>
      </w:pPr>
    </w:p>
    <w:p w14:paraId="03D6107D" w14:textId="7ADCB7DB" w:rsidR="00343580" w:rsidRDefault="00343936" w:rsidP="00343936">
      <w:pPr>
        <w:pStyle w:val="Ttulo4"/>
        <w:rPr>
          <w:rFonts w:eastAsia="Calibri"/>
          <w:lang w:eastAsia="en-US"/>
        </w:rPr>
      </w:pPr>
      <w:bookmarkStart w:id="103" w:name="_Toc30061115"/>
      <w:r>
        <w:rPr>
          <w:rFonts w:eastAsia="Calibri"/>
          <w:lang w:eastAsia="en-US"/>
        </w:rPr>
        <w:t xml:space="preserve">1.1 </w:t>
      </w:r>
      <w:r w:rsidR="00343580" w:rsidRPr="005C0B3B">
        <w:rPr>
          <w:rFonts w:eastAsia="Calibri"/>
          <w:lang w:eastAsia="en-US"/>
        </w:rPr>
        <w:t>Cápsula de actualización</w:t>
      </w:r>
      <w:r w:rsidR="00F4511B">
        <w:rPr>
          <w:rFonts w:eastAsia="Calibri"/>
          <w:lang w:eastAsia="en-US"/>
        </w:rPr>
        <w:t>.</w:t>
      </w:r>
      <w:bookmarkEnd w:id="103"/>
      <w:r w:rsidR="005C0B3B" w:rsidRPr="005C0B3B">
        <w:rPr>
          <w:rFonts w:eastAsia="Calibri"/>
          <w:lang w:eastAsia="en-US"/>
        </w:rPr>
        <w:tab/>
      </w:r>
    </w:p>
    <w:p w14:paraId="50D19A2C" w14:textId="77777777" w:rsidR="000D4855" w:rsidRPr="005C0B3B" w:rsidRDefault="000D4855" w:rsidP="000D4855">
      <w:pPr>
        <w:pStyle w:val="Prrafodelista"/>
        <w:keepNext w:val="0"/>
        <w:keepLines w:val="0"/>
        <w:tabs>
          <w:tab w:val="left" w:pos="1134"/>
        </w:tabs>
        <w:ind w:left="792" w:firstLine="0"/>
        <w:contextualSpacing w:val="0"/>
        <w:outlineLvl w:val="9"/>
        <w:rPr>
          <w:rFonts w:eastAsia="Calibri" w:cs="Calibri"/>
          <w:b/>
          <w:bCs w:val="0"/>
          <w:lang w:eastAsia="en-US"/>
        </w:rPr>
      </w:pPr>
    </w:p>
    <w:p w14:paraId="4643360B" w14:textId="77777777" w:rsidR="00343580" w:rsidRDefault="00343580" w:rsidP="00F4511B">
      <w:pPr>
        <w:keepNext w:val="0"/>
        <w:keepLines w:val="0"/>
        <w:contextualSpacing w:val="0"/>
        <w:outlineLvl w:val="9"/>
        <w:rPr>
          <w:rFonts w:eastAsia="Calibri" w:cs="Calibri"/>
          <w:bCs w:val="0"/>
          <w:lang w:eastAsia="en-US"/>
        </w:rPr>
      </w:pPr>
      <w:r w:rsidRPr="00343580">
        <w:rPr>
          <w:rFonts w:eastAsia="Calibri" w:cs="Calibri"/>
          <w:bCs w:val="0"/>
          <w:lang w:eastAsia="en-US"/>
        </w:rPr>
        <w:t xml:space="preserve">En la página web de la Academia Judicial, puede encontrarse la cápsula de actualización "Ley Nº 21.057, entrevista investigativa videograbada y declaración judicial", cuyos detalles fueron informados en Oficio N° 113 de 25 de abril de 2019. El link respectivo es el siguiente: </w:t>
      </w:r>
      <w:hyperlink r:id="rId16" w:history="1">
        <w:r w:rsidRPr="00343580">
          <w:rPr>
            <w:rFonts w:eastAsia="Calibri" w:cs="Calibri"/>
            <w:bCs w:val="0"/>
            <w:color w:val="0563C1" w:themeColor="hyperlink"/>
            <w:u w:val="single"/>
            <w:lang w:eastAsia="en-US"/>
          </w:rPr>
          <w:t>http://academiajudicial.cl/Otros.aspx?id_menu=110</w:t>
        </w:r>
      </w:hyperlink>
      <w:r w:rsidRPr="00343580">
        <w:rPr>
          <w:rFonts w:eastAsia="Calibri" w:cs="Calibri"/>
          <w:bCs w:val="0"/>
          <w:lang w:eastAsia="en-US"/>
        </w:rPr>
        <w:t>.</w:t>
      </w:r>
    </w:p>
    <w:p w14:paraId="3ECFE89E" w14:textId="77777777" w:rsidR="005C0B3B" w:rsidRPr="00343580" w:rsidRDefault="005C0B3B" w:rsidP="00A057FB">
      <w:pPr>
        <w:keepNext w:val="0"/>
        <w:keepLines w:val="0"/>
        <w:ind w:firstLine="0"/>
        <w:contextualSpacing w:val="0"/>
        <w:outlineLvl w:val="9"/>
        <w:rPr>
          <w:rFonts w:eastAsia="Calibri" w:cs="Calibri"/>
          <w:bCs w:val="0"/>
          <w:lang w:eastAsia="en-US"/>
        </w:rPr>
      </w:pPr>
    </w:p>
    <w:p w14:paraId="1B7D2B66" w14:textId="75F64072" w:rsidR="00343580" w:rsidRPr="005C0B3B" w:rsidRDefault="00A02A32" w:rsidP="00A02A32">
      <w:pPr>
        <w:pStyle w:val="Ttulo4"/>
        <w:rPr>
          <w:rFonts w:eastAsia="Calibri"/>
          <w:lang w:eastAsia="en-US"/>
        </w:rPr>
      </w:pPr>
      <w:bookmarkStart w:id="104" w:name="_Toc30061116"/>
      <w:r>
        <w:rPr>
          <w:rFonts w:eastAsia="Calibri"/>
          <w:lang w:eastAsia="en-US"/>
        </w:rPr>
        <w:t xml:space="preserve">1.2 </w:t>
      </w:r>
      <w:r w:rsidR="00343580" w:rsidRPr="005C0B3B">
        <w:rPr>
          <w:rFonts w:eastAsia="Calibri"/>
          <w:lang w:eastAsia="en-US"/>
        </w:rPr>
        <w:t>Cursos del Programa de Perfeccionamiento</w:t>
      </w:r>
      <w:r w:rsidR="00F4511B">
        <w:rPr>
          <w:rFonts w:eastAsia="Calibri"/>
          <w:lang w:eastAsia="en-US"/>
        </w:rPr>
        <w:t>.</w:t>
      </w:r>
      <w:bookmarkEnd w:id="104"/>
    </w:p>
    <w:p w14:paraId="491BD648" w14:textId="77777777" w:rsidR="005C0B3B" w:rsidRPr="005C0B3B" w:rsidRDefault="005C0B3B" w:rsidP="00662C7C">
      <w:pPr>
        <w:keepNext w:val="0"/>
        <w:keepLines w:val="0"/>
        <w:contextualSpacing w:val="0"/>
        <w:outlineLvl w:val="9"/>
        <w:rPr>
          <w:rFonts w:eastAsia="Calibri" w:cs="Calibri"/>
          <w:bCs w:val="0"/>
          <w:lang w:eastAsia="en-US"/>
        </w:rPr>
      </w:pPr>
    </w:p>
    <w:p w14:paraId="75EC62F4" w14:textId="36080206" w:rsidR="00343580" w:rsidRDefault="00A51870" w:rsidP="00F4511B">
      <w:pPr>
        <w:keepNext w:val="0"/>
        <w:keepLines w:val="0"/>
        <w:contextualSpacing w:val="0"/>
        <w:outlineLvl w:val="9"/>
        <w:rPr>
          <w:rFonts w:eastAsia="Calibri" w:cs="Calibri"/>
          <w:bCs w:val="0"/>
          <w:lang w:val="es-ES_tradnl" w:eastAsia="en-US"/>
        </w:rPr>
      </w:pPr>
      <w:r>
        <w:rPr>
          <w:rFonts w:eastAsia="Calibri" w:cs="Calibri"/>
          <w:bCs w:val="0"/>
          <w:lang w:val="es-ES_tradnl" w:eastAsia="en-US"/>
        </w:rPr>
        <w:t>Los cursos sobre “</w:t>
      </w:r>
      <w:r w:rsidRPr="00343580">
        <w:rPr>
          <w:rFonts w:eastAsia="Calibri" w:cs="Calibri"/>
          <w:bCs w:val="0"/>
          <w:lang w:eastAsia="en-US"/>
        </w:rPr>
        <w:t>Ley Nº 21.057, entrevista investigativa videograbada</w:t>
      </w:r>
      <w:r>
        <w:rPr>
          <w:rFonts w:eastAsia="Calibri" w:cs="Calibri"/>
          <w:bCs w:val="0"/>
          <w:lang w:eastAsia="en-US"/>
        </w:rPr>
        <w:t xml:space="preserve">” se encuentran detallados en el capítulo </w:t>
      </w:r>
      <w:r w:rsidR="00DF3017">
        <w:rPr>
          <w:rFonts w:eastAsia="Calibri" w:cs="Calibri"/>
          <w:bCs w:val="0"/>
          <w:lang w:eastAsia="en-US"/>
        </w:rPr>
        <w:t>III n</w:t>
      </w:r>
      <w:r w:rsidR="00874A06">
        <w:rPr>
          <w:rFonts w:eastAsia="Calibri" w:cs="Calibri"/>
          <w:bCs w:val="0"/>
          <w:lang w:eastAsia="en-US"/>
        </w:rPr>
        <w:t>° 10.2 de la presente cuenta.</w:t>
      </w:r>
    </w:p>
    <w:p w14:paraId="574659A9" w14:textId="77777777" w:rsidR="00662C7C" w:rsidRPr="00662C7C" w:rsidRDefault="00662C7C" w:rsidP="00662C7C">
      <w:pPr>
        <w:keepNext w:val="0"/>
        <w:keepLines w:val="0"/>
        <w:ind w:firstLine="708"/>
        <w:contextualSpacing w:val="0"/>
        <w:outlineLvl w:val="9"/>
        <w:rPr>
          <w:rFonts w:eastAsia="Calibri" w:cs="Calibri"/>
          <w:bCs w:val="0"/>
          <w:lang w:val="es-ES_tradnl" w:eastAsia="en-US"/>
        </w:rPr>
      </w:pPr>
    </w:p>
    <w:p w14:paraId="16F0463B" w14:textId="16051487" w:rsidR="00760348" w:rsidRPr="00C52C92" w:rsidRDefault="00343580" w:rsidP="00A02A32">
      <w:pPr>
        <w:pStyle w:val="Ttulo3"/>
        <w:numPr>
          <w:ilvl w:val="0"/>
          <w:numId w:val="37"/>
        </w:numPr>
        <w:rPr>
          <w:rFonts w:eastAsia="Calibri"/>
          <w:lang w:eastAsia="en-US"/>
        </w:rPr>
      </w:pPr>
      <w:r w:rsidRPr="00C52C92">
        <w:rPr>
          <w:rFonts w:eastAsia="Calibri"/>
          <w:lang w:eastAsia="en-US"/>
        </w:rPr>
        <w:t xml:space="preserve"> </w:t>
      </w:r>
      <w:bookmarkStart w:id="105" w:name="_Toc30061117"/>
      <w:r w:rsidR="00760348" w:rsidRPr="00C52C92">
        <w:rPr>
          <w:rFonts w:eastAsia="Calibri"/>
          <w:lang w:eastAsia="en-US"/>
        </w:rPr>
        <w:t>Reforzamiento de contenidos sobre derechos de niños, niñas y adolescentes.</w:t>
      </w:r>
      <w:bookmarkEnd w:id="105"/>
    </w:p>
    <w:p w14:paraId="2CEE6216" w14:textId="0741ACFC" w:rsidR="00662C7C" w:rsidRPr="00760348" w:rsidRDefault="00343580" w:rsidP="00F4511B">
      <w:pPr>
        <w:keepNext w:val="0"/>
        <w:keepLines w:val="0"/>
        <w:spacing w:before="120" w:after="160"/>
        <w:contextualSpacing w:val="0"/>
        <w:outlineLvl w:val="9"/>
        <w:rPr>
          <w:rFonts w:eastAsia="Calibri" w:cs="Calibri"/>
          <w:bCs w:val="0"/>
          <w:lang w:eastAsia="en-US"/>
        </w:rPr>
      </w:pPr>
      <w:r w:rsidRPr="00760348">
        <w:rPr>
          <w:rFonts w:eastAsia="Calibri" w:cs="Calibri"/>
          <w:bCs w:val="0"/>
          <w:lang w:eastAsia="en-US"/>
        </w:rPr>
        <w:t>En cuanto al reforzamiento de contenidos sobre derechos de niños, niñas y adolescentes en los programas de la Academia Judicial, así como en toda capacitación que se realice y a la intensificación de los programas de la Academia Judicial, ampliando sus contenidos hacia las materias específicas en que se desenvuelven los derechos de los niños, niñas y adolescentes  (énfasis en los siguientes derechos: no discriminación, interés superior del niño, asegurar respeto por las normas por las instituciones encargadas de protección, derecho a expresar opinión y ser escuchado)</w:t>
      </w:r>
      <w:r w:rsidR="00760348">
        <w:rPr>
          <w:rFonts w:eastAsia="Calibri" w:cs="Calibri"/>
          <w:bCs w:val="0"/>
          <w:lang w:eastAsia="en-US"/>
        </w:rPr>
        <w:t>, es posible señalar lo siguiente:</w:t>
      </w:r>
    </w:p>
    <w:p w14:paraId="4D5BBD30" w14:textId="1AF3A07E" w:rsidR="00343580" w:rsidRPr="00AF5FA8" w:rsidRDefault="00A02A32" w:rsidP="00A02A32">
      <w:pPr>
        <w:pStyle w:val="Ttulo4"/>
        <w:rPr>
          <w:rFonts w:eastAsia="Calibri"/>
          <w:lang w:eastAsia="en-US"/>
        </w:rPr>
      </w:pPr>
      <w:bookmarkStart w:id="106" w:name="_Toc30061118"/>
      <w:r>
        <w:rPr>
          <w:rFonts w:eastAsia="Calibri"/>
          <w:lang w:eastAsia="en-US"/>
        </w:rPr>
        <w:t xml:space="preserve">2.1 </w:t>
      </w:r>
      <w:r w:rsidR="00343580" w:rsidRPr="00AF5FA8">
        <w:rPr>
          <w:rFonts w:eastAsia="Calibri"/>
          <w:lang w:eastAsia="en-US"/>
        </w:rPr>
        <w:t>Programas de Habilitación y de Formación</w:t>
      </w:r>
      <w:r w:rsidR="00457E7C">
        <w:rPr>
          <w:rFonts w:eastAsia="Calibri"/>
          <w:lang w:eastAsia="en-US"/>
        </w:rPr>
        <w:t>.</w:t>
      </w:r>
      <w:bookmarkEnd w:id="106"/>
    </w:p>
    <w:p w14:paraId="5375B9D2" w14:textId="317492C9" w:rsidR="00343580" w:rsidRDefault="00343580" w:rsidP="006A0AAF">
      <w:pPr>
        <w:keepNext w:val="0"/>
        <w:keepLines w:val="0"/>
        <w:contextualSpacing w:val="0"/>
        <w:outlineLvl w:val="9"/>
        <w:rPr>
          <w:rFonts w:eastAsia="Calibri" w:cs="Calibri"/>
          <w:bCs w:val="0"/>
          <w:lang w:eastAsia="en-US"/>
        </w:rPr>
      </w:pPr>
      <w:r w:rsidRPr="00343580">
        <w:rPr>
          <w:rFonts w:eastAsia="Calibri" w:cs="Calibri"/>
          <w:bCs w:val="0"/>
          <w:lang w:eastAsia="en-US"/>
        </w:rPr>
        <w:t xml:space="preserve">En el Programa de Habilitación, cabe hacer presente que este año se ha incorporado al concurso docente, por primera vez, el módulo "Protección de la infancia" descrito de la siguiente forma: </w:t>
      </w:r>
      <w:r w:rsidR="002D700A">
        <w:rPr>
          <w:rFonts w:eastAsia="Calibri" w:cs="Calibri"/>
          <w:bCs w:val="0"/>
          <w:lang w:eastAsia="en-US"/>
        </w:rPr>
        <w:t>“</w:t>
      </w:r>
      <w:r w:rsidRPr="00343580">
        <w:rPr>
          <w:rFonts w:eastAsia="Calibri" w:cs="Calibri"/>
          <w:bCs w:val="0"/>
          <w:lang w:eastAsia="en-US"/>
        </w:rPr>
        <w:t xml:space="preserve">Al término de este módulo, los participantes conocerán y comprenderán los principios del derecho de familia y aspectos de protección de la infancia analizando sus fuentes normativas (constitucionales, legales y convencionales) y doctrinarias, la jurisprudencia relevante en esta materia y las cuestiones o problemas frecuentes en este ámbito. Se entregará una visión retrospectiva respecto de la forma en que los principios del derecho de familia y protección de la infancia han evolucionado en la regulación positiva; así como la forma en que operan como factor de interpretación y aplicación, es decir, contenido normativo directo </w:t>
      </w:r>
      <w:r w:rsidR="002D700A">
        <w:rPr>
          <w:rFonts w:eastAsia="Calibri" w:cs="Calibri"/>
          <w:bCs w:val="0"/>
          <w:lang w:eastAsia="en-US"/>
        </w:rPr>
        <w:t>como en su función hermenéutica”.</w:t>
      </w:r>
      <w:r w:rsidRPr="00343580">
        <w:rPr>
          <w:rFonts w:eastAsia="Calibri" w:cs="Calibri"/>
          <w:bCs w:val="0"/>
          <w:lang w:eastAsia="en-US"/>
        </w:rPr>
        <w:t xml:space="preserve"> Este módulo fue impartido en los dos cursos del Programa de Habilitación realizados el presente año, esto es, en el Programa de Habilitación n° 36 (dictado el 24 de julio por el docente Anuar Quesille) y en el Programa de Habilitación n° 37 (dictado el 2 de octubre por la profesora Javiera Farías).</w:t>
      </w:r>
    </w:p>
    <w:p w14:paraId="2688B50C" w14:textId="77777777" w:rsidR="002D700A" w:rsidRPr="00343580" w:rsidRDefault="002D700A" w:rsidP="002D700A">
      <w:pPr>
        <w:keepNext w:val="0"/>
        <w:keepLines w:val="0"/>
        <w:ind w:firstLine="708"/>
        <w:contextualSpacing w:val="0"/>
        <w:outlineLvl w:val="9"/>
        <w:rPr>
          <w:rFonts w:eastAsia="Calibri" w:cs="Calibri"/>
          <w:bCs w:val="0"/>
          <w:lang w:eastAsia="en-US"/>
        </w:rPr>
      </w:pPr>
    </w:p>
    <w:p w14:paraId="66668FE5" w14:textId="77777777" w:rsidR="00343580" w:rsidRDefault="00343580" w:rsidP="006A0AAF">
      <w:pPr>
        <w:keepNext w:val="0"/>
        <w:keepLines w:val="0"/>
        <w:contextualSpacing w:val="0"/>
        <w:outlineLvl w:val="9"/>
        <w:rPr>
          <w:rFonts w:eastAsia="Calibri" w:cs="Calibri"/>
          <w:bCs w:val="0"/>
          <w:lang w:eastAsia="en-US"/>
        </w:rPr>
      </w:pPr>
      <w:r w:rsidRPr="00343580">
        <w:rPr>
          <w:rFonts w:eastAsia="Calibri" w:cs="Calibri"/>
          <w:bCs w:val="0"/>
          <w:lang w:eastAsia="en-US"/>
        </w:rPr>
        <w:t>En cuanto al Programa de Formación, la temática de infancia se ha abordado en distintos módulos de los cursos impartidos este año:</w:t>
      </w:r>
    </w:p>
    <w:p w14:paraId="65965F41" w14:textId="77777777" w:rsidR="002D700A" w:rsidRPr="00343580" w:rsidRDefault="002D700A" w:rsidP="002D700A">
      <w:pPr>
        <w:keepNext w:val="0"/>
        <w:keepLines w:val="0"/>
        <w:ind w:firstLine="360"/>
        <w:contextualSpacing w:val="0"/>
        <w:outlineLvl w:val="9"/>
        <w:rPr>
          <w:rFonts w:eastAsia="Calibri" w:cs="Calibri"/>
          <w:bCs w:val="0"/>
          <w:lang w:eastAsia="en-US"/>
        </w:rPr>
      </w:pPr>
    </w:p>
    <w:p w14:paraId="07AB1F88" w14:textId="77777777" w:rsidR="00343580" w:rsidRPr="00343580" w:rsidRDefault="00343580" w:rsidP="00126DE1">
      <w:pPr>
        <w:keepNext w:val="0"/>
        <w:keepLines w:val="0"/>
        <w:numPr>
          <w:ilvl w:val="0"/>
          <w:numId w:val="49"/>
        </w:numPr>
        <w:contextualSpacing w:val="0"/>
        <w:outlineLvl w:val="9"/>
        <w:rPr>
          <w:rFonts w:eastAsia="Calibri" w:cs="Calibri"/>
          <w:bCs w:val="0"/>
          <w:lang w:eastAsia="en-US"/>
        </w:rPr>
      </w:pPr>
      <w:r w:rsidRPr="00343580">
        <w:rPr>
          <w:rFonts w:eastAsia="Calibri" w:cs="Calibri"/>
          <w:bCs w:val="0"/>
          <w:lang w:eastAsia="en-US"/>
        </w:rPr>
        <w:t>Responsabilidad Penal Adolescente (impartido por la profesora María Elena Santibáñez el 24 de julio para el Programa n° 75 y el 28 de agosto para el Programa n° 75) cuyo objetivo general es revisar  los principios contenidos en tratados internacionales, los elementos tenidos en vista la dictar la ley, los principios de la ley 20.084, las diferencias de tramitación con el procedimiento de adultos, las reglas de determinación de pena; analizando, además, la necesidad  de especialidad en los actores, y las críticas actuales y posibles reformas en la materia.</w:t>
      </w:r>
    </w:p>
    <w:p w14:paraId="4AE567FE" w14:textId="54D12EE8" w:rsidR="00343580" w:rsidRPr="00343580" w:rsidRDefault="00343580" w:rsidP="00126DE1">
      <w:pPr>
        <w:keepNext w:val="0"/>
        <w:keepLines w:val="0"/>
        <w:numPr>
          <w:ilvl w:val="0"/>
          <w:numId w:val="49"/>
        </w:numPr>
        <w:contextualSpacing w:val="0"/>
        <w:outlineLvl w:val="9"/>
        <w:rPr>
          <w:rFonts w:eastAsia="Calibri" w:cs="Calibri"/>
          <w:bCs w:val="0"/>
          <w:lang w:eastAsia="en-US"/>
        </w:rPr>
      </w:pPr>
      <w:r w:rsidRPr="00343580">
        <w:rPr>
          <w:rFonts w:eastAsia="Calibri" w:cs="Calibri"/>
          <w:bCs w:val="0"/>
          <w:lang w:eastAsia="en-US"/>
        </w:rPr>
        <w:t>Simulación de audiencias penales (impartido por los docentes Juan Opazo, Guillermo Améstica, Roberto Contreras y Rodrigo Varela</w:t>
      </w:r>
      <w:r w:rsidR="002D700A">
        <w:rPr>
          <w:rFonts w:eastAsia="Calibri" w:cs="Calibri"/>
          <w:bCs w:val="0"/>
          <w:lang w:eastAsia="en-US"/>
        </w:rPr>
        <w:t>,</w:t>
      </w:r>
      <w:r w:rsidRPr="00343580">
        <w:rPr>
          <w:rFonts w:eastAsia="Calibri" w:cs="Calibri"/>
          <w:bCs w:val="0"/>
          <w:lang w:eastAsia="en-US"/>
        </w:rPr>
        <w:t xml:space="preserve"> los días 26 y 29 de julio, 5,6 y 8 de agosto, 2 y 6 de septiembre, para el Programa n° 75; 26 y 30 de agosto, 5,6 y 12 de septiembre, 10 y 17 de octubre, para el Programa n° 76) donde, además de otras audiencias específicas, los alumnos simulan audiencias en materia de responsabilidad penal adolescente.</w:t>
      </w:r>
    </w:p>
    <w:p w14:paraId="5DD34EF8" w14:textId="7ABAFEE0" w:rsidR="00343580" w:rsidRPr="00343580" w:rsidRDefault="00343580" w:rsidP="00126DE1">
      <w:pPr>
        <w:keepNext w:val="0"/>
        <w:keepLines w:val="0"/>
        <w:numPr>
          <w:ilvl w:val="0"/>
          <w:numId w:val="49"/>
        </w:numPr>
        <w:contextualSpacing w:val="0"/>
        <w:outlineLvl w:val="9"/>
        <w:rPr>
          <w:rFonts w:eastAsia="Calibri" w:cs="Calibri"/>
          <w:bCs w:val="0"/>
          <w:lang w:eastAsia="en-US"/>
        </w:rPr>
      </w:pPr>
      <w:r w:rsidRPr="00343580">
        <w:rPr>
          <w:rFonts w:eastAsia="Calibri" w:cs="Calibri"/>
          <w:bCs w:val="0"/>
          <w:lang w:eastAsia="en-US"/>
        </w:rPr>
        <w:t>Interés superior del niño (impartido por las académicas Marcela Valenzuela, Soledad Vielva y Tania Oyarzo, los días 25 y 26 de septiembre para el Programa n° 75</w:t>
      </w:r>
      <w:r w:rsidR="002D700A">
        <w:rPr>
          <w:rFonts w:eastAsia="Calibri" w:cs="Calibri"/>
          <w:bCs w:val="0"/>
          <w:lang w:eastAsia="en-US"/>
        </w:rPr>
        <w:t>;</w:t>
      </w:r>
      <w:r w:rsidRPr="00343580">
        <w:rPr>
          <w:rFonts w:eastAsia="Calibri" w:cs="Calibri"/>
          <w:bCs w:val="0"/>
          <w:lang w:eastAsia="en-US"/>
        </w:rPr>
        <w:t xml:space="preserve"> y</w:t>
      </w:r>
      <w:r w:rsidR="002D700A">
        <w:rPr>
          <w:rFonts w:eastAsia="Calibri" w:cs="Calibri"/>
          <w:bCs w:val="0"/>
          <w:lang w:eastAsia="en-US"/>
        </w:rPr>
        <w:t>,</w:t>
      </w:r>
      <w:r w:rsidRPr="00343580">
        <w:rPr>
          <w:rFonts w:eastAsia="Calibri" w:cs="Calibri"/>
          <w:bCs w:val="0"/>
          <w:lang w:eastAsia="en-US"/>
        </w:rPr>
        <w:t xml:space="preserve"> 28 y 29 de octubre para el Programa n° 76), módulo donde se analizan los siguientes contenidos: antecedentes históricos del principio del Interés Superior del Niño (ISN), el ISN en el Derecho internacional de los derechos humanos de la infancia y adolescencia: Convención de derechos del niño y otros tratados y reglas internacionales; Observación general No 17 del Comité de Derechos del Niño sobre el ISN; el ISN en la jurisprudencia de la Corte Interamericana de Derechos Humanos, el ISN en el derecho nacional, </w:t>
      </w:r>
      <w:r w:rsidR="002D700A">
        <w:rPr>
          <w:rFonts w:eastAsia="Calibri" w:cs="Calibri"/>
          <w:bCs w:val="0"/>
          <w:lang w:eastAsia="en-US"/>
        </w:rPr>
        <w:t>el ISN en la jurisprudencia de c</w:t>
      </w:r>
      <w:r w:rsidRPr="00343580">
        <w:rPr>
          <w:rFonts w:eastAsia="Calibri" w:cs="Calibri"/>
          <w:bCs w:val="0"/>
          <w:lang w:eastAsia="en-US"/>
        </w:rPr>
        <w:t>ortes nacionales.</w:t>
      </w:r>
    </w:p>
    <w:p w14:paraId="0E8955D1" w14:textId="72D0CFA2" w:rsidR="00343580" w:rsidRPr="00343580" w:rsidRDefault="00343580" w:rsidP="00126DE1">
      <w:pPr>
        <w:keepNext w:val="0"/>
        <w:keepLines w:val="0"/>
        <w:numPr>
          <w:ilvl w:val="0"/>
          <w:numId w:val="49"/>
        </w:numPr>
        <w:contextualSpacing w:val="0"/>
        <w:outlineLvl w:val="9"/>
        <w:rPr>
          <w:rFonts w:eastAsia="Calibri" w:cs="Calibri"/>
          <w:bCs w:val="0"/>
          <w:lang w:eastAsia="en-US"/>
        </w:rPr>
      </w:pPr>
      <w:r w:rsidRPr="00343580">
        <w:rPr>
          <w:rFonts w:eastAsia="Calibri" w:cs="Calibri"/>
          <w:bCs w:val="0"/>
          <w:lang w:eastAsia="en-US"/>
        </w:rPr>
        <w:t>Autonomía progresiva de niños, niñas y adolescentes (impartido por la profesora Marcela Valenzuela</w:t>
      </w:r>
      <w:r w:rsidR="002D700A">
        <w:rPr>
          <w:rFonts w:eastAsia="Calibri" w:cs="Calibri"/>
          <w:bCs w:val="0"/>
          <w:lang w:eastAsia="en-US"/>
        </w:rPr>
        <w:t>,</w:t>
      </w:r>
      <w:r w:rsidRPr="00343580">
        <w:rPr>
          <w:rFonts w:eastAsia="Calibri" w:cs="Calibri"/>
          <w:bCs w:val="0"/>
          <w:lang w:eastAsia="en-US"/>
        </w:rPr>
        <w:t xml:space="preserve"> el día 30 de septiembre para el Programa n° 75 y 4 de noviembre para el Programa n° 76) basado en el hecho que la Convención de los Derechos del Niño cambia el paradigma de estimar al/la niño/a como objeto de protección para reconocer que es sujeto de derecho con capacidad para el goce y ejercicio de sus derechos; sin embargo, debido a la etapa evolutiva en la que se encuentra el niño, niña o adolescente, requiere una protección externa. Por lo tanto, el módulo pretende relevar el hecho que esta hetero protección debe estar al servicio de la satisfacción de sus derechos particularmente de su derecho de influir en su propia vida, de acuerdo a su edad, grado de madurez en la toma de decisión y la obligación de los adultos a cargo y del Estado de considerar seriamente su opinión.</w:t>
      </w:r>
    </w:p>
    <w:p w14:paraId="45ADDE9C" w14:textId="76484F34" w:rsidR="00343580" w:rsidRPr="00343580" w:rsidRDefault="00343580" w:rsidP="00126DE1">
      <w:pPr>
        <w:keepNext w:val="0"/>
        <w:keepLines w:val="0"/>
        <w:numPr>
          <w:ilvl w:val="0"/>
          <w:numId w:val="49"/>
        </w:numPr>
        <w:contextualSpacing w:val="0"/>
        <w:outlineLvl w:val="9"/>
        <w:rPr>
          <w:rFonts w:eastAsia="Calibri" w:cs="Calibri"/>
          <w:bCs w:val="0"/>
          <w:lang w:eastAsia="en-US"/>
        </w:rPr>
      </w:pPr>
      <w:r w:rsidRPr="00343580">
        <w:rPr>
          <w:rFonts w:eastAsia="Calibri" w:cs="Calibri"/>
          <w:bCs w:val="0"/>
          <w:lang w:eastAsia="en-US"/>
        </w:rPr>
        <w:t>Jurisprudencia sobre alimentos (taller impartido por la jueza Sandra Faúndes</w:t>
      </w:r>
      <w:r w:rsidR="00AF5FA8">
        <w:rPr>
          <w:rFonts w:eastAsia="Calibri" w:cs="Calibri"/>
          <w:bCs w:val="0"/>
          <w:lang w:eastAsia="en-US"/>
        </w:rPr>
        <w:t>,</w:t>
      </w:r>
      <w:r w:rsidRPr="00343580">
        <w:rPr>
          <w:rFonts w:eastAsia="Calibri" w:cs="Calibri"/>
          <w:bCs w:val="0"/>
          <w:lang w:eastAsia="en-US"/>
        </w:rPr>
        <w:t xml:space="preserve"> el 1 de octubre para el Programa n° 75 y fijado para el 6 de noviembre en el Programa n° 76) y que tiene por objeto el análisis de jurisprudencia en materias de alimentos.</w:t>
      </w:r>
    </w:p>
    <w:p w14:paraId="3A41DC8A" w14:textId="74081CDD" w:rsidR="00343580" w:rsidRPr="00343580" w:rsidRDefault="00343580" w:rsidP="00126DE1">
      <w:pPr>
        <w:keepNext w:val="0"/>
        <w:keepLines w:val="0"/>
        <w:numPr>
          <w:ilvl w:val="0"/>
          <w:numId w:val="49"/>
        </w:numPr>
        <w:contextualSpacing w:val="0"/>
        <w:outlineLvl w:val="9"/>
        <w:rPr>
          <w:rFonts w:eastAsia="Calibri" w:cs="Calibri"/>
          <w:bCs w:val="0"/>
          <w:lang w:eastAsia="en-US"/>
        </w:rPr>
      </w:pPr>
      <w:r w:rsidRPr="00343580">
        <w:rPr>
          <w:rFonts w:eastAsia="Calibri" w:cs="Calibri"/>
          <w:bCs w:val="0"/>
          <w:lang w:eastAsia="en-US"/>
        </w:rPr>
        <w:t>Simulaciones de audiencias de familia (impartido por las docentes Eugenia Fuenzalida y Soledad Vielva</w:t>
      </w:r>
      <w:r w:rsidR="00AF5FA8">
        <w:rPr>
          <w:rFonts w:eastAsia="Calibri" w:cs="Calibri"/>
          <w:bCs w:val="0"/>
          <w:lang w:eastAsia="en-US"/>
        </w:rPr>
        <w:t>,</w:t>
      </w:r>
      <w:r w:rsidRPr="00343580">
        <w:rPr>
          <w:rFonts w:eastAsia="Calibri" w:cs="Calibri"/>
          <w:bCs w:val="0"/>
          <w:lang w:eastAsia="en-US"/>
        </w:rPr>
        <w:t xml:space="preserve"> en 3 sesiones de septiembre y 2 de octubre para el Programa n° 75 y que se impartirá en noviembre para el Programa n° 76), módulo que busca desarrollar en los participantes las destrezas involucradas en la conducción de audiencias en temáticas de familia.</w:t>
      </w:r>
    </w:p>
    <w:p w14:paraId="72779E85" w14:textId="77777777" w:rsidR="00343580" w:rsidRPr="00343580" w:rsidRDefault="00343580" w:rsidP="002D700A">
      <w:pPr>
        <w:keepNext w:val="0"/>
        <w:keepLines w:val="0"/>
        <w:ind w:firstLine="0"/>
        <w:contextualSpacing w:val="0"/>
        <w:outlineLvl w:val="9"/>
        <w:rPr>
          <w:rFonts w:eastAsia="Calibri" w:cs="Calibri"/>
          <w:bCs w:val="0"/>
          <w:lang w:eastAsia="en-US"/>
        </w:rPr>
      </w:pPr>
    </w:p>
    <w:p w14:paraId="72095B69" w14:textId="0F60AF09" w:rsidR="00343580" w:rsidRDefault="00A02A32" w:rsidP="00A02A32">
      <w:pPr>
        <w:pStyle w:val="Ttulo4"/>
        <w:rPr>
          <w:rFonts w:eastAsia="Calibri"/>
          <w:lang w:eastAsia="en-US"/>
        </w:rPr>
      </w:pPr>
      <w:bookmarkStart w:id="107" w:name="_Toc30061119"/>
      <w:r>
        <w:rPr>
          <w:rFonts w:eastAsia="Calibri"/>
          <w:lang w:eastAsia="en-US"/>
        </w:rPr>
        <w:t xml:space="preserve">2.2 </w:t>
      </w:r>
      <w:r w:rsidR="00343580" w:rsidRPr="00AF5FA8">
        <w:rPr>
          <w:rFonts w:eastAsia="Calibri"/>
          <w:lang w:eastAsia="en-US"/>
        </w:rPr>
        <w:t>Asesoría docente del Comité académico del Escalafón Primario y Secundario del Poder Judicial con competencia en las materias de familia.</w:t>
      </w:r>
      <w:bookmarkEnd w:id="107"/>
    </w:p>
    <w:p w14:paraId="26D21875" w14:textId="77777777" w:rsidR="008B06A8" w:rsidRPr="00AF5FA8" w:rsidRDefault="008B06A8" w:rsidP="008B06A8">
      <w:pPr>
        <w:pStyle w:val="Prrafodelista"/>
        <w:keepNext w:val="0"/>
        <w:keepLines w:val="0"/>
        <w:ind w:firstLine="0"/>
        <w:contextualSpacing w:val="0"/>
        <w:outlineLvl w:val="9"/>
        <w:rPr>
          <w:rFonts w:eastAsia="Calibri" w:cs="Calibri"/>
          <w:b/>
          <w:bCs w:val="0"/>
          <w:lang w:eastAsia="en-US"/>
        </w:rPr>
      </w:pPr>
    </w:p>
    <w:p w14:paraId="0C1A0831" w14:textId="0A67C929" w:rsidR="00343580" w:rsidRPr="00343580" w:rsidRDefault="00343580" w:rsidP="006A0AAF">
      <w:pPr>
        <w:keepNext w:val="0"/>
        <w:keepLines w:val="0"/>
        <w:widowControl w:val="0"/>
        <w:autoSpaceDE w:val="0"/>
        <w:autoSpaceDN w:val="0"/>
        <w:adjustRightInd w:val="0"/>
        <w:contextualSpacing w:val="0"/>
        <w:outlineLvl w:val="9"/>
        <w:rPr>
          <w:rFonts w:cs="Calibri"/>
          <w:bCs w:val="0"/>
          <w:iCs/>
        </w:rPr>
      </w:pPr>
      <w:r w:rsidRPr="00343580">
        <w:rPr>
          <w:rFonts w:cs="Calibri"/>
          <w:bCs w:val="0"/>
          <w:iCs/>
        </w:rPr>
        <w:t xml:space="preserve">Con fecha 7 de julio de 2016, el Consejo Directivo aprobó la creación de comités académicos y desarrollo de pasantías dirigidos a apoyar la labor de la Academia Judicial con los conocimientos y experiencias de los integrantes del Poder Judicial. Por acuerdo de fecha 26 de septiembre de 2018, el Consejo Directivo aprobó la idea de convocar a un comité académico de integrantes del Escalafón Primario y Escalafón Secundario del Poder Judicial con competencia en materias de familia, con la finalidad de realizar una actividad de tipo académica y apoyar la configuración de la oferta de perfeccionamiento en el área de su competencia. </w:t>
      </w:r>
    </w:p>
    <w:p w14:paraId="5DB8E6B0" w14:textId="77777777" w:rsidR="00343580" w:rsidRPr="00343580" w:rsidRDefault="00343580" w:rsidP="006A0AAF">
      <w:pPr>
        <w:keepNext w:val="0"/>
        <w:keepLines w:val="0"/>
        <w:widowControl w:val="0"/>
        <w:autoSpaceDE w:val="0"/>
        <w:autoSpaceDN w:val="0"/>
        <w:adjustRightInd w:val="0"/>
        <w:contextualSpacing w:val="0"/>
        <w:outlineLvl w:val="9"/>
        <w:rPr>
          <w:rFonts w:cs="Calibri"/>
          <w:bCs w:val="0"/>
          <w:iCs/>
        </w:rPr>
      </w:pPr>
      <w:r w:rsidRPr="00343580">
        <w:rPr>
          <w:rFonts w:cs="Calibri"/>
          <w:bCs w:val="0"/>
          <w:iCs/>
        </w:rPr>
        <w:t>Para cumplir el mandato del Consejo, se hizo un llamado vía correo electrónico a nivel nacional a jueces y juezas con competencia en materias de familia, e igual cosa se hizo con los consejeros y consejeras técnicas del Poder Judicial, recibiendo válidamente un total de 32 postulaciones.</w:t>
      </w:r>
    </w:p>
    <w:p w14:paraId="1976D232" w14:textId="77777777" w:rsidR="00343580" w:rsidRDefault="00343580" w:rsidP="006A0AAF">
      <w:pPr>
        <w:keepNext w:val="0"/>
        <w:keepLines w:val="0"/>
        <w:widowControl w:val="0"/>
        <w:autoSpaceDE w:val="0"/>
        <w:autoSpaceDN w:val="0"/>
        <w:adjustRightInd w:val="0"/>
        <w:contextualSpacing w:val="0"/>
        <w:outlineLvl w:val="9"/>
        <w:rPr>
          <w:rFonts w:cs="Calibri"/>
          <w:bCs w:val="0"/>
          <w:iCs/>
        </w:rPr>
      </w:pPr>
      <w:r w:rsidRPr="00343580">
        <w:rPr>
          <w:rFonts w:cs="Calibri"/>
          <w:bCs w:val="0"/>
          <w:iCs/>
        </w:rPr>
        <w:t>Los integrantes del comité académico referido, fueron designados por el Consejo Directivo de la Academia Judicial en sesión ordinaria de fecha 12 de diciembre de 2018, recayendo dichos nombramientos en:</w:t>
      </w:r>
    </w:p>
    <w:p w14:paraId="63BF031E" w14:textId="77777777" w:rsidR="008B06A8" w:rsidRPr="00343580" w:rsidRDefault="008B06A8" w:rsidP="008B06A8">
      <w:pPr>
        <w:keepNext w:val="0"/>
        <w:keepLines w:val="0"/>
        <w:widowControl w:val="0"/>
        <w:autoSpaceDE w:val="0"/>
        <w:autoSpaceDN w:val="0"/>
        <w:adjustRightInd w:val="0"/>
        <w:ind w:firstLine="708"/>
        <w:contextualSpacing w:val="0"/>
        <w:outlineLvl w:val="9"/>
        <w:rPr>
          <w:rFonts w:cs="Calibri"/>
          <w:bCs w:val="0"/>
          <w:iCs/>
        </w:rPr>
      </w:pPr>
    </w:p>
    <w:p w14:paraId="7E6A7CFC" w14:textId="660CBD14" w:rsidR="00343580" w:rsidRPr="00343580" w:rsidRDefault="008B06A8" w:rsidP="00126DE1">
      <w:pPr>
        <w:keepNext w:val="0"/>
        <w:keepLines w:val="0"/>
        <w:widowControl w:val="0"/>
        <w:numPr>
          <w:ilvl w:val="0"/>
          <w:numId w:val="59"/>
        </w:numPr>
        <w:autoSpaceDE w:val="0"/>
        <w:autoSpaceDN w:val="0"/>
        <w:adjustRightInd w:val="0"/>
        <w:contextualSpacing w:val="0"/>
        <w:outlineLvl w:val="9"/>
        <w:rPr>
          <w:rFonts w:cs="Calibri"/>
          <w:bCs w:val="0"/>
          <w:iCs/>
        </w:rPr>
      </w:pPr>
      <w:r>
        <w:rPr>
          <w:rFonts w:cs="Calibri"/>
          <w:bCs w:val="0"/>
          <w:iCs/>
        </w:rPr>
        <w:t>Sara Covarrubias Naser, j</w:t>
      </w:r>
      <w:r w:rsidR="00343580" w:rsidRPr="00343580">
        <w:rPr>
          <w:rFonts w:cs="Calibri"/>
          <w:bCs w:val="0"/>
          <w:iCs/>
        </w:rPr>
        <w:t>ueza del Juzgado de Familia de Viña del Mar.</w:t>
      </w:r>
    </w:p>
    <w:p w14:paraId="5649D1EC" w14:textId="56D6BD5B" w:rsidR="00343580" w:rsidRPr="00343580" w:rsidRDefault="008B06A8" w:rsidP="00126DE1">
      <w:pPr>
        <w:keepNext w:val="0"/>
        <w:keepLines w:val="0"/>
        <w:widowControl w:val="0"/>
        <w:numPr>
          <w:ilvl w:val="0"/>
          <w:numId w:val="59"/>
        </w:numPr>
        <w:autoSpaceDE w:val="0"/>
        <w:autoSpaceDN w:val="0"/>
        <w:adjustRightInd w:val="0"/>
        <w:contextualSpacing w:val="0"/>
        <w:outlineLvl w:val="9"/>
        <w:rPr>
          <w:rFonts w:cs="Calibri"/>
          <w:bCs w:val="0"/>
          <w:iCs/>
        </w:rPr>
      </w:pPr>
      <w:r>
        <w:rPr>
          <w:rFonts w:cs="Calibri"/>
          <w:bCs w:val="0"/>
          <w:iCs/>
        </w:rPr>
        <w:t>Luisa Hernández Muñoz, j</w:t>
      </w:r>
      <w:r w:rsidR="00343580" w:rsidRPr="00343580">
        <w:rPr>
          <w:rFonts w:cs="Calibri"/>
          <w:bCs w:val="0"/>
          <w:iCs/>
        </w:rPr>
        <w:t>ueza del Primer Juzgado de Familia de Santiago, en funciones en el Centro de Medidas Cautelares de Santiago.</w:t>
      </w:r>
    </w:p>
    <w:p w14:paraId="690726AB" w14:textId="1F032717" w:rsidR="00343580" w:rsidRPr="00343580" w:rsidRDefault="008B06A8" w:rsidP="00126DE1">
      <w:pPr>
        <w:keepNext w:val="0"/>
        <w:keepLines w:val="0"/>
        <w:widowControl w:val="0"/>
        <w:numPr>
          <w:ilvl w:val="0"/>
          <w:numId w:val="59"/>
        </w:numPr>
        <w:autoSpaceDE w:val="0"/>
        <w:autoSpaceDN w:val="0"/>
        <w:adjustRightInd w:val="0"/>
        <w:contextualSpacing w:val="0"/>
        <w:outlineLvl w:val="9"/>
        <w:rPr>
          <w:rFonts w:cs="Calibri"/>
          <w:bCs w:val="0"/>
          <w:iCs/>
        </w:rPr>
      </w:pPr>
      <w:r>
        <w:rPr>
          <w:rFonts w:cs="Calibri"/>
          <w:bCs w:val="0"/>
          <w:iCs/>
        </w:rPr>
        <w:t>Ricardo Soto Muñoz, j</w:t>
      </w:r>
      <w:r w:rsidR="00343580" w:rsidRPr="00343580">
        <w:rPr>
          <w:rFonts w:cs="Calibri"/>
          <w:bCs w:val="0"/>
          <w:iCs/>
        </w:rPr>
        <w:t>uez del Segundo Juzgado de Familia de San Miguel.</w:t>
      </w:r>
    </w:p>
    <w:p w14:paraId="52636974" w14:textId="1C51071B" w:rsidR="00343580" w:rsidRPr="00343580" w:rsidRDefault="008B06A8" w:rsidP="00126DE1">
      <w:pPr>
        <w:keepNext w:val="0"/>
        <w:keepLines w:val="0"/>
        <w:widowControl w:val="0"/>
        <w:numPr>
          <w:ilvl w:val="0"/>
          <w:numId w:val="59"/>
        </w:numPr>
        <w:autoSpaceDE w:val="0"/>
        <w:autoSpaceDN w:val="0"/>
        <w:adjustRightInd w:val="0"/>
        <w:contextualSpacing w:val="0"/>
        <w:outlineLvl w:val="9"/>
        <w:rPr>
          <w:rFonts w:cs="Calibri"/>
          <w:bCs w:val="0"/>
          <w:iCs/>
        </w:rPr>
      </w:pPr>
      <w:r>
        <w:rPr>
          <w:rFonts w:cs="Calibri"/>
          <w:bCs w:val="0"/>
          <w:iCs/>
        </w:rPr>
        <w:t>Hernán López Barrientos, j</w:t>
      </w:r>
      <w:r w:rsidR="00343580" w:rsidRPr="00343580">
        <w:rPr>
          <w:rFonts w:cs="Calibri"/>
          <w:bCs w:val="0"/>
          <w:iCs/>
        </w:rPr>
        <w:t>uez del Juzgado de Familia de San Miguel.</w:t>
      </w:r>
    </w:p>
    <w:p w14:paraId="4AD1603B" w14:textId="3395A117" w:rsidR="00343580" w:rsidRPr="00343580" w:rsidRDefault="008B06A8" w:rsidP="00126DE1">
      <w:pPr>
        <w:keepNext w:val="0"/>
        <w:keepLines w:val="0"/>
        <w:widowControl w:val="0"/>
        <w:numPr>
          <w:ilvl w:val="0"/>
          <w:numId w:val="59"/>
        </w:numPr>
        <w:autoSpaceDE w:val="0"/>
        <w:autoSpaceDN w:val="0"/>
        <w:adjustRightInd w:val="0"/>
        <w:contextualSpacing w:val="0"/>
        <w:outlineLvl w:val="9"/>
        <w:rPr>
          <w:rFonts w:cs="Calibri"/>
          <w:bCs w:val="0"/>
          <w:iCs/>
        </w:rPr>
      </w:pPr>
      <w:r>
        <w:rPr>
          <w:rFonts w:cs="Calibri"/>
          <w:bCs w:val="0"/>
          <w:iCs/>
        </w:rPr>
        <w:t>Claudia Cárdenas Navarro, j</w:t>
      </w:r>
      <w:r w:rsidR="00343580" w:rsidRPr="00343580">
        <w:rPr>
          <w:rFonts w:cs="Calibri"/>
          <w:bCs w:val="0"/>
          <w:iCs/>
        </w:rPr>
        <w:t>ueza del Juzgado de Familia de Puerto Montt.</w:t>
      </w:r>
    </w:p>
    <w:p w14:paraId="5D659026" w14:textId="51BD3CD2" w:rsidR="00343580" w:rsidRPr="00343580" w:rsidRDefault="008B06A8" w:rsidP="00126DE1">
      <w:pPr>
        <w:keepNext w:val="0"/>
        <w:keepLines w:val="0"/>
        <w:widowControl w:val="0"/>
        <w:numPr>
          <w:ilvl w:val="0"/>
          <w:numId w:val="59"/>
        </w:numPr>
        <w:autoSpaceDE w:val="0"/>
        <w:autoSpaceDN w:val="0"/>
        <w:adjustRightInd w:val="0"/>
        <w:contextualSpacing w:val="0"/>
        <w:outlineLvl w:val="9"/>
        <w:rPr>
          <w:rFonts w:cs="Calibri"/>
          <w:bCs w:val="0"/>
          <w:iCs/>
        </w:rPr>
      </w:pPr>
      <w:r>
        <w:rPr>
          <w:rFonts w:cs="Calibri"/>
          <w:bCs w:val="0"/>
          <w:iCs/>
        </w:rPr>
        <w:t>Andrea Bucher Stander, consejera t</w:t>
      </w:r>
      <w:r w:rsidR="00343580" w:rsidRPr="00343580">
        <w:rPr>
          <w:rFonts w:cs="Calibri"/>
          <w:bCs w:val="0"/>
          <w:iCs/>
        </w:rPr>
        <w:t>écnica del Juzgado de Familia de Valdivia.</w:t>
      </w:r>
    </w:p>
    <w:p w14:paraId="1C57DE0B" w14:textId="6EFE4EF1" w:rsidR="00343580" w:rsidRPr="00343580" w:rsidRDefault="008B06A8" w:rsidP="00126DE1">
      <w:pPr>
        <w:keepNext w:val="0"/>
        <w:keepLines w:val="0"/>
        <w:widowControl w:val="0"/>
        <w:numPr>
          <w:ilvl w:val="0"/>
          <w:numId w:val="59"/>
        </w:numPr>
        <w:autoSpaceDE w:val="0"/>
        <w:autoSpaceDN w:val="0"/>
        <w:adjustRightInd w:val="0"/>
        <w:contextualSpacing w:val="0"/>
        <w:outlineLvl w:val="9"/>
        <w:rPr>
          <w:rFonts w:cs="Calibri"/>
          <w:bCs w:val="0"/>
          <w:iCs/>
        </w:rPr>
      </w:pPr>
      <w:r>
        <w:rPr>
          <w:rFonts w:cs="Calibri"/>
          <w:bCs w:val="0"/>
          <w:iCs/>
        </w:rPr>
        <w:t>Ana Martínez Fernández, consejera t</w:t>
      </w:r>
      <w:r w:rsidR="00343580" w:rsidRPr="00343580">
        <w:rPr>
          <w:rFonts w:cs="Calibri"/>
          <w:bCs w:val="0"/>
          <w:iCs/>
        </w:rPr>
        <w:t>écnica del Juzgado de Familia de Talcahuano.</w:t>
      </w:r>
    </w:p>
    <w:p w14:paraId="71EE1679" w14:textId="1C231832" w:rsidR="00343580" w:rsidRPr="00343580" w:rsidRDefault="008B06A8" w:rsidP="00126DE1">
      <w:pPr>
        <w:keepNext w:val="0"/>
        <w:keepLines w:val="0"/>
        <w:widowControl w:val="0"/>
        <w:numPr>
          <w:ilvl w:val="0"/>
          <w:numId w:val="59"/>
        </w:numPr>
        <w:autoSpaceDE w:val="0"/>
        <w:autoSpaceDN w:val="0"/>
        <w:adjustRightInd w:val="0"/>
        <w:contextualSpacing w:val="0"/>
        <w:outlineLvl w:val="9"/>
        <w:rPr>
          <w:rFonts w:cs="Calibri"/>
          <w:bCs w:val="0"/>
          <w:iCs/>
        </w:rPr>
      </w:pPr>
      <w:r>
        <w:rPr>
          <w:rFonts w:cs="Calibri"/>
          <w:bCs w:val="0"/>
          <w:iCs/>
        </w:rPr>
        <w:t>Johanna Rubio Cortes, consejera t</w:t>
      </w:r>
      <w:r w:rsidR="00343580" w:rsidRPr="00343580">
        <w:rPr>
          <w:rFonts w:cs="Calibri"/>
          <w:bCs w:val="0"/>
          <w:iCs/>
        </w:rPr>
        <w:t>écnica del Juzgado de Letras, Garantía y Familia de Florida.</w:t>
      </w:r>
    </w:p>
    <w:p w14:paraId="55E10EED" w14:textId="2B3E9FC0" w:rsidR="00343580" w:rsidRPr="00343580" w:rsidRDefault="008B06A8" w:rsidP="00126DE1">
      <w:pPr>
        <w:keepNext w:val="0"/>
        <w:keepLines w:val="0"/>
        <w:widowControl w:val="0"/>
        <w:numPr>
          <w:ilvl w:val="0"/>
          <w:numId w:val="59"/>
        </w:numPr>
        <w:autoSpaceDE w:val="0"/>
        <w:autoSpaceDN w:val="0"/>
        <w:adjustRightInd w:val="0"/>
        <w:contextualSpacing w:val="0"/>
        <w:outlineLvl w:val="9"/>
        <w:rPr>
          <w:rFonts w:cs="Calibri"/>
          <w:bCs w:val="0"/>
          <w:iCs/>
        </w:rPr>
      </w:pPr>
      <w:r>
        <w:rPr>
          <w:rFonts w:cs="Calibri"/>
          <w:bCs w:val="0"/>
          <w:iCs/>
        </w:rPr>
        <w:t>Nelson Achurra Muñoz, consejero t</w:t>
      </w:r>
      <w:r w:rsidR="00343580" w:rsidRPr="00343580">
        <w:rPr>
          <w:rFonts w:cs="Calibri"/>
          <w:bCs w:val="0"/>
          <w:iCs/>
        </w:rPr>
        <w:t>écnico del Tercer Juzgado de Familia de Santiago.</w:t>
      </w:r>
    </w:p>
    <w:p w14:paraId="36067463" w14:textId="6D959A19" w:rsidR="00343580" w:rsidRDefault="008B06A8" w:rsidP="00126DE1">
      <w:pPr>
        <w:keepNext w:val="0"/>
        <w:keepLines w:val="0"/>
        <w:widowControl w:val="0"/>
        <w:numPr>
          <w:ilvl w:val="0"/>
          <w:numId w:val="59"/>
        </w:numPr>
        <w:autoSpaceDE w:val="0"/>
        <w:autoSpaceDN w:val="0"/>
        <w:adjustRightInd w:val="0"/>
        <w:contextualSpacing w:val="0"/>
        <w:outlineLvl w:val="9"/>
        <w:rPr>
          <w:rFonts w:cs="Calibri"/>
          <w:bCs w:val="0"/>
          <w:iCs/>
        </w:rPr>
      </w:pPr>
      <w:r>
        <w:rPr>
          <w:rFonts w:cs="Calibri"/>
          <w:bCs w:val="0"/>
          <w:iCs/>
        </w:rPr>
        <w:t>Elías Pérez Ibarra, consejero t</w:t>
      </w:r>
      <w:r w:rsidR="00343580" w:rsidRPr="00343580">
        <w:rPr>
          <w:rFonts w:cs="Calibri"/>
          <w:bCs w:val="0"/>
          <w:iCs/>
        </w:rPr>
        <w:t>écnico del Primer Juzgado de Familia de San Miguel.</w:t>
      </w:r>
    </w:p>
    <w:p w14:paraId="1F4594BD" w14:textId="77777777" w:rsidR="008B06A8" w:rsidRPr="00343580" w:rsidRDefault="008B06A8" w:rsidP="008B06A8">
      <w:pPr>
        <w:keepNext w:val="0"/>
        <w:keepLines w:val="0"/>
        <w:widowControl w:val="0"/>
        <w:autoSpaceDE w:val="0"/>
        <w:autoSpaceDN w:val="0"/>
        <w:adjustRightInd w:val="0"/>
        <w:ind w:left="1077" w:firstLine="0"/>
        <w:contextualSpacing w:val="0"/>
        <w:outlineLvl w:val="9"/>
        <w:rPr>
          <w:rFonts w:cs="Calibri"/>
          <w:bCs w:val="0"/>
          <w:iCs/>
        </w:rPr>
      </w:pPr>
    </w:p>
    <w:p w14:paraId="30ABCF16" w14:textId="77777777" w:rsidR="00343580" w:rsidRPr="00343580" w:rsidRDefault="00343580" w:rsidP="00A06418">
      <w:pPr>
        <w:keepNext w:val="0"/>
        <w:keepLines w:val="0"/>
        <w:widowControl w:val="0"/>
        <w:autoSpaceDE w:val="0"/>
        <w:autoSpaceDN w:val="0"/>
        <w:adjustRightInd w:val="0"/>
        <w:contextualSpacing w:val="0"/>
        <w:outlineLvl w:val="9"/>
        <w:rPr>
          <w:rFonts w:cs="Calibri"/>
          <w:bCs w:val="0"/>
          <w:iCs/>
        </w:rPr>
      </w:pPr>
      <w:r w:rsidRPr="00343580">
        <w:rPr>
          <w:rFonts w:cs="Calibri"/>
          <w:bCs w:val="0"/>
          <w:iCs/>
        </w:rPr>
        <w:t>El comité desarrolló su primera sesión el día 27 de junio de 2019, entre las 9:00 y las 18:00 horas. La segunda sesión tuvo lugar el día 28 de junio, en modalidad de media jornada, por lo que su desarrollo fue entre las 9:00 y 13:00 hrs.</w:t>
      </w:r>
    </w:p>
    <w:p w14:paraId="4A343FA8" w14:textId="77777777" w:rsidR="00343580" w:rsidRPr="00343580" w:rsidRDefault="00343580" w:rsidP="00A06418">
      <w:pPr>
        <w:keepNext w:val="0"/>
        <w:keepLines w:val="0"/>
        <w:widowControl w:val="0"/>
        <w:autoSpaceDE w:val="0"/>
        <w:autoSpaceDN w:val="0"/>
        <w:adjustRightInd w:val="0"/>
        <w:contextualSpacing w:val="0"/>
        <w:outlineLvl w:val="9"/>
        <w:rPr>
          <w:rFonts w:cs="Calibri"/>
          <w:bCs w:val="0"/>
          <w:iCs/>
        </w:rPr>
      </w:pPr>
      <w:r w:rsidRPr="00343580">
        <w:rPr>
          <w:rFonts w:cs="Calibri"/>
          <w:bCs w:val="0"/>
          <w:iCs/>
        </w:rPr>
        <w:t>El trabajo que se realizó en dicha convocatoria se estructuró de la siguiente forma:</w:t>
      </w:r>
    </w:p>
    <w:p w14:paraId="720391D9" w14:textId="01CAF878" w:rsidR="00343580" w:rsidRPr="008B06A8" w:rsidRDefault="00343580" w:rsidP="00126DE1">
      <w:pPr>
        <w:keepNext w:val="0"/>
        <w:keepLines w:val="0"/>
        <w:widowControl w:val="0"/>
        <w:numPr>
          <w:ilvl w:val="0"/>
          <w:numId w:val="50"/>
        </w:numPr>
        <w:autoSpaceDE w:val="0"/>
        <w:autoSpaceDN w:val="0"/>
        <w:adjustRightInd w:val="0"/>
        <w:contextualSpacing w:val="0"/>
        <w:outlineLvl w:val="9"/>
        <w:rPr>
          <w:rFonts w:cs="Calibri"/>
          <w:bCs w:val="0"/>
          <w:iCs/>
        </w:rPr>
      </w:pPr>
      <w:r w:rsidRPr="00343580">
        <w:rPr>
          <w:rFonts w:cs="Calibri"/>
          <w:bCs w:val="0"/>
          <w:iCs/>
        </w:rPr>
        <w:t>Jueves 27 de junio, desde las 9:00 a 13:00 hrs: Trabajo sobre las estrategias o líneas de capacitación en materia de infancia.</w:t>
      </w:r>
      <w:r w:rsidR="008B06A8">
        <w:rPr>
          <w:rFonts w:cs="Calibri"/>
          <w:bCs w:val="0"/>
          <w:iCs/>
        </w:rPr>
        <w:t xml:space="preserve"> </w:t>
      </w:r>
      <w:r w:rsidRPr="008B06A8">
        <w:rPr>
          <w:rFonts w:cs="Calibri"/>
          <w:bCs w:val="0"/>
          <w:iCs/>
        </w:rPr>
        <w:t>En esta jornada particularmente, participaron dos destacadas académicas nacionales en e</w:t>
      </w:r>
      <w:r w:rsidR="008B06A8">
        <w:rPr>
          <w:rFonts w:cs="Calibri"/>
          <w:bCs w:val="0"/>
          <w:iCs/>
        </w:rPr>
        <w:t>l ámbito del Derecho de Familia: e</w:t>
      </w:r>
      <w:r w:rsidRPr="008B06A8">
        <w:rPr>
          <w:rFonts w:cs="Calibri"/>
          <w:bCs w:val="0"/>
          <w:iCs/>
        </w:rPr>
        <w:t>n el trabajo en grupos, la profesora Fabiola Lathrop (Universidad de Chile) quien trab</w:t>
      </w:r>
      <w:r w:rsidR="008B06A8">
        <w:rPr>
          <w:rFonts w:cs="Calibri"/>
          <w:bCs w:val="0"/>
          <w:iCs/>
        </w:rPr>
        <w:t>ajó con los consejeros técnicos; y</w:t>
      </w:r>
      <w:r w:rsidRPr="008B06A8">
        <w:rPr>
          <w:rFonts w:cs="Calibri"/>
          <w:bCs w:val="0"/>
          <w:iCs/>
        </w:rPr>
        <w:t>, la profesora Leonor Etcheberry (Univer</w:t>
      </w:r>
      <w:r w:rsidR="008B06A8">
        <w:rPr>
          <w:rFonts w:cs="Calibri"/>
          <w:bCs w:val="0"/>
          <w:iCs/>
        </w:rPr>
        <w:t>sidad Diego Portales) que trabajó</w:t>
      </w:r>
      <w:r w:rsidRPr="008B06A8">
        <w:rPr>
          <w:rFonts w:cs="Calibri"/>
          <w:bCs w:val="0"/>
          <w:iCs/>
        </w:rPr>
        <w:t xml:space="preserve"> con el grupo de jueces. Posteriormente, tanto el comité como las académicas, participaron de un plenario donde se expusieron y sistematizaron las conclusiones.</w:t>
      </w:r>
    </w:p>
    <w:p w14:paraId="0DFF1BA2" w14:textId="77777777" w:rsidR="00343580" w:rsidRPr="00343580" w:rsidRDefault="00343580" w:rsidP="00126DE1">
      <w:pPr>
        <w:keepNext w:val="0"/>
        <w:keepLines w:val="0"/>
        <w:widowControl w:val="0"/>
        <w:numPr>
          <w:ilvl w:val="0"/>
          <w:numId w:val="50"/>
        </w:numPr>
        <w:autoSpaceDE w:val="0"/>
        <w:autoSpaceDN w:val="0"/>
        <w:adjustRightInd w:val="0"/>
        <w:contextualSpacing w:val="0"/>
        <w:outlineLvl w:val="9"/>
        <w:rPr>
          <w:rFonts w:cs="Calibri"/>
          <w:bCs w:val="0"/>
          <w:iCs/>
        </w:rPr>
      </w:pPr>
      <w:r w:rsidRPr="00343580">
        <w:rPr>
          <w:rFonts w:cs="Calibri"/>
          <w:bCs w:val="0"/>
          <w:iCs/>
        </w:rPr>
        <w:t>Jueves 27 de junio, entre las 14:00 a 18:00 hrs: Revisión del “Manual de intervención de niños, niñas y adolescentes en riesgo o vulnerados en sus Derechos Humanos” y jornada de retroalimentación junto a las autoras.</w:t>
      </w:r>
    </w:p>
    <w:p w14:paraId="0ED3DB9D" w14:textId="77777777" w:rsidR="00343580" w:rsidRDefault="00343580" w:rsidP="00126DE1">
      <w:pPr>
        <w:keepNext w:val="0"/>
        <w:keepLines w:val="0"/>
        <w:widowControl w:val="0"/>
        <w:numPr>
          <w:ilvl w:val="0"/>
          <w:numId w:val="50"/>
        </w:numPr>
        <w:autoSpaceDE w:val="0"/>
        <w:autoSpaceDN w:val="0"/>
        <w:adjustRightInd w:val="0"/>
        <w:contextualSpacing w:val="0"/>
        <w:outlineLvl w:val="9"/>
        <w:rPr>
          <w:rFonts w:cs="Calibri"/>
          <w:bCs w:val="0"/>
          <w:iCs/>
        </w:rPr>
      </w:pPr>
      <w:r w:rsidRPr="00343580">
        <w:rPr>
          <w:rFonts w:cs="Calibri"/>
          <w:bCs w:val="0"/>
          <w:iCs/>
        </w:rPr>
        <w:t>Viernes 28 de junio, entre las 9:00 y 13:00 hrs: Trabajo sobre requerimiento para el cargo, además de competencias asociadas, para jueces de familia y consejeros técnicos.</w:t>
      </w:r>
    </w:p>
    <w:p w14:paraId="62AAC951" w14:textId="77777777" w:rsidR="008B06A8" w:rsidRPr="00343580" w:rsidRDefault="008B06A8" w:rsidP="008B06A8">
      <w:pPr>
        <w:keepNext w:val="0"/>
        <w:keepLines w:val="0"/>
        <w:widowControl w:val="0"/>
        <w:autoSpaceDE w:val="0"/>
        <w:autoSpaceDN w:val="0"/>
        <w:adjustRightInd w:val="0"/>
        <w:ind w:left="720" w:firstLine="0"/>
        <w:contextualSpacing w:val="0"/>
        <w:outlineLvl w:val="9"/>
        <w:rPr>
          <w:rFonts w:cs="Calibri"/>
          <w:bCs w:val="0"/>
          <w:iCs/>
        </w:rPr>
      </w:pPr>
    </w:p>
    <w:p w14:paraId="709CCDA1" w14:textId="4CFA0B55" w:rsidR="00343580" w:rsidRPr="00343580" w:rsidRDefault="00343580" w:rsidP="00A06418">
      <w:pPr>
        <w:keepNext w:val="0"/>
        <w:keepLines w:val="0"/>
        <w:widowControl w:val="0"/>
        <w:autoSpaceDE w:val="0"/>
        <w:autoSpaceDN w:val="0"/>
        <w:adjustRightInd w:val="0"/>
        <w:contextualSpacing w:val="0"/>
        <w:outlineLvl w:val="9"/>
        <w:rPr>
          <w:rFonts w:cs="Calibri"/>
          <w:bCs w:val="0"/>
          <w:iCs/>
        </w:rPr>
      </w:pPr>
      <w:r w:rsidRPr="00343580">
        <w:rPr>
          <w:rFonts w:cs="Calibri"/>
          <w:bCs w:val="0"/>
          <w:iCs/>
        </w:rPr>
        <w:t xml:space="preserve">Dentro de </w:t>
      </w:r>
      <w:r w:rsidR="008B06A8">
        <w:rPr>
          <w:rFonts w:cs="Calibri"/>
          <w:bCs w:val="0"/>
          <w:iCs/>
        </w:rPr>
        <w:t xml:space="preserve">las </w:t>
      </w:r>
      <w:r w:rsidRPr="00343580">
        <w:rPr>
          <w:rFonts w:cs="Calibri"/>
          <w:bCs w:val="0"/>
          <w:iCs/>
        </w:rPr>
        <w:t xml:space="preserve">variadas actividades específicas que se solicitó al comité, previo a sus sesiones, fue la revisión y comentarios respecto de nuestros programas atingentes a la materia en la que se desempeñan, lo que se trabajó en parte el día jueves 27 de junio en la jornada de la mañana y el día viernes 28 de junio. </w:t>
      </w:r>
    </w:p>
    <w:p w14:paraId="4A899126" w14:textId="77777777" w:rsidR="00343580" w:rsidRPr="00343580" w:rsidRDefault="00343580" w:rsidP="00A06418">
      <w:pPr>
        <w:keepNext w:val="0"/>
        <w:keepLines w:val="0"/>
        <w:widowControl w:val="0"/>
        <w:autoSpaceDE w:val="0"/>
        <w:autoSpaceDN w:val="0"/>
        <w:adjustRightInd w:val="0"/>
        <w:contextualSpacing w:val="0"/>
        <w:outlineLvl w:val="9"/>
        <w:rPr>
          <w:rFonts w:cs="Calibri"/>
          <w:bCs w:val="0"/>
          <w:iCs/>
        </w:rPr>
      </w:pPr>
      <w:r w:rsidRPr="00343580">
        <w:rPr>
          <w:rFonts w:cs="Calibri"/>
          <w:bCs w:val="0"/>
          <w:iCs/>
        </w:rPr>
        <w:t>Posterior a las sesiones del comité, se encargó una nueva revisión, primero a la profesora Lathrop ya referida, y luego de ella a la profesora Ester Valenzuela (Universidad Diego Portales).</w:t>
      </w:r>
    </w:p>
    <w:p w14:paraId="6C93D2F2" w14:textId="77777777" w:rsidR="00457E7C" w:rsidRDefault="00457E7C" w:rsidP="00457E7C">
      <w:pPr>
        <w:keepNext w:val="0"/>
        <w:keepLines w:val="0"/>
        <w:widowControl w:val="0"/>
        <w:autoSpaceDE w:val="0"/>
        <w:autoSpaceDN w:val="0"/>
        <w:adjustRightInd w:val="0"/>
        <w:ind w:firstLine="708"/>
        <w:contextualSpacing w:val="0"/>
        <w:outlineLvl w:val="9"/>
        <w:rPr>
          <w:rFonts w:cs="Calibri"/>
          <w:bCs w:val="0"/>
          <w:iCs/>
        </w:rPr>
      </w:pPr>
    </w:p>
    <w:p w14:paraId="1A923BCB" w14:textId="77777777" w:rsidR="00343580" w:rsidRDefault="00343580" w:rsidP="00A06418">
      <w:pPr>
        <w:keepNext w:val="0"/>
        <w:keepLines w:val="0"/>
        <w:widowControl w:val="0"/>
        <w:autoSpaceDE w:val="0"/>
        <w:autoSpaceDN w:val="0"/>
        <w:adjustRightInd w:val="0"/>
        <w:contextualSpacing w:val="0"/>
        <w:outlineLvl w:val="9"/>
        <w:rPr>
          <w:rFonts w:cs="Calibri"/>
          <w:bCs w:val="0"/>
          <w:iCs/>
        </w:rPr>
      </w:pPr>
      <w:r w:rsidRPr="00343580">
        <w:rPr>
          <w:rFonts w:cs="Calibri"/>
          <w:bCs w:val="0"/>
          <w:iCs/>
        </w:rPr>
        <w:t>Los programas revisados fueron los siguientes:</w:t>
      </w:r>
    </w:p>
    <w:p w14:paraId="36CCDF00" w14:textId="77777777" w:rsidR="00457E7C" w:rsidRPr="00343580" w:rsidRDefault="00457E7C" w:rsidP="008B06A8">
      <w:pPr>
        <w:keepNext w:val="0"/>
        <w:keepLines w:val="0"/>
        <w:widowControl w:val="0"/>
        <w:autoSpaceDE w:val="0"/>
        <w:autoSpaceDN w:val="0"/>
        <w:adjustRightInd w:val="0"/>
        <w:ind w:firstLine="0"/>
        <w:contextualSpacing w:val="0"/>
        <w:outlineLvl w:val="9"/>
        <w:rPr>
          <w:rFonts w:cs="Calibri"/>
          <w:bCs w:val="0"/>
          <w:iCs/>
        </w:rPr>
      </w:pPr>
    </w:p>
    <w:tbl>
      <w:tblPr>
        <w:tblStyle w:val="Tablaconcuadrcula14"/>
        <w:tblW w:w="0" w:type="auto"/>
        <w:tblInd w:w="0" w:type="dxa"/>
        <w:tblLook w:val="04A0" w:firstRow="1" w:lastRow="0" w:firstColumn="1" w:lastColumn="0" w:noHBand="0" w:noVBand="1"/>
      </w:tblPr>
      <w:tblGrid>
        <w:gridCol w:w="1261"/>
        <w:gridCol w:w="7523"/>
      </w:tblGrid>
      <w:tr w:rsidR="00343580" w:rsidRPr="00343580" w14:paraId="0DCD676B"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770C9E2E"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b/>
                <w:iCs/>
              </w:rPr>
            </w:pPr>
            <w:r w:rsidRPr="00457E7C">
              <w:rPr>
                <w:rFonts w:cs="Calibri"/>
                <w:b/>
                <w:iCs/>
              </w:rPr>
              <w:t>Código</w:t>
            </w:r>
          </w:p>
        </w:tc>
        <w:tc>
          <w:tcPr>
            <w:tcW w:w="7523" w:type="dxa"/>
            <w:tcBorders>
              <w:top w:val="single" w:sz="4" w:space="0" w:color="auto"/>
              <w:left w:val="single" w:sz="4" w:space="0" w:color="auto"/>
              <w:bottom w:val="single" w:sz="4" w:space="0" w:color="auto"/>
              <w:right w:val="single" w:sz="4" w:space="0" w:color="auto"/>
            </w:tcBorders>
            <w:noWrap/>
            <w:hideMark/>
          </w:tcPr>
          <w:p w14:paraId="3A1D36D5"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b/>
                <w:iCs/>
              </w:rPr>
            </w:pPr>
            <w:r w:rsidRPr="00457E7C">
              <w:rPr>
                <w:rFonts w:cs="Calibri"/>
                <w:b/>
                <w:iCs/>
              </w:rPr>
              <w:t>Nombre del curso</w:t>
            </w:r>
          </w:p>
        </w:tc>
      </w:tr>
      <w:tr w:rsidR="00343580" w:rsidRPr="00343580" w14:paraId="308D770D"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1C0525C7"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33</w:t>
            </w:r>
          </w:p>
        </w:tc>
        <w:tc>
          <w:tcPr>
            <w:tcW w:w="7523" w:type="dxa"/>
            <w:tcBorders>
              <w:top w:val="single" w:sz="4" w:space="0" w:color="auto"/>
              <w:left w:val="single" w:sz="4" w:space="0" w:color="auto"/>
              <w:bottom w:val="single" w:sz="4" w:space="0" w:color="auto"/>
              <w:right w:val="single" w:sz="4" w:space="0" w:color="auto"/>
            </w:tcBorders>
            <w:noWrap/>
            <w:hideMark/>
          </w:tcPr>
          <w:p w14:paraId="0C86F5B9"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Aplicación de medidas de protección por jueces de familia.</w:t>
            </w:r>
          </w:p>
        </w:tc>
      </w:tr>
      <w:tr w:rsidR="00343580" w:rsidRPr="00343580" w14:paraId="7E21415C"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3E1CF415"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74</w:t>
            </w:r>
          </w:p>
        </w:tc>
        <w:tc>
          <w:tcPr>
            <w:tcW w:w="7523" w:type="dxa"/>
            <w:tcBorders>
              <w:top w:val="single" w:sz="4" w:space="0" w:color="auto"/>
              <w:left w:val="single" w:sz="4" w:space="0" w:color="auto"/>
              <w:bottom w:val="single" w:sz="4" w:space="0" w:color="auto"/>
              <w:right w:val="single" w:sz="4" w:space="0" w:color="auto"/>
            </w:tcBorders>
            <w:noWrap/>
            <w:hideMark/>
          </w:tcPr>
          <w:p w14:paraId="77CC929B"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Normativa en materia de filiación.</w:t>
            </w:r>
          </w:p>
        </w:tc>
      </w:tr>
      <w:tr w:rsidR="00343580" w:rsidRPr="00343580" w14:paraId="4A170B67"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5CD56CC4"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273</w:t>
            </w:r>
          </w:p>
        </w:tc>
        <w:tc>
          <w:tcPr>
            <w:tcW w:w="7523" w:type="dxa"/>
            <w:tcBorders>
              <w:top w:val="single" w:sz="4" w:space="0" w:color="auto"/>
              <w:left w:val="single" w:sz="4" w:space="0" w:color="auto"/>
              <w:bottom w:val="single" w:sz="4" w:space="0" w:color="auto"/>
              <w:right w:val="single" w:sz="4" w:space="0" w:color="auto"/>
            </w:tcBorders>
            <w:noWrap/>
            <w:hideMark/>
          </w:tcPr>
          <w:p w14:paraId="02BA8F45"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Curso de especialización sobre ley de responsabilidad penal adolescente (ley n° 20.084).</w:t>
            </w:r>
          </w:p>
        </w:tc>
      </w:tr>
      <w:tr w:rsidR="00343580" w:rsidRPr="00343580" w14:paraId="21DE3533"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711D573E"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285</w:t>
            </w:r>
          </w:p>
        </w:tc>
        <w:tc>
          <w:tcPr>
            <w:tcW w:w="7523" w:type="dxa"/>
            <w:tcBorders>
              <w:top w:val="single" w:sz="4" w:space="0" w:color="auto"/>
              <w:left w:val="single" w:sz="4" w:space="0" w:color="auto"/>
              <w:bottom w:val="single" w:sz="4" w:space="0" w:color="auto"/>
              <w:right w:val="single" w:sz="4" w:space="0" w:color="auto"/>
            </w:tcBorders>
            <w:noWrap/>
            <w:hideMark/>
          </w:tcPr>
          <w:p w14:paraId="0DA8DACA"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Violencia intrafamiliar: fenómeno psicosocial y marco regulatorio.</w:t>
            </w:r>
          </w:p>
        </w:tc>
      </w:tr>
      <w:tr w:rsidR="00343580" w:rsidRPr="00343580" w14:paraId="7B772DE0"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64ABB9BF"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288</w:t>
            </w:r>
          </w:p>
        </w:tc>
        <w:tc>
          <w:tcPr>
            <w:tcW w:w="7523" w:type="dxa"/>
            <w:tcBorders>
              <w:top w:val="single" w:sz="4" w:space="0" w:color="auto"/>
              <w:left w:val="single" w:sz="4" w:space="0" w:color="auto"/>
              <w:bottom w:val="single" w:sz="4" w:space="0" w:color="auto"/>
              <w:right w:val="single" w:sz="4" w:space="0" w:color="auto"/>
            </w:tcBorders>
            <w:noWrap/>
            <w:hideMark/>
          </w:tcPr>
          <w:p w14:paraId="2B01B485"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Convención sobre derechos de los niños, niñas y adolescentes.</w:t>
            </w:r>
          </w:p>
        </w:tc>
      </w:tr>
      <w:tr w:rsidR="00343580" w:rsidRPr="00343580" w14:paraId="6AD66CEA"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2627E93B"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289</w:t>
            </w:r>
          </w:p>
        </w:tc>
        <w:tc>
          <w:tcPr>
            <w:tcW w:w="7523" w:type="dxa"/>
            <w:tcBorders>
              <w:top w:val="single" w:sz="4" w:space="0" w:color="auto"/>
              <w:left w:val="single" w:sz="4" w:space="0" w:color="auto"/>
              <w:bottom w:val="single" w:sz="4" w:space="0" w:color="auto"/>
              <w:right w:val="single" w:sz="4" w:space="0" w:color="auto"/>
            </w:tcBorders>
            <w:noWrap/>
            <w:hideMark/>
          </w:tcPr>
          <w:p w14:paraId="642B43D7"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Métodos de entrevistas en niños, niñas, adolescentes y víctimas de violencia intrafamiliar.</w:t>
            </w:r>
          </w:p>
        </w:tc>
      </w:tr>
      <w:tr w:rsidR="00343580" w:rsidRPr="00343580" w14:paraId="749FD2F1"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3F1D36BB"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370</w:t>
            </w:r>
          </w:p>
        </w:tc>
        <w:tc>
          <w:tcPr>
            <w:tcW w:w="7523" w:type="dxa"/>
            <w:tcBorders>
              <w:top w:val="single" w:sz="4" w:space="0" w:color="auto"/>
              <w:left w:val="single" w:sz="4" w:space="0" w:color="auto"/>
              <w:bottom w:val="single" w:sz="4" w:space="0" w:color="auto"/>
              <w:right w:val="single" w:sz="4" w:space="0" w:color="auto"/>
            </w:tcBorders>
            <w:noWrap/>
            <w:hideMark/>
          </w:tcPr>
          <w:p w14:paraId="5EC98929"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Abuso sexual infantil: fenómeno psicosocial y marco regulatorio.</w:t>
            </w:r>
          </w:p>
        </w:tc>
      </w:tr>
      <w:tr w:rsidR="00343580" w:rsidRPr="00343580" w14:paraId="2FB1674E"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326C5AB7"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371</w:t>
            </w:r>
          </w:p>
        </w:tc>
        <w:tc>
          <w:tcPr>
            <w:tcW w:w="7523" w:type="dxa"/>
            <w:tcBorders>
              <w:top w:val="single" w:sz="4" w:space="0" w:color="auto"/>
              <w:left w:val="single" w:sz="4" w:space="0" w:color="auto"/>
              <w:bottom w:val="single" w:sz="4" w:space="0" w:color="auto"/>
              <w:right w:val="single" w:sz="4" w:space="0" w:color="auto"/>
            </w:tcBorders>
            <w:noWrap/>
            <w:hideMark/>
          </w:tcPr>
          <w:p w14:paraId="01E0FF5E"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Uso de la sala Gesell en el ámbito judicial.</w:t>
            </w:r>
          </w:p>
        </w:tc>
      </w:tr>
      <w:tr w:rsidR="00343580" w:rsidRPr="00343580" w14:paraId="02A994A1"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43D4F0FB"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377</w:t>
            </w:r>
          </w:p>
        </w:tc>
        <w:tc>
          <w:tcPr>
            <w:tcW w:w="7523" w:type="dxa"/>
            <w:tcBorders>
              <w:top w:val="single" w:sz="4" w:space="0" w:color="auto"/>
              <w:left w:val="single" w:sz="4" w:space="0" w:color="auto"/>
              <w:bottom w:val="single" w:sz="4" w:space="0" w:color="auto"/>
              <w:right w:val="single" w:sz="4" w:space="0" w:color="auto"/>
            </w:tcBorders>
            <w:noWrap/>
            <w:hideMark/>
          </w:tcPr>
          <w:p w14:paraId="5B2DAF43"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Habilidades parentales y apego: herramientas de apoyo al proceso judicial.</w:t>
            </w:r>
          </w:p>
        </w:tc>
      </w:tr>
      <w:tr w:rsidR="00343580" w:rsidRPr="00343580" w14:paraId="3BA9B630"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3EB79E8F"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413</w:t>
            </w:r>
          </w:p>
        </w:tc>
        <w:tc>
          <w:tcPr>
            <w:tcW w:w="7523" w:type="dxa"/>
            <w:tcBorders>
              <w:top w:val="single" w:sz="4" w:space="0" w:color="auto"/>
              <w:left w:val="single" w:sz="4" w:space="0" w:color="auto"/>
              <w:bottom w:val="single" w:sz="4" w:space="0" w:color="auto"/>
              <w:right w:val="single" w:sz="4" w:space="0" w:color="auto"/>
            </w:tcBorders>
            <w:noWrap/>
            <w:hideMark/>
          </w:tcPr>
          <w:p w14:paraId="254AA507"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Herramientas profesionales para el consejero técnico: estrategias individuales y colectivas de autocuidado y prevención.</w:t>
            </w:r>
          </w:p>
        </w:tc>
      </w:tr>
      <w:tr w:rsidR="00343580" w:rsidRPr="00343580" w14:paraId="197A36D7"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78BF3590"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435</w:t>
            </w:r>
          </w:p>
        </w:tc>
        <w:tc>
          <w:tcPr>
            <w:tcW w:w="7523" w:type="dxa"/>
            <w:tcBorders>
              <w:top w:val="single" w:sz="4" w:space="0" w:color="auto"/>
              <w:left w:val="single" w:sz="4" w:space="0" w:color="auto"/>
              <w:bottom w:val="single" w:sz="4" w:space="0" w:color="auto"/>
              <w:right w:val="single" w:sz="4" w:space="0" w:color="auto"/>
            </w:tcBorders>
            <w:noWrap/>
            <w:hideMark/>
          </w:tcPr>
          <w:p w14:paraId="5A76C541"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Análisis y meta análisis de informe de peritos.</w:t>
            </w:r>
          </w:p>
        </w:tc>
      </w:tr>
      <w:tr w:rsidR="00343580" w:rsidRPr="00343580" w14:paraId="0602CCCD"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0096A2FC"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436</w:t>
            </w:r>
          </w:p>
        </w:tc>
        <w:tc>
          <w:tcPr>
            <w:tcW w:w="7523" w:type="dxa"/>
            <w:tcBorders>
              <w:top w:val="single" w:sz="4" w:space="0" w:color="auto"/>
              <w:left w:val="single" w:sz="4" w:space="0" w:color="auto"/>
              <w:bottom w:val="single" w:sz="4" w:space="0" w:color="auto"/>
              <w:right w:val="single" w:sz="4" w:space="0" w:color="auto"/>
            </w:tcBorders>
            <w:noWrap/>
            <w:hideMark/>
          </w:tcPr>
          <w:p w14:paraId="2DF75EF6"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Termino de la vida en pareja: fenomenología y proyección hacia el régimen de menores.</w:t>
            </w:r>
          </w:p>
        </w:tc>
      </w:tr>
      <w:tr w:rsidR="00343580" w:rsidRPr="00343580" w14:paraId="4CABD772"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347793C0"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476</w:t>
            </w:r>
          </w:p>
        </w:tc>
        <w:tc>
          <w:tcPr>
            <w:tcW w:w="7523" w:type="dxa"/>
            <w:tcBorders>
              <w:top w:val="single" w:sz="4" w:space="0" w:color="auto"/>
              <w:left w:val="single" w:sz="4" w:space="0" w:color="auto"/>
              <w:bottom w:val="single" w:sz="4" w:space="0" w:color="auto"/>
              <w:right w:val="single" w:sz="4" w:space="0" w:color="auto"/>
            </w:tcBorders>
            <w:noWrap/>
            <w:hideMark/>
          </w:tcPr>
          <w:p w14:paraId="6A6C0294"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Ley de entrevista investigativa videograbada: principales aspectos jurídicos y psicológicos de la regulación.</w:t>
            </w:r>
          </w:p>
        </w:tc>
      </w:tr>
      <w:tr w:rsidR="00343580" w:rsidRPr="00343580" w14:paraId="1412A3C2"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77751351"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2049</w:t>
            </w:r>
          </w:p>
        </w:tc>
        <w:tc>
          <w:tcPr>
            <w:tcW w:w="7523" w:type="dxa"/>
            <w:tcBorders>
              <w:top w:val="single" w:sz="4" w:space="0" w:color="auto"/>
              <w:left w:val="single" w:sz="4" w:space="0" w:color="auto"/>
              <w:bottom w:val="single" w:sz="4" w:space="0" w:color="auto"/>
              <w:right w:val="single" w:sz="4" w:space="0" w:color="auto"/>
            </w:tcBorders>
            <w:noWrap/>
            <w:hideMark/>
          </w:tcPr>
          <w:p w14:paraId="617301A3"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Régimen de cuidado personal y relación directa y regular con el menor.</w:t>
            </w:r>
          </w:p>
        </w:tc>
      </w:tr>
      <w:tr w:rsidR="00343580" w:rsidRPr="00343580" w14:paraId="1D0E1F11"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2A20FF47"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2053</w:t>
            </w:r>
          </w:p>
        </w:tc>
        <w:tc>
          <w:tcPr>
            <w:tcW w:w="7523" w:type="dxa"/>
            <w:tcBorders>
              <w:top w:val="single" w:sz="4" w:space="0" w:color="auto"/>
              <w:left w:val="single" w:sz="4" w:space="0" w:color="auto"/>
              <w:bottom w:val="single" w:sz="4" w:space="0" w:color="auto"/>
              <w:right w:val="single" w:sz="4" w:space="0" w:color="auto"/>
            </w:tcBorders>
            <w:noWrap/>
            <w:hideMark/>
          </w:tcPr>
          <w:p w14:paraId="4EEE0A4E"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El interés superior del niño y su aplicación práctica en la declaración de susceptibilidad de adopción.</w:t>
            </w:r>
          </w:p>
        </w:tc>
      </w:tr>
      <w:tr w:rsidR="00343580" w:rsidRPr="00343580" w14:paraId="3DE36CFF"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41CA82A7"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2072</w:t>
            </w:r>
          </w:p>
        </w:tc>
        <w:tc>
          <w:tcPr>
            <w:tcW w:w="7523" w:type="dxa"/>
            <w:tcBorders>
              <w:top w:val="single" w:sz="4" w:space="0" w:color="auto"/>
              <w:left w:val="single" w:sz="4" w:space="0" w:color="auto"/>
              <w:bottom w:val="single" w:sz="4" w:space="0" w:color="auto"/>
              <w:right w:val="single" w:sz="4" w:space="0" w:color="auto"/>
            </w:tcBorders>
            <w:noWrap/>
            <w:hideMark/>
          </w:tcPr>
          <w:p w14:paraId="11031258"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Diseño y aplicación de protocolo de análisis psicosocial en la construcción de una opinión técnica.</w:t>
            </w:r>
          </w:p>
        </w:tc>
      </w:tr>
      <w:tr w:rsidR="00343580" w:rsidRPr="00343580" w14:paraId="324B8D9C"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58D940DC"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2079</w:t>
            </w:r>
          </w:p>
        </w:tc>
        <w:tc>
          <w:tcPr>
            <w:tcW w:w="7523" w:type="dxa"/>
            <w:tcBorders>
              <w:top w:val="single" w:sz="4" w:space="0" w:color="auto"/>
              <w:left w:val="single" w:sz="4" w:space="0" w:color="auto"/>
              <w:bottom w:val="single" w:sz="4" w:space="0" w:color="auto"/>
              <w:right w:val="single" w:sz="4" w:space="0" w:color="auto"/>
            </w:tcBorders>
            <w:noWrap/>
            <w:hideMark/>
          </w:tcPr>
          <w:p w14:paraId="219A2A0A"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Protocolo de recolección de información en contexto de entrevista del consejero técnico.</w:t>
            </w:r>
          </w:p>
        </w:tc>
      </w:tr>
      <w:tr w:rsidR="00343580" w:rsidRPr="00343580" w14:paraId="51B2D773" w14:textId="77777777" w:rsidTr="00343580">
        <w:trPr>
          <w:trHeight w:val="499"/>
        </w:trPr>
        <w:tc>
          <w:tcPr>
            <w:tcW w:w="1261" w:type="dxa"/>
            <w:tcBorders>
              <w:top w:val="single" w:sz="4" w:space="0" w:color="auto"/>
              <w:left w:val="single" w:sz="4" w:space="0" w:color="auto"/>
              <w:bottom w:val="single" w:sz="4" w:space="0" w:color="auto"/>
              <w:right w:val="single" w:sz="4" w:space="0" w:color="auto"/>
            </w:tcBorders>
            <w:noWrap/>
            <w:hideMark/>
          </w:tcPr>
          <w:p w14:paraId="17847A8F" w14:textId="77777777" w:rsidR="00343580" w:rsidRPr="00457E7C" w:rsidRDefault="00343580" w:rsidP="008B06A8">
            <w:pPr>
              <w:keepNext w:val="0"/>
              <w:keepLines w:val="0"/>
              <w:widowControl w:val="0"/>
              <w:autoSpaceDE w:val="0"/>
              <w:autoSpaceDN w:val="0"/>
              <w:adjustRightInd w:val="0"/>
              <w:ind w:firstLine="0"/>
              <w:contextualSpacing w:val="0"/>
              <w:jc w:val="center"/>
              <w:outlineLvl w:val="9"/>
              <w:rPr>
                <w:rFonts w:cs="Calibri"/>
                <w:iCs/>
              </w:rPr>
            </w:pPr>
            <w:r w:rsidRPr="00457E7C">
              <w:rPr>
                <w:rFonts w:cs="Calibri"/>
                <w:iCs/>
              </w:rPr>
              <w:t>2082</w:t>
            </w:r>
          </w:p>
        </w:tc>
        <w:tc>
          <w:tcPr>
            <w:tcW w:w="7523" w:type="dxa"/>
            <w:tcBorders>
              <w:top w:val="single" w:sz="4" w:space="0" w:color="auto"/>
              <w:left w:val="single" w:sz="4" w:space="0" w:color="auto"/>
              <w:bottom w:val="single" w:sz="4" w:space="0" w:color="auto"/>
              <w:right w:val="single" w:sz="4" w:space="0" w:color="auto"/>
            </w:tcBorders>
            <w:noWrap/>
            <w:hideMark/>
          </w:tcPr>
          <w:p w14:paraId="505E6E1B" w14:textId="77777777" w:rsidR="00343580" w:rsidRPr="00457E7C" w:rsidRDefault="00343580" w:rsidP="008B06A8">
            <w:pPr>
              <w:keepNext w:val="0"/>
              <w:keepLines w:val="0"/>
              <w:widowControl w:val="0"/>
              <w:autoSpaceDE w:val="0"/>
              <w:autoSpaceDN w:val="0"/>
              <w:adjustRightInd w:val="0"/>
              <w:ind w:firstLine="0"/>
              <w:contextualSpacing w:val="0"/>
              <w:outlineLvl w:val="9"/>
              <w:rPr>
                <w:rFonts w:cs="Calibri"/>
                <w:iCs/>
              </w:rPr>
            </w:pPr>
            <w:r w:rsidRPr="00457E7C">
              <w:rPr>
                <w:rFonts w:cs="Calibri"/>
                <w:iCs/>
              </w:rPr>
              <w:t>Cumplimiento en materia de familia: relación regular y directa, y alimentos.</w:t>
            </w:r>
          </w:p>
        </w:tc>
      </w:tr>
    </w:tbl>
    <w:p w14:paraId="55004838" w14:textId="77777777" w:rsidR="00343580" w:rsidRPr="00343580" w:rsidRDefault="00343580" w:rsidP="008B06A8">
      <w:pPr>
        <w:keepNext w:val="0"/>
        <w:keepLines w:val="0"/>
        <w:ind w:firstLine="0"/>
        <w:contextualSpacing w:val="0"/>
        <w:outlineLvl w:val="9"/>
        <w:rPr>
          <w:rFonts w:eastAsia="Calibri" w:cs="Arial"/>
          <w:bCs w:val="0"/>
          <w:lang w:eastAsia="es-CL"/>
        </w:rPr>
      </w:pPr>
    </w:p>
    <w:p w14:paraId="06DF6656" w14:textId="02ACC506" w:rsidR="00343580" w:rsidRPr="00457E7C" w:rsidRDefault="00A02A32" w:rsidP="00A02A32">
      <w:pPr>
        <w:pStyle w:val="Ttulo4"/>
        <w:rPr>
          <w:rFonts w:eastAsia="Calibri"/>
          <w:lang w:eastAsia="es-CL"/>
        </w:rPr>
      </w:pPr>
      <w:bookmarkStart w:id="108" w:name="_Toc30061120"/>
      <w:r>
        <w:rPr>
          <w:rFonts w:eastAsia="Calibri"/>
          <w:lang w:eastAsia="es-CL"/>
        </w:rPr>
        <w:t xml:space="preserve">2.3 </w:t>
      </w:r>
      <w:r w:rsidR="00343580" w:rsidRPr="00457E7C">
        <w:rPr>
          <w:rFonts w:eastAsia="Calibri"/>
          <w:lang w:eastAsia="es-CL"/>
        </w:rPr>
        <w:t>Programa de Perfeccionamiento, oferta 2020.</w:t>
      </w:r>
      <w:bookmarkEnd w:id="108"/>
    </w:p>
    <w:p w14:paraId="0ECC7CE8" w14:textId="77777777" w:rsidR="00457E7C" w:rsidRPr="00457E7C" w:rsidRDefault="00457E7C" w:rsidP="00457E7C">
      <w:pPr>
        <w:pStyle w:val="Prrafodelista"/>
        <w:keepNext w:val="0"/>
        <w:keepLines w:val="0"/>
        <w:ind w:firstLine="0"/>
        <w:contextualSpacing w:val="0"/>
        <w:outlineLvl w:val="9"/>
        <w:rPr>
          <w:rFonts w:eastAsia="Calibri" w:cs="Arial"/>
          <w:bCs w:val="0"/>
          <w:lang w:eastAsia="es-CL"/>
        </w:rPr>
      </w:pPr>
    </w:p>
    <w:p w14:paraId="4365AA7D" w14:textId="77777777" w:rsidR="00343580" w:rsidRDefault="00343580" w:rsidP="00A06418">
      <w:pPr>
        <w:keepNext w:val="0"/>
        <w:keepLines w:val="0"/>
        <w:contextualSpacing w:val="0"/>
        <w:outlineLvl w:val="9"/>
        <w:rPr>
          <w:rFonts w:eastAsia="Calibri" w:cs="Arial"/>
          <w:bCs w:val="0"/>
          <w:lang w:eastAsia="es-CL"/>
        </w:rPr>
      </w:pPr>
      <w:r w:rsidRPr="00343580">
        <w:rPr>
          <w:rFonts w:eastAsia="Calibri" w:cs="Arial"/>
          <w:bCs w:val="0"/>
          <w:lang w:eastAsia="es-CL"/>
        </w:rPr>
        <w:t>Para el año 2020, y luego del análisis de los programas, se estructuró la siguiente oferta de cursos en temáticas de Infancia (dentro de la oferta general de cursos):</w:t>
      </w:r>
    </w:p>
    <w:p w14:paraId="62B6936D" w14:textId="77777777" w:rsidR="008B06A8" w:rsidRPr="00343580" w:rsidRDefault="008B06A8" w:rsidP="008B06A8">
      <w:pPr>
        <w:keepNext w:val="0"/>
        <w:keepLines w:val="0"/>
        <w:ind w:firstLine="0"/>
        <w:contextualSpacing w:val="0"/>
        <w:outlineLvl w:val="9"/>
        <w:rPr>
          <w:rFonts w:eastAsia="Calibri" w:cs="Arial"/>
          <w:bCs w:val="0"/>
          <w:lang w:eastAsia="es-CL"/>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2551"/>
        <w:gridCol w:w="1276"/>
        <w:gridCol w:w="1134"/>
        <w:gridCol w:w="1276"/>
        <w:gridCol w:w="1564"/>
      </w:tblGrid>
      <w:tr w:rsidR="00343580" w:rsidRPr="00343580" w14:paraId="186535AD" w14:textId="77777777" w:rsidTr="00E96F9D">
        <w:trPr>
          <w:trHeight w:val="405"/>
          <w:jc w:val="center"/>
        </w:trPr>
        <w:tc>
          <w:tcPr>
            <w:tcW w:w="988" w:type="dxa"/>
            <w:vAlign w:val="center"/>
            <w:hideMark/>
          </w:tcPr>
          <w:p w14:paraId="2E4A4E8F" w14:textId="529E7772" w:rsidR="00343580" w:rsidRPr="00E96F9D" w:rsidRDefault="00E96F9D" w:rsidP="00343580">
            <w:pPr>
              <w:keepNext w:val="0"/>
              <w:keepLines w:val="0"/>
              <w:spacing w:before="120" w:after="160" w:line="360" w:lineRule="auto"/>
              <w:ind w:firstLine="0"/>
              <w:contextualSpacing w:val="0"/>
              <w:jc w:val="center"/>
              <w:outlineLvl w:val="9"/>
              <w:rPr>
                <w:rFonts w:eastAsia="Calibri" w:cs="Calibri"/>
                <w:b/>
                <w:color w:val="000000"/>
                <w:sz w:val="20"/>
                <w:szCs w:val="20"/>
                <w:lang w:val="es-ES" w:eastAsia="en-US"/>
              </w:rPr>
            </w:pPr>
            <w:bookmarkStart w:id="109" w:name="RANGE!A1:F53"/>
            <w:r>
              <w:rPr>
                <w:rFonts w:eastAsia="Calibri" w:cs="Calibri"/>
                <w:b/>
                <w:color w:val="000000"/>
                <w:sz w:val="20"/>
                <w:szCs w:val="20"/>
                <w:lang w:val="es-ES" w:eastAsia="en-US"/>
              </w:rPr>
              <w:t>CÓ</w:t>
            </w:r>
            <w:r w:rsidR="00343580" w:rsidRPr="00E96F9D">
              <w:rPr>
                <w:rFonts w:eastAsia="Calibri" w:cs="Calibri"/>
                <w:b/>
                <w:color w:val="000000"/>
                <w:sz w:val="20"/>
                <w:szCs w:val="20"/>
                <w:lang w:val="es-ES" w:eastAsia="en-US"/>
              </w:rPr>
              <w:t>DIGO</w:t>
            </w:r>
            <w:bookmarkEnd w:id="109"/>
          </w:p>
        </w:tc>
        <w:tc>
          <w:tcPr>
            <w:tcW w:w="2551" w:type="dxa"/>
            <w:vAlign w:val="center"/>
            <w:hideMark/>
          </w:tcPr>
          <w:p w14:paraId="73B492E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
                <w:color w:val="000000"/>
                <w:sz w:val="20"/>
                <w:szCs w:val="20"/>
                <w:lang w:val="es-ES" w:eastAsia="en-US"/>
              </w:rPr>
            </w:pPr>
            <w:r w:rsidRPr="00E96F9D">
              <w:rPr>
                <w:rFonts w:eastAsia="Calibri" w:cs="Calibri"/>
                <w:b/>
                <w:color w:val="000000"/>
                <w:sz w:val="20"/>
                <w:szCs w:val="20"/>
                <w:lang w:val="es-ES" w:eastAsia="en-US"/>
              </w:rPr>
              <w:t>NOMBRE DEL CURSO</w:t>
            </w:r>
          </w:p>
        </w:tc>
        <w:tc>
          <w:tcPr>
            <w:tcW w:w="1276" w:type="dxa"/>
            <w:vAlign w:val="center"/>
            <w:hideMark/>
          </w:tcPr>
          <w:p w14:paraId="717552C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
                <w:color w:val="000000"/>
                <w:sz w:val="20"/>
                <w:szCs w:val="20"/>
                <w:lang w:val="es-ES" w:eastAsia="en-US"/>
              </w:rPr>
            </w:pPr>
            <w:r w:rsidRPr="00E96F9D">
              <w:rPr>
                <w:rFonts w:eastAsia="Calibri" w:cs="Calibri"/>
                <w:b/>
                <w:color w:val="000000"/>
                <w:sz w:val="20"/>
                <w:szCs w:val="20"/>
                <w:lang w:val="es-ES" w:eastAsia="en-US"/>
              </w:rPr>
              <w:t>CIUDAD</w:t>
            </w:r>
          </w:p>
        </w:tc>
        <w:tc>
          <w:tcPr>
            <w:tcW w:w="1134" w:type="dxa"/>
            <w:vAlign w:val="center"/>
            <w:hideMark/>
          </w:tcPr>
          <w:p w14:paraId="3CF69868" w14:textId="0F152A7E" w:rsidR="00343580" w:rsidRPr="00E96F9D" w:rsidRDefault="00E96F9D" w:rsidP="00343580">
            <w:pPr>
              <w:keepNext w:val="0"/>
              <w:keepLines w:val="0"/>
              <w:spacing w:before="120" w:after="160" w:line="360" w:lineRule="auto"/>
              <w:ind w:firstLine="0"/>
              <w:contextualSpacing w:val="0"/>
              <w:jc w:val="center"/>
              <w:outlineLvl w:val="9"/>
              <w:rPr>
                <w:rFonts w:eastAsia="Calibri" w:cs="Calibri"/>
                <w:b/>
                <w:color w:val="000000"/>
                <w:sz w:val="20"/>
                <w:szCs w:val="20"/>
                <w:lang w:val="es-ES" w:eastAsia="en-US"/>
              </w:rPr>
            </w:pPr>
            <w:r>
              <w:rPr>
                <w:rFonts w:eastAsia="Calibri" w:cs="Calibri"/>
                <w:b/>
                <w:color w:val="000000"/>
                <w:sz w:val="20"/>
                <w:szCs w:val="20"/>
                <w:lang w:val="es-ES" w:eastAsia="en-US"/>
              </w:rPr>
              <w:t>INICIO</w:t>
            </w:r>
          </w:p>
        </w:tc>
        <w:tc>
          <w:tcPr>
            <w:tcW w:w="1276" w:type="dxa"/>
            <w:vAlign w:val="center"/>
            <w:hideMark/>
          </w:tcPr>
          <w:p w14:paraId="5B419317" w14:textId="723C5776" w:rsidR="00343580" w:rsidRPr="00E96F9D" w:rsidRDefault="00E96F9D" w:rsidP="00343580">
            <w:pPr>
              <w:keepNext w:val="0"/>
              <w:keepLines w:val="0"/>
              <w:spacing w:before="120" w:after="160" w:line="360" w:lineRule="auto"/>
              <w:ind w:firstLine="0"/>
              <w:contextualSpacing w:val="0"/>
              <w:jc w:val="center"/>
              <w:outlineLvl w:val="9"/>
              <w:rPr>
                <w:rFonts w:eastAsia="Calibri" w:cs="Calibri"/>
                <w:b/>
                <w:color w:val="000000"/>
                <w:sz w:val="20"/>
                <w:szCs w:val="20"/>
                <w:lang w:val="es-ES" w:eastAsia="en-US"/>
              </w:rPr>
            </w:pPr>
            <w:r>
              <w:rPr>
                <w:rFonts w:eastAsia="Calibri" w:cs="Calibri"/>
                <w:b/>
                <w:color w:val="000000"/>
                <w:sz w:val="20"/>
                <w:szCs w:val="20"/>
                <w:lang w:val="es-ES" w:eastAsia="en-US"/>
              </w:rPr>
              <w:t>TÉRMINO</w:t>
            </w:r>
          </w:p>
        </w:tc>
        <w:tc>
          <w:tcPr>
            <w:tcW w:w="1564" w:type="dxa"/>
            <w:vAlign w:val="center"/>
            <w:hideMark/>
          </w:tcPr>
          <w:p w14:paraId="7DB4B3DE" w14:textId="4772A26E" w:rsidR="00343580" w:rsidRPr="00E96F9D" w:rsidRDefault="00E96F9D" w:rsidP="00343580">
            <w:pPr>
              <w:keepNext w:val="0"/>
              <w:keepLines w:val="0"/>
              <w:spacing w:before="120" w:after="160" w:line="360" w:lineRule="auto"/>
              <w:ind w:firstLine="0"/>
              <w:contextualSpacing w:val="0"/>
              <w:jc w:val="center"/>
              <w:outlineLvl w:val="9"/>
              <w:rPr>
                <w:rFonts w:eastAsia="Calibri" w:cs="Calibri"/>
                <w:b/>
                <w:color w:val="000000"/>
                <w:sz w:val="20"/>
                <w:szCs w:val="20"/>
                <w:lang w:val="es-ES" w:eastAsia="en-US"/>
              </w:rPr>
            </w:pPr>
            <w:r>
              <w:rPr>
                <w:rFonts w:eastAsia="Calibri" w:cs="Calibri"/>
                <w:b/>
                <w:color w:val="000000"/>
                <w:sz w:val="20"/>
                <w:szCs w:val="20"/>
                <w:lang w:val="es-ES" w:eastAsia="en-US"/>
              </w:rPr>
              <w:t>ESCALAFÓ</w:t>
            </w:r>
            <w:r w:rsidR="00343580" w:rsidRPr="00E96F9D">
              <w:rPr>
                <w:rFonts w:eastAsia="Calibri" w:cs="Calibri"/>
                <w:b/>
                <w:color w:val="000000"/>
                <w:sz w:val="20"/>
                <w:szCs w:val="20"/>
                <w:lang w:val="es-ES" w:eastAsia="en-US"/>
              </w:rPr>
              <w:t>N</w:t>
            </w:r>
          </w:p>
        </w:tc>
      </w:tr>
      <w:tr w:rsidR="00343580" w:rsidRPr="00343580" w14:paraId="31E109E4" w14:textId="77777777" w:rsidTr="00E96F9D">
        <w:trPr>
          <w:trHeight w:val="1742"/>
          <w:jc w:val="center"/>
        </w:trPr>
        <w:tc>
          <w:tcPr>
            <w:tcW w:w="988" w:type="dxa"/>
            <w:vAlign w:val="center"/>
            <w:hideMark/>
          </w:tcPr>
          <w:p w14:paraId="7DC8E23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208</w:t>
            </w:r>
          </w:p>
        </w:tc>
        <w:tc>
          <w:tcPr>
            <w:tcW w:w="2551" w:type="dxa"/>
            <w:vAlign w:val="center"/>
            <w:hideMark/>
          </w:tcPr>
          <w:p w14:paraId="1E9B7D46" w14:textId="68CA549B" w:rsidR="00343580" w:rsidRPr="00E96F9D" w:rsidRDefault="00343580" w:rsidP="00E96F9D">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INFORME</w:t>
            </w:r>
            <w:r w:rsidR="00E96F9D">
              <w:rPr>
                <w:rFonts w:eastAsia="Calibri" w:cs="Calibri"/>
                <w:bCs w:val="0"/>
                <w:color w:val="000000"/>
                <w:sz w:val="20"/>
                <w:szCs w:val="20"/>
                <w:lang w:val="es-ES" w:eastAsia="en-US"/>
              </w:rPr>
              <w:t xml:space="preserve">S </w:t>
            </w:r>
            <w:r w:rsidRPr="00E96F9D">
              <w:rPr>
                <w:rFonts w:eastAsia="Calibri" w:cs="Calibri"/>
                <w:bCs w:val="0"/>
                <w:color w:val="000000"/>
                <w:sz w:val="20"/>
                <w:szCs w:val="20"/>
                <w:lang w:val="es-ES" w:eastAsia="en-US"/>
              </w:rPr>
              <w:t>PERICIALES : ASPECTOS GENERALES Y PRINCIPALES BASES CIENTIFICAS PARA SU COMPRENSIÓN</w:t>
            </w:r>
          </w:p>
        </w:tc>
        <w:tc>
          <w:tcPr>
            <w:tcW w:w="1276" w:type="dxa"/>
            <w:vAlign w:val="center"/>
            <w:hideMark/>
          </w:tcPr>
          <w:p w14:paraId="4E21B4E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7E24FC6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14/04/2020</w:t>
            </w:r>
          </w:p>
        </w:tc>
        <w:tc>
          <w:tcPr>
            <w:tcW w:w="1276" w:type="dxa"/>
            <w:vAlign w:val="center"/>
            <w:hideMark/>
          </w:tcPr>
          <w:p w14:paraId="6BF394A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16/04/2020</w:t>
            </w:r>
          </w:p>
        </w:tc>
        <w:tc>
          <w:tcPr>
            <w:tcW w:w="1564" w:type="dxa"/>
            <w:vAlign w:val="center"/>
            <w:hideMark/>
          </w:tcPr>
          <w:p w14:paraId="7A9B463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1BD5C72E" w14:textId="77777777" w:rsidTr="00E96F9D">
        <w:trPr>
          <w:trHeight w:val="2039"/>
          <w:jc w:val="center"/>
        </w:trPr>
        <w:tc>
          <w:tcPr>
            <w:tcW w:w="988" w:type="dxa"/>
            <w:vAlign w:val="center"/>
            <w:hideMark/>
          </w:tcPr>
          <w:p w14:paraId="214530F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273</w:t>
            </w:r>
          </w:p>
        </w:tc>
        <w:tc>
          <w:tcPr>
            <w:tcW w:w="2551" w:type="dxa"/>
            <w:vAlign w:val="center"/>
            <w:hideMark/>
          </w:tcPr>
          <w:p w14:paraId="76736178" w14:textId="3B93147A" w:rsidR="00343580" w:rsidRPr="00E96F9D" w:rsidRDefault="00BF15D2"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Pr>
                <w:rFonts w:eastAsia="Calibri" w:cs="Calibri"/>
                <w:bCs w:val="0"/>
                <w:color w:val="000000"/>
                <w:sz w:val="20"/>
                <w:szCs w:val="20"/>
                <w:lang w:val="es-ES" w:eastAsia="en-US"/>
              </w:rPr>
              <w:t>CURSO DE ESPECIALIZACIÓ</w:t>
            </w:r>
            <w:r w:rsidR="00343580" w:rsidRPr="00E96F9D">
              <w:rPr>
                <w:rFonts w:eastAsia="Calibri" w:cs="Calibri"/>
                <w:bCs w:val="0"/>
                <w:color w:val="000000"/>
                <w:sz w:val="20"/>
                <w:szCs w:val="20"/>
                <w:lang w:val="es-ES" w:eastAsia="en-US"/>
              </w:rPr>
              <w:t>N SOBRE LEY DE RESPONSABILIDAD PENAL ADOLESCENTE (LEY N° 20.084)</w:t>
            </w:r>
          </w:p>
        </w:tc>
        <w:tc>
          <w:tcPr>
            <w:tcW w:w="1276" w:type="dxa"/>
            <w:vAlign w:val="center"/>
            <w:hideMark/>
          </w:tcPr>
          <w:p w14:paraId="436F233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19A6E11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13/04/2020</w:t>
            </w:r>
          </w:p>
        </w:tc>
        <w:tc>
          <w:tcPr>
            <w:tcW w:w="1276" w:type="dxa"/>
            <w:vAlign w:val="center"/>
            <w:hideMark/>
          </w:tcPr>
          <w:p w14:paraId="3216806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17/04/2020</w:t>
            </w:r>
          </w:p>
        </w:tc>
        <w:tc>
          <w:tcPr>
            <w:tcW w:w="1564" w:type="dxa"/>
            <w:vAlign w:val="center"/>
            <w:hideMark/>
          </w:tcPr>
          <w:p w14:paraId="2448E715"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w:t>
            </w:r>
          </w:p>
        </w:tc>
      </w:tr>
      <w:tr w:rsidR="00343580" w:rsidRPr="00343580" w14:paraId="4BB2F5A4" w14:textId="77777777" w:rsidTr="00E96F9D">
        <w:trPr>
          <w:trHeight w:val="1703"/>
          <w:jc w:val="center"/>
        </w:trPr>
        <w:tc>
          <w:tcPr>
            <w:tcW w:w="988" w:type="dxa"/>
            <w:vAlign w:val="center"/>
            <w:hideMark/>
          </w:tcPr>
          <w:p w14:paraId="7346EC2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285</w:t>
            </w:r>
          </w:p>
        </w:tc>
        <w:tc>
          <w:tcPr>
            <w:tcW w:w="2551" w:type="dxa"/>
            <w:vAlign w:val="center"/>
            <w:hideMark/>
          </w:tcPr>
          <w:p w14:paraId="02DF6A98" w14:textId="5D26C5C3" w:rsidR="00343580" w:rsidRPr="00E96F9D" w:rsidRDefault="00BF15D2"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Pr>
                <w:rFonts w:eastAsia="Calibri" w:cs="Calibri"/>
                <w:bCs w:val="0"/>
                <w:color w:val="000000"/>
                <w:sz w:val="20"/>
                <w:szCs w:val="20"/>
                <w:lang w:val="es-ES" w:eastAsia="en-US"/>
              </w:rPr>
              <w:t>VIOLENCIA INTRAFAMILIAR: FENÓ</w:t>
            </w:r>
            <w:r w:rsidR="00343580" w:rsidRPr="00E96F9D">
              <w:rPr>
                <w:rFonts w:eastAsia="Calibri" w:cs="Calibri"/>
                <w:bCs w:val="0"/>
                <w:color w:val="000000"/>
                <w:sz w:val="20"/>
                <w:szCs w:val="20"/>
                <w:lang w:val="es-ES" w:eastAsia="en-US"/>
              </w:rPr>
              <w:t>MENO PSICOSOCIAL Y MARCO REGULATORIO</w:t>
            </w:r>
          </w:p>
        </w:tc>
        <w:tc>
          <w:tcPr>
            <w:tcW w:w="1276" w:type="dxa"/>
            <w:vAlign w:val="center"/>
            <w:hideMark/>
          </w:tcPr>
          <w:p w14:paraId="50090097"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0468839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12/05/2020</w:t>
            </w:r>
          </w:p>
        </w:tc>
        <w:tc>
          <w:tcPr>
            <w:tcW w:w="1276" w:type="dxa"/>
            <w:vAlign w:val="center"/>
            <w:hideMark/>
          </w:tcPr>
          <w:p w14:paraId="388DF7F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14/05/2020</w:t>
            </w:r>
          </w:p>
        </w:tc>
        <w:tc>
          <w:tcPr>
            <w:tcW w:w="1564" w:type="dxa"/>
            <w:vAlign w:val="center"/>
            <w:hideMark/>
          </w:tcPr>
          <w:p w14:paraId="396DFDE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29192987" w14:textId="77777777" w:rsidTr="00E96F9D">
        <w:trPr>
          <w:trHeight w:val="900"/>
          <w:jc w:val="center"/>
        </w:trPr>
        <w:tc>
          <w:tcPr>
            <w:tcW w:w="988" w:type="dxa"/>
            <w:vAlign w:val="center"/>
            <w:hideMark/>
          </w:tcPr>
          <w:p w14:paraId="2B86632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368</w:t>
            </w:r>
          </w:p>
        </w:tc>
        <w:tc>
          <w:tcPr>
            <w:tcW w:w="2551" w:type="dxa"/>
            <w:vAlign w:val="center"/>
            <w:hideMark/>
          </w:tcPr>
          <w:p w14:paraId="5D97A3F1" w14:textId="6A01ADF8" w:rsidR="00343580" w:rsidRPr="00E96F9D" w:rsidRDefault="00BF15D2"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Pr>
                <w:rFonts w:eastAsia="Calibri" w:cs="Calibri"/>
                <w:bCs w:val="0"/>
                <w:color w:val="000000"/>
                <w:sz w:val="20"/>
                <w:szCs w:val="20"/>
                <w:lang w:val="es-ES" w:eastAsia="en-US"/>
              </w:rPr>
              <w:t>SISTEMA UNIVERSAL DE PROTECCIÓ</w:t>
            </w:r>
            <w:r w:rsidR="00343580" w:rsidRPr="00E96F9D">
              <w:rPr>
                <w:rFonts w:eastAsia="Calibri" w:cs="Calibri"/>
                <w:bCs w:val="0"/>
                <w:color w:val="000000"/>
                <w:sz w:val="20"/>
                <w:szCs w:val="20"/>
                <w:lang w:val="es-ES" w:eastAsia="en-US"/>
              </w:rPr>
              <w:t>N DE LOS DERECHOS HUMANOS</w:t>
            </w:r>
          </w:p>
        </w:tc>
        <w:tc>
          <w:tcPr>
            <w:tcW w:w="1276" w:type="dxa"/>
            <w:vAlign w:val="center"/>
            <w:hideMark/>
          </w:tcPr>
          <w:p w14:paraId="1D79324A"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4D8AFD46"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21/09/2020</w:t>
            </w:r>
          </w:p>
        </w:tc>
        <w:tc>
          <w:tcPr>
            <w:tcW w:w="1276" w:type="dxa"/>
            <w:vAlign w:val="center"/>
            <w:hideMark/>
          </w:tcPr>
          <w:p w14:paraId="68234FB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25/09/2020</w:t>
            </w:r>
          </w:p>
        </w:tc>
        <w:tc>
          <w:tcPr>
            <w:tcW w:w="1564" w:type="dxa"/>
            <w:vAlign w:val="center"/>
            <w:hideMark/>
          </w:tcPr>
          <w:p w14:paraId="2DB58E1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w:t>
            </w:r>
          </w:p>
        </w:tc>
      </w:tr>
      <w:tr w:rsidR="00343580" w:rsidRPr="00343580" w14:paraId="2413384E" w14:textId="77777777" w:rsidTr="00E96F9D">
        <w:trPr>
          <w:trHeight w:val="1417"/>
          <w:jc w:val="center"/>
        </w:trPr>
        <w:tc>
          <w:tcPr>
            <w:tcW w:w="988" w:type="dxa"/>
            <w:vAlign w:val="center"/>
            <w:hideMark/>
          </w:tcPr>
          <w:p w14:paraId="455AEEB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370</w:t>
            </w:r>
          </w:p>
        </w:tc>
        <w:tc>
          <w:tcPr>
            <w:tcW w:w="2551" w:type="dxa"/>
            <w:vAlign w:val="center"/>
            <w:hideMark/>
          </w:tcPr>
          <w:p w14:paraId="4C84D80B" w14:textId="1ED5F9BC"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ABUSO SEXUAL I</w:t>
            </w:r>
            <w:r w:rsidR="00BF15D2">
              <w:rPr>
                <w:rFonts w:eastAsia="Calibri" w:cs="Calibri"/>
                <w:bCs w:val="0"/>
                <w:color w:val="000000"/>
                <w:sz w:val="20"/>
                <w:szCs w:val="20"/>
                <w:lang w:val="es-ES" w:eastAsia="en-US"/>
              </w:rPr>
              <w:t>NFANTIL: FENÓ</w:t>
            </w:r>
            <w:r w:rsidRPr="00E96F9D">
              <w:rPr>
                <w:rFonts w:eastAsia="Calibri" w:cs="Calibri"/>
                <w:bCs w:val="0"/>
                <w:color w:val="000000"/>
                <w:sz w:val="20"/>
                <w:szCs w:val="20"/>
                <w:lang w:val="es-ES" w:eastAsia="en-US"/>
              </w:rPr>
              <w:t>MENO PSICOSOCIAL Y MARCO REGULATORIO</w:t>
            </w:r>
          </w:p>
        </w:tc>
        <w:tc>
          <w:tcPr>
            <w:tcW w:w="1276" w:type="dxa"/>
            <w:vAlign w:val="center"/>
            <w:hideMark/>
          </w:tcPr>
          <w:p w14:paraId="1F60F79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6607FEC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16/06/2020</w:t>
            </w:r>
          </w:p>
        </w:tc>
        <w:tc>
          <w:tcPr>
            <w:tcW w:w="1276" w:type="dxa"/>
            <w:vAlign w:val="center"/>
            <w:hideMark/>
          </w:tcPr>
          <w:p w14:paraId="5BC6E43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18/06/2020</w:t>
            </w:r>
          </w:p>
        </w:tc>
        <w:tc>
          <w:tcPr>
            <w:tcW w:w="1564" w:type="dxa"/>
            <w:vAlign w:val="center"/>
            <w:hideMark/>
          </w:tcPr>
          <w:p w14:paraId="782E522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2B997355" w14:textId="77777777" w:rsidTr="00E96F9D">
        <w:trPr>
          <w:trHeight w:val="1751"/>
          <w:jc w:val="center"/>
        </w:trPr>
        <w:tc>
          <w:tcPr>
            <w:tcW w:w="988" w:type="dxa"/>
            <w:vAlign w:val="center"/>
            <w:hideMark/>
          </w:tcPr>
          <w:p w14:paraId="1063C56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377</w:t>
            </w:r>
          </w:p>
        </w:tc>
        <w:tc>
          <w:tcPr>
            <w:tcW w:w="2551" w:type="dxa"/>
            <w:vAlign w:val="center"/>
            <w:hideMark/>
          </w:tcPr>
          <w:p w14:paraId="5E98DBA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HABILIDADES PARENTALES Y APEGO: HERRAMIENTAS DE APOYO AL PROCESO JUDICIAL</w:t>
            </w:r>
          </w:p>
        </w:tc>
        <w:tc>
          <w:tcPr>
            <w:tcW w:w="1276" w:type="dxa"/>
            <w:vAlign w:val="center"/>
            <w:hideMark/>
          </w:tcPr>
          <w:p w14:paraId="2930853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4572809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28/07/2020</w:t>
            </w:r>
          </w:p>
        </w:tc>
        <w:tc>
          <w:tcPr>
            <w:tcW w:w="1276" w:type="dxa"/>
            <w:vAlign w:val="center"/>
            <w:hideMark/>
          </w:tcPr>
          <w:p w14:paraId="54BD02B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30/07/2020</w:t>
            </w:r>
          </w:p>
        </w:tc>
        <w:tc>
          <w:tcPr>
            <w:tcW w:w="1564" w:type="dxa"/>
            <w:vAlign w:val="center"/>
            <w:hideMark/>
          </w:tcPr>
          <w:p w14:paraId="721F0897"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32602547" w14:textId="77777777" w:rsidTr="00E96F9D">
        <w:trPr>
          <w:trHeight w:val="2048"/>
          <w:jc w:val="center"/>
        </w:trPr>
        <w:tc>
          <w:tcPr>
            <w:tcW w:w="988" w:type="dxa"/>
            <w:vAlign w:val="center"/>
            <w:hideMark/>
          </w:tcPr>
          <w:p w14:paraId="38EA3BB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398</w:t>
            </w:r>
          </w:p>
        </w:tc>
        <w:tc>
          <w:tcPr>
            <w:tcW w:w="2551" w:type="dxa"/>
            <w:vAlign w:val="center"/>
            <w:hideMark/>
          </w:tcPr>
          <w:p w14:paraId="0D01283C" w14:textId="4B880220"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SISTEMA INTERAMERICA</w:t>
            </w:r>
            <w:r w:rsidR="00BF15D2">
              <w:rPr>
                <w:rFonts w:eastAsia="Calibri" w:cs="Calibri"/>
                <w:bCs w:val="0"/>
                <w:color w:val="000000"/>
                <w:sz w:val="20"/>
                <w:szCs w:val="20"/>
                <w:lang w:val="es-ES" w:eastAsia="en-US"/>
              </w:rPr>
              <w:t>NO DE PROTECCIÓ</w:t>
            </w:r>
            <w:r w:rsidRPr="00E96F9D">
              <w:rPr>
                <w:rFonts w:eastAsia="Calibri" w:cs="Calibri"/>
                <w:bCs w:val="0"/>
                <w:color w:val="000000"/>
                <w:sz w:val="20"/>
                <w:szCs w:val="20"/>
                <w:lang w:val="es-ES" w:eastAsia="en-US"/>
              </w:rPr>
              <w:t>N DE DERECHOS Y CONTROL DE CONVENCIONALIDAD</w:t>
            </w:r>
          </w:p>
        </w:tc>
        <w:tc>
          <w:tcPr>
            <w:tcW w:w="1276" w:type="dxa"/>
            <w:vAlign w:val="center"/>
            <w:hideMark/>
          </w:tcPr>
          <w:p w14:paraId="00712FF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114A942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29/09/2020</w:t>
            </w:r>
          </w:p>
        </w:tc>
        <w:tc>
          <w:tcPr>
            <w:tcW w:w="1276" w:type="dxa"/>
            <w:vAlign w:val="center"/>
            <w:hideMark/>
          </w:tcPr>
          <w:p w14:paraId="7521E86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01/10/2020</w:t>
            </w:r>
          </w:p>
        </w:tc>
        <w:tc>
          <w:tcPr>
            <w:tcW w:w="1564" w:type="dxa"/>
            <w:vAlign w:val="center"/>
            <w:hideMark/>
          </w:tcPr>
          <w:p w14:paraId="30DD3C5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w:t>
            </w:r>
          </w:p>
        </w:tc>
      </w:tr>
      <w:tr w:rsidR="00343580" w:rsidRPr="00343580" w14:paraId="2019298F" w14:textId="77777777" w:rsidTr="00E96F9D">
        <w:trPr>
          <w:trHeight w:val="1035"/>
          <w:jc w:val="center"/>
        </w:trPr>
        <w:tc>
          <w:tcPr>
            <w:tcW w:w="988" w:type="dxa"/>
            <w:vAlign w:val="center"/>
            <w:hideMark/>
          </w:tcPr>
          <w:p w14:paraId="2D82E890"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434</w:t>
            </w:r>
          </w:p>
        </w:tc>
        <w:tc>
          <w:tcPr>
            <w:tcW w:w="2551" w:type="dxa"/>
            <w:vAlign w:val="center"/>
            <w:hideMark/>
          </w:tcPr>
          <w:p w14:paraId="1220B900"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OBLIGACIONES DEL ESTADO CHILENO EN VIRTUD DE CONVENCIONES INTERNACIONALES</w:t>
            </w:r>
          </w:p>
        </w:tc>
        <w:tc>
          <w:tcPr>
            <w:tcW w:w="1276" w:type="dxa"/>
            <w:vAlign w:val="center"/>
            <w:hideMark/>
          </w:tcPr>
          <w:p w14:paraId="0C6602E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408B1457"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27/04/2020</w:t>
            </w:r>
          </w:p>
        </w:tc>
        <w:tc>
          <w:tcPr>
            <w:tcW w:w="1276" w:type="dxa"/>
            <w:vAlign w:val="center"/>
            <w:hideMark/>
          </w:tcPr>
          <w:p w14:paraId="32982A1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29/04/2020</w:t>
            </w:r>
          </w:p>
        </w:tc>
        <w:tc>
          <w:tcPr>
            <w:tcW w:w="1564" w:type="dxa"/>
            <w:shd w:val="clear" w:color="auto" w:fill="FFFFFF"/>
            <w:vAlign w:val="center"/>
            <w:hideMark/>
          </w:tcPr>
          <w:p w14:paraId="1292AD90"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SECUNDARIO</w:t>
            </w:r>
          </w:p>
        </w:tc>
      </w:tr>
      <w:tr w:rsidR="00343580" w:rsidRPr="00343580" w14:paraId="438462E9" w14:textId="77777777" w:rsidTr="00E96F9D">
        <w:trPr>
          <w:trHeight w:val="1005"/>
          <w:jc w:val="center"/>
        </w:trPr>
        <w:tc>
          <w:tcPr>
            <w:tcW w:w="988" w:type="dxa"/>
            <w:vAlign w:val="center"/>
            <w:hideMark/>
          </w:tcPr>
          <w:p w14:paraId="005C07E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435</w:t>
            </w:r>
          </w:p>
        </w:tc>
        <w:tc>
          <w:tcPr>
            <w:tcW w:w="2551" w:type="dxa"/>
            <w:vAlign w:val="center"/>
            <w:hideMark/>
          </w:tcPr>
          <w:p w14:paraId="65A8D2AE" w14:textId="53390325" w:rsidR="00343580" w:rsidRPr="00E96F9D" w:rsidRDefault="00BF15D2"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Pr>
                <w:rFonts w:eastAsia="Calibri" w:cs="Calibri"/>
                <w:bCs w:val="0"/>
                <w:color w:val="000000"/>
                <w:sz w:val="20"/>
                <w:szCs w:val="20"/>
                <w:lang w:val="es-ES" w:eastAsia="en-US"/>
              </w:rPr>
              <w:t>ANÁLISIS Y METAANÁ</w:t>
            </w:r>
            <w:r w:rsidR="00343580" w:rsidRPr="00E96F9D">
              <w:rPr>
                <w:rFonts w:eastAsia="Calibri" w:cs="Calibri"/>
                <w:bCs w:val="0"/>
                <w:color w:val="000000"/>
                <w:sz w:val="20"/>
                <w:szCs w:val="20"/>
                <w:lang w:val="es-ES" w:eastAsia="en-US"/>
              </w:rPr>
              <w:t>LISIS DE INFORME DE PERITOS</w:t>
            </w:r>
          </w:p>
        </w:tc>
        <w:tc>
          <w:tcPr>
            <w:tcW w:w="1276" w:type="dxa"/>
            <w:vAlign w:val="center"/>
            <w:hideMark/>
          </w:tcPr>
          <w:p w14:paraId="18A75746"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66CBD62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18/08/2020</w:t>
            </w:r>
          </w:p>
        </w:tc>
        <w:tc>
          <w:tcPr>
            <w:tcW w:w="1276" w:type="dxa"/>
            <w:vAlign w:val="center"/>
            <w:hideMark/>
          </w:tcPr>
          <w:p w14:paraId="34E4233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20/08/2020</w:t>
            </w:r>
          </w:p>
        </w:tc>
        <w:tc>
          <w:tcPr>
            <w:tcW w:w="1564" w:type="dxa"/>
            <w:vAlign w:val="center"/>
            <w:hideMark/>
          </w:tcPr>
          <w:p w14:paraId="2F28990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51E3B100" w14:textId="77777777" w:rsidTr="00E96F9D">
        <w:trPr>
          <w:trHeight w:val="1110"/>
          <w:jc w:val="center"/>
        </w:trPr>
        <w:tc>
          <w:tcPr>
            <w:tcW w:w="988" w:type="dxa"/>
            <w:vAlign w:val="center"/>
            <w:hideMark/>
          </w:tcPr>
          <w:p w14:paraId="48D360A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436</w:t>
            </w:r>
          </w:p>
        </w:tc>
        <w:tc>
          <w:tcPr>
            <w:tcW w:w="2551" w:type="dxa"/>
            <w:vAlign w:val="center"/>
            <w:hideMark/>
          </w:tcPr>
          <w:p w14:paraId="702FE8F7" w14:textId="735D978E" w:rsidR="00343580" w:rsidRPr="00E96F9D" w:rsidRDefault="00BF15D2"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Pr>
                <w:rFonts w:eastAsia="Calibri" w:cs="Calibri"/>
                <w:bCs w:val="0"/>
                <w:color w:val="000000"/>
                <w:sz w:val="20"/>
                <w:szCs w:val="20"/>
                <w:lang w:val="es-ES" w:eastAsia="en-US"/>
              </w:rPr>
              <w:t>TÉ</w:t>
            </w:r>
            <w:r w:rsidR="00343580" w:rsidRPr="00E96F9D">
              <w:rPr>
                <w:rFonts w:eastAsia="Calibri" w:cs="Calibri"/>
                <w:bCs w:val="0"/>
                <w:color w:val="000000"/>
                <w:sz w:val="20"/>
                <w:szCs w:val="20"/>
                <w:lang w:val="es-ES" w:eastAsia="en-US"/>
              </w:rPr>
              <w:t>RMINO DE</w:t>
            </w:r>
            <w:r>
              <w:rPr>
                <w:rFonts w:eastAsia="Calibri" w:cs="Calibri"/>
                <w:bCs w:val="0"/>
                <w:color w:val="000000"/>
                <w:sz w:val="20"/>
                <w:szCs w:val="20"/>
                <w:lang w:val="es-ES" w:eastAsia="en-US"/>
              </w:rPr>
              <w:t xml:space="preserve"> LA VIDA EN PAREJA: FENOMENOLOGÍA Y PROYECCIÓN HACIA EL RÉ</w:t>
            </w:r>
            <w:r w:rsidR="00343580" w:rsidRPr="00E96F9D">
              <w:rPr>
                <w:rFonts w:eastAsia="Calibri" w:cs="Calibri"/>
                <w:bCs w:val="0"/>
                <w:color w:val="000000"/>
                <w:sz w:val="20"/>
                <w:szCs w:val="20"/>
                <w:lang w:val="es-ES" w:eastAsia="en-US"/>
              </w:rPr>
              <w:t>GIMEN DE MENORES</w:t>
            </w:r>
          </w:p>
        </w:tc>
        <w:tc>
          <w:tcPr>
            <w:tcW w:w="1276" w:type="dxa"/>
            <w:vAlign w:val="center"/>
            <w:hideMark/>
          </w:tcPr>
          <w:p w14:paraId="7909470F"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73F80A0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20/10/2020</w:t>
            </w:r>
          </w:p>
        </w:tc>
        <w:tc>
          <w:tcPr>
            <w:tcW w:w="1276" w:type="dxa"/>
            <w:vAlign w:val="center"/>
            <w:hideMark/>
          </w:tcPr>
          <w:p w14:paraId="0DA67B7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22/10/2020</w:t>
            </w:r>
          </w:p>
        </w:tc>
        <w:tc>
          <w:tcPr>
            <w:tcW w:w="1564" w:type="dxa"/>
            <w:vAlign w:val="center"/>
            <w:hideMark/>
          </w:tcPr>
          <w:p w14:paraId="46DAC5D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1642188F" w14:textId="77777777" w:rsidTr="00BF15D2">
        <w:trPr>
          <w:trHeight w:val="566"/>
          <w:jc w:val="center"/>
        </w:trPr>
        <w:tc>
          <w:tcPr>
            <w:tcW w:w="988" w:type="dxa"/>
            <w:vAlign w:val="center"/>
            <w:hideMark/>
          </w:tcPr>
          <w:p w14:paraId="270A312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460</w:t>
            </w:r>
          </w:p>
        </w:tc>
        <w:tc>
          <w:tcPr>
            <w:tcW w:w="2551" w:type="dxa"/>
            <w:vAlign w:val="center"/>
            <w:hideMark/>
          </w:tcPr>
          <w:p w14:paraId="4D0D85EE" w14:textId="302799F6" w:rsidR="00343580" w:rsidRPr="00E96F9D" w:rsidRDefault="00BF15D2"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Pr>
                <w:rFonts w:eastAsia="Calibri" w:cs="Calibri"/>
                <w:bCs w:val="0"/>
                <w:color w:val="000000"/>
                <w:sz w:val="20"/>
                <w:szCs w:val="20"/>
                <w:lang w:val="es-ES" w:eastAsia="en-US"/>
              </w:rPr>
              <w:t>ACUERDO DE UNIÓ</w:t>
            </w:r>
            <w:r w:rsidR="00343580" w:rsidRPr="00E96F9D">
              <w:rPr>
                <w:rFonts w:eastAsia="Calibri" w:cs="Calibri"/>
                <w:bCs w:val="0"/>
                <w:color w:val="000000"/>
                <w:sz w:val="20"/>
                <w:szCs w:val="20"/>
                <w:lang w:val="es-ES" w:eastAsia="en-US"/>
              </w:rPr>
              <w:t xml:space="preserve">N CIVIL Y UNIONES NO MATRIMONIALES: </w:t>
            </w:r>
            <w:r>
              <w:rPr>
                <w:rFonts w:eastAsia="Calibri" w:cs="Calibri"/>
                <w:bCs w:val="0"/>
                <w:color w:val="000000"/>
                <w:sz w:val="20"/>
                <w:szCs w:val="20"/>
                <w:lang w:val="es-ES" w:eastAsia="en-US"/>
              </w:rPr>
              <w:t>PRINCIPALES ASPECTOS JURÍ</w:t>
            </w:r>
            <w:r w:rsidR="00343580" w:rsidRPr="00E96F9D">
              <w:rPr>
                <w:rFonts w:eastAsia="Calibri" w:cs="Calibri"/>
                <w:bCs w:val="0"/>
                <w:color w:val="000000"/>
                <w:sz w:val="20"/>
                <w:szCs w:val="20"/>
                <w:lang w:val="es-ES" w:eastAsia="en-US"/>
              </w:rPr>
              <w:t>DICOS RELEVANTES</w:t>
            </w:r>
          </w:p>
        </w:tc>
        <w:tc>
          <w:tcPr>
            <w:tcW w:w="1276" w:type="dxa"/>
            <w:vAlign w:val="center"/>
            <w:hideMark/>
          </w:tcPr>
          <w:p w14:paraId="1AD7DB9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661031C7"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02/06/2020</w:t>
            </w:r>
          </w:p>
        </w:tc>
        <w:tc>
          <w:tcPr>
            <w:tcW w:w="1276" w:type="dxa"/>
            <w:vAlign w:val="center"/>
            <w:hideMark/>
          </w:tcPr>
          <w:p w14:paraId="16529E26"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04/06/2020</w:t>
            </w:r>
          </w:p>
        </w:tc>
        <w:tc>
          <w:tcPr>
            <w:tcW w:w="1564" w:type="dxa"/>
            <w:vAlign w:val="center"/>
            <w:hideMark/>
          </w:tcPr>
          <w:p w14:paraId="7A89DF2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521AEC4F" w14:textId="77777777" w:rsidTr="00E96F9D">
        <w:trPr>
          <w:trHeight w:val="1800"/>
          <w:jc w:val="center"/>
        </w:trPr>
        <w:tc>
          <w:tcPr>
            <w:tcW w:w="988" w:type="dxa"/>
            <w:vAlign w:val="center"/>
            <w:hideMark/>
          </w:tcPr>
          <w:p w14:paraId="00B4ED8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476</w:t>
            </w:r>
          </w:p>
        </w:tc>
        <w:tc>
          <w:tcPr>
            <w:tcW w:w="2551" w:type="dxa"/>
            <w:vAlign w:val="center"/>
            <w:hideMark/>
          </w:tcPr>
          <w:p w14:paraId="3808599C" w14:textId="1607C592"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LEY DE ENTREVISTA INVESTIGATIVA VIDEOGR</w:t>
            </w:r>
            <w:r w:rsidR="00BF15D2">
              <w:rPr>
                <w:rFonts w:eastAsia="Calibri" w:cs="Calibri"/>
                <w:bCs w:val="0"/>
                <w:color w:val="000000"/>
                <w:sz w:val="20"/>
                <w:szCs w:val="20"/>
                <w:lang w:val="es-ES" w:eastAsia="en-US"/>
              </w:rPr>
              <w:t>ABADA: PRINCIPALES ASPECTOS JURÍDICOS Y PSICOLÓGICOS DE LA REGULACIÓ</w:t>
            </w:r>
            <w:r w:rsidRPr="00E96F9D">
              <w:rPr>
                <w:rFonts w:eastAsia="Calibri" w:cs="Calibri"/>
                <w:bCs w:val="0"/>
                <w:color w:val="000000"/>
                <w:sz w:val="20"/>
                <w:szCs w:val="20"/>
                <w:lang w:val="es-ES" w:eastAsia="en-US"/>
              </w:rPr>
              <w:t>N.</w:t>
            </w:r>
          </w:p>
        </w:tc>
        <w:tc>
          <w:tcPr>
            <w:tcW w:w="1276" w:type="dxa"/>
            <w:vAlign w:val="center"/>
            <w:hideMark/>
          </w:tcPr>
          <w:p w14:paraId="3362972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684DA48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30/03/2020</w:t>
            </w:r>
          </w:p>
        </w:tc>
        <w:tc>
          <w:tcPr>
            <w:tcW w:w="1276" w:type="dxa"/>
            <w:vAlign w:val="center"/>
            <w:hideMark/>
          </w:tcPr>
          <w:p w14:paraId="05ADEEC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03/04/2020</w:t>
            </w:r>
          </w:p>
        </w:tc>
        <w:tc>
          <w:tcPr>
            <w:tcW w:w="1564" w:type="dxa"/>
            <w:vAlign w:val="center"/>
            <w:hideMark/>
          </w:tcPr>
          <w:p w14:paraId="7CAE9F1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w:t>
            </w:r>
          </w:p>
        </w:tc>
      </w:tr>
      <w:tr w:rsidR="00343580" w:rsidRPr="00343580" w14:paraId="00E161A3" w14:textId="77777777" w:rsidTr="00E96F9D">
        <w:trPr>
          <w:trHeight w:val="1800"/>
          <w:jc w:val="center"/>
        </w:trPr>
        <w:tc>
          <w:tcPr>
            <w:tcW w:w="988" w:type="dxa"/>
            <w:vAlign w:val="center"/>
            <w:hideMark/>
          </w:tcPr>
          <w:p w14:paraId="6DE8655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476</w:t>
            </w:r>
          </w:p>
        </w:tc>
        <w:tc>
          <w:tcPr>
            <w:tcW w:w="2551" w:type="dxa"/>
            <w:vAlign w:val="center"/>
            <w:hideMark/>
          </w:tcPr>
          <w:p w14:paraId="0784C839" w14:textId="761E207B"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LEY DE ENTREVISTA INVESTIGATIVA VIDEOGR</w:t>
            </w:r>
            <w:r w:rsidR="00BF15D2">
              <w:rPr>
                <w:rFonts w:eastAsia="Calibri" w:cs="Calibri"/>
                <w:bCs w:val="0"/>
                <w:color w:val="000000"/>
                <w:sz w:val="20"/>
                <w:szCs w:val="20"/>
                <w:lang w:val="es-ES" w:eastAsia="en-US"/>
              </w:rPr>
              <w:t>ABADA: PRINCIPALES ASPECTOS JURÍDICOS Y PSICOLÓGICOS DE LA REGULACIÓ</w:t>
            </w:r>
            <w:r w:rsidRPr="00E96F9D">
              <w:rPr>
                <w:rFonts w:eastAsia="Calibri" w:cs="Calibri"/>
                <w:bCs w:val="0"/>
                <w:color w:val="000000"/>
                <w:sz w:val="20"/>
                <w:szCs w:val="20"/>
                <w:lang w:val="es-ES" w:eastAsia="en-US"/>
              </w:rPr>
              <w:t>N.</w:t>
            </w:r>
          </w:p>
        </w:tc>
        <w:tc>
          <w:tcPr>
            <w:tcW w:w="1276" w:type="dxa"/>
            <w:vAlign w:val="center"/>
            <w:hideMark/>
          </w:tcPr>
          <w:p w14:paraId="0C01F1E0"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41A8D69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11/05/2020</w:t>
            </w:r>
          </w:p>
        </w:tc>
        <w:tc>
          <w:tcPr>
            <w:tcW w:w="1276" w:type="dxa"/>
            <w:vAlign w:val="center"/>
            <w:hideMark/>
          </w:tcPr>
          <w:p w14:paraId="053C81B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15/05/2020</w:t>
            </w:r>
          </w:p>
        </w:tc>
        <w:tc>
          <w:tcPr>
            <w:tcW w:w="1564" w:type="dxa"/>
            <w:vAlign w:val="center"/>
            <w:hideMark/>
          </w:tcPr>
          <w:p w14:paraId="7D495225"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w:t>
            </w:r>
          </w:p>
        </w:tc>
      </w:tr>
      <w:tr w:rsidR="00343580" w:rsidRPr="00343580" w14:paraId="16F44ABB" w14:textId="77777777" w:rsidTr="00E96F9D">
        <w:trPr>
          <w:trHeight w:val="1800"/>
          <w:jc w:val="center"/>
        </w:trPr>
        <w:tc>
          <w:tcPr>
            <w:tcW w:w="988" w:type="dxa"/>
            <w:vAlign w:val="center"/>
            <w:hideMark/>
          </w:tcPr>
          <w:p w14:paraId="616B57FF"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476</w:t>
            </w:r>
          </w:p>
        </w:tc>
        <w:tc>
          <w:tcPr>
            <w:tcW w:w="2551" w:type="dxa"/>
            <w:vAlign w:val="center"/>
            <w:hideMark/>
          </w:tcPr>
          <w:p w14:paraId="6E1BAACD" w14:textId="1CAD434F"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LEY DE ENTREVISTA INVESTIGATIVA VIDEOGR</w:t>
            </w:r>
            <w:r w:rsidR="00BF15D2">
              <w:rPr>
                <w:rFonts w:eastAsia="Calibri" w:cs="Calibri"/>
                <w:bCs w:val="0"/>
                <w:color w:val="000000"/>
                <w:sz w:val="20"/>
                <w:szCs w:val="20"/>
                <w:lang w:val="es-ES" w:eastAsia="en-US"/>
              </w:rPr>
              <w:t>ABADA: PRINCIPALES ASPECTOS JURÍDICOS Y PSICOLÓ</w:t>
            </w:r>
            <w:r w:rsidRPr="00E96F9D">
              <w:rPr>
                <w:rFonts w:eastAsia="Calibri" w:cs="Calibri"/>
                <w:bCs w:val="0"/>
                <w:color w:val="000000"/>
                <w:sz w:val="20"/>
                <w:szCs w:val="20"/>
                <w:lang w:val="es-ES" w:eastAsia="en-US"/>
              </w:rPr>
              <w:t>GICOS DE LA</w:t>
            </w:r>
            <w:r w:rsidR="00BF15D2">
              <w:rPr>
                <w:rFonts w:eastAsia="Calibri" w:cs="Calibri"/>
                <w:bCs w:val="0"/>
                <w:color w:val="000000"/>
                <w:sz w:val="20"/>
                <w:szCs w:val="20"/>
                <w:lang w:val="es-ES" w:eastAsia="en-US"/>
              </w:rPr>
              <w:t xml:space="preserve"> REGULACIÓ</w:t>
            </w:r>
            <w:r w:rsidRPr="00E96F9D">
              <w:rPr>
                <w:rFonts w:eastAsia="Calibri" w:cs="Calibri"/>
                <w:bCs w:val="0"/>
                <w:color w:val="000000"/>
                <w:sz w:val="20"/>
                <w:szCs w:val="20"/>
                <w:lang w:val="es-ES" w:eastAsia="en-US"/>
              </w:rPr>
              <w:t>N.</w:t>
            </w:r>
          </w:p>
        </w:tc>
        <w:tc>
          <w:tcPr>
            <w:tcW w:w="1276" w:type="dxa"/>
            <w:vAlign w:val="center"/>
            <w:hideMark/>
          </w:tcPr>
          <w:p w14:paraId="3674659F"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2A6B550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08/06/2020</w:t>
            </w:r>
          </w:p>
        </w:tc>
        <w:tc>
          <w:tcPr>
            <w:tcW w:w="1276" w:type="dxa"/>
            <w:vAlign w:val="center"/>
            <w:hideMark/>
          </w:tcPr>
          <w:p w14:paraId="72A91C2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12/06/2020</w:t>
            </w:r>
          </w:p>
        </w:tc>
        <w:tc>
          <w:tcPr>
            <w:tcW w:w="1564" w:type="dxa"/>
            <w:vAlign w:val="center"/>
            <w:hideMark/>
          </w:tcPr>
          <w:p w14:paraId="5CAA93C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w:t>
            </w:r>
          </w:p>
        </w:tc>
      </w:tr>
      <w:tr w:rsidR="00343580" w:rsidRPr="00343580" w14:paraId="204C7224" w14:textId="77777777" w:rsidTr="00E96F9D">
        <w:trPr>
          <w:trHeight w:val="1800"/>
          <w:jc w:val="center"/>
        </w:trPr>
        <w:tc>
          <w:tcPr>
            <w:tcW w:w="988" w:type="dxa"/>
            <w:vAlign w:val="center"/>
            <w:hideMark/>
          </w:tcPr>
          <w:p w14:paraId="34E3B11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476</w:t>
            </w:r>
          </w:p>
        </w:tc>
        <w:tc>
          <w:tcPr>
            <w:tcW w:w="2551" w:type="dxa"/>
            <w:vAlign w:val="center"/>
            <w:hideMark/>
          </w:tcPr>
          <w:p w14:paraId="1E0C9772" w14:textId="732C7734"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LEY DE ENTREVISTA INVESTIGATIVA VIDEOGR</w:t>
            </w:r>
            <w:r w:rsidR="00BF15D2">
              <w:rPr>
                <w:rFonts w:eastAsia="Calibri" w:cs="Calibri"/>
                <w:bCs w:val="0"/>
                <w:color w:val="000000"/>
                <w:sz w:val="20"/>
                <w:szCs w:val="20"/>
                <w:lang w:val="es-ES" w:eastAsia="en-US"/>
              </w:rPr>
              <w:t>ABADA: PRINCIPALES ASPECTOS JURÍDICOS Y PSICOLÓGICOS DE LA REGULACIÓ</w:t>
            </w:r>
            <w:r w:rsidRPr="00E96F9D">
              <w:rPr>
                <w:rFonts w:eastAsia="Calibri" w:cs="Calibri"/>
                <w:bCs w:val="0"/>
                <w:color w:val="000000"/>
                <w:sz w:val="20"/>
                <w:szCs w:val="20"/>
                <w:lang w:val="es-ES" w:eastAsia="en-US"/>
              </w:rPr>
              <w:t>N.</w:t>
            </w:r>
          </w:p>
        </w:tc>
        <w:tc>
          <w:tcPr>
            <w:tcW w:w="1276" w:type="dxa"/>
            <w:vAlign w:val="center"/>
            <w:hideMark/>
          </w:tcPr>
          <w:p w14:paraId="641AA1B7"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6CBAD73F"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20/07/2020</w:t>
            </w:r>
          </w:p>
        </w:tc>
        <w:tc>
          <w:tcPr>
            <w:tcW w:w="1276" w:type="dxa"/>
            <w:vAlign w:val="center"/>
            <w:hideMark/>
          </w:tcPr>
          <w:p w14:paraId="56E0900F"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24/07/2020</w:t>
            </w:r>
          </w:p>
        </w:tc>
        <w:tc>
          <w:tcPr>
            <w:tcW w:w="1564" w:type="dxa"/>
            <w:vAlign w:val="center"/>
            <w:hideMark/>
          </w:tcPr>
          <w:p w14:paraId="0003792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w:t>
            </w:r>
          </w:p>
        </w:tc>
      </w:tr>
      <w:tr w:rsidR="00343580" w:rsidRPr="00343580" w14:paraId="7E081970" w14:textId="77777777" w:rsidTr="00E96F9D">
        <w:trPr>
          <w:trHeight w:val="1800"/>
          <w:jc w:val="center"/>
        </w:trPr>
        <w:tc>
          <w:tcPr>
            <w:tcW w:w="988" w:type="dxa"/>
            <w:vAlign w:val="center"/>
            <w:hideMark/>
          </w:tcPr>
          <w:p w14:paraId="2FC38AC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476</w:t>
            </w:r>
          </w:p>
        </w:tc>
        <w:tc>
          <w:tcPr>
            <w:tcW w:w="2551" w:type="dxa"/>
            <w:vAlign w:val="center"/>
            <w:hideMark/>
          </w:tcPr>
          <w:p w14:paraId="7BB092DA" w14:textId="6B0A93F9"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LEY DE ENTREVISTA INVESTIGATIVA VIDEOGRABAD</w:t>
            </w:r>
            <w:r w:rsidR="00BF15D2">
              <w:rPr>
                <w:rFonts w:eastAsia="Calibri" w:cs="Calibri"/>
                <w:bCs w:val="0"/>
                <w:color w:val="000000"/>
                <w:sz w:val="20"/>
                <w:szCs w:val="20"/>
                <w:lang w:val="es-ES" w:eastAsia="en-US"/>
              </w:rPr>
              <w:t>A: PRINCIPALES ASPECTOS JURÍDICOS Y PSICOLÓGICOS DE LA REGULACIÓ</w:t>
            </w:r>
            <w:r w:rsidRPr="00E96F9D">
              <w:rPr>
                <w:rFonts w:eastAsia="Calibri" w:cs="Calibri"/>
                <w:bCs w:val="0"/>
                <w:color w:val="000000"/>
                <w:sz w:val="20"/>
                <w:szCs w:val="20"/>
                <w:lang w:val="es-ES" w:eastAsia="en-US"/>
              </w:rPr>
              <w:t>N.</w:t>
            </w:r>
          </w:p>
        </w:tc>
        <w:tc>
          <w:tcPr>
            <w:tcW w:w="1276" w:type="dxa"/>
            <w:vAlign w:val="center"/>
            <w:hideMark/>
          </w:tcPr>
          <w:p w14:paraId="3FFEBC7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2A917F8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03/08/2020</w:t>
            </w:r>
          </w:p>
        </w:tc>
        <w:tc>
          <w:tcPr>
            <w:tcW w:w="1276" w:type="dxa"/>
            <w:vAlign w:val="center"/>
            <w:hideMark/>
          </w:tcPr>
          <w:p w14:paraId="2AD6CE90"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07/08/2020</w:t>
            </w:r>
          </w:p>
        </w:tc>
        <w:tc>
          <w:tcPr>
            <w:tcW w:w="1564" w:type="dxa"/>
            <w:vAlign w:val="center"/>
            <w:hideMark/>
          </w:tcPr>
          <w:p w14:paraId="0DBF46B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w:t>
            </w:r>
          </w:p>
        </w:tc>
      </w:tr>
      <w:tr w:rsidR="00343580" w:rsidRPr="00343580" w14:paraId="59005B47" w14:textId="77777777" w:rsidTr="00E96F9D">
        <w:trPr>
          <w:trHeight w:val="1800"/>
          <w:jc w:val="center"/>
        </w:trPr>
        <w:tc>
          <w:tcPr>
            <w:tcW w:w="988" w:type="dxa"/>
            <w:vAlign w:val="center"/>
            <w:hideMark/>
          </w:tcPr>
          <w:p w14:paraId="17C4EAC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476</w:t>
            </w:r>
          </w:p>
        </w:tc>
        <w:tc>
          <w:tcPr>
            <w:tcW w:w="2551" w:type="dxa"/>
            <w:vAlign w:val="center"/>
            <w:hideMark/>
          </w:tcPr>
          <w:p w14:paraId="786FAF54" w14:textId="570015D1"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LEY DE ENTREVISTA INVESTIGATIVA VIDEOGR</w:t>
            </w:r>
            <w:r w:rsidR="00BF15D2">
              <w:rPr>
                <w:rFonts w:eastAsia="Calibri" w:cs="Calibri"/>
                <w:bCs w:val="0"/>
                <w:color w:val="000000"/>
                <w:sz w:val="20"/>
                <w:szCs w:val="20"/>
                <w:lang w:val="es-ES" w:eastAsia="en-US"/>
              </w:rPr>
              <w:t>ABADA: PRINCIPALES ASPECTOS JURÍDICOS Y PSICOLÓGICOS DE LA REGULACIÓ</w:t>
            </w:r>
            <w:r w:rsidRPr="00E96F9D">
              <w:rPr>
                <w:rFonts w:eastAsia="Calibri" w:cs="Calibri"/>
                <w:bCs w:val="0"/>
                <w:color w:val="000000"/>
                <w:sz w:val="20"/>
                <w:szCs w:val="20"/>
                <w:lang w:val="es-ES" w:eastAsia="en-US"/>
              </w:rPr>
              <w:t>N.</w:t>
            </w:r>
          </w:p>
        </w:tc>
        <w:tc>
          <w:tcPr>
            <w:tcW w:w="1276" w:type="dxa"/>
            <w:vAlign w:val="center"/>
            <w:hideMark/>
          </w:tcPr>
          <w:p w14:paraId="6FA61DF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52D7FDF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31/08/2020</w:t>
            </w:r>
          </w:p>
        </w:tc>
        <w:tc>
          <w:tcPr>
            <w:tcW w:w="1276" w:type="dxa"/>
            <w:vAlign w:val="center"/>
            <w:hideMark/>
          </w:tcPr>
          <w:p w14:paraId="4336F55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04/09/2020</w:t>
            </w:r>
          </w:p>
        </w:tc>
        <w:tc>
          <w:tcPr>
            <w:tcW w:w="1564" w:type="dxa"/>
            <w:vAlign w:val="center"/>
            <w:hideMark/>
          </w:tcPr>
          <w:p w14:paraId="2E6E500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w:t>
            </w:r>
          </w:p>
        </w:tc>
      </w:tr>
      <w:tr w:rsidR="00343580" w:rsidRPr="00343580" w14:paraId="6F398A31" w14:textId="77777777" w:rsidTr="00E96F9D">
        <w:trPr>
          <w:trHeight w:val="1800"/>
          <w:jc w:val="center"/>
        </w:trPr>
        <w:tc>
          <w:tcPr>
            <w:tcW w:w="988" w:type="dxa"/>
            <w:vAlign w:val="center"/>
            <w:hideMark/>
          </w:tcPr>
          <w:p w14:paraId="7DBAAAF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476</w:t>
            </w:r>
          </w:p>
        </w:tc>
        <w:tc>
          <w:tcPr>
            <w:tcW w:w="2551" w:type="dxa"/>
            <w:vAlign w:val="center"/>
            <w:hideMark/>
          </w:tcPr>
          <w:p w14:paraId="7D3E2025" w14:textId="16CF9FDA"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LEY DE ENTREVISTA INVESTIGATIVA VIDEOGR</w:t>
            </w:r>
            <w:r w:rsidR="00BF15D2">
              <w:rPr>
                <w:rFonts w:eastAsia="Calibri" w:cs="Calibri"/>
                <w:bCs w:val="0"/>
                <w:color w:val="000000"/>
                <w:sz w:val="20"/>
                <w:szCs w:val="20"/>
                <w:lang w:val="es-ES" w:eastAsia="en-US"/>
              </w:rPr>
              <w:t>ABADA: PRINCIPALES ASPECTOS JURÍDICOS Y PSICOLÓGICOS DE LA REGULACIÓ</w:t>
            </w:r>
            <w:r w:rsidRPr="00E96F9D">
              <w:rPr>
                <w:rFonts w:eastAsia="Calibri" w:cs="Calibri"/>
                <w:bCs w:val="0"/>
                <w:color w:val="000000"/>
                <w:sz w:val="20"/>
                <w:szCs w:val="20"/>
                <w:lang w:val="es-ES" w:eastAsia="en-US"/>
              </w:rPr>
              <w:t>N.</w:t>
            </w:r>
          </w:p>
        </w:tc>
        <w:tc>
          <w:tcPr>
            <w:tcW w:w="1276" w:type="dxa"/>
            <w:vAlign w:val="center"/>
            <w:hideMark/>
          </w:tcPr>
          <w:p w14:paraId="536417D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41F44CD5"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28/09/2020</w:t>
            </w:r>
          </w:p>
        </w:tc>
        <w:tc>
          <w:tcPr>
            <w:tcW w:w="1276" w:type="dxa"/>
            <w:vAlign w:val="center"/>
            <w:hideMark/>
          </w:tcPr>
          <w:p w14:paraId="54344F2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02/10/2020</w:t>
            </w:r>
          </w:p>
        </w:tc>
        <w:tc>
          <w:tcPr>
            <w:tcW w:w="1564" w:type="dxa"/>
            <w:vAlign w:val="center"/>
            <w:hideMark/>
          </w:tcPr>
          <w:p w14:paraId="75CDB22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w:t>
            </w:r>
          </w:p>
        </w:tc>
      </w:tr>
      <w:tr w:rsidR="00343580" w:rsidRPr="00343580" w14:paraId="69943B3E" w14:textId="77777777" w:rsidTr="00E96F9D">
        <w:trPr>
          <w:trHeight w:val="1800"/>
          <w:jc w:val="center"/>
        </w:trPr>
        <w:tc>
          <w:tcPr>
            <w:tcW w:w="988" w:type="dxa"/>
            <w:vAlign w:val="center"/>
            <w:hideMark/>
          </w:tcPr>
          <w:p w14:paraId="0D7760D5"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476</w:t>
            </w:r>
          </w:p>
        </w:tc>
        <w:tc>
          <w:tcPr>
            <w:tcW w:w="2551" w:type="dxa"/>
            <w:vAlign w:val="center"/>
            <w:hideMark/>
          </w:tcPr>
          <w:p w14:paraId="37CA7590" w14:textId="2A2CB9D2"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LEY DE ENTREVISTA INVESTIGATIVA VIDEOGR</w:t>
            </w:r>
            <w:r w:rsidR="00BF15D2">
              <w:rPr>
                <w:rFonts w:eastAsia="Calibri" w:cs="Calibri"/>
                <w:bCs w:val="0"/>
                <w:color w:val="000000"/>
                <w:sz w:val="20"/>
                <w:szCs w:val="20"/>
                <w:lang w:val="es-ES" w:eastAsia="en-US"/>
              </w:rPr>
              <w:t>ABADA: PRINCIPALES ASPECTOS JURÍDICOS Y PSICOLÓ</w:t>
            </w:r>
            <w:r w:rsidRPr="00E96F9D">
              <w:rPr>
                <w:rFonts w:eastAsia="Calibri" w:cs="Calibri"/>
                <w:bCs w:val="0"/>
                <w:color w:val="000000"/>
                <w:sz w:val="20"/>
                <w:szCs w:val="20"/>
                <w:lang w:val="es-ES" w:eastAsia="en-US"/>
              </w:rPr>
              <w:t>GICO</w:t>
            </w:r>
            <w:r w:rsidR="00BF15D2">
              <w:rPr>
                <w:rFonts w:eastAsia="Calibri" w:cs="Calibri"/>
                <w:bCs w:val="0"/>
                <w:color w:val="000000"/>
                <w:sz w:val="20"/>
                <w:szCs w:val="20"/>
                <w:lang w:val="es-ES" w:eastAsia="en-US"/>
              </w:rPr>
              <w:t>S DE LA REGULACIÓ</w:t>
            </w:r>
            <w:r w:rsidRPr="00E96F9D">
              <w:rPr>
                <w:rFonts w:eastAsia="Calibri" w:cs="Calibri"/>
                <w:bCs w:val="0"/>
                <w:color w:val="000000"/>
                <w:sz w:val="20"/>
                <w:szCs w:val="20"/>
                <w:lang w:val="es-ES" w:eastAsia="en-US"/>
              </w:rPr>
              <w:t>N.</w:t>
            </w:r>
          </w:p>
        </w:tc>
        <w:tc>
          <w:tcPr>
            <w:tcW w:w="1276" w:type="dxa"/>
            <w:vAlign w:val="center"/>
            <w:hideMark/>
          </w:tcPr>
          <w:p w14:paraId="6D0CF94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25C38B6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30/11/2020</w:t>
            </w:r>
          </w:p>
        </w:tc>
        <w:tc>
          <w:tcPr>
            <w:tcW w:w="1276" w:type="dxa"/>
            <w:vAlign w:val="center"/>
            <w:hideMark/>
          </w:tcPr>
          <w:p w14:paraId="59C6F4CF"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04/12/2020</w:t>
            </w:r>
          </w:p>
        </w:tc>
        <w:tc>
          <w:tcPr>
            <w:tcW w:w="1564" w:type="dxa"/>
            <w:vAlign w:val="center"/>
            <w:hideMark/>
          </w:tcPr>
          <w:p w14:paraId="40AA8A9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w:t>
            </w:r>
          </w:p>
        </w:tc>
      </w:tr>
      <w:tr w:rsidR="00343580" w:rsidRPr="00343580" w14:paraId="5F991EA9" w14:textId="77777777" w:rsidTr="00BF15D2">
        <w:trPr>
          <w:trHeight w:val="708"/>
          <w:jc w:val="center"/>
        </w:trPr>
        <w:tc>
          <w:tcPr>
            <w:tcW w:w="988" w:type="dxa"/>
            <w:vAlign w:val="center"/>
            <w:hideMark/>
          </w:tcPr>
          <w:p w14:paraId="76B198A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476</w:t>
            </w:r>
          </w:p>
        </w:tc>
        <w:tc>
          <w:tcPr>
            <w:tcW w:w="2551" w:type="dxa"/>
            <w:vAlign w:val="center"/>
            <w:hideMark/>
          </w:tcPr>
          <w:p w14:paraId="163B3F47" w14:textId="18167C60"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LEY DE ENTREVISTA INVESTIGATIVA VIDEOGR</w:t>
            </w:r>
            <w:r w:rsidR="00BF15D2">
              <w:rPr>
                <w:rFonts w:eastAsia="Calibri" w:cs="Calibri"/>
                <w:bCs w:val="0"/>
                <w:color w:val="000000"/>
                <w:sz w:val="20"/>
                <w:szCs w:val="20"/>
                <w:lang w:val="es-ES" w:eastAsia="en-US"/>
              </w:rPr>
              <w:t>ABADA: PRINCIPALES ASPECTOS JURÍ</w:t>
            </w:r>
            <w:r w:rsidRPr="00E96F9D">
              <w:rPr>
                <w:rFonts w:eastAsia="Calibri" w:cs="Calibri"/>
                <w:bCs w:val="0"/>
                <w:color w:val="000000"/>
                <w:sz w:val="20"/>
                <w:szCs w:val="20"/>
                <w:lang w:val="es-ES" w:eastAsia="en-US"/>
              </w:rPr>
              <w:t xml:space="preserve">DICOS Y </w:t>
            </w:r>
            <w:r w:rsidR="00BF15D2">
              <w:rPr>
                <w:rFonts w:eastAsia="Calibri" w:cs="Calibri"/>
                <w:bCs w:val="0"/>
                <w:color w:val="000000"/>
                <w:sz w:val="20"/>
                <w:szCs w:val="20"/>
                <w:lang w:val="es-ES" w:eastAsia="en-US"/>
              </w:rPr>
              <w:t>PSICOLÓ</w:t>
            </w:r>
            <w:r w:rsidRPr="00E96F9D">
              <w:rPr>
                <w:rFonts w:eastAsia="Calibri" w:cs="Calibri"/>
                <w:bCs w:val="0"/>
                <w:color w:val="000000"/>
                <w:sz w:val="20"/>
                <w:szCs w:val="20"/>
                <w:lang w:val="es-ES" w:eastAsia="en-US"/>
              </w:rPr>
              <w:t>GICOS DE LA REGULACION.</w:t>
            </w:r>
          </w:p>
        </w:tc>
        <w:tc>
          <w:tcPr>
            <w:tcW w:w="1276" w:type="dxa"/>
            <w:vAlign w:val="center"/>
            <w:hideMark/>
          </w:tcPr>
          <w:p w14:paraId="79F7483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1E99E2B0"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09/11/2020</w:t>
            </w:r>
          </w:p>
        </w:tc>
        <w:tc>
          <w:tcPr>
            <w:tcW w:w="1276" w:type="dxa"/>
            <w:vAlign w:val="center"/>
            <w:hideMark/>
          </w:tcPr>
          <w:p w14:paraId="109A2DB7"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13/11/2020</w:t>
            </w:r>
          </w:p>
        </w:tc>
        <w:tc>
          <w:tcPr>
            <w:tcW w:w="1564" w:type="dxa"/>
            <w:vAlign w:val="center"/>
            <w:hideMark/>
          </w:tcPr>
          <w:p w14:paraId="05D88CA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w:t>
            </w:r>
          </w:p>
        </w:tc>
      </w:tr>
      <w:tr w:rsidR="00343580" w:rsidRPr="00343580" w14:paraId="00DAA357" w14:textId="77777777" w:rsidTr="00E96F9D">
        <w:trPr>
          <w:trHeight w:val="1575"/>
          <w:jc w:val="center"/>
        </w:trPr>
        <w:tc>
          <w:tcPr>
            <w:tcW w:w="988" w:type="dxa"/>
            <w:vAlign w:val="center"/>
            <w:hideMark/>
          </w:tcPr>
          <w:p w14:paraId="103A2F7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486</w:t>
            </w:r>
          </w:p>
        </w:tc>
        <w:tc>
          <w:tcPr>
            <w:tcW w:w="2551" w:type="dxa"/>
            <w:vAlign w:val="center"/>
            <w:hideMark/>
          </w:tcPr>
          <w:p w14:paraId="233C65B7"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ASPECTOS CENTRALES DE LA LEY 21057 Y SU IMPLICANCIA PARA FUNCIONARIOS DE TRIBUNALES CON COMPETENCIA PENAL</w:t>
            </w:r>
          </w:p>
        </w:tc>
        <w:tc>
          <w:tcPr>
            <w:tcW w:w="1276" w:type="dxa"/>
            <w:vAlign w:val="center"/>
            <w:hideMark/>
          </w:tcPr>
          <w:p w14:paraId="5F16E3C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0C2C983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07/07/2020</w:t>
            </w:r>
          </w:p>
        </w:tc>
        <w:tc>
          <w:tcPr>
            <w:tcW w:w="1276" w:type="dxa"/>
            <w:vAlign w:val="center"/>
            <w:hideMark/>
          </w:tcPr>
          <w:p w14:paraId="25D850C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09/07/2020</w:t>
            </w:r>
          </w:p>
        </w:tc>
        <w:tc>
          <w:tcPr>
            <w:tcW w:w="1564" w:type="dxa"/>
            <w:shd w:val="clear" w:color="auto" w:fill="FFFFFF"/>
            <w:vAlign w:val="center"/>
            <w:hideMark/>
          </w:tcPr>
          <w:p w14:paraId="76A05B47"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SECUNDARIO-EMPLEADOS</w:t>
            </w:r>
          </w:p>
        </w:tc>
      </w:tr>
      <w:tr w:rsidR="00343580" w:rsidRPr="00343580" w14:paraId="6AB43890" w14:textId="77777777" w:rsidTr="00E96F9D">
        <w:trPr>
          <w:trHeight w:val="1575"/>
          <w:jc w:val="center"/>
        </w:trPr>
        <w:tc>
          <w:tcPr>
            <w:tcW w:w="988" w:type="dxa"/>
            <w:vAlign w:val="center"/>
            <w:hideMark/>
          </w:tcPr>
          <w:p w14:paraId="5EB8ED7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486</w:t>
            </w:r>
          </w:p>
        </w:tc>
        <w:tc>
          <w:tcPr>
            <w:tcW w:w="2551" w:type="dxa"/>
            <w:vAlign w:val="center"/>
            <w:hideMark/>
          </w:tcPr>
          <w:p w14:paraId="777BA6A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ASPECTOS CENTRALES DE LA LEY 21057 Y SU IMPLICANCIA PARA FUNCIONARIOS DE TRIBUNALES CON COMPETENCIA PENAL</w:t>
            </w:r>
          </w:p>
        </w:tc>
        <w:tc>
          <w:tcPr>
            <w:tcW w:w="1276" w:type="dxa"/>
            <w:vAlign w:val="center"/>
            <w:hideMark/>
          </w:tcPr>
          <w:p w14:paraId="5DB6577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IQUIQUE</w:t>
            </w:r>
          </w:p>
        </w:tc>
        <w:tc>
          <w:tcPr>
            <w:tcW w:w="1134" w:type="dxa"/>
            <w:noWrap/>
            <w:vAlign w:val="center"/>
            <w:hideMark/>
          </w:tcPr>
          <w:p w14:paraId="3745A288" w14:textId="77777777" w:rsidR="00343580" w:rsidRPr="00E96F9D" w:rsidRDefault="00343580" w:rsidP="00343580">
            <w:pPr>
              <w:keepNext w:val="0"/>
              <w:keepLines w:val="0"/>
              <w:spacing w:before="120" w:after="160" w:line="360" w:lineRule="auto"/>
              <w:ind w:firstLine="0"/>
              <w:contextualSpacing w:val="0"/>
              <w:jc w:val="right"/>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20/10/2020</w:t>
            </w:r>
          </w:p>
        </w:tc>
        <w:tc>
          <w:tcPr>
            <w:tcW w:w="1276" w:type="dxa"/>
            <w:noWrap/>
            <w:vAlign w:val="center"/>
            <w:hideMark/>
          </w:tcPr>
          <w:p w14:paraId="05790763" w14:textId="77777777" w:rsidR="00343580" w:rsidRPr="00E96F9D" w:rsidRDefault="00343580" w:rsidP="00343580">
            <w:pPr>
              <w:keepNext w:val="0"/>
              <w:keepLines w:val="0"/>
              <w:spacing w:before="120" w:after="160" w:line="360" w:lineRule="auto"/>
              <w:ind w:firstLine="0"/>
              <w:contextualSpacing w:val="0"/>
              <w:jc w:val="right"/>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22/10/2020</w:t>
            </w:r>
          </w:p>
        </w:tc>
        <w:tc>
          <w:tcPr>
            <w:tcW w:w="1564" w:type="dxa"/>
            <w:shd w:val="clear" w:color="auto" w:fill="FFFFFF"/>
            <w:vAlign w:val="center"/>
            <w:hideMark/>
          </w:tcPr>
          <w:p w14:paraId="0F1D1B7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SECUNDARIO-EMPLEADOS</w:t>
            </w:r>
          </w:p>
        </w:tc>
      </w:tr>
      <w:tr w:rsidR="00343580" w:rsidRPr="00343580" w14:paraId="34F9587D" w14:textId="77777777" w:rsidTr="00E96F9D">
        <w:trPr>
          <w:trHeight w:val="1575"/>
          <w:jc w:val="center"/>
        </w:trPr>
        <w:tc>
          <w:tcPr>
            <w:tcW w:w="988" w:type="dxa"/>
            <w:vAlign w:val="center"/>
            <w:hideMark/>
          </w:tcPr>
          <w:p w14:paraId="1EEAE85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486</w:t>
            </w:r>
          </w:p>
        </w:tc>
        <w:tc>
          <w:tcPr>
            <w:tcW w:w="2551" w:type="dxa"/>
            <w:vAlign w:val="center"/>
            <w:hideMark/>
          </w:tcPr>
          <w:p w14:paraId="34DF5CD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ASPECTOS CENTRALES DE LA LEY 21057 Y SU IMPLICANCIA PARA FUNCIONARIOS DE TRIBUNALES CON COMPETENCIA PENAL</w:t>
            </w:r>
          </w:p>
        </w:tc>
        <w:tc>
          <w:tcPr>
            <w:tcW w:w="1276" w:type="dxa"/>
            <w:vAlign w:val="center"/>
            <w:hideMark/>
          </w:tcPr>
          <w:p w14:paraId="77FA8AA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noWrap/>
            <w:vAlign w:val="center"/>
            <w:hideMark/>
          </w:tcPr>
          <w:p w14:paraId="61A56ED2" w14:textId="77777777" w:rsidR="00343580" w:rsidRPr="00E96F9D" w:rsidRDefault="00343580" w:rsidP="00343580">
            <w:pPr>
              <w:keepNext w:val="0"/>
              <w:keepLines w:val="0"/>
              <w:spacing w:before="120" w:after="160" w:line="360" w:lineRule="auto"/>
              <w:ind w:firstLine="0"/>
              <w:contextualSpacing w:val="0"/>
              <w:jc w:val="right"/>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11/08/2020</w:t>
            </w:r>
          </w:p>
        </w:tc>
        <w:tc>
          <w:tcPr>
            <w:tcW w:w="1276" w:type="dxa"/>
            <w:noWrap/>
            <w:vAlign w:val="center"/>
            <w:hideMark/>
          </w:tcPr>
          <w:p w14:paraId="229965CD" w14:textId="77777777" w:rsidR="00343580" w:rsidRPr="00E96F9D" w:rsidRDefault="00343580" w:rsidP="00343580">
            <w:pPr>
              <w:keepNext w:val="0"/>
              <w:keepLines w:val="0"/>
              <w:spacing w:before="120" w:after="160" w:line="360" w:lineRule="auto"/>
              <w:ind w:firstLine="0"/>
              <w:contextualSpacing w:val="0"/>
              <w:jc w:val="right"/>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13/08/2020</w:t>
            </w:r>
          </w:p>
        </w:tc>
        <w:tc>
          <w:tcPr>
            <w:tcW w:w="1564" w:type="dxa"/>
            <w:shd w:val="clear" w:color="auto" w:fill="FFFFFF"/>
            <w:vAlign w:val="center"/>
            <w:hideMark/>
          </w:tcPr>
          <w:p w14:paraId="71E3387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SECUNDARIO-EMPLEADOS</w:t>
            </w:r>
          </w:p>
        </w:tc>
      </w:tr>
      <w:tr w:rsidR="00343580" w:rsidRPr="00343580" w14:paraId="1756817D" w14:textId="77777777" w:rsidTr="00E96F9D">
        <w:trPr>
          <w:trHeight w:val="1575"/>
          <w:jc w:val="center"/>
        </w:trPr>
        <w:tc>
          <w:tcPr>
            <w:tcW w:w="988" w:type="dxa"/>
            <w:vAlign w:val="center"/>
            <w:hideMark/>
          </w:tcPr>
          <w:p w14:paraId="5CC47C9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486</w:t>
            </w:r>
          </w:p>
        </w:tc>
        <w:tc>
          <w:tcPr>
            <w:tcW w:w="2551" w:type="dxa"/>
            <w:vAlign w:val="center"/>
            <w:hideMark/>
          </w:tcPr>
          <w:p w14:paraId="78ED7EA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ASPECTOS CENTRALES DE LA LEY 21057 Y SU IMPLICANCIA PARA FUNCIONARIOS DE TRIBUNALES CON COMPETENCIA PENAL</w:t>
            </w:r>
          </w:p>
        </w:tc>
        <w:tc>
          <w:tcPr>
            <w:tcW w:w="1276" w:type="dxa"/>
            <w:vAlign w:val="center"/>
            <w:hideMark/>
          </w:tcPr>
          <w:p w14:paraId="4A1FE065" w14:textId="2499F0A8" w:rsidR="00343580" w:rsidRPr="00E96F9D" w:rsidRDefault="00BF15D2"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Pr>
                <w:rFonts w:eastAsia="Calibri" w:cs="Calibri"/>
                <w:bCs w:val="0"/>
                <w:color w:val="000000"/>
                <w:sz w:val="20"/>
                <w:szCs w:val="20"/>
                <w:lang w:val="es-ES" w:eastAsia="en-US"/>
              </w:rPr>
              <w:t>CONCEPCIÓ</w:t>
            </w:r>
            <w:r w:rsidR="00343580" w:rsidRPr="00E96F9D">
              <w:rPr>
                <w:rFonts w:eastAsia="Calibri" w:cs="Calibri"/>
                <w:bCs w:val="0"/>
                <w:color w:val="000000"/>
                <w:sz w:val="20"/>
                <w:szCs w:val="20"/>
                <w:lang w:val="es-ES" w:eastAsia="en-US"/>
              </w:rPr>
              <w:t>N</w:t>
            </w:r>
          </w:p>
        </w:tc>
        <w:tc>
          <w:tcPr>
            <w:tcW w:w="1134" w:type="dxa"/>
            <w:noWrap/>
            <w:vAlign w:val="center"/>
            <w:hideMark/>
          </w:tcPr>
          <w:p w14:paraId="43F070E9" w14:textId="77777777" w:rsidR="00343580" w:rsidRPr="00E96F9D" w:rsidRDefault="00343580" w:rsidP="00343580">
            <w:pPr>
              <w:keepNext w:val="0"/>
              <w:keepLines w:val="0"/>
              <w:spacing w:before="120" w:after="160" w:line="360" w:lineRule="auto"/>
              <w:ind w:firstLine="0"/>
              <w:contextualSpacing w:val="0"/>
              <w:jc w:val="right"/>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25/08/2020</w:t>
            </w:r>
          </w:p>
        </w:tc>
        <w:tc>
          <w:tcPr>
            <w:tcW w:w="1276" w:type="dxa"/>
            <w:noWrap/>
            <w:vAlign w:val="center"/>
            <w:hideMark/>
          </w:tcPr>
          <w:p w14:paraId="7A287BE6" w14:textId="77777777" w:rsidR="00343580" w:rsidRPr="00E96F9D" w:rsidRDefault="00343580" w:rsidP="00343580">
            <w:pPr>
              <w:keepNext w:val="0"/>
              <w:keepLines w:val="0"/>
              <w:spacing w:before="120" w:after="160" w:line="360" w:lineRule="auto"/>
              <w:ind w:firstLine="0"/>
              <w:contextualSpacing w:val="0"/>
              <w:jc w:val="right"/>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27/08/2020</w:t>
            </w:r>
          </w:p>
        </w:tc>
        <w:tc>
          <w:tcPr>
            <w:tcW w:w="1564" w:type="dxa"/>
            <w:shd w:val="clear" w:color="auto" w:fill="FFFFFF"/>
            <w:vAlign w:val="center"/>
            <w:hideMark/>
          </w:tcPr>
          <w:p w14:paraId="7E261DE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SECUNDARIO-EMPLEADOS</w:t>
            </w:r>
          </w:p>
        </w:tc>
      </w:tr>
      <w:tr w:rsidR="00343580" w:rsidRPr="00343580" w14:paraId="7784353C" w14:textId="77777777" w:rsidTr="00E96F9D">
        <w:trPr>
          <w:trHeight w:val="1575"/>
          <w:jc w:val="center"/>
        </w:trPr>
        <w:tc>
          <w:tcPr>
            <w:tcW w:w="988" w:type="dxa"/>
            <w:vAlign w:val="center"/>
            <w:hideMark/>
          </w:tcPr>
          <w:p w14:paraId="6CB2460A"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487</w:t>
            </w:r>
          </w:p>
        </w:tc>
        <w:tc>
          <w:tcPr>
            <w:tcW w:w="2551" w:type="dxa"/>
            <w:vAlign w:val="center"/>
            <w:hideMark/>
          </w:tcPr>
          <w:p w14:paraId="0E35DF3A"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ENTREVISTAS EN NIÑOS, NIÑAS, ADOLESCENTES EN EL COTEXTO DE LA JUSTICIA DE FAMILIA Y USO DE LA SALA GESELL</w:t>
            </w:r>
          </w:p>
        </w:tc>
        <w:tc>
          <w:tcPr>
            <w:tcW w:w="1276" w:type="dxa"/>
            <w:vAlign w:val="center"/>
            <w:hideMark/>
          </w:tcPr>
          <w:p w14:paraId="43C175A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ANTOFAGASTA</w:t>
            </w:r>
          </w:p>
        </w:tc>
        <w:tc>
          <w:tcPr>
            <w:tcW w:w="1134" w:type="dxa"/>
            <w:vAlign w:val="center"/>
            <w:hideMark/>
          </w:tcPr>
          <w:p w14:paraId="6FCA9F37"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02/06/2020</w:t>
            </w:r>
          </w:p>
        </w:tc>
        <w:tc>
          <w:tcPr>
            <w:tcW w:w="1276" w:type="dxa"/>
            <w:vAlign w:val="center"/>
            <w:hideMark/>
          </w:tcPr>
          <w:p w14:paraId="4B4AF93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04/06/2020</w:t>
            </w:r>
          </w:p>
        </w:tc>
        <w:tc>
          <w:tcPr>
            <w:tcW w:w="1564" w:type="dxa"/>
            <w:vAlign w:val="center"/>
            <w:hideMark/>
          </w:tcPr>
          <w:p w14:paraId="1648878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57BDB8D3" w14:textId="77777777" w:rsidTr="00E96F9D">
        <w:trPr>
          <w:trHeight w:val="1575"/>
          <w:jc w:val="center"/>
        </w:trPr>
        <w:tc>
          <w:tcPr>
            <w:tcW w:w="988" w:type="dxa"/>
            <w:vAlign w:val="center"/>
            <w:hideMark/>
          </w:tcPr>
          <w:p w14:paraId="25FB2DE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487</w:t>
            </w:r>
          </w:p>
        </w:tc>
        <w:tc>
          <w:tcPr>
            <w:tcW w:w="2551" w:type="dxa"/>
            <w:vAlign w:val="center"/>
            <w:hideMark/>
          </w:tcPr>
          <w:p w14:paraId="301D523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ENTREVISTAS EN NIÑOS, NIÑAS, ADOLESCENTES EN EL COTEXTO DE LA JUSTICIA DE FAMILIA Y USO DE LA SALA GESELL</w:t>
            </w:r>
          </w:p>
        </w:tc>
        <w:tc>
          <w:tcPr>
            <w:tcW w:w="1276" w:type="dxa"/>
            <w:vAlign w:val="center"/>
            <w:hideMark/>
          </w:tcPr>
          <w:p w14:paraId="6FE894A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489C724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01/07/2020</w:t>
            </w:r>
          </w:p>
        </w:tc>
        <w:tc>
          <w:tcPr>
            <w:tcW w:w="1276" w:type="dxa"/>
            <w:vAlign w:val="center"/>
            <w:hideMark/>
          </w:tcPr>
          <w:p w14:paraId="34D83DD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03/07/2020</w:t>
            </w:r>
          </w:p>
        </w:tc>
        <w:tc>
          <w:tcPr>
            <w:tcW w:w="1564" w:type="dxa"/>
            <w:vAlign w:val="center"/>
            <w:hideMark/>
          </w:tcPr>
          <w:p w14:paraId="66C9689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1D75B193" w14:textId="77777777" w:rsidTr="00E96F9D">
        <w:trPr>
          <w:trHeight w:val="1575"/>
          <w:jc w:val="center"/>
        </w:trPr>
        <w:tc>
          <w:tcPr>
            <w:tcW w:w="988" w:type="dxa"/>
            <w:vAlign w:val="center"/>
            <w:hideMark/>
          </w:tcPr>
          <w:p w14:paraId="2468664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487</w:t>
            </w:r>
          </w:p>
        </w:tc>
        <w:tc>
          <w:tcPr>
            <w:tcW w:w="2551" w:type="dxa"/>
            <w:vAlign w:val="center"/>
            <w:hideMark/>
          </w:tcPr>
          <w:p w14:paraId="54293DCF"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ENTREVISTAS EN NIÑOS, NIÑAS, ADOLESCENTES EN EL COTEXTO DE LA JUSTICIA DE FAMILIA Y USO DE LA SALA GESELL</w:t>
            </w:r>
          </w:p>
        </w:tc>
        <w:tc>
          <w:tcPr>
            <w:tcW w:w="1276" w:type="dxa"/>
            <w:vAlign w:val="center"/>
            <w:hideMark/>
          </w:tcPr>
          <w:p w14:paraId="4D3523F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0AB2691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08/09/2020</w:t>
            </w:r>
          </w:p>
        </w:tc>
        <w:tc>
          <w:tcPr>
            <w:tcW w:w="1276" w:type="dxa"/>
            <w:vAlign w:val="center"/>
            <w:hideMark/>
          </w:tcPr>
          <w:p w14:paraId="797587F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10/09/2020</w:t>
            </w:r>
          </w:p>
        </w:tc>
        <w:tc>
          <w:tcPr>
            <w:tcW w:w="1564" w:type="dxa"/>
            <w:vAlign w:val="center"/>
            <w:hideMark/>
          </w:tcPr>
          <w:p w14:paraId="2CED0F6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74158322" w14:textId="77777777" w:rsidTr="00E96F9D">
        <w:trPr>
          <w:trHeight w:val="1575"/>
          <w:jc w:val="center"/>
        </w:trPr>
        <w:tc>
          <w:tcPr>
            <w:tcW w:w="988" w:type="dxa"/>
            <w:vAlign w:val="center"/>
            <w:hideMark/>
          </w:tcPr>
          <w:p w14:paraId="472A1A3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487</w:t>
            </w:r>
          </w:p>
        </w:tc>
        <w:tc>
          <w:tcPr>
            <w:tcW w:w="2551" w:type="dxa"/>
            <w:vAlign w:val="center"/>
            <w:hideMark/>
          </w:tcPr>
          <w:p w14:paraId="353D54BA"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ENTREVISTAS EN NIÑOS, NIÑAS, ADOLESCENTES EN EL COTEXTO DE LA JUSTICIA DE FAMILIA Y USO DE LA SALA GESELL</w:t>
            </w:r>
          </w:p>
        </w:tc>
        <w:tc>
          <w:tcPr>
            <w:tcW w:w="1276" w:type="dxa"/>
            <w:vAlign w:val="center"/>
            <w:hideMark/>
          </w:tcPr>
          <w:p w14:paraId="0CE830C0" w14:textId="3792B71B" w:rsidR="00343580" w:rsidRPr="00E96F9D" w:rsidRDefault="00BF15D2"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Pr>
                <w:rFonts w:eastAsia="Calibri" w:cs="Calibri"/>
                <w:bCs w:val="0"/>
                <w:color w:val="000000"/>
                <w:sz w:val="20"/>
                <w:szCs w:val="20"/>
                <w:lang w:val="es-ES" w:eastAsia="en-US"/>
              </w:rPr>
              <w:t>CONCEPCIÓ</w:t>
            </w:r>
            <w:r w:rsidR="00343580" w:rsidRPr="00E96F9D">
              <w:rPr>
                <w:rFonts w:eastAsia="Calibri" w:cs="Calibri"/>
                <w:bCs w:val="0"/>
                <w:color w:val="000000"/>
                <w:sz w:val="20"/>
                <w:szCs w:val="20"/>
                <w:lang w:val="es-ES" w:eastAsia="en-US"/>
              </w:rPr>
              <w:t>N</w:t>
            </w:r>
          </w:p>
        </w:tc>
        <w:tc>
          <w:tcPr>
            <w:tcW w:w="1134" w:type="dxa"/>
            <w:vAlign w:val="center"/>
            <w:hideMark/>
          </w:tcPr>
          <w:p w14:paraId="42A2ECA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27/10/2020</w:t>
            </w:r>
          </w:p>
        </w:tc>
        <w:tc>
          <w:tcPr>
            <w:tcW w:w="1276" w:type="dxa"/>
            <w:vAlign w:val="center"/>
            <w:hideMark/>
          </w:tcPr>
          <w:p w14:paraId="7F5E61CA"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29/10/2020</w:t>
            </w:r>
          </w:p>
        </w:tc>
        <w:tc>
          <w:tcPr>
            <w:tcW w:w="1564" w:type="dxa"/>
            <w:vAlign w:val="center"/>
            <w:hideMark/>
          </w:tcPr>
          <w:p w14:paraId="62DA846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32FE0A04" w14:textId="77777777" w:rsidTr="00E96F9D">
        <w:trPr>
          <w:trHeight w:val="1800"/>
          <w:jc w:val="center"/>
        </w:trPr>
        <w:tc>
          <w:tcPr>
            <w:tcW w:w="988" w:type="dxa"/>
            <w:vAlign w:val="center"/>
            <w:hideMark/>
          </w:tcPr>
          <w:p w14:paraId="78549FE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488</w:t>
            </w:r>
          </w:p>
        </w:tc>
        <w:tc>
          <w:tcPr>
            <w:tcW w:w="2551" w:type="dxa"/>
            <w:vAlign w:val="center"/>
            <w:hideMark/>
          </w:tcPr>
          <w:p w14:paraId="6186E76F"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TALLER DE CASOS Y JURISPRUDENCIA SOBRE SISTEMA DE PROTECCIÓN JURISDICCIONAL Y ADMINISTRATIVO DE NIÑOS, NIÑAS Y ADOLESCENTES</w:t>
            </w:r>
          </w:p>
        </w:tc>
        <w:tc>
          <w:tcPr>
            <w:tcW w:w="1276" w:type="dxa"/>
            <w:vAlign w:val="center"/>
            <w:hideMark/>
          </w:tcPr>
          <w:p w14:paraId="0F69860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5E47D2A5"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26/05/2020</w:t>
            </w:r>
          </w:p>
        </w:tc>
        <w:tc>
          <w:tcPr>
            <w:tcW w:w="1276" w:type="dxa"/>
            <w:vAlign w:val="center"/>
            <w:hideMark/>
          </w:tcPr>
          <w:p w14:paraId="0468F9CF"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28/05/2020</w:t>
            </w:r>
          </w:p>
        </w:tc>
        <w:tc>
          <w:tcPr>
            <w:tcW w:w="1564" w:type="dxa"/>
            <w:vAlign w:val="center"/>
            <w:hideMark/>
          </w:tcPr>
          <w:p w14:paraId="4A4422F6"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61B61922" w14:textId="77777777" w:rsidTr="00E96F9D">
        <w:trPr>
          <w:trHeight w:val="1800"/>
          <w:jc w:val="center"/>
        </w:trPr>
        <w:tc>
          <w:tcPr>
            <w:tcW w:w="988" w:type="dxa"/>
            <w:vAlign w:val="center"/>
            <w:hideMark/>
          </w:tcPr>
          <w:p w14:paraId="56D2FC57"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488</w:t>
            </w:r>
          </w:p>
        </w:tc>
        <w:tc>
          <w:tcPr>
            <w:tcW w:w="2551" w:type="dxa"/>
            <w:vAlign w:val="center"/>
            <w:hideMark/>
          </w:tcPr>
          <w:p w14:paraId="77277AF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TALLER DE CASOS Y JURISPRUDENCIA SOBRE SISTEMA DE PROTECCIÓN JURISDICCIONAL Y ADMINISTRATIVO DE NIÑOS, NIÑAS Y ADOLESCENTES</w:t>
            </w:r>
          </w:p>
        </w:tc>
        <w:tc>
          <w:tcPr>
            <w:tcW w:w="1276" w:type="dxa"/>
            <w:vAlign w:val="center"/>
            <w:hideMark/>
          </w:tcPr>
          <w:p w14:paraId="40A5E62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377BEA8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26/05/2020</w:t>
            </w:r>
          </w:p>
        </w:tc>
        <w:tc>
          <w:tcPr>
            <w:tcW w:w="1276" w:type="dxa"/>
            <w:vAlign w:val="center"/>
            <w:hideMark/>
          </w:tcPr>
          <w:p w14:paraId="27E1B80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28/05/2020</w:t>
            </w:r>
          </w:p>
        </w:tc>
        <w:tc>
          <w:tcPr>
            <w:tcW w:w="1564" w:type="dxa"/>
            <w:vAlign w:val="center"/>
            <w:hideMark/>
          </w:tcPr>
          <w:p w14:paraId="195EB79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12F213D7" w14:textId="77777777" w:rsidTr="00E96F9D">
        <w:trPr>
          <w:trHeight w:val="1800"/>
          <w:jc w:val="center"/>
        </w:trPr>
        <w:tc>
          <w:tcPr>
            <w:tcW w:w="988" w:type="dxa"/>
            <w:vAlign w:val="center"/>
            <w:hideMark/>
          </w:tcPr>
          <w:p w14:paraId="21EF222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488</w:t>
            </w:r>
          </w:p>
        </w:tc>
        <w:tc>
          <w:tcPr>
            <w:tcW w:w="2551" w:type="dxa"/>
            <w:vAlign w:val="center"/>
            <w:hideMark/>
          </w:tcPr>
          <w:p w14:paraId="6DFE85EA"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TALLER DE CASOS Y JURISPRUDENCIA SOBRE SISTEMA DE PROTECCIÓN JURISDICCIONAL Y ADMINISTRATIVO DE NIÑOS, NIÑAS Y ADOLESCENTES</w:t>
            </w:r>
          </w:p>
        </w:tc>
        <w:tc>
          <w:tcPr>
            <w:tcW w:w="1276" w:type="dxa"/>
            <w:vAlign w:val="center"/>
            <w:hideMark/>
          </w:tcPr>
          <w:p w14:paraId="586447F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TEMUCO</w:t>
            </w:r>
          </w:p>
        </w:tc>
        <w:tc>
          <w:tcPr>
            <w:tcW w:w="1134" w:type="dxa"/>
            <w:vAlign w:val="center"/>
            <w:hideMark/>
          </w:tcPr>
          <w:p w14:paraId="1A2A70A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29/09/2020</w:t>
            </w:r>
          </w:p>
        </w:tc>
        <w:tc>
          <w:tcPr>
            <w:tcW w:w="1276" w:type="dxa"/>
            <w:vAlign w:val="center"/>
            <w:hideMark/>
          </w:tcPr>
          <w:p w14:paraId="692FA16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01/10/2020</w:t>
            </w:r>
          </w:p>
        </w:tc>
        <w:tc>
          <w:tcPr>
            <w:tcW w:w="1564" w:type="dxa"/>
            <w:vAlign w:val="center"/>
            <w:hideMark/>
          </w:tcPr>
          <w:p w14:paraId="6350199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7442A351" w14:textId="77777777" w:rsidTr="00E96F9D">
        <w:trPr>
          <w:trHeight w:val="1800"/>
          <w:jc w:val="center"/>
        </w:trPr>
        <w:tc>
          <w:tcPr>
            <w:tcW w:w="988" w:type="dxa"/>
            <w:vAlign w:val="center"/>
            <w:hideMark/>
          </w:tcPr>
          <w:p w14:paraId="6BEFE71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488</w:t>
            </w:r>
          </w:p>
        </w:tc>
        <w:tc>
          <w:tcPr>
            <w:tcW w:w="2551" w:type="dxa"/>
            <w:vAlign w:val="center"/>
            <w:hideMark/>
          </w:tcPr>
          <w:p w14:paraId="6D820C5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TALLER DE CASOS Y JURISPRUDENCIA SOBRE SISTEMA DE PROTECCIÓN JURISDICCIONAL Y ADMINISTRATIVO DE NIÑOS, NIÑAS Y ADOLESCENTES</w:t>
            </w:r>
          </w:p>
        </w:tc>
        <w:tc>
          <w:tcPr>
            <w:tcW w:w="1276" w:type="dxa"/>
            <w:vAlign w:val="center"/>
            <w:hideMark/>
          </w:tcPr>
          <w:p w14:paraId="31213AE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TEMUCO</w:t>
            </w:r>
          </w:p>
        </w:tc>
        <w:tc>
          <w:tcPr>
            <w:tcW w:w="1134" w:type="dxa"/>
            <w:vAlign w:val="center"/>
            <w:hideMark/>
          </w:tcPr>
          <w:p w14:paraId="62DD982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29/09/2020</w:t>
            </w:r>
          </w:p>
        </w:tc>
        <w:tc>
          <w:tcPr>
            <w:tcW w:w="1276" w:type="dxa"/>
            <w:vAlign w:val="center"/>
            <w:hideMark/>
          </w:tcPr>
          <w:p w14:paraId="6A22905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01/10/2020</w:t>
            </w:r>
          </w:p>
        </w:tc>
        <w:tc>
          <w:tcPr>
            <w:tcW w:w="1564" w:type="dxa"/>
            <w:vAlign w:val="center"/>
            <w:hideMark/>
          </w:tcPr>
          <w:p w14:paraId="4B075B3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5B5D00FE" w14:textId="77777777" w:rsidTr="00E96F9D">
        <w:trPr>
          <w:trHeight w:val="1575"/>
          <w:jc w:val="center"/>
        </w:trPr>
        <w:tc>
          <w:tcPr>
            <w:tcW w:w="988" w:type="dxa"/>
            <w:vAlign w:val="center"/>
            <w:hideMark/>
          </w:tcPr>
          <w:p w14:paraId="3B805AE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2053</w:t>
            </w:r>
          </w:p>
        </w:tc>
        <w:tc>
          <w:tcPr>
            <w:tcW w:w="2551" w:type="dxa"/>
            <w:vAlign w:val="center"/>
            <w:hideMark/>
          </w:tcPr>
          <w:p w14:paraId="462D23B8" w14:textId="33E5A1B9" w:rsidR="00343580" w:rsidRPr="00E96F9D" w:rsidRDefault="00BF15D2"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Pr>
                <w:rFonts w:eastAsia="Calibri" w:cs="Calibri"/>
                <w:bCs w:val="0"/>
                <w:color w:val="000000"/>
                <w:sz w:val="20"/>
                <w:szCs w:val="20"/>
                <w:lang w:val="es-ES" w:eastAsia="en-US"/>
              </w:rPr>
              <w:t>EL INTERÉ</w:t>
            </w:r>
            <w:r w:rsidR="00343580" w:rsidRPr="00E96F9D">
              <w:rPr>
                <w:rFonts w:eastAsia="Calibri" w:cs="Calibri"/>
                <w:bCs w:val="0"/>
                <w:color w:val="000000"/>
                <w:sz w:val="20"/>
                <w:szCs w:val="20"/>
                <w:lang w:val="es-ES" w:eastAsia="en-US"/>
              </w:rPr>
              <w:t xml:space="preserve">S </w:t>
            </w:r>
            <w:r>
              <w:rPr>
                <w:rFonts w:eastAsia="Calibri" w:cs="Calibri"/>
                <w:bCs w:val="0"/>
                <w:color w:val="000000"/>
                <w:sz w:val="20"/>
                <w:szCs w:val="20"/>
                <w:lang w:val="es-ES" w:eastAsia="en-US"/>
              </w:rPr>
              <w:t>SUPERIOR DEL NIÑO Y SU APLICACIÓN PRÁ</w:t>
            </w:r>
            <w:r w:rsidR="00343580" w:rsidRPr="00E96F9D">
              <w:rPr>
                <w:rFonts w:eastAsia="Calibri" w:cs="Calibri"/>
                <w:bCs w:val="0"/>
                <w:color w:val="000000"/>
                <w:sz w:val="20"/>
                <w:szCs w:val="20"/>
                <w:lang w:val="es-ES" w:eastAsia="en-US"/>
              </w:rPr>
              <w:t>CTICA EN LA D</w:t>
            </w:r>
            <w:r>
              <w:rPr>
                <w:rFonts w:eastAsia="Calibri" w:cs="Calibri"/>
                <w:bCs w:val="0"/>
                <w:color w:val="000000"/>
                <w:sz w:val="20"/>
                <w:szCs w:val="20"/>
                <w:lang w:val="es-ES" w:eastAsia="en-US"/>
              </w:rPr>
              <w:t>ECLARACIÓN DE SUSCEPTIBILIDAD DE ADOPCIÓ</w:t>
            </w:r>
            <w:r w:rsidR="00343580" w:rsidRPr="00E96F9D">
              <w:rPr>
                <w:rFonts w:eastAsia="Calibri" w:cs="Calibri"/>
                <w:bCs w:val="0"/>
                <w:color w:val="000000"/>
                <w:sz w:val="20"/>
                <w:szCs w:val="20"/>
                <w:lang w:val="es-ES" w:eastAsia="en-US"/>
              </w:rPr>
              <w:t>N</w:t>
            </w:r>
          </w:p>
        </w:tc>
        <w:tc>
          <w:tcPr>
            <w:tcW w:w="1276" w:type="dxa"/>
            <w:vAlign w:val="center"/>
            <w:hideMark/>
          </w:tcPr>
          <w:p w14:paraId="4CC019B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00A7737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17/11/2020</w:t>
            </w:r>
          </w:p>
        </w:tc>
        <w:tc>
          <w:tcPr>
            <w:tcW w:w="1276" w:type="dxa"/>
            <w:vAlign w:val="center"/>
            <w:hideMark/>
          </w:tcPr>
          <w:p w14:paraId="3304C0D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19/11/2020</w:t>
            </w:r>
          </w:p>
        </w:tc>
        <w:tc>
          <w:tcPr>
            <w:tcW w:w="1564" w:type="dxa"/>
            <w:vAlign w:val="center"/>
            <w:hideMark/>
          </w:tcPr>
          <w:p w14:paraId="5865FB0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2D36B937" w14:textId="77777777" w:rsidTr="00E96F9D">
        <w:trPr>
          <w:trHeight w:val="1575"/>
          <w:jc w:val="center"/>
        </w:trPr>
        <w:tc>
          <w:tcPr>
            <w:tcW w:w="988" w:type="dxa"/>
            <w:vAlign w:val="center"/>
            <w:hideMark/>
          </w:tcPr>
          <w:p w14:paraId="19FBFB9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2072</w:t>
            </w:r>
          </w:p>
        </w:tc>
        <w:tc>
          <w:tcPr>
            <w:tcW w:w="2551" w:type="dxa"/>
            <w:vAlign w:val="center"/>
            <w:hideMark/>
          </w:tcPr>
          <w:p w14:paraId="72EEEE12" w14:textId="1CEBE596" w:rsidR="00343580" w:rsidRPr="00E96F9D" w:rsidRDefault="00BF15D2"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Pr>
                <w:rFonts w:eastAsia="Calibri" w:cs="Calibri"/>
                <w:bCs w:val="0"/>
                <w:color w:val="000000"/>
                <w:sz w:val="20"/>
                <w:szCs w:val="20"/>
                <w:lang w:val="es-ES" w:eastAsia="en-US"/>
              </w:rPr>
              <w:t>DISEÑO Y APLICACIÓN DE PROTOCOLO DE ANÁ</w:t>
            </w:r>
            <w:r w:rsidR="00343580" w:rsidRPr="00E96F9D">
              <w:rPr>
                <w:rFonts w:eastAsia="Calibri" w:cs="Calibri"/>
                <w:bCs w:val="0"/>
                <w:color w:val="000000"/>
                <w:sz w:val="20"/>
                <w:szCs w:val="20"/>
                <w:lang w:val="es-ES" w:eastAsia="en-US"/>
              </w:rPr>
              <w:t>LIS</w:t>
            </w:r>
            <w:r>
              <w:rPr>
                <w:rFonts w:eastAsia="Calibri" w:cs="Calibri"/>
                <w:bCs w:val="0"/>
                <w:color w:val="000000"/>
                <w:sz w:val="20"/>
                <w:szCs w:val="20"/>
                <w:lang w:val="es-ES" w:eastAsia="en-US"/>
              </w:rPr>
              <w:t>IS PSICOSOCIAL EN LA CONSTRUCCIÓN DE UNA OPINIÓN TÉ</w:t>
            </w:r>
            <w:r w:rsidR="00343580" w:rsidRPr="00E96F9D">
              <w:rPr>
                <w:rFonts w:eastAsia="Calibri" w:cs="Calibri"/>
                <w:bCs w:val="0"/>
                <w:color w:val="000000"/>
                <w:sz w:val="20"/>
                <w:szCs w:val="20"/>
                <w:lang w:val="es-ES" w:eastAsia="en-US"/>
              </w:rPr>
              <w:t>CNICA</w:t>
            </w:r>
          </w:p>
        </w:tc>
        <w:tc>
          <w:tcPr>
            <w:tcW w:w="1276" w:type="dxa"/>
            <w:vAlign w:val="center"/>
            <w:hideMark/>
          </w:tcPr>
          <w:p w14:paraId="5330272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SANTIAGO</w:t>
            </w:r>
          </w:p>
        </w:tc>
        <w:tc>
          <w:tcPr>
            <w:tcW w:w="1134" w:type="dxa"/>
            <w:vAlign w:val="center"/>
            <w:hideMark/>
          </w:tcPr>
          <w:p w14:paraId="795B758F"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14/04/2020</w:t>
            </w:r>
          </w:p>
        </w:tc>
        <w:tc>
          <w:tcPr>
            <w:tcW w:w="1276" w:type="dxa"/>
            <w:vAlign w:val="center"/>
            <w:hideMark/>
          </w:tcPr>
          <w:p w14:paraId="44B9E017"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16/04/2020</w:t>
            </w:r>
          </w:p>
        </w:tc>
        <w:tc>
          <w:tcPr>
            <w:tcW w:w="1564" w:type="dxa"/>
            <w:vAlign w:val="center"/>
            <w:hideMark/>
          </w:tcPr>
          <w:p w14:paraId="29D6B6F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SECUNDARIO</w:t>
            </w:r>
          </w:p>
        </w:tc>
      </w:tr>
      <w:tr w:rsidR="00343580" w:rsidRPr="00343580" w14:paraId="0246D2F7" w14:textId="77777777" w:rsidTr="00BF15D2">
        <w:trPr>
          <w:trHeight w:val="566"/>
          <w:jc w:val="center"/>
        </w:trPr>
        <w:tc>
          <w:tcPr>
            <w:tcW w:w="988" w:type="dxa"/>
            <w:shd w:val="clear" w:color="auto" w:fill="FFFFFF"/>
            <w:vAlign w:val="center"/>
            <w:hideMark/>
          </w:tcPr>
          <w:p w14:paraId="276C3A6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4000</w:t>
            </w:r>
          </w:p>
        </w:tc>
        <w:tc>
          <w:tcPr>
            <w:tcW w:w="2551" w:type="dxa"/>
            <w:shd w:val="clear" w:color="auto" w:fill="FFFFFF"/>
            <w:vAlign w:val="center"/>
            <w:hideMark/>
          </w:tcPr>
          <w:p w14:paraId="7E08C5C6"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IDENTIFICACIÓN DE LOS DERECHOS FUNDAMENTALES DE NNA VULNERADOS PARA LA CORRECTA FUNDAMENTACIÓN DE LA DECISIÓN JUDICIAL</w:t>
            </w:r>
          </w:p>
        </w:tc>
        <w:tc>
          <w:tcPr>
            <w:tcW w:w="1276" w:type="dxa"/>
            <w:vAlign w:val="center"/>
            <w:hideMark/>
          </w:tcPr>
          <w:p w14:paraId="319826A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350FB9E6"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01/06/2020</w:t>
            </w:r>
          </w:p>
        </w:tc>
        <w:tc>
          <w:tcPr>
            <w:tcW w:w="1276" w:type="dxa"/>
            <w:vAlign w:val="center"/>
            <w:hideMark/>
          </w:tcPr>
          <w:p w14:paraId="375B6F3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30/06/2019</w:t>
            </w:r>
          </w:p>
        </w:tc>
        <w:tc>
          <w:tcPr>
            <w:tcW w:w="1564" w:type="dxa"/>
            <w:vAlign w:val="center"/>
            <w:hideMark/>
          </w:tcPr>
          <w:p w14:paraId="49C76A5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4DE73ABE" w14:textId="77777777" w:rsidTr="00E96F9D">
        <w:trPr>
          <w:trHeight w:val="1575"/>
          <w:jc w:val="center"/>
        </w:trPr>
        <w:tc>
          <w:tcPr>
            <w:tcW w:w="988" w:type="dxa"/>
            <w:shd w:val="clear" w:color="auto" w:fill="FFFFFF"/>
            <w:vAlign w:val="center"/>
            <w:hideMark/>
          </w:tcPr>
          <w:p w14:paraId="7217F4EA"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4000</w:t>
            </w:r>
          </w:p>
        </w:tc>
        <w:tc>
          <w:tcPr>
            <w:tcW w:w="2551" w:type="dxa"/>
            <w:shd w:val="clear" w:color="auto" w:fill="FFFFFF"/>
            <w:vAlign w:val="center"/>
            <w:hideMark/>
          </w:tcPr>
          <w:p w14:paraId="1C1BB52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IDENTIFICACIÓN DE LOS DERECHOS FUNDAMENTALES DE NNA VULNERADOS PARA LA CORRECTA FUNDAMENTACIÓN DE LA DECISIÓN JUDICIAL</w:t>
            </w:r>
          </w:p>
        </w:tc>
        <w:tc>
          <w:tcPr>
            <w:tcW w:w="1276" w:type="dxa"/>
            <w:vAlign w:val="center"/>
            <w:hideMark/>
          </w:tcPr>
          <w:p w14:paraId="6E00E17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32D7A08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07/09/2020</w:t>
            </w:r>
          </w:p>
        </w:tc>
        <w:tc>
          <w:tcPr>
            <w:tcW w:w="1276" w:type="dxa"/>
            <w:vAlign w:val="center"/>
            <w:hideMark/>
          </w:tcPr>
          <w:p w14:paraId="15370BC7"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05/10/2020</w:t>
            </w:r>
          </w:p>
        </w:tc>
        <w:tc>
          <w:tcPr>
            <w:tcW w:w="1564" w:type="dxa"/>
            <w:vAlign w:val="center"/>
            <w:hideMark/>
          </w:tcPr>
          <w:p w14:paraId="7BCBA0D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2FB5DAA9" w14:textId="77777777" w:rsidTr="00E96F9D">
        <w:trPr>
          <w:trHeight w:val="1575"/>
          <w:jc w:val="center"/>
        </w:trPr>
        <w:tc>
          <w:tcPr>
            <w:tcW w:w="988" w:type="dxa"/>
            <w:shd w:val="clear" w:color="auto" w:fill="FFFFFF"/>
            <w:vAlign w:val="center"/>
            <w:hideMark/>
          </w:tcPr>
          <w:p w14:paraId="3AC559A0"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4000</w:t>
            </w:r>
          </w:p>
        </w:tc>
        <w:tc>
          <w:tcPr>
            <w:tcW w:w="2551" w:type="dxa"/>
            <w:shd w:val="clear" w:color="auto" w:fill="FFFFFF"/>
            <w:vAlign w:val="center"/>
            <w:hideMark/>
          </w:tcPr>
          <w:p w14:paraId="400C175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IDENTIFICACIÓN DE LOS DERECHOS FUNDAMENTALES DE NNA VULNERADOS PARA LA CORRECTA FUNDAMENTACIÓN DE LA DECISIÓN JUDICIAL</w:t>
            </w:r>
          </w:p>
        </w:tc>
        <w:tc>
          <w:tcPr>
            <w:tcW w:w="1276" w:type="dxa"/>
            <w:vAlign w:val="center"/>
            <w:hideMark/>
          </w:tcPr>
          <w:p w14:paraId="2AE8DBC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4244DD80"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31/08/2020</w:t>
            </w:r>
          </w:p>
        </w:tc>
        <w:tc>
          <w:tcPr>
            <w:tcW w:w="1276" w:type="dxa"/>
            <w:vAlign w:val="center"/>
            <w:hideMark/>
          </w:tcPr>
          <w:p w14:paraId="66F260C6"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28/09/2020</w:t>
            </w:r>
          </w:p>
        </w:tc>
        <w:tc>
          <w:tcPr>
            <w:tcW w:w="1564" w:type="dxa"/>
            <w:vAlign w:val="center"/>
            <w:hideMark/>
          </w:tcPr>
          <w:p w14:paraId="7B776DA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1839FD44" w14:textId="77777777" w:rsidTr="00E96F9D">
        <w:trPr>
          <w:trHeight w:val="1125"/>
          <w:jc w:val="center"/>
        </w:trPr>
        <w:tc>
          <w:tcPr>
            <w:tcW w:w="988" w:type="dxa"/>
            <w:shd w:val="clear" w:color="auto" w:fill="FFFFFF"/>
            <w:vAlign w:val="center"/>
            <w:hideMark/>
          </w:tcPr>
          <w:p w14:paraId="6E92542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4001</w:t>
            </w:r>
          </w:p>
        </w:tc>
        <w:tc>
          <w:tcPr>
            <w:tcW w:w="2551" w:type="dxa"/>
            <w:shd w:val="clear" w:color="auto" w:fill="FFFFFF"/>
            <w:vAlign w:val="center"/>
            <w:hideMark/>
          </w:tcPr>
          <w:p w14:paraId="7EB2E59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NNA: ANÁLISIS DEL SISTEMA PROTECCIONAL JURISDICCIONAL Y ADMINISTRATIVO</w:t>
            </w:r>
          </w:p>
        </w:tc>
        <w:tc>
          <w:tcPr>
            <w:tcW w:w="1276" w:type="dxa"/>
            <w:vAlign w:val="center"/>
            <w:hideMark/>
          </w:tcPr>
          <w:p w14:paraId="301F675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3FCB599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08/06/2020</w:t>
            </w:r>
          </w:p>
        </w:tc>
        <w:tc>
          <w:tcPr>
            <w:tcW w:w="1276" w:type="dxa"/>
            <w:vAlign w:val="center"/>
            <w:hideMark/>
          </w:tcPr>
          <w:p w14:paraId="773863B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06/07/2019</w:t>
            </w:r>
          </w:p>
        </w:tc>
        <w:tc>
          <w:tcPr>
            <w:tcW w:w="1564" w:type="dxa"/>
            <w:vAlign w:val="center"/>
            <w:hideMark/>
          </w:tcPr>
          <w:p w14:paraId="49568BB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6DC78297" w14:textId="77777777" w:rsidTr="00E96F9D">
        <w:trPr>
          <w:trHeight w:val="1125"/>
          <w:jc w:val="center"/>
        </w:trPr>
        <w:tc>
          <w:tcPr>
            <w:tcW w:w="988" w:type="dxa"/>
            <w:shd w:val="clear" w:color="auto" w:fill="FFFFFF"/>
            <w:vAlign w:val="center"/>
            <w:hideMark/>
          </w:tcPr>
          <w:p w14:paraId="03B5C5C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4001</w:t>
            </w:r>
          </w:p>
        </w:tc>
        <w:tc>
          <w:tcPr>
            <w:tcW w:w="2551" w:type="dxa"/>
            <w:shd w:val="clear" w:color="auto" w:fill="FFFFFF"/>
            <w:vAlign w:val="center"/>
            <w:hideMark/>
          </w:tcPr>
          <w:p w14:paraId="6F709C2F"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NNA: ANÁLISIS DEL SISTEMA PROTECCIONAL JURISDICCIONAL Y ADMINISTRATIVO</w:t>
            </w:r>
          </w:p>
        </w:tc>
        <w:tc>
          <w:tcPr>
            <w:tcW w:w="1276" w:type="dxa"/>
            <w:vAlign w:val="center"/>
            <w:hideMark/>
          </w:tcPr>
          <w:p w14:paraId="4E24A8D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6F6D299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14/09/2020</w:t>
            </w:r>
          </w:p>
        </w:tc>
        <w:tc>
          <w:tcPr>
            <w:tcW w:w="1276" w:type="dxa"/>
            <w:vAlign w:val="center"/>
            <w:hideMark/>
          </w:tcPr>
          <w:p w14:paraId="49E0C977"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13/10/2020</w:t>
            </w:r>
          </w:p>
        </w:tc>
        <w:tc>
          <w:tcPr>
            <w:tcW w:w="1564" w:type="dxa"/>
            <w:vAlign w:val="center"/>
            <w:hideMark/>
          </w:tcPr>
          <w:p w14:paraId="4F9DA4C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36C957E5" w14:textId="77777777" w:rsidTr="00E96F9D">
        <w:trPr>
          <w:trHeight w:val="1125"/>
          <w:jc w:val="center"/>
        </w:trPr>
        <w:tc>
          <w:tcPr>
            <w:tcW w:w="988" w:type="dxa"/>
            <w:shd w:val="clear" w:color="auto" w:fill="FFFFFF"/>
            <w:vAlign w:val="center"/>
            <w:hideMark/>
          </w:tcPr>
          <w:p w14:paraId="19E9D750"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4001</w:t>
            </w:r>
          </w:p>
        </w:tc>
        <w:tc>
          <w:tcPr>
            <w:tcW w:w="2551" w:type="dxa"/>
            <w:shd w:val="clear" w:color="auto" w:fill="FFFFFF"/>
            <w:vAlign w:val="center"/>
            <w:hideMark/>
          </w:tcPr>
          <w:p w14:paraId="3AF5E6AA"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NNA: ANÁLISIS DEL SISTEMA PROTECCIONAL JURISDICCIONAL Y ADMINISTRATIVO</w:t>
            </w:r>
          </w:p>
        </w:tc>
        <w:tc>
          <w:tcPr>
            <w:tcW w:w="1276" w:type="dxa"/>
            <w:vAlign w:val="center"/>
            <w:hideMark/>
          </w:tcPr>
          <w:p w14:paraId="069ECFF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shd w:val="clear" w:color="auto" w:fill="FFFFFF"/>
            <w:vAlign w:val="center"/>
            <w:hideMark/>
          </w:tcPr>
          <w:p w14:paraId="159DFAA6"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07/09/2020</w:t>
            </w:r>
          </w:p>
        </w:tc>
        <w:tc>
          <w:tcPr>
            <w:tcW w:w="1276" w:type="dxa"/>
            <w:shd w:val="clear" w:color="auto" w:fill="FFFFFF"/>
            <w:vAlign w:val="center"/>
            <w:hideMark/>
          </w:tcPr>
          <w:p w14:paraId="68A56EB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05/10/2020</w:t>
            </w:r>
          </w:p>
        </w:tc>
        <w:tc>
          <w:tcPr>
            <w:tcW w:w="1564" w:type="dxa"/>
            <w:vAlign w:val="center"/>
            <w:hideMark/>
          </w:tcPr>
          <w:p w14:paraId="2D948BF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6413D3E7" w14:textId="77777777" w:rsidTr="00BF15D2">
        <w:trPr>
          <w:trHeight w:val="708"/>
          <w:jc w:val="center"/>
        </w:trPr>
        <w:tc>
          <w:tcPr>
            <w:tcW w:w="988" w:type="dxa"/>
            <w:shd w:val="clear" w:color="auto" w:fill="FFFFFF"/>
            <w:vAlign w:val="center"/>
            <w:hideMark/>
          </w:tcPr>
          <w:p w14:paraId="653DC0A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4002</w:t>
            </w:r>
          </w:p>
        </w:tc>
        <w:tc>
          <w:tcPr>
            <w:tcW w:w="2551" w:type="dxa"/>
            <w:shd w:val="clear" w:color="auto" w:fill="FFFFFF"/>
            <w:vAlign w:val="center"/>
            <w:hideMark/>
          </w:tcPr>
          <w:p w14:paraId="0D13FBE5"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PERSPECTIVA BIOPSICOSOSOCIAL RESPECTO DE MALOS TRATOS A LA INFANCIA Y ADOLESCENCIA</w:t>
            </w:r>
          </w:p>
        </w:tc>
        <w:tc>
          <w:tcPr>
            <w:tcW w:w="1276" w:type="dxa"/>
            <w:vAlign w:val="center"/>
            <w:hideMark/>
          </w:tcPr>
          <w:p w14:paraId="52B32907"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3E39CB2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15/06/2020</w:t>
            </w:r>
          </w:p>
        </w:tc>
        <w:tc>
          <w:tcPr>
            <w:tcW w:w="1276" w:type="dxa"/>
            <w:vAlign w:val="center"/>
            <w:hideMark/>
          </w:tcPr>
          <w:p w14:paraId="4A33A0A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13/07/2019</w:t>
            </w:r>
          </w:p>
        </w:tc>
        <w:tc>
          <w:tcPr>
            <w:tcW w:w="1564" w:type="dxa"/>
            <w:vAlign w:val="center"/>
            <w:hideMark/>
          </w:tcPr>
          <w:p w14:paraId="39A75926"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18FBB104" w14:textId="77777777" w:rsidTr="00E96F9D">
        <w:trPr>
          <w:trHeight w:val="1125"/>
          <w:jc w:val="center"/>
        </w:trPr>
        <w:tc>
          <w:tcPr>
            <w:tcW w:w="988" w:type="dxa"/>
            <w:shd w:val="clear" w:color="auto" w:fill="FFFFFF"/>
            <w:vAlign w:val="center"/>
            <w:hideMark/>
          </w:tcPr>
          <w:p w14:paraId="67B5419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4002</w:t>
            </w:r>
          </w:p>
        </w:tc>
        <w:tc>
          <w:tcPr>
            <w:tcW w:w="2551" w:type="dxa"/>
            <w:shd w:val="clear" w:color="auto" w:fill="FFFFFF"/>
            <w:vAlign w:val="center"/>
            <w:hideMark/>
          </w:tcPr>
          <w:p w14:paraId="2FA26E0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PERSPECTIVA BIOPSICOSOSOCIAL RESPECTO DE MALOS TRATOS A LA INFANCIA Y ADOLESCENCIA</w:t>
            </w:r>
          </w:p>
        </w:tc>
        <w:tc>
          <w:tcPr>
            <w:tcW w:w="1276" w:type="dxa"/>
            <w:vAlign w:val="center"/>
            <w:hideMark/>
          </w:tcPr>
          <w:p w14:paraId="0563445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4C4213A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21/09/2020</w:t>
            </w:r>
          </w:p>
        </w:tc>
        <w:tc>
          <w:tcPr>
            <w:tcW w:w="1276" w:type="dxa"/>
            <w:vAlign w:val="center"/>
            <w:hideMark/>
          </w:tcPr>
          <w:p w14:paraId="1DF9ABA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19/10/2020</w:t>
            </w:r>
          </w:p>
        </w:tc>
        <w:tc>
          <w:tcPr>
            <w:tcW w:w="1564" w:type="dxa"/>
            <w:vAlign w:val="center"/>
            <w:hideMark/>
          </w:tcPr>
          <w:p w14:paraId="0E3B6E1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328CF2B9" w14:textId="77777777" w:rsidTr="00E96F9D">
        <w:trPr>
          <w:trHeight w:val="1125"/>
          <w:jc w:val="center"/>
        </w:trPr>
        <w:tc>
          <w:tcPr>
            <w:tcW w:w="988" w:type="dxa"/>
            <w:shd w:val="clear" w:color="auto" w:fill="FFFFFF"/>
            <w:vAlign w:val="center"/>
            <w:hideMark/>
          </w:tcPr>
          <w:p w14:paraId="0AC2AA9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4002</w:t>
            </w:r>
          </w:p>
        </w:tc>
        <w:tc>
          <w:tcPr>
            <w:tcW w:w="2551" w:type="dxa"/>
            <w:shd w:val="clear" w:color="auto" w:fill="FFFFFF"/>
            <w:vAlign w:val="center"/>
            <w:hideMark/>
          </w:tcPr>
          <w:p w14:paraId="6916346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PERSPECTIVA BIOPSICOSOSOCIAL RESPECTO DE MALOS TRATOS A LA INFANCIA Y ADOLESCENCIA</w:t>
            </w:r>
          </w:p>
        </w:tc>
        <w:tc>
          <w:tcPr>
            <w:tcW w:w="1276" w:type="dxa"/>
            <w:vAlign w:val="center"/>
            <w:hideMark/>
          </w:tcPr>
          <w:p w14:paraId="13E5F27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7793BA4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14/09/2020</w:t>
            </w:r>
          </w:p>
        </w:tc>
        <w:tc>
          <w:tcPr>
            <w:tcW w:w="1276" w:type="dxa"/>
            <w:vAlign w:val="center"/>
            <w:hideMark/>
          </w:tcPr>
          <w:p w14:paraId="795D7FE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13/10/2020</w:t>
            </w:r>
          </w:p>
        </w:tc>
        <w:tc>
          <w:tcPr>
            <w:tcW w:w="1564" w:type="dxa"/>
            <w:vAlign w:val="center"/>
            <w:hideMark/>
          </w:tcPr>
          <w:p w14:paraId="130143A6"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7C70C1BC" w14:textId="77777777" w:rsidTr="00E96F9D">
        <w:trPr>
          <w:trHeight w:val="450"/>
          <w:jc w:val="center"/>
        </w:trPr>
        <w:tc>
          <w:tcPr>
            <w:tcW w:w="988" w:type="dxa"/>
            <w:shd w:val="clear" w:color="auto" w:fill="FFFFFF"/>
            <w:vAlign w:val="center"/>
            <w:hideMark/>
          </w:tcPr>
          <w:p w14:paraId="64487E9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4007</w:t>
            </w:r>
          </w:p>
        </w:tc>
        <w:tc>
          <w:tcPr>
            <w:tcW w:w="2551" w:type="dxa"/>
            <w:shd w:val="clear" w:color="auto" w:fill="FFFFFF"/>
            <w:vAlign w:val="center"/>
            <w:hideMark/>
          </w:tcPr>
          <w:p w14:paraId="4C2E645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NORMATIVA EN MATERIA DE FILIACIÓN</w:t>
            </w:r>
          </w:p>
        </w:tc>
        <w:tc>
          <w:tcPr>
            <w:tcW w:w="1276" w:type="dxa"/>
            <w:vAlign w:val="center"/>
            <w:hideMark/>
          </w:tcPr>
          <w:p w14:paraId="2ACB4700"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536FA117"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20/07/2020</w:t>
            </w:r>
          </w:p>
        </w:tc>
        <w:tc>
          <w:tcPr>
            <w:tcW w:w="1276" w:type="dxa"/>
            <w:vAlign w:val="center"/>
            <w:hideMark/>
          </w:tcPr>
          <w:p w14:paraId="7C83E43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17/08/2020</w:t>
            </w:r>
          </w:p>
        </w:tc>
        <w:tc>
          <w:tcPr>
            <w:tcW w:w="1564" w:type="dxa"/>
            <w:vAlign w:val="center"/>
            <w:hideMark/>
          </w:tcPr>
          <w:p w14:paraId="6AD80626"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061149B4" w14:textId="77777777" w:rsidTr="00E96F9D">
        <w:trPr>
          <w:trHeight w:val="450"/>
          <w:jc w:val="center"/>
        </w:trPr>
        <w:tc>
          <w:tcPr>
            <w:tcW w:w="988" w:type="dxa"/>
            <w:shd w:val="clear" w:color="auto" w:fill="FFFFFF"/>
            <w:vAlign w:val="center"/>
            <w:hideMark/>
          </w:tcPr>
          <w:p w14:paraId="0CC532B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4007</w:t>
            </w:r>
          </w:p>
        </w:tc>
        <w:tc>
          <w:tcPr>
            <w:tcW w:w="2551" w:type="dxa"/>
            <w:shd w:val="clear" w:color="auto" w:fill="FFFFFF"/>
            <w:vAlign w:val="center"/>
            <w:hideMark/>
          </w:tcPr>
          <w:p w14:paraId="0437AC9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NORMATIVA EN MATERIA DE FILIACIÓN</w:t>
            </w:r>
          </w:p>
        </w:tc>
        <w:tc>
          <w:tcPr>
            <w:tcW w:w="1276" w:type="dxa"/>
            <w:vAlign w:val="center"/>
            <w:hideMark/>
          </w:tcPr>
          <w:p w14:paraId="66E3E37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4F9AD75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26/10/2020</w:t>
            </w:r>
          </w:p>
        </w:tc>
        <w:tc>
          <w:tcPr>
            <w:tcW w:w="1276" w:type="dxa"/>
            <w:vAlign w:val="center"/>
            <w:hideMark/>
          </w:tcPr>
          <w:p w14:paraId="0244603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23/11/2020</w:t>
            </w:r>
          </w:p>
        </w:tc>
        <w:tc>
          <w:tcPr>
            <w:tcW w:w="1564" w:type="dxa"/>
            <w:vAlign w:val="center"/>
            <w:hideMark/>
          </w:tcPr>
          <w:p w14:paraId="142C645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34230A2B" w14:textId="77777777" w:rsidTr="00E96F9D">
        <w:trPr>
          <w:trHeight w:val="450"/>
          <w:jc w:val="center"/>
        </w:trPr>
        <w:tc>
          <w:tcPr>
            <w:tcW w:w="988" w:type="dxa"/>
            <w:shd w:val="clear" w:color="auto" w:fill="FFFFFF"/>
            <w:vAlign w:val="center"/>
            <w:hideMark/>
          </w:tcPr>
          <w:p w14:paraId="60453370"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4007</w:t>
            </w:r>
          </w:p>
        </w:tc>
        <w:tc>
          <w:tcPr>
            <w:tcW w:w="2551" w:type="dxa"/>
            <w:shd w:val="clear" w:color="auto" w:fill="FFFFFF"/>
            <w:vAlign w:val="center"/>
            <w:hideMark/>
          </w:tcPr>
          <w:p w14:paraId="59D3409A"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NORMATIVA EN MATERIA DE FILIACIÓN</w:t>
            </w:r>
          </w:p>
        </w:tc>
        <w:tc>
          <w:tcPr>
            <w:tcW w:w="1276" w:type="dxa"/>
            <w:vAlign w:val="center"/>
            <w:hideMark/>
          </w:tcPr>
          <w:p w14:paraId="186249E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0DB9393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19/10/2020</w:t>
            </w:r>
          </w:p>
        </w:tc>
        <w:tc>
          <w:tcPr>
            <w:tcW w:w="1276" w:type="dxa"/>
            <w:vAlign w:val="center"/>
            <w:hideMark/>
          </w:tcPr>
          <w:p w14:paraId="15D401B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16/11/2020</w:t>
            </w:r>
          </w:p>
        </w:tc>
        <w:tc>
          <w:tcPr>
            <w:tcW w:w="1564" w:type="dxa"/>
            <w:vAlign w:val="center"/>
            <w:hideMark/>
          </w:tcPr>
          <w:p w14:paraId="0151A49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06875CE9" w14:textId="77777777" w:rsidTr="00E96F9D">
        <w:trPr>
          <w:trHeight w:val="1575"/>
          <w:jc w:val="center"/>
        </w:trPr>
        <w:tc>
          <w:tcPr>
            <w:tcW w:w="988" w:type="dxa"/>
            <w:shd w:val="clear" w:color="auto" w:fill="FFFFFF"/>
            <w:vAlign w:val="center"/>
            <w:hideMark/>
          </w:tcPr>
          <w:p w14:paraId="3F49F60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4008</w:t>
            </w:r>
          </w:p>
        </w:tc>
        <w:tc>
          <w:tcPr>
            <w:tcW w:w="2551" w:type="dxa"/>
            <w:shd w:val="clear" w:color="auto" w:fill="FFFFFF"/>
            <w:vAlign w:val="center"/>
            <w:hideMark/>
          </w:tcPr>
          <w:p w14:paraId="136F564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RÉGIMEN DE ALIMENTOS, CUIDADO PERSONAL Y RELACIÓN DIRECTA Y REGULAR APLICADO A LA DECISIÓN JUDICIAL Y SU CUMPLIMIENTO</w:t>
            </w:r>
          </w:p>
        </w:tc>
        <w:tc>
          <w:tcPr>
            <w:tcW w:w="1276" w:type="dxa"/>
            <w:vAlign w:val="center"/>
            <w:hideMark/>
          </w:tcPr>
          <w:p w14:paraId="314E802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2B97D44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27/07/2020</w:t>
            </w:r>
          </w:p>
        </w:tc>
        <w:tc>
          <w:tcPr>
            <w:tcW w:w="1276" w:type="dxa"/>
            <w:vAlign w:val="center"/>
            <w:hideMark/>
          </w:tcPr>
          <w:p w14:paraId="7AB87046"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24/08/2020</w:t>
            </w:r>
          </w:p>
        </w:tc>
        <w:tc>
          <w:tcPr>
            <w:tcW w:w="1564" w:type="dxa"/>
            <w:vAlign w:val="center"/>
            <w:hideMark/>
          </w:tcPr>
          <w:p w14:paraId="10B839A0"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58D173F5" w14:textId="77777777" w:rsidTr="00BF15D2">
        <w:trPr>
          <w:trHeight w:val="708"/>
          <w:jc w:val="center"/>
        </w:trPr>
        <w:tc>
          <w:tcPr>
            <w:tcW w:w="988" w:type="dxa"/>
            <w:shd w:val="clear" w:color="auto" w:fill="FFFFFF"/>
            <w:vAlign w:val="center"/>
            <w:hideMark/>
          </w:tcPr>
          <w:p w14:paraId="1204097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4008</w:t>
            </w:r>
          </w:p>
        </w:tc>
        <w:tc>
          <w:tcPr>
            <w:tcW w:w="2551" w:type="dxa"/>
            <w:shd w:val="clear" w:color="auto" w:fill="FFFFFF"/>
            <w:vAlign w:val="center"/>
            <w:hideMark/>
          </w:tcPr>
          <w:p w14:paraId="3FEB3A19"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RÉGIMEN DE ALIMENTOS, CUIDADO PERSONAL Y RELACIÓN DIRECTA Y REGULAR APLICADO A LA DECISIÓN JUDICIAL Y SU CUMPLIMIENTO</w:t>
            </w:r>
          </w:p>
        </w:tc>
        <w:tc>
          <w:tcPr>
            <w:tcW w:w="1276" w:type="dxa"/>
            <w:vAlign w:val="center"/>
            <w:hideMark/>
          </w:tcPr>
          <w:p w14:paraId="3E20A93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0607D46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02/11/2020</w:t>
            </w:r>
          </w:p>
        </w:tc>
        <w:tc>
          <w:tcPr>
            <w:tcW w:w="1276" w:type="dxa"/>
            <w:vAlign w:val="center"/>
            <w:hideMark/>
          </w:tcPr>
          <w:p w14:paraId="756B78AF"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30/11/2020</w:t>
            </w:r>
          </w:p>
        </w:tc>
        <w:tc>
          <w:tcPr>
            <w:tcW w:w="1564" w:type="dxa"/>
            <w:vAlign w:val="center"/>
            <w:hideMark/>
          </w:tcPr>
          <w:p w14:paraId="3701BD8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3614C175" w14:textId="77777777" w:rsidTr="00E96F9D">
        <w:trPr>
          <w:trHeight w:val="1575"/>
          <w:jc w:val="center"/>
        </w:trPr>
        <w:tc>
          <w:tcPr>
            <w:tcW w:w="988" w:type="dxa"/>
            <w:shd w:val="clear" w:color="auto" w:fill="FFFFFF"/>
            <w:vAlign w:val="center"/>
            <w:hideMark/>
          </w:tcPr>
          <w:p w14:paraId="765A5E8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4008</w:t>
            </w:r>
          </w:p>
        </w:tc>
        <w:tc>
          <w:tcPr>
            <w:tcW w:w="2551" w:type="dxa"/>
            <w:shd w:val="clear" w:color="auto" w:fill="FFFFFF"/>
            <w:vAlign w:val="center"/>
            <w:hideMark/>
          </w:tcPr>
          <w:p w14:paraId="03E89FA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RÉGIMEN DE ALIMENTOS, CUIDADO PERSONAL Y RELACIÓN DIRECTA Y REGULAR APLICADO A LA DECISIÓN JUDICIAL Y SU CUMPLIMIENTO</w:t>
            </w:r>
          </w:p>
        </w:tc>
        <w:tc>
          <w:tcPr>
            <w:tcW w:w="1276" w:type="dxa"/>
            <w:vAlign w:val="center"/>
            <w:hideMark/>
          </w:tcPr>
          <w:p w14:paraId="0E40CDD1"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672474B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26/10/2020</w:t>
            </w:r>
          </w:p>
        </w:tc>
        <w:tc>
          <w:tcPr>
            <w:tcW w:w="1276" w:type="dxa"/>
            <w:vAlign w:val="center"/>
            <w:hideMark/>
          </w:tcPr>
          <w:p w14:paraId="7C9F37C5"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23/11/2020</w:t>
            </w:r>
          </w:p>
        </w:tc>
        <w:tc>
          <w:tcPr>
            <w:tcW w:w="1564" w:type="dxa"/>
            <w:vAlign w:val="center"/>
            <w:hideMark/>
          </w:tcPr>
          <w:p w14:paraId="032B7ADA"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0E814A92" w14:textId="77777777" w:rsidTr="00E96F9D">
        <w:trPr>
          <w:trHeight w:val="900"/>
          <w:jc w:val="center"/>
        </w:trPr>
        <w:tc>
          <w:tcPr>
            <w:tcW w:w="988" w:type="dxa"/>
            <w:shd w:val="clear" w:color="auto" w:fill="FFFFFF"/>
            <w:vAlign w:val="center"/>
            <w:hideMark/>
          </w:tcPr>
          <w:p w14:paraId="554E6B30"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4013</w:t>
            </w:r>
          </w:p>
        </w:tc>
        <w:tc>
          <w:tcPr>
            <w:tcW w:w="2551" w:type="dxa"/>
            <w:shd w:val="clear" w:color="auto" w:fill="FFFFFF"/>
            <w:vAlign w:val="center"/>
            <w:hideMark/>
          </w:tcPr>
          <w:p w14:paraId="3C72FE6F"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CONVENCIÓN DE DERECHOS DE NNA EN EL CONTEXTO JUDICIAL NACIONAL</w:t>
            </w:r>
          </w:p>
        </w:tc>
        <w:tc>
          <w:tcPr>
            <w:tcW w:w="1276" w:type="dxa"/>
            <w:vAlign w:val="center"/>
            <w:hideMark/>
          </w:tcPr>
          <w:p w14:paraId="2297B4AE"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30FB2E36"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31/08/2020</w:t>
            </w:r>
          </w:p>
        </w:tc>
        <w:tc>
          <w:tcPr>
            <w:tcW w:w="1276" w:type="dxa"/>
            <w:vAlign w:val="center"/>
            <w:hideMark/>
          </w:tcPr>
          <w:p w14:paraId="2F288D88"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28/09/2020</w:t>
            </w:r>
          </w:p>
        </w:tc>
        <w:tc>
          <w:tcPr>
            <w:tcW w:w="1564" w:type="dxa"/>
            <w:vAlign w:val="center"/>
            <w:hideMark/>
          </w:tcPr>
          <w:p w14:paraId="41CA71E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381A3450" w14:textId="77777777" w:rsidTr="00E96F9D">
        <w:trPr>
          <w:trHeight w:val="900"/>
          <w:jc w:val="center"/>
        </w:trPr>
        <w:tc>
          <w:tcPr>
            <w:tcW w:w="988" w:type="dxa"/>
            <w:shd w:val="clear" w:color="auto" w:fill="FFFFFF"/>
            <w:vAlign w:val="center"/>
            <w:hideMark/>
          </w:tcPr>
          <w:p w14:paraId="111682B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4013</w:t>
            </w:r>
          </w:p>
        </w:tc>
        <w:tc>
          <w:tcPr>
            <w:tcW w:w="2551" w:type="dxa"/>
            <w:shd w:val="clear" w:color="auto" w:fill="FFFFFF"/>
            <w:vAlign w:val="center"/>
            <w:hideMark/>
          </w:tcPr>
          <w:p w14:paraId="27A2028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CONVENCIÓN DE DERECHOS DE NNA EN EL CONTEXTO JUDICIAL NACIONAL</w:t>
            </w:r>
          </w:p>
        </w:tc>
        <w:tc>
          <w:tcPr>
            <w:tcW w:w="1276" w:type="dxa"/>
            <w:vAlign w:val="center"/>
            <w:hideMark/>
          </w:tcPr>
          <w:p w14:paraId="0D487AB2"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3097BD3B"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24/08/2020</w:t>
            </w:r>
          </w:p>
        </w:tc>
        <w:tc>
          <w:tcPr>
            <w:tcW w:w="1276" w:type="dxa"/>
            <w:vAlign w:val="center"/>
            <w:hideMark/>
          </w:tcPr>
          <w:p w14:paraId="48434D9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21/09/2020</w:t>
            </w:r>
          </w:p>
        </w:tc>
        <w:tc>
          <w:tcPr>
            <w:tcW w:w="1564" w:type="dxa"/>
            <w:vAlign w:val="center"/>
            <w:hideMark/>
          </w:tcPr>
          <w:p w14:paraId="590536F5"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r w:rsidR="00343580" w:rsidRPr="00343580" w14:paraId="7402FC82" w14:textId="77777777" w:rsidTr="00E96F9D">
        <w:trPr>
          <w:trHeight w:val="900"/>
          <w:jc w:val="center"/>
        </w:trPr>
        <w:tc>
          <w:tcPr>
            <w:tcW w:w="988" w:type="dxa"/>
            <w:shd w:val="clear" w:color="auto" w:fill="FFFFFF"/>
            <w:vAlign w:val="center"/>
            <w:hideMark/>
          </w:tcPr>
          <w:p w14:paraId="6055BCB3"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4013</w:t>
            </w:r>
          </w:p>
        </w:tc>
        <w:tc>
          <w:tcPr>
            <w:tcW w:w="2551" w:type="dxa"/>
            <w:shd w:val="clear" w:color="auto" w:fill="FFFFFF"/>
            <w:vAlign w:val="center"/>
            <w:hideMark/>
          </w:tcPr>
          <w:p w14:paraId="5434FE7C"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CONVENCIÓN DE DERECHOS DE NNA EN EL CONTEXTO JUDICIAL NACIONAL</w:t>
            </w:r>
          </w:p>
        </w:tc>
        <w:tc>
          <w:tcPr>
            <w:tcW w:w="1276" w:type="dxa"/>
            <w:vAlign w:val="center"/>
            <w:hideMark/>
          </w:tcPr>
          <w:p w14:paraId="1013C4A0"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ON LINE</w:t>
            </w:r>
          </w:p>
        </w:tc>
        <w:tc>
          <w:tcPr>
            <w:tcW w:w="1134" w:type="dxa"/>
            <w:vAlign w:val="center"/>
            <w:hideMark/>
          </w:tcPr>
          <w:p w14:paraId="616ADEFA"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30/11/2020</w:t>
            </w:r>
          </w:p>
        </w:tc>
        <w:tc>
          <w:tcPr>
            <w:tcW w:w="1276" w:type="dxa"/>
            <w:vAlign w:val="center"/>
            <w:hideMark/>
          </w:tcPr>
          <w:p w14:paraId="5BF90724"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28/12/2020</w:t>
            </w:r>
          </w:p>
        </w:tc>
        <w:tc>
          <w:tcPr>
            <w:tcW w:w="1564" w:type="dxa"/>
            <w:vAlign w:val="center"/>
            <w:hideMark/>
          </w:tcPr>
          <w:p w14:paraId="7B93E69D" w14:textId="77777777" w:rsidR="00343580" w:rsidRPr="00E96F9D" w:rsidRDefault="00343580" w:rsidP="00343580">
            <w:pPr>
              <w:keepNext w:val="0"/>
              <w:keepLines w:val="0"/>
              <w:spacing w:before="120" w:after="160" w:line="360" w:lineRule="auto"/>
              <w:ind w:firstLine="0"/>
              <w:contextualSpacing w:val="0"/>
              <w:jc w:val="center"/>
              <w:outlineLvl w:val="9"/>
              <w:rPr>
                <w:rFonts w:eastAsia="Calibri" w:cs="Calibri"/>
                <w:bCs w:val="0"/>
                <w:color w:val="000000"/>
                <w:sz w:val="20"/>
                <w:szCs w:val="20"/>
                <w:lang w:val="es-ES" w:eastAsia="en-US"/>
              </w:rPr>
            </w:pPr>
            <w:r w:rsidRPr="00E96F9D">
              <w:rPr>
                <w:rFonts w:eastAsia="Calibri" w:cs="Calibri"/>
                <w:bCs w:val="0"/>
                <w:color w:val="000000"/>
                <w:sz w:val="20"/>
                <w:szCs w:val="20"/>
                <w:lang w:val="es-ES" w:eastAsia="en-US"/>
              </w:rPr>
              <w:t>PRIMARIO-SECUNDARIO</w:t>
            </w:r>
          </w:p>
        </w:tc>
      </w:tr>
    </w:tbl>
    <w:p w14:paraId="319E0196" w14:textId="77777777" w:rsidR="00343580" w:rsidRPr="00343580" w:rsidRDefault="00343580" w:rsidP="00A06418">
      <w:pPr>
        <w:keepNext w:val="0"/>
        <w:keepLines w:val="0"/>
        <w:ind w:firstLine="0"/>
        <w:contextualSpacing w:val="0"/>
        <w:outlineLvl w:val="9"/>
        <w:rPr>
          <w:rFonts w:eastAsia="Calibri" w:cs="Calibri"/>
          <w:bCs w:val="0"/>
          <w:lang w:eastAsia="en-US"/>
        </w:rPr>
      </w:pPr>
    </w:p>
    <w:p w14:paraId="15AFA2CC" w14:textId="77777777" w:rsidR="00343580" w:rsidRDefault="00343580" w:rsidP="00A06418">
      <w:pPr>
        <w:keepNext w:val="0"/>
        <w:keepLines w:val="0"/>
        <w:contextualSpacing w:val="0"/>
        <w:outlineLvl w:val="9"/>
        <w:rPr>
          <w:rFonts w:eastAsia="Calibri" w:cs="Calibri"/>
          <w:bCs w:val="0"/>
          <w:lang w:val="es-ES_tradnl" w:eastAsia="en-US"/>
        </w:rPr>
      </w:pPr>
      <w:r w:rsidRPr="00343580">
        <w:rPr>
          <w:rFonts w:eastAsia="Calibri" w:cs="Calibri"/>
          <w:bCs w:val="0"/>
          <w:lang w:val="es-ES_tradnl" w:eastAsia="en-US"/>
        </w:rPr>
        <w:t>Luego de la postulación al Programa de Perfeccionamiento 2020, verificada entre el martes 1 de octubre a contar de las 16:00 hrs., hasta el miércoles 6 de noviembre del 2019, fueron revisadas las opciones de los/as funcionarios/as, siendo eliminados los siguientes cursos por no contar con postulantes suficientes para su ejecución:</w:t>
      </w:r>
    </w:p>
    <w:p w14:paraId="59ADAE76" w14:textId="77777777" w:rsidR="00A06418" w:rsidRPr="00343580" w:rsidRDefault="00A06418" w:rsidP="00A06418">
      <w:pPr>
        <w:keepNext w:val="0"/>
        <w:keepLines w:val="0"/>
        <w:contextualSpacing w:val="0"/>
        <w:outlineLvl w:val="9"/>
        <w:rPr>
          <w:rFonts w:eastAsia="Calibri" w:cs="Calibri"/>
          <w:bCs w:val="0"/>
          <w:lang w:val="es-ES_tradnl" w:eastAsia="en-US"/>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8"/>
        <w:gridCol w:w="2668"/>
        <w:gridCol w:w="1417"/>
        <w:gridCol w:w="1134"/>
        <w:gridCol w:w="1276"/>
        <w:gridCol w:w="1427"/>
      </w:tblGrid>
      <w:tr w:rsidR="00343580" w:rsidRPr="00343580" w14:paraId="454A89B4" w14:textId="77777777" w:rsidTr="00A02A32">
        <w:trPr>
          <w:trHeight w:val="315"/>
          <w:jc w:val="center"/>
        </w:trPr>
        <w:tc>
          <w:tcPr>
            <w:tcW w:w="1008" w:type="dxa"/>
            <w:vAlign w:val="center"/>
            <w:hideMark/>
          </w:tcPr>
          <w:p w14:paraId="0E0534A5" w14:textId="71582E9A" w:rsidR="00343580" w:rsidRPr="00656F76" w:rsidRDefault="00656F76" w:rsidP="00343580">
            <w:pPr>
              <w:keepNext w:val="0"/>
              <w:keepLines w:val="0"/>
              <w:spacing w:before="120" w:after="160"/>
              <w:ind w:firstLine="0"/>
              <w:contextualSpacing w:val="0"/>
              <w:outlineLvl w:val="9"/>
              <w:rPr>
                <w:rFonts w:eastAsia="Calibri" w:cs="Calibri"/>
                <w:b/>
                <w:sz w:val="20"/>
                <w:szCs w:val="20"/>
                <w:lang w:val="es-ES" w:eastAsia="en-US"/>
              </w:rPr>
            </w:pPr>
            <w:r>
              <w:rPr>
                <w:rFonts w:eastAsia="Calibri" w:cs="Calibri"/>
                <w:b/>
                <w:sz w:val="20"/>
                <w:szCs w:val="20"/>
                <w:lang w:val="es-ES" w:eastAsia="en-US"/>
              </w:rPr>
              <w:t>CÓ</w:t>
            </w:r>
            <w:r w:rsidR="00343580" w:rsidRPr="00656F76">
              <w:rPr>
                <w:rFonts w:eastAsia="Calibri" w:cs="Calibri"/>
                <w:b/>
                <w:sz w:val="20"/>
                <w:szCs w:val="20"/>
                <w:lang w:val="es-ES" w:eastAsia="en-US"/>
              </w:rPr>
              <w:t>DIGO</w:t>
            </w:r>
          </w:p>
        </w:tc>
        <w:tc>
          <w:tcPr>
            <w:tcW w:w="2668" w:type="dxa"/>
            <w:vAlign w:val="center"/>
            <w:hideMark/>
          </w:tcPr>
          <w:p w14:paraId="78C14AD2" w14:textId="77777777" w:rsidR="00343580" w:rsidRPr="00656F76" w:rsidRDefault="00343580" w:rsidP="00343580">
            <w:pPr>
              <w:keepNext w:val="0"/>
              <w:keepLines w:val="0"/>
              <w:spacing w:before="120" w:after="160"/>
              <w:ind w:firstLine="0"/>
              <w:contextualSpacing w:val="0"/>
              <w:outlineLvl w:val="9"/>
              <w:rPr>
                <w:rFonts w:eastAsia="Calibri" w:cs="Calibri"/>
                <w:b/>
                <w:sz w:val="20"/>
                <w:szCs w:val="20"/>
                <w:lang w:val="es-ES" w:eastAsia="en-US"/>
              </w:rPr>
            </w:pPr>
            <w:r w:rsidRPr="00656F76">
              <w:rPr>
                <w:rFonts w:eastAsia="Calibri" w:cs="Calibri"/>
                <w:b/>
                <w:sz w:val="20"/>
                <w:szCs w:val="20"/>
                <w:lang w:val="es-ES" w:eastAsia="en-US"/>
              </w:rPr>
              <w:t>NOMBRE DEL CURSO</w:t>
            </w:r>
          </w:p>
        </w:tc>
        <w:tc>
          <w:tcPr>
            <w:tcW w:w="1417" w:type="dxa"/>
            <w:vAlign w:val="center"/>
            <w:hideMark/>
          </w:tcPr>
          <w:p w14:paraId="2A6052ED" w14:textId="77777777" w:rsidR="00343580" w:rsidRPr="00656F76" w:rsidRDefault="00343580" w:rsidP="00343580">
            <w:pPr>
              <w:keepNext w:val="0"/>
              <w:keepLines w:val="0"/>
              <w:spacing w:before="120" w:after="160"/>
              <w:ind w:firstLine="0"/>
              <w:contextualSpacing w:val="0"/>
              <w:outlineLvl w:val="9"/>
              <w:rPr>
                <w:rFonts w:eastAsia="Calibri" w:cs="Calibri"/>
                <w:b/>
                <w:sz w:val="20"/>
                <w:szCs w:val="20"/>
                <w:lang w:val="es-ES" w:eastAsia="en-US"/>
              </w:rPr>
            </w:pPr>
            <w:r w:rsidRPr="00656F76">
              <w:rPr>
                <w:rFonts w:eastAsia="Calibri" w:cs="Calibri"/>
                <w:b/>
                <w:sz w:val="20"/>
                <w:szCs w:val="20"/>
                <w:lang w:val="es-ES" w:eastAsia="en-US"/>
              </w:rPr>
              <w:t>CIUDAD</w:t>
            </w:r>
          </w:p>
        </w:tc>
        <w:tc>
          <w:tcPr>
            <w:tcW w:w="1134" w:type="dxa"/>
            <w:vAlign w:val="center"/>
            <w:hideMark/>
          </w:tcPr>
          <w:p w14:paraId="4C5A12A8" w14:textId="77777777" w:rsidR="00343580" w:rsidRPr="00656F76" w:rsidRDefault="00343580" w:rsidP="00343580">
            <w:pPr>
              <w:keepNext w:val="0"/>
              <w:keepLines w:val="0"/>
              <w:spacing w:before="120" w:after="160"/>
              <w:ind w:firstLine="0"/>
              <w:contextualSpacing w:val="0"/>
              <w:outlineLvl w:val="9"/>
              <w:rPr>
                <w:rFonts w:eastAsia="Calibri" w:cs="Calibri"/>
                <w:b/>
                <w:sz w:val="20"/>
                <w:szCs w:val="20"/>
                <w:lang w:val="es-ES" w:eastAsia="en-US"/>
              </w:rPr>
            </w:pPr>
            <w:r w:rsidRPr="00656F76">
              <w:rPr>
                <w:rFonts w:eastAsia="Calibri" w:cs="Calibri"/>
                <w:b/>
                <w:sz w:val="20"/>
                <w:szCs w:val="20"/>
                <w:lang w:val="es-ES" w:eastAsia="en-US"/>
              </w:rPr>
              <w:t>INICIO</w:t>
            </w:r>
          </w:p>
        </w:tc>
        <w:tc>
          <w:tcPr>
            <w:tcW w:w="1276" w:type="dxa"/>
            <w:vAlign w:val="center"/>
            <w:hideMark/>
          </w:tcPr>
          <w:p w14:paraId="368A9897" w14:textId="4C49D71F" w:rsidR="00343580" w:rsidRPr="00656F76" w:rsidRDefault="00656F76" w:rsidP="00343580">
            <w:pPr>
              <w:keepNext w:val="0"/>
              <w:keepLines w:val="0"/>
              <w:spacing w:before="120" w:after="160"/>
              <w:ind w:firstLine="0"/>
              <w:contextualSpacing w:val="0"/>
              <w:outlineLvl w:val="9"/>
              <w:rPr>
                <w:rFonts w:eastAsia="Calibri" w:cs="Calibri"/>
                <w:b/>
                <w:sz w:val="20"/>
                <w:szCs w:val="20"/>
                <w:lang w:val="es-ES" w:eastAsia="en-US"/>
              </w:rPr>
            </w:pPr>
            <w:r>
              <w:rPr>
                <w:rFonts w:eastAsia="Calibri" w:cs="Calibri"/>
                <w:b/>
                <w:sz w:val="20"/>
                <w:szCs w:val="20"/>
                <w:lang w:val="es-ES" w:eastAsia="en-US"/>
              </w:rPr>
              <w:t>TÉ</w:t>
            </w:r>
            <w:r w:rsidR="00343580" w:rsidRPr="00656F76">
              <w:rPr>
                <w:rFonts w:eastAsia="Calibri" w:cs="Calibri"/>
                <w:b/>
                <w:sz w:val="20"/>
                <w:szCs w:val="20"/>
                <w:lang w:val="es-ES" w:eastAsia="en-US"/>
              </w:rPr>
              <w:t>RMINO</w:t>
            </w:r>
          </w:p>
        </w:tc>
        <w:tc>
          <w:tcPr>
            <w:tcW w:w="1427" w:type="dxa"/>
            <w:vAlign w:val="center"/>
            <w:hideMark/>
          </w:tcPr>
          <w:p w14:paraId="7E0C9F5C" w14:textId="3E42BFA1" w:rsidR="00343580" w:rsidRPr="00656F76" w:rsidRDefault="00656F76" w:rsidP="00343580">
            <w:pPr>
              <w:keepNext w:val="0"/>
              <w:keepLines w:val="0"/>
              <w:spacing w:before="120" w:after="160"/>
              <w:ind w:firstLine="0"/>
              <w:contextualSpacing w:val="0"/>
              <w:outlineLvl w:val="9"/>
              <w:rPr>
                <w:rFonts w:eastAsia="Calibri" w:cs="Calibri"/>
                <w:b/>
                <w:sz w:val="20"/>
                <w:szCs w:val="20"/>
                <w:lang w:val="es-ES" w:eastAsia="en-US"/>
              </w:rPr>
            </w:pPr>
            <w:r>
              <w:rPr>
                <w:rFonts w:eastAsia="Calibri" w:cs="Calibri"/>
                <w:b/>
                <w:sz w:val="20"/>
                <w:szCs w:val="20"/>
                <w:lang w:val="es-ES" w:eastAsia="en-US"/>
              </w:rPr>
              <w:t>ESCALAFÓ</w:t>
            </w:r>
            <w:r w:rsidR="00343580" w:rsidRPr="00656F76">
              <w:rPr>
                <w:rFonts w:eastAsia="Calibri" w:cs="Calibri"/>
                <w:b/>
                <w:sz w:val="20"/>
                <w:szCs w:val="20"/>
                <w:lang w:val="es-ES" w:eastAsia="en-US"/>
              </w:rPr>
              <w:t>N</w:t>
            </w:r>
          </w:p>
        </w:tc>
      </w:tr>
      <w:tr w:rsidR="00343580" w:rsidRPr="00343580" w14:paraId="0B0FBEAF" w14:textId="77777777" w:rsidTr="00A02A32">
        <w:trPr>
          <w:trHeight w:val="915"/>
          <w:jc w:val="center"/>
        </w:trPr>
        <w:tc>
          <w:tcPr>
            <w:tcW w:w="1008" w:type="dxa"/>
            <w:vAlign w:val="center"/>
            <w:hideMark/>
          </w:tcPr>
          <w:p w14:paraId="57918CD7"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434</w:t>
            </w:r>
          </w:p>
        </w:tc>
        <w:tc>
          <w:tcPr>
            <w:tcW w:w="2668" w:type="dxa"/>
            <w:vAlign w:val="center"/>
            <w:hideMark/>
          </w:tcPr>
          <w:p w14:paraId="05D4F4C4"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OBLIGACIONES DEL ESTADO CHILENO EN VIRTUD DE CONVENCIONES INTERNACIONALES</w:t>
            </w:r>
          </w:p>
        </w:tc>
        <w:tc>
          <w:tcPr>
            <w:tcW w:w="1417" w:type="dxa"/>
            <w:vAlign w:val="center"/>
            <w:hideMark/>
          </w:tcPr>
          <w:p w14:paraId="55BEC2D1"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SANTIAGO</w:t>
            </w:r>
          </w:p>
        </w:tc>
        <w:tc>
          <w:tcPr>
            <w:tcW w:w="1134" w:type="dxa"/>
            <w:vAlign w:val="center"/>
            <w:hideMark/>
          </w:tcPr>
          <w:p w14:paraId="1244ADEF"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27/04/2020</w:t>
            </w:r>
          </w:p>
        </w:tc>
        <w:tc>
          <w:tcPr>
            <w:tcW w:w="1276" w:type="dxa"/>
            <w:vAlign w:val="center"/>
            <w:hideMark/>
          </w:tcPr>
          <w:p w14:paraId="6FD173C7"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29/04/2020</w:t>
            </w:r>
          </w:p>
        </w:tc>
        <w:tc>
          <w:tcPr>
            <w:tcW w:w="1427" w:type="dxa"/>
            <w:vAlign w:val="center"/>
            <w:hideMark/>
          </w:tcPr>
          <w:p w14:paraId="51537DD9"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SECUNDARIO</w:t>
            </w:r>
          </w:p>
        </w:tc>
      </w:tr>
      <w:tr w:rsidR="00343580" w:rsidRPr="00343580" w14:paraId="5A216B1C" w14:textId="77777777" w:rsidTr="00A02A32">
        <w:trPr>
          <w:trHeight w:val="915"/>
          <w:jc w:val="center"/>
        </w:trPr>
        <w:tc>
          <w:tcPr>
            <w:tcW w:w="1008" w:type="dxa"/>
            <w:vAlign w:val="center"/>
            <w:hideMark/>
          </w:tcPr>
          <w:p w14:paraId="7612F2AC"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486</w:t>
            </w:r>
          </w:p>
        </w:tc>
        <w:tc>
          <w:tcPr>
            <w:tcW w:w="2668" w:type="dxa"/>
            <w:vAlign w:val="center"/>
            <w:hideMark/>
          </w:tcPr>
          <w:p w14:paraId="4FF4AC0A"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ASPECTOS CENTRALES DE LA LEY 21057 Y SU IMPLICANCIA PARA FUNCIONARIOS DE TRIBUNALES CON COMPETENCIA PENAL</w:t>
            </w:r>
          </w:p>
        </w:tc>
        <w:tc>
          <w:tcPr>
            <w:tcW w:w="1417" w:type="dxa"/>
            <w:vAlign w:val="center"/>
            <w:hideMark/>
          </w:tcPr>
          <w:p w14:paraId="7878E9B3"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IQUIQUE</w:t>
            </w:r>
          </w:p>
        </w:tc>
        <w:tc>
          <w:tcPr>
            <w:tcW w:w="1134" w:type="dxa"/>
            <w:vAlign w:val="center"/>
            <w:hideMark/>
          </w:tcPr>
          <w:p w14:paraId="51AA71B6"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20/10/2020</w:t>
            </w:r>
          </w:p>
        </w:tc>
        <w:tc>
          <w:tcPr>
            <w:tcW w:w="1276" w:type="dxa"/>
            <w:vAlign w:val="center"/>
            <w:hideMark/>
          </w:tcPr>
          <w:p w14:paraId="12D92C5C"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22/10/2020</w:t>
            </w:r>
          </w:p>
        </w:tc>
        <w:tc>
          <w:tcPr>
            <w:tcW w:w="1427" w:type="dxa"/>
            <w:vAlign w:val="center"/>
            <w:hideMark/>
          </w:tcPr>
          <w:p w14:paraId="308785B6"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SECUNDARIO-EMPLEADOS</w:t>
            </w:r>
          </w:p>
        </w:tc>
      </w:tr>
      <w:tr w:rsidR="00343580" w:rsidRPr="00343580" w14:paraId="69435C80" w14:textId="77777777" w:rsidTr="00A02A32">
        <w:trPr>
          <w:trHeight w:val="915"/>
          <w:jc w:val="center"/>
        </w:trPr>
        <w:tc>
          <w:tcPr>
            <w:tcW w:w="1008" w:type="dxa"/>
            <w:vAlign w:val="center"/>
            <w:hideMark/>
          </w:tcPr>
          <w:p w14:paraId="4F1702C3"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487</w:t>
            </w:r>
          </w:p>
        </w:tc>
        <w:tc>
          <w:tcPr>
            <w:tcW w:w="2668" w:type="dxa"/>
            <w:vAlign w:val="center"/>
            <w:hideMark/>
          </w:tcPr>
          <w:p w14:paraId="40D1DAC4"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ENTREVISTAS EN NIÑOS, NIÑAS, ADOLESCENTES EN EL COTEXTO DE LA JUSTICIA DE FAMILIA Y USO DE LA SALA GESELL</w:t>
            </w:r>
          </w:p>
        </w:tc>
        <w:tc>
          <w:tcPr>
            <w:tcW w:w="1417" w:type="dxa"/>
            <w:vAlign w:val="center"/>
            <w:hideMark/>
          </w:tcPr>
          <w:p w14:paraId="4DC26892"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ANTOFAGASTA</w:t>
            </w:r>
          </w:p>
        </w:tc>
        <w:tc>
          <w:tcPr>
            <w:tcW w:w="1134" w:type="dxa"/>
            <w:vAlign w:val="center"/>
            <w:hideMark/>
          </w:tcPr>
          <w:p w14:paraId="36327AF0"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02/06/2020</w:t>
            </w:r>
          </w:p>
        </w:tc>
        <w:tc>
          <w:tcPr>
            <w:tcW w:w="1276" w:type="dxa"/>
            <w:vAlign w:val="center"/>
            <w:hideMark/>
          </w:tcPr>
          <w:p w14:paraId="49A3111E"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04/06/2020</w:t>
            </w:r>
          </w:p>
        </w:tc>
        <w:tc>
          <w:tcPr>
            <w:tcW w:w="1427" w:type="dxa"/>
            <w:vAlign w:val="center"/>
            <w:hideMark/>
          </w:tcPr>
          <w:p w14:paraId="0FD49421"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PRIMARIO-SECUNDARIO</w:t>
            </w:r>
          </w:p>
        </w:tc>
      </w:tr>
      <w:tr w:rsidR="00343580" w:rsidRPr="00343580" w14:paraId="5AEBB178" w14:textId="77777777" w:rsidTr="00A02A32">
        <w:trPr>
          <w:trHeight w:val="915"/>
          <w:jc w:val="center"/>
        </w:trPr>
        <w:tc>
          <w:tcPr>
            <w:tcW w:w="1008" w:type="dxa"/>
            <w:vAlign w:val="center"/>
            <w:hideMark/>
          </w:tcPr>
          <w:p w14:paraId="58408246"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487</w:t>
            </w:r>
          </w:p>
        </w:tc>
        <w:tc>
          <w:tcPr>
            <w:tcW w:w="2668" w:type="dxa"/>
            <w:vAlign w:val="center"/>
            <w:hideMark/>
          </w:tcPr>
          <w:p w14:paraId="3DD2A739"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ENTREVISTAS EN NIÑOS, NIÑAS, ADOLESCENTES EN EL COTEXTO DE LA JUSTICIA DE FAMILIA Y USO DE LA SALA GESELL</w:t>
            </w:r>
          </w:p>
        </w:tc>
        <w:tc>
          <w:tcPr>
            <w:tcW w:w="1417" w:type="dxa"/>
            <w:vAlign w:val="center"/>
            <w:hideMark/>
          </w:tcPr>
          <w:p w14:paraId="55660FD8"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SANTIAGO</w:t>
            </w:r>
          </w:p>
        </w:tc>
        <w:tc>
          <w:tcPr>
            <w:tcW w:w="1134" w:type="dxa"/>
            <w:vAlign w:val="center"/>
            <w:hideMark/>
          </w:tcPr>
          <w:p w14:paraId="477ABF04"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01/07/2020</w:t>
            </w:r>
          </w:p>
        </w:tc>
        <w:tc>
          <w:tcPr>
            <w:tcW w:w="1276" w:type="dxa"/>
            <w:vAlign w:val="center"/>
            <w:hideMark/>
          </w:tcPr>
          <w:p w14:paraId="4AFEC55C"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03/07/2020</w:t>
            </w:r>
          </w:p>
        </w:tc>
        <w:tc>
          <w:tcPr>
            <w:tcW w:w="1427" w:type="dxa"/>
            <w:vAlign w:val="center"/>
            <w:hideMark/>
          </w:tcPr>
          <w:p w14:paraId="2AE62A26"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PRIMARIO-SECUNDARIO</w:t>
            </w:r>
          </w:p>
        </w:tc>
      </w:tr>
      <w:tr w:rsidR="00343580" w:rsidRPr="00343580" w14:paraId="143DBB99" w14:textId="77777777" w:rsidTr="00A02A32">
        <w:trPr>
          <w:trHeight w:val="1140"/>
          <w:jc w:val="center"/>
        </w:trPr>
        <w:tc>
          <w:tcPr>
            <w:tcW w:w="1008" w:type="dxa"/>
            <w:vAlign w:val="center"/>
            <w:hideMark/>
          </w:tcPr>
          <w:p w14:paraId="1F04353E"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488</w:t>
            </w:r>
          </w:p>
        </w:tc>
        <w:tc>
          <w:tcPr>
            <w:tcW w:w="2668" w:type="dxa"/>
            <w:vAlign w:val="center"/>
            <w:hideMark/>
          </w:tcPr>
          <w:p w14:paraId="7F7B4D88"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TALLER DE CASOS Y JURISPRUDENCIA SOBRE SISTEMA DE PROTECCIÓN JURISDICCIONAL Y ADMINISTRATIVO DE NIÑOS, NIÑAS Y ADOLESCENTES</w:t>
            </w:r>
          </w:p>
        </w:tc>
        <w:tc>
          <w:tcPr>
            <w:tcW w:w="1417" w:type="dxa"/>
            <w:vAlign w:val="center"/>
            <w:hideMark/>
          </w:tcPr>
          <w:p w14:paraId="385A5B95"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SANTIAGO</w:t>
            </w:r>
          </w:p>
        </w:tc>
        <w:tc>
          <w:tcPr>
            <w:tcW w:w="1134" w:type="dxa"/>
            <w:vAlign w:val="center"/>
            <w:hideMark/>
          </w:tcPr>
          <w:p w14:paraId="7D7842A9"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26/05/2020</w:t>
            </w:r>
          </w:p>
        </w:tc>
        <w:tc>
          <w:tcPr>
            <w:tcW w:w="1276" w:type="dxa"/>
            <w:vAlign w:val="center"/>
            <w:hideMark/>
          </w:tcPr>
          <w:p w14:paraId="09A23DF1"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28/05/2020</w:t>
            </w:r>
          </w:p>
        </w:tc>
        <w:tc>
          <w:tcPr>
            <w:tcW w:w="1427" w:type="dxa"/>
            <w:vAlign w:val="center"/>
            <w:hideMark/>
          </w:tcPr>
          <w:p w14:paraId="302EF36F"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PRIMARIO-SECUNDARIO</w:t>
            </w:r>
          </w:p>
        </w:tc>
      </w:tr>
      <w:tr w:rsidR="00343580" w:rsidRPr="00343580" w14:paraId="477E64EA" w14:textId="77777777" w:rsidTr="00A02A32">
        <w:trPr>
          <w:trHeight w:val="1140"/>
          <w:jc w:val="center"/>
        </w:trPr>
        <w:tc>
          <w:tcPr>
            <w:tcW w:w="1008" w:type="dxa"/>
            <w:vAlign w:val="center"/>
            <w:hideMark/>
          </w:tcPr>
          <w:p w14:paraId="1F52A0FE"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488</w:t>
            </w:r>
          </w:p>
        </w:tc>
        <w:tc>
          <w:tcPr>
            <w:tcW w:w="2668" w:type="dxa"/>
            <w:vAlign w:val="center"/>
            <w:hideMark/>
          </w:tcPr>
          <w:p w14:paraId="3FF703E5"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TALLER DE CASOS Y JURISPRUDENCIA SOBRE SISTEMA DE PROTECCIÓN JURISDICCIONAL Y ADMINISTRATIVO DE NIÑOS, NIÑAS Y ADOLESCENTES</w:t>
            </w:r>
          </w:p>
        </w:tc>
        <w:tc>
          <w:tcPr>
            <w:tcW w:w="1417" w:type="dxa"/>
            <w:vAlign w:val="center"/>
            <w:hideMark/>
          </w:tcPr>
          <w:p w14:paraId="025D36F2"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SANTIAGO</w:t>
            </w:r>
          </w:p>
        </w:tc>
        <w:tc>
          <w:tcPr>
            <w:tcW w:w="1134" w:type="dxa"/>
            <w:vAlign w:val="center"/>
            <w:hideMark/>
          </w:tcPr>
          <w:p w14:paraId="4D1191B8"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26/05/2020</w:t>
            </w:r>
          </w:p>
        </w:tc>
        <w:tc>
          <w:tcPr>
            <w:tcW w:w="1276" w:type="dxa"/>
            <w:vAlign w:val="center"/>
            <w:hideMark/>
          </w:tcPr>
          <w:p w14:paraId="36101557"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28/05/2020</w:t>
            </w:r>
          </w:p>
        </w:tc>
        <w:tc>
          <w:tcPr>
            <w:tcW w:w="1427" w:type="dxa"/>
            <w:vAlign w:val="center"/>
            <w:hideMark/>
          </w:tcPr>
          <w:p w14:paraId="220F7EC1"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PRIMARIO-SECUNDARIO</w:t>
            </w:r>
          </w:p>
        </w:tc>
      </w:tr>
      <w:tr w:rsidR="00343580" w:rsidRPr="00343580" w14:paraId="0F9B077D" w14:textId="77777777" w:rsidTr="00A02A32">
        <w:trPr>
          <w:trHeight w:val="1140"/>
          <w:jc w:val="center"/>
        </w:trPr>
        <w:tc>
          <w:tcPr>
            <w:tcW w:w="1008" w:type="dxa"/>
            <w:vAlign w:val="center"/>
            <w:hideMark/>
          </w:tcPr>
          <w:p w14:paraId="56F244B1"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488</w:t>
            </w:r>
          </w:p>
        </w:tc>
        <w:tc>
          <w:tcPr>
            <w:tcW w:w="2668" w:type="dxa"/>
            <w:vAlign w:val="center"/>
            <w:hideMark/>
          </w:tcPr>
          <w:p w14:paraId="2742126B"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TALLER DE CASOS Y JURISPRUDENCIA SOBRE SISTEMA DE PROTECCIÓN JURISDICCIONAL Y ADMINISTRATIVO DE NIÑOS, NIÑAS Y ADOLESCENTES</w:t>
            </w:r>
          </w:p>
        </w:tc>
        <w:tc>
          <w:tcPr>
            <w:tcW w:w="1417" w:type="dxa"/>
            <w:vAlign w:val="center"/>
            <w:hideMark/>
          </w:tcPr>
          <w:p w14:paraId="2CC95DBA"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TEMUCO</w:t>
            </w:r>
          </w:p>
        </w:tc>
        <w:tc>
          <w:tcPr>
            <w:tcW w:w="1134" w:type="dxa"/>
            <w:vAlign w:val="center"/>
            <w:hideMark/>
          </w:tcPr>
          <w:p w14:paraId="441D6DA7"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29/09/2020</w:t>
            </w:r>
          </w:p>
        </w:tc>
        <w:tc>
          <w:tcPr>
            <w:tcW w:w="1276" w:type="dxa"/>
            <w:vAlign w:val="center"/>
            <w:hideMark/>
          </w:tcPr>
          <w:p w14:paraId="38048BA4"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01/10/2020</w:t>
            </w:r>
          </w:p>
        </w:tc>
        <w:tc>
          <w:tcPr>
            <w:tcW w:w="1427" w:type="dxa"/>
            <w:vAlign w:val="center"/>
            <w:hideMark/>
          </w:tcPr>
          <w:p w14:paraId="216DE29B"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PRIMARIO-SECUNDARIO</w:t>
            </w:r>
          </w:p>
        </w:tc>
      </w:tr>
      <w:tr w:rsidR="00343580" w:rsidRPr="00343580" w14:paraId="62502433" w14:textId="77777777" w:rsidTr="00A02A32">
        <w:trPr>
          <w:trHeight w:val="415"/>
          <w:jc w:val="center"/>
        </w:trPr>
        <w:tc>
          <w:tcPr>
            <w:tcW w:w="1008" w:type="dxa"/>
            <w:vAlign w:val="center"/>
            <w:hideMark/>
          </w:tcPr>
          <w:p w14:paraId="497AFC35"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488</w:t>
            </w:r>
          </w:p>
        </w:tc>
        <w:tc>
          <w:tcPr>
            <w:tcW w:w="2668" w:type="dxa"/>
            <w:vAlign w:val="center"/>
            <w:hideMark/>
          </w:tcPr>
          <w:p w14:paraId="0E2A6722"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TALLER DE CASOS Y JURISPRUDENCIA SOBRE SISTEMA DE PROTECCIÓN JURISDICCIONAL Y ADMINISTRATIVO DE NIÑOS, NIÑAS Y ADOLESCENTES</w:t>
            </w:r>
          </w:p>
        </w:tc>
        <w:tc>
          <w:tcPr>
            <w:tcW w:w="1417" w:type="dxa"/>
            <w:vAlign w:val="center"/>
            <w:hideMark/>
          </w:tcPr>
          <w:p w14:paraId="0BC329B8"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TEMUCO</w:t>
            </w:r>
          </w:p>
        </w:tc>
        <w:tc>
          <w:tcPr>
            <w:tcW w:w="1134" w:type="dxa"/>
            <w:vAlign w:val="center"/>
            <w:hideMark/>
          </w:tcPr>
          <w:p w14:paraId="59242B51"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29/09/2020</w:t>
            </w:r>
          </w:p>
        </w:tc>
        <w:tc>
          <w:tcPr>
            <w:tcW w:w="1276" w:type="dxa"/>
            <w:vAlign w:val="center"/>
            <w:hideMark/>
          </w:tcPr>
          <w:p w14:paraId="5B9EBA76"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01/10/2020</w:t>
            </w:r>
          </w:p>
        </w:tc>
        <w:tc>
          <w:tcPr>
            <w:tcW w:w="1427" w:type="dxa"/>
            <w:vAlign w:val="center"/>
            <w:hideMark/>
          </w:tcPr>
          <w:p w14:paraId="73641A41" w14:textId="77777777" w:rsidR="00343580" w:rsidRPr="00343580"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343580">
              <w:rPr>
                <w:rFonts w:eastAsia="Calibri" w:cs="Calibri"/>
                <w:bCs w:val="0"/>
                <w:sz w:val="20"/>
                <w:szCs w:val="20"/>
                <w:lang w:val="es-ES" w:eastAsia="en-US"/>
              </w:rPr>
              <w:t>PRIMARIO-SECUNDARIO</w:t>
            </w:r>
          </w:p>
        </w:tc>
      </w:tr>
    </w:tbl>
    <w:p w14:paraId="376447EB" w14:textId="77777777" w:rsidR="00343580" w:rsidRPr="00343580" w:rsidRDefault="00343580" w:rsidP="00343580">
      <w:pPr>
        <w:keepNext w:val="0"/>
        <w:keepLines w:val="0"/>
        <w:spacing w:before="120" w:after="160"/>
        <w:ind w:firstLine="0"/>
        <w:contextualSpacing w:val="0"/>
        <w:outlineLvl w:val="9"/>
        <w:rPr>
          <w:rFonts w:eastAsia="Calibri" w:cs="Calibri"/>
          <w:bCs w:val="0"/>
          <w:lang w:eastAsia="en-US"/>
        </w:rPr>
      </w:pPr>
    </w:p>
    <w:p w14:paraId="5CB1F9B3" w14:textId="16081727" w:rsidR="00656F76" w:rsidRDefault="00A02A32" w:rsidP="00A02A32">
      <w:pPr>
        <w:pStyle w:val="Ttulo4"/>
        <w:rPr>
          <w:rFonts w:eastAsia="Calibri"/>
          <w:lang w:eastAsia="en-US"/>
        </w:rPr>
      </w:pPr>
      <w:bookmarkStart w:id="110" w:name="_Toc30061121"/>
      <w:r>
        <w:rPr>
          <w:rFonts w:eastAsia="Calibri"/>
          <w:lang w:eastAsia="en-US"/>
        </w:rPr>
        <w:t xml:space="preserve">2.4 </w:t>
      </w:r>
      <w:r w:rsidR="00343580" w:rsidRPr="00656F76">
        <w:rPr>
          <w:rFonts w:eastAsia="Calibri"/>
          <w:lang w:eastAsia="en-US"/>
        </w:rPr>
        <w:t>Homologación de programas en temas de infancia organizados por terceros</w:t>
      </w:r>
      <w:r w:rsidR="00656F76" w:rsidRPr="00656F76">
        <w:rPr>
          <w:rFonts w:eastAsia="Calibri"/>
          <w:lang w:eastAsia="en-US"/>
        </w:rPr>
        <w:t>.</w:t>
      </w:r>
      <w:bookmarkEnd w:id="110"/>
    </w:p>
    <w:p w14:paraId="4881AC3E" w14:textId="77777777" w:rsidR="00C52C92" w:rsidRPr="00656F76" w:rsidRDefault="00C52C92" w:rsidP="00C52C92">
      <w:pPr>
        <w:pStyle w:val="Prrafodelista"/>
        <w:keepNext w:val="0"/>
        <w:keepLines w:val="0"/>
        <w:ind w:firstLine="0"/>
        <w:contextualSpacing w:val="0"/>
        <w:outlineLvl w:val="9"/>
        <w:rPr>
          <w:rFonts w:eastAsia="Calibri" w:cs="Calibri"/>
          <w:b/>
          <w:bCs w:val="0"/>
          <w:lang w:eastAsia="en-US"/>
        </w:rPr>
      </w:pPr>
    </w:p>
    <w:p w14:paraId="1E460923" w14:textId="2FE20DB8" w:rsidR="00343580" w:rsidRPr="00343580" w:rsidRDefault="00343580" w:rsidP="00A06418">
      <w:pPr>
        <w:keepNext w:val="0"/>
        <w:keepLines w:val="0"/>
        <w:contextualSpacing w:val="0"/>
        <w:outlineLvl w:val="9"/>
        <w:rPr>
          <w:rFonts w:eastAsia="Calibri" w:cs="Calibri"/>
          <w:bCs w:val="0"/>
          <w:lang w:eastAsia="en-US"/>
        </w:rPr>
      </w:pPr>
      <w:r w:rsidRPr="00343580">
        <w:rPr>
          <w:rFonts w:eastAsia="Calibri" w:cs="Calibri"/>
          <w:bCs w:val="0"/>
          <w:lang w:eastAsia="en-US"/>
        </w:rPr>
        <w:t>Una de las actividades que concentró gran parte de los esfuerzos de la Academia Judicial en la primera parte del año fue el procedimiento de homologación de actividades organizadas por terceros, de acuerdo al artículo 16 de la Ley N° 19.346, para ser incorporadas a nuestra oferta de per</w:t>
      </w:r>
      <w:r w:rsidR="00A23CE6">
        <w:rPr>
          <w:rFonts w:eastAsia="Calibri" w:cs="Calibri"/>
          <w:bCs w:val="0"/>
          <w:lang w:eastAsia="en-US"/>
        </w:rPr>
        <w:t>feccionamiento para el año 2020, descrito en el capítulo III n° 10.3.</w:t>
      </w:r>
    </w:p>
    <w:p w14:paraId="7FD932FE" w14:textId="77777777" w:rsidR="00343580" w:rsidRPr="00343580" w:rsidRDefault="00343580" w:rsidP="00A06418">
      <w:pPr>
        <w:keepNext w:val="0"/>
        <w:keepLines w:val="0"/>
        <w:contextualSpacing w:val="0"/>
        <w:outlineLvl w:val="9"/>
        <w:rPr>
          <w:rFonts w:eastAsia="Calibri" w:cs="Calibri"/>
          <w:bCs w:val="0"/>
          <w:lang w:eastAsia="en-US"/>
        </w:rPr>
      </w:pPr>
      <w:r w:rsidRPr="00343580">
        <w:rPr>
          <w:rFonts w:eastAsia="Calibri" w:cs="Calibri"/>
          <w:bCs w:val="0"/>
          <w:lang w:eastAsia="en-US"/>
        </w:rPr>
        <w:t xml:space="preserve">Se recibieron postulaciones de diversas instituciones educacionales a nivel nacional de programas tales como cursos, actualizaciones, diplomados, especializaciones, magísteres y doctorados. Hasta septiembre de 2019, el Consejo Directivo de la Academia Judicial tomó la decisión de homologar 151 de estas actividades. </w:t>
      </w:r>
    </w:p>
    <w:p w14:paraId="4A862BB7" w14:textId="77777777" w:rsidR="00343580" w:rsidRDefault="00343580" w:rsidP="00A06418">
      <w:pPr>
        <w:keepNext w:val="0"/>
        <w:keepLines w:val="0"/>
        <w:contextualSpacing w:val="0"/>
        <w:outlineLvl w:val="9"/>
        <w:rPr>
          <w:rFonts w:eastAsia="Calibri" w:cs="Calibri"/>
          <w:bCs w:val="0"/>
          <w:lang w:eastAsia="en-US"/>
        </w:rPr>
      </w:pPr>
      <w:r w:rsidRPr="00343580">
        <w:rPr>
          <w:rFonts w:eastAsia="Calibri" w:cs="Calibri"/>
          <w:bCs w:val="0"/>
          <w:lang w:eastAsia="en-US"/>
        </w:rPr>
        <w:t>Del número total de programas, aquellos que dicen relación con el tema de infancia son los siguientes:</w:t>
      </w:r>
    </w:p>
    <w:p w14:paraId="03C82BF9" w14:textId="77777777" w:rsidR="00A23CE6" w:rsidRPr="00343580" w:rsidRDefault="00A23CE6" w:rsidP="00C52C92">
      <w:pPr>
        <w:keepNext w:val="0"/>
        <w:keepLines w:val="0"/>
        <w:ind w:firstLine="0"/>
        <w:contextualSpacing w:val="0"/>
        <w:outlineLvl w:val="9"/>
        <w:rPr>
          <w:rFonts w:eastAsia="Calibri" w:cs="Calibri"/>
          <w:bCs w:val="0"/>
          <w:lang w:eastAsia="en-US"/>
        </w:rPr>
      </w:pPr>
    </w:p>
    <w:tbl>
      <w:tblPr>
        <w:tblW w:w="8789" w:type="dxa"/>
        <w:jc w:val="center"/>
        <w:tblCellMar>
          <w:left w:w="70" w:type="dxa"/>
          <w:right w:w="70" w:type="dxa"/>
        </w:tblCellMar>
        <w:tblLook w:val="04A0" w:firstRow="1" w:lastRow="0" w:firstColumn="1" w:lastColumn="0" w:noHBand="0" w:noVBand="1"/>
      </w:tblPr>
      <w:tblGrid>
        <w:gridCol w:w="2976"/>
        <w:gridCol w:w="4298"/>
        <w:gridCol w:w="1515"/>
      </w:tblGrid>
      <w:tr w:rsidR="00343580" w:rsidRPr="00343580" w14:paraId="62840703" w14:textId="77777777" w:rsidTr="00343580">
        <w:trPr>
          <w:trHeight w:val="799"/>
          <w:jc w:val="center"/>
        </w:trPr>
        <w:tc>
          <w:tcPr>
            <w:tcW w:w="3083" w:type="dxa"/>
            <w:tcBorders>
              <w:top w:val="single" w:sz="4" w:space="0" w:color="auto"/>
              <w:left w:val="single" w:sz="4" w:space="0" w:color="auto"/>
              <w:bottom w:val="single" w:sz="4" w:space="0" w:color="auto"/>
              <w:right w:val="single" w:sz="4" w:space="0" w:color="auto"/>
            </w:tcBorders>
            <w:vAlign w:val="center"/>
            <w:hideMark/>
          </w:tcPr>
          <w:p w14:paraId="1847E59F" w14:textId="77777777" w:rsidR="00343580" w:rsidRPr="001B0588" w:rsidRDefault="00343580" w:rsidP="00C52C92">
            <w:pPr>
              <w:keepNext w:val="0"/>
              <w:keepLines w:val="0"/>
              <w:ind w:firstLine="0"/>
              <w:contextualSpacing w:val="0"/>
              <w:jc w:val="center"/>
              <w:outlineLvl w:val="9"/>
              <w:rPr>
                <w:rFonts w:cs="Calibri"/>
                <w:b/>
                <w:color w:val="000000"/>
                <w:lang w:val="es-ES" w:eastAsia="es-CL"/>
              </w:rPr>
            </w:pPr>
            <w:r w:rsidRPr="001B0588">
              <w:rPr>
                <w:rFonts w:cs="Calibri"/>
                <w:b/>
                <w:color w:val="000000"/>
                <w:lang w:val="es-ES" w:eastAsia="es-CL"/>
              </w:rPr>
              <w:t>Institución Organizadora</w:t>
            </w:r>
          </w:p>
        </w:tc>
        <w:tc>
          <w:tcPr>
            <w:tcW w:w="4500" w:type="dxa"/>
            <w:tcBorders>
              <w:top w:val="single" w:sz="4" w:space="0" w:color="auto"/>
              <w:left w:val="nil"/>
              <w:bottom w:val="single" w:sz="4" w:space="0" w:color="auto"/>
              <w:right w:val="single" w:sz="4" w:space="0" w:color="auto"/>
            </w:tcBorders>
            <w:vAlign w:val="center"/>
            <w:hideMark/>
          </w:tcPr>
          <w:p w14:paraId="1940CBF2" w14:textId="77777777" w:rsidR="00343580" w:rsidRPr="001B0588" w:rsidRDefault="00343580" w:rsidP="00C52C92">
            <w:pPr>
              <w:keepNext w:val="0"/>
              <w:keepLines w:val="0"/>
              <w:ind w:firstLine="0"/>
              <w:contextualSpacing w:val="0"/>
              <w:jc w:val="center"/>
              <w:outlineLvl w:val="9"/>
              <w:rPr>
                <w:rFonts w:cs="Calibri"/>
                <w:b/>
                <w:color w:val="000000"/>
                <w:lang w:val="es-ES" w:eastAsia="es-CL"/>
              </w:rPr>
            </w:pPr>
            <w:r w:rsidRPr="001B0588">
              <w:rPr>
                <w:rFonts w:cs="Calibri"/>
                <w:b/>
                <w:color w:val="000000"/>
                <w:lang w:val="es-ES" w:eastAsia="es-CL"/>
              </w:rPr>
              <w:t>Nombre</w:t>
            </w:r>
          </w:p>
        </w:tc>
        <w:tc>
          <w:tcPr>
            <w:tcW w:w="1206" w:type="dxa"/>
            <w:tcBorders>
              <w:top w:val="single" w:sz="4" w:space="0" w:color="auto"/>
              <w:left w:val="nil"/>
              <w:bottom w:val="single" w:sz="4" w:space="0" w:color="auto"/>
              <w:right w:val="single" w:sz="4" w:space="0" w:color="auto"/>
            </w:tcBorders>
            <w:vAlign w:val="center"/>
            <w:hideMark/>
          </w:tcPr>
          <w:p w14:paraId="65DCCBD1" w14:textId="77777777" w:rsidR="00343580" w:rsidRPr="001B0588" w:rsidRDefault="00343580" w:rsidP="00C52C92">
            <w:pPr>
              <w:keepNext w:val="0"/>
              <w:keepLines w:val="0"/>
              <w:ind w:firstLine="0"/>
              <w:contextualSpacing w:val="0"/>
              <w:jc w:val="center"/>
              <w:outlineLvl w:val="9"/>
              <w:rPr>
                <w:rFonts w:cs="Calibri"/>
                <w:b/>
                <w:color w:val="000000"/>
                <w:lang w:val="es-ES" w:eastAsia="es-CL"/>
              </w:rPr>
            </w:pPr>
            <w:r w:rsidRPr="001B0588">
              <w:rPr>
                <w:rFonts w:cs="Calibri"/>
                <w:b/>
                <w:color w:val="000000"/>
                <w:lang w:val="es-ES" w:eastAsia="es-CL"/>
              </w:rPr>
              <w:t>Modalidad</w:t>
            </w:r>
          </w:p>
        </w:tc>
      </w:tr>
      <w:tr w:rsidR="00343580" w:rsidRPr="00343580" w14:paraId="7EDEBEA3" w14:textId="77777777" w:rsidTr="00343580">
        <w:trPr>
          <w:trHeight w:val="799"/>
          <w:jc w:val="center"/>
        </w:trPr>
        <w:tc>
          <w:tcPr>
            <w:tcW w:w="3083" w:type="dxa"/>
            <w:tcBorders>
              <w:top w:val="nil"/>
              <w:left w:val="single" w:sz="4" w:space="0" w:color="auto"/>
              <w:bottom w:val="single" w:sz="4" w:space="0" w:color="auto"/>
              <w:right w:val="single" w:sz="4" w:space="0" w:color="auto"/>
            </w:tcBorders>
            <w:vAlign w:val="center"/>
            <w:hideMark/>
          </w:tcPr>
          <w:p w14:paraId="7E0DE21E" w14:textId="77777777" w:rsidR="00343580" w:rsidRPr="001B0588" w:rsidRDefault="00343580" w:rsidP="00343580">
            <w:pPr>
              <w:keepNext w:val="0"/>
              <w:keepLines w:val="0"/>
              <w:spacing w:line="240" w:lineRule="auto"/>
              <w:ind w:firstLine="0"/>
              <w:contextualSpacing w:val="0"/>
              <w:jc w:val="left"/>
              <w:outlineLvl w:val="9"/>
              <w:rPr>
                <w:rFonts w:cs="Calibri"/>
                <w:bCs w:val="0"/>
                <w:color w:val="000000"/>
                <w:lang w:val="es-ES" w:eastAsia="es-CL"/>
              </w:rPr>
            </w:pPr>
            <w:r w:rsidRPr="001B0588">
              <w:rPr>
                <w:rFonts w:cs="Calibri"/>
                <w:bCs w:val="0"/>
                <w:color w:val="000000"/>
                <w:lang w:val="es-ES" w:eastAsia="es-CL"/>
              </w:rPr>
              <w:t>Universidad de Chile - Facultad de Derecho</w:t>
            </w:r>
          </w:p>
        </w:tc>
        <w:tc>
          <w:tcPr>
            <w:tcW w:w="4500" w:type="dxa"/>
            <w:tcBorders>
              <w:top w:val="nil"/>
              <w:left w:val="nil"/>
              <w:bottom w:val="single" w:sz="4" w:space="0" w:color="auto"/>
              <w:right w:val="single" w:sz="4" w:space="0" w:color="auto"/>
            </w:tcBorders>
            <w:vAlign w:val="center"/>
            <w:hideMark/>
          </w:tcPr>
          <w:p w14:paraId="75A8858B" w14:textId="77777777" w:rsidR="00343580" w:rsidRPr="001B0588" w:rsidRDefault="00343580" w:rsidP="00343580">
            <w:pPr>
              <w:keepNext w:val="0"/>
              <w:keepLines w:val="0"/>
              <w:spacing w:line="240" w:lineRule="auto"/>
              <w:ind w:firstLine="0"/>
              <w:contextualSpacing w:val="0"/>
              <w:outlineLvl w:val="9"/>
              <w:rPr>
                <w:rFonts w:cs="Calibri"/>
                <w:bCs w:val="0"/>
                <w:color w:val="000000"/>
                <w:lang w:val="es-ES" w:eastAsia="es-CL"/>
              </w:rPr>
            </w:pPr>
            <w:r w:rsidRPr="001B0588">
              <w:rPr>
                <w:rFonts w:cs="Calibri"/>
                <w:bCs w:val="0"/>
                <w:color w:val="000000"/>
                <w:lang w:val="es-ES" w:eastAsia="es-CL"/>
              </w:rPr>
              <w:t>Magíster en Derecho de Familia(s) y Derecho de la Infancia y de la Adolescencia</w:t>
            </w:r>
          </w:p>
        </w:tc>
        <w:tc>
          <w:tcPr>
            <w:tcW w:w="1206" w:type="dxa"/>
            <w:tcBorders>
              <w:top w:val="nil"/>
              <w:left w:val="nil"/>
              <w:bottom w:val="single" w:sz="4" w:space="0" w:color="auto"/>
              <w:right w:val="single" w:sz="4" w:space="0" w:color="auto"/>
            </w:tcBorders>
            <w:vAlign w:val="center"/>
            <w:hideMark/>
          </w:tcPr>
          <w:p w14:paraId="5D180E05" w14:textId="77777777" w:rsidR="00343580" w:rsidRPr="001B0588" w:rsidRDefault="00343580" w:rsidP="00343580">
            <w:pPr>
              <w:keepNext w:val="0"/>
              <w:keepLines w:val="0"/>
              <w:spacing w:line="240" w:lineRule="auto"/>
              <w:ind w:firstLine="0"/>
              <w:contextualSpacing w:val="0"/>
              <w:jc w:val="center"/>
              <w:outlineLvl w:val="9"/>
              <w:rPr>
                <w:rFonts w:cs="Calibri Light"/>
                <w:bCs w:val="0"/>
                <w:color w:val="000000"/>
                <w:lang w:val="es-ES" w:eastAsia="es-CL"/>
              </w:rPr>
            </w:pPr>
            <w:r w:rsidRPr="001B0588">
              <w:rPr>
                <w:rFonts w:cs="Calibri Light"/>
                <w:bCs w:val="0"/>
                <w:color w:val="000000"/>
                <w:lang w:val="es-ES" w:eastAsia="es-CL"/>
              </w:rPr>
              <w:t>Presencial</w:t>
            </w:r>
          </w:p>
        </w:tc>
      </w:tr>
      <w:tr w:rsidR="00343580" w:rsidRPr="00343580" w14:paraId="6003646F" w14:textId="77777777" w:rsidTr="00343580">
        <w:trPr>
          <w:trHeight w:val="799"/>
          <w:jc w:val="center"/>
        </w:trPr>
        <w:tc>
          <w:tcPr>
            <w:tcW w:w="3083" w:type="dxa"/>
            <w:tcBorders>
              <w:top w:val="nil"/>
              <w:left w:val="single" w:sz="4" w:space="0" w:color="auto"/>
              <w:bottom w:val="single" w:sz="4" w:space="0" w:color="auto"/>
              <w:right w:val="single" w:sz="4" w:space="0" w:color="auto"/>
            </w:tcBorders>
            <w:vAlign w:val="center"/>
            <w:hideMark/>
          </w:tcPr>
          <w:p w14:paraId="424477D7" w14:textId="77777777" w:rsidR="00343580" w:rsidRPr="001B0588" w:rsidRDefault="00343580" w:rsidP="00343580">
            <w:pPr>
              <w:keepNext w:val="0"/>
              <w:keepLines w:val="0"/>
              <w:spacing w:line="240" w:lineRule="auto"/>
              <w:ind w:firstLine="0"/>
              <w:contextualSpacing w:val="0"/>
              <w:jc w:val="left"/>
              <w:outlineLvl w:val="9"/>
              <w:rPr>
                <w:rFonts w:cs="Calibri"/>
                <w:bCs w:val="0"/>
                <w:color w:val="000000"/>
                <w:lang w:val="es-ES" w:eastAsia="es-CL"/>
              </w:rPr>
            </w:pPr>
            <w:r w:rsidRPr="001B0588">
              <w:rPr>
                <w:rFonts w:cs="Calibri"/>
                <w:bCs w:val="0"/>
                <w:color w:val="000000"/>
                <w:lang w:val="es-ES" w:eastAsia="es-CL"/>
              </w:rPr>
              <w:t>Instituto de Estudios Judiciales</w:t>
            </w:r>
          </w:p>
        </w:tc>
        <w:tc>
          <w:tcPr>
            <w:tcW w:w="4500" w:type="dxa"/>
            <w:tcBorders>
              <w:top w:val="nil"/>
              <w:left w:val="nil"/>
              <w:bottom w:val="single" w:sz="4" w:space="0" w:color="auto"/>
              <w:right w:val="single" w:sz="4" w:space="0" w:color="auto"/>
            </w:tcBorders>
            <w:vAlign w:val="center"/>
            <w:hideMark/>
          </w:tcPr>
          <w:p w14:paraId="57B63A10" w14:textId="77777777" w:rsidR="00343580" w:rsidRPr="001B0588" w:rsidRDefault="00343580" w:rsidP="00343580">
            <w:pPr>
              <w:keepNext w:val="0"/>
              <w:keepLines w:val="0"/>
              <w:spacing w:line="240" w:lineRule="auto"/>
              <w:ind w:firstLine="0"/>
              <w:contextualSpacing w:val="0"/>
              <w:outlineLvl w:val="9"/>
              <w:rPr>
                <w:rFonts w:cs="Calibri"/>
                <w:bCs w:val="0"/>
                <w:color w:val="000000"/>
                <w:lang w:val="es-ES" w:eastAsia="es-CL"/>
              </w:rPr>
            </w:pPr>
            <w:r w:rsidRPr="001B0588">
              <w:rPr>
                <w:rFonts w:cs="Calibri"/>
                <w:bCs w:val="0"/>
                <w:color w:val="000000"/>
                <w:lang w:val="es-ES" w:eastAsia="es-CL"/>
              </w:rPr>
              <w:t>Diplomado Psicología Jurídica en Juicios de Familia Punta Arenas 2019</w:t>
            </w:r>
          </w:p>
        </w:tc>
        <w:tc>
          <w:tcPr>
            <w:tcW w:w="1206" w:type="dxa"/>
            <w:tcBorders>
              <w:top w:val="nil"/>
              <w:left w:val="nil"/>
              <w:bottom w:val="single" w:sz="4" w:space="0" w:color="auto"/>
              <w:right w:val="single" w:sz="4" w:space="0" w:color="auto"/>
            </w:tcBorders>
            <w:vAlign w:val="center"/>
            <w:hideMark/>
          </w:tcPr>
          <w:p w14:paraId="04DE522E" w14:textId="77777777" w:rsidR="00343580" w:rsidRPr="001B0588" w:rsidRDefault="00343580" w:rsidP="00343580">
            <w:pPr>
              <w:keepNext w:val="0"/>
              <w:keepLines w:val="0"/>
              <w:spacing w:line="240" w:lineRule="auto"/>
              <w:ind w:firstLine="0"/>
              <w:contextualSpacing w:val="0"/>
              <w:jc w:val="center"/>
              <w:outlineLvl w:val="9"/>
              <w:rPr>
                <w:rFonts w:cs="Calibri Light"/>
                <w:bCs w:val="0"/>
                <w:color w:val="000000"/>
                <w:lang w:val="es-ES" w:eastAsia="es-CL"/>
              </w:rPr>
            </w:pPr>
            <w:r w:rsidRPr="001B0588">
              <w:rPr>
                <w:rFonts w:cs="Calibri Light"/>
                <w:bCs w:val="0"/>
                <w:color w:val="000000"/>
                <w:lang w:val="es-ES" w:eastAsia="es-CL"/>
              </w:rPr>
              <w:t>Presencial</w:t>
            </w:r>
          </w:p>
        </w:tc>
      </w:tr>
      <w:tr w:rsidR="00343580" w:rsidRPr="00343580" w14:paraId="0474E4D4" w14:textId="77777777" w:rsidTr="00343580">
        <w:trPr>
          <w:trHeight w:val="799"/>
          <w:jc w:val="center"/>
        </w:trPr>
        <w:tc>
          <w:tcPr>
            <w:tcW w:w="3083" w:type="dxa"/>
            <w:tcBorders>
              <w:top w:val="nil"/>
              <w:left w:val="single" w:sz="4" w:space="0" w:color="auto"/>
              <w:bottom w:val="single" w:sz="4" w:space="0" w:color="auto"/>
              <w:right w:val="single" w:sz="4" w:space="0" w:color="auto"/>
            </w:tcBorders>
            <w:vAlign w:val="center"/>
            <w:hideMark/>
          </w:tcPr>
          <w:p w14:paraId="7D30D93A" w14:textId="77777777" w:rsidR="00343580" w:rsidRPr="001B0588" w:rsidRDefault="00343580" w:rsidP="00343580">
            <w:pPr>
              <w:keepNext w:val="0"/>
              <w:keepLines w:val="0"/>
              <w:spacing w:line="240" w:lineRule="auto"/>
              <w:ind w:firstLine="0"/>
              <w:contextualSpacing w:val="0"/>
              <w:jc w:val="left"/>
              <w:outlineLvl w:val="9"/>
              <w:rPr>
                <w:rFonts w:cs="Calibri"/>
                <w:bCs w:val="0"/>
                <w:color w:val="000000"/>
                <w:lang w:val="es-ES" w:eastAsia="es-CL"/>
              </w:rPr>
            </w:pPr>
            <w:r w:rsidRPr="001B0588">
              <w:rPr>
                <w:rFonts w:cs="Calibri"/>
                <w:bCs w:val="0"/>
                <w:color w:val="000000"/>
                <w:lang w:val="es-ES" w:eastAsia="es-CL"/>
              </w:rPr>
              <w:t>Universidad Diego Portales</w:t>
            </w:r>
          </w:p>
        </w:tc>
        <w:tc>
          <w:tcPr>
            <w:tcW w:w="4500" w:type="dxa"/>
            <w:tcBorders>
              <w:top w:val="nil"/>
              <w:left w:val="nil"/>
              <w:bottom w:val="single" w:sz="4" w:space="0" w:color="auto"/>
              <w:right w:val="single" w:sz="4" w:space="0" w:color="auto"/>
            </w:tcBorders>
            <w:vAlign w:val="center"/>
            <w:hideMark/>
          </w:tcPr>
          <w:p w14:paraId="560A7D48" w14:textId="77777777" w:rsidR="00343580" w:rsidRPr="001B0588" w:rsidRDefault="00343580" w:rsidP="00343580">
            <w:pPr>
              <w:keepNext w:val="0"/>
              <w:keepLines w:val="0"/>
              <w:spacing w:line="240" w:lineRule="auto"/>
              <w:ind w:firstLine="0"/>
              <w:contextualSpacing w:val="0"/>
              <w:outlineLvl w:val="9"/>
              <w:rPr>
                <w:rFonts w:cs="Calibri"/>
                <w:bCs w:val="0"/>
                <w:color w:val="000000"/>
                <w:lang w:val="es-ES" w:eastAsia="es-CL"/>
              </w:rPr>
            </w:pPr>
            <w:r w:rsidRPr="001B0588">
              <w:rPr>
                <w:rFonts w:cs="Calibri"/>
                <w:bCs w:val="0"/>
                <w:color w:val="000000"/>
                <w:lang w:val="es-ES" w:eastAsia="es-CL"/>
              </w:rPr>
              <w:t>Postítulo en formación de mediadores con mención en mediación familiar y mención en mediación comunitaria</w:t>
            </w:r>
          </w:p>
        </w:tc>
        <w:tc>
          <w:tcPr>
            <w:tcW w:w="1206" w:type="dxa"/>
            <w:tcBorders>
              <w:top w:val="nil"/>
              <w:left w:val="nil"/>
              <w:bottom w:val="single" w:sz="4" w:space="0" w:color="auto"/>
              <w:right w:val="single" w:sz="4" w:space="0" w:color="auto"/>
            </w:tcBorders>
            <w:vAlign w:val="center"/>
            <w:hideMark/>
          </w:tcPr>
          <w:p w14:paraId="6B750CB1" w14:textId="77777777" w:rsidR="00343580" w:rsidRPr="001B0588" w:rsidRDefault="00343580" w:rsidP="00343580">
            <w:pPr>
              <w:keepNext w:val="0"/>
              <w:keepLines w:val="0"/>
              <w:spacing w:line="240" w:lineRule="auto"/>
              <w:ind w:firstLine="0"/>
              <w:contextualSpacing w:val="0"/>
              <w:jc w:val="center"/>
              <w:outlineLvl w:val="9"/>
              <w:rPr>
                <w:rFonts w:cs="Calibri Light"/>
                <w:bCs w:val="0"/>
                <w:color w:val="000000"/>
                <w:lang w:val="es-ES" w:eastAsia="es-CL"/>
              </w:rPr>
            </w:pPr>
            <w:r w:rsidRPr="001B0588">
              <w:rPr>
                <w:rFonts w:cs="Calibri Light"/>
                <w:bCs w:val="0"/>
                <w:color w:val="000000"/>
                <w:lang w:val="es-ES" w:eastAsia="es-CL"/>
              </w:rPr>
              <w:t>Presencial</w:t>
            </w:r>
          </w:p>
        </w:tc>
      </w:tr>
      <w:tr w:rsidR="00343580" w:rsidRPr="00343580" w14:paraId="4795D5EF" w14:textId="77777777" w:rsidTr="00343580">
        <w:trPr>
          <w:trHeight w:val="799"/>
          <w:jc w:val="center"/>
        </w:trPr>
        <w:tc>
          <w:tcPr>
            <w:tcW w:w="3083" w:type="dxa"/>
            <w:tcBorders>
              <w:top w:val="nil"/>
              <w:left w:val="single" w:sz="4" w:space="0" w:color="auto"/>
              <w:bottom w:val="single" w:sz="4" w:space="0" w:color="auto"/>
              <w:right w:val="single" w:sz="4" w:space="0" w:color="auto"/>
            </w:tcBorders>
            <w:vAlign w:val="center"/>
            <w:hideMark/>
          </w:tcPr>
          <w:p w14:paraId="137B5CAE" w14:textId="77777777" w:rsidR="00343580" w:rsidRPr="001B0588" w:rsidRDefault="00343580" w:rsidP="00343580">
            <w:pPr>
              <w:keepNext w:val="0"/>
              <w:keepLines w:val="0"/>
              <w:spacing w:line="240" w:lineRule="auto"/>
              <w:ind w:firstLine="0"/>
              <w:contextualSpacing w:val="0"/>
              <w:jc w:val="left"/>
              <w:outlineLvl w:val="9"/>
              <w:rPr>
                <w:rFonts w:cs="Calibri Light"/>
                <w:bCs w:val="0"/>
                <w:color w:val="000000"/>
                <w:lang w:val="es-ES" w:eastAsia="es-CL"/>
              </w:rPr>
            </w:pPr>
            <w:r w:rsidRPr="001B0588">
              <w:rPr>
                <w:rFonts w:cs="Calibri Light"/>
                <w:bCs w:val="0"/>
                <w:color w:val="000000"/>
                <w:lang w:val="es-ES" w:eastAsia="es-CL"/>
              </w:rPr>
              <w:t>Pontificia Universidad Católica de Valparaíso</w:t>
            </w:r>
          </w:p>
        </w:tc>
        <w:tc>
          <w:tcPr>
            <w:tcW w:w="4500" w:type="dxa"/>
            <w:tcBorders>
              <w:top w:val="nil"/>
              <w:left w:val="nil"/>
              <w:bottom w:val="single" w:sz="4" w:space="0" w:color="auto"/>
              <w:right w:val="single" w:sz="4" w:space="0" w:color="auto"/>
            </w:tcBorders>
            <w:vAlign w:val="center"/>
            <w:hideMark/>
          </w:tcPr>
          <w:p w14:paraId="7E9F3382" w14:textId="77777777" w:rsidR="00343580" w:rsidRPr="001B0588" w:rsidRDefault="00343580" w:rsidP="00343580">
            <w:pPr>
              <w:keepNext w:val="0"/>
              <w:keepLines w:val="0"/>
              <w:spacing w:line="240" w:lineRule="auto"/>
              <w:ind w:firstLine="0"/>
              <w:contextualSpacing w:val="0"/>
              <w:outlineLvl w:val="9"/>
              <w:rPr>
                <w:rFonts w:cs="Calibri Light"/>
                <w:bCs w:val="0"/>
                <w:color w:val="000000"/>
                <w:lang w:val="es-ES" w:eastAsia="es-CL"/>
              </w:rPr>
            </w:pPr>
            <w:r w:rsidRPr="001B0588">
              <w:rPr>
                <w:rFonts w:cs="Calibri Light"/>
                <w:bCs w:val="0"/>
                <w:color w:val="000000"/>
                <w:lang w:val="es-ES" w:eastAsia="es-CL"/>
              </w:rPr>
              <w:t>Diplomado en Gestión de Conflictos, Negociación y Mediación o en Gestión de Conflictos, Negociación y Mediación Familiar</w:t>
            </w:r>
          </w:p>
        </w:tc>
        <w:tc>
          <w:tcPr>
            <w:tcW w:w="1206" w:type="dxa"/>
            <w:tcBorders>
              <w:top w:val="nil"/>
              <w:left w:val="nil"/>
              <w:bottom w:val="single" w:sz="4" w:space="0" w:color="auto"/>
              <w:right w:val="single" w:sz="4" w:space="0" w:color="auto"/>
            </w:tcBorders>
            <w:vAlign w:val="center"/>
            <w:hideMark/>
          </w:tcPr>
          <w:p w14:paraId="3C87FA30" w14:textId="77777777" w:rsidR="00343580" w:rsidRPr="001B0588" w:rsidRDefault="00343580" w:rsidP="00343580">
            <w:pPr>
              <w:keepNext w:val="0"/>
              <w:keepLines w:val="0"/>
              <w:spacing w:line="240" w:lineRule="auto"/>
              <w:ind w:firstLine="0"/>
              <w:contextualSpacing w:val="0"/>
              <w:jc w:val="center"/>
              <w:outlineLvl w:val="9"/>
              <w:rPr>
                <w:rFonts w:cs="Calibri Light"/>
                <w:bCs w:val="0"/>
                <w:color w:val="000000"/>
                <w:lang w:val="es-ES" w:eastAsia="es-CL"/>
              </w:rPr>
            </w:pPr>
            <w:r w:rsidRPr="001B0588">
              <w:rPr>
                <w:rFonts w:cs="Calibri Light"/>
                <w:bCs w:val="0"/>
                <w:color w:val="000000"/>
                <w:lang w:val="es-ES" w:eastAsia="es-CL"/>
              </w:rPr>
              <w:t>Semipresencial</w:t>
            </w:r>
          </w:p>
        </w:tc>
      </w:tr>
      <w:tr w:rsidR="00343580" w:rsidRPr="00343580" w14:paraId="488314A7" w14:textId="77777777" w:rsidTr="00343580">
        <w:trPr>
          <w:trHeight w:val="799"/>
          <w:jc w:val="center"/>
        </w:trPr>
        <w:tc>
          <w:tcPr>
            <w:tcW w:w="3083" w:type="dxa"/>
            <w:tcBorders>
              <w:top w:val="nil"/>
              <w:left w:val="single" w:sz="4" w:space="0" w:color="auto"/>
              <w:bottom w:val="single" w:sz="4" w:space="0" w:color="auto"/>
              <w:right w:val="single" w:sz="4" w:space="0" w:color="auto"/>
            </w:tcBorders>
            <w:vAlign w:val="center"/>
            <w:hideMark/>
          </w:tcPr>
          <w:p w14:paraId="5A3D0B23" w14:textId="77777777" w:rsidR="00343580" w:rsidRPr="001B0588" w:rsidRDefault="00343580" w:rsidP="00343580">
            <w:pPr>
              <w:keepNext w:val="0"/>
              <w:keepLines w:val="0"/>
              <w:spacing w:line="240" w:lineRule="auto"/>
              <w:ind w:firstLine="0"/>
              <w:contextualSpacing w:val="0"/>
              <w:jc w:val="left"/>
              <w:outlineLvl w:val="9"/>
              <w:rPr>
                <w:rFonts w:cs="Calibri Light"/>
                <w:bCs w:val="0"/>
                <w:color w:val="000000"/>
                <w:lang w:val="es-ES" w:eastAsia="es-CL"/>
              </w:rPr>
            </w:pPr>
            <w:r w:rsidRPr="001B0588">
              <w:rPr>
                <w:rFonts w:cs="Calibri Light"/>
                <w:bCs w:val="0"/>
                <w:color w:val="000000"/>
                <w:lang w:val="es-ES" w:eastAsia="es-CL"/>
              </w:rPr>
              <w:t>Pontificia Universidad Católica de Valparaíso</w:t>
            </w:r>
          </w:p>
        </w:tc>
        <w:tc>
          <w:tcPr>
            <w:tcW w:w="4500" w:type="dxa"/>
            <w:tcBorders>
              <w:top w:val="nil"/>
              <w:left w:val="nil"/>
              <w:bottom w:val="single" w:sz="4" w:space="0" w:color="auto"/>
              <w:right w:val="single" w:sz="4" w:space="0" w:color="auto"/>
            </w:tcBorders>
            <w:vAlign w:val="center"/>
            <w:hideMark/>
          </w:tcPr>
          <w:p w14:paraId="72E12B55" w14:textId="77777777" w:rsidR="00343580" w:rsidRPr="001B0588" w:rsidRDefault="00343580" w:rsidP="00343580">
            <w:pPr>
              <w:keepNext w:val="0"/>
              <w:keepLines w:val="0"/>
              <w:spacing w:line="240" w:lineRule="auto"/>
              <w:ind w:firstLine="0"/>
              <w:contextualSpacing w:val="0"/>
              <w:outlineLvl w:val="9"/>
              <w:rPr>
                <w:rFonts w:cs="Calibri Light"/>
                <w:bCs w:val="0"/>
                <w:color w:val="000000"/>
                <w:lang w:val="es-ES" w:eastAsia="es-CL"/>
              </w:rPr>
            </w:pPr>
            <w:r w:rsidRPr="001B0588">
              <w:rPr>
                <w:rFonts w:cs="Calibri Light"/>
                <w:bCs w:val="0"/>
                <w:color w:val="000000"/>
                <w:lang w:val="es-ES" w:eastAsia="es-CL"/>
              </w:rPr>
              <w:t>Diplomado en Derecho de Familia</w:t>
            </w:r>
          </w:p>
        </w:tc>
        <w:tc>
          <w:tcPr>
            <w:tcW w:w="1206" w:type="dxa"/>
            <w:tcBorders>
              <w:top w:val="nil"/>
              <w:left w:val="nil"/>
              <w:bottom w:val="single" w:sz="4" w:space="0" w:color="auto"/>
              <w:right w:val="single" w:sz="4" w:space="0" w:color="auto"/>
            </w:tcBorders>
            <w:vAlign w:val="center"/>
            <w:hideMark/>
          </w:tcPr>
          <w:p w14:paraId="4348521E" w14:textId="77777777" w:rsidR="00343580" w:rsidRPr="001B0588" w:rsidRDefault="00343580" w:rsidP="00343580">
            <w:pPr>
              <w:keepNext w:val="0"/>
              <w:keepLines w:val="0"/>
              <w:spacing w:line="240" w:lineRule="auto"/>
              <w:ind w:firstLine="0"/>
              <w:contextualSpacing w:val="0"/>
              <w:jc w:val="center"/>
              <w:outlineLvl w:val="9"/>
              <w:rPr>
                <w:rFonts w:cs="Calibri Light"/>
                <w:bCs w:val="0"/>
                <w:color w:val="000000"/>
                <w:lang w:val="es-ES" w:eastAsia="es-CL"/>
              </w:rPr>
            </w:pPr>
            <w:r w:rsidRPr="001B0588">
              <w:rPr>
                <w:rFonts w:cs="Calibri Light"/>
                <w:bCs w:val="0"/>
                <w:color w:val="000000"/>
                <w:lang w:val="es-ES" w:eastAsia="es-CL"/>
              </w:rPr>
              <w:t>Semipresencial</w:t>
            </w:r>
          </w:p>
        </w:tc>
      </w:tr>
      <w:tr w:rsidR="00343580" w:rsidRPr="00343580" w14:paraId="265F8CA1" w14:textId="77777777" w:rsidTr="00343580">
        <w:trPr>
          <w:trHeight w:val="799"/>
          <w:jc w:val="center"/>
        </w:trPr>
        <w:tc>
          <w:tcPr>
            <w:tcW w:w="3083" w:type="dxa"/>
            <w:tcBorders>
              <w:top w:val="nil"/>
              <w:left w:val="single" w:sz="4" w:space="0" w:color="auto"/>
              <w:bottom w:val="single" w:sz="4" w:space="0" w:color="auto"/>
              <w:right w:val="single" w:sz="4" w:space="0" w:color="auto"/>
            </w:tcBorders>
            <w:vAlign w:val="center"/>
            <w:hideMark/>
          </w:tcPr>
          <w:p w14:paraId="67BC16A5" w14:textId="77777777" w:rsidR="00343580" w:rsidRPr="001B0588" w:rsidRDefault="00343580" w:rsidP="00343580">
            <w:pPr>
              <w:keepNext w:val="0"/>
              <w:keepLines w:val="0"/>
              <w:spacing w:line="240" w:lineRule="auto"/>
              <w:ind w:firstLine="0"/>
              <w:contextualSpacing w:val="0"/>
              <w:jc w:val="left"/>
              <w:outlineLvl w:val="9"/>
              <w:rPr>
                <w:rFonts w:cs="Calibri Light"/>
                <w:bCs w:val="0"/>
                <w:color w:val="000000"/>
                <w:lang w:val="es-ES" w:eastAsia="es-CL"/>
              </w:rPr>
            </w:pPr>
            <w:r w:rsidRPr="001B0588">
              <w:rPr>
                <w:rFonts w:cs="Calibri Light"/>
                <w:bCs w:val="0"/>
                <w:color w:val="000000"/>
                <w:lang w:val="es-ES" w:eastAsia="es-CL"/>
              </w:rPr>
              <w:t>Pontificia Universidad Católica de Valparaíso</w:t>
            </w:r>
          </w:p>
        </w:tc>
        <w:tc>
          <w:tcPr>
            <w:tcW w:w="4500" w:type="dxa"/>
            <w:tcBorders>
              <w:top w:val="nil"/>
              <w:left w:val="nil"/>
              <w:bottom w:val="single" w:sz="4" w:space="0" w:color="auto"/>
              <w:right w:val="single" w:sz="4" w:space="0" w:color="auto"/>
            </w:tcBorders>
            <w:vAlign w:val="center"/>
            <w:hideMark/>
          </w:tcPr>
          <w:p w14:paraId="35BD98D3" w14:textId="77777777" w:rsidR="00343580" w:rsidRPr="001B0588" w:rsidRDefault="00343580" w:rsidP="00343580">
            <w:pPr>
              <w:keepNext w:val="0"/>
              <w:keepLines w:val="0"/>
              <w:spacing w:line="240" w:lineRule="auto"/>
              <w:ind w:firstLine="0"/>
              <w:contextualSpacing w:val="0"/>
              <w:outlineLvl w:val="9"/>
              <w:rPr>
                <w:rFonts w:cs="Calibri Light"/>
                <w:bCs w:val="0"/>
                <w:color w:val="000000"/>
                <w:lang w:val="es-ES" w:eastAsia="es-CL"/>
              </w:rPr>
            </w:pPr>
            <w:r w:rsidRPr="001B0588">
              <w:rPr>
                <w:rFonts w:cs="Calibri Light"/>
                <w:bCs w:val="0"/>
                <w:color w:val="000000"/>
                <w:lang w:val="es-ES" w:eastAsia="es-CL"/>
              </w:rPr>
              <w:t>Diplomado en Derecho Procesal de Familia</w:t>
            </w:r>
          </w:p>
        </w:tc>
        <w:tc>
          <w:tcPr>
            <w:tcW w:w="1206" w:type="dxa"/>
            <w:tcBorders>
              <w:top w:val="nil"/>
              <w:left w:val="nil"/>
              <w:bottom w:val="single" w:sz="4" w:space="0" w:color="auto"/>
              <w:right w:val="single" w:sz="4" w:space="0" w:color="auto"/>
            </w:tcBorders>
            <w:vAlign w:val="center"/>
            <w:hideMark/>
          </w:tcPr>
          <w:p w14:paraId="459CAB2C" w14:textId="77777777" w:rsidR="00343580" w:rsidRPr="001B0588" w:rsidRDefault="00343580" w:rsidP="00343580">
            <w:pPr>
              <w:keepNext w:val="0"/>
              <w:keepLines w:val="0"/>
              <w:spacing w:line="240" w:lineRule="auto"/>
              <w:ind w:firstLine="0"/>
              <w:contextualSpacing w:val="0"/>
              <w:jc w:val="center"/>
              <w:outlineLvl w:val="9"/>
              <w:rPr>
                <w:rFonts w:cs="Calibri Light"/>
                <w:bCs w:val="0"/>
                <w:color w:val="000000"/>
                <w:lang w:val="es-ES" w:eastAsia="es-CL"/>
              </w:rPr>
            </w:pPr>
            <w:r w:rsidRPr="001B0588">
              <w:rPr>
                <w:rFonts w:cs="Calibri Light"/>
                <w:bCs w:val="0"/>
                <w:color w:val="000000"/>
                <w:lang w:val="es-ES" w:eastAsia="es-CL"/>
              </w:rPr>
              <w:t>Semipresencial</w:t>
            </w:r>
          </w:p>
        </w:tc>
      </w:tr>
      <w:tr w:rsidR="00343580" w:rsidRPr="00343580" w14:paraId="404F534C" w14:textId="77777777" w:rsidTr="00343580">
        <w:trPr>
          <w:trHeight w:val="799"/>
          <w:jc w:val="center"/>
        </w:trPr>
        <w:tc>
          <w:tcPr>
            <w:tcW w:w="3083" w:type="dxa"/>
            <w:tcBorders>
              <w:top w:val="nil"/>
              <w:left w:val="single" w:sz="4" w:space="0" w:color="auto"/>
              <w:bottom w:val="single" w:sz="4" w:space="0" w:color="auto"/>
              <w:right w:val="single" w:sz="4" w:space="0" w:color="auto"/>
            </w:tcBorders>
            <w:vAlign w:val="center"/>
            <w:hideMark/>
          </w:tcPr>
          <w:p w14:paraId="3AA2C791" w14:textId="77777777" w:rsidR="00343580" w:rsidRPr="001B0588" w:rsidRDefault="00343580" w:rsidP="00343580">
            <w:pPr>
              <w:keepNext w:val="0"/>
              <w:keepLines w:val="0"/>
              <w:spacing w:line="240" w:lineRule="auto"/>
              <w:ind w:firstLine="0"/>
              <w:contextualSpacing w:val="0"/>
              <w:jc w:val="left"/>
              <w:outlineLvl w:val="9"/>
              <w:rPr>
                <w:rFonts w:cs="Calibri Light"/>
                <w:bCs w:val="0"/>
                <w:lang w:val="es-ES" w:eastAsia="es-CL"/>
              </w:rPr>
            </w:pPr>
            <w:r w:rsidRPr="001B0588">
              <w:rPr>
                <w:rFonts w:cs="Calibri Light"/>
                <w:bCs w:val="0"/>
                <w:lang w:val="es-ES" w:eastAsia="es-CL"/>
              </w:rPr>
              <w:t>Pontificia Universidad Católica de Chile</w:t>
            </w:r>
          </w:p>
        </w:tc>
        <w:tc>
          <w:tcPr>
            <w:tcW w:w="4500" w:type="dxa"/>
            <w:tcBorders>
              <w:top w:val="nil"/>
              <w:left w:val="nil"/>
              <w:bottom w:val="single" w:sz="4" w:space="0" w:color="auto"/>
              <w:right w:val="single" w:sz="4" w:space="0" w:color="auto"/>
            </w:tcBorders>
            <w:vAlign w:val="center"/>
            <w:hideMark/>
          </w:tcPr>
          <w:p w14:paraId="11CEDFAB" w14:textId="77777777" w:rsidR="00343580" w:rsidRPr="001B0588" w:rsidRDefault="00343580" w:rsidP="00343580">
            <w:pPr>
              <w:keepNext w:val="0"/>
              <w:keepLines w:val="0"/>
              <w:spacing w:line="240" w:lineRule="auto"/>
              <w:ind w:firstLine="0"/>
              <w:contextualSpacing w:val="0"/>
              <w:outlineLvl w:val="9"/>
              <w:rPr>
                <w:rFonts w:cs="Calibri Light"/>
                <w:bCs w:val="0"/>
                <w:color w:val="000000"/>
                <w:lang w:val="es-ES" w:eastAsia="es-CL"/>
              </w:rPr>
            </w:pPr>
            <w:r w:rsidRPr="001B0588">
              <w:rPr>
                <w:rFonts w:cs="Calibri Light"/>
                <w:bCs w:val="0"/>
                <w:color w:val="000000"/>
                <w:lang w:val="es-ES" w:eastAsia="es-CL"/>
              </w:rPr>
              <w:t>Diplomado de Derecho de Familia</w:t>
            </w:r>
          </w:p>
        </w:tc>
        <w:tc>
          <w:tcPr>
            <w:tcW w:w="1206" w:type="dxa"/>
            <w:tcBorders>
              <w:top w:val="nil"/>
              <w:left w:val="nil"/>
              <w:bottom w:val="single" w:sz="4" w:space="0" w:color="auto"/>
              <w:right w:val="single" w:sz="4" w:space="0" w:color="auto"/>
            </w:tcBorders>
            <w:vAlign w:val="center"/>
            <w:hideMark/>
          </w:tcPr>
          <w:p w14:paraId="48675C5E" w14:textId="77777777" w:rsidR="00343580" w:rsidRPr="001B0588" w:rsidRDefault="00343580" w:rsidP="00343580">
            <w:pPr>
              <w:keepNext w:val="0"/>
              <w:keepLines w:val="0"/>
              <w:spacing w:line="240" w:lineRule="auto"/>
              <w:ind w:firstLine="0"/>
              <w:contextualSpacing w:val="0"/>
              <w:jc w:val="center"/>
              <w:outlineLvl w:val="9"/>
              <w:rPr>
                <w:rFonts w:cs="Calibri Light"/>
                <w:bCs w:val="0"/>
                <w:color w:val="000000"/>
                <w:lang w:val="es-ES" w:eastAsia="es-CL"/>
              </w:rPr>
            </w:pPr>
            <w:r w:rsidRPr="001B0588">
              <w:rPr>
                <w:rFonts w:cs="Calibri Light"/>
                <w:bCs w:val="0"/>
                <w:color w:val="000000"/>
                <w:lang w:val="es-ES" w:eastAsia="es-CL"/>
              </w:rPr>
              <w:t>Presencial</w:t>
            </w:r>
          </w:p>
        </w:tc>
      </w:tr>
      <w:tr w:rsidR="00343580" w:rsidRPr="00343580" w14:paraId="445F9C72" w14:textId="77777777" w:rsidTr="00343580">
        <w:trPr>
          <w:trHeight w:val="799"/>
          <w:jc w:val="center"/>
        </w:trPr>
        <w:tc>
          <w:tcPr>
            <w:tcW w:w="3083" w:type="dxa"/>
            <w:tcBorders>
              <w:top w:val="nil"/>
              <w:left w:val="single" w:sz="4" w:space="0" w:color="auto"/>
              <w:bottom w:val="single" w:sz="4" w:space="0" w:color="auto"/>
              <w:right w:val="single" w:sz="4" w:space="0" w:color="auto"/>
            </w:tcBorders>
            <w:vAlign w:val="center"/>
            <w:hideMark/>
          </w:tcPr>
          <w:p w14:paraId="3E3B5996" w14:textId="77777777" w:rsidR="00343580" w:rsidRPr="001B0588" w:rsidRDefault="00343580" w:rsidP="00343580">
            <w:pPr>
              <w:keepNext w:val="0"/>
              <w:keepLines w:val="0"/>
              <w:spacing w:line="240" w:lineRule="auto"/>
              <w:ind w:firstLine="0"/>
              <w:contextualSpacing w:val="0"/>
              <w:jc w:val="left"/>
              <w:outlineLvl w:val="9"/>
              <w:rPr>
                <w:rFonts w:cs="Calibri Light"/>
                <w:bCs w:val="0"/>
                <w:color w:val="000000"/>
                <w:lang w:val="es-ES" w:eastAsia="es-CL"/>
              </w:rPr>
            </w:pPr>
            <w:r w:rsidRPr="001B0588">
              <w:rPr>
                <w:rFonts w:cs="Calibri Light"/>
                <w:bCs w:val="0"/>
                <w:color w:val="000000"/>
                <w:lang w:val="es-ES" w:eastAsia="es-CL"/>
              </w:rPr>
              <w:t>Universidad de Talca</w:t>
            </w:r>
          </w:p>
        </w:tc>
        <w:tc>
          <w:tcPr>
            <w:tcW w:w="4500" w:type="dxa"/>
            <w:tcBorders>
              <w:top w:val="nil"/>
              <w:left w:val="nil"/>
              <w:bottom w:val="single" w:sz="4" w:space="0" w:color="auto"/>
              <w:right w:val="single" w:sz="4" w:space="0" w:color="auto"/>
            </w:tcBorders>
            <w:vAlign w:val="center"/>
            <w:hideMark/>
          </w:tcPr>
          <w:p w14:paraId="05E89435" w14:textId="77777777" w:rsidR="00343580" w:rsidRPr="001B0588" w:rsidRDefault="00343580" w:rsidP="00343580">
            <w:pPr>
              <w:keepNext w:val="0"/>
              <w:keepLines w:val="0"/>
              <w:spacing w:line="240" w:lineRule="auto"/>
              <w:ind w:firstLine="0"/>
              <w:contextualSpacing w:val="0"/>
              <w:outlineLvl w:val="9"/>
              <w:rPr>
                <w:rFonts w:cs="Calibri Light"/>
                <w:bCs w:val="0"/>
                <w:color w:val="000000"/>
                <w:lang w:val="es-ES" w:eastAsia="es-CL"/>
              </w:rPr>
            </w:pPr>
            <w:r w:rsidRPr="001B0588">
              <w:rPr>
                <w:rFonts w:cs="Calibri Light"/>
                <w:bCs w:val="0"/>
                <w:color w:val="000000"/>
                <w:lang w:val="es-ES" w:eastAsia="es-CL"/>
              </w:rPr>
              <w:t>Magíster en Derecho, con menciones en Derecho Civil patrimonial, Derecho de</w:t>
            </w:r>
            <w:r w:rsidRPr="001B0588">
              <w:rPr>
                <w:rFonts w:cs="Calibri Light"/>
                <w:bCs w:val="0"/>
                <w:color w:val="000000"/>
                <w:lang w:val="es-ES" w:eastAsia="es-CL"/>
              </w:rPr>
              <w:br/>
              <w:t>la empresa, Derecho procesal y Derecho de familia.</w:t>
            </w:r>
          </w:p>
        </w:tc>
        <w:tc>
          <w:tcPr>
            <w:tcW w:w="1206" w:type="dxa"/>
            <w:tcBorders>
              <w:top w:val="nil"/>
              <w:left w:val="nil"/>
              <w:bottom w:val="single" w:sz="4" w:space="0" w:color="auto"/>
              <w:right w:val="single" w:sz="4" w:space="0" w:color="auto"/>
            </w:tcBorders>
            <w:vAlign w:val="center"/>
            <w:hideMark/>
          </w:tcPr>
          <w:p w14:paraId="468A5805" w14:textId="77777777" w:rsidR="00343580" w:rsidRPr="001B0588" w:rsidRDefault="00343580" w:rsidP="00343580">
            <w:pPr>
              <w:keepNext w:val="0"/>
              <w:keepLines w:val="0"/>
              <w:spacing w:line="240" w:lineRule="auto"/>
              <w:ind w:firstLine="0"/>
              <w:contextualSpacing w:val="0"/>
              <w:jc w:val="center"/>
              <w:outlineLvl w:val="9"/>
              <w:rPr>
                <w:rFonts w:cs="Calibri Light"/>
                <w:bCs w:val="0"/>
                <w:lang w:val="es-ES" w:eastAsia="es-CL"/>
              </w:rPr>
            </w:pPr>
            <w:r w:rsidRPr="001B0588">
              <w:rPr>
                <w:rFonts w:cs="Calibri Light"/>
                <w:bCs w:val="0"/>
                <w:lang w:val="es-ES" w:eastAsia="es-CL"/>
              </w:rPr>
              <w:t>Presencial - A realizarse en Talca</w:t>
            </w:r>
          </w:p>
        </w:tc>
      </w:tr>
      <w:tr w:rsidR="00343580" w:rsidRPr="00343580" w14:paraId="696DF5FD" w14:textId="77777777" w:rsidTr="00343580">
        <w:trPr>
          <w:trHeight w:val="799"/>
          <w:jc w:val="center"/>
        </w:trPr>
        <w:tc>
          <w:tcPr>
            <w:tcW w:w="3083" w:type="dxa"/>
            <w:tcBorders>
              <w:top w:val="nil"/>
              <w:left w:val="single" w:sz="4" w:space="0" w:color="auto"/>
              <w:bottom w:val="single" w:sz="4" w:space="0" w:color="auto"/>
              <w:right w:val="single" w:sz="4" w:space="0" w:color="auto"/>
            </w:tcBorders>
            <w:vAlign w:val="center"/>
            <w:hideMark/>
          </w:tcPr>
          <w:p w14:paraId="23019915" w14:textId="77777777" w:rsidR="00343580" w:rsidRPr="001B0588" w:rsidRDefault="00343580" w:rsidP="00343580">
            <w:pPr>
              <w:keepNext w:val="0"/>
              <w:keepLines w:val="0"/>
              <w:spacing w:line="240" w:lineRule="auto"/>
              <w:ind w:firstLine="0"/>
              <w:contextualSpacing w:val="0"/>
              <w:jc w:val="left"/>
              <w:outlineLvl w:val="9"/>
              <w:rPr>
                <w:rFonts w:cs="Calibri Light"/>
                <w:bCs w:val="0"/>
                <w:lang w:val="es-ES" w:eastAsia="es-CL"/>
              </w:rPr>
            </w:pPr>
            <w:r w:rsidRPr="001B0588">
              <w:rPr>
                <w:rFonts w:cs="Calibri Light"/>
                <w:bCs w:val="0"/>
                <w:lang w:val="es-ES" w:eastAsia="es-CL"/>
              </w:rPr>
              <w:t>Universidad Andrés Bello</w:t>
            </w:r>
          </w:p>
        </w:tc>
        <w:tc>
          <w:tcPr>
            <w:tcW w:w="4500" w:type="dxa"/>
            <w:tcBorders>
              <w:top w:val="nil"/>
              <w:left w:val="nil"/>
              <w:bottom w:val="single" w:sz="4" w:space="0" w:color="auto"/>
              <w:right w:val="single" w:sz="4" w:space="0" w:color="auto"/>
            </w:tcBorders>
            <w:vAlign w:val="center"/>
            <w:hideMark/>
          </w:tcPr>
          <w:p w14:paraId="0F5A820A" w14:textId="77777777" w:rsidR="00343580" w:rsidRPr="001B0588" w:rsidRDefault="00343580" w:rsidP="00343580">
            <w:pPr>
              <w:keepNext w:val="0"/>
              <w:keepLines w:val="0"/>
              <w:spacing w:line="240" w:lineRule="auto"/>
              <w:ind w:firstLine="0"/>
              <w:contextualSpacing w:val="0"/>
              <w:outlineLvl w:val="9"/>
              <w:rPr>
                <w:rFonts w:cs="Calibri Light"/>
                <w:bCs w:val="0"/>
                <w:color w:val="000000"/>
                <w:lang w:val="es-ES" w:eastAsia="es-CL"/>
              </w:rPr>
            </w:pPr>
            <w:r w:rsidRPr="001B0588">
              <w:rPr>
                <w:rFonts w:cs="Calibri Light"/>
                <w:bCs w:val="0"/>
                <w:color w:val="000000"/>
                <w:lang w:val="es-ES" w:eastAsia="es-CL"/>
              </w:rPr>
              <w:t>Diplomado en Derecho de Familia e Infancia - 2020</w:t>
            </w:r>
          </w:p>
        </w:tc>
        <w:tc>
          <w:tcPr>
            <w:tcW w:w="1206" w:type="dxa"/>
            <w:tcBorders>
              <w:top w:val="nil"/>
              <w:left w:val="nil"/>
              <w:bottom w:val="single" w:sz="4" w:space="0" w:color="auto"/>
              <w:right w:val="single" w:sz="4" w:space="0" w:color="auto"/>
            </w:tcBorders>
            <w:vAlign w:val="center"/>
            <w:hideMark/>
          </w:tcPr>
          <w:p w14:paraId="1E3B7115" w14:textId="77777777" w:rsidR="00343580" w:rsidRPr="001B0588" w:rsidRDefault="00343580" w:rsidP="00343580">
            <w:pPr>
              <w:keepNext w:val="0"/>
              <w:keepLines w:val="0"/>
              <w:spacing w:line="240" w:lineRule="auto"/>
              <w:ind w:firstLine="0"/>
              <w:contextualSpacing w:val="0"/>
              <w:jc w:val="center"/>
              <w:outlineLvl w:val="9"/>
              <w:rPr>
                <w:rFonts w:cs="Calibri Light"/>
                <w:bCs w:val="0"/>
                <w:color w:val="000000"/>
                <w:lang w:val="es-ES" w:eastAsia="es-CL"/>
              </w:rPr>
            </w:pPr>
            <w:r w:rsidRPr="001B0588">
              <w:rPr>
                <w:rFonts w:cs="Calibri Light"/>
                <w:bCs w:val="0"/>
                <w:color w:val="000000"/>
                <w:lang w:val="es-ES" w:eastAsia="es-CL"/>
              </w:rPr>
              <w:t>Presencial</w:t>
            </w:r>
          </w:p>
        </w:tc>
      </w:tr>
      <w:tr w:rsidR="00343580" w:rsidRPr="00343580" w14:paraId="40B461F8" w14:textId="77777777" w:rsidTr="00343580">
        <w:trPr>
          <w:trHeight w:val="799"/>
          <w:jc w:val="center"/>
        </w:trPr>
        <w:tc>
          <w:tcPr>
            <w:tcW w:w="3083" w:type="dxa"/>
            <w:tcBorders>
              <w:top w:val="nil"/>
              <w:left w:val="single" w:sz="4" w:space="0" w:color="auto"/>
              <w:bottom w:val="single" w:sz="4" w:space="0" w:color="auto"/>
              <w:right w:val="single" w:sz="4" w:space="0" w:color="auto"/>
            </w:tcBorders>
            <w:vAlign w:val="center"/>
            <w:hideMark/>
          </w:tcPr>
          <w:p w14:paraId="3A82D010" w14:textId="77777777" w:rsidR="00343580" w:rsidRPr="001B0588" w:rsidRDefault="00343580" w:rsidP="00343580">
            <w:pPr>
              <w:keepNext w:val="0"/>
              <w:keepLines w:val="0"/>
              <w:spacing w:line="240" w:lineRule="auto"/>
              <w:ind w:firstLine="0"/>
              <w:contextualSpacing w:val="0"/>
              <w:jc w:val="left"/>
              <w:outlineLvl w:val="9"/>
              <w:rPr>
                <w:rFonts w:cs="Calibri"/>
                <w:bCs w:val="0"/>
                <w:color w:val="000000"/>
                <w:lang w:val="es-ES" w:eastAsia="es-CL"/>
              </w:rPr>
            </w:pPr>
            <w:r w:rsidRPr="001B0588">
              <w:rPr>
                <w:rFonts w:cs="Calibri"/>
                <w:bCs w:val="0"/>
                <w:color w:val="000000"/>
                <w:lang w:val="es-ES" w:eastAsia="es-CL"/>
              </w:rPr>
              <w:t>Fundación Amparo y Justicia - Pontificia Universidad Católica de Chile</w:t>
            </w:r>
          </w:p>
        </w:tc>
        <w:tc>
          <w:tcPr>
            <w:tcW w:w="4500" w:type="dxa"/>
            <w:tcBorders>
              <w:top w:val="nil"/>
              <w:left w:val="nil"/>
              <w:bottom w:val="single" w:sz="4" w:space="0" w:color="auto"/>
              <w:right w:val="single" w:sz="4" w:space="0" w:color="auto"/>
            </w:tcBorders>
            <w:vAlign w:val="center"/>
            <w:hideMark/>
          </w:tcPr>
          <w:p w14:paraId="4774D7E5" w14:textId="77777777" w:rsidR="00343580" w:rsidRPr="001B0588" w:rsidRDefault="00343580" w:rsidP="00343580">
            <w:pPr>
              <w:keepNext w:val="0"/>
              <w:keepLines w:val="0"/>
              <w:spacing w:line="240" w:lineRule="auto"/>
              <w:ind w:firstLine="0"/>
              <w:contextualSpacing w:val="0"/>
              <w:outlineLvl w:val="9"/>
              <w:rPr>
                <w:rFonts w:cs="Calibri"/>
                <w:bCs w:val="0"/>
                <w:color w:val="000000"/>
                <w:lang w:val="es-ES" w:eastAsia="es-CL"/>
              </w:rPr>
            </w:pPr>
            <w:r w:rsidRPr="001B0588">
              <w:rPr>
                <w:rFonts w:cs="Calibri"/>
                <w:bCs w:val="0"/>
                <w:color w:val="000000"/>
                <w:lang w:val="es-ES" w:eastAsia="es-CL"/>
              </w:rPr>
              <w:t>Diplomado los derechos de los niños, niñas y adolescentes víctimas, víctimas de delitos sexuales y el sistema judicial</w:t>
            </w:r>
          </w:p>
        </w:tc>
        <w:tc>
          <w:tcPr>
            <w:tcW w:w="1206" w:type="dxa"/>
            <w:tcBorders>
              <w:top w:val="nil"/>
              <w:left w:val="nil"/>
              <w:bottom w:val="single" w:sz="4" w:space="0" w:color="auto"/>
              <w:right w:val="single" w:sz="4" w:space="0" w:color="auto"/>
            </w:tcBorders>
            <w:vAlign w:val="center"/>
            <w:hideMark/>
          </w:tcPr>
          <w:p w14:paraId="688B3D1D" w14:textId="77777777" w:rsidR="00343580" w:rsidRPr="001B0588" w:rsidRDefault="00343580" w:rsidP="00343580">
            <w:pPr>
              <w:keepNext w:val="0"/>
              <w:keepLines w:val="0"/>
              <w:spacing w:line="240" w:lineRule="auto"/>
              <w:ind w:firstLine="0"/>
              <w:contextualSpacing w:val="0"/>
              <w:jc w:val="center"/>
              <w:outlineLvl w:val="9"/>
              <w:rPr>
                <w:rFonts w:cs="Calibri Light"/>
                <w:bCs w:val="0"/>
                <w:color w:val="000000"/>
                <w:lang w:val="es-ES" w:eastAsia="es-CL"/>
              </w:rPr>
            </w:pPr>
            <w:r w:rsidRPr="001B0588">
              <w:rPr>
                <w:rFonts w:cs="Calibri Light"/>
                <w:bCs w:val="0"/>
                <w:color w:val="000000"/>
                <w:lang w:val="es-ES" w:eastAsia="es-CL"/>
              </w:rPr>
              <w:t>Presencial</w:t>
            </w:r>
          </w:p>
        </w:tc>
      </w:tr>
      <w:tr w:rsidR="00343580" w:rsidRPr="00343580" w14:paraId="67A0908B" w14:textId="77777777" w:rsidTr="00343580">
        <w:trPr>
          <w:trHeight w:val="799"/>
          <w:jc w:val="center"/>
        </w:trPr>
        <w:tc>
          <w:tcPr>
            <w:tcW w:w="3083" w:type="dxa"/>
            <w:tcBorders>
              <w:top w:val="nil"/>
              <w:left w:val="single" w:sz="4" w:space="0" w:color="auto"/>
              <w:bottom w:val="single" w:sz="4" w:space="0" w:color="auto"/>
              <w:right w:val="single" w:sz="4" w:space="0" w:color="auto"/>
            </w:tcBorders>
            <w:vAlign w:val="center"/>
            <w:hideMark/>
          </w:tcPr>
          <w:p w14:paraId="631F382A" w14:textId="77777777" w:rsidR="00343580" w:rsidRPr="001B0588" w:rsidRDefault="00343580" w:rsidP="00343580">
            <w:pPr>
              <w:keepNext w:val="0"/>
              <w:keepLines w:val="0"/>
              <w:spacing w:line="240" w:lineRule="auto"/>
              <w:ind w:firstLine="0"/>
              <w:contextualSpacing w:val="0"/>
              <w:jc w:val="left"/>
              <w:outlineLvl w:val="9"/>
              <w:rPr>
                <w:rFonts w:cs="Calibri Light"/>
                <w:bCs w:val="0"/>
                <w:color w:val="000000"/>
                <w:lang w:val="es-ES" w:eastAsia="es-CL"/>
              </w:rPr>
            </w:pPr>
            <w:r w:rsidRPr="001B0588">
              <w:rPr>
                <w:rFonts w:cs="Calibri Light"/>
                <w:bCs w:val="0"/>
                <w:color w:val="000000"/>
                <w:lang w:val="es-ES" w:eastAsia="es-CL"/>
              </w:rPr>
              <w:t>Universidad de Talca</w:t>
            </w:r>
          </w:p>
        </w:tc>
        <w:tc>
          <w:tcPr>
            <w:tcW w:w="4500" w:type="dxa"/>
            <w:tcBorders>
              <w:top w:val="nil"/>
              <w:left w:val="nil"/>
              <w:bottom w:val="single" w:sz="4" w:space="0" w:color="auto"/>
              <w:right w:val="single" w:sz="4" w:space="0" w:color="auto"/>
            </w:tcBorders>
            <w:vAlign w:val="center"/>
            <w:hideMark/>
          </w:tcPr>
          <w:p w14:paraId="3FBA91A1" w14:textId="77777777" w:rsidR="00343580" w:rsidRPr="001B0588" w:rsidRDefault="00343580" w:rsidP="00343580">
            <w:pPr>
              <w:keepNext w:val="0"/>
              <w:keepLines w:val="0"/>
              <w:spacing w:line="240" w:lineRule="auto"/>
              <w:ind w:firstLine="0"/>
              <w:contextualSpacing w:val="0"/>
              <w:outlineLvl w:val="9"/>
              <w:rPr>
                <w:rFonts w:cs="Calibri Light"/>
                <w:bCs w:val="0"/>
                <w:color w:val="000000"/>
                <w:lang w:val="es-ES" w:eastAsia="es-CL"/>
              </w:rPr>
            </w:pPr>
            <w:r w:rsidRPr="001B0588">
              <w:rPr>
                <w:rFonts w:cs="Calibri Light"/>
                <w:bCs w:val="0"/>
                <w:color w:val="000000"/>
                <w:lang w:val="es-ES" w:eastAsia="es-CL"/>
              </w:rPr>
              <w:t>Diplomado en Derechos de la Infancia y la Adolescencia.  Desafíos actuales</w:t>
            </w:r>
          </w:p>
        </w:tc>
        <w:tc>
          <w:tcPr>
            <w:tcW w:w="1206" w:type="dxa"/>
            <w:tcBorders>
              <w:top w:val="nil"/>
              <w:left w:val="nil"/>
              <w:bottom w:val="single" w:sz="4" w:space="0" w:color="auto"/>
              <w:right w:val="single" w:sz="4" w:space="0" w:color="auto"/>
            </w:tcBorders>
            <w:vAlign w:val="center"/>
            <w:hideMark/>
          </w:tcPr>
          <w:p w14:paraId="73719651" w14:textId="77777777" w:rsidR="00343580" w:rsidRPr="001B0588" w:rsidRDefault="00343580" w:rsidP="00343580">
            <w:pPr>
              <w:keepNext w:val="0"/>
              <w:keepLines w:val="0"/>
              <w:spacing w:line="240" w:lineRule="auto"/>
              <w:ind w:firstLine="0"/>
              <w:contextualSpacing w:val="0"/>
              <w:jc w:val="center"/>
              <w:outlineLvl w:val="9"/>
              <w:rPr>
                <w:rFonts w:cs="Calibri Light"/>
                <w:bCs w:val="0"/>
                <w:lang w:val="es-ES" w:eastAsia="es-CL"/>
              </w:rPr>
            </w:pPr>
            <w:r w:rsidRPr="001B0588">
              <w:rPr>
                <w:rFonts w:cs="Calibri Light"/>
                <w:bCs w:val="0"/>
                <w:lang w:val="es-ES" w:eastAsia="es-CL"/>
              </w:rPr>
              <w:t>Presencial - A realizarse en Talca</w:t>
            </w:r>
          </w:p>
        </w:tc>
      </w:tr>
      <w:tr w:rsidR="00343580" w:rsidRPr="00343580" w14:paraId="142C8A37" w14:textId="77777777" w:rsidTr="00343580">
        <w:trPr>
          <w:trHeight w:val="799"/>
          <w:jc w:val="center"/>
        </w:trPr>
        <w:tc>
          <w:tcPr>
            <w:tcW w:w="3083" w:type="dxa"/>
            <w:tcBorders>
              <w:top w:val="single" w:sz="4" w:space="0" w:color="auto"/>
              <w:left w:val="single" w:sz="4" w:space="0" w:color="auto"/>
              <w:bottom w:val="single" w:sz="4" w:space="0" w:color="auto"/>
              <w:right w:val="single" w:sz="4" w:space="0" w:color="auto"/>
            </w:tcBorders>
            <w:vAlign w:val="center"/>
            <w:hideMark/>
          </w:tcPr>
          <w:p w14:paraId="15D60CB9" w14:textId="77777777" w:rsidR="00343580" w:rsidRPr="001B0588" w:rsidRDefault="00343580" w:rsidP="00343580">
            <w:pPr>
              <w:keepNext w:val="0"/>
              <w:keepLines w:val="0"/>
              <w:spacing w:line="240" w:lineRule="auto"/>
              <w:ind w:firstLine="0"/>
              <w:contextualSpacing w:val="0"/>
              <w:jc w:val="left"/>
              <w:outlineLvl w:val="9"/>
              <w:rPr>
                <w:rFonts w:cs="Calibri Light"/>
                <w:bCs w:val="0"/>
                <w:color w:val="000000"/>
                <w:lang w:val="es-ES" w:eastAsia="es-CL"/>
              </w:rPr>
            </w:pPr>
            <w:r w:rsidRPr="001B0588">
              <w:rPr>
                <w:rFonts w:cs="Calibri Light"/>
                <w:bCs w:val="0"/>
                <w:color w:val="000000"/>
                <w:lang w:val="es-ES" w:eastAsia="es-CL"/>
              </w:rPr>
              <w:t>Universidad Alberto Hurtado</w:t>
            </w:r>
          </w:p>
        </w:tc>
        <w:tc>
          <w:tcPr>
            <w:tcW w:w="4500" w:type="dxa"/>
            <w:tcBorders>
              <w:top w:val="single" w:sz="4" w:space="0" w:color="auto"/>
              <w:left w:val="nil"/>
              <w:bottom w:val="single" w:sz="4" w:space="0" w:color="auto"/>
              <w:right w:val="single" w:sz="4" w:space="0" w:color="auto"/>
            </w:tcBorders>
            <w:vAlign w:val="center"/>
            <w:hideMark/>
          </w:tcPr>
          <w:p w14:paraId="4FB2E215" w14:textId="77777777" w:rsidR="00343580" w:rsidRPr="001B0588" w:rsidRDefault="00343580" w:rsidP="00343580">
            <w:pPr>
              <w:keepNext w:val="0"/>
              <w:keepLines w:val="0"/>
              <w:spacing w:line="240" w:lineRule="auto"/>
              <w:ind w:firstLine="0"/>
              <w:contextualSpacing w:val="0"/>
              <w:outlineLvl w:val="9"/>
              <w:rPr>
                <w:rFonts w:cs="Calibri Light"/>
                <w:bCs w:val="0"/>
                <w:color w:val="000000"/>
                <w:lang w:val="es-ES" w:eastAsia="es-CL"/>
              </w:rPr>
            </w:pPr>
            <w:r w:rsidRPr="001B0588">
              <w:rPr>
                <w:rFonts w:cs="Calibri Light"/>
                <w:bCs w:val="0"/>
                <w:color w:val="000000"/>
                <w:lang w:val="es-ES" w:eastAsia="es-CL"/>
              </w:rPr>
              <w:t>Diplomado en Derecho de Familia</w:t>
            </w:r>
          </w:p>
        </w:tc>
        <w:tc>
          <w:tcPr>
            <w:tcW w:w="1206" w:type="dxa"/>
            <w:tcBorders>
              <w:top w:val="single" w:sz="4" w:space="0" w:color="auto"/>
              <w:left w:val="nil"/>
              <w:bottom w:val="single" w:sz="4" w:space="0" w:color="auto"/>
              <w:right w:val="single" w:sz="4" w:space="0" w:color="auto"/>
            </w:tcBorders>
            <w:vAlign w:val="center"/>
            <w:hideMark/>
          </w:tcPr>
          <w:p w14:paraId="1C982768" w14:textId="77777777" w:rsidR="00343580" w:rsidRPr="001B0588" w:rsidRDefault="00343580" w:rsidP="00343580">
            <w:pPr>
              <w:keepNext w:val="0"/>
              <w:keepLines w:val="0"/>
              <w:spacing w:line="240" w:lineRule="auto"/>
              <w:ind w:firstLine="0"/>
              <w:contextualSpacing w:val="0"/>
              <w:jc w:val="center"/>
              <w:outlineLvl w:val="9"/>
              <w:rPr>
                <w:rFonts w:cs="Calibri Light"/>
                <w:bCs w:val="0"/>
                <w:color w:val="000000"/>
                <w:lang w:val="es-ES" w:eastAsia="es-CL"/>
              </w:rPr>
            </w:pPr>
            <w:r w:rsidRPr="001B0588">
              <w:rPr>
                <w:rFonts w:cs="Calibri Light"/>
                <w:bCs w:val="0"/>
                <w:color w:val="000000"/>
                <w:lang w:val="es-ES" w:eastAsia="es-CL"/>
              </w:rPr>
              <w:t>Presencial</w:t>
            </w:r>
          </w:p>
        </w:tc>
      </w:tr>
      <w:tr w:rsidR="00343580" w:rsidRPr="00343580" w14:paraId="6ABC45B2" w14:textId="77777777" w:rsidTr="00343580">
        <w:trPr>
          <w:trHeight w:val="799"/>
          <w:jc w:val="center"/>
        </w:trPr>
        <w:tc>
          <w:tcPr>
            <w:tcW w:w="3083" w:type="dxa"/>
            <w:tcBorders>
              <w:top w:val="nil"/>
              <w:left w:val="single" w:sz="4" w:space="0" w:color="auto"/>
              <w:bottom w:val="single" w:sz="4" w:space="0" w:color="auto"/>
              <w:right w:val="single" w:sz="4" w:space="0" w:color="auto"/>
            </w:tcBorders>
            <w:vAlign w:val="center"/>
            <w:hideMark/>
          </w:tcPr>
          <w:p w14:paraId="0BBF13C2" w14:textId="77777777" w:rsidR="00343580" w:rsidRPr="001B0588" w:rsidRDefault="00343580" w:rsidP="00343580">
            <w:pPr>
              <w:keepNext w:val="0"/>
              <w:keepLines w:val="0"/>
              <w:spacing w:line="240" w:lineRule="auto"/>
              <w:ind w:firstLine="0"/>
              <w:contextualSpacing w:val="0"/>
              <w:jc w:val="left"/>
              <w:outlineLvl w:val="9"/>
              <w:rPr>
                <w:rFonts w:cs="Calibri Light"/>
                <w:bCs w:val="0"/>
                <w:color w:val="000000"/>
                <w:lang w:val="es-ES" w:eastAsia="es-CL"/>
              </w:rPr>
            </w:pPr>
            <w:r w:rsidRPr="001B0588">
              <w:rPr>
                <w:rFonts w:cs="Calibri Light"/>
                <w:bCs w:val="0"/>
                <w:color w:val="000000"/>
                <w:lang w:val="es-ES" w:eastAsia="es-CL"/>
              </w:rPr>
              <w:t>Universidad Alberto Hurtado</w:t>
            </w:r>
          </w:p>
        </w:tc>
        <w:tc>
          <w:tcPr>
            <w:tcW w:w="4500" w:type="dxa"/>
            <w:tcBorders>
              <w:top w:val="nil"/>
              <w:left w:val="nil"/>
              <w:bottom w:val="single" w:sz="4" w:space="0" w:color="auto"/>
              <w:right w:val="single" w:sz="4" w:space="0" w:color="auto"/>
            </w:tcBorders>
            <w:vAlign w:val="center"/>
            <w:hideMark/>
          </w:tcPr>
          <w:p w14:paraId="3C65C0A9" w14:textId="77777777" w:rsidR="00343580" w:rsidRPr="001B0588" w:rsidRDefault="00343580" w:rsidP="00343580">
            <w:pPr>
              <w:keepNext w:val="0"/>
              <w:keepLines w:val="0"/>
              <w:spacing w:line="240" w:lineRule="auto"/>
              <w:ind w:firstLine="0"/>
              <w:contextualSpacing w:val="0"/>
              <w:outlineLvl w:val="9"/>
              <w:rPr>
                <w:rFonts w:cs="Calibri Light"/>
                <w:bCs w:val="0"/>
                <w:color w:val="000000"/>
                <w:lang w:val="es-ES" w:eastAsia="es-CL"/>
              </w:rPr>
            </w:pPr>
            <w:r w:rsidRPr="001B0588">
              <w:rPr>
                <w:rFonts w:cs="Calibri Light"/>
                <w:bCs w:val="0"/>
                <w:color w:val="000000"/>
                <w:lang w:val="es-ES" w:eastAsia="es-CL"/>
              </w:rPr>
              <w:t>Diplomado en Mediación y Resolución de Conflictos: Actualización y Nuevas Técnicas</w:t>
            </w:r>
          </w:p>
        </w:tc>
        <w:tc>
          <w:tcPr>
            <w:tcW w:w="1206" w:type="dxa"/>
            <w:tcBorders>
              <w:top w:val="nil"/>
              <w:left w:val="nil"/>
              <w:bottom w:val="single" w:sz="4" w:space="0" w:color="auto"/>
              <w:right w:val="single" w:sz="4" w:space="0" w:color="auto"/>
            </w:tcBorders>
            <w:vAlign w:val="center"/>
            <w:hideMark/>
          </w:tcPr>
          <w:p w14:paraId="269CDC4D" w14:textId="77777777" w:rsidR="00343580" w:rsidRPr="001B0588" w:rsidRDefault="00343580" w:rsidP="00343580">
            <w:pPr>
              <w:keepNext w:val="0"/>
              <w:keepLines w:val="0"/>
              <w:spacing w:line="240" w:lineRule="auto"/>
              <w:ind w:firstLine="0"/>
              <w:contextualSpacing w:val="0"/>
              <w:jc w:val="center"/>
              <w:outlineLvl w:val="9"/>
              <w:rPr>
                <w:rFonts w:cs="Calibri Light"/>
                <w:bCs w:val="0"/>
                <w:color w:val="000000"/>
                <w:lang w:val="es-ES" w:eastAsia="es-CL"/>
              </w:rPr>
            </w:pPr>
            <w:r w:rsidRPr="001B0588">
              <w:rPr>
                <w:rFonts w:cs="Calibri Light"/>
                <w:bCs w:val="0"/>
                <w:color w:val="000000"/>
                <w:lang w:val="es-ES" w:eastAsia="es-CL"/>
              </w:rPr>
              <w:t>Presencial</w:t>
            </w:r>
          </w:p>
        </w:tc>
      </w:tr>
      <w:tr w:rsidR="00343580" w:rsidRPr="00343580" w14:paraId="6B5C94B2" w14:textId="77777777" w:rsidTr="00343580">
        <w:trPr>
          <w:trHeight w:val="1065"/>
          <w:jc w:val="center"/>
        </w:trPr>
        <w:tc>
          <w:tcPr>
            <w:tcW w:w="3083" w:type="dxa"/>
            <w:tcBorders>
              <w:top w:val="nil"/>
              <w:left w:val="single" w:sz="4" w:space="0" w:color="auto"/>
              <w:bottom w:val="single" w:sz="4" w:space="0" w:color="auto"/>
              <w:right w:val="single" w:sz="4" w:space="0" w:color="auto"/>
            </w:tcBorders>
            <w:vAlign w:val="center"/>
            <w:hideMark/>
          </w:tcPr>
          <w:p w14:paraId="53CAA1B1" w14:textId="77777777" w:rsidR="00343580" w:rsidRPr="001B0588" w:rsidRDefault="00343580" w:rsidP="00343580">
            <w:pPr>
              <w:keepNext w:val="0"/>
              <w:keepLines w:val="0"/>
              <w:spacing w:line="240" w:lineRule="auto"/>
              <w:ind w:firstLine="0"/>
              <w:contextualSpacing w:val="0"/>
              <w:jc w:val="left"/>
              <w:outlineLvl w:val="9"/>
              <w:rPr>
                <w:rFonts w:cs="Calibri Light"/>
                <w:bCs w:val="0"/>
                <w:color w:val="000000"/>
                <w:lang w:val="es-ES" w:eastAsia="es-CL"/>
              </w:rPr>
            </w:pPr>
            <w:r w:rsidRPr="001B0588">
              <w:rPr>
                <w:rFonts w:cs="Calibri Light"/>
                <w:bCs w:val="0"/>
                <w:color w:val="000000"/>
                <w:lang w:val="es-ES" w:eastAsia="es-CL"/>
              </w:rPr>
              <w:t>Fundación para la Confianza</w:t>
            </w:r>
          </w:p>
        </w:tc>
        <w:tc>
          <w:tcPr>
            <w:tcW w:w="4500" w:type="dxa"/>
            <w:tcBorders>
              <w:top w:val="nil"/>
              <w:left w:val="nil"/>
              <w:bottom w:val="single" w:sz="4" w:space="0" w:color="auto"/>
              <w:right w:val="single" w:sz="4" w:space="0" w:color="auto"/>
            </w:tcBorders>
            <w:vAlign w:val="center"/>
            <w:hideMark/>
          </w:tcPr>
          <w:p w14:paraId="1FA9EFF3" w14:textId="77777777" w:rsidR="00343580" w:rsidRPr="001B0588" w:rsidRDefault="00343580" w:rsidP="00343580">
            <w:pPr>
              <w:keepNext w:val="0"/>
              <w:keepLines w:val="0"/>
              <w:spacing w:line="240" w:lineRule="auto"/>
              <w:ind w:firstLine="0"/>
              <w:contextualSpacing w:val="0"/>
              <w:outlineLvl w:val="9"/>
              <w:rPr>
                <w:rFonts w:cs="Calibri Light"/>
                <w:bCs w:val="0"/>
                <w:color w:val="000000"/>
                <w:lang w:val="es-ES" w:eastAsia="es-CL"/>
              </w:rPr>
            </w:pPr>
            <w:r w:rsidRPr="001B0588">
              <w:rPr>
                <w:rFonts w:cs="Calibri Light"/>
                <w:bCs w:val="0"/>
                <w:color w:val="000000"/>
                <w:lang w:val="es-ES" w:eastAsia="es-CL"/>
              </w:rPr>
              <w:t>Abuso sexual infantil: Comprensión del fenómeno para una intervención ética</w:t>
            </w:r>
          </w:p>
        </w:tc>
        <w:tc>
          <w:tcPr>
            <w:tcW w:w="1206" w:type="dxa"/>
            <w:tcBorders>
              <w:top w:val="nil"/>
              <w:left w:val="nil"/>
              <w:bottom w:val="single" w:sz="4" w:space="0" w:color="auto"/>
              <w:right w:val="single" w:sz="4" w:space="0" w:color="auto"/>
            </w:tcBorders>
            <w:vAlign w:val="center"/>
            <w:hideMark/>
          </w:tcPr>
          <w:p w14:paraId="5566FF4A" w14:textId="77777777" w:rsidR="00343580" w:rsidRPr="001B0588" w:rsidRDefault="00343580" w:rsidP="00343580">
            <w:pPr>
              <w:keepNext w:val="0"/>
              <w:keepLines w:val="0"/>
              <w:spacing w:line="240" w:lineRule="auto"/>
              <w:ind w:firstLine="0"/>
              <w:contextualSpacing w:val="0"/>
              <w:jc w:val="center"/>
              <w:outlineLvl w:val="9"/>
              <w:rPr>
                <w:rFonts w:cs="Calibri Light"/>
                <w:bCs w:val="0"/>
                <w:lang w:val="es-ES" w:eastAsia="es-CL"/>
              </w:rPr>
            </w:pPr>
            <w:r w:rsidRPr="001B0588">
              <w:rPr>
                <w:rFonts w:cs="Calibri Light"/>
                <w:bCs w:val="0"/>
                <w:lang w:val="es-ES" w:eastAsia="es-CL"/>
              </w:rPr>
              <w:t>Versiones: Presencial y Online</w:t>
            </w:r>
          </w:p>
        </w:tc>
      </w:tr>
    </w:tbl>
    <w:p w14:paraId="59C15032" w14:textId="77777777" w:rsidR="00343580" w:rsidRPr="00343580" w:rsidRDefault="00343580" w:rsidP="00ED68DD">
      <w:pPr>
        <w:keepNext w:val="0"/>
        <w:keepLines w:val="0"/>
        <w:ind w:firstLine="0"/>
        <w:contextualSpacing w:val="0"/>
        <w:outlineLvl w:val="9"/>
        <w:rPr>
          <w:rFonts w:eastAsia="Calibri" w:cs="Calibri"/>
          <w:b/>
          <w:bCs w:val="0"/>
          <w:lang w:val="es-ES_tradnl" w:eastAsia="en-US"/>
        </w:rPr>
      </w:pPr>
    </w:p>
    <w:p w14:paraId="682E7EC7" w14:textId="013EA39A" w:rsidR="00343580" w:rsidRPr="00ED68DD" w:rsidRDefault="00343580" w:rsidP="00A02A32">
      <w:pPr>
        <w:pStyle w:val="Ttulo3"/>
        <w:numPr>
          <w:ilvl w:val="0"/>
          <w:numId w:val="37"/>
        </w:numPr>
        <w:rPr>
          <w:rFonts w:eastAsia="Calibri"/>
          <w:lang w:eastAsia="en-US"/>
        </w:rPr>
      </w:pPr>
      <w:bookmarkStart w:id="111" w:name="_Toc30061122"/>
      <w:r w:rsidRPr="00ED68DD">
        <w:rPr>
          <w:rFonts w:eastAsia="Calibri"/>
          <w:lang w:eastAsia="en-US"/>
        </w:rPr>
        <w:t>Evaluación de los cursos de perfeccionamiento relacionados con infancia</w:t>
      </w:r>
      <w:r w:rsidR="00C52C92" w:rsidRPr="00ED68DD">
        <w:rPr>
          <w:rFonts w:eastAsia="Calibri"/>
          <w:lang w:eastAsia="en-US"/>
        </w:rPr>
        <w:t>.</w:t>
      </w:r>
      <w:bookmarkEnd w:id="111"/>
    </w:p>
    <w:p w14:paraId="6E147F20" w14:textId="77777777" w:rsidR="00ED68DD" w:rsidRPr="00C52C92" w:rsidRDefault="00ED68DD" w:rsidP="00ED68DD">
      <w:pPr>
        <w:pStyle w:val="Prrafodelista"/>
        <w:keepNext w:val="0"/>
        <w:keepLines w:val="0"/>
        <w:ind w:left="360" w:firstLine="0"/>
        <w:contextualSpacing w:val="0"/>
        <w:outlineLvl w:val="9"/>
        <w:rPr>
          <w:rFonts w:eastAsia="Calibri" w:cs="Calibri"/>
          <w:bCs w:val="0"/>
          <w:lang w:val="es-ES_tradnl" w:eastAsia="en-US"/>
        </w:rPr>
      </w:pPr>
    </w:p>
    <w:p w14:paraId="5AC298B8" w14:textId="77777777" w:rsidR="00343580" w:rsidRPr="00343580" w:rsidRDefault="00343580" w:rsidP="00ED68DD">
      <w:pPr>
        <w:keepNext w:val="0"/>
        <w:keepLines w:val="0"/>
        <w:contextualSpacing w:val="0"/>
        <w:outlineLvl w:val="9"/>
        <w:rPr>
          <w:rFonts w:eastAsia="Calibri" w:cs="Calibri"/>
          <w:bCs w:val="0"/>
          <w:lang w:val="es-ES_tradnl" w:eastAsia="en-US"/>
        </w:rPr>
      </w:pPr>
      <w:r w:rsidRPr="00343580">
        <w:rPr>
          <w:rFonts w:eastAsia="Calibri" w:cs="Calibri"/>
          <w:bCs w:val="0"/>
          <w:lang w:val="es-ES_tradnl" w:eastAsia="en-US"/>
        </w:rPr>
        <w:t xml:space="preserve">Tal como fuera informado en Oficio N° 113 de 25 de abril de 2019, a comienzos de ese año se detectaron 24 temas (que correspondían a 42 cursos de perfeccionamiento del año 2019) que abordaban, derechamente, las temáticas de los derechos de NNA y de infancia, cursos que el Consejo Directivo de la Academia decidió evaluar mediante una prueba de preguntas cerradas, elaboradas por el equipo docente respectivo, orientadas a evaluar el grado de aprendizaje de los contenidos centrales del curso en cuestión. </w:t>
      </w:r>
    </w:p>
    <w:p w14:paraId="7669B16B" w14:textId="77777777" w:rsidR="00343580" w:rsidRPr="00343580" w:rsidRDefault="00343580" w:rsidP="00ED68DD">
      <w:pPr>
        <w:keepNext w:val="0"/>
        <w:keepLines w:val="0"/>
        <w:contextualSpacing w:val="0"/>
        <w:outlineLvl w:val="9"/>
        <w:rPr>
          <w:rFonts w:eastAsia="Calibri" w:cs="Calibri"/>
          <w:bCs w:val="0"/>
          <w:lang w:val="es-ES_tradnl" w:eastAsia="en-US"/>
        </w:rPr>
      </w:pPr>
      <w:r w:rsidRPr="00343580">
        <w:rPr>
          <w:rFonts w:eastAsia="Calibri" w:cs="Calibri"/>
          <w:bCs w:val="0"/>
          <w:lang w:val="es-ES_tradnl" w:eastAsia="en-US"/>
        </w:rPr>
        <w:t>Las evaluaciones fueron anónimas (se pidió a los/as alumnos/as su número de rut o un seudónimo). La información recolectada fue enviada a los respectivos alumnos/as y equipo docente a modo de retroalimentación, y es utilizada confidencialmente por la Academia Judicial para optimizar las instancias de perfeccionamiento. Las evaluaciones se realizaron el último día del curso en el último bloque antes del término del mismo, teniendo una duración máxima de 30 minutos.</w:t>
      </w:r>
    </w:p>
    <w:p w14:paraId="486DEA5E" w14:textId="5386DB27" w:rsidR="00B775D2" w:rsidRDefault="00343580" w:rsidP="00342439">
      <w:pPr>
        <w:keepNext w:val="0"/>
        <w:keepLines w:val="0"/>
        <w:contextualSpacing w:val="0"/>
        <w:outlineLvl w:val="9"/>
        <w:rPr>
          <w:rFonts w:eastAsia="Calibri" w:cs="Calibri"/>
          <w:bCs w:val="0"/>
          <w:lang w:val="es-ES_tradnl" w:eastAsia="en-US"/>
        </w:rPr>
      </w:pPr>
      <w:r w:rsidRPr="00343580">
        <w:rPr>
          <w:rFonts w:eastAsia="Calibri" w:cs="Calibri"/>
          <w:bCs w:val="0"/>
          <w:lang w:val="es-ES_tradnl" w:eastAsia="en-US"/>
        </w:rPr>
        <w:t>Todos los detalles del estado de las evaluaciones, está contenido</w:t>
      </w:r>
      <w:r w:rsidR="00B4342D">
        <w:rPr>
          <w:rFonts w:eastAsia="Calibri" w:cs="Calibri"/>
          <w:bCs w:val="0"/>
          <w:lang w:val="es-ES_tradnl" w:eastAsia="en-US"/>
        </w:rPr>
        <w:t>s</w:t>
      </w:r>
      <w:r w:rsidRPr="00343580">
        <w:rPr>
          <w:rFonts w:eastAsia="Calibri" w:cs="Calibri"/>
          <w:bCs w:val="0"/>
          <w:lang w:val="es-ES_tradnl" w:eastAsia="en-US"/>
        </w:rPr>
        <w:t xml:space="preserve"> en </w:t>
      </w:r>
      <w:r w:rsidR="001942F1">
        <w:rPr>
          <w:rFonts w:eastAsia="Calibri" w:cs="Calibri"/>
          <w:bCs w:val="0"/>
          <w:lang w:val="es-ES_tradnl" w:eastAsia="en-US"/>
        </w:rPr>
        <w:t>el capítulo III n°</w:t>
      </w:r>
      <w:r w:rsidR="00B775D2">
        <w:rPr>
          <w:rFonts w:eastAsia="Calibri" w:cs="Calibri"/>
          <w:bCs w:val="0"/>
          <w:lang w:val="es-ES_tradnl" w:eastAsia="en-US"/>
        </w:rPr>
        <w:t xml:space="preserve"> 6.1 de la presente cuenta.</w:t>
      </w:r>
    </w:p>
    <w:p w14:paraId="77923863" w14:textId="77777777" w:rsidR="00342439" w:rsidRDefault="00342439" w:rsidP="00342439">
      <w:pPr>
        <w:keepNext w:val="0"/>
        <w:keepLines w:val="0"/>
        <w:contextualSpacing w:val="0"/>
        <w:outlineLvl w:val="9"/>
        <w:rPr>
          <w:rFonts w:eastAsia="Calibri" w:cs="Calibri"/>
          <w:bCs w:val="0"/>
          <w:lang w:val="es-ES_tradnl" w:eastAsia="en-US"/>
        </w:rPr>
      </w:pPr>
    </w:p>
    <w:p w14:paraId="3F8A2A45" w14:textId="77777777" w:rsidR="00342439" w:rsidRDefault="00342439" w:rsidP="00342439">
      <w:pPr>
        <w:keepNext w:val="0"/>
        <w:keepLines w:val="0"/>
        <w:contextualSpacing w:val="0"/>
        <w:outlineLvl w:val="9"/>
        <w:rPr>
          <w:rFonts w:eastAsia="Calibri" w:cs="Calibri"/>
          <w:bCs w:val="0"/>
          <w:lang w:val="es-ES_tradnl" w:eastAsia="en-US"/>
        </w:rPr>
      </w:pPr>
    </w:p>
    <w:p w14:paraId="32848018" w14:textId="77777777" w:rsidR="00342439" w:rsidRDefault="00342439" w:rsidP="00342439">
      <w:pPr>
        <w:keepNext w:val="0"/>
        <w:keepLines w:val="0"/>
        <w:contextualSpacing w:val="0"/>
        <w:outlineLvl w:val="9"/>
        <w:rPr>
          <w:rFonts w:eastAsia="Calibri" w:cs="Calibri"/>
          <w:bCs w:val="0"/>
          <w:lang w:val="es-ES_tradnl" w:eastAsia="en-US"/>
        </w:rPr>
      </w:pPr>
    </w:p>
    <w:p w14:paraId="2032E932" w14:textId="77777777" w:rsidR="00342439" w:rsidRPr="00343580" w:rsidRDefault="00342439" w:rsidP="00342439">
      <w:pPr>
        <w:keepNext w:val="0"/>
        <w:keepLines w:val="0"/>
        <w:contextualSpacing w:val="0"/>
        <w:outlineLvl w:val="9"/>
        <w:rPr>
          <w:rFonts w:eastAsia="Calibri" w:cs="Calibri"/>
          <w:bCs w:val="0"/>
          <w:lang w:val="es-ES_tradnl" w:eastAsia="en-US"/>
        </w:rPr>
      </w:pPr>
    </w:p>
    <w:p w14:paraId="45444EE2" w14:textId="654498B6" w:rsidR="00B775D2" w:rsidRPr="00B775D2" w:rsidRDefault="00343580" w:rsidP="00A02A32">
      <w:pPr>
        <w:pStyle w:val="Ttulo3"/>
        <w:numPr>
          <w:ilvl w:val="0"/>
          <w:numId w:val="37"/>
        </w:numPr>
        <w:rPr>
          <w:rFonts w:eastAsia="Calibri"/>
          <w:lang w:eastAsia="en-US"/>
        </w:rPr>
      </w:pPr>
      <w:r w:rsidRPr="00B775D2">
        <w:rPr>
          <w:rFonts w:eastAsia="Calibri"/>
          <w:lang w:eastAsia="en-US"/>
        </w:rPr>
        <w:t xml:space="preserve"> </w:t>
      </w:r>
      <w:bookmarkStart w:id="112" w:name="_Toc30061123"/>
      <w:r w:rsidR="00B775D2" w:rsidRPr="00B775D2">
        <w:rPr>
          <w:rFonts w:eastAsia="Calibri"/>
          <w:lang w:eastAsia="en-US"/>
        </w:rPr>
        <w:t>Especialización de cursos de la Academia Judicial en materia</w:t>
      </w:r>
      <w:r w:rsidR="008C605E">
        <w:rPr>
          <w:rFonts w:eastAsia="Calibri"/>
          <w:lang w:eastAsia="en-US"/>
        </w:rPr>
        <w:t>s</w:t>
      </w:r>
      <w:r w:rsidR="00B775D2" w:rsidRPr="00B775D2">
        <w:rPr>
          <w:rFonts w:eastAsia="Calibri"/>
          <w:lang w:eastAsia="en-US"/>
        </w:rPr>
        <w:t xml:space="preserve"> de infancia y sus derechos.</w:t>
      </w:r>
      <w:bookmarkEnd w:id="112"/>
    </w:p>
    <w:p w14:paraId="4FD06D7D" w14:textId="23EC3595" w:rsidR="00343580" w:rsidRPr="00B775D2" w:rsidRDefault="00343580" w:rsidP="004907BF">
      <w:pPr>
        <w:pStyle w:val="Prrafodelista"/>
        <w:keepNext w:val="0"/>
        <w:keepLines w:val="0"/>
        <w:ind w:left="0"/>
        <w:contextualSpacing w:val="0"/>
        <w:outlineLvl w:val="9"/>
        <w:rPr>
          <w:rFonts w:eastAsia="Calibri" w:cs="Calibri"/>
          <w:bCs w:val="0"/>
          <w:lang w:eastAsia="en-US"/>
        </w:rPr>
      </w:pPr>
      <w:r w:rsidRPr="00B775D2">
        <w:rPr>
          <w:rFonts w:eastAsia="Calibri" w:cs="Calibri"/>
          <w:bCs w:val="0"/>
          <w:lang w:val="es-ES_tradnl" w:eastAsia="en-US"/>
        </w:rPr>
        <w:t>En cuanto a especializar los cursos de la Academia Judicial en materias de infancia y sus derechos (fundamentación de sentencias, derechos fundamentales, evaluación e identificación de vulneraciones, diseño y seguimiento de planes de intervención, entrevista y escucha</w:t>
      </w:r>
      <w:r w:rsidR="009F3D25">
        <w:rPr>
          <w:rFonts w:eastAsia="Calibri" w:cs="Calibri"/>
          <w:bCs w:val="0"/>
          <w:lang w:val="es-ES_tradnl" w:eastAsia="en-US"/>
        </w:rPr>
        <w:t xml:space="preserve"> de NNA dentro de los procesos), es posible señalar lo siguiente:</w:t>
      </w:r>
    </w:p>
    <w:p w14:paraId="0A052F4D" w14:textId="77777777" w:rsidR="00343580" w:rsidRDefault="00343580" w:rsidP="004907BF">
      <w:pPr>
        <w:keepNext w:val="0"/>
        <w:keepLines w:val="0"/>
        <w:contextualSpacing w:val="0"/>
        <w:outlineLvl w:val="9"/>
        <w:rPr>
          <w:rFonts w:eastAsia="Calibri" w:cs="Calibri"/>
          <w:bCs w:val="0"/>
          <w:lang w:val="es-ES_tradnl" w:eastAsia="en-US"/>
        </w:rPr>
      </w:pPr>
      <w:r w:rsidRPr="00343580">
        <w:rPr>
          <w:rFonts w:eastAsia="Calibri" w:cs="Calibri"/>
          <w:bCs w:val="0"/>
          <w:lang w:val="es-ES_tradnl" w:eastAsia="en-US"/>
        </w:rPr>
        <w:t>En sesión n° 391 de 25 de septiembre de 2019, el Consejo Directivo de la Academia Judicial aprobó una "certificación de especialización en materia de Infancia", dirigida a los/as integrantes del escalafón primario y consejeros/as técnicos/as para que, en un horizonte de 4 años, a partir de 2020, un/a alumno/a pueda acceder a dicha certificación, siempre y cuando hubiere realizado, cada año, uno de los cursos que ofreceremos en la materia y que uno de ellos, a lo menos, sea un curso virtual. Además, para obtener dicha certificación después de haber aprobado los 4 cursos, será necesario que el/la interesado/a haya obtenido, a lo menos, una nota 5,0 en cada una de las respectivas evaluaciones. Por este motivo, y de manera excepcional, la persona que desee obtener esta certificación, deberá indicarlo así en la postulación y completar los instrumentos de evaluación con su número de RUT.</w:t>
      </w:r>
    </w:p>
    <w:p w14:paraId="37D05B6A" w14:textId="77777777" w:rsidR="009F3D25" w:rsidRPr="00343580" w:rsidRDefault="009F3D25" w:rsidP="00ED5A2E">
      <w:pPr>
        <w:keepNext w:val="0"/>
        <w:keepLines w:val="0"/>
        <w:ind w:firstLine="708"/>
        <w:contextualSpacing w:val="0"/>
        <w:outlineLvl w:val="9"/>
        <w:rPr>
          <w:rFonts w:eastAsia="Calibri" w:cs="Calibri"/>
          <w:bCs w:val="0"/>
          <w:lang w:val="es-ES_tradnl" w:eastAsia="en-US"/>
        </w:rPr>
      </w:pPr>
    </w:p>
    <w:p w14:paraId="03F45D1E" w14:textId="77777777" w:rsidR="00343580" w:rsidRDefault="00343580" w:rsidP="004907BF">
      <w:pPr>
        <w:keepNext w:val="0"/>
        <w:keepLines w:val="0"/>
        <w:contextualSpacing w:val="0"/>
        <w:outlineLvl w:val="9"/>
        <w:rPr>
          <w:rFonts w:eastAsia="Calibri" w:cs="Calibri"/>
          <w:bCs w:val="0"/>
          <w:lang w:eastAsia="en-US"/>
        </w:rPr>
      </w:pPr>
      <w:r w:rsidRPr="00343580">
        <w:rPr>
          <w:rFonts w:eastAsia="Calibri" w:cs="Calibri"/>
          <w:bCs w:val="0"/>
          <w:lang w:eastAsia="en-US"/>
        </w:rPr>
        <w:t>Los cursos que fueron aprobados para integrar la certificación son los que se indican en la siguiente tabla:</w:t>
      </w:r>
    </w:p>
    <w:p w14:paraId="4F4FB385" w14:textId="77777777" w:rsidR="009F3D25" w:rsidRPr="00343580" w:rsidRDefault="009F3D25" w:rsidP="009F3D25">
      <w:pPr>
        <w:keepNext w:val="0"/>
        <w:keepLines w:val="0"/>
        <w:ind w:firstLine="708"/>
        <w:contextualSpacing w:val="0"/>
        <w:outlineLvl w:val="9"/>
        <w:rPr>
          <w:rFonts w:eastAsia="Calibri" w:cs="Calibri"/>
          <w:bCs w:val="0"/>
          <w:lang w:eastAsia="en-US"/>
        </w:rPr>
      </w:pPr>
    </w:p>
    <w:tbl>
      <w:tblPr>
        <w:tblStyle w:val="Tablaconcuadrcula7"/>
        <w:tblW w:w="0" w:type="auto"/>
        <w:jc w:val="center"/>
        <w:tblInd w:w="0" w:type="dxa"/>
        <w:tblLook w:val="04A0" w:firstRow="1" w:lastRow="0" w:firstColumn="1" w:lastColumn="0" w:noHBand="0" w:noVBand="1"/>
      </w:tblPr>
      <w:tblGrid>
        <w:gridCol w:w="8784"/>
      </w:tblGrid>
      <w:tr w:rsidR="00343580" w:rsidRPr="00343580" w14:paraId="615585B0"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50A4E798" w14:textId="77777777"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Evaluación psicológica y credibilidad de relatos</w:t>
            </w:r>
          </w:p>
        </w:tc>
      </w:tr>
      <w:tr w:rsidR="00343580" w:rsidRPr="00343580" w14:paraId="17366EF3"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28F6981E" w14:textId="77777777"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Especialización sobre ley de responsabilidad penal adolescente</w:t>
            </w:r>
          </w:p>
        </w:tc>
      </w:tr>
      <w:tr w:rsidR="00343580" w:rsidRPr="00343580" w14:paraId="407E2D94"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1E4B0EA9" w14:textId="77777777"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Violencia intrafamiliar: fenómeno psicosocial y marco regulatorio</w:t>
            </w:r>
          </w:p>
        </w:tc>
      </w:tr>
      <w:tr w:rsidR="00343580" w:rsidRPr="00343580" w14:paraId="08E11896"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43A76BD8" w14:textId="77777777"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Sistema Universal de Protección de los Derechos Humanos</w:t>
            </w:r>
          </w:p>
        </w:tc>
      </w:tr>
      <w:tr w:rsidR="00343580" w:rsidRPr="00343580" w14:paraId="3E63350B"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3E78E12C" w14:textId="77777777"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Abuso sexual infantil: Fenómeno psicosocial y marco regulatorio</w:t>
            </w:r>
          </w:p>
        </w:tc>
      </w:tr>
      <w:tr w:rsidR="00343580" w:rsidRPr="00343580" w14:paraId="5A876C77"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7EF6BB96" w14:textId="77777777"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Habilidades parentales y apego: herramientas de apoyo al proceso judicial</w:t>
            </w:r>
          </w:p>
        </w:tc>
      </w:tr>
      <w:tr w:rsidR="00343580" w:rsidRPr="00343580" w14:paraId="292A4197"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1858FE8E" w14:textId="77777777"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Sistema interamericano de protección de derechos y control de convencionalidad</w:t>
            </w:r>
          </w:p>
        </w:tc>
      </w:tr>
      <w:tr w:rsidR="00343580" w:rsidRPr="00343580" w14:paraId="38E757AC"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5522F394" w14:textId="77777777"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Obligaciones del estado chileno en virtud de convenciones internacionales</w:t>
            </w:r>
          </w:p>
        </w:tc>
      </w:tr>
      <w:tr w:rsidR="00343580" w:rsidRPr="00343580" w14:paraId="1466C059"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1E1B3256" w14:textId="77777777"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Análisis y meta análisis de informe de peritos</w:t>
            </w:r>
          </w:p>
        </w:tc>
      </w:tr>
      <w:tr w:rsidR="00343580" w:rsidRPr="00343580" w14:paraId="70B1A3E3"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44EDC52A" w14:textId="77777777"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Término de la vida en pareja: fenomenología y proyección hacia el régimen de menores</w:t>
            </w:r>
          </w:p>
        </w:tc>
      </w:tr>
      <w:tr w:rsidR="00343580" w:rsidRPr="00343580" w14:paraId="319D7826"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69E92E2E" w14:textId="77777777"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Acuerdo de unión civil y uniones no matrimoniales: principales aspectos jurídicos relevantes</w:t>
            </w:r>
          </w:p>
        </w:tc>
      </w:tr>
      <w:tr w:rsidR="00343580" w:rsidRPr="00343580" w14:paraId="6CE80355"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011710B1" w14:textId="77777777"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Ley de entrevista investigativa videograbada: principales aspectos jurídicos y psicológicos de la regulación.</w:t>
            </w:r>
          </w:p>
        </w:tc>
      </w:tr>
      <w:tr w:rsidR="00343580" w:rsidRPr="00343580" w14:paraId="4A0D9E10"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1BD4B417" w14:textId="77777777"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Aspectos centrales de la ley 21057 y su implicancia para funcionarios de tribunales con competencia penal</w:t>
            </w:r>
          </w:p>
        </w:tc>
      </w:tr>
      <w:tr w:rsidR="00343580" w:rsidRPr="00343580" w14:paraId="4666B497"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07759F23" w14:textId="77777777"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Entrevista a niños, niñas, adolescentes en el contexto de la justicia de familia y uso de la sala gacel</w:t>
            </w:r>
          </w:p>
        </w:tc>
      </w:tr>
      <w:tr w:rsidR="00343580" w:rsidRPr="00343580" w14:paraId="2299AE39"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6D2AEB81" w14:textId="77777777"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Taller de casos y jurisprudencia sobre sistema de protección jurisdiccional y administrativo de niños, niñas y adolescentes</w:t>
            </w:r>
          </w:p>
        </w:tc>
      </w:tr>
      <w:tr w:rsidR="00343580" w:rsidRPr="00343580" w14:paraId="0EB117A0"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7CBD8C02" w14:textId="49D9569A"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 xml:space="preserve">El interés superior del niño y su aplicación </w:t>
            </w:r>
            <w:r w:rsidR="009F3D25" w:rsidRPr="009F3D25">
              <w:rPr>
                <w:rFonts w:eastAsia="Calibri" w:cs="Calibri"/>
                <w:lang w:eastAsia="en-US"/>
              </w:rPr>
              <w:t>práctica</w:t>
            </w:r>
            <w:r w:rsidRPr="009F3D25">
              <w:rPr>
                <w:rFonts w:eastAsia="Calibri" w:cs="Calibri"/>
                <w:lang w:eastAsia="en-US"/>
              </w:rPr>
              <w:t xml:space="preserve"> en la declaración de susceptibilidad de adopción</w:t>
            </w:r>
          </w:p>
        </w:tc>
      </w:tr>
      <w:tr w:rsidR="00343580" w:rsidRPr="00343580" w14:paraId="582DD8FF" w14:textId="77777777" w:rsidTr="00343580">
        <w:trPr>
          <w:trHeight w:val="499"/>
          <w:jc w:val="center"/>
        </w:trPr>
        <w:tc>
          <w:tcPr>
            <w:tcW w:w="8784" w:type="dxa"/>
            <w:tcBorders>
              <w:top w:val="single" w:sz="4" w:space="0" w:color="auto"/>
              <w:left w:val="single" w:sz="4" w:space="0" w:color="auto"/>
              <w:bottom w:val="single" w:sz="4" w:space="0" w:color="auto"/>
              <w:right w:val="single" w:sz="4" w:space="0" w:color="auto"/>
            </w:tcBorders>
            <w:hideMark/>
          </w:tcPr>
          <w:p w14:paraId="3AE40202" w14:textId="77777777" w:rsidR="00343580" w:rsidRPr="009F3D25" w:rsidRDefault="00343580" w:rsidP="00343580">
            <w:pPr>
              <w:keepNext w:val="0"/>
              <w:keepLines w:val="0"/>
              <w:spacing w:before="120"/>
              <w:ind w:firstLine="0"/>
              <w:contextualSpacing w:val="0"/>
              <w:outlineLvl w:val="9"/>
              <w:rPr>
                <w:rFonts w:eastAsia="Calibri" w:cs="Calibri"/>
                <w:lang w:eastAsia="en-US"/>
              </w:rPr>
            </w:pPr>
            <w:r w:rsidRPr="009F3D25">
              <w:rPr>
                <w:rFonts w:eastAsia="Calibri" w:cs="Calibri"/>
                <w:lang w:eastAsia="en-US"/>
              </w:rPr>
              <w:t>Diseño y aplicación de protocolo de análisis psicosocial en la construcción de una opinión técnica</w:t>
            </w:r>
          </w:p>
        </w:tc>
      </w:tr>
    </w:tbl>
    <w:p w14:paraId="71EA9968" w14:textId="77777777" w:rsidR="00343580" w:rsidRPr="00343580" w:rsidRDefault="00343580" w:rsidP="00343580">
      <w:pPr>
        <w:keepNext w:val="0"/>
        <w:keepLines w:val="0"/>
        <w:spacing w:before="120" w:after="160"/>
        <w:ind w:firstLine="0"/>
        <w:contextualSpacing w:val="0"/>
        <w:outlineLvl w:val="9"/>
        <w:rPr>
          <w:rFonts w:eastAsia="Calibri" w:cs="Calibri"/>
          <w:bCs w:val="0"/>
          <w:lang w:eastAsia="en-US"/>
        </w:rPr>
      </w:pPr>
    </w:p>
    <w:p w14:paraId="3F5BBE6A" w14:textId="5265A1B6" w:rsidR="006B5F5A" w:rsidRPr="006B5F5A" w:rsidRDefault="006B5F5A" w:rsidP="00A02A32">
      <w:pPr>
        <w:pStyle w:val="Ttulo3"/>
        <w:rPr>
          <w:rFonts w:eastAsia="Calibri"/>
          <w:lang w:eastAsia="en-US"/>
        </w:rPr>
      </w:pPr>
      <w:bookmarkStart w:id="113" w:name="_Toc30061124"/>
      <w:r>
        <w:rPr>
          <w:rFonts w:eastAsia="Calibri"/>
          <w:lang w:eastAsia="en-US"/>
        </w:rPr>
        <w:t>Diseño y socialización de</w:t>
      </w:r>
      <w:r w:rsidRPr="006B5F5A">
        <w:rPr>
          <w:rFonts w:eastAsia="Calibri"/>
          <w:lang w:eastAsia="en-US"/>
        </w:rPr>
        <w:t xml:space="preserve"> criterios orientadores para la estandarización de procedimientos en la evaluación de riesgos de vulneraciones graves de derechos</w:t>
      </w:r>
      <w:r>
        <w:rPr>
          <w:rFonts w:eastAsia="Calibri"/>
          <w:lang w:eastAsia="en-US"/>
        </w:rPr>
        <w:t>.</w:t>
      </w:r>
      <w:bookmarkEnd w:id="113"/>
    </w:p>
    <w:p w14:paraId="7CEB41F3" w14:textId="695D3856" w:rsidR="00343580" w:rsidRPr="00343580" w:rsidRDefault="00343580" w:rsidP="0074759C">
      <w:pPr>
        <w:keepNext w:val="0"/>
        <w:keepLines w:val="0"/>
        <w:contextualSpacing w:val="0"/>
        <w:outlineLvl w:val="9"/>
        <w:rPr>
          <w:rFonts w:eastAsia="Calibri" w:cs="Calibri"/>
          <w:bCs w:val="0"/>
          <w:lang w:val="es-ES_tradnl" w:eastAsia="en-US"/>
        </w:rPr>
      </w:pPr>
      <w:r w:rsidRPr="006B5F5A">
        <w:rPr>
          <w:rFonts w:eastAsia="Calibri" w:cs="Calibri"/>
          <w:bCs w:val="0"/>
          <w:lang w:val="es-ES_tradnl" w:eastAsia="en-US"/>
        </w:rPr>
        <w:t>En cuanto a diseñar y socializar criterios orientadores para la estandarización de procedimientos en la evaluación de riesgos de vulneraciones graves de derechos</w:t>
      </w:r>
      <w:r w:rsidR="006B5F5A">
        <w:rPr>
          <w:rFonts w:eastAsia="Calibri" w:cs="Calibri"/>
          <w:bCs w:val="0"/>
          <w:lang w:val="es-ES_tradnl" w:eastAsia="en-US"/>
        </w:rPr>
        <w:t>,</w:t>
      </w:r>
      <w:r w:rsidR="00F16E2F">
        <w:rPr>
          <w:rFonts w:eastAsia="Calibri" w:cs="Calibri"/>
          <w:bCs w:val="0"/>
          <w:lang w:val="es-ES_tradnl" w:eastAsia="en-US"/>
        </w:rPr>
        <w:t xml:space="preserve"> es posible señalar que u</w:t>
      </w:r>
      <w:r w:rsidRPr="00343580">
        <w:rPr>
          <w:rFonts w:eastAsia="Calibri" w:cs="Calibri"/>
          <w:bCs w:val="0"/>
          <w:lang w:val="es-ES_tradnl" w:eastAsia="en-US"/>
        </w:rPr>
        <w:t xml:space="preserve">no de los cursos que fue objeto de evaluación dice, justamente, relación con este aspecto. El curso fue “Construcción de protocolos de recolección de información en contexto de entrevistas del consejero técnico”, desarrollado entre los días 19 al 21 de noviembre de 2019. </w:t>
      </w:r>
    </w:p>
    <w:p w14:paraId="684E03CE" w14:textId="483DA4C8" w:rsidR="00343580" w:rsidRPr="00343580" w:rsidRDefault="00343580" w:rsidP="006B5F5A">
      <w:pPr>
        <w:keepNext w:val="0"/>
        <w:keepLines w:val="0"/>
        <w:ind w:firstLine="0"/>
        <w:contextualSpacing w:val="0"/>
        <w:outlineLvl w:val="9"/>
        <w:rPr>
          <w:rFonts w:eastAsia="Calibri" w:cs="Calibri"/>
          <w:bCs w:val="0"/>
          <w:lang w:val="es-ES_tradnl" w:eastAsia="en-US"/>
        </w:rPr>
      </w:pPr>
      <w:r w:rsidRPr="00343580">
        <w:rPr>
          <w:rFonts w:eastAsia="Calibri" w:cs="Calibri"/>
          <w:bCs w:val="0"/>
          <w:lang w:val="es-ES_tradnl" w:eastAsia="en-US"/>
        </w:rPr>
        <w:t>Este curso está destinado a miembros del escalafón secundario que estén interesados en perfeccionar el quehacer profesional en el ámbito de la recolección de información en contexto de entrevistas profesionales realizadas por miembros de los consejos técnicos de los Tribunales</w:t>
      </w:r>
      <w:r w:rsidR="00F16E2F">
        <w:rPr>
          <w:rFonts w:eastAsia="Calibri" w:cs="Calibri"/>
          <w:bCs w:val="0"/>
          <w:lang w:val="es-ES_tradnl" w:eastAsia="en-US"/>
        </w:rPr>
        <w:t xml:space="preserve"> de Familia del país. Atendida </w:t>
      </w:r>
      <w:r w:rsidRPr="00343580">
        <w:rPr>
          <w:rFonts w:eastAsia="Calibri" w:cs="Calibri"/>
          <w:bCs w:val="0"/>
          <w:lang w:val="es-ES_tradnl" w:eastAsia="en-US"/>
        </w:rPr>
        <w:t>la diversidad de formas de trabajo</w:t>
      </w:r>
      <w:r w:rsidR="00F16E2F">
        <w:rPr>
          <w:rFonts w:eastAsia="Calibri" w:cs="Calibri"/>
          <w:bCs w:val="0"/>
          <w:lang w:val="es-ES_tradnl" w:eastAsia="en-US"/>
        </w:rPr>
        <w:t>,</w:t>
      </w:r>
      <w:r w:rsidRPr="00343580">
        <w:rPr>
          <w:rFonts w:eastAsia="Calibri" w:cs="Calibri"/>
          <w:bCs w:val="0"/>
          <w:lang w:val="es-ES_tradnl" w:eastAsia="en-US"/>
        </w:rPr>
        <w:t xml:space="preserve"> surge la necesidad de sistematizar los criterios utilizados,  para que a través de una co-construcción</w:t>
      </w:r>
      <w:r w:rsidR="00F16E2F">
        <w:rPr>
          <w:rFonts w:eastAsia="Calibri" w:cs="Calibri"/>
          <w:bCs w:val="0"/>
          <w:lang w:val="es-ES_tradnl" w:eastAsia="en-US"/>
        </w:rPr>
        <w:t xml:space="preserve"> de un insumo técnico, se aporte</w:t>
      </w:r>
      <w:r w:rsidRPr="00343580">
        <w:rPr>
          <w:rFonts w:eastAsia="Calibri" w:cs="Calibri"/>
          <w:bCs w:val="0"/>
          <w:lang w:val="es-ES_tradnl" w:eastAsia="en-US"/>
        </w:rPr>
        <w:t xml:space="preserve"> a una estandarización de la labor profesional.</w:t>
      </w:r>
    </w:p>
    <w:p w14:paraId="13F4F1D8" w14:textId="77777777" w:rsidR="00343580" w:rsidRPr="00343580" w:rsidRDefault="00343580" w:rsidP="0074759C">
      <w:pPr>
        <w:keepNext w:val="0"/>
        <w:keepLines w:val="0"/>
        <w:contextualSpacing w:val="0"/>
        <w:outlineLvl w:val="9"/>
        <w:rPr>
          <w:rFonts w:eastAsia="Calibri" w:cs="Calibri"/>
          <w:bCs w:val="0"/>
          <w:lang w:val="es-ES_tradnl" w:eastAsia="en-US"/>
        </w:rPr>
      </w:pPr>
      <w:r w:rsidRPr="00343580">
        <w:rPr>
          <w:rFonts w:eastAsia="Calibri" w:cs="Calibri"/>
          <w:bCs w:val="0"/>
          <w:lang w:val="es-ES_tradnl" w:eastAsia="en-US"/>
        </w:rPr>
        <w:t>Los objetivos específicos del curso son:</w:t>
      </w:r>
    </w:p>
    <w:p w14:paraId="36EEB68C" w14:textId="77777777" w:rsidR="00343580" w:rsidRPr="00343580" w:rsidRDefault="00343580" w:rsidP="006B5F5A">
      <w:pPr>
        <w:keepNext w:val="0"/>
        <w:keepLines w:val="0"/>
        <w:ind w:firstLine="0"/>
        <w:contextualSpacing w:val="0"/>
        <w:outlineLvl w:val="9"/>
        <w:rPr>
          <w:rFonts w:eastAsia="Calibri" w:cs="Calibri"/>
          <w:bCs w:val="0"/>
          <w:lang w:val="es-ES_tradnl" w:eastAsia="en-US"/>
        </w:rPr>
      </w:pPr>
      <w:r w:rsidRPr="00343580">
        <w:rPr>
          <w:rFonts w:eastAsia="Calibri" w:cs="Calibri"/>
          <w:bCs w:val="0"/>
          <w:lang w:val="es-ES_tradnl" w:eastAsia="en-US"/>
        </w:rPr>
        <w:t>* Identificar técnicas de recolección de información utilizadas por los consejeros técnicos, instancias y materias en las que éstas se utilizan.</w:t>
      </w:r>
    </w:p>
    <w:p w14:paraId="7EDDF2D8" w14:textId="77777777" w:rsidR="00343580" w:rsidRPr="00343580" w:rsidRDefault="00343580" w:rsidP="006B5F5A">
      <w:pPr>
        <w:keepNext w:val="0"/>
        <w:keepLines w:val="0"/>
        <w:ind w:firstLine="0"/>
        <w:contextualSpacing w:val="0"/>
        <w:outlineLvl w:val="9"/>
        <w:rPr>
          <w:rFonts w:eastAsia="Calibri" w:cs="Calibri"/>
          <w:bCs w:val="0"/>
          <w:lang w:val="es-ES_tradnl" w:eastAsia="en-US"/>
        </w:rPr>
      </w:pPr>
      <w:r w:rsidRPr="00343580">
        <w:rPr>
          <w:rFonts w:eastAsia="Calibri" w:cs="Calibri"/>
          <w:bCs w:val="0"/>
          <w:lang w:val="es-ES_tradnl" w:eastAsia="en-US"/>
        </w:rPr>
        <w:t>* Analizar las formas y los criterios utilizados por los consejeros técnicos en las distintas instancias en las que utilizan los métodos de recolección de información.</w:t>
      </w:r>
    </w:p>
    <w:p w14:paraId="23BA4E71" w14:textId="77777777" w:rsidR="00343580" w:rsidRPr="00343580" w:rsidRDefault="00343580" w:rsidP="006B5F5A">
      <w:pPr>
        <w:keepNext w:val="0"/>
        <w:keepLines w:val="0"/>
        <w:ind w:firstLine="0"/>
        <w:contextualSpacing w:val="0"/>
        <w:outlineLvl w:val="9"/>
        <w:rPr>
          <w:rFonts w:eastAsia="Calibri" w:cs="Calibri"/>
          <w:bCs w:val="0"/>
          <w:lang w:val="es-ES_tradnl" w:eastAsia="en-US"/>
        </w:rPr>
      </w:pPr>
      <w:r w:rsidRPr="00343580">
        <w:rPr>
          <w:rFonts w:eastAsia="Calibri" w:cs="Calibri"/>
          <w:bCs w:val="0"/>
          <w:lang w:val="es-ES_tradnl" w:eastAsia="en-US"/>
        </w:rPr>
        <w:t xml:space="preserve">* Sistematizar y perfeccionar criterios mínimos respecto a las técnicas de recogida de información relevante para la elaboración fundada de la opinión profesional en las distintas instancias de acción del consejero técnico.  </w:t>
      </w:r>
    </w:p>
    <w:p w14:paraId="3D601633" w14:textId="77777777" w:rsidR="00343580" w:rsidRPr="00343580" w:rsidRDefault="00343580" w:rsidP="006B5F5A">
      <w:pPr>
        <w:keepNext w:val="0"/>
        <w:keepLines w:val="0"/>
        <w:ind w:firstLine="0"/>
        <w:contextualSpacing w:val="0"/>
        <w:outlineLvl w:val="9"/>
        <w:rPr>
          <w:rFonts w:eastAsia="Calibri" w:cs="Calibri"/>
          <w:bCs w:val="0"/>
          <w:lang w:val="es-ES_tradnl" w:eastAsia="en-US"/>
        </w:rPr>
      </w:pPr>
      <w:r w:rsidRPr="00343580">
        <w:rPr>
          <w:rFonts w:eastAsia="Calibri" w:cs="Calibri"/>
          <w:bCs w:val="0"/>
          <w:lang w:val="es-ES_tradnl" w:eastAsia="en-US"/>
        </w:rPr>
        <w:t>* Estandarizar, a través de protocolos, la información recolectada para generar criterios mínimos e insumos de trabajo para una elaboración fundada de la opinión profesional.</w:t>
      </w:r>
    </w:p>
    <w:p w14:paraId="2A407181" w14:textId="77777777" w:rsidR="00343580" w:rsidRPr="00343580" w:rsidRDefault="00343580" w:rsidP="006B5F5A">
      <w:pPr>
        <w:keepNext w:val="0"/>
        <w:keepLines w:val="0"/>
        <w:ind w:firstLine="0"/>
        <w:contextualSpacing w:val="0"/>
        <w:outlineLvl w:val="9"/>
        <w:rPr>
          <w:rFonts w:eastAsia="Calibri" w:cs="Calibri"/>
          <w:bCs w:val="0"/>
          <w:lang w:val="es-ES_tradnl" w:eastAsia="en-US"/>
        </w:rPr>
      </w:pPr>
      <w:r w:rsidRPr="00343580">
        <w:rPr>
          <w:rFonts w:eastAsia="Calibri" w:cs="Calibri"/>
          <w:bCs w:val="0"/>
          <w:lang w:val="es-ES_tradnl" w:eastAsia="en-US"/>
        </w:rPr>
        <w:t>* Ejercitar los protocolos construidos a la luz de los contenidos entregados durante el curso.</w:t>
      </w:r>
    </w:p>
    <w:p w14:paraId="054F2694" w14:textId="77777777" w:rsidR="00343580" w:rsidRDefault="00343580" w:rsidP="0074759C">
      <w:pPr>
        <w:keepNext w:val="0"/>
        <w:keepLines w:val="0"/>
        <w:contextualSpacing w:val="0"/>
        <w:outlineLvl w:val="9"/>
        <w:rPr>
          <w:rFonts w:eastAsia="Calibri" w:cs="Calibri"/>
          <w:bCs w:val="0"/>
          <w:lang w:val="es-ES_tradnl" w:eastAsia="en-US"/>
        </w:rPr>
      </w:pPr>
      <w:r w:rsidRPr="00343580">
        <w:rPr>
          <w:rFonts w:eastAsia="Calibri" w:cs="Calibri"/>
          <w:bCs w:val="0"/>
          <w:lang w:val="es-ES_tradnl" w:eastAsia="en-US"/>
        </w:rPr>
        <w:t>El curso fue aprobado por 23 alumnas, todas mujeres.</w:t>
      </w:r>
    </w:p>
    <w:p w14:paraId="461DB0CA" w14:textId="77777777" w:rsidR="00CE7B6A" w:rsidRPr="00343580" w:rsidRDefault="00CE7B6A" w:rsidP="00F16E2F">
      <w:pPr>
        <w:keepNext w:val="0"/>
        <w:keepLines w:val="0"/>
        <w:ind w:firstLine="708"/>
        <w:contextualSpacing w:val="0"/>
        <w:outlineLvl w:val="9"/>
        <w:rPr>
          <w:rFonts w:eastAsia="Calibri" w:cs="Calibri"/>
          <w:bCs w:val="0"/>
          <w:lang w:val="es-ES_tradnl" w:eastAsia="en-US"/>
        </w:rPr>
      </w:pPr>
    </w:p>
    <w:p w14:paraId="48879E88" w14:textId="77777777" w:rsidR="00343580" w:rsidRPr="00343580" w:rsidRDefault="00343580" w:rsidP="006B5F5A">
      <w:pPr>
        <w:keepNext w:val="0"/>
        <w:keepLines w:val="0"/>
        <w:ind w:firstLine="0"/>
        <w:contextualSpacing w:val="0"/>
        <w:outlineLvl w:val="9"/>
        <w:rPr>
          <w:rFonts w:eastAsia="Calibri" w:cs="Calibri"/>
          <w:bCs w:val="0"/>
          <w:lang w:val="es-ES_tradnl" w:eastAsia="en-US"/>
        </w:rPr>
      </w:pPr>
    </w:p>
    <w:p w14:paraId="15D9AC0A" w14:textId="04B59B91" w:rsidR="00343580" w:rsidRDefault="00343580" w:rsidP="00A02A32">
      <w:pPr>
        <w:pStyle w:val="Ttulo3"/>
        <w:rPr>
          <w:rFonts w:eastAsia="Calibri"/>
          <w:lang w:eastAsia="en-US"/>
        </w:rPr>
      </w:pPr>
      <w:bookmarkStart w:id="114" w:name="_Toc30061125"/>
      <w:r w:rsidRPr="00CE7B6A">
        <w:rPr>
          <w:rFonts w:eastAsia="Calibri"/>
          <w:lang w:eastAsia="en-US"/>
        </w:rPr>
        <w:t>Participación de consejeros/as técnicos</w:t>
      </w:r>
      <w:r w:rsidR="00CE7B6A">
        <w:rPr>
          <w:rFonts w:eastAsia="Calibri"/>
          <w:lang w:eastAsia="en-US"/>
        </w:rPr>
        <w:t xml:space="preserve"> en actividades de capacitación.</w:t>
      </w:r>
      <w:bookmarkEnd w:id="114"/>
    </w:p>
    <w:p w14:paraId="7C14082D" w14:textId="77777777" w:rsidR="00CE7B6A" w:rsidRPr="00CE7B6A" w:rsidRDefault="00CE7B6A" w:rsidP="00CE7B6A">
      <w:pPr>
        <w:pStyle w:val="Prrafodelista"/>
        <w:keepNext w:val="0"/>
        <w:keepLines w:val="0"/>
        <w:ind w:left="360" w:firstLine="0"/>
        <w:contextualSpacing w:val="0"/>
        <w:outlineLvl w:val="9"/>
        <w:rPr>
          <w:rFonts w:eastAsia="Calibri" w:cs="Calibri"/>
          <w:b/>
          <w:bCs w:val="0"/>
          <w:lang w:val="es-ES_tradnl" w:eastAsia="en-US"/>
        </w:rPr>
      </w:pPr>
    </w:p>
    <w:p w14:paraId="5AA9ACEF" w14:textId="278A9B8A" w:rsidR="00343580" w:rsidRDefault="00343580" w:rsidP="004F0A9C">
      <w:pPr>
        <w:keepNext w:val="0"/>
        <w:keepLines w:val="0"/>
        <w:contextualSpacing w:val="0"/>
        <w:outlineLvl w:val="9"/>
        <w:rPr>
          <w:rFonts w:eastAsia="Calibri" w:cs="Calibri"/>
          <w:bCs w:val="0"/>
          <w:lang w:val="es-ES_tradnl" w:eastAsia="en-US"/>
        </w:rPr>
      </w:pPr>
      <w:r w:rsidRPr="00343580">
        <w:rPr>
          <w:rFonts w:eastAsia="Calibri" w:cs="Calibri"/>
          <w:bCs w:val="0"/>
          <w:lang w:val="es-ES_tradnl" w:eastAsia="en-US"/>
        </w:rPr>
        <w:t>Uno de los puntos relevados en el informe del Comité de Derechos del Niño dice relación con la capacitación de consejeros/as técnicos. A este respecto, estamos en condiciones de indicar que, en la oferta de cursos del Programa de Perfeccionamiento para el año 2020, lo</w:t>
      </w:r>
      <w:r w:rsidR="00CE7B6A">
        <w:rPr>
          <w:rFonts w:eastAsia="Calibri" w:cs="Calibri"/>
          <w:bCs w:val="0"/>
          <w:lang w:val="es-ES_tradnl" w:eastAsia="en-US"/>
        </w:rPr>
        <w:t>s</w:t>
      </w:r>
      <w:r w:rsidRPr="00343580">
        <w:rPr>
          <w:rFonts w:eastAsia="Calibri" w:cs="Calibri"/>
          <w:bCs w:val="0"/>
          <w:lang w:val="es-ES_tradnl" w:eastAsia="en-US"/>
        </w:rPr>
        <w:t xml:space="preserve"> siguientes cursos tienen como destinatarios a consejeros/as técnicos:</w:t>
      </w:r>
    </w:p>
    <w:p w14:paraId="786E8AF1" w14:textId="77777777" w:rsidR="006B5F5A" w:rsidRPr="00343580" w:rsidRDefault="006B5F5A" w:rsidP="006B5F5A">
      <w:pPr>
        <w:keepNext w:val="0"/>
        <w:keepLines w:val="0"/>
        <w:ind w:firstLine="0"/>
        <w:contextualSpacing w:val="0"/>
        <w:outlineLvl w:val="9"/>
        <w:rPr>
          <w:rFonts w:eastAsia="Calibri" w:cs="Calibri"/>
          <w:bCs w:val="0"/>
          <w:lang w:val="es-ES_tradnl" w:eastAsia="en-US"/>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4"/>
        <w:gridCol w:w="4366"/>
        <w:gridCol w:w="1601"/>
        <w:gridCol w:w="1843"/>
      </w:tblGrid>
      <w:tr w:rsidR="00343580" w:rsidRPr="00343580" w14:paraId="5680ED96" w14:textId="77777777" w:rsidTr="006B0581">
        <w:trPr>
          <w:trHeight w:val="405"/>
          <w:jc w:val="center"/>
        </w:trPr>
        <w:tc>
          <w:tcPr>
            <w:tcW w:w="974" w:type="dxa"/>
            <w:vAlign w:val="center"/>
            <w:hideMark/>
          </w:tcPr>
          <w:p w14:paraId="3A5C3A98" w14:textId="0CEBAD18" w:rsidR="00343580" w:rsidRPr="006B0581" w:rsidRDefault="006B0581" w:rsidP="00343580">
            <w:pPr>
              <w:keepNext w:val="0"/>
              <w:keepLines w:val="0"/>
              <w:spacing w:before="120" w:after="160"/>
              <w:ind w:firstLine="0"/>
              <w:contextualSpacing w:val="0"/>
              <w:outlineLvl w:val="9"/>
              <w:rPr>
                <w:rFonts w:eastAsia="Calibri" w:cs="Calibri"/>
                <w:b/>
                <w:sz w:val="20"/>
                <w:szCs w:val="20"/>
                <w:lang w:val="es-ES" w:eastAsia="en-US"/>
              </w:rPr>
            </w:pPr>
            <w:bookmarkStart w:id="115" w:name="RANGE!A1:D41"/>
            <w:r>
              <w:rPr>
                <w:rFonts w:eastAsia="Calibri" w:cs="Calibri"/>
                <w:b/>
                <w:sz w:val="20"/>
                <w:szCs w:val="20"/>
                <w:lang w:val="es-ES" w:eastAsia="en-US"/>
              </w:rPr>
              <w:t>CÓ</w:t>
            </w:r>
            <w:r w:rsidR="00343580" w:rsidRPr="006B0581">
              <w:rPr>
                <w:rFonts w:eastAsia="Calibri" w:cs="Calibri"/>
                <w:b/>
                <w:sz w:val="20"/>
                <w:szCs w:val="20"/>
                <w:lang w:val="es-ES" w:eastAsia="en-US"/>
              </w:rPr>
              <w:t>DIGO</w:t>
            </w:r>
            <w:bookmarkEnd w:id="115"/>
          </w:p>
        </w:tc>
        <w:tc>
          <w:tcPr>
            <w:tcW w:w="4366" w:type="dxa"/>
            <w:vAlign w:val="center"/>
            <w:hideMark/>
          </w:tcPr>
          <w:p w14:paraId="7F40B707" w14:textId="77777777" w:rsidR="00343580" w:rsidRPr="006B0581" w:rsidRDefault="00343580" w:rsidP="00343580">
            <w:pPr>
              <w:keepNext w:val="0"/>
              <w:keepLines w:val="0"/>
              <w:spacing w:before="120" w:after="160"/>
              <w:ind w:firstLine="0"/>
              <w:contextualSpacing w:val="0"/>
              <w:outlineLvl w:val="9"/>
              <w:rPr>
                <w:rFonts w:eastAsia="Calibri" w:cs="Calibri"/>
                <w:b/>
                <w:sz w:val="20"/>
                <w:szCs w:val="20"/>
                <w:lang w:val="es-ES" w:eastAsia="en-US"/>
              </w:rPr>
            </w:pPr>
            <w:r w:rsidRPr="006B0581">
              <w:rPr>
                <w:rFonts w:eastAsia="Calibri" w:cs="Calibri"/>
                <w:b/>
                <w:sz w:val="20"/>
                <w:szCs w:val="20"/>
                <w:lang w:val="es-ES" w:eastAsia="en-US"/>
              </w:rPr>
              <w:t>NOMBRE DEL CURSO</w:t>
            </w:r>
          </w:p>
        </w:tc>
        <w:tc>
          <w:tcPr>
            <w:tcW w:w="1601" w:type="dxa"/>
            <w:vAlign w:val="center"/>
            <w:hideMark/>
          </w:tcPr>
          <w:p w14:paraId="70BA7144" w14:textId="77777777" w:rsidR="00343580" w:rsidRPr="006B0581" w:rsidRDefault="00343580" w:rsidP="00343580">
            <w:pPr>
              <w:keepNext w:val="0"/>
              <w:keepLines w:val="0"/>
              <w:spacing w:before="120" w:after="160"/>
              <w:ind w:firstLine="0"/>
              <w:contextualSpacing w:val="0"/>
              <w:outlineLvl w:val="9"/>
              <w:rPr>
                <w:rFonts w:eastAsia="Calibri" w:cs="Calibri"/>
                <w:b/>
                <w:sz w:val="20"/>
                <w:szCs w:val="20"/>
                <w:lang w:val="es-ES" w:eastAsia="en-US"/>
              </w:rPr>
            </w:pPr>
            <w:r w:rsidRPr="006B0581">
              <w:rPr>
                <w:rFonts w:eastAsia="Calibri" w:cs="Calibri"/>
                <w:b/>
                <w:sz w:val="20"/>
                <w:szCs w:val="20"/>
                <w:lang w:val="es-ES" w:eastAsia="en-US"/>
              </w:rPr>
              <w:t>CIUDAD</w:t>
            </w:r>
          </w:p>
        </w:tc>
        <w:tc>
          <w:tcPr>
            <w:tcW w:w="1843" w:type="dxa"/>
            <w:vAlign w:val="center"/>
            <w:hideMark/>
          </w:tcPr>
          <w:p w14:paraId="3B9822EF" w14:textId="5412F6BE" w:rsidR="00343580" w:rsidRPr="006B0581" w:rsidRDefault="006B0581" w:rsidP="00343580">
            <w:pPr>
              <w:keepNext w:val="0"/>
              <w:keepLines w:val="0"/>
              <w:spacing w:before="120" w:after="160"/>
              <w:ind w:firstLine="0"/>
              <w:contextualSpacing w:val="0"/>
              <w:outlineLvl w:val="9"/>
              <w:rPr>
                <w:rFonts w:eastAsia="Calibri" w:cs="Calibri"/>
                <w:b/>
                <w:sz w:val="20"/>
                <w:szCs w:val="20"/>
                <w:lang w:val="es-ES" w:eastAsia="en-US"/>
              </w:rPr>
            </w:pPr>
            <w:r>
              <w:rPr>
                <w:rFonts w:eastAsia="Calibri" w:cs="Calibri"/>
                <w:b/>
                <w:sz w:val="20"/>
                <w:szCs w:val="20"/>
                <w:lang w:val="es-ES" w:eastAsia="en-US"/>
              </w:rPr>
              <w:t>ESCALAFÓ</w:t>
            </w:r>
            <w:r w:rsidR="00343580" w:rsidRPr="006B0581">
              <w:rPr>
                <w:rFonts w:eastAsia="Calibri" w:cs="Calibri"/>
                <w:b/>
                <w:sz w:val="20"/>
                <w:szCs w:val="20"/>
                <w:lang w:val="es-ES" w:eastAsia="en-US"/>
              </w:rPr>
              <w:t>N</w:t>
            </w:r>
          </w:p>
        </w:tc>
      </w:tr>
      <w:tr w:rsidR="00343580" w:rsidRPr="00343580" w14:paraId="6CBD9F34" w14:textId="77777777" w:rsidTr="006B0581">
        <w:trPr>
          <w:trHeight w:val="675"/>
          <w:jc w:val="center"/>
        </w:trPr>
        <w:tc>
          <w:tcPr>
            <w:tcW w:w="974" w:type="dxa"/>
            <w:vAlign w:val="center"/>
            <w:hideMark/>
          </w:tcPr>
          <w:p w14:paraId="2B276743"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208</w:t>
            </w:r>
          </w:p>
        </w:tc>
        <w:tc>
          <w:tcPr>
            <w:tcW w:w="4366" w:type="dxa"/>
            <w:vAlign w:val="center"/>
            <w:hideMark/>
          </w:tcPr>
          <w:p w14:paraId="21B15207" w14:textId="37580A85"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INFORMES PERICIALES : ASPECTOS GENE</w:t>
            </w:r>
            <w:r w:rsidR="006B0581">
              <w:rPr>
                <w:rFonts w:eastAsia="Calibri" w:cs="Calibri"/>
                <w:bCs w:val="0"/>
                <w:sz w:val="20"/>
                <w:szCs w:val="20"/>
                <w:lang w:val="es-ES" w:eastAsia="en-US"/>
              </w:rPr>
              <w:t>RALES Y PRINCIPALES BASES CIENTÍ</w:t>
            </w:r>
            <w:r w:rsidRPr="006B0581">
              <w:rPr>
                <w:rFonts w:eastAsia="Calibri" w:cs="Calibri"/>
                <w:bCs w:val="0"/>
                <w:sz w:val="20"/>
                <w:szCs w:val="20"/>
                <w:lang w:val="es-ES" w:eastAsia="en-US"/>
              </w:rPr>
              <w:t>FICAS PARA SU COMPRENSIÓN</w:t>
            </w:r>
          </w:p>
        </w:tc>
        <w:tc>
          <w:tcPr>
            <w:tcW w:w="1601" w:type="dxa"/>
            <w:vAlign w:val="center"/>
            <w:hideMark/>
          </w:tcPr>
          <w:p w14:paraId="2AA4A478"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SANTIAGO</w:t>
            </w:r>
          </w:p>
        </w:tc>
        <w:tc>
          <w:tcPr>
            <w:tcW w:w="1843" w:type="dxa"/>
            <w:vAlign w:val="center"/>
            <w:hideMark/>
          </w:tcPr>
          <w:p w14:paraId="094665D7"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7370E3E0" w14:textId="77777777" w:rsidTr="006B0581">
        <w:trPr>
          <w:trHeight w:val="675"/>
          <w:jc w:val="center"/>
        </w:trPr>
        <w:tc>
          <w:tcPr>
            <w:tcW w:w="974" w:type="dxa"/>
            <w:vAlign w:val="center"/>
            <w:hideMark/>
          </w:tcPr>
          <w:p w14:paraId="41916D46"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285</w:t>
            </w:r>
          </w:p>
        </w:tc>
        <w:tc>
          <w:tcPr>
            <w:tcW w:w="4366" w:type="dxa"/>
            <w:vAlign w:val="center"/>
            <w:hideMark/>
          </w:tcPr>
          <w:p w14:paraId="0319F91D" w14:textId="78F1D5D3" w:rsidR="00343580" w:rsidRPr="006B0581" w:rsidRDefault="006B0581" w:rsidP="00343580">
            <w:pPr>
              <w:keepNext w:val="0"/>
              <w:keepLines w:val="0"/>
              <w:spacing w:before="120" w:after="160"/>
              <w:ind w:firstLine="0"/>
              <w:contextualSpacing w:val="0"/>
              <w:outlineLvl w:val="9"/>
              <w:rPr>
                <w:rFonts w:eastAsia="Calibri" w:cs="Calibri"/>
                <w:bCs w:val="0"/>
                <w:sz w:val="20"/>
                <w:szCs w:val="20"/>
                <w:lang w:val="es-ES" w:eastAsia="en-US"/>
              </w:rPr>
            </w:pPr>
            <w:r>
              <w:rPr>
                <w:rFonts w:eastAsia="Calibri" w:cs="Calibri"/>
                <w:bCs w:val="0"/>
                <w:sz w:val="20"/>
                <w:szCs w:val="20"/>
                <w:lang w:val="es-ES" w:eastAsia="en-US"/>
              </w:rPr>
              <w:t>VIOLENCIA INTRAFAMILIAR: FENÓ</w:t>
            </w:r>
            <w:r w:rsidR="00343580" w:rsidRPr="006B0581">
              <w:rPr>
                <w:rFonts w:eastAsia="Calibri" w:cs="Calibri"/>
                <w:bCs w:val="0"/>
                <w:sz w:val="20"/>
                <w:szCs w:val="20"/>
                <w:lang w:val="es-ES" w:eastAsia="en-US"/>
              </w:rPr>
              <w:t>MENO PSICOSOCIAL Y MARCO REGULATORIO</w:t>
            </w:r>
          </w:p>
        </w:tc>
        <w:tc>
          <w:tcPr>
            <w:tcW w:w="1601" w:type="dxa"/>
            <w:vAlign w:val="center"/>
            <w:hideMark/>
          </w:tcPr>
          <w:p w14:paraId="1676897B"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SANTIAGO</w:t>
            </w:r>
          </w:p>
        </w:tc>
        <w:tc>
          <w:tcPr>
            <w:tcW w:w="1843" w:type="dxa"/>
            <w:vAlign w:val="center"/>
            <w:hideMark/>
          </w:tcPr>
          <w:p w14:paraId="5C84F326"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3486403E" w14:textId="77777777" w:rsidTr="006B0581">
        <w:trPr>
          <w:trHeight w:val="780"/>
          <w:jc w:val="center"/>
        </w:trPr>
        <w:tc>
          <w:tcPr>
            <w:tcW w:w="974" w:type="dxa"/>
            <w:vAlign w:val="center"/>
            <w:hideMark/>
          </w:tcPr>
          <w:p w14:paraId="4CE2F7DE"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370</w:t>
            </w:r>
          </w:p>
        </w:tc>
        <w:tc>
          <w:tcPr>
            <w:tcW w:w="4366" w:type="dxa"/>
            <w:vAlign w:val="center"/>
            <w:hideMark/>
          </w:tcPr>
          <w:p w14:paraId="3A4BE447" w14:textId="122FE777" w:rsidR="00343580" w:rsidRPr="006B0581" w:rsidRDefault="006B0581" w:rsidP="00343580">
            <w:pPr>
              <w:keepNext w:val="0"/>
              <w:keepLines w:val="0"/>
              <w:spacing w:before="120" w:after="160"/>
              <w:ind w:firstLine="0"/>
              <w:contextualSpacing w:val="0"/>
              <w:outlineLvl w:val="9"/>
              <w:rPr>
                <w:rFonts w:eastAsia="Calibri" w:cs="Calibri"/>
                <w:bCs w:val="0"/>
                <w:sz w:val="20"/>
                <w:szCs w:val="20"/>
                <w:lang w:val="es-ES" w:eastAsia="en-US"/>
              </w:rPr>
            </w:pPr>
            <w:r>
              <w:rPr>
                <w:rFonts w:eastAsia="Calibri" w:cs="Calibri"/>
                <w:bCs w:val="0"/>
                <w:sz w:val="20"/>
                <w:szCs w:val="20"/>
                <w:lang w:val="es-ES" w:eastAsia="en-US"/>
              </w:rPr>
              <w:t>ABUSO SEXUAL INFANTIL: FENÓ</w:t>
            </w:r>
            <w:r w:rsidR="00343580" w:rsidRPr="006B0581">
              <w:rPr>
                <w:rFonts w:eastAsia="Calibri" w:cs="Calibri"/>
                <w:bCs w:val="0"/>
                <w:sz w:val="20"/>
                <w:szCs w:val="20"/>
                <w:lang w:val="es-ES" w:eastAsia="en-US"/>
              </w:rPr>
              <w:t>MENO PSICOSOCIAL Y MARCO REGULATORIO</w:t>
            </w:r>
          </w:p>
        </w:tc>
        <w:tc>
          <w:tcPr>
            <w:tcW w:w="1601" w:type="dxa"/>
            <w:vAlign w:val="center"/>
            <w:hideMark/>
          </w:tcPr>
          <w:p w14:paraId="0C814F76"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SANTIAGO</w:t>
            </w:r>
          </w:p>
        </w:tc>
        <w:tc>
          <w:tcPr>
            <w:tcW w:w="1843" w:type="dxa"/>
            <w:vAlign w:val="center"/>
            <w:hideMark/>
          </w:tcPr>
          <w:p w14:paraId="57D22946"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0AF646EE" w14:textId="77777777" w:rsidTr="006B0581">
        <w:trPr>
          <w:trHeight w:val="900"/>
          <w:jc w:val="center"/>
        </w:trPr>
        <w:tc>
          <w:tcPr>
            <w:tcW w:w="974" w:type="dxa"/>
            <w:vAlign w:val="center"/>
            <w:hideMark/>
          </w:tcPr>
          <w:p w14:paraId="1D5B4DE3"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377</w:t>
            </w:r>
          </w:p>
        </w:tc>
        <w:tc>
          <w:tcPr>
            <w:tcW w:w="4366" w:type="dxa"/>
            <w:vAlign w:val="center"/>
            <w:hideMark/>
          </w:tcPr>
          <w:p w14:paraId="52C7BC41"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HABILIDADES PARENTALES Y APEGO: HERRAMIENTAS DE APOYO AL PROCESO JUDICIAL</w:t>
            </w:r>
          </w:p>
        </w:tc>
        <w:tc>
          <w:tcPr>
            <w:tcW w:w="1601" w:type="dxa"/>
            <w:vAlign w:val="center"/>
            <w:hideMark/>
          </w:tcPr>
          <w:p w14:paraId="538DEBB2"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SANTIAGO</w:t>
            </w:r>
          </w:p>
        </w:tc>
        <w:tc>
          <w:tcPr>
            <w:tcW w:w="1843" w:type="dxa"/>
            <w:vAlign w:val="center"/>
            <w:hideMark/>
          </w:tcPr>
          <w:p w14:paraId="0697DC97"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0C80EF77" w14:textId="77777777" w:rsidTr="006B0581">
        <w:trPr>
          <w:trHeight w:val="1035"/>
          <w:jc w:val="center"/>
        </w:trPr>
        <w:tc>
          <w:tcPr>
            <w:tcW w:w="974" w:type="dxa"/>
            <w:vAlign w:val="center"/>
            <w:hideMark/>
          </w:tcPr>
          <w:p w14:paraId="250BC32C"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434</w:t>
            </w:r>
          </w:p>
        </w:tc>
        <w:tc>
          <w:tcPr>
            <w:tcW w:w="4366" w:type="dxa"/>
            <w:vAlign w:val="center"/>
            <w:hideMark/>
          </w:tcPr>
          <w:p w14:paraId="4F4B36FD"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OBLIGACIONES DEL ESTADO CHILENO EN VIRTUD DE CONVENCIONES INTERNACIONALES</w:t>
            </w:r>
          </w:p>
        </w:tc>
        <w:tc>
          <w:tcPr>
            <w:tcW w:w="1601" w:type="dxa"/>
            <w:vAlign w:val="center"/>
            <w:hideMark/>
          </w:tcPr>
          <w:p w14:paraId="1389771B"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SANTIAGO</w:t>
            </w:r>
          </w:p>
        </w:tc>
        <w:tc>
          <w:tcPr>
            <w:tcW w:w="1843" w:type="dxa"/>
            <w:shd w:val="clear" w:color="auto" w:fill="FFFFFF"/>
            <w:vAlign w:val="center"/>
            <w:hideMark/>
          </w:tcPr>
          <w:p w14:paraId="1BAB0F91"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SECUNDARIO</w:t>
            </w:r>
          </w:p>
        </w:tc>
      </w:tr>
      <w:tr w:rsidR="00343580" w:rsidRPr="00343580" w14:paraId="09D2F53E" w14:textId="77777777" w:rsidTr="006B0581">
        <w:trPr>
          <w:trHeight w:val="660"/>
          <w:jc w:val="center"/>
        </w:trPr>
        <w:tc>
          <w:tcPr>
            <w:tcW w:w="974" w:type="dxa"/>
            <w:vAlign w:val="center"/>
            <w:hideMark/>
          </w:tcPr>
          <w:p w14:paraId="496F6E23"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435</w:t>
            </w:r>
          </w:p>
        </w:tc>
        <w:tc>
          <w:tcPr>
            <w:tcW w:w="4366" w:type="dxa"/>
            <w:vAlign w:val="center"/>
            <w:hideMark/>
          </w:tcPr>
          <w:p w14:paraId="52E1209C" w14:textId="0EC86DCD" w:rsidR="00343580" w:rsidRPr="006B0581" w:rsidRDefault="006B0581" w:rsidP="00343580">
            <w:pPr>
              <w:keepNext w:val="0"/>
              <w:keepLines w:val="0"/>
              <w:spacing w:before="120" w:after="160"/>
              <w:ind w:firstLine="0"/>
              <w:contextualSpacing w:val="0"/>
              <w:outlineLvl w:val="9"/>
              <w:rPr>
                <w:rFonts w:eastAsia="Calibri" w:cs="Calibri"/>
                <w:bCs w:val="0"/>
                <w:sz w:val="20"/>
                <w:szCs w:val="20"/>
                <w:lang w:val="es-ES" w:eastAsia="en-US"/>
              </w:rPr>
            </w:pPr>
            <w:r>
              <w:rPr>
                <w:rFonts w:eastAsia="Calibri" w:cs="Calibri"/>
                <w:bCs w:val="0"/>
                <w:sz w:val="20"/>
                <w:szCs w:val="20"/>
                <w:lang w:val="es-ES" w:eastAsia="en-US"/>
              </w:rPr>
              <w:t>ANÁLISIS Y METAANÁ</w:t>
            </w:r>
            <w:r w:rsidR="00343580" w:rsidRPr="006B0581">
              <w:rPr>
                <w:rFonts w:eastAsia="Calibri" w:cs="Calibri"/>
                <w:bCs w:val="0"/>
                <w:sz w:val="20"/>
                <w:szCs w:val="20"/>
                <w:lang w:val="es-ES" w:eastAsia="en-US"/>
              </w:rPr>
              <w:t>LISIS DE INFORME DE PERITOS</w:t>
            </w:r>
          </w:p>
        </w:tc>
        <w:tc>
          <w:tcPr>
            <w:tcW w:w="1601" w:type="dxa"/>
            <w:vAlign w:val="center"/>
            <w:hideMark/>
          </w:tcPr>
          <w:p w14:paraId="21ACF018"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SANTIAGO</w:t>
            </w:r>
          </w:p>
        </w:tc>
        <w:tc>
          <w:tcPr>
            <w:tcW w:w="1843" w:type="dxa"/>
            <w:vAlign w:val="center"/>
            <w:hideMark/>
          </w:tcPr>
          <w:p w14:paraId="02838005"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79FF012B" w14:textId="77777777" w:rsidTr="006B0581">
        <w:trPr>
          <w:trHeight w:val="1110"/>
          <w:jc w:val="center"/>
        </w:trPr>
        <w:tc>
          <w:tcPr>
            <w:tcW w:w="974" w:type="dxa"/>
            <w:vAlign w:val="center"/>
            <w:hideMark/>
          </w:tcPr>
          <w:p w14:paraId="7D17128E"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436</w:t>
            </w:r>
          </w:p>
        </w:tc>
        <w:tc>
          <w:tcPr>
            <w:tcW w:w="4366" w:type="dxa"/>
            <w:vAlign w:val="center"/>
            <w:hideMark/>
          </w:tcPr>
          <w:p w14:paraId="792FC9E9" w14:textId="14288B99" w:rsidR="00343580" w:rsidRPr="006B0581" w:rsidRDefault="006B0581" w:rsidP="00343580">
            <w:pPr>
              <w:keepNext w:val="0"/>
              <w:keepLines w:val="0"/>
              <w:spacing w:before="120" w:after="160"/>
              <w:ind w:firstLine="0"/>
              <w:contextualSpacing w:val="0"/>
              <w:outlineLvl w:val="9"/>
              <w:rPr>
                <w:rFonts w:eastAsia="Calibri" w:cs="Calibri"/>
                <w:bCs w:val="0"/>
                <w:sz w:val="20"/>
                <w:szCs w:val="20"/>
                <w:lang w:val="es-ES" w:eastAsia="en-US"/>
              </w:rPr>
            </w:pPr>
            <w:r>
              <w:rPr>
                <w:rFonts w:eastAsia="Calibri" w:cs="Calibri"/>
                <w:bCs w:val="0"/>
                <w:sz w:val="20"/>
                <w:szCs w:val="20"/>
                <w:lang w:val="es-ES" w:eastAsia="en-US"/>
              </w:rPr>
              <w:t>TÉ</w:t>
            </w:r>
            <w:r w:rsidR="00343580" w:rsidRPr="006B0581">
              <w:rPr>
                <w:rFonts w:eastAsia="Calibri" w:cs="Calibri"/>
                <w:bCs w:val="0"/>
                <w:sz w:val="20"/>
                <w:szCs w:val="20"/>
                <w:lang w:val="es-ES" w:eastAsia="en-US"/>
              </w:rPr>
              <w:t>RMINO DE</w:t>
            </w:r>
            <w:r>
              <w:rPr>
                <w:rFonts w:eastAsia="Calibri" w:cs="Calibri"/>
                <w:bCs w:val="0"/>
                <w:sz w:val="20"/>
                <w:szCs w:val="20"/>
                <w:lang w:val="es-ES" w:eastAsia="en-US"/>
              </w:rPr>
              <w:t xml:space="preserve"> LA VIDA EN PAREJA: FENOMENOLOGÍA Y PROYECCIÓN HACIA EL RÉ</w:t>
            </w:r>
            <w:r w:rsidR="00343580" w:rsidRPr="006B0581">
              <w:rPr>
                <w:rFonts w:eastAsia="Calibri" w:cs="Calibri"/>
                <w:bCs w:val="0"/>
                <w:sz w:val="20"/>
                <w:szCs w:val="20"/>
                <w:lang w:val="es-ES" w:eastAsia="en-US"/>
              </w:rPr>
              <w:t>GIMEN DE MENORES</w:t>
            </w:r>
          </w:p>
        </w:tc>
        <w:tc>
          <w:tcPr>
            <w:tcW w:w="1601" w:type="dxa"/>
            <w:vAlign w:val="center"/>
            <w:hideMark/>
          </w:tcPr>
          <w:p w14:paraId="3961D5C6"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SANTIAGO</w:t>
            </w:r>
          </w:p>
        </w:tc>
        <w:tc>
          <w:tcPr>
            <w:tcW w:w="1843" w:type="dxa"/>
            <w:vAlign w:val="center"/>
            <w:hideMark/>
          </w:tcPr>
          <w:p w14:paraId="7952D695"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77D07F22" w14:textId="77777777" w:rsidTr="006B0581">
        <w:trPr>
          <w:trHeight w:val="900"/>
          <w:jc w:val="center"/>
        </w:trPr>
        <w:tc>
          <w:tcPr>
            <w:tcW w:w="974" w:type="dxa"/>
            <w:vAlign w:val="center"/>
            <w:hideMark/>
          </w:tcPr>
          <w:p w14:paraId="46DCD651"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460</w:t>
            </w:r>
          </w:p>
        </w:tc>
        <w:tc>
          <w:tcPr>
            <w:tcW w:w="4366" w:type="dxa"/>
            <w:vAlign w:val="center"/>
            <w:hideMark/>
          </w:tcPr>
          <w:p w14:paraId="2116B978" w14:textId="4DA0DCFE" w:rsidR="00343580" w:rsidRPr="006B0581" w:rsidRDefault="006B0581" w:rsidP="00343580">
            <w:pPr>
              <w:keepNext w:val="0"/>
              <w:keepLines w:val="0"/>
              <w:spacing w:before="120" w:after="160"/>
              <w:ind w:firstLine="0"/>
              <w:contextualSpacing w:val="0"/>
              <w:outlineLvl w:val="9"/>
              <w:rPr>
                <w:rFonts w:eastAsia="Calibri" w:cs="Calibri"/>
                <w:bCs w:val="0"/>
                <w:sz w:val="20"/>
                <w:szCs w:val="20"/>
                <w:lang w:val="es-ES" w:eastAsia="en-US"/>
              </w:rPr>
            </w:pPr>
            <w:r>
              <w:rPr>
                <w:rFonts w:eastAsia="Calibri" w:cs="Calibri"/>
                <w:bCs w:val="0"/>
                <w:sz w:val="20"/>
                <w:szCs w:val="20"/>
                <w:lang w:val="es-ES" w:eastAsia="en-US"/>
              </w:rPr>
              <w:t>ACUERDO DE UNIÓ</w:t>
            </w:r>
            <w:r w:rsidR="00343580" w:rsidRPr="006B0581">
              <w:rPr>
                <w:rFonts w:eastAsia="Calibri" w:cs="Calibri"/>
                <w:bCs w:val="0"/>
                <w:sz w:val="20"/>
                <w:szCs w:val="20"/>
                <w:lang w:val="es-ES" w:eastAsia="en-US"/>
              </w:rPr>
              <w:t>N CIVIL Y UNIONES NO MATRIMON</w:t>
            </w:r>
            <w:r>
              <w:rPr>
                <w:rFonts w:eastAsia="Calibri" w:cs="Calibri"/>
                <w:bCs w:val="0"/>
                <w:sz w:val="20"/>
                <w:szCs w:val="20"/>
                <w:lang w:val="es-ES" w:eastAsia="en-US"/>
              </w:rPr>
              <w:t>IALES: PRINCIPALES ASPECTOS JURÍ</w:t>
            </w:r>
            <w:r w:rsidR="00343580" w:rsidRPr="006B0581">
              <w:rPr>
                <w:rFonts w:eastAsia="Calibri" w:cs="Calibri"/>
                <w:bCs w:val="0"/>
                <w:sz w:val="20"/>
                <w:szCs w:val="20"/>
                <w:lang w:val="es-ES" w:eastAsia="en-US"/>
              </w:rPr>
              <w:t>DICOS RELEVANTES</w:t>
            </w:r>
          </w:p>
        </w:tc>
        <w:tc>
          <w:tcPr>
            <w:tcW w:w="1601" w:type="dxa"/>
            <w:vAlign w:val="center"/>
            <w:hideMark/>
          </w:tcPr>
          <w:p w14:paraId="7FD5F47A"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SANTIAGO</w:t>
            </w:r>
          </w:p>
        </w:tc>
        <w:tc>
          <w:tcPr>
            <w:tcW w:w="1843" w:type="dxa"/>
            <w:vAlign w:val="center"/>
            <w:hideMark/>
          </w:tcPr>
          <w:p w14:paraId="4E10DBE3"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41ACA1F3" w14:textId="77777777" w:rsidTr="006B0581">
        <w:trPr>
          <w:trHeight w:val="900"/>
          <w:jc w:val="center"/>
        </w:trPr>
        <w:tc>
          <w:tcPr>
            <w:tcW w:w="974" w:type="dxa"/>
            <w:vAlign w:val="center"/>
            <w:hideMark/>
          </w:tcPr>
          <w:p w14:paraId="14AA3C3B"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486</w:t>
            </w:r>
          </w:p>
        </w:tc>
        <w:tc>
          <w:tcPr>
            <w:tcW w:w="4366" w:type="dxa"/>
            <w:vAlign w:val="center"/>
            <w:hideMark/>
          </w:tcPr>
          <w:p w14:paraId="61D56718"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ASPECTOS CENTRALES DE LA LEY 21057 Y SU IMPLICANCIA PARA FUNCIONARIOS DE TRIBUNALES CON COMPETENCIA PENAL</w:t>
            </w:r>
          </w:p>
        </w:tc>
        <w:tc>
          <w:tcPr>
            <w:tcW w:w="1601" w:type="dxa"/>
            <w:vAlign w:val="center"/>
            <w:hideMark/>
          </w:tcPr>
          <w:p w14:paraId="52E0DE62"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SANTIAGO</w:t>
            </w:r>
          </w:p>
        </w:tc>
        <w:tc>
          <w:tcPr>
            <w:tcW w:w="1843" w:type="dxa"/>
            <w:shd w:val="clear" w:color="auto" w:fill="FFFFFF"/>
            <w:vAlign w:val="center"/>
            <w:hideMark/>
          </w:tcPr>
          <w:p w14:paraId="17C02734"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SECUNDARIO-EMPLEADOS</w:t>
            </w:r>
          </w:p>
        </w:tc>
      </w:tr>
      <w:tr w:rsidR="00343580" w:rsidRPr="00343580" w14:paraId="72F0C929" w14:textId="77777777" w:rsidTr="006B0581">
        <w:trPr>
          <w:trHeight w:val="900"/>
          <w:jc w:val="center"/>
        </w:trPr>
        <w:tc>
          <w:tcPr>
            <w:tcW w:w="974" w:type="dxa"/>
            <w:vAlign w:val="center"/>
            <w:hideMark/>
          </w:tcPr>
          <w:p w14:paraId="16CDB9A0"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486</w:t>
            </w:r>
          </w:p>
        </w:tc>
        <w:tc>
          <w:tcPr>
            <w:tcW w:w="4366" w:type="dxa"/>
            <w:vAlign w:val="center"/>
            <w:hideMark/>
          </w:tcPr>
          <w:p w14:paraId="6D56FA80"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ASPECTOS CENTRALES DE LA LEY 21057 Y SU IMPLICANCIA PARA FUNCIONARIOS DE TRIBUNALES CON COMPETENCIA PENAL</w:t>
            </w:r>
          </w:p>
        </w:tc>
        <w:tc>
          <w:tcPr>
            <w:tcW w:w="1601" w:type="dxa"/>
            <w:vAlign w:val="center"/>
            <w:hideMark/>
          </w:tcPr>
          <w:p w14:paraId="3CD4F65D"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IQUIQUE</w:t>
            </w:r>
          </w:p>
        </w:tc>
        <w:tc>
          <w:tcPr>
            <w:tcW w:w="1843" w:type="dxa"/>
            <w:shd w:val="clear" w:color="auto" w:fill="FFFFFF"/>
            <w:vAlign w:val="center"/>
            <w:hideMark/>
          </w:tcPr>
          <w:p w14:paraId="50FC1CFC"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SECUNDARIO-EMPLEADOS</w:t>
            </w:r>
          </w:p>
        </w:tc>
      </w:tr>
      <w:tr w:rsidR="00343580" w:rsidRPr="00343580" w14:paraId="488EA124" w14:textId="77777777" w:rsidTr="006B0581">
        <w:trPr>
          <w:trHeight w:val="900"/>
          <w:jc w:val="center"/>
        </w:trPr>
        <w:tc>
          <w:tcPr>
            <w:tcW w:w="974" w:type="dxa"/>
            <w:vAlign w:val="center"/>
            <w:hideMark/>
          </w:tcPr>
          <w:p w14:paraId="1A620D07"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486</w:t>
            </w:r>
          </w:p>
        </w:tc>
        <w:tc>
          <w:tcPr>
            <w:tcW w:w="4366" w:type="dxa"/>
            <w:vAlign w:val="center"/>
            <w:hideMark/>
          </w:tcPr>
          <w:p w14:paraId="3E9A8502"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ASPECTOS CENTRALES DE LA LEY 21057 Y SU IMPLICANCIA PARA FUNCIONARIOS DE TRIBUNALES CON COMPETENCIA PENAL</w:t>
            </w:r>
          </w:p>
        </w:tc>
        <w:tc>
          <w:tcPr>
            <w:tcW w:w="1601" w:type="dxa"/>
            <w:vAlign w:val="center"/>
            <w:hideMark/>
          </w:tcPr>
          <w:p w14:paraId="48ED71CC"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SANTIAGO</w:t>
            </w:r>
          </w:p>
        </w:tc>
        <w:tc>
          <w:tcPr>
            <w:tcW w:w="1843" w:type="dxa"/>
            <w:shd w:val="clear" w:color="auto" w:fill="FFFFFF"/>
            <w:vAlign w:val="center"/>
            <w:hideMark/>
          </w:tcPr>
          <w:p w14:paraId="5833714E"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SECUNDARIO-EMPLEADOS</w:t>
            </w:r>
          </w:p>
        </w:tc>
      </w:tr>
      <w:tr w:rsidR="00343580" w:rsidRPr="00343580" w14:paraId="0B19B83A" w14:textId="77777777" w:rsidTr="006B0581">
        <w:trPr>
          <w:trHeight w:val="900"/>
          <w:jc w:val="center"/>
        </w:trPr>
        <w:tc>
          <w:tcPr>
            <w:tcW w:w="974" w:type="dxa"/>
            <w:vAlign w:val="center"/>
            <w:hideMark/>
          </w:tcPr>
          <w:p w14:paraId="22C8B9D2"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486</w:t>
            </w:r>
          </w:p>
        </w:tc>
        <w:tc>
          <w:tcPr>
            <w:tcW w:w="4366" w:type="dxa"/>
            <w:vAlign w:val="center"/>
            <w:hideMark/>
          </w:tcPr>
          <w:p w14:paraId="098D7BAB"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ASPECTOS CENTRALES DE LA LEY 21057 Y SU IMPLICANCIA PARA FUNCIONARIOS DE TRIBUNALES CON COMPETENCIA PENAL</w:t>
            </w:r>
          </w:p>
        </w:tc>
        <w:tc>
          <w:tcPr>
            <w:tcW w:w="1601" w:type="dxa"/>
            <w:vAlign w:val="center"/>
            <w:hideMark/>
          </w:tcPr>
          <w:p w14:paraId="13CE0273" w14:textId="09B78249" w:rsidR="00343580" w:rsidRPr="006B0581" w:rsidRDefault="006B0581" w:rsidP="00343580">
            <w:pPr>
              <w:keepNext w:val="0"/>
              <w:keepLines w:val="0"/>
              <w:spacing w:before="120" w:after="160"/>
              <w:ind w:firstLine="0"/>
              <w:contextualSpacing w:val="0"/>
              <w:outlineLvl w:val="9"/>
              <w:rPr>
                <w:rFonts w:eastAsia="Calibri" w:cs="Calibri"/>
                <w:bCs w:val="0"/>
                <w:sz w:val="20"/>
                <w:szCs w:val="20"/>
                <w:lang w:val="es-ES" w:eastAsia="en-US"/>
              </w:rPr>
            </w:pPr>
            <w:r>
              <w:rPr>
                <w:rFonts w:eastAsia="Calibri" w:cs="Calibri"/>
                <w:bCs w:val="0"/>
                <w:sz w:val="20"/>
                <w:szCs w:val="20"/>
                <w:lang w:val="es-ES" w:eastAsia="en-US"/>
              </w:rPr>
              <w:t>CONCEPCIÓ</w:t>
            </w:r>
            <w:r w:rsidR="00343580" w:rsidRPr="006B0581">
              <w:rPr>
                <w:rFonts w:eastAsia="Calibri" w:cs="Calibri"/>
                <w:bCs w:val="0"/>
                <w:sz w:val="20"/>
                <w:szCs w:val="20"/>
                <w:lang w:val="es-ES" w:eastAsia="en-US"/>
              </w:rPr>
              <w:t>N</w:t>
            </w:r>
          </w:p>
        </w:tc>
        <w:tc>
          <w:tcPr>
            <w:tcW w:w="1843" w:type="dxa"/>
            <w:shd w:val="clear" w:color="auto" w:fill="FFFFFF"/>
            <w:vAlign w:val="center"/>
            <w:hideMark/>
          </w:tcPr>
          <w:p w14:paraId="6140B983"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SECUNDARIO-EMPLEADOS</w:t>
            </w:r>
          </w:p>
        </w:tc>
      </w:tr>
      <w:tr w:rsidR="00343580" w:rsidRPr="00343580" w14:paraId="324AAB01" w14:textId="77777777" w:rsidTr="006B0581">
        <w:trPr>
          <w:trHeight w:val="900"/>
          <w:jc w:val="center"/>
        </w:trPr>
        <w:tc>
          <w:tcPr>
            <w:tcW w:w="974" w:type="dxa"/>
            <w:vAlign w:val="center"/>
            <w:hideMark/>
          </w:tcPr>
          <w:p w14:paraId="74BD302E"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487</w:t>
            </w:r>
          </w:p>
        </w:tc>
        <w:tc>
          <w:tcPr>
            <w:tcW w:w="4366" w:type="dxa"/>
            <w:vAlign w:val="center"/>
            <w:hideMark/>
          </w:tcPr>
          <w:p w14:paraId="18EE4DDF"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ENTREVISTAS EN NIÑOS, NIÑAS, ADOLESCENTES EN EL COTEXTO DE LA JUSTICIA DE FAMILIA Y USO DE LA SALA GESELL</w:t>
            </w:r>
          </w:p>
        </w:tc>
        <w:tc>
          <w:tcPr>
            <w:tcW w:w="1601" w:type="dxa"/>
            <w:vAlign w:val="center"/>
            <w:hideMark/>
          </w:tcPr>
          <w:p w14:paraId="092E32EA"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ANTOFAGASTA</w:t>
            </w:r>
          </w:p>
        </w:tc>
        <w:tc>
          <w:tcPr>
            <w:tcW w:w="1843" w:type="dxa"/>
            <w:vAlign w:val="center"/>
            <w:hideMark/>
          </w:tcPr>
          <w:p w14:paraId="4C63F8C0"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56275168" w14:textId="77777777" w:rsidTr="006B0581">
        <w:trPr>
          <w:trHeight w:val="900"/>
          <w:jc w:val="center"/>
        </w:trPr>
        <w:tc>
          <w:tcPr>
            <w:tcW w:w="974" w:type="dxa"/>
            <w:vAlign w:val="center"/>
            <w:hideMark/>
          </w:tcPr>
          <w:p w14:paraId="758F0340"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487</w:t>
            </w:r>
          </w:p>
        </w:tc>
        <w:tc>
          <w:tcPr>
            <w:tcW w:w="4366" w:type="dxa"/>
            <w:vAlign w:val="center"/>
            <w:hideMark/>
          </w:tcPr>
          <w:p w14:paraId="0A7CAFCE"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ENTREVISTAS EN NIÑOS, NIÑAS, ADOLESCENTES EN EL COTEXTO DE LA JUSTICIA DE FAMILIA Y USO DE LA SALA GESELL</w:t>
            </w:r>
          </w:p>
        </w:tc>
        <w:tc>
          <w:tcPr>
            <w:tcW w:w="1601" w:type="dxa"/>
            <w:vAlign w:val="center"/>
            <w:hideMark/>
          </w:tcPr>
          <w:p w14:paraId="6C71278F"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SANTIAGO</w:t>
            </w:r>
          </w:p>
        </w:tc>
        <w:tc>
          <w:tcPr>
            <w:tcW w:w="1843" w:type="dxa"/>
            <w:vAlign w:val="center"/>
            <w:hideMark/>
          </w:tcPr>
          <w:p w14:paraId="4C077BDB"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6D9230A9" w14:textId="77777777" w:rsidTr="006B0581">
        <w:trPr>
          <w:trHeight w:val="900"/>
          <w:jc w:val="center"/>
        </w:trPr>
        <w:tc>
          <w:tcPr>
            <w:tcW w:w="974" w:type="dxa"/>
            <w:vAlign w:val="center"/>
            <w:hideMark/>
          </w:tcPr>
          <w:p w14:paraId="3D6ADC3F"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487</w:t>
            </w:r>
          </w:p>
        </w:tc>
        <w:tc>
          <w:tcPr>
            <w:tcW w:w="4366" w:type="dxa"/>
            <w:vAlign w:val="center"/>
            <w:hideMark/>
          </w:tcPr>
          <w:p w14:paraId="47903214"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ENTREVISTAS EN NIÑOS, NIÑAS, ADOLESCENTES EN EL COTEXTO DE LA JUSTICIA DE FAMILIA Y USO DE LA SALA GESELL</w:t>
            </w:r>
          </w:p>
        </w:tc>
        <w:tc>
          <w:tcPr>
            <w:tcW w:w="1601" w:type="dxa"/>
            <w:vAlign w:val="center"/>
            <w:hideMark/>
          </w:tcPr>
          <w:p w14:paraId="01DE1744"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SANTIAGO</w:t>
            </w:r>
          </w:p>
        </w:tc>
        <w:tc>
          <w:tcPr>
            <w:tcW w:w="1843" w:type="dxa"/>
            <w:vAlign w:val="center"/>
            <w:hideMark/>
          </w:tcPr>
          <w:p w14:paraId="402F31B1"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36FC7E09" w14:textId="77777777" w:rsidTr="006B0581">
        <w:trPr>
          <w:trHeight w:val="900"/>
          <w:jc w:val="center"/>
        </w:trPr>
        <w:tc>
          <w:tcPr>
            <w:tcW w:w="974" w:type="dxa"/>
            <w:vAlign w:val="center"/>
            <w:hideMark/>
          </w:tcPr>
          <w:p w14:paraId="1C61C0AD"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487</w:t>
            </w:r>
          </w:p>
        </w:tc>
        <w:tc>
          <w:tcPr>
            <w:tcW w:w="4366" w:type="dxa"/>
            <w:vAlign w:val="center"/>
            <w:hideMark/>
          </w:tcPr>
          <w:p w14:paraId="6D297B4C"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ENTREVISTAS EN NIÑOS, NIÑAS, ADOLESCENTES EN EL COTEXTO DE LA JUSTICIA DE FAMILIA Y USO DE LA SALA GESELL</w:t>
            </w:r>
          </w:p>
        </w:tc>
        <w:tc>
          <w:tcPr>
            <w:tcW w:w="1601" w:type="dxa"/>
            <w:vAlign w:val="center"/>
            <w:hideMark/>
          </w:tcPr>
          <w:p w14:paraId="6B6BF344" w14:textId="35D4D629" w:rsidR="00343580" w:rsidRPr="006B0581" w:rsidRDefault="006B0581" w:rsidP="00343580">
            <w:pPr>
              <w:keepNext w:val="0"/>
              <w:keepLines w:val="0"/>
              <w:spacing w:before="120" w:after="160"/>
              <w:ind w:firstLine="0"/>
              <w:contextualSpacing w:val="0"/>
              <w:outlineLvl w:val="9"/>
              <w:rPr>
                <w:rFonts w:eastAsia="Calibri" w:cs="Calibri"/>
                <w:bCs w:val="0"/>
                <w:sz w:val="20"/>
                <w:szCs w:val="20"/>
                <w:lang w:val="es-ES" w:eastAsia="en-US"/>
              </w:rPr>
            </w:pPr>
            <w:r>
              <w:rPr>
                <w:rFonts w:eastAsia="Calibri" w:cs="Calibri"/>
                <w:bCs w:val="0"/>
                <w:sz w:val="20"/>
                <w:szCs w:val="20"/>
                <w:lang w:val="es-ES" w:eastAsia="en-US"/>
              </w:rPr>
              <w:t>CONCEPCIÓ</w:t>
            </w:r>
            <w:r w:rsidR="00343580" w:rsidRPr="006B0581">
              <w:rPr>
                <w:rFonts w:eastAsia="Calibri" w:cs="Calibri"/>
                <w:bCs w:val="0"/>
                <w:sz w:val="20"/>
                <w:szCs w:val="20"/>
                <w:lang w:val="es-ES" w:eastAsia="en-US"/>
              </w:rPr>
              <w:t>N</w:t>
            </w:r>
          </w:p>
        </w:tc>
        <w:tc>
          <w:tcPr>
            <w:tcW w:w="1843" w:type="dxa"/>
            <w:vAlign w:val="center"/>
            <w:hideMark/>
          </w:tcPr>
          <w:p w14:paraId="27605DD5"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09644B10" w14:textId="77777777" w:rsidTr="006B0581">
        <w:trPr>
          <w:trHeight w:val="1125"/>
          <w:jc w:val="center"/>
        </w:trPr>
        <w:tc>
          <w:tcPr>
            <w:tcW w:w="974" w:type="dxa"/>
            <w:vAlign w:val="center"/>
            <w:hideMark/>
          </w:tcPr>
          <w:p w14:paraId="0F7BE7F4"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488</w:t>
            </w:r>
          </w:p>
        </w:tc>
        <w:tc>
          <w:tcPr>
            <w:tcW w:w="4366" w:type="dxa"/>
            <w:vAlign w:val="center"/>
            <w:hideMark/>
          </w:tcPr>
          <w:p w14:paraId="1F7E3676"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TALLER DE CASOS Y JURISPRUDENCIA SOBRE SISTEMA DE PROTECCIÓN JURISDICCIONAL Y ADMINISTRATIVO DE NIÑOS, NIÑAS Y ADOLESCENTES</w:t>
            </w:r>
          </w:p>
        </w:tc>
        <w:tc>
          <w:tcPr>
            <w:tcW w:w="1601" w:type="dxa"/>
            <w:vAlign w:val="center"/>
            <w:hideMark/>
          </w:tcPr>
          <w:p w14:paraId="47FC16E5"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SANTIAGO</w:t>
            </w:r>
          </w:p>
        </w:tc>
        <w:tc>
          <w:tcPr>
            <w:tcW w:w="1843" w:type="dxa"/>
            <w:vAlign w:val="center"/>
            <w:hideMark/>
          </w:tcPr>
          <w:p w14:paraId="2D073AB7"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0B25AE7B" w14:textId="77777777" w:rsidTr="006B0581">
        <w:trPr>
          <w:trHeight w:val="1125"/>
          <w:jc w:val="center"/>
        </w:trPr>
        <w:tc>
          <w:tcPr>
            <w:tcW w:w="974" w:type="dxa"/>
            <w:vAlign w:val="center"/>
            <w:hideMark/>
          </w:tcPr>
          <w:p w14:paraId="67A04A59"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488</w:t>
            </w:r>
          </w:p>
        </w:tc>
        <w:tc>
          <w:tcPr>
            <w:tcW w:w="4366" w:type="dxa"/>
            <w:vAlign w:val="center"/>
            <w:hideMark/>
          </w:tcPr>
          <w:p w14:paraId="0B51389D" w14:textId="4128AECC"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TALLER DE CASOS Y JURISPRUDENCIA SOBRE SISTEMA DE PROTECCIÓN JURISDICCIONAL Y ADMINISTRATIVO DE NIÑOS, NIÑAS Y ADOLESCENTES</w:t>
            </w:r>
          </w:p>
        </w:tc>
        <w:tc>
          <w:tcPr>
            <w:tcW w:w="1601" w:type="dxa"/>
            <w:vAlign w:val="center"/>
            <w:hideMark/>
          </w:tcPr>
          <w:p w14:paraId="45F59150"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SANTIAGO</w:t>
            </w:r>
          </w:p>
        </w:tc>
        <w:tc>
          <w:tcPr>
            <w:tcW w:w="1843" w:type="dxa"/>
            <w:vAlign w:val="center"/>
            <w:hideMark/>
          </w:tcPr>
          <w:p w14:paraId="78D47F54"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7174879F" w14:textId="77777777" w:rsidTr="006B0581">
        <w:trPr>
          <w:trHeight w:val="1125"/>
          <w:jc w:val="center"/>
        </w:trPr>
        <w:tc>
          <w:tcPr>
            <w:tcW w:w="974" w:type="dxa"/>
            <w:vAlign w:val="center"/>
            <w:hideMark/>
          </w:tcPr>
          <w:p w14:paraId="3FA36CFD"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488</w:t>
            </w:r>
          </w:p>
        </w:tc>
        <w:tc>
          <w:tcPr>
            <w:tcW w:w="4366" w:type="dxa"/>
            <w:vAlign w:val="center"/>
            <w:hideMark/>
          </w:tcPr>
          <w:p w14:paraId="7B990A9C" w14:textId="50C6A206"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TALLER DE CASOS Y JURISPRUDENCIA SOBRE SISTEMA DE PROTECCIÓN JURISDICCIONAL Y ADMINISTRATIVO DE NIÑOS, NIÑAS Y ADOLESCENTES</w:t>
            </w:r>
          </w:p>
        </w:tc>
        <w:tc>
          <w:tcPr>
            <w:tcW w:w="1601" w:type="dxa"/>
            <w:vAlign w:val="center"/>
            <w:hideMark/>
          </w:tcPr>
          <w:p w14:paraId="393907AC"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TEMUCO</w:t>
            </w:r>
          </w:p>
        </w:tc>
        <w:tc>
          <w:tcPr>
            <w:tcW w:w="1843" w:type="dxa"/>
            <w:vAlign w:val="center"/>
            <w:hideMark/>
          </w:tcPr>
          <w:p w14:paraId="5BE814D8"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35CCD538" w14:textId="77777777" w:rsidTr="006B0581">
        <w:trPr>
          <w:trHeight w:val="1125"/>
          <w:jc w:val="center"/>
        </w:trPr>
        <w:tc>
          <w:tcPr>
            <w:tcW w:w="974" w:type="dxa"/>
            <w:vAlign w:val="center"/>
            <w:hideMark/>
          </w:tcPr>
          <w:p w14:paraId="1E83C0D8"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488</w:t>
            </w:r>
          </w:p>
        </w:tc>
        <w:tc>
          <w:tcPr>
            <w:tcW w:w="4366" w:type="dxa"/>
            <w:vAlign w:val="center"/>
            <w:hideMark/>
          </w:tcPr>
          <w:p w14:paraId="3F89EF77" w14:textId="6F4298D1"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TALLER DE CASOS Y JURISPRUDENCIA SOBRE SISTEMA DE PROTECCIÓN JURISDICCIONAL Y ADMINISTRATIVO DE NIÑOS, NIÑAS Y ADOLESCENTES</w:t>
            </w:r>
          </w:p>
        </w:tc>
        <w:tc>
          <w:tcPr>
            <w:tcW w:w="1601" w:type="dxa"/>
            <w:vAlign w:val="center"/>
            <w:hideMark/>
          </w:tcPr>
          <w:p w14:paraId="29B48FA2"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TEMUCO</w:t>
            </w:r>
          </w:p>
        </w:tc>
        <w:tc>
          <w:tcPr>
            <w:tcW w:w="1843" w:type="dxa"/>
            <w:vAlign w:val="center"/>
            <w:hideMark/>
          </w:tcPr>
          <w:p w14:paraId="0EF706CE"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76FA89D5" w14:textId="77777777" w:rsidTr="006B0581">
        <w:trPr>
          <w:trHeight w:val="900"/>
          <w:jc w:val="center"/>
        </w:trPr>
        <w:tc>
          <w:tcPr>
            <w:tcW w:w="974" w:type="dxa"/>
            <w:vAlign w:val="center"/>
            <w:hideMark/>
          </w:tcPr>
          <w:p w14:paraId="0E1C8AA8"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2053</w:t>
            </w:r>
          </w:p>
        </w:tc>
        <w:tc>
          <w:tcPr>
            <w:tcW w:w="4366" w:type="dxa"/>
            <w:vAlign w:val="center"/>
            <w:hideMark/>
          </w:tcPr>
          <w:p w14:paraId="7800032E" w14:textId="20487FD4" w:rsidR="00343580" w:rsidRPr="006B0581" w:rsidRDefault="006B0581" w:rsidP="00343580">
            <w:pPr>
              <w:keepNext w:val="0"/>
              <w:keepLines w:val="0"/>
              <w:spacing w:before="120" w:after="160"/>
              <w:ind w:firstLine="0"/>
              <w:contextualSpacing w:val="0"/>
              <w:outlineLvl w:val="9"/>
              <w:rPr>
                <w:rFonts w:eastAsia="Calibri" w:cs="Calibri"/>
                <w:bCs w:val="0"/>
                <w:sz w:val="20"/>
                <w:szCs w:val="20"/>
                <w:lang w:val="es-ES" w:eastAsia="en-US"/>
              </w:rPr>
            </w:pPr>
            <w:r>
              <w:rPr>
                <w:rFonts w:eastAsia="Calibri" w:cs="Calibri"/>
                <w:bCs w:val="0"/>
                <w:sz w:val="20"/>
                <w:szCs w:val="20"/>
                <w:lang w:val="es-ES" w:eastAsia="en-US"/>
              </w:rPr>
              <w:t>EL INTERÉ</w:t>
            </w:r>
            <w:r w:rsidR="00343580" w:rsidRPr="006B0581">
              <w:rPr>
                <w:rFonts w:eastAsia="Calibri" w:cs="Calibri"/>
                <w:bCs w:val="0"/>
                <w:sz w:val="20"/>
                <w:szCs w:val="20"/>
                <w:lang w:val="es-ES" w:eastAsia="en-US"/>
              </w:rPr>
              <w:t xml:space="preserve">S </w:t>
            </w:r>
            <w:r>
              <w:rPr>
                <w:rFonts w:eastAsia="Calibri" w:cs="Calibri"/>
                <w:bCs w:val="0"/>
                <w:sz w:val="20"/>
                <w:szCs w:val="20"/>
                <w:lang w:val="es-ES" w:eastAsia="en-US"/>
              </w:rPr>
              <w:t>SUPERIOR DEL NIÑO Y SU APLICACIÓN PRÁCTICA EN LA DECLARACIÓN DE SUSCEPTIBILIDAD DE ADOPCIÓ</w:t>
            </w:r>
            <w:r w:rsidR="00343580" w:rsidRPr="006B0581">
              <w:rPr>
                <w:rFonts w:eastAsia="Calibri" w:cs="Calibri"/>
                <w:bCs w:val="0"/>
                <w:sz w:val="20"/>
                <w:szCs w:val="20"/>
                <w:lang w:val="es-ES" w:eastAsia="en-US"/>
              </w:rPr>
              <w:t>N</w:t>
            </w:r>
          </w:p>
        </w:tc>
        <w:tc>
          <w:tcPr>
            <w:tcW w:w="1601" w:type="dxa"/>
            <w:vAlign w:val="center"/>
            <w:hideMark/>
          </w:tcPr>
          <w:p w14:paraId="3386E5BC"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SANTIAGO</w:t>
            </w:r>
          </w:p>
        </w:tc>
        <w:tc>
          <w:tcPr>
            <w:tcW w:w="1843" w:type="dxa"/>
            <w:vAlign w:val="center"/>
            <w:hideMark/>
          </w:tcPr>
          <w:p w14:paraId="59283809"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5F012CB8" w14:textId="77777777" w:rsidTr="006B0581">
        <w:trPr>
          <w:trHeight w:val="900"/>
          <w:jc w:val="center"/>
        </w:trPr>
        <w:tc>
          <w:tcPr>
            <w:tcW w:w="974" w:type="dxa"/>
            <w:vAlign w:val="center"/>
            <w:hideMark/>
          </w:tcPr>
          <w:p w14:paraId="0486A50C"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2072</w:t>
            </w:r>
          </w:p>
        </w:tc>
        <w:tc>
          <w:tcPr>
            <w:tcW w:w="4366" w:type="dxa"/>
            <w:vAlign w:val="center"/>
            <w:hideMark/>
          </w:tcPr>
          <w:p w14:paraId="3C7669CB" w14:textId="6110AE69"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DI</w:t>
            </w:r>
            <w:r w:rsidR="006B0581">
              <w:rPr>
                <w:rFonts w:eastAsia="Calibri" w:cs="Calibri"/>
                <w:bCs w:val="0"/>
                <w:sz w:val="20"/>
                <w:szCs w:val="20"/>
                <w:lang w:val="es-ES" w:eastAsia="en-US"/>
              </w:rPr>
              <w:t>SEÑO Y APLICACIÓN DE PROTOCOLO DE ANÁ</w:t>
            </w:r>
            <w:r w:rsidRPr="006B0581">
              <w:rPr>
                <w:rFonts w:eastAsia="Calibri" w:cs="Calibri"/>
                <w:bCs w:val="0"/>
                <w:sz w:val="20"/>
                <w:szCs w:val="20"/>
                <w:lang w:val="es-ES" w:eastAsia="en-US"/>
              </w:rPr>
              <w:t>LIS</w:t>
            </w:r>
            <w:r w:rsidR="006B0581">
              <w:rPr>
                <w:rFonts w:eastAsia="Calibri" w:cs="Calibri"/>
                <w:bCs w:val="0"/>
                <w:sz w:val="20"/>
                <w:szCs w:val="20"/>
                <w:lang w:val="es-ES" w:eastAsia="en-US"/>
              </w:rPr>
              <w:t>IS PSICOSOCIAL EN LA CONSTRUCCIÓN DE UNA OPINIÓN TÉ</w:t>
            </w:r>
            <w:r w:rsidRPr="006B0581">
              <w:rPr>
                <w:rFonts w:eastAsia="Calibri" w:cs="Calibri"/>
                <w:bCs w:val="0"/>
                <w:sz w:val="20"/>
                <w:szCs w:val="20"/>
                <w:lang w:val="es-ES" w:eastAsia="en-US"/>
              </w:rPr>
              <w:t>CNICA</w:t>
            </w:r>
          </w:p>
        </w:tc>
        <w:tc>
          <w:tcPr>
            <w:tcW w:w="1601" w:type="dxa"/>
            <w:vAlign w:val="center"/>
            <w:hideMark/>
          </w:tcPr>
          <w:p w14:paraId="25C55F93"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SANTIAGO</w:t>
            </w:r>
          </w:p>
        </w:tc>
        <w:tc>
          <w:tcPr>
            <w:tcW w:w="1843" w:type="dxa"/>
            <w:vAlign w:val="center"/>
            <w:hideMark/>
          </w:tcPr>
          <w:p w14:paraId="1FF0412D"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SECUNDARIO</w:t>
            </w:r>
          </w:p>
        </w:tc>
      </w:tr>
      <w:tr w:rsidR="00343580" w:rsidRPr="00343580" w14:paraId="1605EA04" w14:textId="77777777" w:rsidTr="006B0581">
        <w:trPr>
          <w:trHeight w:val="1125"/>
          <w:jc w:val="center"/>
        </w:trPr>
        <w:tc>
          <w:tcPr>
            <w:tcW w:w="974" w:type="dxa"/>
            <w:shd w:val="clear" w:color="auto" w:fill="FFFFFF"/>
            <w:vAlign w:val="center"/>
            <w:hideMark/>
          </w:tcPr>
          <w:p w14:paraId="4B1D72B9"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4000</w:t>
            </w:r>
          </w:p>
        </w:tc>
        <w:tc>
          <w:tcPr>
            <w:tcW w:w="4366" w:type="dxa"/>
            <w:shd w:val="clear" w:color="auto" w:fill="FFFFFF"/>
            <w:vAlign w:val="center"/>
            <w:hideMark/>
          </w:tcPr>
          <w:p w14:paraId="43C701EB"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IDENTIFICACIÓN DE LOS DERECHOS FUNDAMENTALES DE NNA VULNERADOS PARA LA CORRECTA FUNDAMENTACIÓN DE LA DECISIÓN JUDICIAL</w:t>
            </w:r>
          </w:p>
        </w:tc>
        <w:tc>
          <w:tcPr>
            <w:tcW w:w="1601" w:type="dxa"/>
            <w:vAlign w:val="center"/>
            <w:hideMark/>
          </w:tcPr>
          <w:p w14:paraId="44A15EA0"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7DB7FA2F"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17153934" w14:textId="77777777" w:rsidTr="006B0581">
        <w:trPr>
          <w:trHeight w:val="1125"/>
          <w:jc w:val="center"/>
        </w:trPr>
        <w:tc>
          <w:tcPr>
            <w:tcW w:w="974" w:type="dxa"/>
            <w:shd w:val="clear" w:color="auto" w:fill="FFFFFF"/>
            <w:vAlign w:val="center"/>
            <w:hideMark/>
          </w:tcPr>
          <w:p w14:paraId="7BEF688D"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4000</w:t>
            </w:r>
          </w:p>
        </w:tc>
        <w:tc>
          <w:tcPr>
            <w:tcW w:w="4366" w:type="dxa"/>
            <w:shd w:val="clear" w:color="auto" w:fill="FFFFFF"/>
            <w:vAlign w:val="center"/>
            <w:hideMark/>
          </w:tcPr>
          <w:p w14:paraId="2A8AE5E8"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IDENTIFICACIÓN DE LOS DERECHOS FUNDAMENTALES DE NNA VULNERADOS PARA LA CORRECTA FUNDAMENTACIÓN DE LA DECISIÓN JUDICIAL</w:t>
            </w:r>
          </w:p>
        </w:tc>
        <w:tc>
          <w:tcPr>
            <w:tcW w:w="1601" w:type="dxa"/>
            <w:vAlign w:val="center"/>
            <w:hideMark/>
          </w:tcPr>
          <w:p w14:paraId="2DA2B259"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55A0DB98"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4532597A" w14:textId="77777777" w:rsidTr="006B0581">
        <w:trPr>
          <w:trHeight w:val="1125"/>
          <w:jc w:val="center"/>
        </w:trPr>
        <w:tc>
          <w:tcPr>
            <w:tcW w:w="974" w:type="dxa"/>
            <w:shd w:val="clear" w:color="auto" w:fill="FFFFFF"/>
            <w:vAlign w:val="center"/>
            <w:hideMark/>
          </w:tcPr>
          <w:p w14:paraId="24403158"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4000</w:t>
            </w:r>
          </w:p>
        </w:tc>
        <w:tc>
          <w:tcPr>
            <w:tcW w:w="4366" w:type="dxa"/>
            <w:shd w:val="clear" w:color="auto" w:fill="FFFFFF"/>
            <w:vAlign w:val="center"/>
            <w:hideMark/>
          </w:tcPr>
          <w:p w14:paraId="4DB1D250"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IDENTIFICACIÓN DE LOS DERECHOS FUNDAMENTALES DE NNA VULNERADOS PARA LA CORRECTA FUNDAMENTACIÓN DE LA DECISIÓN JUDICIAL</w:t>
            </w:r>
          </w:p>
        </w:tc>
        <w:tc>
          <w:tcPr>
            <w:tcW w:w="1601" w:type="dxa"/>
            <w:vAlign w:val="center"/>
            <w:hideMark/>
          </w:tcPr>
          <w:p w14:paraId="39DE1CA2"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18FD36F7"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615588AF" w14:textId="77777777" w:rsidTr="006B0581">
        <w:trPr>
          <w:trHeight w:val="675"/>
          <w:jc w:val="center"/>
        </w:trPr>
        <w:tc>
          <w:tcPr>
            <w:tcW w:w="974" w:type="dxa"/>
            <w:shd w:val="clear" w:color="auto" w:fill="FFFFFF"/>
            <w:vAlign w:val="center"/>
            <w:hideMark/>
          </w:tcPr>
          <w:p w14:paraId="379F7C8E"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4001</w:t>
            </w:r>
          </w:p>
        </w:tc>
        <w:tc>
          <w:tcPr>
            <w:tcW w:w="4366" w:type="dxa"/>
            <w:shd w:val="clear" w:color="auto" w:fill="FFFFFF"/>
            <w:vAlign w:val="center"/>
            <w:hideMark/>
          </w:tcPr>
          <w:p w14:paraId="7C7A2840"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NNA: ANÁLISIS DEL SISTEMA PROTECCIONAL JURISDICCIONAL Y ADMINISTRATIVO</w:t>
            </w:r>
          </w:p>
        </w:tc>
        <w:tc>
          <w:tcPr>
            <w:tcW w:w="1601" w:type="dxa"/>
            <w:vAlign w:val="center"/>
            <w:hideMark/>
          </w:tcPr>
          <w:p w14:paraId="75672931"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11A42614"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7D8B610F" w14:textId="77777777" w:rsidTr="006B0581">
        <w:trPr>
          <w:trHeight w:val="675"/>
          <w:jc w:val="center"/>
        </w:trPr>
        <w:tc>
          <w:tcPr>
            <w:tcW w:w="974" w:type="dxa"/>
            <w:shd w:val="clear" w:color="auto" w:fill="FFFFFF"/>
            <w:vAlign w:val="center"/>
            <w:hideMark/>
          </w:tcPr>
          <w:p w14:paraId="29697CFD"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4001</w:t>
            </w:r>
          </w:p>
        </w:tc>
        <w:tc>
          <w:tcPr>
            <w:tcW w:w="4366" w:type="dxa"/>
            <w:shd w:val="clear" w:color="auto" w:fill="FFFFFF"/>
            <w:vAlign w:val="center"/>
            <w:hideMark/>
          </w:tcPr>
          <w:p w14:paraId="4EECC077"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NNA: ANÁLISIS DEL SISTEMA PROTECCIONAL JURISDICCIONAL Y ADMINISTRATIVO</w:t>
            </w:r>
          </w:p>
        </w:tc>
        <w:tc>
          <w:tcPr>
            <w:tcW w:w="1601" w:type="dxa"/>
            <w:vAlign w:val="center"/>
            <w:hideMark/>
          </w:tcPr>
          <w:p w14:paraId="6BA064CD"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034808EF"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30330EC7" w14:textId="77777777" w:rsidTr="006B0581">
        <w:trPr>
          <w:trHeight w:val="675"/>
          <w:jc w:val="center"/>
        </w:trPr>
        <w:tc>
          <w:tcPr>
            <w:tcW w:w="974" w:type="dxa"/>
            <w:shd w:val="clear" w:color="auto" w:fill="FFFFFF"/>
            <w:vAlign w:val="center"/>
            <w:hideMark/>
          </w:tcPr>
          <w:p w14:paraId="67176B0B"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4001</w:t>
            </w:r>
          </w:p>
        </w:tc>
        <w:tc>
          <w:tcPr>
            <w:tcW w:w="4366" w:type="dxa"/>
            <w:shd w:val="clear" w:color="auto" w:fill="FFFFFF"/>
            <w:vAlign w:val="center"/>
            <w:hideMark/>
          </w:tcPr>
          <w:p w14:paraId="087279D0"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NNA: ANÁLISIS DEL SISTEMA PROTECCIONAL JURISDICCIONAL Y ADMINISTRATIVO</w:t>
            </w:r>
          </w:p>
        </w:tc>
        <w:tc>
          <w:tcPr>
            <w:tcW w:w="1601" w:type="dxa"/>
            <w:vAlign w:val="center"/>
            <w:hideMark/>
          </w:tcPr>
          <w:p w14:paraId="2AB7DADC"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6A53E989"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6306203A" w14:textId="77777777" w:rsidTr="006B0581">
        <w:trPr>
          <w:trHeight w:val="675"/>
          <w:jc w:val="center"/>
        </w:trPr>
        <w:tc>
          <w:tcPr>
            <w:tcW w:w="974" w:type="dxa"/>
            <w:shd w:val="clear" w:color="auto" w:fill="FFFFFF"/>
            <w:vAlign w:val="center"/>
            <w:hideMark/>
          </w:tcPr>
          <w:p w14:paraId="31CAB240"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4002</w:t>
            </w:r>
          </w:p>
        </w:tc>
        <w:tc>
          <w:tcPr>
            <w:tcW w:w="4366" w:type="dxa"/>
            <w:shd w:val="clear" w:color="auto" w:fill="FFFFFF"/>
            <w:vAlign w:val="center"/>
            <w:hideMark/>
          </w:tcPr>
          <w:p w14:paraId="4824FF71"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PERSPECTIVA BIOPSICOSOSOCIAL RESPECTO DE MALOS TRATOS A LA INFANCIA Y ADOLESCENCIA</w:t>
            </w:r>
          </w:p>
        </w:tc>
        <w:tc>
          <w:tcPr>
            <w:tcW w:w="1601" w:type="dxa"/>
            <w:vAlign w:val="center"/>
            <w:hideMark/>
          </w:tcPr>
          <w:p w14:paraId="4E6862BF"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15A12B48"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209A6462" w14:textId="77777777" w:rsidTr="006B0581">
        <w:trPr>
          <w:trHeight w:val="675"/>
          <w:jc w:val="center"/>
        </w:trPr>
        <w:tc>
          <w:tcPr>
            <w:tcW w:w="974" w:type="dxa"/>
            <w:shd w:val="clear" w:color="auto" w:fill="FFFFFF"/>
            <w:vAlign w:val="center"/>
            <w:hideMark/>
          </w:tcPr>
          <w:p w14:paraId="7D0F3E50"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4002</w:t>
            </w:r>
          </w:p>
        </w:tc>
        <w:tc>
          <w:tcPr>
            <w:tcW w:w="4366" w:type="dxa"/>
            <w:shd w:val="clear" w:color="auto" w:fill="FFFFFF"/>
            <w:vAlign w:val="center"/>
            <w:hideMark/>
          </w:tcPr>
          <w:p w14:paraId="4CD67CD2"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PERSPECTIVA BIOPSICOSOSOCIAL RESPECTO DE MALOS TRATOS A LA INFANCIA Y ADOLESCENCIA</w:t>
            </w:r>
          </w:p>
        </w:tc>
        <w:tc>
          <w:tcPr>
            <w:tcW w:w="1601" w:type="dxa"/>
            <w:vAlign w:val="center"/>
            <w:hideMark/>
          </w:tcPr>
          <w:p w14:paraId="5B7F6492"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41421E8A"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3A332C80" w14:textId="77777777" w:rsidTr="006B0581">
        <w:trPr>
          <w:trHeight w:val="675"/>
          <w:jc w:val="center"/>
        </w:trPr>
        <w:tc>
          <w:tcPr>
            <w:tcW w:w="974" w:type="dxa"/>
            <w:shd w:val="clear" w:color="auto" w:fill="FFFFFF"/>
            <w:vAlign w:val="center"/>
            <w:hideMark/>
          </w:tcPr>
          <w:p w14:paraId="5E09CBAE"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4002</w:t>
            </w:r>
          </w:p>
        </w:tc>
        <w:tc>
          <w:tcPr>
            <w:tcW w:w="4366" w:type="dxa"/>
            <w:shd w:val="clear" w:color="auto" w:fill="FFFFFF"/>
            <w:vAlign w:val="center"/>
            <w:hideMark/>
          </w:tcPr>
          <w:p w14:paraId="38D7C860"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PERSPECTIVA BIOPSICOSOSOCIAL RESPECTO DE MALOS TRATOS A LA INFANCIA Y ADOLESCENCIA</w:t>
            </w:r>
          </w:p>
        </w:tc>
        <w:tc>
          <w:tcPr>
            <w:tcW w:w="1601" w:type="dxa"/>
            <w:vAlign w:val="center"/>
            <w:hideMark/>
          </w:tcPr>
          <w:p w14:paraId="492ECF82"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23DB96C1"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03894055" w14:textId="77777777" w:rsidTr="006B0581">
        <w:trPr>
          <w:trHeight w:val="675"/>
          <w:jc w:val="center"/>
        </w:trPr>
        <w:tc>
          <w:tcPr>
            <w:tcW w:w="974" w:type="dxa"/>
            <w:shd w:val="clear" w:color="auto" w:fill="FFFFFF"/>
            <w:vAlign w:val="center"/>
            <w:hideMark/>
          </w:tcPr>
          <w:p w14:paraId="583F01CA"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4007</w:t>
            </w:r>
          </w:p>
        </w:tc>
        <w:tc>
          <w:tcPr>
            <w:tcW w:w="4366" w:type="dxa"/>
            <w:shd w:val="clear" w:color="auto" w:fill="FFFFFF"/>
            <w:vAlign w:val="center"/>
            <w:hideMark/>
          </w:tcPr>
          <w:p w14:paraId="043493AE"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NORMATIVA EN MATERIA DE FILIACIÓN</w:t>
            </w:r>
          </w:p>
        </w:tc>
        <w:tc>
          <w:tcPr>
            <w:tcW w:w="1601" w:type="dxa"/>
            <w:vAlign w:val="center"/>
            <w:hideMark/>
          </w:tcPr>
          <w:p w14:paraId="70121FE6"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025EA269"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47CFB552" w14:textId="77777777" w:rsidTr="006B0581">
        <w:trPr>
          <w:trHeight w:val="675"/>
          <w:jc w:val="center"/>
        </w:trPr>
        <w:tc>
          <w:tcPr>
            <w:tcW w:w="974" w:type="dxa"/>
            <w:shd w:val="clear" w:color="auto" w:fill="FFFFFF"/>
            <w:vAlign w:val="center"/>
            <w:hideMark/>
          </w:tcPr>
          <w:p w14:paraId="4375BA79"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4007</w:t>
            </w:r>
          </w:p>
        </w:tc>
        <w:tc>
          <w:tcPr>
            <w:tcW w:w="4366" w:type="dxa"/>
            <w:shd w:val="clear" w:color="auto" w:fill="FFFFFF"/>
            <w:vAlign w:val="center"/>
            <w:hideMark/>
          </w:tcPr>
          <w:p w14:paraId="167F8A45"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NORMATIVA EN MATERIA DE FILIACIÓN</w:t>
            </w:r>
          </w:p>
        </w:tc>
        <w:tc>
          <w:tcPr>
            <w:tcW w:w="1601" w:type="dxa"/>
            <w:vAlign w:val="center"/>
            <w:hideMark/>
          </w:tcPr>
          <w:p w14:paraId="35E826D9"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26272C00"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2B992365" w14:textId="77777777" w:rsidTr="006B0581">
        <w:trPr>
          <w:trHeight w:val="675"/>
          <w:jc w:val="center"/>
        </w:trPr>
        <w:tc>
          <w:tcPr>
            <w:tcW w:w="974" w:type="dxa"/>
            <w:shd w:val="clear" w:color="auto" w:fill="FFFFFF"/>
            <w:vAlign w:val="center"/>
            <w:hideMark/>
          </w:tcPr>
          <w:p w14:paraId="066BE2E9"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4007</w:t>
            </w:r>
          </w:p>
        </w:tc>
        <w:tc>
          <w:tcPr>
            <w:tcW w:w="4366" w:type="dxa"/>
            <w:shd w:val="clear" w:color="auto" w:fill="FFFFFF"/>
            <w:vAlign w:val="center"/>
            <w:hideMark/>
          </w:tcPr>
          <w:p w14:paraId="73ECA922"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NORMATIVA EN MATERIA DE FILIACIÓN</w:t>
            </w:r>
          </w:p>
        </w:tc>
        <w:tc>
          <w:tcPr>
            <w:tcW w:w="1601" w:type="dxa"/>
            <w:vAlign w:val="center"/>
            <w:hideMark/>
          </w:tcPr>
          <w:p w14:paraId="592168CC"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71BE463A"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4FE36AF1" w14:textId="77777777" w:rsidTr="006B0581">
        <w:trPr>
          <w:trHeight w:val="900"/>
          <w:jc w:val="center"/>
        </w:trPr>
        <w:tc>
          <w:tcPr>
            <w:tcW w:w="974" w:type="dxa"/>
            <w:shd w:val="clear" w:color="auto" w:fill="FFFFFF"/>
            <w:vAlign w:val="center"/>
            <w:hideMark/>
          </w:tcPr>
          <w:p w14:paraId="2CEFAB24"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4008</w:t>
            </w:r>
          </w:p>
        </w:tc>
        <w:tc>
          <w:tcPr>
            <w:tcW w:w="4366" w:type="dxa"/>
            <w:shd w:val="clear" w:color="auto" w:fill="FFFFFF"/>
            <w:vAlign w:val="center"/>
            <w:hideMark/>
          </w:tcPr>
          <w:p w14:paraId="01854891"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RÉGIMEN DE ALIMENTOS, CUIDADO PERSONAL Y RELACIÓN DIRECTA Y REGULAR APLICADO A LA DECISIÓN JUDICIAL Y SU CUMPLIMIENTO</w:t>
            </w:r>
          </w:p>
        </w:tc>
        <w:tc>
          <w:tcPr>
            <w:tcW w:w="1601" w:type="dxa"/>
            <w:vAlign w:val="center"/>
            <w:hideMark/>
          </w:tcPr>
          <w:p w14:paraId="713D96E6"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62D2E68C"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73FA482B" w14:textId="77777777" w:rsidTr="006B0581">
        <w:trPr>
          <w:trHeight w:val="900"/>
          <w:jc w:val="center"/>
        </w:trPr>
        <w:tc>
          <w:tcPr>
            <w:tcW w:w="974" w:type="dxa"/>
            <w:shd w:val="clear" w:color="auto" w:fill="FFFFFF"/>
            <w:vAlign w:val="center"/>
            <w:hideMark/>
          </w:tcPr>
          <w:p w14:paraId="628A7079"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4008</w:t>
            </w:r>
          </w:p>
        </w:tc>
        <w:tc>
          <w:tcPr>
            <w:tcW w:w="4366" w:type="dxa"/>
            <w:shd w:val="clear" w:color="auto" w:fill="FFFFFF"/>
            <w:vAlign w:val="center"/>
            <w:hideMark/>
          </w:tcPr>
          <w:p w14:paraId="7409B263"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RÉGIMEN DE ALIMENTOS, CUIDADO PERSONAL Y RELACIÓN DIRECTA Y REGULAR APLICADO A LA DECISIÓN JUDICIAL Y SU CUMPLIMIENTO</w:t>
            </w:r>
          </w:p>
        </w:tc>
        <w:tc>
          <w:tcPr>
            <w:tcW w:w="1601" w:type="dxa"/>
            <w:vAlign w:val="center"/>
            <w:hideMark/>
          </w:tcPr>
          <w:p w14:paraId="330D7767"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26AA7293"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5864BE71" w14:textId="77777777" w:rsidTr="006B0581">
        <w:trPr>
          <w:trHeight w:val="900"/>
          <w:jc w:val="center"/>
        </w:trPr>
        <w:tc>
          <w:tcPr>
            <w:tcW w:w="974" w:type="dxa"/>
            <w:shd w:val="clear" w:color="auto" w:fill="FFFFFF"/>
            <w:vAlign w:val="center"/>
            <w:hideMark/>
          </w:tcPr>
          <w:p w14:paraId="63AF807F"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4008</w:t>
            </w:r>
          </w:p>
        </w:tc>
        <w:tc>
          <w:tcPr>
            <w:tcW w:w="4366" w:type="dxa"/>
            <w:shd w:val="clear" w:color="auto" w:fill="FFFFFF"/>
            <w:vAlign w:val="center"/>
            <w:hideMark/>
          </w:tcPr>
          <w:p w14:paraId="5EE1711C"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RÉGIMEN DE ALIMENTOS, CUIDADO PERSONAL Y RELACIÓN DIRECTA Y REGULAR APLICADO A LA DECISIÓN JUDICIAL Y SU CUMPLIMIENTO</w:t>
            </w:r>
          </w:p>
        </w:tc>
        <w:tc>
          <w:tcPr>
            <w:tcW w:w="1601" w:type="dxa"/>
            <w:vAlign w:val="center"/>
            <w:hideMark/>
          </w:tcPr>
          <w:p w14:paraId="09BD2B5F"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39359A14"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53ABA5D0" w14:textId="77777777" w:rsidTr="006B0581">
        <w:trPr>
          <w:trHeight w:val="675"/>
          <w:jc w:val="center"/>
        </w:trPr>
        <w:tc>
          <w:tcPr>
            <w:tcW w:w="974" w:type="dxa"/>
            <w:shd w:val="clear" w:color="auto" w:fill="FFFFFF"/>
            <w:vAlign w:val="center"/>
            <w:hideMark/>
          </w:tcPr>
          <w:p w14:paraId="2BEAD257"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4013</w:t>
            </w:r>
          </w:p>
        </w:tc>
        <w:tc>
          <w:tcPr>
            <w:tcW w:w="4366" w:type="dxa"/>
            <w:shd w:val="clear" w:color="auto" w:fill="FFFFFF"/>
            <w:vAlign w:val="center"/>
            <w:hideMark/>
          </w:tcPr>
          <w:p w14:paraId="6A940C8C"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CONVENCIÓN DE DERECHOS DE NNA EN EL CONTEXTO JUDICIAL NACIONAL</w:t>
            </w:r>
          </w:p>
        </w:tc>
        <w:tc>
          <w:tcPr>
            <w:tcW w:w="1601" w:type="dxa"/>
            <w:vAlign w:val="center"/>
            <w:hideMark/>
          </w:tcPr>
          <w:p w14:paraId="4CB258DC"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7107CF61"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55884F3E" w14:textId="77777777" w:rsidTr="006B0581">
        <w:trPr>
          <w:trHeight w:val="675"/>
          <w:jc w:val="center"/>
        </w:trPr>
        <w:tc>
          <w:tcPr>
            <w:tcW w:w="974" w:type="dxa"/>
            <w:shd w:val="clear" w:color="auto" w:fill="FFFFFF"/>
            <w:vAlign w:val="center"/>
            <w:hideMark/>
          </w:tcPr>
          <w:p w14:paraId="7B04F3DA"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4013</w:t>
            </w:r>
          </w:p>
        </w:tc>
        <w:tc>
          <w:tcPr>
            <w:tcW w:w="4366" w:type="dxa"/>
            <w:shd w:val="clear" w:color="auto" w:fill="FFFFFF"/>
            <w:vAlign w:val="center"/>
            <w:hideMark/>
          </w:tcPr>
          <w:p w14:paraId="080BE37E"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CONVENCIÓN DE DERECHOS DE NNA EN EL CONTEXTO JUDICIAL NACIONAL</w:t>
            </w:r>
          </w:p>
        </w:tc>
        <w:tc>
          <w:tcPr>
            <w:tcW w:w="1601" w:type="dxa"/>
            <w:vAlign w:val="center"/>
            <w:hideMark/>
          </w:tcPr>
          <w:p w14:paraId="4B22FE76"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1888DCB8"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r w:rsidR="00343580" w:rsidRPr="00343580" w14:paraId="4159648C" w14:textId="77777777" w:rsidTr="006B0581">
        <w:trPr>
          <w:trHeight w:val="675"/>
          <w:jc w:val="center"/>
        </w:trPr>
        <w:tc>
          <w:tcPr>
            <w:tcW w:w="974" w:type="dxa"/>
            <w:shd w:val="clear" w:color="auto" w:fill="FFFFFF"/>
            <w:vAlign w:val="center"/>
            <w:hideMark/>
          </w:tcPr>
          <w:p w14:paraId="6954D38A"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4013</w:t>
            </w:r>
          </w:p>
        </w:tc>
        <w:tc>
          <w:tcPr>
            <w:tcW w:w="4366" w:type="dxa"/>
            <w:shd w:val="clear" w:color="auto" w:fill="FFFFFF"/>
            <w:vAlign w:val="center"/>
            <w:hideMark/>
          </w:tcPr>
          <w:p w14:paraId="7644430D"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CONVENCIÓN DE DERECHOS DE NNA EN EL CONTEXTO JUDICIAL NACIONAL</w:t>
            </w:r>
          </w:p>
        </w:tc>
        <w:tc>
          <w:tcPr>
            <w:tcW w:w="1601" w:type="dxa"/>
            <w:vAlign w:val="center"/>
            <w:hideMark/>
          </w:tcPr>
          <w:p w14:paraId="33CD3578"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ON LINE</w:t>
            </w:r>
          </w:p>
        </w:tc>
        <w:tc>
          <w:tcPr>
            <w:tcW w:w="1843" w:type="dxa"/>
            <w:vAlign w:val="center"/>
            <w:hideMark/>
          </w:tcPr>
          <w:p w14:paraId="62891E39"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PRIMARIO-SECUNDARIO</w:t>
            </w:r>
          </w:p>
        </w:tc>
      </w:tr>
    </w:tbl>
    <w:p w14:paraId="57FFD7E5" w14:textId="77777777" w:rsidR="006B0581" w:rsidRDefault="006B0581" w:rsidP="006B0581">
      <w:pPr>
        <w:keepNext w:val="0"/>
        <w:keepLines w:val="0"/>
        <w:ind w:firstLine="0"/>
        <w:contextualSpacing w:val="0"/>
        <w:outlineLvl w:val="9"/>
        <w:rPr>
          <w:rFonts w:eastAsia="Calibri" w:cs="Calibri"/>
          <w:bCs w:val="0"/>
          <w:lang w:val="es-ES_tradnl" w:eastAsia="en-US"/>
        </w:rPr>
      </w:pPr>
    </w:p>
    <w:p w14:paraId="64DEF8DB" w14:textId="77777777" w:rsidR="00343580" w:rsidRDefault="00343580" w:rsidP="003B392D">
      <w:pPr>
        <w:keepNext w:val="0"/>
        <w:keepLines w:val="0"/>
        <w:contextualSpacing w:val="0"/>
        <w:outlineLvl w:val="9"/>
        <w:rPr>
          <w:rFonts w:eastAsia="Calibri" w:cs="Calibri"/>
          <w:bCs w:val="0"/>
          <w:lang w:val="es-ES_tradnl" w:eastAsia="en-US"/>
        </w:rPr>
      </w:pPr>
      <w:r w:rsidRPr="00343580">
        <w:rPr>
          <w:rFonts w:eastAsia="Calibri" w:cs="Calibri"/>
          <w:bCs w:val="0"/>
          <w:lang w:val="es-ES_tradnl" w:eastAsia="en-US"/>
        </w:rPr>
        <w:t>Además de lo anterior, es importante considerar que, desde su incorporación a la estructura de cargos del Poder Judicial, los consejeros/as técnicos han participado siempre en las actividades de capacitación de la Academia Judicial. A modo ilustrativo, algunas cifras:</w:t>
      </w:r>
    </w:p>
    <w:p w14:paraId="6477B0C8" w14:textId="77777777" w:rsidR="006B0581" w:rsidRPr="00343580" w:rsidRDefault="006B0581" w:rsidP="006B0581">
      <w:pPr>
        <w:keepNext w:val="0"/>
        <w:keepLines w:val="0"/>
        <w:ind w:firstLine="708"/>
        <w:contextualSpacing w:val="0"/>
        <w:outlineLvl w:val="9"/>
        <w:rPr>
          <w:rFonts w:eastAsia="Calibri" w:cs="Calibri"/>
          <w:bCs w:val="0"/>
          <w:lang w:val="es-ES_tradnl" w:eastAsia="en-US"/>
        </w:rPr>
      </w:pPr>
    </w:p>
    <w:p w14:paraId="58FDC6B1" w14:textId="77777777" w:rsidR="00343580" w:rsidRPr="00343580" w:rsidRDefault="00343580" w:rsidP="00126DE1">
      <w:pPr>
        <w:keepNext w:val="0"/>
        <w:keepLines w:val="0"/>
        <w:numPr>
          <w:ilvl w:val="0"/>
          <w:numId w:val="51"/>
        </w:numPr>
        <w:contextualSpacing w:val="0"/>
        <w:outlineLvl w:val="9"/>
        <w:rPr>
          <w:rFonts w:eastAsia="Calibri" w:cs="Calibri"/>
          <w:bCs w:val="0"/>
          <w:lang w:val="es-ES_tradnl" w:eastAsia="en-US"/>
        </w:rPr>
      </w:pPr>
      <w:r w:rsidRPr="00343580">
        <w:rPr>
          <w:rFonts w:eastAsia="Calibri" w:cs="Calibri"/>
          <w:bCs w:val="0"/>
          <w:lang w:val="es-ES_tradnl" w:eastAsia="en-US"/>
        </w:rPr>
        <w:t>Consejeros/as técnicos alumnos en cursos de perfeccionamiento por año y por sexo:</w:t>
      </w:r>
    </w:p>
    <w:tbl>
      <w:tblPr>
        <w:tblW w:w="8642" w:type="dxa"/>
        <w:jc w:val="center"/>
        <w:tblCellMar>
          <w:left w:w="70" w:type="dxa"/>
          <w:right w:w="70" w:type="dxa"/>
        </w:tblCellMar>
        <w:tblLook w:val="04A0" w:firstRow="1" w:lastRow="0" w:firstColumn="1" w:lastColumn="0" w:noHBand="0" w:noVBand="1"/>
      </w:tblPr>
      <w:tblGrid>
        <w:gridCol w:w="1040"/>
        <w:gridCol w:w="700"/>
        <w:gridCol w:w="700"/>
        <w:gridCol w:w="700"/>
        <w:gridCol w:w="700"/>
        <w:gridCol w:w="700"/>
        <w:gridCol w:w="700"/>
        <w:gridCol w:w="700"/>
        <w:gridCol w:w="700"/>
        <w:gridCol w:w="700"/>
        <w:gridCol w:w="1302"/>
      </w:tblGrid>
      <w:tr w:rsidR="00343580" w:rsidRPr="00343580" w14:paraId="5886DBED" w14:textId="77777777" w:rsidTr="00343580">
        <w:trPr>
          <w:trHeight w:val="368"/>
          <w:jc w:val="center"/>
        </w:trPr>
        <w:tc>
          <w:tcPr>
            <w:tcW w:w="104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BC6C0A"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 </w:t>
            </w:r>
          </w:p>
        </w:tc>
        <w:tc>
          <w:tcPr>
            <w:tcW w:w="700" w:type="dxa"/>
            <w:tcBorders>
              <w:top w:val="single" w:sz="4" w:space="0" w:color="auto"/>
              <w:left w:val="nil"/>
              <w:bottom w:val="single" w:sz="4" w:space="0" w:color="auto"/>
              <w:right w:val="single" w:sz="4" w:space="0" w:color="auto"/>
            </w:tcBorders>
            <w:shd w:val="clear" w:color="auto" w:fill="FFFFFF"/>
            <w:noWrap/>
            <w:vAlign w:val="bottom"/>
            <w:hideMark/>
          </w:tcPr>
          <w:p w14:paraId="49897926" w14:textId="77777777" w:rsidR="00343580" w:rsidRPr="006B0581" w:rsidRDefault="00343580" w:rsidP="00A02A32">
            <w:pPr>
              <w:keepNext w:val="0"/>
              <w:keepLines w:val="0"/>
              <w:spacing w:before="120" w:after="160"/>
              <w:ind w:firstLine="0"/>
              <w:contextualSpacing w:val="0"/>
              <w:jc w:val="center"/>
              <w:outlineLvl w:val="9"/>
              <w:rPr>
                <w:rFonts w:eastAsia="Calibri" w:cs="Calibri"/>
                <w:b/>
                <w:sz w:val="20"/>
                <w:szCs w:val="20"/>
                <w:lang w:val="es-ES" w:eastAsia="en-US"/>
              </w:rPr>
            </w:pPr>
            <w:r w:rsidRPr="006B0581">
              <w:rPr>
                <w:rFonts w:eastAsia="Calibri" w:cs="Calibri"/>
                <w:b/>
                <w:sz w:val="20"/>
                <w:szCs w:val="20"/>
                <w:lang w:val="es-ES" w:eastAsia="en-US"/>
              </w:rPr>
              <w:t>2010</w:t>
            </w:r>
          </w:p>
        </w:tc>
        <w:tc>
          <w:tcPr>
            <w:tcW w:w="700" w:type="dxa"/>
            <w:tcBorders>
              <w:top w:val="single" w:sz="4" w:space="0" w:color="auto"/>
              <w:left w:val="nil"/>
              <w:bottom w:val="single" w:sz="4" w:space="0" w:color="auto"/>
              <w:right w:val="single" w:sz="4" w:space="0" w:color="auto"/>
            </w:tcBorders>
            <w:shd w:val="clear" w:color="auto" w:fill="FFFFFF"/>
            <w:noWrap/>
            <w:vAlign w:val="bottom"/>
            <w:hideMark/>
          </w:tcPr>
          <w:p w14:paraId="39F98584" w14:textId="77777777" w:rsidR="00343580" w:rsidRPr="006B0581" w:rsidRDefault="00343580" w:rsidP="00A02A32">
            <w:pPr>
              <w:keepNext w:val="0"/>
              <w:keepLines w:val="0"/>
              <w:spacing w:before="120" w:after="160"/>
              <w:ind w:firstLine="0"/>
              <w:contextualSpacing w:val="0"/>
              <w:jc w:val="center"/>
              <w:outlineLvl w:val="9"/>
              <w:rPr>
                <w:rFonts w:eastAsia="Calibri" w:cs="Calibri"/>
                <w:b/>
                <w:sz w:val="20"/>
                <w:szCs w:val="20"/>
                <w:lang w:val="es-ES" w:eastAsia="en-US"/>
              </w:rPr>
            </w:pPr>
            <w:r w:rsidRPr="006B0581">
              <w:rPr>
                <w:rFonts w:eastAsia="Calibri" w:cs="Calibri"/>
                <w:b/>
                <w:sz w:val="20"/>
                <w:szCs w:val="20"/>
                <w:lang w:val="es-ES" w:eastAsia="en-US"/>
              </w:rPr>
              <w:t>2011</w:t>
            </w:r>
          </w:p>
        </w:tc>
        <w:tc>
          <w:tcPr>
            <w:tcW w:w="700" w:type="dxa"/>
            <w:tcBorders>
              <w:top w:val="single" w:sz="4" w:space="0" w:color="auto"/>
              <w:left w:val="nil"/>
              <w:bottom w:val="single" w:sz="4" w:space="0" w:color="auto"/>
              <w:right w:val="single" w:sz="4" w:space="0" w:color="auto"/>
            </w:tcBorders>
            <w:shd w:val="clear" w:color="auto" w:fill="FFFFFF"/>
            <w:noWrap/>
            <w:vAlign w:val="bottom"/>
            <w:hideMark/>
          </w:tcPr>
          <w:p w14:paraId="3483E335" w14:textId="77777777" w:rsidR="00343580" w:rsidRPr="006B0581" w:rsidRDefault="00343580" w:rsidP="00A02A32">
            <w:pPr>
              <w:keepNext w:val="0"/>
              <w:keepLines w:val="0"/>
              <w:spacing w:before="120" w:after="160"/>
              <w:ind w:firstLine="0"/>
              <w:contextualSpacing w:val="0"/>
              <w:jc w:val="center"/>
              <w:outlineLvl w:val="9"/>
              <w:rPr>
                <w:rFonts w:eastAsia="Calibri" w:cs="Calibri"/>
                <w:b/>
                <w:sz w:val="20"/>
                <w:szCs w:val="20"/>
                <w:lang w:val="es-ES" w:eastAsia="en-US"/>
              </w:rPr>
            </w:pPr>
            <w:r w:rsidRPr="006B0581">
              <w:rPr>
                <w:rFonts w:eastAsia="Calibri" w:cs="Calibri"/>
                <w:b/>
                <w:sz w:val="20"/>
                <w:szCs w:val="20"/>
                <w:lang w:val="es-ES" w:eastAsia="en-US"/>
              </w:rPr>
              <w:t>2012</w:t>
            </w:r>
          </w:p>
        </w:tc>
        <w:tc>
          <w:tcPr>
            <w:tcW w:w="700" w:type="dxa"/>
            <w:tcBorders>
              <w:top w:val="single" w:sz="4" w:space="0" w:color="auto"/>
              <w:left w:val="nil"/>
              <w:bottom w:val="single" w:sz="4" w:space="0" w:color="auto"/>
              <w:right w:val="single" w:sz="4" w:space="0" w:color="auto"/>
            </w:tcBorders>
            <w:shd w:val="clear" w:color="auto" w:fill="FFFFFF"/>
            <w:noWrap/>
            <w:vAlign w:val="bottom"/>
            <w:hideMark/>
          </w:tcPr>
          <w:p w14:paraId="42B04251" w14:textId="77777777" w:rsidR="00343580" w:rsidRPr="006B0581" w:rsidRDefault="00343580" w:rsidP="00A02A32">
            <w:pPr>
              <w:keepNext w:val="0"/>
              <w:keepLines w:val="0"/>
              <w:spacing w:before="120" w:after="160"/>
              <w:ind w:firstLine="0"/>
              <w:contextualSpacing w:val="0"/>
              <w:jc w:val="center"/>
              <w:outlineLvl w:val="9"/>
              <w:rPr>
                <w:rFonts w:eastAsia="Calibri" w:cs="Calibri"/>
                <w:b/>
                <w:sz w:val="20"/>
                <w:szCs w:val="20"/>
                <w:lang w:val="es-ES" w:eastAsia="en-US"/>
              </w:rPr>
            </w:pPr>
            <w:r w:rsidRPr="006B0581">
              <w:rPr>
                <w:rFonts w:eastAsia="Calibri" w:cs="Calibri"/>
                <w:b/>
                <w:sz w:val="20"/>
                <w:szCs w:val="20"/>
                <w:lang w:val="es-ES" w:eastAsia="en-US"/>
              </w:rPr>
              <w:t>2013</w:t>
            </w:r>
          </w:p>
        </w:tc>
        <w:tc>
          <w:tcPr>
            <w:tcW w:w="700" w:type="dxa"/>
            <w:tcBorders>
              <w:top w:val="single" w:sz="4" w:space="0" w:color="auto"/>
              <w:left w:val="nil"/>
              <w:bottom w:val="single" w:sz="4" w:space="0" w:color="auto"/>
              <w:right w:val="single" w:sz="4" w:space="0" w:color="auto"/>
            </w:tcBorders>
            <w:shd w:val="clear" w:color="auto" w:fill="FFFFFF"/>
            <w:noWrap/>
            <w:vAlign w:val="bottom"/>
            <w:hideMark/>
          </w:tcPr>
          <w:p w14:paraId="7EED0400" w14:textId="77777777" w:rsidR="00343580" w:rsidRPr="006B0581" w:rsidRDefault="00343580" w:rsidP="00A02A32">
            <w:pPr>
              <w:keepNext w:val="0"/>
              <w:keepLines w:val="0"/>
              <w:spacing w:before="120" w:after="160"/>
              <w:ind w:firstLine="0"/>
              <w:contextualSpacing w:val="0"/>
              <w:jc w:val="center"/>
              <w:outlineLvl w:val="9"/>
              <w:rPr>
                <w:rFonts w:eastAsia="Calibri" w:cs="Calibri"/>
                <w:b/>
                <w:sz w:val="20"/>
                <w:szCs w:val="20"/>
                <w:lang w:val="es-ES" w:eastAsia="en-US"/>
              </w:rPr>
            </w:pPr>
            <w:r w:rsidRPr="006B0581">
              <w:rPr>
                <w:rFonts w:eastAsia="Calibri" w:cs="Calibri"/>
                <w:b/>
                <w:sz w:val="20"/>
                <w:szCs w:val="20"/>
                <w:lang w:val="es-ES" w:eastAsia="en-US"/>
              </w:rPr>
              <w:t>2014</w:t>
            </w:r>
          </w:p>
        </w:tc>
        <w:tc>
          <w:tcPr>
            <w:tcW w:w="700" w:type="dxa"/>
            <w:tcBorders>
              <w:top w:val="single" w:sz="4" w:space="0" w:color="auto"/>
              <w:left w:val="nil"/>
              <w:bottom w:val="single" w:sz="4" w:space="0" w:color="auto"/>
              <w:right w:val="single" w:sz="4" w:space="0" w:color="auto"/>
            </w:tcBorders>
            <w:shd w:val="clear" w:color="auto" w:fill="FFFFFF"/>
            <w:noWrap/>
            <w:vAlign w:val="bottom"/>
            <w:hideMark/>
          </w:tcPr>
          <w:p w14:paraId="65BF6763" w14:textId="77777777" w:rsidR="00343580" w:rsidRPr="006B0581" w:rsidRDefault="00343580" w:rsidP="00A02A32">
            <w:pPr>
              <w:keepNext w:val="0"/>
              <w:keepLines w:val="0"/>
              <w:spacing w:before="120" w:after="160"/>
              <w:ind w:firstLine="0"/>
              <w:contextualSpacing w:val="0"/>
              <w:jc w:val="center"/>
              <w:outlineLvl w:val="9"/>
              <w:rPr>
                <w:rFonts w:eastAsia="Calibri" w:cs="Calibri"/>
                <w:b/>
                <w:sz w:val="20"/>
                <w:szCs w:val="20"/>
                <w:lang w:val="es-ES" w:eastAsia="en-US"/>
              </w:rPr>
            </w:pPr>
            <w:r w:rsidRPr="006B0581">
              <w:rPr>
                <w:rFonts w:eastAsia="Calibri" w:cs="Calibri"/>
                <w:b/>
                <w:sz w:val="20"/>
                <w:szCs w:val="20"/>
                <w:lang w:val="es-ES" w:eastAsia="en-US"/>
              </w:rPr>
              <w:t>2015</w:t>
            </w:r>
          </w:p>
        </w:tc>
        <w:tc>
          <w:tcPr>
            <w:tcW w:w="700" w:type="dxa"/>
            <w:tcBorders>
              <w:top w:val="single" w:sz="4" w:space="0" w:color="auto"/>
              <w:left w:val="nil"/>
              <w:bottom w:val="single" w:sz="4" w:space="0" w:color="auto"/>
              <w:right w:val="single" w:sz="4" w:space="0" w:color="auto"/>
            </w:tcBorders>
            <w:shd w:val="clear" w:color="auto" w:fill="FFFFFF"/>
            <w:noWrap/>
            <w:vAlign w:val="bottom"/>
            <w:hideMark/>
          </w:tcPr>
          <w:p w14:paraId="7AEE36AD" w14:textId="77777777" w:rsidR="00343580" w:rsidRPr="006B0581" w:rsidRDefault="00343580" w:rsidP="00A02A32">
            <w:pPr>
              <w:keepNext w:val="0"/>
              <w:keepLines w:val="0"/>
              <w:spacing w:before="120" w:after="160"/>
              <w:ind w:firstLine="0"/>
              <w:contextualSpacing w:val="0"/>
              <w:jc w:val="center"/>
              <w:outlineLvl w:val="9"/>
              <w:rPr>
                <w:rFonts w:eastAsia="Calibri" w:cs="Calibri"/>
                <w:b/>
                <w:sz w:val="20"/>
                <w:szCs w:val="20"/>
                <w:lang w:val="es-ES" w:eastAsia="en-US"/>
              </w:rPr>
            </w:pPr>
            <w:r w:rsidRPr="006B0581">
              <w:rPr>
                <w:rFonts w:eastAsia="Calibri" w:cs="Calibri"/>
                <w:b/>
                <w:sz w:val="20"/>
                <w:szCs w:val="20"/>
                <w:lang w:val="es-ES" w:eastAsia="en-US"/>
              </w:rPr>
              <w:t>2016</w:t>
            </w:r>
          </w:p>
        </w:tc>
        <w:tc>
          <w:tcPr>
            <w:tcW w:w="700" w:type="dxa"/>
            <w:tcBorders>
              <w:top w:val="single" w:sz="4" w:space="0" w:color="auto"/>
              <w:left w:val="nil"/>
              <w:bottom w:val="single" w:sz="4" w:space="0" w:color="auto"/>
              <w:right w:val="single" w:sz="4" w:space="0" w:color="auto"/>
            </w:tcBorders>
            <w:shd w:val="clear" w:color="auto" w:fill="FFFFFF"/>
            <w:noWrap/>
            <w:vAlign w:val="bottom"/>
            <w:hideMark/>
          </w:tcPr>
          <w:p w14:paraId="1FB47267" w14:textId="77777777" w:rsidR="00343580" w:rsidRPr="006B0581" w:rsidRDefault="00343580" w:rsidP="00A02A32">
            <w:pPr>
              <w:keepNext w:val="0"/>
              <w:keepLines w:val="0"/>
              <w:spacing w:before="120" w:after="160"/>
              <w:ind w:firstLine="0"/>
              <w:contextualSpacing w:val="0"/>
              <w:jc w:val="center"/>
              <w:outlineLvl w:val="9"/>
              <w:rPr>
                <w:rFonts w:eastAsia="Calibri" w:cs="Calibri"/>
                <w:b/>
                <w:sz w:val="20"/>
                <w:szCs w:val="20"/>
                <w:lang w:val="es-ES" w:eastAsia="en-US"/>
              </w:rPr>
            </w:pPr>
            <w:r w:rsidRPr="006B0581">
              <w:rPr>
                <w:rFonts w:eastAsia="Calibri" w:cs="Calibri"/>
                <w:b/>
                <w:sz w:val="20"/>
                <w:szCs w:val="20"/>
                <w:lang w:val="es-ES" w:eastAsia="en-US"/>
              </w:rPr>
              <w:t>2017</w:t>
            </w:r>
          </w:p>
        </w:tc>
        <w:tc>
          <w:tcPr>
            <w:tcW w:w="700" w:type="dxa"/>
            <w:tcBorders>
              <w:top w:val="single" w:sz="4" w:space="0" w:color="auto"/>
              <w:left w:val="nil"/>
              <w:bottom w:val="single" w:sz="4" w:space="0" w:color="auto"/>
              <w:right w:val="single" w:sz="4" w:space="0" w:color="auto"/>
            </w:tcBorders>
            <w:shd w:val="clear" w:color="auto" w:fill="FFFFFF"/>
            <w:noWrap/>
            <w:vAlign w:val="bottom"/>
            <w:hideMark/>
          </w:tcPr>
          <w:p w14:paraId="68958E17" w14:textId="77777777" w:rsidR="00343580" w:rsidRPr="006B0581" w:rsidRDefault="00343580" w:rsidP="00A02A32">
            <w:pPr>
              <w:keepNext w:val="0"/>
              <w:keepLines w:val="0"/>
              <w:spacing w:before="120" w:after="160"/>
              <w:ind w:firstLine="0"/>
              <w:contextualSpacing w:val="0"/>
              <w:jc w:val="center"/>
              <w:outlineLvl w:val="9"/>
              <w:rPr>
                <w:rFonts w:eastAsia="Calibri" w:cs="Calibri"/>
                <w:b/>
                <w:sz w:val="20"/>
                <w:szCs w:val="20"/>
                <w:lang w:val="es-ES" w:eastAsia="en-US"/>
              </w:rPr>
            </w:pPr>
            <w:r w:rsidRPr="006B0581">
              <w:rPr>
                <w:rFonts w:eastAsia="Calibri" w:cs="Calibri"/>
                <w:b/>
                <w:sz w:val="20"/>
                <w:szCs w:val="20"/>
                <w:lang w:val="es-ES" w:eastAsia="en-US"/>
              </w:rPr>
              <w:t>2018</w:t>
            </w:r>
          </w:p>
        </w:tc>
        <w:tc>
          <w:tcPr>
            <w:tcW w:w="1302" w:type="dxa"/>
            <w:tcBorders>
              <w:top w:val="single" w:sz="4" w:space="0" w:color="auto"/>
              <w:left w:val="nil"/>
              <w:bottom w:val="single" w:sz="4" w:space="0" w:color="auto"/>
              <w:right w:val="single" w:sz="4" w:space="0" w:color="auto"/>
            </w:tcBorders>
            <w:shd w:val="clear" w:color="auto" w:fill="FFFFFF"/>
            <w:noWrap/>
            <w:vAlign w:val="bottom"/>
            <w:hideMark/>
          </w:tcPr>
          <w:p w14:paraId="4C78FCCB" w14:textId="3ED927D4" w:rsidR="00343580" w:rsidRPr="006B0581" w:rsidRDefault="00343580" w:rsidP="00A02A32">
            <w:pPr>
              <w:keepNext w:val="0"/>
              <w:keepLines w:val="0"/>
              <w:spacing w:before="120" w:after="160"/>
              <w:ind w:firstLine="0"/>
              <w:contextualSpacing w:val="0"/>
              <w:jc w:val="center"/>
              <w:outlineLvl w:val="9"/>
              <w:rPr>
                <w:rFonts w:eastAsia="Calibri" w:cs="Calibri"/>
                <w:b/>
                <w:sz w:val="20"/>
                <w:szCs w:val="20"/>
                <w:lang w:val="es-ES" w:eastAsia="en-US"/>
              </w:rPr>
            </w:pPr>
            <w:r w:rsidRPr="006B0581">
              <w:rPr>
                <w:rFonts w:eastAsia="Calibri" w:cs="Calibri"/>
                <w:b/>
                <w:sz w:val="20"/>
                <w:szCs w:val="20"/>
                <w:lang w:val="es-ES" w:eastAsia="en-US"/>
              </w:rPr>
              <w:t>Total</w:t>
            </w:r>
          </w:p>
        </w:tc>
      </w:tr>
      <w:tr w:rsidR="00343580" w:rsidRPr="00343580" w14:paraId="0C4D9C93" w14:textId="77777777" w:rsidTr="00343580">
        <w:trPr>
          <w:trHeight w:val="415"/>
          <w:jc w:val="center"/>
        </w:trPr>
        <w:tc>
          <w:tcPr>
            <w:tcW w:w="1040" w:type="dxa"/>
            <w:tcBorders>
              <w:top w:val="nil"/>
              <w:left w:val="single" w:sz="4" w:space="0" w:color="auto"/>
              <w:bottom w:val="single" w:sz="4" w:space="0" w:color="auto"/>
              <w:right w:val="single" w:sz="4" w:space="0" w:color="auto"/>
            </w:tcBorders>
            <w:shd w:val="clear" w:color="auto" w:fill="FFFFFF"/>
            <w:noWrap/>
            <w:vAlign w:val="bottom"/>
            <w:hideMark/>
          </w:tcPr>
          <w:p w14:paraId="48AFE751"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Femenino</w:t>
            </w:r>
          </w:p>
        </w:tc>
        <w:tc>
          <w:tcPr>
            <w:tcW w:w="700" w:type="dxa"/>
            <w:tcBorders>
              <w:top w:val="nil"/>
              <w:left w:val="nil"/>
              <w:bottom w:val="single" w:sz="4" w:space="0" w:color="auto"/>
              <w:right w:val="single" w:sz="4" w:space="0" w:color="auto"/>
            </w:tcBorders>
            <w:shd w:val="clear" w:color="auto" w:fill="FFFFFF"/>
            <w:noWrap/>
            <w:vAlign w:val="bottom"/>
            <w:hideMark/>
          </w:tcPr>
          <w:p w14:paraId="1F49EE90"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227</w:t>
            </w:r>
          </w:p>
        </w:tc>
        <w:tc>
          <w:tcPr>
            <w:tcW w:w="700" w:type="dxa"/>
            <w:tcBorders>
              <w:top w:val="nil"/>
              <w:left w:val="nil"/>
              <w:bottom w:val="single" w:sz="4" w:space="0" w:color="auto"/>
              <w:right w:val="single" w:sz="4" w:space="0" w:color="auto"/>
            </w:tcBorders>
            <w:shd w:val="clear" w:color="auto" w:fill="FFFFFF"/>
            <w:noWrap/>
            <w:vAlign w:val="bottom"/>
            <w:hideMark/>
          </w:tcPr>
          <w:p w14:paraId="7251BF82"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250</w:t>
            </w:r>
          </w:p>
        </w:tc>
        <w:tc>
          <w:tcPr>
            <w:tcW w:w="700" w:type="dxa"/>
            <w:tcBorders>
              <w:top w:val="nil"/>
              <w:left w:val="nil"/>
              <w:bottom w:val="single" w:sz="4" w:space="0" w:color="auto"/>
              <w:right w:val="single" w:sz="4" w:space="0" w:color="auto"/>
            </w:tcBorders>
            <w:shd w:val="clear" w:color="auto" w:fill="FFFFFF"/>
            <w:noWrap/>
            <w:vAlign w:val="bottom"/>
            <w:hideMark/>
          </w:tcPr>
          <w:p w14:paraId="452CDD15"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422</w:t>
            </w:r>
          </w:p>
        </w:tc>
        <w:tc>
          <w:tcPr>
            <w:tcW w:w="700" w:type="dxa"/>
            <w:tcBorders>
              <w:top w:val="nil"/>
              <w:left w:val="nil"/>
              <w:bottom w:val="single" w:sz="4" w:space="0" w:color="auto"/>
              <w:right w:val="single" w:sz="4" w:space="0" w:color="auto"/>
            </w:tcBorders>
            <w:shd w:val="clear" w:color="auto" w:fill="FFFFFF"/>
            <w:noWrap/>
            <w:vAlign w:val="bottom"/>
            <w:hideMark/>
          </w:tcPr>
          <w:p w14:paraId="652A3609"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234</w:t>
            </w:r>
          </w:p>
        </w:tc>
        <w:tc>
          <w:tcPr>
            <w:tcW w:w="700" w:type="dxa"/>
            <w:tcBorders>
              <w:top w:val="nil"/>
              <w:left w:val="nil"/>
              <w:bottom w:val="single" w:sz="4" w:space="0" w:color="auto"/>
              <w:right w:val="single" w:sz="4" w:space="0" w:color="auto"/>
            </w:tcBorders>
            <w:shd w:val="clear" w:color="auto" w:fill="FFFFFF"/>
            <w:noWrap/>
            <w:vAlign w:val="bottom"/>
            <w:hideMark/>
          </w:tcPr>
          <w:p w14:paraId="1F67D515"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243</w:t>
            </w:r>
          </w:p>
        </w:tc>
        <w:tc>
          <w:tcPr>
            <w:tcW w:w="700" w:type="dxa"/>
            <w:tcBorders>
              <w:top w:val="nil"/>
              <w:left w:val="nil"/>
              <w:bottom w:val="single" w:sz="4" w:space="0" w:color="auto"/>
              <w:right w:val="single" w:sz="4" w:space="0" w:color="auto"/>
            </w:tcBorders>
            <w:shd w:val="clear" w:color="auto" w:fill="FFFFFF"/>
            <w:noWrap/>
            <w:vAlign w:val="bottom"/>
            <w:hideMark/>
          </w:tcPr>
          <w:p w14:paraId="6D6649FD"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260</w:t>
            </w:r>
          </w:p>
        </w:tc>
        <w:tc>
          <w:tcPr>
            <w:tcW w:w="700" w:type="dxa"/>
            <w:tcBorders>
              <w:top w:val="nil"/>
              <w:left w:val="nil"/>
              <w:bottom w:val="single" w:sz="4" w:space="0" w:color="auto"/>
              <w:right w:val="single" w:sz="4" w:space="0" w:color="auto"/>
            </w:tcBorders>
            <w:shd w:val="clear" w:color="auto" w:fill="FFFFFF"/>
            <w:noWrap/>
            <w:vAlign w:val="bottom"/>
            <w:hideMark/>
          </w:tcPr>
          <w:p w14:paraId="08315411"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270</w:t>
            </w:r>
          </w:p>
        </w:tc>
        <w:tc>
          <w:tcPr>
            <w:tcW w:w="700" w:type="dxa"/>
            <w:tcBorders>
              <w:top w:val="nil"/>
              <w:left w:val="nil"/>
              <w:bottom w:val="single" w:sz="4" w:space="0" w:color="auto"/>
              <w:right w:val="single" w:sz="4" w:space="0" w:color="auto"/>
            </w:tcBorders>
            <w:shd w:val="clear" w:color="auto" w:fill="FFFFFF"/>
            <w:noWrap/>
            <w:vAlign w:val="bottom"/>
            <w:hideMark/>
          </w:tcPr>
          <w:p w14:paraId="6772CC0B"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256</w:t>
            </w:r>
          </w:p>
        </w:tc>
        <w:tc>
          <w:tcPr>
            <w:tcW w:w="700" w:type="dxa"/>
            <w:tcBorders>
              <w:top w:val="nil"/>
              <w:left w:val="nil"/>
              <w:bottom w:val="single" w:sz="4" w:space="0" w:color="auto"/>
              <w:right w:val="single" w:sz="4" w:space="0" w:color="auto"/>
            </w:tcBorders>
            <w:shd w:val="clear" w:color="auto" w:fill="FFFFFF"/>
            <w:noWrap/>
            <w:vAlign w:val="bottom"/>
            <w:hideMark/>
          </w:tcPr>
          <w:p w14:paraId="3A0AA0DB"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263</w:t>
            </w:r>
          </w:p>
        </w:tc>
        <w:tc>
          <w:tcPr>
            <w:tcW w:w="1302" w:type="dxa"/>
            <w:tcBorders>
              <w:top w:val="nil"/>
              <w:left w:val="nil"/>
              <w:bottom w:val="single" w:sz="4" w:space="0" w:color="auto"/>
              <w:right w:val="single" w:sz="4" w:space="0" w:color="auto"/>
            </w:tcBorders>
            <w:shd w:val="clear" w:color="auto" w:fill="FFFFFF"/>
            <w:noWrap/>
            <w:vAlign w:val="bottom"/>
            <w:hideMark/>
          </w:tcPr>
          <w:p w14:paraId="44C9C9C0"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2425</w:t>
            </w:r>
          </w:p>
        </w:tc>
      </w:tr>
      <w:tr w:rsidR="00343580" w:rsidRPr="00343580" w14:paraId="148FB7FB" w14:textId="77777777" w:rsidTr="00343580">
        <w:trPr>
          <w:trHeight w:val="279"/>
          <w:jc w:val="center"/>
        </w:trPr>
        <w:tc>
          <w:tcPr>
            <w:tcW w:w="1040" w:type="dxa"/>
            <w:tcBorders>
              <w:top w:val="nil"/>
              <w:left w:val="single" w:sz="4" w:space="0" w:color="auto"/>
              <w:bottom w:val="single" w:sz="4" w:space="0" w:color="auto"/>
              <w:right w:val="single" w:sz="4" w:space="0" w:color="auto"/>
            </w:tcBorders>
            <w:shd w:val="clear" w:color="auto" w:fill="FFFFFF"/>
            <w:noWrap/>
            <w:vAlign w:val="bottom"/>
            <w:hideMark/>
          </w:tcPr>
          <w:p w14:paraId="187C745E"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Masculino</w:t>
            </w:r>
          </w:p>
        </w:tc>
        <w:tc>
          <w:tcPr>
            <w:tcW w:w="700" w:type="dxa"/>
            <w:tcBorders>
              <w:top w:val="nil"/>
              <w:left w:val="nil"/>
              <w:bottom w:val="single" w:sz="4" w:space="0" w:color="auto"/>
              <w:right w:val="single" w:sz="4" w:space="0" w:color="auto"/>
            </w:tcBorders>
            <w:shd w:val="clear" w:color="auto" w:fill="FFFFFF"/>
            <w:noWrap/>
            <w:vAlign w:val="bottom"/>
            <w:hideMark/>
          </w:tcPr>
          <w:p w14:paraId="79890021"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38</w:t>
            </w:r>
          </w:p>
        </w:tc>
        <w:tc>
          <w:tcPr>
            <w:tcW w:w="700" w:type="dxa"/>
            <w:tcBorders>
              <w:top w:val="nil"/>
              <w:left w:val="nil"/>
              <w:bottom w:val="single" w:sz="4" w:space="0" w:color="auto"/>
              <w:right w:val="single" w:sz="4" w:space="0" w:color="auto"/>
            </w:tcBorders>
            <w:shd w:val="clear" w:color="auto" w:fill="FFFFFF"/>
            <w:noWrap/>
            <w:vAlign w:val="bottom"/>
            <w:hideMark/>
          </w:tcPr>
          <w:p w14:paraId="17D6E4DB"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42</w:t>
            </w:r>
          </w:p>
        </w:tc>
        <w:tc>
          <w:tcPr>
            <w:tcW w:w="700" w:type="dxa"/>
            <w:tcBorders>
              <w:top w:val="nil"/>
              <w:left w:val="nil"/>
              <w:bottom w:val="single" w:sz="4" w:space="0" w:color="auto"/>
              <w:right w:val="single" w:sz="4" w:space="0" w:color="auto"/>
            </w:tcBorders>
            <w:shd w:val="clear" w:color="auto" w:fill="FFFFFF"/>
            <w:noWrap/>
            <w:vAlign w:val="bottom"/>
            <w:hideMark/>
          </w:tcPr>
          <w:p w14:paraId="2A166A92"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68</w:t>
            </w:r>
          </w:p>
        </w:tc>
        <w:tc>
          <w:tcPr>
            <w:tcW w:w="700" w:type="dxa"/>
            <w:tcBorders>
              <w:top w:val="nil"/>
              <w:left w:val="nil"/>
              <w:bottom w:val="single" w:sz="4" w:space="0" w:color="auto"/>
              <w:right w:val="single" w:sz="4" w:space="0" w:color="auto"/>
            </w:tcBorders>
            <w:shd w:val="clear" w:color="auto" w:fill="FFFFFF"/>
            <w:noWrap/>
            <w:vAlign w:val="bottom"/>
            <w:hideMark/>
          </w:tcPr>
          <w:p w14:paraId="390321AE"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42</w:t>
            </w:r>
          </w:p>
        </w:tc>
        <w:tc>
          <w:tcPr>
            <w:tcW w:w="700" w:type="dxa"/>
            <w:tcBorders>
              <w:top w:val="nil"/>
              <w:left w:val="nil"/>
              <w:bottom w:val="single" w:sz="4" w:space="0" w:color="auto"/>
              <w:right w:val="single" w:sz="4" w:space="0" w:color="auto"/>
            </w:tcBorders>
            <w:shd w:val="clear" w:color="auto" w:fill="FFFFFF"/>
            <w:noWrap/>
            <w:vAlign w:val="bottom"/>
            <w:hideMark/>
          </w:tcPr>
          <w:p w14:paraId="482FE45B"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42</w:t>
            </w:r>
          </w:p>
        </w:tc>
        <w:tc>
          <w:tcPr>
            <w:tcW w:w="700" w:type="dxa"/>
            <w:tcBorders>
              <w:top w:val="nil"/>
              <w:left w:val="nil"/>
              <w:bottom w:val="single" w:sz="4" w:space="0" w:color="auto"/>
              <w:right w:val="single" w:sz="4" w:space="0" w:color="auto"/>
            </w:tcBorders>
            <w:shd w:val="clear" w:color="auto" w:fill="FFFFFF"/>
            <w:noWrap/>
            <w:vAlign w:val="bottom"/>
            <w:hideMark/>
          </w:tcPr>
          <w:p w14:paraId="70585038"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48</w:t>
            </w:r>
          </w:p>
        </w:tc>
        <w:tc>
          <w:tcPr>
            <w:tcW w:w="700" w:type="dxa"/>
            <w:tcBorders>
              <w:top w:val="nil"/>
              <w:left w:val="nil"/>
              <w:bottom w:val="single" w:sz="4" w:space="0" w:color="auto"/>
              <w:right w:val="single" w:sz="4" w:space="0" w:color="auto"/>
            </w:tcBorders>
            <w:shd w:val="clear" w:color="auto" w:fill="FFFFFF"/>
            <w:noWrap/>
            <w:vAlign w:val="bottom"/>
            <w:hideMark/>
          </w:tcPr>
          <w:p w14:paraId="070A7A65"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51</w:t>
            </w:r>
          </w:p>
        </w:tc>
        <w:tc>
          <w:tcPr>
            <w:tcW w:w="700" w:type="dxa"/>
            <w:tcBorders>
              <w:top w:val="nil"/>
              <w:left w:val="nil"/>
              <w:bottom w:val="single" w:sz="4" w:space="0" w:color="auto"/>
              <w:right w:val="single" w:sz="4" w:space="0" w:color="auto"/>
            </w:tcBorders>
            <w:shd w:val="clear" w:color="auto" w:fill="FFFFFF"/>
            <w:noWrap/>
            <w:vAlign w:val="bottom"/>
            <w:hideMark/>
          </w:tcPr>
          <w:p w14:paraId="38062685"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53</w:t>
            </w:r>
          </w:p>
        </w:tc>
        <w:tc>
          <w:tcPr>
            <w:tcW w:w="700" w:type="dxa"/>
            <w:tcBorders>
              <w:top w:val="nil"/>
              <w:left w:val="nil"/>
              <w:bottom w:val="single" w:sz="4" w:space="0" w:color="auto"/>
              <w:right w:val="single" w:sz="4" w:space="0" w:color="auto"/>
            </w:tcBorders>
            <w:shd w:val="clear" w:color="auto" w:fill="FFFFFF"/>
            <w:noWrap/>
            <w:vAlign w:val="bottom"/>
            <w:hideMark/>
          </w:tcPr>
          <w:p w14:paraId="5F008E23"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55</w:t>
            </w:r>
          </w:p>
        </w:tc>
        <w:tc>
          <w:tcPr>
            <w:tcW w:w="1302" w:type="dxa"/>
            <w:tcBorders>
              <w:top w:val="nil"/>
              <w:left w:val="nil"/>
              <w:bottom w:val="single" w:sz="4" w:space="0" w:color="auto"/>
              <w:right w:val="single" w:sz="4" w:space="0" w:color="auto"/>
            </w:tcBorders>
            <w:shd w:val="clear" w:color="auto" w:fill="FFFFFF"/>
            <w:noWrap/>
            <w:vAlign w:val="bottom"/>
            <w:hideMark/>
          </w:tcPr>
          <w:p w14:paraId="3359BC0B" w14:textId="77777777" w:rsidR="00343580" w:rsidRPr="006B0581" w:rsidRDefault="00343580" w:rsidP="00A02A32">
            <w:pPr>
              <w:keepNext w:val="0"/>
              <w:keepLines w:val="0"/>
              <w:spacing w:before="120" w:after="160"/>
              <w:ind w:firstLine="0"/>
              <w:contextualSpacing w:val="0"/>
              <w:jc w:val="center"/>
              <w:outlineLvl w:val="9"/>
              <w:rPr>
                <w:rFonts w:eastAsia="Calibri" w:cs="Calibri"/>
                <w:bCs w:val="0"/>
                <w:sz w:val="20"/>
                <w:szCs w:val="20"/>
                <w:lang w:val="es-ES" w:eastAsia="en-US"/>
              </w:rPr>
            </w:pPr>
            <w:r w:rsidRPr="006B0581">
              <w:rPr>
                <w:rFonts w:eastAsia="Calibri" w:cs="Calibri"/>
                <w:bCs w:val="0"/>
                <w:sz w:val="20"/>
                <w:szCs w:val="20"/>
                <w:lang w:val="es-ES" w:eastAsia="en-US"/>
              </w:rPr>
              <w:t>439</w:t>
            </w:r>
          </w:p>
        </w:tc>
      </w:tr>
    </w:tbl>
    <w:p w14:paraId="6891E4AF" w14:textId="77777777" w:rsidR="00343580" w:rsidRDefault="00343580" w:rsidP="00343580">
      <w:pPr>
        <w:keepNext w:val="0"/>
        <w:keepLines w:val="0"/>
        <w:spacing w:before="120" w:after="160"/>
        <w:ind w:left="720" w:firstLine="0"/>
        <w:outlineLvl w:val="9"/>
        <w:rPr>
          <w:rFonts w:eastAsia="Calibri" w:cs="Calibri"/>
          <w:bCs w:val="0"/>
          <w:lang w:val="es-ES_tradnl" w:eastAsia="en-US"/>
        </w:rPr>
      </w:pPr>
    </w:p>
    <w:p w14:paraId="2BD9BB2C" w14:textId="77777777" w:rsidR="00A02A32" w:rsidRPr="00343580" w:rsidRDefault="00A02A32" w:rsidP="00343580">
      <w:pPr>
        <w:keepNext w:val="0"/>
        <w:keepLines w:val="0"/>
        <w:spacing w:before="120" w:after="160"/>
        <w:ind w:left="720" w:firstLine="0"/>
        <w:outlineLvl w:val="9"/>
        <w:rPr>
          <w:rFonts w:eastAsia="Calibri" w:cs="Calibri"/>
          <w:bCs w:val="0"/>
          <w:lang w:val="es-ES_tradnl" w:eastAsia="en-US"/>
        </w:rPr>
      </w:pPr>
    </w:p>
    <w:p w14:paraId="3FFEF8DF" w14:textId="77777777" w:rsidR="00343580" w:rsidRPr="00343580" w:rsidRDefault="00343580" w:rsidP="00126DE1">
      <w:pPr>
        <w:keepNext w:val="0"/>
        <w:keepLines w:val="0"/>
        <w:numPr>
          <w:ilvl w:val="0"/>
          <w:numId w:val="51"/>
        </w:numPr>
        <w:spacing w:before="120" w:after="160" w:line="360" w:lineRule="auto"/>
        <w:contextualSpacing w:val="0"/>
        <w:outlineLvl w:val="9"/>
        <w:rPr>
          <w:rFonts w:eastAsia="Calibri" w:cs="Calibri"/>
          <w:bCs w:val="0"/>
          <w:lang w:val="es-ES_tradnl" w:eastAsia="en-US"/>
        </w:rPr>
      </w:pPr>
      <w:r w:rsidRPr="00343580">
        <w:rPr>
          <w:rFonts w:eastAsia="Calibri" w:cs="Calibri"/>
          <w:bCs w:val="0"/>
          <w:lang w:val="es-ES_tradnl" w:eastAsia="en-US"/>
        </w:rPr>
        <w:t>Consejeros/as técnicos docentes en cursos de perfeccionamiento por año y por sexo:</w:t>
      </w:r>
    </w:p>
    <w:tbl>
      <w:tblPr>
        <w:tblW w:w="8642" w:type="dxa"/>
        <w:jc w:val="center"/>
        <w:tblCellMar>
          <w:left w:w="70" w:type="dxa"/>
          <w:right w:w="70" w:type="dxa"/>
        </w:tblCellMar>
        <w:tblLook w:val="04A0" w:firstRow="1" w:lastRow="0" w:firstColumn="1" w:lastColumn="0" w:noHBand="0" w:noVBand="1"/>
      </w:tblPr>
      <w:tblGrid>
        <w:gridCol w:w="1200"/>
        <w:gridCol w:w="1540"/>
        <w:gridCol w:w="1200"/>
        <w:gridCol w:w="1540"/>
        <w:gridCol w:w="3162"/>
      </w:tblGrid>
      <w:tr w:rsidR="00343580" w:rsidRPr="00343580" w14:paraId="3FB2A596" w14:textId="77777777" w:rsidTr="00343580">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9E610C"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 </w:t>
            </w:r>
          </w:p>
        </w:tc>
        <w:tc>
          <w:tcPr>
            <w:tcW w:w="1540" w:type="dxa"/>
            <w:tcBorders>
              <w:top w:val="single" w:sz="4" w:space="0" w:color="auto"/>
              <w:left w:val="nil"/>
              <w:bottom w:val="single" w:sz="4" w:space="0" w:color="auto"/>
              <w:right w:val="single" w:sz="4" w:space="0" w:color="auto"/>
            </w:tcBorders>
            <w:shd w:val="clear" w:color="auto" w:fill="FFFFFF"/>
            <w:noWrap/>
            <w:vAlign w:val="bottom"/>
            <w:hideMark/>
          </w:tcPr>
          <w:p w14:paraId="5DFDE1A0" w14:textId="77777777" w:rsidR="00343580" w:rsidRPr="006B0581" w:rsidRDefault="00343580" w:rsidP="00343580">
            <w:pPr>
              <w:keepNext w:val="0"/>
              <w:keepLines w:val="0"/>
              <w:spacing w:before="120" w:after="160"/>
              <w:ind w:firstLine="0"/>
              <w:contextualSpacing w:val="0"/>
              <w:outlineLvl w:val="9"/>
              <w:rPr>
                <w:rFonts w:eastAsia="Calibri" w:cs="Calibri"/>
                <w:b/>
                <w:sz w:val="20"/>
                <w:szCs w:val="20"/>
                <w:lang w:val="es-ES" w:eastAsia="en-US"/>
              </w:rPr>
            </w:pPr>
            <w:r w:rsidRPr="006B0581">
              <w:rPr>
                <w:rFonts w:eastAsia="Calibri" w:cs="Calibri"/>
                <w:b/>
                <w:sz w:val="20"/>
                <w:szCs w:val="20"/>
                <w:lang w:val="es-ES" w:eastAsia="en-US"/>
              </w:rPr>
              <w:t>2016</w:t>
            </w:r>
          </w:p>
        </w:tc>
        <w:tc>
          <w:tcPr>
            <w:tcW w:w="1200" w:type="dxa"/>
            <w:tcBorders>
              <w:top w:val="single" w:sz="4" w:space="0" w:color="auto"/>
              <w:left w:val="nil"/>
              <w:bottom w:val="single" w:sz="4" w:space="0" w:color="auto"/>
              <w:right w:val="single" w:sz="4" w:space="0" w:color="auto"/>
            </w:tcBorders>
            <w:shd w:val="clear" w:color="auto" w:fill="FFFFFF"/>
            <w:noWrap/>
            <w:vAlign w:val="bottom"/>
            <w:hideMark/>
          </w:tcPr>
          <w:p w14:paraId="6FC58FEA" w14:textId="77777777" w:rsidR="00343580" w:rsidRPr="006B0581" w:rsidRDefault="00343580" w:rsidP="00343580">
            <w:pPr>
              <w:keepNext w:val="0"/>
              <w:keepLines w:val="0"/>
              <w:spacing w:before="120" w:after="160"/>
              <w:ind w:firstLine="0"/>
              <w:contextualSpacing w:val="0"/>
              <w:outlineLvl w:val="9"/>
              <w:rPr>
                <w:rFonts w:eastAsia="Calibri" w:cs="Calibri"/>
                <w:b/>
                <w:sz w:val="20"/>
                <w:szCs w:val="20"/>
                <w:lang w:val="es-ES" w:eastAsia="en-US"/>
              </w:rPr>
            </w:pPr>
            <w:r w:rsidRPr="006B0581">
              <w:rPr>
                <w:rFonts w:eastAsia="Calibri" w:cs="Calibri"/>
                <w:b/>
                <w:sz w:val="20"/>
                <w:szCs w:val="20"/>
                <w:lang w:val="es-ES" w:eastAsia="en-US"/>
              </w:rPr>
              <w:t>2017</w:t>
            </w:r>
          </w:p>
        </w:tc>
        <w:tc>
          <w:tcPr>
            <w:tcW w:w="1540" w:type="dxa"/>
            <w:tcBorders>
              <w:top w:val="single" w:sz="4" w:space="0" w:color="auto"/>
              <w:left w:val="nil"/>
              <w:bottom w:val="single" w:sz="4" w:space="0" w:color="auto"/>
              <w:right w:val="single" w:sz="4" w:space="0" w:color="auto"/>
            </w:tcBorders>
            <w:shd w:val="clear" w:color="auto" w:fill="FFFFFF"/>
            <w:noWrap/>
            <w:vAlign w:val="bottom"/>
            <w:hideMark/>
          </w:tcPr>
          <w:p w14:paraId="092EE737" w14:textId="77777777" w:rsidR="00343580" w:rsidRPr="006B0581" w:rsidRDefault="00343580" w:rsidP="00343580">
            <w:pPr>
              <w:keepNext w:val="0"/>
              <w:keepLines w:val="0"/>
              <w:spacing w:before="120" w:after="160"/>
              <w:ind w:firstLine="0"/>
              <w:contextualSpacing w:val="0"/>
              <w:outlineLvl w:val="9"/>
              <w:rPr>
                <w:rFonts w:eastAsia="Calibri" w:cs="Calibri"/>
                <w:b/>
                <w:sz w:val="20"/>
                <w:szCs w:val="20"/>
                <w:lang w:val="es-ES" w:eastAsia="en-US"/>
              </w:rPr>
            </w:pPr>
            <w:r w:rsidRPr="006B0581">
              <w:rPr>
                <w:rFonts w:eastAsia="Calibri" w:cs="Calibri"/>
                <w:b/>
                <w:sz w:val="20"/>
                <w:szCs w:val="20"/>
                <w:lang w:val="es-ES" w:eastAsia="en-US"/>
              </w:rPr>
              <w:t>2018</w:t>
            </w:r>
          </w:p>
        </w:tc>
        <w:tc>
          <w:tcPr>
            <w:tcW w:w="3162" w:type="dxa"/>
            <w:tcBorders>
              <w:top w:val="single" w:sz="4" w:space="0" w:color="auto"/>
              <w:left w:val="nil"/>
              <w:bottom w:val="single" w:sz="4" w:space="0" w:color="auto"/>
              <w:right w:val="single" w:sz="4" w:space="0" w:color="auto"/>
            </w:tcBorders>
            <w:shd w:val="clear" w:color="auto" w:fill="FFFFFF"/>
            <w:noWrap/>
            <w:vAlign w:val="bottom"/>
            <w:hideMark/>
          </w:tcPr>
          <w:p w14:paraId="6768EF56" w14:textId="77777777" w:rsidR="00343580" w:rsidRPr="006B0581" w:rsidRDefault="00343580" w:rsidP="00343580">
            <w:pPr>
              <w:keepNext w:val="0"/>
              <w:keepLines w:val="0"/>
              <w:spacing w:before="120" w:after="160"/>
              <w:ind w:firstLine="0"/>
              <w:contextualSpacing w:val="0"/>
              <w:outlineLvl w:val="9"/>
              <w:rPr>
                <w:rFonts w:eastAsia="Calibri" w:cs="Calibri"/>
                <w:b/>
                <w:sz w:val="20"/>
                <w:szCs w:val="20"/>
                <w:lang w:val="es-ES" w:eastAsia="en-US"/>
              </w:rPr>
            </w:pPr>
            <w:r w:rsidRPr="006B0581">
              <w:rPr>
                <w:rFonts w:eastAsia="Calibri" w:cs="Calibri"/>
                <w:b/>
                <w:sz w:val="20"/>
                <w:szCs w:val="20"/>
                <w:lang w:val="es-ES" w:eastAsia="en-US"/>
              </w:rPr>
              <w:t xml:space="preserve">Total </w:t>
            </w:r>
          </w:p>
        </w:tc>
      </w:tr>
      <w:tr w:rsidR="00343580" w:rsidRPr="00343580" w14:paraId="0C8096B4" w14:textId="77777777" w:rsidTr="00343580">
        <w:trPr>
          <w:trHeight w:val="300"/>
          <w:jc w:val="center"/>
        </w:trPr>
        <w:tc>
          <w:tcPr>
            <w:tcW w:w="1200" w:type="dxa"/>
            <w:tcBorders>
              <w:top w:val="nil"/>
              <w:left w:val="single" w:sz="4" w:space="0" w:color="auto"/>
              <w:bottom w:val="single" w:sz="4" w:space="0" w:color="auto"/>
              <w:right w:val="single" w:sz="4" w:space="0" w:color="auto"/>
            </w:tcBorders>
            <w:shd w:val="clear" w:color="auto" w:fill="FFFFFF"/>
            <w:noWrap/>
            <w:vAlign w:val="bottom"/>
            <w:hideMark/>
          </w:tcPr>
          <w:p w14:paraId="4387422F"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Femenino</w:t>
            </w:r>
          </w:p>
        </w:tc>
        <w:tc>
          <w:tcPr>
            <w:tcW w:w="1540" w:type="dxa"/>
            <w:tcBorders>
              <w:top w:val="nil"/>
              <w:left w:val="nil"/>
              <w:bottom w:val="single" w:sz="4" w:space="0" w:color="auto"/>
              <w:right w:val="single" w:sz="4" w:space="0" w:color="auto"/>
            </w:tcBorders>
            <w:shd w:val="clear" w:color="auto" w:fill="FFFFFF"/>
            <w:noWrap/>
            <w:vAlign w:val="bottom"/>
            <w:hideMark/>
          </w:tcPr>
          <w:p w14:paraId="3702E4FC"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15</w:t>
            </w:r>
          </w:p>
        </w:tc>
        <w:tc>
          <w:tcPr>
            <w:tcW w:w="1200" w:type="dxa"/>
            <w:tcBorders>
              <w:top w:val="nil"/>
              <w:left w:val="nil"/>
              <w:bottom w:val="single" w:sz="4" w:space="0" w:color="auto"/>
              <w:right w:val="single" w:sz="4" w:space="0" w:color="auto"/>
            </w:tcBorders>
            <w:shd w:val="clear" w:color="auto" w:fill="FFFFFF"/>
            <w:noWrap/>
            <w:vAlign w:val="bottom"/>
            <w:hideMark/>
          </w:tcPr>
          <w:p w14:paraId="05175E35"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17</w:t>
            </w:r>
          </w:p>
        </w:tc>
        <w:tc>
          <w:tcPr>
            <w:tcW w:w="1540" w:type="dxa"/>
            <w:tcBorders>
              <w:top w:val="nil"/>
              <w:left w:val="nil"/>
              <w:bottom w:val="single" w:sz="4" w:space="0" w:color="auto"/>
              <w:right w:val="single" w:sz="4" w:space="0" w:color="auto"/>
            </w:tcBorders>
            <w:shd w:val="clear" w:color="auto" w:fill="FFFFFF"/>
            <w:noWrap/>
            <w:vAlign w:val="bottom"/>
            <w:hideMark/>
          </w:tcPr>
          <w:p w14:paraId="6C85D5BE"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11</w:t>
            </w:r>
          </w:p>
        </w:tc>
        <w:tc>
          <w:tcPr>
            <w:tcW w:w="3162" w:type="dxa"/>
            <w:tcBorders>
              <w:top w:val="nil"/>
              <w:left w:val="nil"/>
              <w:bottom w:val="single" w:sz="4" w:space="0" w:color="auto"/>
              <w:right w:val="single" w:sz="4" w:space="0" w:color="auto"/>
            </w:tcBorders>
            <w:shd w:val="clear" w:color="auto" w:fill="FFFFFF"/>
            <w:noWrap/>
            <w:vAlign w:val="bottom"/>
            <w:hideMark/>
          </w:tcPr>
          <w:p w14:paraId="6565C698"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43</w:t>
            </w:r>
          </w:p>
        </w:tc>
      </w:tr>
      <w:tr w:rsidR="00343580" w:rsidRPr="00343580" w14:paraId="29AFA056" w14:textId="77777777" w:rsidTr="00343580">
        <w:trPr>
          <w:trHeight w:val="300"/>
          <w:jc w:val="center"/>
        </w:trPr>
        <w:tc>
          <w:tcPr>
            <w:tcW w:w="1200" w:type="dxa"/>
            <w:tcBorders>
              <w:top w:val="nil"/>
              <w:left w:val="single" w:sz="4" w:space="0" w:color="auto"/>
              <w:bottom w:val="single" w:sz="4" w:space="0" w:color="auto"/>
              <w:right w:val="single" w:sz="4" w:space="0" w:color="auto"/>
            </w:tcBorders>
            <w:shd w:val="clear" w:color="auto" w:fill="FFFFFF"/>
            <w:noWrap/>
            <w:vAlign w:val="bottom"/>
            <w:hideMark/>
          </w:tcPr>
          <w:p w14:paraId="3C2236EE"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Masculino</w:t>
            </w:r>
          </w:p>
        </w:tc>
        <w:tc>
          <w:tcPr>
            <w:tcW w:w="1540" w:type="dxa"/>
            <w:tcBorders>
              <w:top w:val="nil"/>
              <w:left w:val="nil"/>
              <w:bottom w:val="single" w:sz="4" w:space="0" w:color="auto"/>
              <w:right w:val="single" w:sz="4" w:space="0" w:color="auto"/>
            </w:tcBorders>
            <w:shd w:val="clear" w:color="auto" w:fill="FFFFFF"/>
            <w:noWrap/>
            <w:vAlign w:val="bottom"/>
            <w:hideMark/>
          </w:tcPr>
          <w:p w14:paraId="07A22381"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1</w:t>
            </w:r>
          </w:p>
        </w:tc>
        <w:tc>
          <w:tcPr>
            <w:tcW w:w="1200" w:type="dxa"/>
            <w:tcBorders>
              <w:top w:val="nil"/>
              <w:left w:val="nil"/>
              <w:bottom w:val="single" w:sz="4" w:space="0" w:color="auto"/>
              <w:right w:val="single" w:sz="4" w:space="0" w:color="auto"/>
            </w:tcBorders>
            <w:shd w:val="clear" w:color="auto" w:fill="FFFFFF"/>
            <w:noWrap/>
            <w:vAlign w:val="bottom"/>
            <w:hideMark/>
          </w:tcPr>
          <w:p w14:paraId="7238B393"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1</w:t>
            </w:r>
          </w:p>
        </w:tc>
        <w:tc>
          <w:tcPr>
            <w:tcW w:w="1540" w:type="dxa"/>
            <w:tcBorders>
              <w:top w:val="nil"/>
              <w:left w:val="nil"/>
              <w:bottom w:val="single" w:sz="4" w:space="0" w:color="auto"/>
              <w:right w:val="single" w:sz="4" w:space="0" w:color="auto"/>
            </w:tcBorders>
            <w:shd w:val="clear" w:color="auto" w:fill="FFFFFF"/>
            <w:noWrap/>
            <w:vAlign w:val="bottom"/>
            <w:hideMark/>
          </w:tcPr>
          <w:p w14:paraId="044DF296"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2</w:t>
            </w:r>
          </w:p>
        </w:tc>
        <w:tc>
          <w:tcPr>
            <w:tcW w:w="3162" w:type="dxa"/>
            <w:tcBorders>
              <w:top w:val="nil"/>
              <w:left w:val="nil"/>
              <w:bottom w:val="single" w:sz="4" w:space="0" w:color="auto"/>
              <w:right w:val="single" w:sz="4" w:space="0" w:color="auto"/>
            </w:tcBorders>
            <w:shd w:val="clear" w:color="auto" w:fill="FFFFFF"/>
            <w:noWrap/>
            <w:vAlign w:val="bottom"/>
            <w:hideMark/>
          </w:tcPr>
          <w:p w14:paraId="3D60126C" w14:textId="77777777" w:rsidR="00343580" w:rsidRPr="006B0581" w:rsidRDefault="00343580" w:rsidP="00343580">
            <w:pPr>
              <w:keepNext w:val="0"/>
              <w:keepLines w:val="0"/>
              <w:spacing w:before="120" w:after="160"/>
              <w:ind w:firstLine="0"/>
              <w:contextualSpacing w:val="0"/>
              <w:outlineLvl w:val="9"/>
              <w:rPr>
                <w:rFonts w:eastAsia="Calibri" w:cs="Calibri"/>
                <w:bCs w:val="0"/>
                <w:sz w:val="20"/>
                <w:szCs w:val="20"/>
                <w:lang w:val="es-ES" w:eastAsia="en-US"/>
              </w:rPr>
            </w:pPr>
            <w:r w:rsidRPr="006B0581">
              <w:rPr>
                <w:rFonts w:eastAsia="Calibri" w:cs="Calibri"/>
                <w:bCs w:val="0"/>
                <w:sz w:val="20"/>
                <w:szCs w:val="20"/>
                <w:lang w:val="es-ES" w:eastAsia="en-US"/>
              </w:rPr>
              <w:t>4</w:t>
            </w:r>
          </w:p>
        </w:tc>
      </w:tr>
    </w:tbl>
    <w:p w14:paraId="29FE31B4" w14:textId="77777777" w:rsidR="006B0581" w:rsidRDefault="006B0581" w:rsidP="00343580">
      <w:pPr>
        <w:keepNext w:val="0"/>
        <w:keepLines w:val="0"/>
        <w:spacing w:before="120" w:after="160"/>
        <w:ind w:firstLine="0"/>
        <w:contextualSpacing w:val="0"/>
        <w:outlineLvl w:val="9"/>
        <w:rPr>
          <w:rFonts w:cs="Calibri"/>
          <w:bCs w:val="0"/>
          <w:iCs/>
        </w:rPr>
      </w:pPr>
    </w:p>
    <w:p w14:paraId="09204471" w14:textId="2F8DD3EE" w:rsidR="00343580" w:rsidRPr="006B0581" w:rsidRDefault="006B0581" w:rsidP="00A02A32">
      <w:pPr>
        <w:pStyle w:val="Ttulo3"/>
        <w:rPr>
          <w:rFonts w:cs="Calibri"/>
          <w:iCs/>
        </w:rPr>
      </w:pPr>
      <w:bookmarkStart w:id="116" w:name="_Toc30061126"/>
      <w:r>
        <w:rPr>
          <w:lang w:eastAsia="es-CL"/>
        </w:rPr>
        <w:t>Incorporación de</w:t>
      </w:r>
      <w:r w:rsidR="00343580" w:rsidRPr="006B0581">
        <w:rPr>
          <w:lang w:eastAsia="es-CL"/>
        </w:rPr>
        <w:t xml:space="preserve"> cursos especializados en materias de infancia y derechos de niños, niñas y adolescentes</w:t>
      </w:r>
      <w:r>
        <w:rPr>
          <w:lang w:eastAsia="es-CL"/>
        </w:rPr>
        <w:t>.</w:t>
      </w:r>
      <w:bookmarkEnd w:id="116"/>
    </w:p>
    <w:p w14:paraId="1C7A52DC" w14:textId="77777777" w:rsidR="006B0581" w:rsidRPr="006B0581" w:rsidRDefault="006B0581" w:rsidP="006B0581">
      <w:pPr>
        <w:pStyle w:val="Prrafodelista"/>
        <w:keepNext w:val="0"/>
        <w:keepLines w:val="0"/>
        <w:ind w:left="360" w:firstLine="0"/>
        <w:contextualSpacing w:val="0"/>
        <w:outlineLvl w:val="9"/>
        <w:rPr>
          <w:rFonts w:cs="Calibri"/>
          <w:b/>
          <w:bCs w:val="0"/>
          <w:iCs/>
        </w:rPr>
      </w:pPr>
    </w:p>
    <w:p w14:paraId="1BC99159" w14:textId="7D119EC6" w:rsidR="006B0581" w:rsidRPr="00343580" w:rsidRDefault="00343580" w:rsidP="003B392D">
      <w:pPr>
        <w:keepNext w:val="0"/>
        <w:keepLines w:val="0"/>
        <w:contextualSpacing w:val="0"/>
        <w:outlineLvl w:val="9"/>
        <w:rPr>
          <w:rFonts w:cs="Calibri"/>
          <w:bCs w:val="0"/>
          <w:iCs/>
        </w:rPr>
      </w:pPr>
      <w:r w:rsidRPr="00343580">
        <w:rPr>
          <w:rFonts w:cs="Calibri"/>
          <w:bCs w:val="0"/>
          <w:iCs/>
        </w:rPr>
        <w:t>Dentro de los compromisos asumidos, se pidió la incorporación de temas y contenidos específicos en nuestros programas. Así, la síntesis de estos tópicos es la siguiente:</w:t>
      </w:r>
    </w:p>
    <w:p w14:paraId="15ECEE86" w14:textId="77777777" w:rsidR="00343580" w:rsidRPr="00343580" w:rsidRDefault="00343580" w:rsidP="00126DE1">
      <w:pPr>
        <w:keepNext w:val="0"/>
        <w:keepLines w:val="0"/>
        <w:numPr>
          <w:ilvl w:val="0"/>
          <w:numId w:val="60"/>
        </w:numPr>
        <w:contextualSpacing w:val="0"/>
        <w:outlineLvl w:val="9"/>
        <w:rPr>
          <w:rFonts w:eastAsia="Calibri"/>
          <w:bCs w:val="0"/>
          <w:lang w:eastAsia="es-CL"/>
        </w:rPr>
      </w:pPr>
      <w:r w:rsidRPr="00343580">
        <w:rPr>
          <w:rFonts w:eastAsia="Calibri"/>
          <w:bCs w:val="0"/>
          <w:lang w:eastAsia="es-CL"/>
        </w:rPr>
        <w:t xml:space="preserve">Mejorar la fundamentación de las sentencias en el contexto de aplicación de medidas de protección. </w:t>
      </w:r>
    </w:p>
    <w:p w14:paraId="3D875409" w14:textId="77777777" w:rsidR="00343580" w:rsidRPr="00343580" w:rsidRDefault="00343580" w:rsidP="00126DE1">
      <w:pPr>
        <w:keepNext w:val="0"/>
        <w:keepLines w:val="0"/>
        <w:numPr>
          <w:ilvl w:val="0"/>
          <w:numId w:val="60"/>
        </w:numPr>
        <w:contextualSpacing w:val="0"/>
        <w:outlineLvl w:val="9"/>
        <w:rPr>
          <w:rFonts w:eastAsia="Calibri"/>
          <w:bCs w:val="0"/>
          <w:lang w:eastAsia="es-CL"/>
        </w:rPr>
      </w:pPr>
      <w:r w:rsidRPr="00343580">
        <w:rPr>
          <w:rFonts w:eastAsia="Calibri"/>
          <w:bCs w:val="0"/>
          <w:lang w:eastAsia="es-CL"/>
        </w:rPr>
        <w:t xml:space="preserve">Incorporar a los derechos fundamentales como eje central del trabajo y reforzar el rol del juez como garante de derechos. </w:t>
      </w:r>
    </w:p>
    <w:p w14:paraId="0BAFB072" w14:textId="77777777" w:rsidR="00343580" w:rsidRDefault="00343580" w:rsidP="00126DE1">
      <w:pPr>
        <w:keepNext w:val="0"/>
        <w:keepLines w:val="0"/>
        <w:numPr>
          <w:ilvl w:val="0"/>
          <w:numId w:val="60"/>
        </w:numPr>
        <w:contextualSpacing w:val="0"/>
        <w:outlineLvl w:val="9"/>
        <w:rPr>
          <w:rFonts w:eastAsia="Calibri"/>
          <w:bCs w:val="0"/>
          <w:lang w:eastAsia="es-CL"/>
        </w:rPr>
      </w:pPr>
      <w:r w:rsidRPr="00343580">
        <w:rPr>
          <w:rFonts w:eastAsia="Calibri"/>
          <w:bCs w:val="0"/>
          <w:lang w:eastAsia="es-CL"/>
        </w:rPr>
        <w:t>Identificar los derechos vulnerados y/o amenazados; además del diseño y seguimiento de planes de intervención para reparar vulneraciones.</w:t>
      </w:r>
    </w:p>
    <w:p w14:paraId="05680F43" w14:textId="77777777" w:rsidR="007E0BBD" w:rsidRPr="00343580" w:rsidRDefault="007E0BBD" w:rsidP="007E0BBD">
      <w:pPr>
        <w:keepNext w:val="0"/>
        <w:keepLines w:val="0"/>
        <w:ind w:left="720" w:firstLine="0"/>
        <w:contextualSpacing w:val="0"/>
        <w:outlineLvl w:val="9"/>
        <w:rPr>
          <w:rFonts w:eastAsia="Calibri"/>
          <w:bCs w:val="0"/>
          <w:lang w:eastAsia="es-CL"/>
        </w:rPr>
      </w:pPr>
    </w:p>
    <w:p w14:paraId="6E10AA5A" w14:textId="77777777" w:rsidR="00343580" w:rsidRDefault="00343580" w:rsidP="003B392D">
      <w:pPr>
        <w:keepNext w:val="0"/>
        <w:keepLines w:val="0"/>
        <w:contextualSpacing w:val="0"/>
        <w:outlineLvl w:val="9"/>
        <w:rPr>
          <w:rFonts w:eastAsia="Calibri"/>
          <w:bCs w:val="0"/>
          <w:lang w:eastAsia="es-CL"/>
        </w:rPr>
      </w:pPr>
      <w:r w:rsidRPr="00343580">
        <w:rPr>
          <w:rFonts w:eastAsia="Calibri"/>
          <w:bCs w:val="0"/>
          <w:lang w:eastAsia="es-CL"/>
        </w:rPr>
        <w:t>Estimamos satisfecho este requerimiento con la generación de cursos que son dedicados específicamente a éstos temas y contenidos. Podemos señalar así los siguen:</w:t>
      </w:r>
    </w:p>
    <w:p w14:paraId="041E2821" w14:textId="77777777" w:rsidR="007E0BBD" w:rsidRPr="00343580" w:rsidRDefault="007E0BBD" w:rsidP="007E0BBD">
      <w:pPr>
        <w:keepNext w:val="0"/>
        <w:keepLines w:val="0"/>
        <w:ind w:firstLine="708"/>
        <w:contextualSpacing w:val="0"/>
        <w:outlineLvl w:val="9"/>
        <w:rPr>
          <w:rFonts w:eastAsia="Calibri"/>
          <w:bCs w:val="0"/>
          <w:lang w:eastAsia="es-CL"/>
        </w:rPr>
      </w:pPr>
    </w:p>
    <w:p w14:paraId="10642D98" w14:textId="77777777" w:rsidR="00343580" w:rsidRPr="00343580" w:rsidRDefault="00343580" w:rsidP="006B0581">
      <w:pPr>
        <w:keepNext w:val="0"/>
        <w:keepLines w:val="0"/>
        <w:ind w:firstLine="0"/>
        <w:contextualSpacing w:val="0"/>
        <w:outlineLvl w:val="9"/>
        <w:rPr>
          <w:rFonts w:eastAsia="Calibri"/>
          <w:bCs w:val="0"/>
          <w:lang w:eastAsia="es-CL"/>
        </w:rPr>
      </w:pPr>
      <w:r w:rsidRPr="00343580">
        <w:rPr>
          <w:rFonts w:eastAsia="Calibri"/>
          <w:bCs w:val="0"/>
          <w:lang w:eastAsia="es-CL"/>
        </w:rPr>
        <w:t>a) Identificación de los derechos vulnerados de NNA para la correcta decisión judicial.</w:t>
      </w:r>
    </w:p>
    <w:p w14:paraId="6E35CD19" w14:textId="77777777" w:rsidR="00343580" w:rsidRPr="00343580" w:rsidRDefault="00343580" w:rsidP="00126DE1">
      <w:pPr>
        <w:keepNext w:val="0"/>
        <w:keepLines w:val="0"/>
        <w:numPr>
          <w:ilvl w:val="0"/>
          <w:numId w:val="52"/>
        </w:numPr>
        <w:contextualSpacing w:val="0"/>
        <w:outlineLvl w:val="9"/>
        <w:rPr>
          <w:rFonts w:eastAsia="Calibri"/>
          <w:bCs w:val="0"/>
          <w:lang w:eastAsia="es-CL"/>
        </w:rPr>
      </w:pPr>
      <w:r w:rsidRPr="00343580">
        <w:rPr>
          <w:rFonts w:eastAsia="Calibri"/>
          <w:bCs w:val="0"/>
          <w:lang w:eastAsia="es-CL"/>
        </w:rPr>
        <w:t>Código E4000 - Curso en línea – Pertenece a la línea de certificación en infancia.</w:t>
      </w:r>
    </w:p>
    <w:p w14:paraId="210A30B8" w14:textId="77777777" w:rsidR="00343580" w:rsidRPr="00343580" w:rsidRDefault="00343580" w:rsidP="00126DE1">
      <w:pPr>
        <w:keepNext w:val="0"/>
        <w:keepLines w:val="0"/>
        <w:numPr>
          <w:ilvl w:val="0"/>
          <w:numId w:val="52"/>
        </w:numPr>
        <w:contextualSpacing w:val="0"/>
        <w:outlineLvl w:val="9"/>
        <w:rPr>
          <w:rFonts w:eastAsia="Calibri"/>
          <w:bCs w:val="0"/>
          <w:lang w:eastAsia="es-CL"/>
        </w:rPr>
      </w:pPr>
      <w:r w:rsidRPr="00343580">
        <w:rPr>
          <w:rFonts w:eastAsia="Calibri"/>
          <w:bCs w:val="0"/>
          <w:lang w:eastAsia="es-CL"/>
        </w:rPr>
        <w:t>Escalafón Primario y Secundario (Consejeros Técnicos).</w:t>
      </w:r>
    </w:p>
    <w:p w14:paraId="649A32A7" w14:textId="77777777" w:rsidR="007E0BBD" w:rsidRDefault="007E0BBD" w:rsidP="006B0581">
      <w:pPr>
        <w:keepNext w:val="0"/>
        <w:keepLines w:val="0"/>
        <w:ind w:firstLine="0"/>
        <w:contextualSpacing w:val="0"/>
        <w:outlineLvl w:val="9"/>
        <w:rPr>
          <w:rFonts w:eastAsia="Calibri"/>
          <w:bCs w:val="0"/>
          <w:lang w:eastAsia="es-CL"/>
        </w:rPr>
      </w:pPr>
    </w:p>
    <w:p w14:paraId="1EFBC768" w14:textId="13F6229A" w:rsidR="00343580" w:rsidRPr="007E0BBD" w:rsidRDefault="00343580" w:rsidP="006B0581">
      <w:pPr>
        <w:keepNext w:val="0"/>
        <w:keepLines w:val="0"/>
        <w:ind w:firstLine="0"/>
        <w:contextualSpacing w:val="0"/>
        <w:outlineLvl w:val="9"/>
        <w:rPr>
          <w:rFonts w:eastAsia="Calibri"/>
          <w:bCs w:val="0"/>
          <w:lang w:eastAsia="es-CL"/>
        </w:rPr>
      </w:pPr>
      <w:r w:rsidRPr="007E0BBD">
        <w:rPr>
          <w:rFonts w:eastAsia="Calibri"/>
          <w:bCs w:val="0"/>
          <w:lang w:eastAsia="es-CL"/>
        </w:rPr>
        <w:t>Contenidos</w:t>
      </w:r>
      <w:r w:rsidR="007E0BBD">
        <w:rPr>
          <w:rFonts w:eastAsia="Calibri"/>
          <w:bCs w:val="0"/>
          <w:lang w:eastAsia="es-CL"/>
        </w:rPr>
        <w:t>:</w:t>
      </w:r>
    </w:p>
    <w:p w14:paraId="3C1D9BFA" w14:textId="77777777" w:rsidR="00343580" w:rsidRPr="00343580" w:rsidRDefault="00343580" w:rsidP="006B0581">
      <w:pPr>
        <w:keepNext w:val="0"/>
        <w:keepLines w:val="0"/>
        <w:ind w:firstLine="0"/>
        <w:contextualSpacing w:val="0"/>
        <w:outlineLvl w:val="9"/>
        <w:rPr>
          <w:rFonts w:eastAsia="Calibri"/>
          <w:bCs w:val="0"/>
          <w:u w:val="single"/>
          <w:lang w:eastAsia="es-CL"/>
        </w:rPr>
      </w:pPr>
    </w:p>
    <w:tbl>
      <w:tblPr>
        <w:tblStyle w:val="Cuadrculadetablaclara14"/>
        <w:tblOverlap w:val="never"/>
        <w:tblW w:w="892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691"/>
      </w:tblGrid>
      <w:tr w:rsidR="00343580" w:rsidRPr="00A02A32" w14:paraId="659F9978" w14:textId="77777777" w:rsidTr="00A02A32">
        <w:tc>
          <w:tcPr>
            <w:tcW w:w="2235" w:type="dxa"/>
            <w:vAlign w:val="center"/>
          </w:tcPr>
          <w:p w14:paraId="56F58C54" w14:textId="77777777" w:rsidR="00343580" w:rsidRPr="00A02A32" w:rsidRDefault="00343580" w:rsidP="00A02A32">
            <w:pPr>
              <w:keepNext w:val="0"/>
              <w:keepLines w:val="0"/>
              <w:ind w:firstLine="0"/>
              <w:contextualSpacing w:val="0"/>
              <w:jc w:val="center"/>
              <w:outlineLvl w:val="9"/>
              <w:rPr>
                <w:rFonts w:eastAsia="Garamond" w:cs="Garamond"/>
                <w:szCs w:val="20"/>
                <w:lang w:bidi="es-ES"/>
              </w:rPr>
            </w:pPr>
          </w:p>
          <w:p w14:paraId="2515496F" w14:textId="77777777" w:rsidR="00343580" w:rsidRPr="00A02A32" w:rsidRDefault="00343580" w:rsidP="00A02A32">
            <w:pPr>
              <w:keepNext w:val="0"/>
              <w:keepLines w:val="0"/>
              <w:ind w:firstLine="0"/>
              <w:contextualSpacing w:val="0"/>
              <w:jc w:val="center"/>
              <w:outlineLvl w:val="9"/>
              <w:rPr>
                <w:rFonts w:eastAsia="Garamond" w:cs="Garamond"/>
                <w:szCs w:val="20"/>
                <w:lang w:bidi="es-ES"/>
              </w:rPr>
            </w:pPr>
            <w:r w:rsidRPr="00A02A32">
              <w:rPr>
                <w:rFonts w:eastAsia="Garamond" w:cs="Garamond"/>
                <w:szCs w:val="20"/>
                <w:lang w:bidi="es-ES"/>
              </w:rPr>
              <w:t>Módulos de aprendizaje</w:t>
            </w:r>
          </w:p>
          <w:p w14:paraId="3CAEF5C6" w14:textId="77777777" w:rsidR="00343580" w:rsidRPr="00A02A32" w:rsidRDefault="00343580" w:rsidP="00A02A32">
            <w:pPr>
              <w:keepNext w:val="0"/>
              <w:keepLines w:val="0"/>
              <w:ind w:firstLine="0"/>
              <w:contextualSpacing w:val="0"/>
              <w:jc w:val="center"/>
              <w:outlineLvl w:val="9"/>
              <w:rPr>
                <w:rFonts w:eastAsia="Garamond" w:cs="Garamond"/>
                <w:szCs w:val="20"/>
                <w:lang w:bidi="es-ES"/>
              </w:rPr>
            </w:pPr>
          </w:p>
        </w:tc>
        <w:tc>
          <w:tcPr>
            <w:tcW w:w="6691" w:type="dxa"/>
            <w:vAlign w:val="center"/>
            <w:hideMark/>
          </w:tcPr>
          <w:p w14:paraId="1F178D97" w14:textId="77777777" w:rsidR="00343580" w:rsidRPr="00A02A32" w:rsidRDefault="00343580" w:rsidP="00A02A32">
            <w:pPr>
              <w:keepNext w:val="0"/>
              <w:keepLines w:val="0"/>
              <w:ind w:firstLine="0"/>
              <w:contextualSpacing w:val="0"/>
              <w:jc w:val="center"/>
              <w:outlineLvl w:val="9"/>
              <w:rPr>
                <w:rFonts w:eastAsia="Garamond" w:cs="Garamond"/>
                <w:szCs w:val="20"/>
                <w:lang w:bidi="es-ES"/>
              </w:rPr>
            </w:pPr>
            <w:r w:rsidRPr="00A02A32">
              <w:rPr>
                <w:rFonts w:eastAsia="Garamond" w:cs="Garamond"/>
                <w:szCs w:val="20"/>
                <w:lang w:bidi="es-ES"/>
              </w:rPr>
              <w:t>Contenido</w:t>
            </w:r>
          </w:p>
        </w:tc>
      </w:tr>
      <w:tr w:rsidR="00343580" w:rsidRPr="00A02A32" w14:paraId="340F6DEC" w14:textId="77777777" w:rsidTr="00A02A32">
        <w:tc>
          <w:tcPr>
            <w:tcW w:w="2235" w:type="dxa"/>
            <w:vAlign w:val="center"/>
            <w:hideMark/>
          </w:tcPr>
          <w:p w14:paraId="36CF729A" w14:textId="77777777" w:rsidR="00343580" w:rsidRPr="00A02A32" w:rsidRDefault="00343580" w:rsidP="00A02A32">
            <w:pPr>
              <w:keepNext w:val="0"/>
              <w:keepLines w:val="0"/>
              <w:ind w:firstLine="0"/>
              <w:contextualSpacing w:val="0"/>
              <w:jc w:val="left"/>
              <w:outlineLvl w:val="9"/>
              <w:rPr>
                <w:rFonts w:eastAsia="Garamond" w:cs="Garamond"/>
                <w:szCs w:val="20"/>
                <w:lang w:bidi="es-ES"/>
              </w:rPr>
            </w:pPr>
            <w:r w:rsidRPr="00A02A32">
              <w:rPr>
                <w:rFonts w:eastAsia="Garamond" w:cs="Garamond"/>
                <w:szCs w:val="20"/>
                <w:lang w:bidi="es-ES"/>
              </w:rPr>
              <w:t>1. Introducción</w:t>
            </w:r>
          </w:p>
        </w:tc>
        <w:tc>
          <w:tcPr>
            <w:tcW w:w="6691" w:type="dxa"/>
          </w:tcPr>
          <w:p w14:paraId="4F6C47E6" w14:textId="77777777" w:rsidR="00343580" w:rsidRPr="00A02A32" w:rsidRDefault="00343580" w:rsidP="00A02A32">
            <w:pPr>
              <w:keepNext w:val="0"/>
              <w:keepLines w:val="0"/>
              <w:numPr>
                <w:ilvl w:val="0"/>
                <w:numId w:val="53"/>
              </w:numPr>
              <w:spacing w:before="120"/>
              <w:ind w:left="346"/>
              <w:contextualSpacing w:val="0"/>
              <w:jc w:val="left"/>
              <w:outlineLvl w:val="9"/>
              <w:rPr>
                <w:rFonts w:eastAsia="Calibri"/>
                <w:szCs w:val="20"/>
                <w:lang w:val="es-CL" w:eastAsia="en-US"/>
              </w:rPr>
            </w:pPr>
            <w:r w:rsidRPr="00A02A32">
              <w:rPr>
                <w:rFonts w:eastAsia="Calibri" w:cs="Calibri"/>
                <w:szCs w:val="20"/>
                <w:lang w:val="es-CL" w:eastAsia="en-US"/>
              </w:rPr>
              <w:t>La protección de derechos y sus requisitos.</w:t>
            </w:r>
          </w:p>
          <w:p w14:paraId="080F271D" w14:textId="77777777" w:rsidR="00343580" w:rsidRPr="00A02A32" w:rsidRDefault="00343580" w:rsidP="00A02A32">
            <w:pPr>
              <w:keepNext w:val="0"/>
              <w:keepLines w:val="0"/>
              <w:numPr>
                <w:ilvl w:val="0"/>
                <w:numId w:val="53"/>
              </w:numPr>
              <w:spacing w:before="120"/>
              <w:ind w:left="346"/>
              <w:contextualSpacing w:val="0"/>
              <w:jc w:val="left"/>
              <w:outlineLvl w:val="9"/>
              <w:rPr>
                <w:rFonts w:eastAsia="Calibri" w:cs="Calibri"/>
                <w:szCs w:val="20"/>
                <w:lang w:eastAsia="en-US"/>
              </w:rPr>
            </w:pPr>
            <w:r w:rsidRPr="00A02A32">
              <w:rPr>
                <w:rFonts w:eastAsia="Calibri" w:cs="Calibri"/>
                <w:szCs w:val="20"/>
                <w:lang w:eastAsia="en-US"/>
              </w:rPr>
              <w:t>Determinación del derecho vulnerado.</w:t>
            </w:r>
          </w:p>
          <w:p w14:paraId="485C2DDF" w14:textId="77777777" w:rsidR="00343580" w:rsidRPr="00A02A32" w:rsidRDefault="00343580" w:rsidP="00A02A32">
            <w:pPr>
              <w:keepNext w:val="0"/>
              <w:keepLines w:val="0"/>
              <w:numPr>
                <w:ilvl w:val="0"/>
                <w:numId w:val="53"/>
              </w:numPr>
              <w:spacing w:before="120"/>
              <w:ind w:left="346"/>
              <w:contextualSpacing w:val="0"/>
              <w:jc w:val="left"/>
              <w:outlineLvl w:val="9"/>
              <w:rPr>
                <w:rFonts w:eastAsia="Calibri" w:cs="Calibri"/>
                <w:szCs w:val="20"/>
                <w:lang w:eastAsia="en-US"/>
              </w:rPr>
            </w:pPr>
            <w:r w:rsidRPr="00A02A32">
              <w:rPr>
                <w:rFonts w:eastAsia="Calibri" w:cs="Calibri"/>
                <w:szCs w:val="20"/>
                <w:lang w:eastAsia="en-US"/>
              </w:rPr>
              <w:t>Grado de afectación.</w:t>
            </w:r>
          </w:p>
          <w:p w14:paraId="13588F8B" w14:textId="77777777" w:rsidR="00343580" w:rsidRPr="00A02A32" w:rsidRDefault="00343580" w:rsidP="00A02A32">
            <w:pPr>
              <w:keepNext w:val="0"/>
              <w:keepLines w:val="0"/>
              <w:numPr>
                <w:ilvl w:val="0"/>
                <w:numId w:val="53"/>
              </w:numPr>
              <w:spacing w:before="120"/>
              <w:ind w:left="346"/>
              <w:contextualSpacing w:val="0"/>
              <w:jc w:val="left"/>
              <w:outlineLvl w:val="9"/>
              <w:rPr>
                <w:rFonts w:eastAsia="Calibri" w:cs="Calibri"/>
                <w:szCs w:val="20"/>
                <w:lang w:val="es-CL" w:eastAsia="en-US"/>
              </w:rPr>
            </w:pPr>
            <w:r w:rsidRPr="00A02A32">
              <w:rPr>
                <w:rFonts w:eastAsia="Calibri" w:cs="Calibri"/>
                <w:szCs w:val="20"/>
                <w:lang w:val="es-CL" w:eastAsia="en-US"/>
              </w:rPr>
              <w:t>Medida apropiada para poner fin a la vulneración o amenaza.</w:t>
            </w:r>
          </w:p>
          <w:p w14:paraId="47877E91" w14:textId="77777777" w:rsidR="00343580" w:rsidRPr="00A02A32" w:rsidRDefault="00343580" w:rsidP="00A02A32">
            <w:pPr>
              <w:keepNext w:val="0"/>
              <w:keepLines w:val="0"/>
              <w:ind w:left="346" w:firstLine="0"/>
              <w:jc w:val="left"/>
              <w:outlineLvl w:val="9"/>
              <w:rPr>
                <w:rFonts w:eastAsia="Calibri" w:cs="Calibri"/>
                <w:szCs w:val="20"/>
                <w:lang w:val="es-CL" w:eastAsia="en-US"/>
              </w:rPr>
            </w:pPr>
          </w:p>
        </w:tc>
      </w:tr>
      <w:tr w:rsidR="00343580" w:rsidRPr="00A02A32" w14:paraId="777646F4" w14:textId="77777777" w:rsidTr="00A02A32">
        <w:trPr>
          <w:trHeight w:val="789"/>
        </w:trPr>
        <w:tc>
          <w:tcPr>
            <w:tcW w:w="2235" w:type="dxa"/>
            <w:vAlign w:val="center"/>
            <w:hideMark/>
          </w:tcPr>
          <w:p w14:paraId="4EF8CA21" w14:textId="77777777" w:rsidR="00343580" w:rsidRPr="00A02A32" w:rsidRDefault="00343580" w:rsidP="00A02A32">
            <w:pPr>
              <w:keepNext w:val="0"/>
              <w:keepLines w:val="0"/>
              <w:ind w:firstLine="0"/>
              <w:contextualSpacing w:val="0"/>
              <w:jc w:val="left"/>
              <w:outlineLvl w:val="9"/>
              <w:rPr>
                <w:rFonts w:eastAsia="Garamond" w:cs="Garamond"/>
                <w:szCs w:val="20"/>
                <w:lang w:bidi="es-ES"/>
              </w:rPr>
            </w:pPr>
            <w:r w:rsidRPr="00A02A32">
              <w:rPr>
                <w:rFonts w:eastAsia="Garamond" w:cs="Garamond"/>
                <w:szCs w:val="20"/>
                <w:lang w:bidi="es-ES"/>
              </w:rPr>
              <w:t>2. Interés superior de NNA</w:t>
            </w:r>
          </w:p>
        </w:tc>
        <w:tc>
          <w:tcPr>
            <w:tcW w:w="6691" w:type="dxa"/>
          </w:tcPr>
          <w:p w14:paraId="396F3432" w14:textId="77777777" w:rsidR="00343580" w:rsidRPr="00A02A32" w:rsidRDefault="00343580" w:rsidP="00A02A32">
            <w:pPr>
              <w:keepNext w:val="0"/>
              <w:keepLines w:val="0"/>
              <w:numPr>
                <w:ilvl w:val="0"/>
                <w:numId w:val="54"/>
              </w:numPr>
              <w:spacing w:before="7"/>
              <w:ind w:left="346"/>
              <w:contextualSpacing w:val="0"/>
              <w:jc w:val="left"/>
              <w:outlineLvl w:val="9"/>
              <w:rPr>
                <w:rFonts w:eastAsia="Garamond" w:cs="Garamond"/>
                <w:szCs w:val="20"/>
                <w:lang w:bidi="es-ES"/>
              </w:rPr>
            </w:pPr>
            <w:r w:rsidRPr="00A02A32">
              <w:rPr>
                <w:rFonts w:eastAsia="Calibri" w:cs="Calibri"/>
                <w:szCs w:val="20"/>
                <w:lang w:eastAsia="en-US"/>
              </w:rPr>
              <w:t>Introducción.</w:t>
            </w:r>
          </w:p>
          <w:p w14:paraId="7A3244B1" w14:textId="77777777" w:rsidR="00343580" w:rsidRPr="00A02A32" w:rsidRDefault="00343580" w:rsidP="00A02A32">
            <w:pPr>
              <w:keepNext w:val="0"/>
              <w:keepLines w:val="0"/>
              <w:numPr>
                <w:ilvl w:val="0"/>
                <w:numId w:val="54"/>
              </w:numPr>
              <w:spacing w:before="7"/>
              <w:ind w:left="346"/>
              <w:contextualSpacing w:val="0"/>
              <w:jc w:val="left"/>
              <w:outlineLvl w:val="9"/>
              <w:rPr>
                <w:rFonts w:eastAsia="Garamond" w:cs="Garamond"/>
                <w:szCs w:val="20"/>
                <w:lang w:val="es-CL" w:bidi="es-ES"/>
              </w:rPr>
            </w:pPr>
            <w:r w:rsidRPr="00A02A32">
              <w:rPr>
                <w:rFonts w:eastAsia="Calibri" w:cs="Garamond"/>
                <w:szCs w:val="20"/>
                <w:lang w:val="es-CL" w:bidi="es-ES"/>
              </w:rPr>
              <w:t>Configuración en el derecho interno y sudamericano.</w:t>
            </w:r>
          </w:p>
          <w:p w14:paraId="75823508" w14:textId="77777777" w:rsidR="00343580" w:rsidRPr="00A02A32" w:rsidRDefault="00343580" w:rsidP="00A02A32">
            <w:pPr>
              <w:keepNext w:val="0"/>
              <w:keepLines w:val="0"/>
              <w:numPr>
                <w:ilvl w:val="0"/>
                <w:numId w:val="54"/>
              </w:numPr>
              <w:spacing w:before="7"/>
              <w:ind w:left="346"/>
              <w:contextualSpacing w:val="0"/>
              <w:jc w:val="left"/>
              <w:outlineLvl w:val="9"/>
              <w:rPr>
                <w:rFonts w:eastAsia="Garamond" w:cs="Garamond"/>
                <w:szCs w:val="20"/>
                <w:lang w:val="es-CL" w:bidi="es-ES"/>
              </w:rPr>
            </w:pPr>
            <w:r w:rsidRPr="00A02A32">
              <w:rPr>
                <w:rFonts w:eastAsia="Garamond" w:cs="Garamond"/>
                <w:szCs w:val="20"/>
                <w:lang w:val="es-CL" w:bidi="es-ES"/>
              </w:rPr>
              <w:t>Aplicación del interés superior de NNA.</w:t>
            </w:r>
          </w:p>
          <w:p w14:paraId="1F396221" w14:textId="77777777" w:rsidR="00343580" w:rsidRPr="00A02A32" w:rsidRDefault="00343580" w:rsidP="00A02A32">
            <w:pPr>
              <w:keepNext w:val="0"/>
              <w:keepLines w:val="0"/>
              <w:spacing w:before="7"/>
              <w:ind w:left="346" w:firstLine="0"/>
              <w:contextualSpacing w:val="0"/>
              <w:jc w:val="left"/>
              <w:outlineLvl w:val="9"/>
              <w:rPr>
                <w:rFonts w:eastAsia="Garamond" w:cs="Garamond"/>
                <w:szCs w:val="20"/>
                <w:lang w:val="es-CL" w:bidi="es-ES"/>
              </w:rPr>
            </w:pPr>
          </w:p>
        </w:tc>
      </w:tr>
      <w:tr w:rsidR="00343580" w:rsidRPr="00A02A32" w14:paraId="67845038" w14:textId="77777777" w:rsidTr="00A02A32">
        <w:trPr>
          <w:trHeight w:val="269"/>
        </w:trPr>
        <w:tc>
          <w:tcPr>
            <w:tcW w:w="2235" w:type="dxa"/>
            <w:vAlign w:val="center"/>
            <w:hideMark/>
          </w:tcPr>
          <w:p w14:paraId="0F8CFCF9" w14:textId="77777777" w:rsidR="00343580" w:rsidRPr="00A02A32" w:rsidRDefault="00343580" w:rsidP="00A02A32">
            <w:pPr>
              <w:keepNext w:val="0"/>
              <w:keepLines w:val="0"/>
              <w:ind w:firstLine="0"/>
              <w:contextualSpacing w:val="0"/>
              <w:jc w:val="left"/>
              <w:outlineLvl w:val="9"/>
              <w:rPr>
                <w:rFonts w:eastAsia="Garamond" w:cs="Garamond"/>
                <w:szCs w:val="20"/>
                <w:lang w:bidi="es-ES"/>
              </w:rPr>
            </w:pPr>
            <w:r w:rsidRPr="00A02A32">
              <w:rPr>
                <w:rFonts w:eastAsia="Garamond" w:cs="Garamond"/>
                <w:szCs w:val="20"/>
                <w:lang w:bidi="es-ES"/>
              </w:rPr>
              <w:t>3. Autonomía progresiva</w:t>
            </w:r>
          </w:p>
        </w:tc>
        <w:tc>
          <w:tcPr>
            <w:tcW w:w="6691" w:type="dxa"/>
          </w:tcPr>
          <w:p w14:paraId="2ED19986" w14:textId="77777777" w:rsidR="00343580" w:rsidRPr="00A02A32" w:rsidRDefault="00343580" w:rsidP="00A02A32">
            <w:pPr>
              <w:keepNext w:val="0"/>
              <w:keepLines w:val="0"/>
              <w:numPr>
                <w:ilvl w:val="0"/>
                <w:numId w:val="54"/>
              </w:numPr>
              <w:spacing w:before="120"/>
              <w:ind w:left="346"/>
              <w:contextualSpacing w:val="0"/>
              <w:jc w:val="left"/>
              <w:outlineLvl w:val="9"/>
              <w:rPr>
                <w:rFonts w:eastAsia="Calibri"/>
                <w:szCs w:val="20"/>
                <w:lang w:eastAsia="en-US"/>
              </w:rPr>
            </w:pPr>
            <w:r w:rsidRPr="00A02A32">
              <w:rPr>
                <w:rFonts w:eastAsia="Calibri" w:cs="Calibri"/>
                <w:szCs w:val="20"/>
                <w:lang w:eastAsia="en-US"/>
              </w:rPr>
              <w:t>Introducción.</w:t>
            </w:r>
          </w:p>
          <w:p w14:paraId="39FB84F1" w14:textId="77777777" w:rsidR="00343580" w:rsidRPr="00A02A32" w:rsidRDefault="00343580" w:rsidP="00A02A32">
            <w:pPr>
              <w:keepNext w:val="0"/>
              <w:keepLines w:val="0"/>
              <w:numPr>
                <w:ilvl w:val="0"/>
                <w:numId w:val="54"/>
              </w:numPr>
              <w:spacing w:before="120"/>
              <w:ind w:left="346"/>
              <w:contextualSpacing w:val="0"/>
              <w:jc w:val="left"/>
              <w:outlineLvl w:val="9"/>
              <w:rPr>
                <w:rFonts w:eastAsia="Calibri" w:cs="Calibri"/>
                <w:szCs w:val="20"/>
                <w:lang w:val="es-CL" w:eastAsia="en-US"/>
              </w:rPr>
            </w:pPr>
            <w:r w:rsidRPr="00A02A32">
              <w:rPr>
                <w:rFonts w:eastAsia="Calibri" w:cs="Calibri"/>
                <w:szCs w:val="20"/>
                <w:lang w:val="es-CL" w:eastAsia="en-US"/>
              </w:rPr>
              <w:t>Conceptualización, configuración y limitación en el derecho interno.</w:t>
            </w:r>
          </w:p>
          <w:p w14:paraId="0127F489" w14:textId="77777777" w:rsidR="00343580" w:rsidRPr="00A02A32" w:rsidRDefault="00343580" w:rsidP="00A02A32">
            <w:pPr>
              <w:keepNext w:val="0"/>
              <w:keepLines w:val="0"/>
              <w:numPr>
                <w:ilvl w:val="0"/>
                <w:numId w:val="54"/>
              </w:numPr>
              <w:spacing w:before="120"/>
              <w:ind w:left="346"/>
              <w:contextualSpacing w:val="0"/>
              <w:jc w:val="left"/>
              <w:outlineLvl w:val="9"/>
              <w:rPr>
                <w:rFonts w:eastAsia="Calibri" w:cs="Calibri"/>
                <w:szCs w:val="20"/>
                <w:lang w:eastAsia="en-US"/>
              </w:rPr>
            </w:pPr>
            <w:r w:rsidRPr="00A02A32">
              <w:rPr>
                <w:rFonts w:eastAsia="Calibri" w:cs="Calibri"/>
                <w:szCs w:val="20"/>
                <w:lang w:val="es-CL" w:eastAsia="en-US"/>
              </w:rPr>
              <w:t xml:space="preserve">Participación y representación en juicio de NNA. </w:t>
            </w:r>
            <w:r w:rsidRPr="00A02A32">
              <w:rPr>
                <w:rFonts w:eastAsia="Calibri" w:cs="Calibri"/>
                <w:szCs w:val="20"/>
                <w:lang w:eastAsia="en-US"/>
              </w:rPr>
              <w:t>Principios involucrados.</w:t>
            </w:r>
          </w:p>
          <w:p w14:paraId="74DCDD38" w14:textId="77777777" w:rsidR="00343580" w:rsidRPr="00A02A32" w:rsidRDefault="00343580" w:rsidP="00A02A32">
            <w:pPr>
              <w:keepNext w:val="0"/>
              <w:keepLines w:val="0"/>
              <w:numPr>
                <w:ilvl w:val="0"/>
                <w:numId w:val="54"/>
              </w:numPr>
              <w:spacing w:before="120"/>
              <w:ind w:left="346"/>
              <w:contextualSpacing w:val="0"/>
              <w:jc w:val="left"/>
              <w:outlineLvl w:val="9"/>
              <w:rPr>
                <w:rFonts w:eastAsia="Calibri" w:cs="Calibri"/>
                <w:szCs w:val="20"/>
                <w:lang w:val="es-CL" w:eastAsia="en-US"/>
              </w:rPr>
            </w:pPr>
            <w:r w:rsidRPr="00A02A32">
              <w:rPr>
                <w:rFonts w:eastAsia="Calibri" w:cs="Calibri"/>
                <w:szCs w:val="20"/>
                <w:lang w:val="es-CL" w:eastAsia="en-US"/>
              </w:rPr>
              <w:t>Formas de hacer efectiva la participación de NNA.</w:t>
            </w:r>
          </w:p>
          <w:p w14:paraId="581FA90D" w14:textId="77777777" w:rsidR="00343580" w:rsidRPr="00A02A32" w:rsidRDefault="00343580" w:rsidP="00A02A32">
            <w:pPr>
              <w:keepNext w:val="0"/>
              <w:keepLines w:val="0"/>
              <w:numPr>
                <w:ilvl w:val="0"/>
                <w:numId w:val="54"/>
              </w:numPr>
              <w:spacing w:before="120"/>
              <w:ind w:left="346"/>
              <w:contextualSpacing w:val="0"/>
              <w:jc w:val="left"/>
              <w:outlineLvl w:val="9"/>
              <w:rPr>
                <w:rFonts w:eastAsia="Calibri" w:cs="Calibri"/>
                <w:szCs w:val="20"/>
                <w:lang w:val="es-CL" w:eastAsia="en-US"/>
              </w:rPr>
            </w:pPr>
            <w:r w:rsidRPr="00A02A32">
              <w:rPr>
                <w:rFonts w:eastAsia="Calibri" w:cs="Calibri"/>
                <w:szCs w:val="20"/>
                <w:lang w:val="es-CL" w:eastAsia="en-US"/>
              </w:rPr>
              <w:t>Opiniones consultivas y Observaciones Generales al respecto.</w:t>
            </w:r>
          </w:p>
          <w:p w14:paraId="51A538E7" w14:textId="77777777" w:rsidR="00343580" w:rsidRPr="00A02A32" w:rsidRDefault="00343580" w:rsidP="00A02A32">
            <w:pPr>
              <w:keepNext w:val="0"/>
              <w:keepLines w:val="0"/>
              <w:numPr>
                <w:ilvl w:val="0"/>
                <w:numId w:val="54"/>
              </w:numPr>
              <w:spacing w:before="120"/>
              <w:ind w:left="346"/>
              <w:contextualSpacing w:val="0"/>
              <w:jc w:val="left"/>
              <w:outlineLvl w:val="9"/>
              <w:rPr>
                <w:rFonts w:eastAsia="Calibri" w:cs="Calibri"/>
                <w:szCs w:val="20"/>
                <w:lang w:eastAsia="en-US"/>
              </w:rPr>
            </w:pPr>
            <w:r w:rsidRPr="00A02A32">
              <w:rPr>
                <w:rFonts w:eastAsia="Calibri" w:cs="Calibri"/>
                <w:szCs w:val="20"/>
                <w:lang w:eastAsia="en-US"/>
              </w:rPr>
              <w:t xml:space="preserve">Legislación interna. </w:t>
            </w:r>
          </w:p>
          <w:p w14:paraId="4A84E64F" w14:textId="77777777" w:rsidR="00343580" w:rsidRPr="00A02A32" w:rsidRDefault="00343580" w:rsidP="00A02A32">
            <w:pPr>
              <w:keepNext w:val="0"/>
              <w:keepLines w:val="0"/>
              <w:ind w:left="346" w:firstLine="0"/>
              <w:jc w:val="left"/>
              <w:outlineLvl w:val="9"/>
              <w:rPr>
                <w:rFonts w:eastAsia="Calibri" w:cs="Calibri"/>
                <w:szCs w:val="20"/>
                <w:lang w:eastAsia="en-US"/>
              </w:rPr>
            </w:pPr>
          </w:p>
        </w:tc>
      </w:tr>
    </w:tbl>
    <w:p w14:paraId="5A066748" w14:textId="77777777" w:rsidR="00343580" w:rsidRPr="00343580" w:rsidRDefault="00343580" w:rsidP="007E0BBD">
      <w:pPr>
        <w:keepNext w:val="0"/>
        <w:keepLines w:val="0"/>
        <w:ind w:firstLine="0"/>
        <w:contextualSpacing w:val="0"/>
        <w:outlineLvl w:val="9"/>
        <w:rPr>
          <w:rFonts w:eastAsia="Calibri" w:cs="Calibri"/>
          <w:bCs w:val="0"/>
          <w:lang w:eastAsia="en-US"/>
        </w:rPr>
      </w:pPr>
    </w:p>
    <w:p w14:paraId="42B5276C" w14:textId="77777777" w:rsidR="00343580" w:rsidRPr="00343580" w:rsidRDefault="00343580" w:rsidP="007E0BBD">
      <w:pPr>
        <w:keepNext w:val="0"/>
        <w:keepLines w:val="0"/>
        <w:ind w:firstLine="0"/>
        <w:contextualSpacing w:val="0"/>
        <w:outlineLvl w:val="9"/>
        <w:rPr>
          <w:rFonts w:eastAsia="Calibri" w:cs="Calibri"/>
          <w:bCs w:val="0"/>
          <w:lang w:eastAsia="en-US"/>
        </w:rPr>
      </w:pPr>
      <w:r w:rsidRPr="00343580">
        <w:rPr>
          <w:rFonts w:eastAsia="Calibri" w:cs="Calibri"/>
          <w:bCs w:val="0"/>
          <w:lang w:eastAsia="en-US"/>
        </w:rPr>
        <w:t>b) Taller de casos y jurisprudencia sobre sistema de protección jurisdiccional y administrativo de niños, niñas y adolescentes.</w:t>
      </w:r>
    </w:p>
    <w:p w14:paraId="3AB63426" w14:textId="77777777" w:rsidR="00343580" w:rsidRPr="00343580" w:rsidRDefault="00343580" w:rsidP="00126DE1">
      <w:pPr>
        <w:keepNext w:val="0"/>
        <w:keepLines w:val="0"/>
        <w:numPr>
          <w:ilvl w:val="0"/>
          <w:numId w:val="52"/>
        </w:numPr>
        <w:contextualSpacing w:val="0"/>
        <w:outlineLvl w:val="9"/>
        <w:rPr>
          <w:rFonts w:eastAsia="Calibri"/>
          <w:bCs w:val="0"/>
          <w:lang w:eastAsia="es-CL"/>
        </w:rPr>
      </w:pPr>
      <w:r w:rsidRPr="00343580">
        <w:rPr>
          <w:rFonts w:eastAsia="Calibri"/>
          <w:bCs w:val="0"/>
          <w:lang w:eastAsia="es-CL"/>
        </w:rPr>
        <w:t>Código 488 - Curso presencial en formato taller – Pertenece a la línea de certificación en infancia.</w:t>
      </w:r>
    </w:p>
    <w:p w14:paraId="7AFB6E71" w14:textId="77777777" w:rsidR="00343580" w:rsidRDefault="00343580" w:rsidP="00126DE1">
      <w:pPr>
        <w:keepNext w:val="0"/>
        <w:keepLines w:val="0"/>
        <w:numPr>
          <w:ilvl w:val="0"/>
          <w:numId w:val="52"/>
        </w:numPr>
        <w:contextualSpacing w:val="0"/>
        <w:outlineLvl w:val="9"/>
        <w:rPr>
          <w:rFonts w:eastAsia="Calibri"/>
          <w:bCs w:val="0"/>
          <w:lang w:eastAsia="es-CL"/>
        </w:rPr>
      </w:pPr>
      <w:r w:rsidRPr="00343580">
        <w:rPr>
          <w:rFonts w:eastAsia="Calibri"/>
          <w:bCs w:val="0"/>
          <w:lang w:eastAsia="es-CL"/>
        </w:rPr>
        <w:t>Escalafón Primario y Secundario (Consejeros Técnicos).</w:t>
      </w:r>
    </w:p>
    <w:p w14:paraId="5213B635" w14:textId="77777777" w:rsidR="007E0BBD" w:rsidRPr="00343580" w:rsidRDefault="007E0BBD" w:rsidP="007E0BBD">
      <w:pPr>
        <w:keepNext w:val="0"/>
        <w:keepLines w:val="0"/>
        <w:ind w:left="720" w:firstLine="0"/>
        <w:contextualSpacing w:val="0"/>
        <w:outlineLvl w:val="9"/>
        <w:rPr>
          <w:rFonts w:eastAsia="Calibri"/>
          <w:bCs w:val="0"/>
          <w:lang w:eastAsia="es-CL"/>
        </w:rPr>
      </w:pPr>
    </w:p>
    <w:p w14:paraId="1AC8E0AF" w14:textId="53C86AA9" w:rsidR="00343580" w:rsidRDefault="00343580" w:rsidP="007E0BBD">
      <w:pPr>
        <w:keepNext w:val="0"/>
        <w:keepLines w:val="0"/>
        <w:ind w:firstLine="0"/>
        <w:contextualSpacing w:val="0"/>
        <w:outlineLvl w:val="9"/>
        <w:rPr>
          <w:rFonts w:eastAsia="Calibri" w:cs="Calibri"/>
          <w:bCs w:val="0"/>
          <w:lang w:eastAsia="en-US"/>
        </w:rPr>
      </w:pPr>
      <w:r w:rsidRPr="007E0BBD">
        <w:rPr>
          <w:rFonts w:eastAsia="Calibri" w:cs="Calibri"/>
          <w:bCs w:val="0"/>
          <w:lang w:eastAsia="en-US"/>
        </w:rPr>
        <w:t>Contenidos</w:t>
      </w:r>
      <w:r w:rsidR="007E0BBD">
        <w:rPr>
          <w:rFonts w:eastAsia="Calibri" w:cs="Calibri"/>
          <w:bCs w:val="0"/>
          <w:lang w:eastAsia="en-US"/>
        </w:rPr>
        <w:t>:</w:t>
      </w:r>
    </w:p>
    <w:p w14:paraId="5941FE5F" w14:textId="77777777" w:rsidR="007E0BBD" w:rsidRPr="007E0BBD" w:rsidRDefault="007E0BBD" w:rsidP="007E0BBD">
      <w:pPr>
        <w:keepNext w:val="0"/>
        <w:keepLines w:val="0"/>
        <w:ind w:firstLine="0"/>
        <w:contextualSpacing w:val="0"/>
        <w:outlineLvl w:val="9"/>
        <w:rPr>
          <w:rFonts w:eastAsia="Calibri" w:cs="Calibri"/>
          <w:bCs w:val="0"/>
          <w:lang w:eastAsia="en-US"/>
        </w:rPr>
      </w:pPr>
    </w:p>
    <w:tbl>
      <w:tblPr>
        <w:tblStyle w:val="Cuadrculadetablaclara131"/>
        <w:tblOverlap w:val="never"/>
        <w:tblW w:w="892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521"/>
      </w:tblGrid>
      <w:tr w:rsidR="00343580" w:rsidRPr="00A02A32" w14:paraId="51C5ABA0" w14:textId="77777777" w:rsidTr="00A02A32">
        <w:tc>
          <w:tcPr>
            <w:tcW w:w="2405" w:type="dxa"/>
            <w:vAlign w:val="center"/>
          </w:tcPr>
          <w:p w14:paraId="388F0E52" w14:textId="77777777" w:rsidR="00343580" w:rsidRPr="00A02A32" w:rsidRDefault="00343580" w:rsidP="00343580">
            <w:pPr>
              <w:keepNext w:val="0"/>
              <w:keepLines w:val="0"/>
              <w:spacing w:line="240" w:lineRule="auto"/>
              <w:ind w:firstLine="0"/>
              <w:contextualSpacing w:val="0"/>
              <w:jc w:val="center"/>
              <w:outlineLvl w:val="9"/>
              <w:rPr>
                <w:rFonts w:eastAsia="Garamond" w:cs="Garamond"/>
                <w:szCs w:val="20"/>
                <w:lang w:bidi="es-ES"/>
              </w:rPr>
            </w:pPr>
            <w:r w:rsidRPr="00A02A32">
              <w:rPr>
                <w:rFonts w:eastAsia="Garamond" w:cs="Garamond"/>
                <w:szCs w:val="20"/>
                <w:lang w:bidi="es-ES"/>
              </w:rPr>
              <w:t>Unidades de aprendizaje</w:t>
            </w:r>
          </w:p>
          <w:p w14:paraId="63253548" w14:textId="77777777" w:rsidR="00343580" w:rsidRPr="00A02A32" w:rsidRDefault="00343580" w:rsidP="00343580">
            <w:pPr>
              <w:keepNext w:val="0"/>
              <w:keepLines w:val="0"/>
              <w:spacing w:line="240" w:lineRule="auto"/>
              <w:ind w:firstLine="0"/>
              <w:contextualSpacing w:val="0"/>
              <w:jc w:val="center"/>
              <w:outlineLvl w:val="9"/>
              <w:rPr>
                <w:rFonts w:eastAsia="Garamond" w:cs="Garamond"/>
                <w:bCs w:val="0"/>
                <w:szCs w:val="20"/>
                <w:lang w:bidi="es-ES"/>
              </w:rPr>
            </w:pPr>
          </w:p>
        </w:tc>
        <w:tc>
          <w:tcPr>
            <w:tcW w:w="6521" w:type="dxa"/>
            <w:vAlign w:val="center"/>
            <w:hideMark/>
          </w:tcPr>
          <w:p w14:paraId="2579EEAA" w14:textId="77777777" w:rsidR="00343580" w:rsidRPr="00A02A32" w:rsidRDefault="00343580" w:rsidP="00343580">
            <w:pPr>
              <w:keepNext w:val="0"/>
              <w:keepLines w:val="0"/>
              <w:spacing w:line="240" w:lineRule="auto"/>
              <w:ind w:firstLine="0"/>
              <w:contextualSpacing w:val="0"/>
              <w:jc w:val="center"/>
              <w:outlineLvl w:val="9"/>
              <w:rPr>
                <w:rFonts w:eastAsia="Garamond" w:cs="Garamond"/>
                <w:bCs w:val="0"/>
                <w:szCs w:val="20"/>
                <w:lang w:bidi="es-ES"/>
              </w:rPr>
            </w:pPr>
            <w:r w:rsidRPr="00A02A32">
              <w:rPr>
                <w:rFonts w:eastAsia="Garamond" w:cs="Garamond"/>
                <w:szCs w:val="20"/>
                <w:lang w:bidi="es-ES"/>
              </w:rPr>
              <w:t>Contenido</w:t>
            </w:r>
          </w:p>
        </w:tc>
      </w:tr>
      <w:tr w:rsidR="00343580" w:rsidRPr="00A02A32" w14:paraId="261E6A4C" w14:textId="77777777" w:rsidTr="00A02A32">
        <w:tc>
          <w:tcPr>
            <w:tcW w:w="2405" w:type="dxa"/>
            <w:vAlign w:val="center"/>
            <w:hideMark/>
          </w:tcPr>
          <w:p w14:paraId="2755F7FC" w14:textId="77777777" w:rsidR="00343580" w:rsidRPr="00A02A32" w:rsidRDefault="00343580" w:rsidP="007E0BBD">
            <w:pPr>
              <w:keepNext w:val="0"/>
              <w:keepLines w:val="0"/>
              <w:spacing w:line="240" w:lineRule="auto"/>
              <w:ind w:firstLine="0"/>
              <w:contextualSpacing w:val="0"/>
              <w:jc w:val="left"/>
              <w:outlineLvl w:val="9"/>
              <w:rPr>
                <w:rFonts w:eastAsia="Garamond" w:cs="Garamond"/>
                <w:bCs w:val="0"/>
                <w:szCs w:val="20"/>
                <w:lang w:val="es-CL" w:bidi="es-ES"/>
              </w:rPr>
            </w:pPr>
            <w:r w:rsidRPr="00A02A32">
              <w:rPr>
                <w:rFonts w:eastAsia="Garamond" w:cs="Garamond"/>
                <w:bCs w:val="0"/>
                <w:szCs w:val="20"/>
                <w:lang w:val="es-CL" w:bidi="es-ES"/>
              </w:rPr>
              <w:t>A. Contexto general de aplicación de medidas de protección</w:t>
            </w:r>
          </w:p>
        </w:tc>
        <w:tc>
          <w:tcPr>
            <w:tcW w:w="6521" w:type="dxa"/>
          </w:tcPr>
          <w:p w14:paraId="281756BD" w14:textId="77777777" w:rsidR="00343580" w:rsidRPr="00A02A32" w:rsidRDefault="00343580" w:rsidP="00126DE1">
            <w:pPr>
              <w:keepNext w:val="0"/>
              <w:keepLines w:val="0"/>
              <w:numPr>
                <w:ilvl w:val="0"/>
                <w:numId w:val="55"/>
              </w:numPr>
              <w:spacing w:before="120" w:line="240" w:lineRule="auto"/>
              <w:ind w:left="459"/>
              <w:contextualSpacing w:val="0"/>
              <w:outlineLvl w:val="9"/>
              <w:rPr>
                <w:rFonts w:eastAsia="Garamond" w:cs="Garamond"/>
                <w:bCs w:val="0"/>
                <w:szCs w:val="20"/>
                <w:lang w:val="es-CL" w:bidi="es-ES"/>
              </w:rPr>
            </w:pPr>
            <w:r w:rsidRPr="00A02A32">
              <w:rPr>
                <w:rFonts w:eastAsia="Garamond" w:cs="Garamond"/>
                <w:bCs w:val="0"/>
                <w:szCs w:val="20"/>
                <w:lang w:val="es-CL" w:bidi="es-ES"/>
              </w:rPr>
              <w:t>Catálogo de derechos del niño recogido por la legislación nacional y por los instrumentos internacionales y sus relaciones con el ordenamiento jurídico nacional.</w:t>
            </w:r>
          </w:p>
          <w:p w14:paraId="2267627C" w14:textId="77777777" w:rsidR="00343580" w:rsidRPr="00A02A32" w:rsidRDefault="00343580" w:rsidP="00126DE1">
            <w:pPr>
              <w:keepNext w:val="0"/>
              <w:keepLines w:val="0"/>
              <w:numPr>
                <w:ilvl w:val="0"/>
                <w:numId w:val="55"/>
              </w:numPr>
              <w:spacing w:before="120" w:line="240" w:lineRule="auto"/>
              <w:ind w:left="459"/>
              <w:contextualSpacing w:val="0"/>
              <w:outlineLvl w:val="9"/>
              <w:rPr>
                <w:rFonts w:eastAsia="Garamond" w:cs="Garamond"/>
                <w:bCs w:val="0"/>
                <w:szCs w:val="20"/>
                <w:lang w:val="es-CL" w:bidi="es-ES"/>
              </w:rPr>
            </w:pPr>
            <w:r w:rsidRPr="00A02A32">
              <w:rPr>
                <w:rFonts w:eastAsia="Garamond" w:cs="Garamond"/>
                <w:bCs w:val="0"/>
                <w:szCs w:val="20"/>
                <w:lang w:val="es-CL" w:bidi="es-ES"/>
              </w:rPr>
              <w:t>Reglas de interpretación que permiten compatibilizar la legislación de rango constitucional y aquella que se establece en los tratados internacionales aplicables a la materia.</w:t>
            </w:r>
          </w:p>
          <w:p w14:paraId="7339F002" w14:textId="77777777" w:rsidR="00343580" w:rsidRPr="00A02A32" w:rsidRDefault="00343580" w:rsidP="00126DE1">
            <w:pPr>
              <w:keepNext w:val="0"/>
              <w:keepLines w:val="0"/>
              <w:numPr>
                <w:ilvl w:val="0"/>
                <w:numId w:val="55"/>
              </w:numPr>
              <w:spacing w:before="120" w:line="240" w:lineRule="auto"/>
              <w:ind w:left="459"/>
              <w:contextualSpacing w:val="0"/>
              <w:outlineLvl w:val="9"/>
              <w:rPr>
                <w:rFonts w:eastAsia="Garamond" w:cs="Garamond"/>
                <w:bCs w:val="0"/>
                <w:szCs w:val="20"/>
                <w:lang w:val="es-CL" w:bidi="es-ES"/>
              </w:rPr>
            </w:pPr>
            <w:r w:rsidRPr="00A02A32">
              <w:rPr>
                <w:rFonts w:eastAsia="Garamond" w:cs="Garamond"/>
                <w:bCs w:val="0"/>
                <w:szCs w:val="20"/>
                <w:lang w:val="es-CL" w:bidi="es-ES"/>
              </w:rPr>
              <w:t>Opinión de NNA en el procedimiento de medidas de protección.</w:t>
            </w:r>
          </w:p>
          <w:p w14:paraId="10B96913" w14:textId="77777777" w:rsidR="00343580" w:rsidRPr="00A02A32" w:rsidRDefault="00343580" w:rsidP="00126DE1">
            <w:pPr>
              <w:keepNext w:val="0"/>
              <w:keepLines w:val="0"/>
              <w:numPr>
                <w:ilvl w:val="0"/>
                <w:numId w:val="55"/>
              </w:numPr>
              <w:spacing w:before="120" w:line="240" w:lineRule="auto"/>
              <w:ind w:left="459"/>
              <w:contextualSpacing w:val="0"/>
              <w:outlineLvl w:val="9"/>
              <w:rPr>
                <w:rFonts w:eastAsia="Garamond" w:cs="Garamond"/>
                <w:bCs w:val="0"/>
                <w:szCs w:val="20"/>
                <w:lang w:val="es-CL" w:bidi="es-ES"/>
              </w:rPr>
            </w:pPr>
            <w:r w:rsidRPr="00A02A32">
              <w:rPr>
                <w:rFonts w:eastAsia="Garamond" w:cs="Garamond"/>
                <w:bCs w:val="0"/>
                <w:szCs w:val="20"/>
                <w:lang w:val="es-CL" w:bidi="es-ES"/>
              </w:rPr>
              <w:t>Sobre la recepción del informe de peritos.</w:t>
            </w:r>
          </w:p>
          <w:p w14:paraId="3400CA8E" w14:textId="77777777" w:rsidR="00343580" w:rsidRPr="00A02A32" w:rsidRDefault="00343580" w:rsidP="00126DE1">
            <w:pPr>
              <w:keepNext w:val="0"/>
              <w:keepLines w:val="0"/>
              <w:numPr>
                <w:ilvl w:val="0"/>
                <w:numId w:val="55"/>
              </w:numPr>
              <w:spacing w:before="120" w:line="240" w:lineRule="auto"/>
              <w:ind w:left="459"/>
              <w:contextualSpacing w:val="0"/>
              <w:outlineLvl w:val="9"/>
              <w:rPr>
                <w:rFonts w:eastAsia="Garamond" w:cs="Garamond"/>
                <w:bCs w:val="0"/>
                <w:szCs w:val="20"/>
                <w:lang w:bidi="es-ES"/>
              </w:rPr>
            </w:pPr>
            <w:r w:rsidRPr="00A02A32">
              <w:rPr>
                <w:rFonts w:eastAsia="Garamond" w:cs="Garamond"/>
                <w:bCs w:val="0"/>
                <w:szCs w:val="20"/>
                <w:lang w:bidi="es-ES"/>
              </w:rPr>
              <w:t>Análisis de jurisprudencia relevante.</w:t>
            </w:r>
          </w:p>
          <w:p w14:paraId="1D677C76" w14:textId="77777777" w:rsidR="00343580" w:rsidRPr="00A02A32" w:rsidRDefault="00343580" w:rsidP="007E0BBD">
            <w:pPr>
              <w:keepNext w:val="0"/>
              <w:keepLines w:val="0"/>
              <w:spacing w:line="240" w:lineRule="auto"/>
              <w:ind w:left="459" w:firstLine="0"/>
              <w:contextualSpacing w:val="0"/>
              <w:jc w:val="left"/>
              <w:outlineLvl w:val="9"/>
              <w:rPr>
                <w:rFonts w:eastAsia="Garamond" w:cs="Garamond"/>
                <w:bCs w:val="0"/>
                <w:szCs w:val="20"/>
                <w:lang w:bidi="es-ES"/>
              </w:rPr>
            </w:pPr>
          </w:p>
        </w:tc>
      </w:tr>
      <w:tr w:rsidR="00343580" w:rsidRPr="00A02A32" w14:paraId="1F1716B4" w14:textId="77777777" w:rsidTr="00A02A32">
        <w:tc>
          <w:tcPr>
            <w:tcW w:w="2405" w:type="dxa"/>
            <w:vAlign w:val="center"/>
            <w:hideMark/>
          </w:tcPr>
          <w:p w14:paraId="77E0BE9F" w14:textId="77777777" w:rsidR="00343580" w:rsidRPr="00A02A32" w:rsidRDefault="00343580" w:rsidP="007E0BBD">
            <w:pPr>
              <w:keepNext w:val="0"/>
              <w:keepLines w:val="0"/>
              <w:spacing w:line="240" w:lineRule="auto"/>
              <w:ind w:firstLine="0"/>
              <w:contextualSpacing w:val="0"/>
              <w:jc w:val="left"/>
              <w:outlineLvl w:val="9"/>
              <w:rPr>
                <w:rFonts w:eastAsia="Garamond" w:cs="Garamond"/>
                <w:bCs w:val="0"/>
                <w:szCs w:val="20"/>
                <w:lang w:val="es-CL" w:bidi="es-ES"/>
              </w:rPr>
            </w:pPr>
            <w:r w:rsidRPr="00A02A32">
              <w:rPr>
                <w:rFonts w:eastAsia="Garamond" w:cs="Garamond"/>
                <w:bCs w:val="0"/>
                <w:szCs w:val="20"/>
                <w:lang w:val="es-CL" w:bidi="es-ES"/>
              </w:rPr>
              <w:t>B. Estándares para la aplicación de medidas</w:t>
            </w:r>
          </w:p>
        </w:tc>
        <w:tc>
          <w:tcPr>
            <w:tcW w:w="6521" w:type="dxa"/>
          </w:tcPr>
          <w:p w14:paraId="03FDD1E0" w14:textId="77777777" w:rsidR="00343580" w:rsidRPr="00A02A32" w:rsidRDefault="00343580" w:rsidP="00126DE1">
            <w:pPr>
              <w:keepNext w:val="0"/>
              <w:keepLines w:val="0"/>
              <w:numPr>
                <w:ilvl w:val="0"/>
                <w:numId w:val="55"/>
              </w:numPr>
              <w:spacing w:before="7" w:line="240" w:lineRule="auto"/>
              <w:ind w:left="459"/>
              <w:contextualSpacing w:val="0"/>
              <w:outlineLvl w:val="9"/>
              <w:rPr>
                <w:rFonts w:eastAsia="Garamond" w:cs="Garamond"/>
                <w:bCs w:val="0"/>
                <w:szCs w:val="20"/>
                <w:lang w:val="es-CL" w:bidi="es-ES"/>
              </w:rPr>
            </w:pPr>
            <w:r w:rsidRPr="00A02A32">
              <w:rPr>
                <w:rFonts w:eastAsia="Garamond" w:cs="Garamond"/>
                <w:bCs w:val="0"/>
                <w:szCs w:val="20"/>
                <w:lang w:val="es-CL" w:bidi="es-ES"/>
              </w:rPr>
              <w:t>Desarrollo jurisprudencial respecto a los estándares requeridos para aplicar medidas de protección.</w:t>
            </w:r>
          </w:p>
          <w:p w14:paraId="3B693872" w14:textId="77777777" w:rsidR="00343580" w:rsidRPr="00A02A32" w:rsidRDefault="00343580" w:rsidP="00126DE1">
            <w:pPr>
              <w:keepNext w:val="0"/>
              <w:keepLines w:val="0"/>
              <w:numPr>
                <w:ilvl w:val="0"/>
                <w:numId w:val="55"/>
              </w:numPr>
              <w:spacing w:before="7" w:line="240" w:lineRule="auto"/>
              <w:ind w:left="459"/>
              <w:contextualSpacing w:val="0"/>
              <w:outlineLvl w:val="9"/>
              <w:rPr>
                <w:rFonts w:eastAsia="Garamond" w:cs="Garamond"/>
                <w:bCs w:val="0"/>
                <w:szCs w:val="20"/>
                <w:lang w:val="es-CL" w:bidi="es-ES"/>
              </w:rPr>
            </w:pPr>
            <w:r w:rsidRPr="00A02A32">
              <w:rPr>
                <w:rFonts w:eastAsia="Garamond" w:cs="Garamond"/>
                <w:bCs w:val="0"/>
                <w:szCs w:val="20"/>
                <w:lang w:val="es-CL" w:bidi="es-ES"/>
              </w:rPr>
              <w:t>Principios interpretativos de interés superior del niño, efectividad de los derechos y no discriminación.</w:t>
            </w:r>
          </w:p>
          <w:p w14:paraId="4EA73E7C" w14:textId="77777777" w:rsidR="00343580" w:rsidRPr="00A02A32" w:rsidRDefault="00343580" w:rsidP="00126DE1">
            <w:pPr>
              <w:keepNext w:val="0"/>
              <w:keepLines w:val="0"/>
              <w:numPr>
                <w:ilvl w:val="0"/>
                <w:numId w:val="55"/>
              </w:numPr>
              <w:spacing w:before="7" w:line="240" w:lineRule="auto"/>
              <w:ind w:left="459"/>
              <w:contextualSpacing w:val="0"/>
              <w:outlineLvl w:val="9"/>
              <w:rPr>
                <w:rFonts w:eastAsia="Garamond" w:cs="Garamond"/>
                <w:bCs w:val="0"/>
                <w:szCs w:val="20"/>
                <w:lang w:bidi="es-ES"/>
              </w:rPr>
            </w:pPr>
            <w:r w:rsidRPr="00A02A32">
              <w:rPr>
                <w:rFonts w:eastAsia="Garamond" w:cs="Garamond"/>
                <w:bCs w:val="0"/>
                <w:szCs w:val="20"/>
                <w:lang w:bidi="es-ES"/>
              </w:rPr>
              <w:t>Autonomía progresiva.</w:t>
            </w:r>
          </w:p>
          <w:p w14:paraId="0115096C" w14:textId="77777777" w:rsidR="00343580" w:rsidRPr="00A02A32" w:rsidRDefault="00343580" w:rsidP="007E0BBD">
            <w:pPr>
              <w:keepNext w:val="0"/>
              <w:keepLines w:val="0"/>
              <w:spacing w:before="7" w:line="240" w:lineRule="auto"/>
              <w:ind w:left="459" w:firstLine="0"/>
              <w:contextualSpacing w:val="0"/>
              <w:jc w:val="left"/>
              <w:outlineLvl w:val="9"/>
              <w:rPr>
                <w:rFonts w:eastAsia="Garamond" w:cs="Garamond"/>
                <w:bCs w:val="0"/>
                <w:szCs w:val="20"/>
                <w:lang w:bidi="es-ES"/>
              </w:rPr>
            </w:pPr>
          </w:p>
        </w:tc>
      </w:tr>
      <w:tr w:rsidR="00343580" w:rsidRPr="00A02A32" w14:paraId="738E09CD" w14:textId="77777777" w:rsidTr="00A02A32">
        <w:tc>
          <w:tcPr>
            <w:tcW w:w="2405" w:type="dxa"/>
            <w:vAlign w:val="center"/>
            <w:hideMark/>
          </w:tcPr>
          <w:p w14:paraId="53CEC025" w14:textId="77777777" w:rsidR="00343580" w:rsidRPr="00A02A32" w:rsidRDefault="00343580" w:rsidP="007E0BBD">
            <w:pPr>
              <w:keepNext w:val="0"/>
              <w:keepLines w:val="0"/>
              <w:spacing w:line="240" w:lineRule="auto"/>
              <w:ind w:firstLine="0"/>
              <w:contextualSpacing w:val="0"/>
              <w:jc w:val="left"/>
              <w:outlineLvl w:val="9"/>
              <w:rPr>
                <w:rFonts w:eastAsia="Garamond" w:cs="Garamond"/>
                <w:bCs w:val="0"/>
                <w:szCs w:val="20"/>
                <w:lang w:bidi="es-ES"/>
              </w:rPr>
            </w:pPr>
            <w:r w:rsidRPr="00A02A32">
              <w:rPr>
                <w:rFonts w:eastAsia="Garamond" w:cs="Garamond"/>
                <w:bCs w:val="0"/>
                <w:szCs w:val="20"/>
                <w:lang w:bidi="es-ES"/>
              </w:rPr>
              <w:t>C. Taller</w:t>
            </w:r>
          </w:p>
        </w:tc>
        <w:tc>
          <w:tcPr>
            <w:tcW w:w="6521" w:type="dxa"/>
          </w:tcPr>
          <w:p w14:paraId="3DAE3F18" w14:textId="77777777" w:rsidR="00343580" w:rsidRPr="00A02A32" w:rsidRDefault="00343580" w:rsidP="00126DE1">
            <w:pPr>
              <w:keepNext w:val="0"/>
              <w:keepLines w:val="0"/>
              <w:numPr>
                <w:ilvl w:val="0"/>
                <w:numId w:val="55"/>
              </w:numPr>
              <w:spacing w:before="7" w:line="240" w:lineRule="auto"/>
              <w:ind w:left="459"/>
              <w:contextualSpacing w:val="0"/>
              <w:outlineLvl w:val="9"/>
              <w:rPr>
                <w:rFonts w:eastAsia="Garamond" w:cs="Garamond"/>
                <w:bCs w:val="0"/>
                <w:szCs w:val="20"/>
                <w:lang w:val="es-CL" w:bidi="es-ES"/>
              </w:rPr>
            </w:pPr>
            <w:r w:rsidRPr="00A02A32">
              <w:rPr>
                <w:rFonts w:eastAsia="Garamond" w:cs="Garamond"/>
                <w:bCs w:val="0"/>
                <w:szCs w:val="20"/>
                <w:lang w:val="es-CL" w:bidi="es-ES"/>
              </w:rPr>
              <w:t>Análisis y resolución de casos en base a los criterios jurisprudenciales identificados.</w:t>
            </w:r>
          </w:p>
          <w:p w14:paraId="60B7503C" w14:textId="77777777" w:rsidR="00343580" w:rsidRPr="00A02A32" w:rsidRDefault="00343580" w:rsidP="007E0BBD">
            <w:pPr>
              <w:keepNext w:val="0"/>
              <w:keepLines w:val="0"/>
              <w:spacing w:before="7" w:line="240" w:lineRule="auto"/>
              <w:ind w:left="459" w:firstLine="0"/>
              <w:contextualSpacing w:val="0"/>
              <w:jc w:val="left"/>
              <w:outlineLvl w:val="9"/>
              <w:rPr>
                <w:rFonts w:eastAsia="Garamond" w:cs="Garamond"/>
                <w:bCs w:val="0"/>
                <w:szCs w:val="20"/>
                <w:lang w:val="es-CL" w:bidi="es-ES"/>
              </w:rPr>
            </w:pPr>
          </w:p>
        </w:tc>
      </w:tr>
    </w:tbl>
    <w:p w14:paraId="2B1AEEEA" w14:textId="77777777" w:rsidR="00343580" w:rsidRPr="00343580" w:rsidRDefault="00343580" w:rsidP="007E0BBD">
      <w:pPr>
        <w:keepNext w:val="0"/>
        <w:keepLines w:val="0"/>
        <w:ind w:firstLine="0"/>
        <w:contextualSpacing w:val="0"/>
        <w:outlineLvl w:val="9"/>
        <w:rPr>
          <w:rFonts w:eastAsia="Calibri" w:cs="Calibri"/>
          <w:bCs w:val="0"/>
          <w:lang w:eastAsia="en-US"/>
        </w:rPr>
      </w:pPr>
    </w:p>
    <w:p w14:paraId="434C6126" w14:textId="77777777" w:rsidR="00343580" w:rsidRPr="00343580" w:rsidRDefault="00343580" w:rsidP="007E0BBD">
      <w:pPr>
        <w:keepNext w:val="0"/>
        <w:keepLines w:val="0"/>
        <w:ind w:firstLine="0"/>
        <w:contextualSpacing w:val="0"/>
        <w:outlineLvl w:val="9"/>
        <w:rPr>
          <w:rFonts w:eastAsia="Calibri" w:cs="Calibri"/>
          <w:bCs w:val="0"/>
          <w:lang w:eastAsia="en-US"/>
        </w:rPr>
      </w:pPr>
      <w:r w:rsidRPr="00343580">
        <w:rPr>
          <w:rFonts w:eastAsia="Calibri" w:cs="Calibri"/>
          <w:bCs w:val="0"/>
          <w:lang w:eastAsia="en-US"/>
        </w:rPr>
        <w:t>c) Convención de Derechos de Niños, Niñas y Adolescentes en el contexto judicial nacional.</w:t>
      </w:r>
    </w:p>
    <w:p w14:paraId="6437B5FC" w14:textId="77777777" w:rsidR="00343580" w:rsidRPr="00343580" w:rsidRDefault="00343580" w:rsidP="00126DE1">
      <w:pPr>
        <w:keepNext w:val="0"/>
        <w:keepLines w:val="0"/>
        <w:numPr>
          <w:ilvl w:val="0"/>
          <w:numId w:val="56"/>
        </w:numPr>
        <w:contextualSpacing w:val="0"/>
        <w:outlineLvl w:val="9"/>
        <w:rPr>
          <w:rFonts w:eastAsia="Calibri" w:cs="Calibri"/>
          <w:bCs w:val="0"/>
          <w:lang w:eastAsia="en-US"/>
        </w:rPr>
      </w:pPr>
      <w:r w:rsidRPr="00343580">
        <w:rPr>
          <w:rFonts w:eastAsia="Calibri" w:cs="Calibri"/>
          <w:bCs w:val="0"/>
          <w:lang w:eastAsia="en-US"/>
        </w:rPr>
        <w:t>Código E4013 - Curso en línea – Pertenece a la línea de certificación en infancia.</w:t>
      </w:r>
    </w:p>
    <w:p w14:paraId="484D73D1" w14:textId="77777777" w:rsidR="00343580" w:rsidRPr="007E0BBD" w:rsidRDefault="00343580" w:rsidP="00126DE1">
      <w:pPr>
        <w:keepNext w:val="0"/>
        <w:keepLines w:val="0"/>
        <w:numPr>
          <w:ilvl w:val="0"/>
          <w:numId w:val="56"/>
        </w:numPr>
        <w:contextualSpacing w:val="0"/>
        <w:outlineLvl w:val="9"/>
        <w:rPr>
          <w:rFonts w:eastAsia="Calibri" w:cs="Calibri"/>
          <w:bCs w:val="0"/>
          <w:lang w:eastAsia="en-US"/>
        </w:rPr>
      </w:pPr>
      <w:r w:rsidRPr="007E0BBD">
        <w:rPr>
          <w:rFonts w:eastAsia="Calibri" w:cs="Calibri"/>
          <w:bCs w:val="0"/>
          <w:lang w:eastAsia="en-US"/>
        </w:rPr>
        <w:t>Escalafón Primario y Secundario (Consejeros Técnicos).</w:t>
      </w:r>
    </w:p>
    <w:p w14:paraId="188210E5" w14:textId="77777777" w:rsidR="007E0BBD" w:rsidRDefault="007E0BBD" w:rsidP="007E0BBD">
      <w:pPr>
        <w:keepNext w:val="0"/>
        <w:keepLines w:val="0"/>
        <w:ind w:firstLine="0"/>
        <w:contextualSpacing w:val="0"/>
        <w:outlineLvl w:val="9"/>
        <w:rPr>
          <w:rFonts w:eastAsia="Calibri" w:cs="Calibri"/>
          <w:bCs w:val="0"/>
          <w:u w:val="single"/>
          <w:lang w:eastAsia="en-US"/>
        </w:rPr>
      </w:pPr>
    </w:p>
    <w:p w14:paraId="5E60E8A6" w14:textId="2D39ADD5" w:rsidR="00343580" w:rsidRDefault="00343580" w:rsidP="007E0BBD">
      <w:pPr>
        <w:keepNext w:val="0"/>
        <w:keepLines w:val="0"/>
        <w:ind w:firstLine="0"/>
        <w:contextualSpacing w:val="0"/>
        <w:outlineLvl w:val="9"/>
        <w:rPr>
          <w:rFonts w:eastAsia="Calibri" w:cs="Calibri"/>
          <w:bCs w:val="0"/>
          <w:lang w:eastAsia="en-US"/>
        </w:rPr>
      </w:pPr>
      <w:r w:rsidRPr="007E0BBD">
        <w:rPr>
          <w:rFonts w:eastAsia="Calibri" w:cs="Calibri"/>
          <w:bCs w:val="0"/>
          <w:lang w:eastAsia="en-US"/>
        </w:rPr>
        <w:t>Contenidos</w:t>
      </w:r>
      <w:r w:rsidR="007E0BBD">
        <w:rPr>
          <w:rFonts w:eastAsia="Calibri" w:cs="Calibri"/>
          <w:bCs w:val="0"/>
          <w:lang w:eastAsia="en-US"/>
        </w:rPr>
        <w:t>:</w:t>
      </w:r>
    </w:p>
    <w:p w14:paraId="50CEEBD2" w14:textId="77777777" w:rsidR="007E0BBD" w:rsidRPr="007E0BBD" w:rsidRDefault="007E0BBD" w:rsidP="007E0BBD">
      <w:pPr>
        <w:keepNext w:val="0"/>
        <w:keepLines w:val="0"/>
        <w:ind w:firstLine="0"/>
        <w:contextualSpacing w:val="0"/>
        <w:outlineLvl w:val="9"/>
        <w:rPr>
          <w:rFonts w:eastAsia="Calibri" w:cs="Calibri"/>
          <w:bCs w:val="0"/>
          <w:lang w:eastAsia="en-US"/>
        </w:rPr>
      </w:pPr>
    </w:p>
    <w:tbl>
      <w:tblPr>
        <w:tblStyle w:val="Cuadrculadetablaclara111"/>
        <w:tblOverlap w:val="never"/>
        <w:tblW w:w="8926" w:type="dxa"/>
        <w:tblInd w:w="0" w:type="dxa"/>
        <w:tblLook w:val="04A0" w:firstRow="1" w:lastRow="0" w:firstColumn="1" w:lastColumn="0" w:noHBand="0" w:noVBand="1"/>
      </w:tblPr>
      <w:tblGrid>
        <w:gridCol w:w="2235"/>
        <w:gridCol w:w="6691"/>
      </w:tblGrid>
      <w:tr w:rsidR="00343580" w:rsidRPr="00A02A32" w14:paraId="7608CE0D" w14:textId="77777777" w:rsidTr="00343580">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6CA0C55" w14:textId="77777777" w:rsidR="00343580" w:rsidRPr="00A02A32" w:rsidRDefault="00343580" w:rsidP="00343580">
            <w:pPr>
              <w:keepNext w:val="0"/>
              <w:keepLines w:val="0"/>
              <w:spacing w:before="120" w:line="360" w:lineRule="auto"/>
              <w:ind w:firstLine="0"/>
              <w:contextualSpacing w:val="0"/>
              <w:jc w:val="center"/>
              <w:outlineLvl w:val="9"/>
              <w:rPr>
                <w:rFonts w:eastAsia="Garamond" w:cs="Garamond"/>
                <w:bCs w:val="0"/>
                <w:szCs w:val="20"/>
                <w:lang w:bidi="es-ES"/>
              </w:rPr>
            </w:pPr>
            <w:r w:rsidRPr="00A02A32">
              <w:rPr>
                <w:rFonts w:eastAsia="Garamond" w:cs="Garamond"/>
                <w:szCs w:val="20"/>
                <w:lang w:bidi="es-ES"/>
              </w:rPr>
              <w:t>Módulos de aprendizaje</w:t>
            </w:r>
          </w:p>
        </w:tc>
        <w:tc>
          <w:tcPr>
            <w:tcW w:w="6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0480586" w14:textId="77777777" w:rsidR="00343580" w:rsidRPr="00A02A32" w:rsidRDefault="00343580" w:rsidP="00343580">
            <w:pPr>
              <w:keepNext w:val="0"/>
              <w:keepLines w:val="0"/>
              <w:spacing w:before="120"/>
              <w:ind w:firstLine="0"/>
              <w:contextualSpacing w:val="0"/>
              <w:jc w:val="center"/>
              <w:outlineLvl w:val="9"/>
              <w:rPr>
                <w:rFonts w:eastAsia="Garamond" w:cs="Garamond"/>
                <w:bCs w:val="0"/>
                <w:szCs w:val="20"/>
                <w:lang w:bidi="es-ES"/>
              </w:rPr>
            </w:pPr>
            <w:r w:rsidRPr="00A02A32">
              <w:rPr>
                <w:rFonts w:eastAsia="Garamond" w:cs="Garamond"/>
                <w:szCs w:val="20"/>
                <w:lang w:bidi="es-ES"/>
              </w:rPr>
              <w:t>Contenido</w:t>
            </w:r>
          </w:p>
        </w:tc>
      </w:tr>
      <w:tr w:rsidR="00343580" w:rsidRPr="00A02A32" w14:paraId="71AD50A2" w14:textId="77777777" w:rsidTr="00343580">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AD5C9E6" w14:textId="77777777" w:rsidR="00343580" w:rsidRPr="00A02A32" w:rsidRDefault="00343580" w:rsidP="007E0BBD">
            <w:pPr>
              <w:keepNext w:val="0"/>
              <w:keepLines w:val="0"/>
              <w:spacing w:before="120" w:line="240" w:lineRule="auto"/>
              <w:ind w:firstLine="0"/>
              <w:contextualSpacing w:val="0"/>
              <w:jc w:val="left"/>
              <w:outlineLvl w:val="9"/>
              <w:rPr>
                <w:rFonts w:eastAsia="Garamond" w:cs="Garamond"/>
                <w:bCs w:val="0"/>
                <w:szCs w:val="20"/>
                <w:lang w:val="es-CL" w:bidi="es-ES"/>
              </w:rPr>
            </w:pPr>
            <w:r w:rsidRPr="00A02A32">
              <w:rPr>
                <w:rFonts w:eastAsia="Garamond" w:cs="Garamond"/>
                <w:bCs w:val="0"/>
                <w:szCs w:val="20"/>
                <w:lang w:val="es-CL" w:bidi="es-ES"/>
              </w:rPr>
              <w:t>1. El carácter de derechos fundamentales o humanos de los derechos de la infancia y la adolescencia</w:t>
            </w:r>
          </w:p>
        </w:tc>
        <w:tc>
          <w:tcPr>
            <w:tcW w:w="6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AF5C18" w14:textId="77777777" w:rsidR="00343580" w:rsidRPr="00A02A32" w:rsidRDefault="00343580" w:rsidP="00126DE1">
            <w:pPr>
              <w:keepNext w:val="0"/>
              <w:keepLines w:val="0"/>
              <w:numPr>
                <w:ilvl w:val="0"/>
                <w:numId w:val="53"/>
              </w:numPr>
              <w:spacing w:before="120" w:after="160" w:line="240" w:lineRule="auto"/>
              <w:ind w:left="459"/>
              <w:contextualSpacing w:val="0"/>
              <w:outlineLvl w:val="9"/>
              <w:rPr>
                <w:rFonts w:eastAsia="Calibri"/>
                <w:bCs w:val="0"/>
                <w:szCs w:val="20"/>
                <w:lang w:eastAsia="en-US"/>
              </w:rPr>
            </w:pPr>
            <w:r w:rsidRPr="00A02A32">
              <w:rPr>
                <w:rFonts w:eastAsia="Calibri" w:cs="Calibri"/>
                <w:bCs w:val="0"/>
                <w:szCs w:val="20"/>
                <w:lang w:val="es-CL" w:eastAsia="en-US"/>
              </w:rPr>
              <w:t xml:space="preserve">La Convención internacional sobre los Derechos del Niño como instrumento internacional de los derechos humanos y fuente jurídica del derecho de familia. </w:t>
            </w:r>
            <w:r w:rsidRPr="00A02A32">
              <w:rPr>
                <w:rFonts w:eastAsia="Calibri" w:cs="Calibri"/>
                <w:bCs w:val="0"/>
                <w:szCs w:val="20"/>
                <w:lang w:eastAsia="en-US"/>
              </w:rPr>
              <w:t>Jerarquía e impacto en el ordenamiento jurídico nacional.</w:t>
            </w:r>
          </w:p>
          <w:p w14:paraId="106CA88A" w14:textId="77777777" w:rsidR="00343580" w:rsidRPr="00A02A32" w:rsidRDefault="00343580" w:rsidP="00126DE1">
            <w:pPr>
              <w:keepNext w:val="0"/>
              <w:keepLines w:val="0"/>
              <w:numPr>
                <w:ilvl w:val="0"/>
                <w:numId w:val="53"/>
              </w:numPr>
              <w:spacing w:before="120" w:after="160" w:line="240" w:lineRule="auto"/>
              <w:ind w:left="459"/>
              <w:contextualSpacing w:val="0"/>
              <w:outlineLvl w:val="9"/>
              <w:rPr>
                <w:rFonts w:eastAsia="Calibri" w:cs="Calibri"/>
                <w:bCs w:val="0"/>
                <w:szCs w:val="20"/>
                <w:lang w:val="es-CL" w:eastAsia="en-US"/>
              </w:rPr>
            </w:pPr>
            <w:r w:rsidRPr="00A02A32">
              <w:rPr>
                <w:rFonts w:eastAsia="Calibri" w:cs="Calibri"/>
                <w:bCs w:val="0"/>
                <w:szCs w:val="20"/>
                <w:lang w:val="es-CL" w:eastAsia="en-US"/>
              </w:rPr>
              <w:t xml:space="preserve">Protocolos de la CDN y las Observaciones generales del Comité de Derechos del Niño. </w:t>
            </w:r>
          </w:p>
          <w:p w14:paraId="338A62DE" w14:textId="77777777" w:rsidR="00343580" w:rsidRPr="00A02A32" w:rsidRDefault="00343580" w:rsidP="00126DE1">
            <w:pPr>
              <w:keepNext w:val="0"/>
              <w:keepLines w:val="0"/>
              <w:numPr>
                <w:ilvl w:val="0"/>
                <w:numId w:val="53"/>
              </w:numPr>
              <w:spacing w:before="120" w:after="160" w:line="240" w:lineRule="auto"/>
              <w:ind w:left="459"/>
              <w:contextualSpacing w:val="0"/>
              <w:outlineLvl w:val="9"/>
              <w:rPr>
                <w:rFonts w:eastAsia="Calibri" w:cs="Calibri"/>
                <w:bCs w:val="0"/>
                <w:szCs w:val="20"/>
                <w:lang w:val="es-CL" w:eastAsia="en-US"/>
              </w:rPr>
            </w:pPr>
            <w:r w:rsidRPr="00A02A32">
              <w:rPr>
                <w:rFonts w:eastAsia="Calibri" w:cs="Calibri"/>
                <w:bCs w:val="0"/>
                <w:szCs w:val="20"/>
                <w:lang w:val="es-CL" w:eastAsia="en-US"/>
              </w:rPr>
              <w:t>Principios Rectores contenidos en la CDN:</w:t>
            </w:r>
          </w:p>
          <w:p w14:paraId="5EFFA2FB" w14:textId="77777777" w:rsidR="00343580" w:rsidRPr="00A02A32" w:rsidRDefault="00343580" w:rsidP="00126DE1">
            <w:pPr>
              <w:keepNext w:val="0"/>
              <w:keepLines w:val="0"/>
              <w:numPr>
                <w:ilvl w:val="1"/>
                <w:numId w:val="53"/>
              </w:numPr>
              <w:spacing w:before="120" w:after="160" w:line="240" w:lineRule="auto"/>
              <w:ind w:left="1167"/>
              <w:contextualSpacing w:val="0"/>
              <w:outlineLvl w:val="9"/>
              <w:rPr>
                <w:rFonts w:eastAsia="Calibri" w:cs="Calibri"/>
                <w:bCs w:val="0"/>
                <w:szCs w:val="20"/>
                <w:lang w:val="es-CL" w:eastAsia="en-US"/>
              </w:rPr>
            </w:pPr>
            <w:r w:rsidRPr="00A02A32">
              <w:rPr>
                <w:rFonts w:eastAsia="Calibri" w:cs="Calibri"/>
                <w:bCs w:val="0"/>
                <w:szCs w:val="20"/>
                <w:lang w:val="es-CL" w:eastAsia="en-US"/>
              </w:rPr>
              <w:t xml:space="preserve">Principio del interés superior de niños, niñas y adolescentes.    </w:t>
            </w:r>
          </w:p>
          <w:p w14:paraId="101C6A34" w14:textId="77777777" w:rsidR="00343580" w:rsidRPr="00A02A32" w:rsidRDefault="00343580" w:rsidP="00126DE1">
            <w:pPr>
              <w:keepNext w:val="0"/>
              <w:keepLines w:val="0"/>
              <w:numPr>
                <w:ilvl w:val="1"/>
                <w:numId w:val="53"/>
              </w:numPr>
              <w:spacing w:before="120" w:after="160" w:line="240" w:lineRule="auto"/>
              <w:ind w:left="1167"/>
              <w:contextualSpacing w:val="0"/>
              <w:outlineLvl w:val="9"/>
              <w:rPr>
                <w:rFonts w:eastAsia="Calibri" w:cs="Calibri"/>
                <w:bCs w:val="0"/>
                <w:szCs w:val="20"/>
                <w:lang w:val="es-CL" w:eastAsia="en-US"/>
              </w:rPr>
            </w:pPr>
            <w:r w:rsidRPr="00A02A32">
              <w:rPr>
                <w:rFonts w:eastAsia="Calibri" w:cs="Calibri"/>
                <w:bCs w:val="0"/>
                <w:szCs w:val="20"/>
                <w:lang w:val="es-CL" w:eastAsia="en-US"/>
              </w:rPr>
              <w:t>Principio de igualdad y la no discriminación.</w:t>
            </w:r>
          </w:p>
          <w:p w14:paraId="2D22F966" w14:textId="77777777" w:rsidR="00343580" w:rsidRPr="00A02A32" w:rsidRDefault="00343580" w:rsidP="00126DE1">
            <w:pPr>
              <w:keepNext w:val="0"/>
              <w:keepLines w:val="0"/>
              <w:numPr>
                <w:ilvl w:val="1"/>
                <w:numId w:val="53"/>
              </w:numPr>
              <w:spacing w:before="120" w:after="160" w:line="240" w:lineRule="auto"/>
              <w:ind w:left="1167"/>
              <w:contextualSpacing w:val="0"/>
              <w:outlineLvl w:val="9"/>
              <w:rPr>
                <w:rFonts w:eastAsia="Calibri" w:cs="Calibri"/>
                <w:bCs w:val="0"/>
                <w:szCs w:val="20"/>
                <w:lang w:val="es-CL" w:eastAsia="en-US"/>
              </w:rPr>
            </w:pPr>
            <w:r w:rsidRPr="00A02A32">
              <w:rPr>
                <w:rFonts w:eastAsia="Calibri" w:cs="Calibri"/>
                <w:bCs w:val="0"/>
                <w:szCs w:val="20"/>
                <w:lang w:val="es-CL" w:eastAsia="en-US"/>
              </w:rPr>
              <w:t xml:space="preserve">Principio de la participación de niños, niñas y adolescentes. Su derecho a ser oído.    </w:t>
            </w:r>
          </w:p>
          <w:p w14:paraId="31C693D9" w14:textId="77777777" w:rsidR="00343580" w:rsidRPr="00A02A32" w:rsidRDefault="00343580" w:rsidP="00126DE1">
            <w:pPr>
              <w:keepNext w:val="0"/>
              <w:keepLines w:val="0"/>
              <w:numPr>
                <w:ilvl w:val="1"/>
                <w:numId w:val="53"/>
              </w:numPr>
              <w:spacing w:before="120" w:after="160" w:line="240" w:lineRule="auto"/>
              <w:ind w:left="1167"/>
              <w:contextualSpacing w:val="0"/>
              <w:outlineLvl w:val="9"/>
              <w:rPr>
                <w:rFonts w:eastAsia="Calibri" w:cs="Calibri"/>
                <w:bCs w:val="0"/>
                <w:szCs w:val="20"/>
                <w:lang w:val="es-CL" w:eastAsia="en-US"/>
              </w:rPr>
            </w:pPr>
            <w:r w:rsidRPr="00A02A32">
              <w:rPr>
                <w:rFonts w:eastAsia="Calibri" w:cs="Calibri"/>
                <w:bCs w:val="0"/>
                <w:szCs w:val="20"/>
                <w:lang w:val="es-CL" w:eastAsia="en-US"/>
              </w:rPr>
              <w:t>Principio de la autonomía progresiva de niños, niñas y adolescentes.</w:t>
            </w:r>
          </w:p>
          <w:p w14:paraId="2A22C4D9" w14:textId="77777777" w:rsidR="00343580" w:rsidRPr="00A02A32" w:rsidRDefault="00343580" w:rsidP="00126DE1">
            <w:pPr>
              <w:keepNext w:val="0"/>
              <w:keepLines w:val="0"/>
              <w:numPr>
                <w:ilvl w:val="1"/>
                <w:numId w:val="53"/>
              </w:numPr>
              <w:spacing w:before="120" w:after="160" w:line="240" w:lineRule="auto"/>
              <w:ind w:left="1167"/>
              <w:contextualSpacing w:val="0"/>
              <w:outlineLvl w:val="9"/>
              <w:rPr>
                <w:rFonts w:eastAsia="Calibri" w:cs="Calibri"/>
                <w:bCs w:val="0"/>
                <w:szCs w:val="20"/>
                <w:lang w:val="es-CL" w:eastAsia="en-US"/>
              </w:rPr>
            </w:pPr>
            <w:r w:rsidRPr="00A02A32">
              <w:rPr>
                <w:rFonts w:eastAsia="Calibri" w:cs="Calibri"/>
                <w:bCs w:val="0"/>
                <w:szCs w:val="20"/>
                <w:lang w:val="es-CL" w:eastAsia="en-US"/>
              </w:rPr>
              <w:t>Principio del reconocimiento de niños, niñas y adolescentes niños y adolescentes como sujetos de derechos.</w:t>
            </w:r>
          </w:p>
          <w:p w14:paraId="12E68A95" w14:textId="77777777" w:rsidR="00343580" w:rsidRPr="00A02A32" w:rsidRDefault="00343580" w:rsidP="00126DE1">
            <w:pPr>
              <w:keepNext w:val="0"/>
              <w:keepLines w:val="0"/>
              <w:numPr>
                <w:ilvl w:val="1"/>
                <w:numId w:val="53"/>
              </w:numPr>
              <w:spacing w:before="120" w:after="160" w:line="240" w:lineRule="auto"/>
              <w:ind w:left="1167"/>
              <w:contextualSpacing w:val="0"/>
              <w:outlineLvl w:val="9"/>
              <w:rPr>
                <w:rFonts w:eastAsia="Calibri" w:cs="Calibri"/>
                <w:bCs w:val="0"/>
                <w:szCs w:val="20"/>
                <w:lang w:val="es-CL" w:eastAsia="en-US"/>
              </w:rPr>
            </w:pPr>
            <w:r w:rsidRPr="00A02A32">
              <w:rPr>
                <w:rFonts w:eastAsia="Calibri" w:cs="Calibri"/>
                <w:bCs w:val="0"/>
                <w:szCs w:val="20"/>
                <w:lang w:val="es-CL" w:eastAsia="en-US"/>
              </w:rPr>
              <w:t xml:space="preserve">Principio del reconocimiento de los derechos fundamentales de niños y adolescentes. </w:t>
            </w:r>
          </w:p>
          <w:p w14:paraId="315F3020" w14:textId="77777777" w:rsidR="00343580" w:rsidRPr="00A02A32" w:rsidRDefault="00343580" w:rsidP="00126DE1">
            <w:pPr>
              <w:keepNext w:val="0"/>
              <w:keepLines w:val="0"/>
              <w:numPr>
                <w:ilvl w:val="1"/>
                <w:numId w:val="53"/>
              </w:numPr>
              <w:spacing w:before="120" w:after="160" w:line="240" w:lineRule="auto"/>
              <w:ind w:left="1167"/>
              <w:contextualSpacing w:val="0"/>
              <w:outlineLvl w:val="9"/>
              <w:rPr>
                <w:rFonts w:eastAsia="Calibri" w:cs="Calibri"/>
                <w:bCs w:val="0"/>
                <w:szCs w:val="20"/>
                <w:lang w:val="es-CL" w:eastAsia="en-US"/>
              </w:rPr>
            </w:pPr>
            <w:r w:rsidRPr="00A02A32">
              <w:rPr>
                <w:rFonts w:eastAsia="Calibri" w:cs="Calibri"/>
                <w:bCs w:val="0"/>
                <w:szCs w:val="20"/>
                <w:lang w:val="es-CL" w:eastAsia="en-US"/>
              </w:rPr>
              <w:t>Principio de la efectividad de los derechos.</w:t>
            </w:r>
          </w:p>
          <w:p w14:paraId="2BC605BB" w14:textId="77777777" w:rsidR="00343580" w:rsidRPr="00A02A32" w:rsidRDefault="00343580" w:rsidP="00126DE1">
            <w:pPr>
              <w:keepNext w:val="0"/>
              <w:keepLines w:val="0"/>
              <w:numPr>
                <w:ilvl w:val="1"/>
                <w:numId w:val="53"/>
              </w:numPr>
              <w:spacing w:before="120" w:after="160" w:line="240" w:lineRule="auto"/>
              <w:ind w:left="1167"/>
              <w:contextualSpacing w:val="0"/>
              <w:outlineLvl w:val="9"/>
              <w:rPr>
                <w:rFonts w:eastAsia="Calibri" w:cs="Calibri"/>
                <w:bCs w:val="0"/>
                <w:szCs w:val="20"/>
                <w:lang w:val="es-CL" w:eastAsia="en-US"/>
              </w:rPr>
            </w:pPr>
            <w:r w:rsidRPr="00A02A32">
              <w:rPr>
                <w:rFonts w:eastAsia="Calibri" w:cs="Calibri"/>
                <w:bCs w:val="0"/>
                <w:szCs w:val="20"/>
                <w:lang w:val="es-CL" w:eastAsia="en-US"/>
              </w:rPr>
              <w:t>Principio de la convivencia familiar.</w:t>
            </w:r>
          </w:p>
          <w:p w14:paraId="66D6A30F" w14:textId="77777777" w:rsidR="00343580" w:rsidRPr="00A02A32" w:rsidRDefault="00343580" w:rsidP="00126DE1">
            <w:pPr>
              <w:keepNext w:val="0"/>
              <w:keepLines w:val="0"/>
              <w:numPr>
                <w:ilvl w:val="1"/>
                <w:numId w:val="53"/>
              </w:numPr>
              <w:spacing w:before="120" w:after="160" w:line="240" w:lineRule="auto"/>
              <w:ind w:left="1167"/>
              <w:contextualSpacing w:val="0"/>
              <w:outlineLvl w:val="9"/>
              <w:rPr>
                <w:rFonts w:eastAsia="Calibri" w:cs="Calibri"/>
                <w:bCs w:val="0"/>
                <w:szCs w:val="20"/>
                <w:lang w:val="es-CL" w:eastAsia="en-US"/>
              </w:rPr>
            </w:pPr>
            <w:r w:rsidRPr="00A02A32">
              <w:rPr>
                <w:rFonts w:eastAsia="Calibri" w:cs="Calibri"/>
                <w:bCs w:val="0"/>
                <w:szCs w:val="20"/>
                <w:lang w:val="es-CL" w:eastAsia="en-US"/>
              </w:rPr>
              <w:t>Principio de la efectividad de los derechos.</w:t>
            </w:r>
          </w:p>
          <w:p w14:paraId="533A6544" w14:textId="77777777" w:rsidR="00343580" w:rsidRPr="00A02A32" w:rsidRDefault="00343580" w:rsidP="00126DE1">
            <w:pPr>
              <w:keepNext w:val="0"/>
              <w:keepLines w:val="0"/>
              <w:numPr>
                <w:ilvl w:val="1"/>
                <w:numId w:val="53"/>
              </w:numPr>
              <w:spacing w:before="120" w:after="160" w:line="240" w:lineRule="auto"/>
              <w:ind w:left="1167"/>
              <w:contextualSpacing w:val="0"/>
              <w:outlineLvl w:val="9"/>
              <w:rPr>
                <w:rFonts w:eastAsia="Calibri" w:cs="Calibri"/>
                <w:bCs w:val="0"/>
                <w:szCs w:val="20"/>
                <w:lang w:val="es-CL" w:eastAsia="en-US"/>
              </w:rPr>
            </w:pPr>
            <w:r w:rsidRPr="00A02A32">
              <w:rPr>
                <w:rFonts w:eastAsia="Calibri" w:cs="Calibri"/>
                <w:bCs w:val="0"/>
                <w:szCs w:val="20"/>
                <w:lang w:val="es-CL" w:eastAsia="en-US"/>
              </w:rPr>
              <w:t xml:space="preserve">Principio de la participación de niños, niñas y adolescentes.     </w:t>
            </w:r>
          </w:p>
          <w:p w14:paraId="024BD459" w14:textId="77777777" w:rsidR="00343580" w:rsidRPr="00A02A32" w:rsidRDefault="00343580" w:rsidP="00126DE1">
            <w:pPr>
              <w:keepNext w:val="0"/>
              <w:keepLines w:val="0"/>
              <w:numPr>
                <w:ilvl w:val="1"/>
                <w:numId w:val="53"/>
              </w:numPr>
              <w:spacing w:before="120" w:after="160" w:line="240" w:lineRule="auto"/>
              <w:ind w:left="1167"/>
              <w:contextualSpacing w:val="0"/>
              <w:outlineLvl w:val="9"/>
              <w:rPr>
                <w:rFonts w:eastAsia="Calibri" w:cs="Calibri"/>
                <w:bCs w:val="0"/>
                <w:szCs w:val="20"/>
                <w:lang w:val="es-CL" w:eastAsia="en-US"/>
              </w:rPr>
            </w:pPr>
            <w:r w:rsidRPr="00A02A32">
              <w:rPr>
                <w:rFonts w:eastAsia="Calibri" w:cs="Calibri"/>
                <w:bCs w:val="0"/>
                <w:szCs w:val="20"/>
                <w:lang w:val="es-CL" w:eastAsia="en-US"/>
              </w:rPr>
              <w:t>Principio de la protección jurídica especial</w:t>
            </w:r>
          </w:p>
          <w:p w14:paraId="321E0A5D" w14:textId="77777777" w:rsidR="00343580" w:rsidRPr="00A02A32" w:rsidRDefault="00343580" w:rsidP="00126DE1">
            <w:pPr>
              <w:keepNext w:val="0"/>
              <w:keepLines w:val="0"/>
              <w:numPr>
                <w:ilvl w:val="0"/>
                <w:numId w:val="53"/>
              </w:numPr>
              <w:spacing w:before="120" w:after="160" w:line="240" w:lineRule="auto"/>
              <w:ind w:left="459"/>
              <w:contextualSpacing w:val="0"/>
              <w:outlineLvl w:val="9"/>
              <w:rPr>
                <w:rFonts w:eastAsia="Calibri" w:cs="Calibri"/>
                <w:bCs w:val="0"/>
                <w:szCs w:val="20"/>
                <w:lang w:val="es-CL" w:eastAsia="en-US"/>
              </w:rPr>
            </w:pPr>
            <w:r w:rsidRPr="00A02A32">
              <w:rPr>
                <w:rFonts w:eastAsia="Calibri" w:cs="Calibri"/>
                <w:bCs w:val="0"/>
                <w:szCs w:val="20"/>
                <w:lang w:val="es-CL" w:eastAsia="en-US"/>
              </w:rPr>
              <w:t>Los derechos de los niños, niñas y adolescentes los niños y adolescentes consagrados en la Convención.</w:t>
            </w:r>
          </w:p>
          <w:p w14:paraId="458055D3" w14:textId="77777777" w:rsidR="00343580" w:rsidRPr="00A02A32" w:rsidRDefault="00343580" w:rsidP="00126DE1">
            <w:pPr>
              <w:keepNext w:val="0"/>
              <w:keepLines w:val="0"/>
              <w:numPr>
                <w:ilvl w:val="1"/>
                <w:numId w:val="53"/>
              </w:numPr>
              <w:spacing w:before="120" w:after="160" w:line="240" w:lineRule="auto"/>
              <w:ind w:left="1167"/>
              <w:contextualSpacing w:val="0"/>
              <w:outlineLvl w:val="9"/>
              <w:rPr>
                <w:rFonts w:eastAsia="Calibri" w:cs="Calibri"/>
                <w:bCs w:val="0"/>
                <w:szCs w:val="20"/>
                <w:lang w:eastAsia="en-US"/>
              </w:rPr>
            </w:pPr>
            <w:r w:rsidRPr="00A02A32">
              <w:rPr>
                <w:rFonts w:eastAsia="Calibri" w:cs="Calibri"/>
                <w:bCs w:val="0"/>
                <w:szCs w:val="20"/>
                <w:lang w:eastAsia="en-US"/>
              </w:rPr>
              <w:t>Derecho a la supervivencia.</w:t>
            </w:r>
          </w:p>
          <w:p w14:paraId="6769476E" w14:textId="77777777" w:rsidR="00343580" w:rsidRPr="00A02A32" w:rsidRDefault="00343580" w:rsidP="00126DE1">
            <w:pPr>
              <w:keepNext w:val="0"/>
              <w:keepLines w:val="0"/>
              <w:numPr>
                <w:ilvl w:val="1"/>
                <w:numId w:val="53"/>
              </w:numPr>
              <w:spacing w:before="120" w:after="160" w:line="240" w:lineRule="auto"/>
              <w:ind w:left="1167"/>
              <w:contextualSpacing w:val="0"/>
              <w:outlineLvl w:val="9"/>
              <w:rPr>
                <w:rFonts w:eastAsia="Calibri" w:cs="Calibri"/>
                <w:bCs w:val="0"/>
                <w:szCs w:val="20"/>
                <w:lang w:eastAsia="en-US"/>
              </w:rPr>
            </w:pPr>
            <w:r w:rsidRPr="00A02A32">
              <w:rPr>
                <w:rFonts w:eastAsia="Calibri" w:cs="Calibri"/>
                <w:bCs w:val="0"/>
                <w:szCs w:val="20"/>
                <w:lang w:eastAsia="en-US"/>
              </w:rPr>
              <w:t>Derecho al desarrollo.</w:t>
            </w:r>
          </w:p>
          <w:p w14:paraId="4CE6479D" w14:textId="77777777" w:rsidR="00343580" w:rsidRPr="00A02A32" w:rsidRDefault="00343580" w:rsidP="00126DE1">
            <w:pPr>
              <w:keepNext w:val="0"/>
              <w:keepLines w:val="0"/>
              <w:numPr>
                <w:ilvl w:val="1"/>
                <w:numId w:val="53"/>
              </w:numPr>
              <w:spacing w:before="120" w:after="160" w:line="240" w:lineRule="auto"/>
              <w:ind w:left="1167"/>
              <w:contextualSpacing w:val="0"/>
              <w:outlineLvl w:val="9"/>
              <w:rPr>
                <w:rFonts w:eastAsia="Calibri" w:cs="Calibri"/>
                <w:bCs w:val="0"/>
                <w:szCs w:val="20"/>
                <w:lang w:eastAsia="en-US"/>
              </w:rPr>
            </w:pPr>
            <w:r w:rsidRPr="00A02A32">
              <w:rPr>
                <w:rFonts w:eastAsia="Calibri" w:cs="Calibri"/>
                <w:bCs w:val="0"/>
                <w:szCs w:val="20"/>
                <w:lang w:eastAsia="en-US"/>
              </w:rPr>
              <w:t>Derecho a la participación.</w:t>
            </w:r>
          </w:p>
          <w:p w14:paraId="39562728" w14:textId="77777777" w:rsidR="00343580" w:rsidRPr="00A02A32" w:rsidRDefault="00343580" w:rsidP="00126DE1">
            <w:pPr>
              <w:keepNext w:val="0"/>
              <w:keepLines w:val="0"/>
              <w:numPr>
                <w:ilvl w:val="1"/>
                <w:numId w:val="53"/>
              </w:numPr>
              <w:spacing w:before="120" w:after="160" w:line="240" w:lineRule="auto"/>
              <w:ind w:left="1167"/>
              <w:contextualSpacing w:val="0"/>
              <w:outlineLvl w:val="9"/>
              <w:rPr>
                <w:rFonts w:eastAsia="Calibri" w:cs="Calibri"/>
                <w:bCs w:val="0"/>
                <w:szCs w:val="20"/>
                <w:lang w:eastAsia="en-US"/>
              </w:rPr>
            </w:pPr>
            <w:r w:rsidRPr="00A02A32">
              <w:rPr>
                <w:rFonts w:eastAsia="Calibri" w:cs="Calibri"/>
                <w:bCs w:val="0"/>
                <w:szCs w:val="20"/>
                <w:lang w:eastAsia="en-US"/>
              </w:rPr>
              <w:t>Derechos a la protección.</w:t>
            </w:r>
          </w:p>
          <w:p w14:paraId="3928EA32" w14:textId="77777777" w:rsidR="00343580" w:rsidRPr="00A02A32" w:rsidRDefault="00343580" w:rsidP="007E0BBD">
            <w:pPr>
              <w:keepNext w:val="0"/>
              <w:keepLines w:val="0"/>
              <w:spacing w:before="120" w:line="240" w:lineRule="auto"/>
              <w:ind w:left="1167" w:firstLine="0"/>
              <w:outlineLvl w:val="9"/>
              <w:rPr>
                <w:rFonts w:eastAsia="Calibri" w:cs="Calibri"/>
                <w:bCs w:val="0"/>
                <w:szCs w:val="20"/>
                <w:lang w:eastAsia="en-US"/>
              </w:rPr>
            </w:pPr>
          </w:p>
        </w:tc>
      </w:tr>
      <w:tr w:rsidR="00343580" w:rsidRPr="00A02A32" w14:paraId="0307F8C6" w14:textId="77777777" w:rsidTr="00343580">
        <w:trPr>
          <w:trHeight w:val="789"/>
        </w:trPr>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0FB5A34" w14:textId="77777777" w:rsidR="00343580" w:rsidRPr="00A02A32" w:rsidRDefault="00343580" w:rsidP="007E0BBD">
            <w:pPr>
              <w:keepNext w:val="0"/>
              <w:keepLines w:val="0"/>
              <w:spacing w:before="120" w:line="240" w:lineRule="auto"/>
              <w:ind w:firstLine="0"/>
              <w:contextualSpacing w:val="0"/>
              <w:jc w:val="left"/>
              <w:outlineLvl w:val="9"/>
              <w:rPr>
                <w:rFonts w:eastAsia="Garamond" w:cs="Garamond"/>
                <w:bCs w:val="0"/>
                <w:szCs w:val="20"/>
                <w:lang w:val="es-CL" w:bidi="es-ES"/>
              </w:rPr>
            </w:pPr>
            <w:r w:rsidRPr="00A02A32">
              <w:rPr>
                <w:rFonts w:eastAsia="Garamond" w:cs="Garamond"/>
                <w:bCs w:val="0"/>
                <w:szCs w:val="20"/>
                <w:lang w:val="es-CL" w:bidi="es-ES"/>
              </w:rPr>
              <w:t>2. Deberes del Estado y específicamente del Poder Judicial de acuerdo con la Convención y la Constitución de la República para la protección efectiva de los derechos de con los niños, niñas y, adolescentes, y las familias.</w:t>
            </w:r>
          </w:p>
        </w:tc>
        <w:tc>
          <w:tcPr>
            <w:tcW w:w="6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C04066" w14:textId="77777777" w:rsidR="00343580" w:rsidRPr="00A02A32" w:rsidRDefault="00343580" w:rsidP="00126DE1">
            <w:pPr>
              <w:keepNext w:val="0"/>
              <w:keepLines w:val="0"/>
              <w:numPr>
                <w:ilvl w:val="0"/>
                <w:numId w:val="54"/>
              </w:numPr>
              <w:spacing w:before="120" w:after="160" w:line="240" w:lineRule="auto"/>
              <w:ind w:left="459"/>
              <w:contextualSpacing w:val="0"/>
              <w:outlineLvl w:val="9"/>
              <w:rPr>
                <w:rFonts w:eastAsia="Calibri"/>
                <w:bCs w:val="0"/>
                <w:szCs w:val="20"/>
                <w:lang w:val="es-CL" w:eastAsia="en-US"/>
              </w:rPr>
            </w:pPr>
            <w:r w:rsidRPr="00A02A32">
              <w:rPr>
                <w:rFonts w:eastAsia="Calibri" w:cs="Calibri"/>
                <w:bCs w:val="0"/>
                <w:szCs w:val="20"/>
                <w:lang w:val="es-CL" w:eastAsia="en-US"/>
              </w:rPr>
              <w:t>Deber de respetar la esencia de los derechos consagrados.</w:t>
            </w:r>
          </w:p>
          <w:p w14:paraId="1B737C26" w14:textId="77777777" w:rsidR="00343580" w:rsidRPr="00A02A32" w:rsidRDefault="00343580" w:rsidP="00126DE1">
            <w:pPr>
              <w:keepNext w:val="0"/>
              <w:keepLines w:val="0"/>
              <w:numPr>
                <w:ilvl w:val="0"/>
                <w:numId w:val="54"/>
              </w:numPr>
              <w:spacing w:before="120" w:after="160" w:line="240" w:lineRule="auto"/>
              <w:ind w:left="459"/>
              <w:contextualSpacing w:val="0"/>
              <w:outlineLvl w:val="9"/>
              <w:rPr>
                <w:rFonts w:eastAsia="Calibri" w:cs="Calibri"/>
                <w:bCs w:val="0"/>
                <w:szCs w:val="20"/>
                <w:lang w:val="es-CL" w:eastAsia="en-US"/>
              </w:rPr>
            </w:pPr>
            <w:r w:rsidRPr="00A02A32">
              <w:rPr>
                <w:rFonts w:eastAsia="Calibri" w:cs="Calibri"/>
                <w:bCs w:val="0"/>
                <w:szCs w:val="20"/>
                <w:lang w:val="es-CL" w:eastAsia="en-US"/>
              </w:rPr>
              <w:t>Deber de velar por el derecho del NNA a ser oído en todas aquellas medidas que les afecten</w:t>
            </w:r>
          </w:p>
          <w:p w14:paraId="386E7148" w14:textId="77777777" w:rsidR="00343580" w:rsidRPr="00A02A32" w:rsidRDefault="00343580" w:rsidP="00126DE1">
            <w:pPr>
              <w:keepNext w:val="0"/>
              <w:keepLines w:val="0"/>
              <w:numPr>
                <w:ilvl w:val="0"/>
                <w:numId w:val="54"/>
              </w:numPr>
              <w:spacing w:before="120" w:after="160" w:line="240" w:lineRule="auto"/>
              <w:ind w:left="459"/>
              <w:contextualSpacing w:val="0"/>
              <w:outlineLvl w:val="9"/>
              <w:rPr>
                <w:rFonts w:eastAsia="Calibri" w:cs="Calibri"/>
                <w:bCs w:val="0"/>
                <w:szCs w:val="20"/>
                <w:lang w:val="es-CL" w:eastAsia="en-US"/>
              </w:rPr>
            </w:pPr>
            <w:r w:rsidRPr="00A02A32">
              <w:rPr>
                <w:rFonts w:eastAsia="Calibri" w:cs="Calibri"/>
                <w:bCs w:val="0"/>
                <w:szCs w:val="20"/>
                <w:lang w:val="es-CL" w:eastAsia="en-US"/>
              </w:rPr>
              <w:t>Deber de garantizar el reconocimiento del principio de que ambos padres progenitores tienen obligaciones comunes en lo que respecta a la crianza y el desarrollo del niño.</w:t>
            </w:r>
          </w:p>
          <w:p w14:paraId="7FFCA8D3" w14:textId="77777777" w:rsidR="00343580" w:rsidRPr="00A02A32" w:rsidRDefault="00343580" w:rsidP="00126DE1">
            <w:pPr>
              <w:keepNext w:val="0"/>
              <w:keepLines w:val="0"/>
              <w:numPr>
                <w:ilvl w:val="0"/>
                <w:numId w:val="54"/>
              </w:numPr>
              <w:spacing w:before="120" w:after="160" w:line="240" w:lineRule="auto"/>
              <w:ind w:left="459"/>
              <w:contextualSpacing w:val="0"/>
              <w:outlineLvl w:val="9"/>
              <w:rPr>
                <w:rFonts w:eastAsia="Calibri" w:cs="Calibri"/>
                <w:bCs w:val="0"/>
                <w:szCs w:val="20"/>
                <w:lang w:val="es-CL" w:eastAsia="en-US"/>
              </w:rPr>
            </w:pPr>
            <w:r w:rsidRPr="00A02A32">
              <w:rPr>
                <w:rFonts w:eastAsia="Calibri" w:cs="Calibri"/>
                <w:bCs w:val="0"/>
                <w:szCs w:val="20"/>
                <w:lang w:val="es-CL" w:eastAsia="en-US"/>
              </w:rPr>
              <w:t>Deber de prestar la asistencia apropiada a los padres progenitores y a los representantes legales para el desempeño de sus funciones en lo que respecta a la crianza del niño.</w:t>
            </w:r>
          </w:p>
          <w:p w14:paraId="1AE5A668" w14:textId="77777777" w:rsidR="00343580" w:rsidRPr="00A02A32" w:rsidRDefault="00343580" w:rsidP="00126DE1">
            <w:pPr>
              <w:keepNext w:val="0"/>
              <w:keepLines w:val="0"/>
              <w:numPr>
                <w:ilvl w:val="0"/>
                <w:numId w:val="54"/>
              </w:numPr>
              <w:spacing w:before="120" w:after="160" w:line="240" w:lineRule="auto"/>
              <w:ind w:left="459"/>
              <w:contextualSpacing w:val="0"/>
              <w:outlineLvl w:val="9"/>
              <w:rPr>
                <w:rFonts w:eastAsia="Calibri" w:cs="Calibri"/>
                <w:bCs w:val="0"/>
                <w:szCs w:val="20"/>
                <w:lang w:val="es-CL" w:eastAsia="en-US"/>
              </w:rPr>
            </w:pPr>
            <w:r w:rsidRPr="00A02A32">
              <w:rPr>
                <w:rFonts w:eastAsia="Calibri" w:cs="Calibri"/>
                <w:bCs w:val="0"/>
                <w:szCs w:val="20"/>
                <w:lang w:val="es-CL" w:eastAsia="en-US"/>
              </w:rPr>
              <w:t xml:space="preserve">Deber de velar por la creación de instituciones, instalaciones y servicios para el cuidado de los niños, niñas y adolescentes. </w:t>
            </w:r>
          </w:p>
          <w:p w14:paraId="772DB214" w14:textId="77777777" w:rsidR="00343580" w:rsidRPr="00A02A32" w:rsidRDefault="00343580" w:rsidP="00126DE1">
            <w:pPr>
              <w:keepNext w:val="0"/>
              <w:keepLines w:val="0"/>
              <w:numPr>
                <w:ilvl w:val="0"/>
                <w:numId w:val="54"/>
              </w:numPr>
              <w:spacing w:before="120" w:after="160" w:line="240" w:lineRule="auto"/>
              <w:ind w:left="459"/>
              <w:contextualSpacing w:val="0"/>
              <w:outlineLvl w:val="9"/>
              <w:rPr>
                <w:rFonts w:eastAsia="Calibri" w:cs="Calibri"/>
                <w:bCs w:val="0"/>
                <w:szCs w:val="20"/>
                <w:lang w:val="es-CL" w:eastAsia="en-US"/>
              </w:rPr>
            </w:pPr>
            <w:r w:rsidRPr="00A02A32">
              <w:rPr>
                <w:rFonts w:eastAsia="Calibri" w:cs="Calibri"/>
                <w:bCs w:val="0"/>
                <w:szCs w:val="20"/>
                <w:lang w:val="es-CL" w:eastAsia="en-US"/>
              </w:rPr>
              <w:t>Deber de protección legislativa, administrativa, social y educativa apropiada para proteger al niño niños, niñas y adolescentes contra toda forma de perjuicio o abuso físico o mental, descuido o trato negligente, malos tratos o explotación, incluido el abuso sexual, mientras el niño se encuentre bajo la custodia de los padres, de un representante legal o de cualquier otra persona que lo tenga a su cargo.</w:t>
            </w:r>
          </w:p>
          <w:p w14:paraId="2F15A25A" w14:textId="77777777" w:rsidR="00343580" w:rsidRPr="00A02A32" w:rsidRDefault="00343580" w:rsidP="00126DE1">
            <w:pPr>
              <w:keepNext w:val="0"/>
              <w:keepLines w:val="0"/>
              <w:numPr>
                <w:ilvl w:val="0"/>
                <w:numId w:val="54"/>
              </w:numPr>
              <w:spacing w:before="120" w:after="160" w:line="240" w:lineRule="auto"/>
              <w:ind w:left="459"/>
              <w:contextualSpacing w:val="0"/>
              <w:outlineLvl w:val="9"/>
              <w:rPr>
                <w:rFonts w:eastAsia="Calibri" w:cs="Calibri"/>
                <w:bCs w:val="0"/>
                <w:szCs w:val="20"/>
                <w:lang w:val="es-CL" w:eastAsia="en-US"/>
              </w:rPr>
            </w:pPr>
            <w:r w:rsidRPr="00A02A32">
              <w:rPr>
                <w:rFonts w:eastAsia="Calibri" w:cs="Calibri"/>
                <w:bCs w:val="0"/>
                <w:szCs w:val="20"/>
                <w:lang w:val="es-CL" w:eastAsia="en-US"/>
              </w:rPr>
              <w:t>Deber de protección y asistencia especiales del Estado de frente a niños, niñas y adolescentes los niños que temporal o permanentemente se encuentren privados de su medio familiar, o cuyo superior interés exija que no permanezcan en ese medio.</w:t>
            </w:r>
          </w:p>
          <w:p w14:paraId="6C021E8D" w14:textId="77777777" w:rsidR="00343580" w:rsidRPr="00A02A32" w:rsidRDefault="00343580" w:rsidP="00126DE1">
            <w:pPr>
              <w:keepNext w:val="0"/>
              <w:keepLines w:val="0"/>
              <w:numPr>
                <w:ilvl w:val="0"/>
                <w:numId w:val="54"/>
              </w:numPr>
              <w:spacing w:before="120" w:after="160" w:line="240" w:lineRule="auto"/>
              <w:ind w:left="459"/>
              <w:contextualSpacing w:val="0"/>
              <w:outlineLvl w:val="9"/>
              <w:rPr>
                <w:rFonts w:eastAsia="Calibri" w:cs="Calibri"/>
                <w:bCs w:val="0"/>
                <w:szCs w:val="20"/>
                <w:lang w:val="es-CL" w:eastAsia="en-US"/>
              </w:rPr>
            </w:pPr>
            <w:r w:rsidRPr="00A02A32">
              <w:rPr>
                <w:rFonts w:eastAsia="Calibri" w:cs="Calibri"/>
                <w:bCs w:val="0"/>
                <w:szCs w:val="20"/>
                <w:lang w:val="es-CL" w:eastAsia="en-US"/>
              </w:rPr>
              <w:t>Deber estatal de prevención y protección del maltrato infantil. mediante programas sociales.</w:t>
            </w:r>
          </w:p>
          <w:p w14:paraId="285AE87B" w14:textId="77777777" w:rsidR="00343580" w:rsidRPr="00A02A32" w:rsidRDefault="00343580" w:rsidP="00126DE1">
            <w:pPr>
              <w:keepNext w:val="0"/>
              <w:keepLines w:val="0"/>
              <w:numPr>
                <w:ilvl w:val="0"/>
                <w:numId w:val="54"/>
              </w:numPr>
              <w:spacing w:before="120" w:after="160" w:line="240" w:lineRule="auto"/>
              <w:ind w:left="459"/>
              <w:contextualSpacing w:val="0"/>
              <w:outlineLvl w:val="9"/>
              <w:rPr>
                <w:rFonts w:eastAsia="Calibri" w:cs="Calibri"/>
                <w:bCs w:val="0"/>
                <w:szCs w:val="20"/>
                <w:lang w:val="es-CL" w:eastAsia="en-US"/>
              </w:rPr>
            </w:pPr>
            <w:r w:rsidRPr="00A02A32">
              <w:rPr>
                <w:rFonts w:eastAsia="Calibri" w:cs="Calibri"/>
                <w:bCs w:val="0"/>
                <w:szCs w:val="20"/>
                <w:lang w:val="es-CL" w:eastAsia="en-US"/>
              </w:rPr>
              <w:t>Deber de intervención judicial frente al maltrato infantil.</w:t>
            </w:r>
          </w:p>
          <w:p w14:paraId="429587D5" w14:textId="77777777" w:rsidR="00343580" w:rsidRPr="00A02A32" w:rsidRDefault="00343580" w:rsidP="00126DE1">
            <w:pPr>
              <w:keepNext w:val="0"/>
              <w:keepLines w:val="0"/>
              <w:numPr>
                <w:ilvl w:val="0"/>
                <w:numId w:val="54"/>
              </w:numPr>
              <w:spacing w:before="120" w:after="160" w:line="240" w:lineRule="auto"/>
              <w:ind w:left="459"/>
              <w:contextualSpacing w:val="0"/>
              <w:outlineLvl w:val="9"/>
              <w:rPr>
                <w:rFonts w:eastAsia="Calibri" w:cs="Calibri"/>
                <w:bCs w:val="0"/>
                <w:szCs w:val="20"/>
                <w:lang w:val="es-CL" w:eastAsia="en-US"/>
              </w:rPr>
            </w:pPr>
            <w:r w:rsidRPr="00A02A32">
              <w:rPr>
                <w:rFonts w:eastAsia="Calibri" w:cs="Calibri"/>
                <w:bCs w:val="0"/>
                <w:szCs w:val="20"/>
                <w:lang w:val="es-CL" w:eastAsia="en-US"/>
              </w:rPr>
              <w:t>Deber de interpretación no restrictiva de las normas de la Convención.</w:t>
            </w:r>
          </w:p>
          <w:p w14:paraId="7D88C55A" w14:textId="77777777" w:rsidR="00343580" w:rsidRPr="00A02A32" w:rsidRDefault="00343580" w:rsidP="007E0BBD">
            <w:pPr>
              <w:keepNext w:val="0"/>
              <w:keepLines w:val="0"/>
              <w:spacing w:before="120" w:line="240" w:lineRule="auto"/>
              <w:ind w:left="99" w:firstLine="0"/>
              <w:outlineLvl w:val="9"/>
              <w:rPr>
                <w:rFonts w:eastAsia="Calibri" w:cs="Calibri"/>
                <w:bCs w:val="0"/>
                <w:szCs w:val="20"/>
                <w:lang w:val="es-CL" w:eastAsia="en-US"/>
              </w:rPr>
            </w:pPr>
          </w:p>
        </w:tc>
      </w:tr>
      <w:tr w:rsidR="00343580" w:rsidRPr="00A02A32" w14:paraId="1D95D579" w14:textId="77777777" w:rsidTr="00343580">
        <w:trPr>
          <w:trHeight w:val="984"/>
        </w:trPr>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3DF66C5" w14:textId="77777777" w:rsidR="00343580" w:rsidRPr="00A02A32" w:rsidRDefault="00343580" w:rsidP="007E0BBD">
            <w:pPr>
              <w:keepNext w:val="0"/>
              <w:keepLines w:val="0"/>
              <w:spacing w:before="120" w:line="240" w:lineRule="auto"/>
              <w:ind w:firstLine="0"/>
              <w:contextualSpacing w:val="0"/>
              <w:jc w:val="left"/>
              <w:outlineLvl w:val="9"/>
              <w:rPr>
                <w:rFonts w:eastAsia="Garamond" w:cs="Garamond"/>
                <w:bCs w:val="0"/>
                <w:szCs w:val="20"/>
                <w:lang w:bidi="es-ES"/>
              </w:rPr>
            </w:pPr>
            <w:r w:rsidRPr="00A02A32">
              <w:rPr>
                <w:rFonts w:eastAsia="Garamond" w:cs="Garamond"/>
                <w:bCs w:val="0"/>
                <w:szCs w:val="20"/>
                <w:lang w:bidi="es-ES"/>
              </w:rPr>
              <w:t>3. Análisis de situaciones especiales</w:t>
            </w:r>
          </w:p>
        </w:tc>
        <w:tc>
          <w:tcPr>
            <w:tcW w:w="6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767F2B" w14:textId="77777777" w:rsidR="00343580" w:rsidRPr="00A02A32" w:rsidRDefault="00343580" w:rsidP="00126DE1">
            <w:pPr>
              <w:keepNext w:val="0"/>
              <w:keepLines w:val="0"/>
              <w:numPr>
                <w:ilvl w:val="0"/>
                <w:numId w:val="54"/>
              </w:numPr>
              <w:spacing w:before="120" w:after="160" w:line="240" w:lineRule="auto"/>
              <w:ind w:left="459"/>
              <w:contextualSpacing w:val="0"/>
              <w:outlineLvl w:val="9"/>
              <w:rPr>
                <w:rFonts w:eastAsia="Calibri"/>
                <w:bCs w:val="0"/>
                <w:szCs w:val="20"/>
                <w:lang w:eastAsia="en-US"/>
              </w:rPr>
            </w:pPr>
            <w:r w:rsidRPr="00A02A32">
              <w:rPr>
                <w:rFonts w:eastAsia="Calibri" w:cs="Calibri"/>
                <w:bCs w:val="0"/>
                <w:szCs w:val="20"/>
                <w:lang w:eastAsia="en-US"/>
              </w:rPr>
              <w:t>Explotación sexual comercial infantil.</w:t>
            </w:r>
          </w:p>
          <w:p w14:paraId="38F958CE" w14:textId="77777777" w:rsidR="00343580" w:rsidRPr="00A02A32" w:rsidRDefault="00343580" w:rsidP="00126DE1">
            <w:pPr>
              <w:keepNext w:val="0"/>
              <w:keepLines w:val="0"/>
              <w:numPr>
                <w:ilvl w:val="0"/>
                <w:numId w:val="54"/>
              </w:numPr>
              <w:spacing w:before="120" w:after="160" w:line="240" w:lineRule="auto"/>
              <w:ind w:left="459"/>
              <w:contextualSpacing w:val="0"/>
              <w:outlineLvl w:val="9"/>
              <w:rPr>
                <w:rFonts w:eastAsia="Calibri" w:cs="Calibri"/>
                <w:bCs w:val="0"/>
                <w:szCs w:val="20"/>
                <w:lang w:eastAsia="en-US"/>
              </w:rPr>
            </w:pPr>
            <w:r w:rsidRPr="00A02A32">
              <w:rPr>
                <w:rFonts w:eastAsia="Calibri" w:cs="Calibri"/>
                <w:bCs w:val="0"/>
                <w:szCs w:val="20"/>
                <w:lang w:eastAsia="en-US"/>
              </w:rPr>
              <w:t>Situación de NNA Migrantes.</w:t>
            </w:r>
          </w:p>
          <w:p w14:paraId="50D0BBEA" w14:textId="77777777" w:rsidR="00343580" w:rsidRPr="00A02A32" w:rsidRDefault="00343580" w:rsidP="00126DE1">
            <w:pPr>
              <w:keepNext w:val="0"/>
              <w:keepLines w:val="0"/>
              <w:numPr>
                <w:ilvl w:val="0"/>
                <w:numId w:val="54"/>
              </w:numPr>
              <w:spacing w:before="120" w:after="160" w:line="240" w:lineRule="auto"/>
              <w:ind w:left="459"/>
              <w:contextualSpacing w:val="0"/>
              <w:outlineLvl w:val="9"/>
              <w:rPr>
                <w:rFonts w:eastAsia="Calibri" w:cs="Calibri"/>
                <w:bCs w:val="0"/>
                <w:szCs w:val="20"/>
                <w:lang w:val="es-CL" w:eastAsia="en-US"/>
              </w:rPr>
            </w:pPr>
            <w:r w:rsidRPr="00A02A32">
              <w:rPr>
                <w:rFonts w:eastAsia="Calibri" w:cs="Calibri"/>
                <w:bCs w:val="0"/>
                <w:szCs w:val="20"/>
                <w:lang w:val="es-CL" w:eastAsia="en-US"/>
              </w:rPr>
              <w:t>Estatuto jurídico del niño o adolescente con capacidades diferentes mental o físicamente.</w:t>
            </w:r>
          </w:p>
          <w:p w14:paraId="72C5DB1E" w14:textId="77777777" w:rsidR="00343580" w:rsidRPr="00A02A32" w:rsidRDefault="00343580" w:rsidP="00126DE1">
            <w:pPr>
              <w:keepNext w:val="0"/>
              <w:keepLines w:val="0"/>
              <w:numPr>
                <w:ilvl w:val="0"/>
                <w:numId w:val="54"/>
              </w:numPr>
              <w:spacing w:before="120" w:after="160" w:line="240" w:lineRule="auto"/>
              <w:ind w:left="459"/>
              <w:contextualSpacing w:val="0"/>
              <w:outlineLvl w:val="9"/>
              <w:rPr>
                <w:rFonts w:eastAsia="Calibri" w:cs="Calibri"/>
                <w:bCs w:val="0"/>
                <w:szCs w:val="20"/>
                <w:lang w:val="es-CL" w:eastAsia="en-US"/>
              </w:rPr>
            </w:pPr>
            <w:r w:rsidRPr="00A02A32">
              <w:rPr>
                <w:rFonts w:eastAsia="Calibri" w:cs="Calibri"/>
                <w:bCs w:val="0"/>
                <w:szCs w:val="20"/>
                <w:lang w:val="es-CL" w:eastAsia="en-US"/>
              </w:rPr>
              <w:t>Niños y adolescentes frente a la persecución de la responsabilidad penal por el Estado.</w:t>
            </w:r>
          </w:p>
          <w:p w14:paraId="2B74094F" w14:textId="77777777" w:rsidR="00343580" w:rsidRPr="00A02A32" w:rsidRDefault="00343580" w:rsidP="007E0BBD">
            <w:pPr>
              <w:keepNext w:val="0"/>
              <w:keepLines w:val="0"/>
              <w:spacing w:before="120" w:line="240" w:lineRule="auto"/>
              <w:ind w:left="459" w:firstLine="0"/>
              <w:outlineLvl w:val="9"/>
              <w:rPr>
                <w:rFonts w:eastAsia="Calibri" w:cs="Calibri"/>
                <w:bCs w:val="0"/>
                <w:szCs w:val="20"/>
                <w:lang w:val="es-CL" w:eastAsia="en-US"/>
              </w:rPr>
            </w:pPr>
          </w:p>
        </w:tc>
      </w:tr>
    </w:tbl>
    <w:p w14:paraId="182B3829" w14:textId="77777777" w:rsidR="00343580" w:rsidRPr="00343580" w:rsidRDefault="00343580" w:rsidP="00215B04">
      <w:pPr>
        <w:keepNext w:val="0"/>
        <w:keepLines w:val="0"/>
        <w:ind w:firstLine="0"/>
        <w:contextualSpacing w:val="0"/>
        <w:outlineLvl w:val="9"/>
        <w:rPr>
          <w:rFonts w:eastAsia="Calibri" w:cs="Calibri"/>
          <w:bCs w:val="0"/>
          <w:lang w:eastAsia="en-US"/>
        </w:rPr>
      </w:pPr>
    </w:p>
    <w:p w14:paraId="4D162F05" w14:textId="77777777" w:rsidR="00343580" w:rsidRPr="00343580" w:rsidRDefault="00343580" w:rsidP="00215B04">
      <w:pPr>
        <w:keepNext w:val="0"/>
        <w:keepLines w:val="0"/>
        <w:ind w:firstLine="0"/>
        <w:contextualSpacing w:val="0"/>
        <w:outlineLvl w:val="9"/>
        <w:rPr>
          <w:rFonts w:eastAsia="Calibri" w:cs="Calibri"/>
          <w:bCs w:val="0"/>
          <w:lang w:eastAsia="en-US"/>
        </w:rPr>
      </w:pPr>
      <w:r w:rsidRPr="00343580">
        <w:rPr>
          <w:rFonts w:eastAsia="Calibri" w:cs="Calibri"/>
          <w:bCs w:val="0"/>
          <w:lang w:eastAsia="en-US"/>
        </w:rPr>
        <w:t>d) Perspectiva biopsicososocial respecto de malos tratos a la infancia y adolescencia.</w:t>
      </w:r>
    </w:p>
    <w:p w14:paraId="6716C082" w14:textId="77777777" w:rsidR="00343580" w:rsidRPr="00343580" w:rsidRDefault="00343580" w:rsidP="00126DE1">
      <w:pPr>
        <w:keepNext w:val="0"/>
        <w:keepLines w:val="0"/>
        <w:numPr>
          <w:ilvl w:val="0"/>
          <w:numId w:val="52"/>
        </w:numPr>
        <w:contextualSpacing w:val="0"/>
        <w:outlineLvl w:val="9"/>
        <w:rPr>
          <w:rFonts w:eastAsia="Calibri" w:cs="Calibri"/>
          <w:bCs w:val="0"/>
          <w:lang w:eastAsia="en-US"/>
        </w:rPr>
      </w:pPr>
      <w:r w:rsidRPr="00343580">
        <w:rPr>
          <w:rFonts w:eastAsia="Calibri" w:cs="Calibri"/>
          <w:bCs w:val="0"/>
          <w:lang w:eastAsia="en-US"/>
        </w:rPr>
        <w:t>Código E4013 - Curso en línea – Pertenece a la línea de certificación en infancia.</w:t>
      </w:r>
    </w:p>
    <w:p w14:paraId="6EE4386E" w14:textId="77777777" w:rsidR="00343580" w:rsidRPr="00343580" w:rsidRDefault="00343580" w:rsidP="00126DE1">
      <w:pPr>
        <w:keepNext w:val="0"/>
        <w:keepLines w:val="0"/>
        <w:numPr>
          <w:ilvl w:val="0"/>
          <w:numId w:val="52"/>
        </w:numPr>
        <w:contextualSpacing w:val="0"/>
        <w:outlineLvl w:val="9"/>
        <w:rPr>
          <w:rFonts w:eastAsia="Calibri" w:cs="Calibri"/>
          <w:bCs w:val="0"/>
          <w:lang w:eastAsia="en-US"/>
        </w:rPr>
      </w:pPr>
      <w:r w:rsidRPr="00343580">
        <w:rPr>
          <w:rFonts w:eastAsia="Calibri" w:cs="Calibri"/>
          <w:bCs w:val="0"/>
          <w:lang w:eastAsia="en-US"/>
        </w:rPr>
        <w:t>Escalafón Primario y Secundario (Consejeros Técnicos).</w:t>
      </w:r>
    </w:p>
    <w:p w14:paraId="4455C1CE" w14:textId="77777777" w:rsidR="00343580" w:rsidRPr="00343580" w:rsidRDefault="00343580" w:rsidP="00215B04">
      <w:pPr>
        <w:keepNext w:val="0"/>
        <w:keepLines w:val="0"/>
        <w:ind w:firstLine="0"/>
        <w:contextualSpacing w:val="0"/>
        <w:outlineLvl w:val="9"/>
        <w:rPr>
          <w:rFonts w:eastAsia="Calibri" w:cs="Calibri"/>
          <w:bCs w:val="0"/>
          <w:u w:val="single"/>
          <w:lang w:eastAsia="en-US"/>
        </w:rPr>
      </w:pPr>
    </w:p>
    <w:p w14:paraId="28F8E0C4" w14:textId="1E7E5D5E" w:rsidR="00343580" w:rsidRDefault="00343580" w:rsidP="00215B04">
      <w:pPr>
        <w:keepNext w:val="0"/>
        <w:keepLines w:val="0"/>
        <w:ind w:firstLine="0"/>
        <w:contextualSpacing w:val="0"/>
        <w:outlineLvl w:val="9"/>
        <w:rPr>
          <w:rFonts w:eastAsia="Calibri" w:cs="Calibri"/>
          <w:bCs w:val="0"/>
          <w:lang w:eastAsia="en-US"/>
        </w:rPr>
      </w:pPr>
      <w:r w:rsidRPr="00215B04">
        <w:rPr>
          <w:rFonts w:eastAsia="Calibri" w:cs="Calibri"/>
          <w:bCs w:val="0"/>
          <w:lang w:eastAsia="en-US"/>
        </w:rPr>
        <w:t>Contenido</w:t>
      </w:r>
      <w:r w:rsidR="00215B04">
        <w:rPr>
          <w:rFonts w:eastAsia="Calibri" w:cs="Calibri"/>
          <w:bCs w:val="0"/>
          <w:lang w:eastAsia="en-US"/>
        </w:rPr>
        <w:t>:</w:t>
      </w:r>
    </w:p>
    <w:p w14:paraId="3CD04F48" w14:textId="77777777" w:rsidR="00215B04" w:rsidRPr="00215B04" w:rsidRDefault="00215B04" w:rsidP="00215B04">
      <w:pPr>
        <w:keepNext w:val="0"/>
        <w:keepLines w:val="0"/>
        <w:ind w:firstLine="0"/>
        <w:contextualSpacing w:val="0"/>
        <w:outlineLvl w:val="9"/>
        <w:rPr>
          <w:rFonts w:eastAsia="Calibri" w:cs="Calibri"/>
          <w:bCs w:val="0"/>
          <w:lang w:eastAsia="en-US"/>
        </w:rPr>
      </w:pPr>
    </w:p>
    <w:tbl>
      <w:tblPr>
        <w:tblStyle w:val="Cuadrculadetablaclara121"/>
        <w:tblOverlap w:val="never"/>
        <w:tblW w:w="8926" w:type="dxa"/>
        <w:tblInd w:w="0" w:type="dxa"/>
        <w:tblLook w:val="04A0" w:firstRow="1" w:lastRow="0" w:firstColumn="1" w:lastColumn="0" w:noHBand="0" w:noVBand="1"/>
      </w:tblPr>
      <w:tblGrid>
        <w:gridCol w:w="3256"/>
        <w:gridCol w:w="5670"/>
      </w:tblGrid>
      <w:tr w:rsidR="00343580" w:rsidRPr="00A02A32" w14:paraId="7A9FEA35" w14:textId="77777777" w:rsidTr="00343580">
        <w:tc>
          <w:tcPr>
            <w:tcW w:w="3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D38C60" w14:textId="77777777" w:rsidR="00343580" w:rsidRPr="00A02A32" w:rsidRDefault="00343580" w:rsidP="00215B04">
            <w:pPr>
              <w:keepNext w:val="0"/>
              <w:keepLines w:val="0"/>
              <w:spacing w:line="240" w:lineRule="auto"/>
              <w:ind w:firstLine="0"/>
              <w:contextualSpacing w:val="0"/>
              <w:jc w:val="center"/>
              <w:outlineLvl w:val="9"/>
              <w:rPr>
                <w:rFonts w:eastAsia="Garamond" w:cs="Garamond"/>
                <w:szCs w:val="20"/>
                <w:lang w:bidi="es-ES"/>
              </w:rPr>
            </w:pPr>
          </w:p>
          <w:p w14:paraId="44BD4286" w14:textId="77777777" w:rsidR="00343580" w:rsidRPr="00A02A32" w:rsidRDefault="00343580" w:rsidP="00215B04">
            <w:pPr>
              <w:keepNext w:val="0"/>
              <w:keepLines w:val="0"/>
              <w:spacing w:line="240" w:lineRule="auto"/>
              <w:ind w:firstLine="0"/>
              <w:contextualSpacing w:val="0"/>
              <w:jc w:val="center"/>
              <w:outlineLvl w:val="9"/>
              <w:rPr>
                <w:rFonts w:eastAsia="Garamond" w:cs="Garamond"/>
                <w:szCs w:val="20"/>
                <w:lang w:bidi="es-ES"/>
              </w:rPr>
            </w:pPr>
            <w:r w:rsidRPr="00A02A32">
              <w:rPr>
                <w:rFonts w:eastAsia="Garamond" w:cs="Garamond"/>
                <w:szCs w:val="20"/>
                <w:lang w:bidi="es-ES"/>
              </w:rPr>
              <w:t>Módulos de aprendizaje</w:t>
            </w:r>
          </w:p>
          <w:p w14:paraId="2BADEE11" w14:textId="77777777" w:rsidR="00343580" w:rsidRPr="00A02A32" w:rsidRDefault="00343580" w:rsidP="00215B04">
            <w:pPr>
              <w:keepNext w:val="0"/>
              <w:keepLines w:val="0"/>
              <w:spacing w:line="240" w:lineRule="auto"/>
              <w:ind w:firstLine="0"/>
              <w:contextualSpacing w:val="0"/>
              <w:jc w:val="center"/>
              <w:outlineLvl w:val="9"/>
              <w:rPr>
                <w:rFonts w:eastAsia="Garamond" w:cs="Garamond"/>
                <w:bCs w:val="0"/>
                <w:szCs w:val="20"/>
                <w:lang w:bidi="es-ES"/>
              </w:rPr>
            </w:pP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A92BE6B" w14:textId="77777777" w:rsidR="00343580" w:rsidRPr="00A02A32" w:rsidRDefault="00343580" w:rsidP="00215B04">
            <w:pPr>
              <w:keepNext w:val="0"/>
              <w:keepLines w:val="0"/>
              <w:spacing w:line="240" w:lineRule="auto"/>
              <w:ind w:firstLine="0"/>
              <w:contextualSpacing w:val="0"/>
              <w:jc w:val="center"/>
              <w:outlineLvl w:val="9"/>
              <w:rPr>
                <w:rFonts w:eastAsia="Garamond" w:cs="Garamond"/>
                <w:bCs w:val="0"/>
                <w:szCs w:val="20"/>
                <w:lang w:bidi="es-ES"/>
              </w:rPr>
            </w:pPr>
            <w:r w:rsidRPr="00A02A32">
              <w:rPr>
                <w:rFonts w:eastAsia="Garamond" w:cs="Garamond"/>
                <w:szCs w:val="20"/>
                <w:lang w:bidi="es-ES"/>
              </w:rPr>
              <w:t>Contenido</w:t>
            </w:r>
          </w:p>
        </w:tc>
      </w:tr>
      <w:tr w:rsidR="00343580" w:rsidRPr="00A02A32" w14:paraId="629BA7C5" w14:textId="77777777" w:rsidTr="00343580">
        <w:tc>
          <w:tcPr>
            <w:tcW w:w="3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3E8DD33" w14:textId="77777777" w:rsidR="00343580" w:rsidRPr="00A02A32" w:rsidRDefault="00343580" w:rsidP="00215B04">
            <w:pPr>
              <w:keepNext w:val="0"/>
              <w:keepLines w:val="0"/>
              <w:spacing w:line="240" w:lineRule="auto"/>
              <w:ind w:firstLine="0"/>
              <w:contextualSpacing w:val="0"/>
              <w:jc w:val="left"/>
              <w:outlineLvl w:val="9"/>
              <w:rPr>
                <w:rFonts w:eastAsia="Garamond" w:cs="Garamond"/>
                <w:bCs w:val="0"/>
                <w:szCs w:val="20"/>
                <w:lang w:val="es-CL" w:bidi="es-ES"/>
              </w:rPr>
            </w:pPr>
            <w:r w:rsidRPr="00A02A32">
              <w:rPr>
                <w:rFonts w:eastAsia="Garamond" w:cs="Garamond"/>
                <w:bCs w:val="0"/>
                <w:szCs w:val="20"/>
                <w:lang w:val="es-CL" w:bidi="es-ES"/>
              </w:rPr>
              <w:t>1. Conceptualización de los malos tratos a la infancia y adolescencia</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7AE7BB" w14:textId="77777777" w:rsidR="00343580" w:rsidRPr="00A02A32" w:rsidRDefault="00343580" w:rsidP="00126DE1">
            <w:pPr>
              <w:keepNext w:val="0"/>
              <w:keepLines w:val="0"/>
              <w:numPr>
                <w:ilvl w:val="0"/>
                <w:numId w:val="53"/>
              </w:numPr>
              <w:spacing w:before="120" w:line="240" w:lineRule="auto"/>
              <w:ind w:left="487"/>
              <w:contextualSpacing w:val="0"/>
              <w:jc w:val="left"/>
              <w:outlineLvl w:val="9"/>
              <w:rPr>
                <w:rFonts w:eastAsia="Calibri"/>
                <w:bCs w:val="0"/>
                <w:szCs w:val="20"/>
                <w:lang w:val="es-CL" w:eastAsia="en-US"/>
              </w:rPr>
            </w:pPr>
            <w:r w:rsidRPr="00A02A32">
              <w:rPr>
                <w:rFonts w:eastAsia="Calibri" w:cs="Calibri"/>
                <w:bCs w:val="0"/>
                <w:szCs w:val="20"/>
                <w:lang w:val="es-CL" w:eastAsia="en-US"/>
              </w:rPr>
              <w:t>Convención sobre derechos de NNA, otros instrumentos internacionales y Comité de los Derechos del Niño.</w:t>
            </w:r>
          </w:p>
          <w:p w14:paraId="4118FAF4" w14:textId="77777777" w:rsidR="00343580" w:rsidRPr="00A02A32" w:rsidRDefault="00343580" w:rsidP="00126DE1">
            <w:pPr>
              <w:keepNext w:val="0"/>
              <w:keepLines w:val="0"/>
              <w:numPr>
                <w:ilvl w:val="0"/>
                <w:numId w:val="53"/>
              </w:numPr>
              <w:spacing w:before="120" w:line="240" w:lineRule="auto"/>
              <w:ind w:left="487"/>
              <w:contextualSpacing w:val="0"/>
              <w:jc w:val="left"/>
              <w:outlineLvl w:val="9"/>
              <w:rPr>
                <w:rFonts w:eastAsia="Calibri" w:cs="Calibri"/>
                <w:bCs w:val="0"/>
                <w:szCs w:val="20"/>
                <w:lang w:val="es-CL" w:eastAsia="en-US"/>
              </w:rPr>
            </w:pPr>
            <w:r w:rsidRPr="00A02A32">
              <w:rPr>
                <w:rFonts w:eastAsia="Calibri" w:cs="Calibri"/>
                <w:bCs w:val="0"/>
                <w:szCs w:val="20"/>
                <w:lang w:val="es-CL" w:eastAsia="en-US"/>
              </w:rPr>
              <w:t>Factores de riesgo y predisposición a la victimización de NNA.</w:t>
            </w:r>
          </w:p>
          <w:p w14:paraId="76602C98" w14:textId="77777777" w:rsidR="00343580" w:rsidRPr="00A02A32" w:rsidRDefault="00343580" w:rsidP="00215B04">
            <w:pPr>
              <w:keepNext w:val="0"/>
              <w:keepLines w:val="0"/>
              <w:spacing w:line="240" w:lineRule="auto"/>
              <w:ind w:left="487" w:firstLine="0"/>
              <w:jc w:val="left"/>
              <w:outlineLvl w:val="9"/>
              <w:rPr>
                <w:rFonts w:eastAsia="Calibri" w:cs="Calibri"/>
                <w:bCs w:val="0"/>
                <w:szCs w:val="20"/>
                <w:lang w:val="es-CL" w:eastAsia="en-US"/>
              </w:rPr>
            </w:pPr>
          </w:p>
        </w:tc>
      </w:tr>
      <w:tr w:rsidR="00343580" w:rsidRPr="00A02A32" w14:paraId="4896C919" w14:textId="77777777" w:rsidTr="00343580">
        <w:trPr>
          <w:trHeight w:val="789"/>
        </w:trPr>
        <w:tc>
          <w:tcPr>
            <w:tcW w:w="3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88027C8" w14:textId="77777777" w:rsidR="00343580" w:rsidRPr="00A02A32" w:rsidRDefault="00343580" w:rsidP="00215B04">
            <w:pPr>
              <w:keepNext w:val="0"/>
              <w:keepLines w:val="0"/>
              <w:spacing w:line="240" w:lineRule="auto"/>
              <w:ind w:firstLine="0"/>
              <w:contextualSpacing w:val="0"/>
              <w:jc w:val="left"/>
              <w:outlineLvl w:val="9"/>
              <w:rPr>
                <w:rFonts w:eastAsia="Garamond" w:cs="Garamond"/>
                <w:bCs w:val="0"/>
                <w:szCs w:val="20"/>
                <w:lang w:val="es-CL" w:bidi="es-ES"/>
              </w:rPr>
            </w:pPr>
            <w:r w:rsidRPr="00A02A32">
              <w:rPr>
                <w:rFonts w:eastAsia="Garamond" w:cs="Garamond"/>
                <w:bCs w:val="0"/>
                <w:szCs w:val="20"/>
                <w:lang w:val="es-CL" w:bidi="es-ES"/>
              </w:rPr>
              <w:t xml:space="preserve">2. Efectos de los malos tratos en NNA </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82D6C2" w14:textId="77777777" w:rsidR="00343580" w:rsidRPr="00A02A32" w:rsidRDefault="00343580" w:rsidP="00126DE1">
            <w:pPr>
              <w:keepNext w:val="0"/>
              <w:keepLines w:val="0"/>
              <w:numPr>
                <w:ilvl w:val="0"/>
                <w:numId w:val="54"/>
              </w:numPr>
              <w:spacing w:before="120" w:line="240" w:lineRule="auto"/>
              <w:ind w:left="487"/>
              <w:contextualSpacing w:val="0"/>
              <w:jc w:val="left"/>
              <w:outlineLvl w:val="9"/>
              <w:rPr>
                <w:rFonts w:eastAsia="Garamond" w:cs="Garamond"/>
                <w:bCs w:val="0"/>
                <w:szCs w:val="20"/>
                <w:lang w:val="es-CL" w:bidi="es-ES"/>
              </w:rPr>
            </w:pPr>
            <w:r w:rsidRPr="00A02A32">
              <w:rPr>
                <w:rFonts w:eastAsia="Garamond" w:cs="Garamond"/>
                <w:bCs w:val="0"/>
                <w:szCs w:val="20"/>
                <w:lang w:val="es-CL" w:bidi="es-ES"/>
              </w:rPr>
              <w:t>Consecuencias agudas y a largo plazo de la violencia contra NNA.</w:t>
            </w:r>
          </w:p>
          <w:p w14:paraId="3175A5AC" w14:textId="77777777" w:rsidR="00343580" w:rsidRPr="00A02A32" w:rsidRDefault="00343580" w:rsidP="00126DE1">
            <w:pPr>
              <w:keepNext w:val="0"/>
              <w:keepLines w:val="0"/>
              <w:numPr>
                <w:ilvl w:val="0"/>
                <w:numId w:val="54"/>
              </w:numPr>
              <w:spacing w:before="120" w:line="240" w:lineRule="auto"/>
              <w:ind w:left="487"/>
              <w:contextualSpacing w:val="0"/>
              <w:jc w:val="left"/>
              <w:outlineLvl w:val="9"/>
              <w:rPr>
                <w:rFonts w:eastAsia="Garamond" w:cs="Garamond"/>
                <w:bCs w:val="0"/>
                <w:szCs w:val="20"/>
                <w:lang w:bidi="es-ES"/>
              </w:rPr>
            </w:pPr>
            <w:r w:rsidRPr="00A02A32">
              <w:rPr>
                <w:rFonts w:eastAsia="Garamond" w:cs="Garamond"/>
                <w:bCs w:val="0"/>
                <w:szCs w:val="20"/>
                <w:lang w:bidi="es-ES"/>
              </w:rPr>
              <w:t>Tipología maltratante.</w:t>
            </w:r>
          </w:p>
          <w:p w14:paraId="09617F1F" w14:textId="77777777" w:rsidR="00343580" w:rsidRPr="00A02A32" w:rsidRDefault="00343580" w:rsidP="00126DE1">
            <w:pPr>
              <w:keepNext w:val="0"/>
              <w:keepLines w:val="0"/>
              <w:numPr>
                <w:ilvl w:val="0"/>
                <w:numId w:val="54"/>
              </w:numPr>
              <w:spacing w:before="120" w:line="240" w:lineRule="auto"/>
              <w:ind w:left="487"/>
              <w:contextualSpacing w:val="0"/>
              <w:jc w:val="left"/>
              <w:outlineLvl w:val="9"/>
              <w:rPr>
                <w:rFonts w:eastAsia="Garamond" w:cs="Garamond"/>
                <w:bCs w:val="0"/>
                <w:szCs w:val="20"/>
                <w:lang w:val="es-CL" w:bidi="es-ES"/>
              </w:rPr>
            </w:pPr>
            <w:r w:rsidRPr="00A02A32">
              <w:rPr>
                <w:rFonts w:eastAsia="Garamond" w:cs="Garamond"/>
                <w:bCs w:val="0"/>
                <w:szCs w:val="20"/>
                <w:lang w:val="es-CL" w:bidi="es-ES"/>
              </w:rPr>
              <w:t>Respuestas en la judicatura de familia.</w:t>
            </w:r>
          </w:p>
          <w:p w14:paraId="7C566E3F" w14:textId="77777777" w:rsidR="00343580" w:rsidRPr="00A02A32" w:rsidRDefault="00343580" w:rsidP="00126DE1">
            <w:pPr>
              <w:keepNext w:val="0"/>
              <w:keepLines w:val="0"/>
              <w:numPr>
                <w:ilvl w:val="0"/>
                <w:numId w:val="54"/>
              </w:numPr>
              <w:spacing w:before="120" w:line="240" w:lineRule="auto"/>
              <w:ind w:left="487"/>
              <w:contextualSpacing w:val="0"/>
              <w:jc w:val="left"/>
              <w:outlineLvl w:val="9"/>
              <w:rPr>
                <w:rFonts w:eastAsia="Garamond" w:cs="Garamond"/>
                <w:bCs w:val="0"/>
                <w:szCs w:val="20"/>
                <w:lang w:val="es-CL" w:bidi="es-ES"/>
              </w:rPr>
            </w:pPr>
            <w:r w:rsidRPr="00A02A32">
              <w:rPr>
                <w:rFonts w:eastAsia="Garamond" w:cs="Garamond"/>
                <w:bCs w:val="0"/>
                <w:szCs w:val="20"/>
                <w:lang w:val="es-CL" w:bidi="es-ES"/>
              </w:rPr>
              <w:t>Recomendaciones para la primera respuesta.</w:t>
            </w:r>
          </w:p>
          <w:p w14:paraId="1AD06A9D" w14:textId="77777777" w:rsidR="00343580" w:rsidRPr="00A02A32" w:rsidRDefault="00343580" w:rsidP="00215B04">
            <w:pPr>
              <w:keepNext w:val="0"/>
              <w:keepLines w:val="0"/>
              <w:spacing w:line="240" w:lineRule="auto"/>
              <w:ind w:left="487" w:firstLine="0"/>
              <w:jc w:val="left"/>
              <w:outlineLvl w:val="9"/>
              <w:rPr>
                <w:rFonts w:eastAsia="Garamond" w:cs="Garamond"/>
                <w:bCs w:val="0"/>
                <w:szCs w:val="20"/>
                <w:lang w:val="es-CL" w:bidi="es-ES"/>
              </w:rPr>
            </w:pPr>
          </w:p>
        </w:tc>
      </w:tr>
      <w:tr w:rsidR="00343580" w:rsidRPr="00A02A32" w14:paraId="03F47CA2" w14:textId="77777777" w:rsidTr="00343580">
        <w:trPr>
          <w:trHeight w:val="534"/>
        </w:trPr>
        <w:tc>
          <w:tcPr>
            <w:tcW w:w="3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BADA989" w14:textId="77777777" w:rsidR="00343580" w:rsidRPr="00A02A32" w:rsidRDefault="00343580" w:rsidP="00215B04">
            <w:pPr>
              <w:keepNext w:val="0"/>
              <w:keepLines w:val="0"/>
              <w:spacing w:line="240" w:lineRule="auto"/>
              <w:ind w:firstLine="0"/>
              <w:contextualSpacing w:val="0"/>
              <w:jc w:val="left"/>
              <w:outlineLvl w:val="9"/>
              <w:rPr>
                <w:rFonts w:eastAsia="Garamond" w:cs="Garamond"/>
                <w:bCs w:val="0"/>
                <w:szCs w:val="20"/>
                <w:lang w:bidi="es-ES"/>
              </w:rPr>
            </w:pPr>
            <w:r w:rsidRPr="00A02A32">
              <w:rPr>
                <w:rFonts w:eastAsia="Garamond" w:cs="Garamond"/>
                <w:bCs w:val="0"/>
                <w:szCs w:val="20"/>
                <w:lang w:bidi="es-ES"/>
              </w:rPr>
              <w:t>3. Evaluación de riesgo</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4DC45D" w14:textId="77777777" w:rsidR="00343580" w:rsidRPr="00A02A32" w:rsidRDefault="00343580" w:rsidP="00126DE1">
            <w:pPr>
              <w:keepNext w:val="0"/>
              <w:keepLines w:val="0"/>
              <w:numPr>
                <w:ilvl w:val="0"/>
                <w:numId w:val="54"/>
              </w:numPr>
              <w:spacing w:before="120" w:line="240" w:lineRule="auto"/>
              <w:ind w:left="487"/>
              <w:contextualSpacing w:val="0"/>
              <w:jc w:val="left"/>
              <w:outlineLvl w:val="9"/>
              <w:rPr>
                <w:rFonts w:eastAsia="Calibri"/>
                <w:bCs w:val="0"/>
                <w:szCs w:val="20"/>
                <w:lang w:val="es-CL" w:eastAsia="en-US"/>
              </w:rPr>
            </w:pPr>
            <w:r w:rsidRPr="00A02A32">
              <w:rPr>
                <w:rFonts w:eastAsia="Calibri" w:cs="Calibri"/>
                <w:bCs w:val="0"/>
                <w:szCs w:val="20"/>
                <w:lang w:val="es-CL" w:eastAsia="en-US"/>
              </w:rPr>
              <w:t>Características del maltrato o negligencia.</w:t>
            </w:r>
          </w:p>
          <w:p w14:paraId="3272E43A" w14:textId="77777777" w:rsidR="00343580" w:rsidRPr="00A02A32" w:rsidRDefault="00343580" w:rsidP="00126DE1">
            <w:pPr>
              <w:keepNext w:val="0"/>
              <w:keepLines w:val="0"/>
              <w:numPr>
                <w:ilvl w:val="0"/>
                <w:numId w:val="54"/>
              </w:numPr>
              <w:spacing w:before="120" w:line="240" w:lineRule="auto"/>
              <w:ind w:left="487"/>
              <w:contextualSpacing w:val="0"/>
              <w:jc w:val="left"/>
              <w:outlineLvl w:val="9"/>
              <w:rPr>
                <w:rFonts w:eastAsia="Calibri" w:cs="Calibri"/>
                <w:bCs w:val="0"/>
                <w:szCs w:val="20"/>
                <w:lang w:eastAsia="en-US"/>
              </w:rPr>
            </w:pPr>
            <w:r w:rsidRPr="00A02A32">
              <w:rPr>
                <w:rFonts w:eastAsia="Calibri" w:cs="Calibri"/>
                <w:bCs w:val="0"/>
                <w:szCs w:val="20"/>
                <w:lang w:eastAsia="en-US"/>
              </w:rPr>
              <w:t>Factores de vulnerabilidad.</w:t>
            </w:r>
          </w:p>
          <w:p w14:paraId="7CAA40A3" w14:textId="77777777" w:rsidR="00343580" w:rsidRPr="00A02A32" w:rsidRDefault="00343580" w:rsidP="00126DE1">
            <w:pPr>
              <w:keepNext w:val="0"/>
              <w:keepLines w:val="0"/>
              <w:numPr>
                <w:ilvl w:val="0"/>
                <w:numId w:val="54"/>
              </w:numPr>
              <w:spacing w:before="120" w:line="240" w:lineRule="auto"/>
              <w:ind w:left="487"/>
              <w:contextualSpacing w:val="0"/>
              <w:jc w:val="left"/>
              <w:outlineLvl w:val="9"/>
              <w:rPr>
                <w:rFonts w:eastAsia="Calibri" w:cs="Calibri"/>
                <w:bCs w:val="0"/>
                <w:szCs w:val="20"/>
                <w:lang w:val="es-CL" w:eastAsia="en-US"/>
              </w:rPr>
            </w:pPr>
            <w:r w:rsidRPr="00A02A32">
              <w:rPr>
                <w:rFonts w:eastAsia="Calibri" w:cs="Calibri"/>
                <w:bCs w:val="0"/>
                <w:szCs w:val="20"/>
                <w:lang w:val="es-CL" w:eastAsia="en-US"/>
              </w:rPr>
              <w:t>Características de los padres, madres o cuidadores.</w:t>
            </w:r>
          </w:p>
          <w:p w14:paraId="2A7E9691" w14:textId="77777777" w:rsidR="00343580" w:rsidRPr="00A02A32" w:rsidRDefault="00343580" w:rsidP="00126DE1">
            <w:pPr>
              <w:keepNext w:val="0"/>
              <w:keepLines w:val="0"/>
              <w:numPr>
                <w:ilvl w:val="0"/>
                <w:numId w:val="54"/>
              </w:numPr>
              <w:spacing w:before="120" w:line="240" w:lineRule="auto"/>
              <w:ind w:left="487"/>
              <w:contextualSpacing w:val="0"/>
              <w:jc w:val="left"/>
              <w:outlineLvl w:val="9"/>
              <w:rPr>
                <w:rFonts w:eastAsia="Calibri" w:cs="Calibri"/>
                <w:bCs w:val="0"/>
                <w:szCs w:val="20"/>
                <w:lang w:eastAsia="en-US"/>
              </w:rPr>
            </w:pPr>
            <w:r w:rsidRPr="00A02A32">
              <w:rPr>
                <w:rFonts w:eastAsia="Calibri" w:cs="Calibri"/>
                <w:bCs w:val="0"/>
                <w:szCs w:val="20"/>
                <w:lang w:eastAsia="en-US"/>
              </w:rPr>
              <w:t>Entorno familiar.</w:t>
            </w:r>
          </w:p>
          <w:p w14:paraId="5562FB23" w14:textId="77777777" w:rsidR="00343580" w:rsidRPr="00A02A32" w:rsidRDefault="00343580" w:rsidP="00126DE1">
            <w:pPr>
              <w:keepNext w:val="0"/>
              <w:keepLines w:val="0"/>
              <w:numPr>
                <w:ilvl w:val="0"/>
                <w:numId w:val="54"/>
              </w:numPr>
              <w:spacing w:before="120" w:line="240" w:lineRule="auto"/>
              <w:ind w:left="487"/>
              <w:contextualSpacing w:val="0"/>
              <w:jc w:val="left"/>
              <w:outlineLvl w:val="9"/>
              <w:rPr>
                <w:rFonts w:eastAsia="Calibri" w:cs="Calibri"/>
                <w:bCs w:val="0"/>
                <w:szCs w:val="20"/>
                <w:lang w:val="es-CL" w:eastAsia="en-US"/>
              </w:rPr>
            </w:pPr>
            <w:r w:rsidRPr="00A02A32">
              <w:rPr>
                <w:rFonts w:eastAsia="Calibri" w:cs="Calibri"/>
                <w:bCs w:val="0"/>
                <w:szCs w:val="20"/>
                <w:lang w:val="es-CL" w:eastAsia="en-US"/>
              </w:rPr>
              <w:t>La sospecha de malos tratos.</w:t>
            </w:r>
          </w:p>
          <w:p w14:paraId="51494BF9" w14:textId="77777777" w:rsidR="00343580" w:rsidRPr="00A02A32" w:rsidRDefault="00343580" w:rsidP="00215B04">
            <w:pPr>
              <w:keepNext w:val="0"/>
              <w:keepLines w:val="0"/>
              <w:spacing w:line="240" w:lineRule="auto"/>
              <w:ind w:left="487" w:firstLine="0"/>
              <w:jc w:val="left"/>
              <w:outlineLvl w:val="9"/>
              <w:rPr>
                <w:rFonts w:eastAsia="Calibri" w:cs="Calibri"/>
                <w:bCs w:val="0"/>
                <w:szCs w:val="20"/>
                <w:lang w:val="es-CL" w:eastAsia="en-US"/>
              </w:rPr>
            </w:pPr>
          </w:p>
        </w:tc>
      </w:tr>
    </w:tbl>
    <w:p w14:paraId="555DF8EA" w14:textId="77777777" w:rsidR="00343580" w:rsidRPr="00343580" w:rsidRDefault="00343580" w:rsidP="00232071">
      <w:pPr>
        <w:keepNext w:val="0"/>
        <w:keepLines w:val="0"/>
        <w:ind w:firstLine="708"/>
        <w:contextualSpacing w:val="0"/>
        <w:outlineLvl w:val="9"/>
        <w:rPr>
          <w:rFonts w:eastAsia="Calibri" w:cs="Calibri"/>
          <w:bCs w:val="0"/>
          <w:lang w:eastAsia="en-US"/>
        </w:rPr>
      </w:pPr>
    </w:p>
    <w:p w14:paraId="11230D57" w14:textId="6DDCC946" w:rsidR="00343580" w:rsidRDefault="00232071" w:rsidP="00A02A32">
      <w:pPr>
        <w:pStyle w:val="Ttulo3"/>
        <w:rPr>
          <w:rFonts w:eastAsia="Calibri"/>
          <w:lang w:eastAsia="en-US"/>
        </w:rPr>
      </w:pPr>
      <w:bookmarkStart w:id="117" w:name="_Toc30061127"/>
      <w:r w:rsidRPr="00232071">
        <w:rPr>
          <w:rFonts w:eastAsia="Calibri"/>
          <w:lang w:eastAsia="en-US"/>
        </w:rPr>
        <w:t>C</w:t>
      </w:r>
      <w:r w:rsidR="00343580" w:rsidRPr="00232071">
        <w:rPr>
          <w:rFonts w:eastAsia="Calibri"/>
          <w:lang w:eastAsia="en-US"/>
        </w:rPr>
        <w:t>ompromiso de “ampliar el acceso a becas para jueces, cons</w:t>
      </w:r>
      <w:r w:rsidRPr="00232071">
        <w:rPr>
          <w:rFonts w:eastAsia="Calibri"/>
          <w:lang w:eastAsia="en-US"/>
        </w:rPr>
        <w:t>ejeros técnicos o funcionarios”.</w:t>
      </w:r>
      <w:bookmarkEnd w:id="117"/>
    </w:p>
    <w:p w14:paraId="6B40B454" w14:textId="77777777" w:rsidR="00232071" w:rsidRPr="00232071" w:rsidRDefault="00232071" w:rsidP="00232071">
      <w:pPr>
        <w:pStyle w:val="Prrafodelista"/>
        <w:keepNext w:val="0"/>
        <w:keepLines w:val="0"/>
        <w:ind w:left="360" w:firstLine="0"/>
        <w:contextualSpacing w:val="0"/>
        <w:outlineLvl w:val="9"/>
        <w:rPr>
          <w:rFonts w:eastAsia="Calibri" w:cs="Calibri"/>
          <w:b/>
          <w:bCs w:val="0"/>
          <w:lang w:val="es-ES_tradnl" w:eastAsia="en-US"/>
        </w:rPr>
      </w:pPr>
    </w:p>
    <w:p w14:paraId="08C37E67" w14:textId="77777777" w:rsidR="00343580" w:rsidRDefault="00343580" w:rsidP="00007813">
      <w:pPr>
        <w:keepNext w:val="0"/>
        <w:keepLines w:val="0"/>
        <w:contextualSpacing w:val="0"/>
        <w:outlineLvl w:val="9"/>
        <w:rPr>
          <w:rFonts w:eastAsia="Calibri" w:cs="Calibri"/>
          <w:bCs w:val="0"/>
          <w:lang w:val="es-ES_tradnl" w:eastAsia="en-US"/>
        </w:rPr>
      </w:pPr>
      <w:r w:rsidRPr="00343580">
        <w:rPr>
          <w:rFonts w:eastAsia="Calibri" w:cs="Calibri"/>
          <w:bCs w:val="0"/>
          <w:lang w:val="es-ES_tradnl" w:eastAsia="en-US"/>
        </w:rPr>
        <w:t>Considerando que no es de la competencia de la Academia la asignación de recursos para becas, sí le corresponde evacuar los informes de solicitudes de comisiones de servicio, cuyos criterios han sido redefinidos y aprobados por el Consejo Directivo en sesión de 24 de abril de 2019, criterios en los que se incluyó el siguiente: "La Academia Judicial valorará favorablemente aquellas actividades que digan relación con la temática de infancia, especialmente en materias de no discriminación, interés superior del niño, obligación de asegurar el respeto de las normas por las instituciones encargadas de protección y derecho del niño a expresar su opinión y a ser escuchado". Durante 2019 se evacuaron favorablemente 16 informes en solicitudes de comisiones de servicio para actividades relacionadas con la temática de Infancia, donde en 15 de ellas se consideró en el análisis el criterio de pertinencia relativo a actividades sobre Infancia.</w:t>
      </w:r>
    </w:p>
    <w:p w14:paraId="4ED4E6F2" w14:textId="77777777" w:rsidR="00343580" w:rsidRPr="00343580" w:rsidRDefault="00343580" w:rsidP="00443CBE">
      <w:pPr>
        <w:keepNext w:val="0"/>
        <w:keepLines w:val="0"/>
        <w:ind w:firstLine="0"/>
        <w:contextualSpacing w:val="0"/>
        <w:outlineLvl w:val="9"/>
        <w:rPr>
          <w:rFonts w:eastAsia="Calibri" w:cs="Calibri"/>
          <w:bCs w:val="0"/>
          <w:lang w:val="es-ES_tradnl" w:eastAsia="en-US"/>
        </w:rPr>
      </w:pPr>
    </w:p>
    <w:p w14:paraId="58ACAE39" w14:textId="5F69E39A" w:rsidR="00343580" w:rsidRPr="00443CBE" w:rsidRDefault="00443CBE" w:rsidP="00A02A32">
      <w:pPr>
        <w:pStyle w:val="Ttulo3"/>
        <w:rPr>
          <w:rFonts w:eastAsia="Calibri"/>
          <w:lang w:eastAsia="en-US"/>
        </w:rPr>
      </w:pPr>
      <w:bookmarkStart w:id="118" w:name="_Toc30061128"/>
      <w:r w:rsidRPr="00443CBE">
        <w:rPr>
          <w:rFonts w:eastAsia="Calibri"/>
          <w:lang w:eastAsia="en-US"/>
        </w:rPr>
        <w:t>Otras actividades relacionadas con la temática de Infancia.</w:t>
      </w:r>
      <w:bookmarkEnd w:id="118"/>
    </w:p>
    <w:p w14:paraId="4B0A263E" w14:textId="77777777" w:rsidR="00443CBE" w:rsidRPr="00443CBE" w:rsidRDefault="00443CBE" w:rsidP="00443CBE">
      <w:pPr>
        <w:pStyle w:val="Prrafodelista"/>
        <w:keepNext w:val="0"/>
        <w:keepLines w:val="0"/>
        <w:ind w:left="360" w:firstLine="0"/>
        <w:contextualSpacing w:val="0"/>
        <w:outlineLvl w:val="9"/>
        <w:rPr>
          <w:rFonts w:eastAsia="Calibri" w:cs="Calibri"/>
          <w:b/>
          <w:bCs w:val="0"/>
          <w:lang w:val="es-ES_tradnl" w:eastAsia="en-US"/>
        </w:rPr>
      </w:pPr>
    </w:p>
    <w:p w14:paraId="73A4B884" w14:textId="73CD5559" w:rsidR="00343580" w:rsidRDefault="00443CBE" w:rsidP="00A02A32">
      <w:pPr>
        <w:pStyle w:val="Ttulo4"/>
        <w:rPr>
          <w:rFonts w:eastAsia="Calibri"/>
          <w:lang w:val="es-ES_tradnl" w:eastAsia="en-US"/>
        </w:rPr>
      </w:pPr>
      <w:bookmarkStart w:id="119" w:name="_Toc30061129"/>
      <w:r>
        <w:rPr>
          <w:rFonts w:eastAsia="Calibri"/>
          <w:lang w:val="es-ES_tradnl" w:eastAsia="en-US"/>
        </w:rPr>
        <w:t>9.1</w:t>
      </w:r>
      <w:r>
        <w:rPr>
          <w:rFonts w:eastAsia="Calibri"/>
          <w:lang w:val="es-ES_tradnl" w:eastAsia="en-US"/>
        </w:rPr>
        <w:tab/>
      </w:r>
      <w:r w:rsidR="00343580" w:rsidRPr="00343580">
        <w:rPr>
          <w:rFonts w:eastAsia="Calibri"/>
          <w:lang w:val="es-ES_tradnl" w:eastAsia="en-US"/>
        </w:rPr>
        <w:t>Seminario Protección Judicial a la Infancia Vulnerable.</w:t>
      </w:r>
      <w:bookmarkEnd w:id="119"/>
    </w:p>
    <w:p w14:paraId="27502E9F" w14:textId="77777777" w:rsidR="00443CBE" w:rsidRPr="00343580" w:rsidRDefault="00443CBE" w:rsidP="00443CBE">
      <w:pPr>
        <w:keepNext w:val="0"/>
        <w:keepLines w:val="0"/>
        <w:ind w:firstLine="0"/>
        <w:contextualSpacing w:val="0"/>
        <w:outlineLvl w:val="9"/>
        <w:rPr>
          <w:rFonts w:eastAsia="Calibri" w:cs="Calibri"/>
          <w:b/>
          <w:bCs w:val="0"/>
          <w:lang w:val="es-ES_tradnl" w:eastAsia="en-US"/>
        </w:rPr>
      </w:pPr>
    </w:p>
    <w:p w14:paraId="11478ACE" w14:textId="77777777" w:rsidR="00343580" w:rsidRPr="00343580" w:rsidRDefault="00343580" w:rsidP="00007813">
      <w:pPr>
        <w:keepNext w:val="0"/>
        <w:keepLines w:val="0"/>
        <w:contextualSpacing w:val="0"/>
        <w:outlineLvl w:val="9"/>
        <w:rPr>
          <w:rFonts w:eastAsia="Calibri" w:cs="Calibri"/>
          <w:bCs w:val="0"/>
          <w:lang w:eastAsia="en-US"/>
        </w:rPr>
      </w:pPr>
      <w:r w:rsidRPr="00343580">
        <w:rPr>
          <w:rFonts w:eastAsia="Calibri" w:cs="Calibri"/>
          <w:bCs w:val="0"/>
          <w:lang w:eastAsia="en-US"/>
        </w:rPr>
        <w:t>Los días 1 y 2 de agosto del presente año, se celebró en Santiago el Seminario “Protección Judicial a la Infancia Vulnerable”.</w:t>
      </w:r>
    </w:p>
    <w:p w14:paraId="00A4B537" w14:textId="77777777" w:rsidR="00343580" w:rsidRPr="00343580" w:rsidRDefault="00343580" w:rsidP="00007813">
      <w:pPr>
        <w:keepNext w:val="0"/>
        <w:keepLines w:val="0"/>
        <w:contextualSpacing w:val="0"/>
        <w:outlineLvl w:val="9"/>
        <w:rPr>
          <w:rFonts w:eastAsia="Calibri" w:cs="Calibri"/>
          <w:bCs w:val="0"/>
          <w:lang w:eastAsia="en-US"/>
        </w:rPr>
      </w:pPr>
      <w:r w:rsidRPr="00343580">
        <w:rPr>
          <w:rFonts w:eastAsia="Calibri" w:cs="Calibri"/>
          <w:bCs w:val="0"/>
          <w:lang w:eastAsia="en-US"/>
        </w:rPr>
        <w:t>El objetivo del seminario fue entregar una visión interdisciplinaria del fenómeno de la infancia y su protección, específicamente en el contexto judicial, integrando diversos aspectos jurídicos, psicosociales, de gestión y políticas públicas que permitiesen a los destinatarios la conformación de una mirada plural en pro del desarrollo de criterios aplicables en la realidad de su desempeño laboral velando por el interés superior de niños, niñas y adolescentes.</w:t>
      </w:r>
    </w:p>
    <w:p w14:paraId="49C8B12F" w14:textId="61B8AC89" w:rsidR="00343580" w:rsidRPr="00343580" w:rsidRDefault="00343580" w:rsidP="00007813">
      <w:pPr>
        <w:keepNext w:val="0"/>
        <w:keepLines w:val="0"/>
        <w:contextualSpacing w:val="0"/>
        <w:outlineLvl w:val="9"/>
        <w:rPr>
          <w:rFonts w:eastAsia="Calibri" w:cs="Calibri"/>
          <w:bCs w:val="0"/>
          <w:lang w:eastAsia="en-US"/>
        </w:rPr>
      </w:pPr>
      <w:r w:rsidRPr="00343580">
        <w:rPr>
          <w:rFonts w:eastAsia="Calibri" w:cs="Calibri"/>
          <w:bCs w:val="0"/>
          <w:lang w:eastAsia="en-US"/>
        </w:rPr>
        <w:t>Para la actividad, se invitó a nivel nacional a ju</w:t>
      </w:r>
      <w:r w:rsidR="005471D5">
        <w:rPr>
          <w:rFonts w:eastAsia="Calibri" w:cs="Calibri"/>
          <w:bCs w:val="0"/>
          <w:lang w:eastAsia="en-US"/>
        </w:rPr>
        <w:t>eces con competencia en materia</w:t>
      </w:r>
      <w:r w:rsidRPr="00343580">
        <w:rPr>
          <w:rFonts w:eastAsia="Calibri" w:cs="Calibri"/>
          <w:bCs w:val="0"/>
          <w:lang w:eastAsia="en-US"/>
        </w:rPr>
        <w:t xml:space="preserve"> de familia y a consejeros técnicos, quienes debían manifestar su interés de participar a través de un sistema en línea generado al efecto. Del total de postulaciones, mediante sorteo que fue registrado audiovisualmente, se seleccionaron proporcionalmente de acuerdo al tamaño de los respectivos territorios jurisdiccionales, un total de 50 jueces de familia y 50 consejeros técnicos, quienes contaron con comisión de servicios concedida por la Excma. Corte Suprema, y los viáticos y pasajes fueron de cargo de la Corporación Administrativa del Poder Judicial a instancias de la autorización recibida de su Consejo Directivo.</w:t>
      </w:r>
    </w:p>
    <w:p w14:paraId="33422660" w14:textId="77777777" w:rsidR="00343580" w:rsidRDefault="00343580" w:rsidP="009A2B08">
      <w:pPr>
        <w:keepNext w:val="0"/>
        <w:keepLines w:val="0"/>
        <w:contextualSpacing w:val="0"/>
        <w:outlineLvl w:val="9"/>
        <w:rPr>
          <w:rFonts w:eastAsia="Calibri" w:cs="Calibri"/>
          <w:bCs w:val="0"/>
          <w:lang w:eastAsia="en-US"/>
        </w:rPr>
      </w:pPr>
      <w:r w:rsidRPr="00343580">
        <w:rPr>
          <w:rFonts w:eastAsia="Calibri" w:cs="Calibri"/>
          <w:bCs w:val="0"/>
          <w:lang w:eastAsia="en-US"/>
        </w:rPr>
        <w:t>Los contenidos, modalidades y docentes que estuvieron a cargo fueron los siguientes:</w:t>
      </w:r>
    </w:p>
    <w:p w14:paraId="0D7B376E" w14:textId="77777777" w:rsidR="00443CBE" w:rsidRDefault="00443CBE" w:rsidP="00443CBE">
      <w:pPr>
        <w:keepNext w:val="0"/>
        <w:keepLines w:val="0"/>
        <w:ind w:firstLine="0"/>
        <w:contextualSpacing w:val="0"/>
        <w:outlineLvl w:val="9"/>
        <w:rPr>
          <w:rFonts w:eastAsia="Calibri" w:cs="Calibri"/>
          <w:bCs w:val="0"/>
          <w:lang w:eastAsia="en-US"/>
        </w:rPr>
      </w:pPr>
    </w:p>
    <w:p w14:paraId="753A097E" w14:textId="77777777" w:rsidR="00A02A32" w:rsidRPr="00343580" w:rsidRDefault="00A02A32" w:rsidP="00443CBE">
      <w:pPr>
        <w:keepNext w:val="0"/>
        <w:keepLines w:val="0"/>
        <w:ind w:firstLine="0"/>
        <w:contextualSpacing w:val="0"/>
        <w:outlineLvl w:val="9"/>
        <w:rPr>
          <w:rFonts w:eastAsia="Calibri" w:cs="Calibri"/>
          <w:bCs w:val="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387"/>
      </w:tblGrid>
      <w:tr w:rsidR="00343580" w:rsidRPr="00A02A32" w14:paraId="15820F38" w14:textId="77777777" w:rsidTr="00343580">
        <w:trPr>
          <w:trHeight w:val="550"/>
          <w:jc w:val="center"/>
        </w:trPr>
        <w:tc>
          <w:tcPr>
            <w:tcW w:w="3397" w:type="dxa"/>
            <w:tcBorders>
              <w:top w:val="single" w:sz="4" w:space="0" w:color="auto"/>
              <w:left w:val="single" w:sz="4" w:space="0" w:color="auto"/>
              <w:bottom w:val="single" w:sz="4" w:space="0" w:color="auto"/>
              <w:right w:val="single" w:sz="4" w:space="0" w:color="auto"/>
            </w:tcBorders>
            <w:hideMark/>
          </w:tcPr>
          <w:p w14:paraId="0BC70F10"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Tema / Actividad</w:t>
            </w:r>
          </w:p>
        </w:tc>
        <w:tc>
          <w:tcPr>
            <w:tcW w:w="5387" w:type="dxa"/>
            <w:tcBorders>
              <w:top w:val="single" w:sz="4" w:space="0" w:color="auto"/>
              <w:left w:val="single" w:sz="4" w:space="0" w:color="auto"/>
              <w:bottom w:val="single" w:sz="4" w:space="0" w:color="auto"/>
              <w:right w:val="single" w:sz="4" w:space="0" w:color="auto"/>
            </w:tcBorders>
            <w:hideMark/>
          </w:tcPr>
          <w:p w14:paraId="6E9998A6"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Docentes</w:t>
            </w:r>
          </w:p>
        </w:tc>
      </w:tr>
      <w:tr w:rsidR="00343580" w:rsidRPr="00A02A32" w14:paraId="77543CB1" w14:textId="77777777" w:rsidTr="00343580">
        <w:trPr>
          <w:jc w:val="center"/>
        </w:trPr>
        <w:tc>
          <w:tcPr>
            <w:tcW w:w="3397" w:type="dxa"/>
            <w:tcBorders>
              <w:top w:val="single" w:sz="4" w:space="0" w:color="auto"/>
              <w:left w:val="single" w:sz="4" w:space="0" w:color="auto"/>
              <w:bottom w:val="single" w:sz="4" w:space="0" w:color="auto"/>
              <w:right w:val="single" w:sz="4" w:space="0" w:color="auto"/>
            </w:tcBorders>
            <w:hideMark/>
          </w:tcPr>
          <w:p w14:paraId="398E9503"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Charla inaugural:</w:t>
            </w:r>
          </w:p>
          <w:p w14:paraId="2DF75A60"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Desafíos de la protección judicial de la infancia vulnerable desde la perspectiva psicosocial.</w:t>
            </w:r>
          </w:p>
        </w:tc>
        <w:tc>
          <w:tcPr>
            <w:tcW w:w="5387" w:type="dxa"/>
            <w:tcBorders>
              <w:top w:val="single" w:sz="4" w:space="0" w:color="auto"/>
              <w:left w:val="single" w:sz="4" w:space="0" w:color="auto"/>
              <w:bottom w:val="single" w:sz="4" w:space="0" w:color="auto"/>
              <w:right w:val="single" w:sz="4" w:space="0" w:color="auto"/>
            </w:tcBorders>
          </w:tcPr>
          <w:p w14:paraId="0552D6E4"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Ana María Arón</w:t>
            </w:r>
          </w:p>
          <w:p w14:paraId="560A9D47"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Psicóloga y Licenciada en Psicología (Pontificia Universidad Católica de Chile). Doctora en Psicología, University Of Wales, Reino Unido.  </w:t>
            </w:r>
          </w:p>
          <w:p w14:paraId="70408C53"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p>
        </w:tc>
      </w:tr>
      <w:tr w:rsidR="00343580" w:rsidRPr="00A02A32" w14:paraId="27822A30" w14:textId="77777777" w:rsidTr="00343580">
        <w:trPr>
          <w:jc w:val="center"/>
        </w:trPr>
        <w:tc>
          <w:tcPr>
            <w:tcW w:w="3397" w:type="dxa"/>
            <w:tcBorders>
              <w:top w:val="single" w:sz="4" w:space="0" w:color="auto"/>
              <w:left w:val="single" w:sz="4" w:space="0" w:color="auto"/>
              <w:bottom w:val="single" w:sz="4" w:space="0" w:color="auto"/>
              <w:right w:val="single" w:sz="4" w:space="0" w:color="auto"/>
            </w:tcBorders>
            <w:hideMark/>
          </w:tcPr>
          <w:p w14:paraId="75A94BE8"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Estándares internacionales de protección judicial de derechos de la infancia y la realidad nacional</w:t>
            </w:r>
          </w:p>
        </w:tc>
        <w:tc>
          <w:tcPr>
            <w:tcW w:w="5387" w:type="dxa"/>
            <w:tcBorders>
              <w:top w:val="single" w:sz="4" w:space="0" w:color="auto"/>
              <w:left w:val="single" w:sz="4" w:space="0" w:color="auto"/>
              <w:bottom w:val="single" w:sz="4" w:space="0" w:color="auto"/>
              <w:right w:val="single" w:sz="4" w:space="0" w:color="auto"/>
            </w:tcBorders>
            <w:hideMark/>
          </w:tcPr>
          <w:p w14:paraId="7AD1FBFD"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Nicolás Espejo</w:t>
            </w:r>
          </w:p>
          <w:p w14:paraId="64BD0AB9"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Abogado (Universidad Diego Portales). Doctor en Derecho de Warwick University, Gran Bretaña. Magister en Derecho Internacional de los Derechos Humanos de la Universidad de Oxford, Gran Bretaña.</w:t>
            </w:r>
          </w:p>
          <w:p w14:paraId="4351581D"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María Soledad Larraín</w:t>
            </w:r>
          </w:p>
          <w:p w14:paraId="22AE2282"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Psicóloga (Pontificia Universidad Católica de Chile). Magister en Psicología Clínica, Estudios Sistémicos Avanzados de la Familia y la Pareja de la Universidad Alberto Hurtado, Chile. Diploma de Terapeuta Familiar del Instituto Chileno de Terapia Familiar. </w:t>
            </w:r>
          </w:p>
          <w:p w14:paraId="0D6EA421"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Isaac Ravetllat</w:t>
            </w:r>
          </w:p>
          <w:p w14:paraId="689B43BA"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Abogado. Doctor en Derecho Civil de la Universidad de Barcelona. </w:t>
            </w:r>
          </w:p>
        </w:tc>
      </w:tr>
      <w:tr w:rsidR="00343580" w:rsidRPr="00A02A32" w14:paraId="37DF5A5B" w14:textId="77777777" w:rsidTr="00343580">
        <w:trPr>
          <w:jc w:val="center"/>
        </w:trPr>
        <w:tc>
          <w:tcPr>
            <w:tcW w:w="3397" w:type="dxa"/>
            <w:tcBorders>
              <w:top w:val="single" w:sz="4" w:space="0" w:color="auto"/>
              <w:left w:val="single" w:sz="4" w:space="0" w:color="auto"/>
              <w:bottom w:val="single" w:sz="4" w:space="0" w:color="auto"/>
              <w:right w:val="single" w:sz="4" w:space="0" w:color="auto"/>
            </w:tcBorders>
            <w:hideMark/>
          </w:tcPr>
          <w:p w14:paraId="47993154"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Taller N° 1: Manifestaciones de la violencia escolar o bullying. Formas que puede asumir (Abuso, acoso, cyberbullying) y abordaje de las mismas.</w:t>
            </w:r>
          </w:p>
        </w:tc>
        <w:tc>
          <w:tcPr>
            <w:tcW w:w="5387" w:type="dxa"/>
            <w:tcBorders>
              <w:top w:val="single" w:sz="4" w:space="0" w:color="auto"/>
              <w:left w:val="single" w:sz="4" w:space="0" w:color="auto"/>
              <w:bottom w:val="single" w:sz="4" w:space="0" w:color="auto"/>
              <w:right w:val="single" w:sz="4" w:space="0" w:color="auto"/>
            </w:tcBorders>
            <w:hideMark/>
          </w:tcPr>
          <w:p w14:paraId="5B063EB4"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Andrea Machuca</w:t>
            </w:r>
          </w:p>
          <w:p w14:paraId="19A05B68"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Psicóloga (Pontificia Universidad Católica de Chile). Magíster en Estudios de Género y Cultura de la Universidad de Chile.</w:t>
            </w:r>
          </w:p>
        </w:tc>
      </w:tr>
      <w:tr w:rsidR="00343580" w:rsidRPr="00A02A32" w14:paraId="2D0578EA" w14:textId="77777777" w:rsidTr="00343580">
        <w:trPr>
          <w:jc w:val="center"/>
        </w:trPr>
        <w:tc>
          <w:tcPr>
            <w:tcW w:w="3397" w:type="dxa"/>
            <w:tcBorders>
              <w:top w:val="single" w:sz="4" w:space="0" w:color="auto"/>
              <w:left w:val="single" w:sz="4" w:space="0" w:color="auto"/>
              <w:bottom w:val="single" w:sz="4" w:space="0" w:color="auto"/>
              <w:right w:val="single" w:sz="4" w:space="0" w:color="auto"/>
            </w:tcBorders>
            <w:hideMark/>
          </w:tcPr>
          <w:p w14:paraId="0E9A2A08"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Taller N° 2: Especificidades de la infancia indígena y migrante. Tratamiento de la interculturalidad y multiculturalidad como factores a considerar en la protección judicial de la infancia.</w:t>
            </w:r>
          </w:p>
        </w:tc>
        <w:tc>
          <w:tcPr>
            <w:tcW w:w="5387" w:type="dxa"/>
            <w:tcBorders>
              <w:top w:val="single" w:sz="4" w:space="0" w:color="auto"/>
              <w:left w:val="single" w:sz="4" w:space="0" w:color="auto"/>
              <w:bottom w:val="single" w:sz="4" w:space="0" w:color="auto"/>
              <w:right w:val="single" w:sz="4" w:space="0" w:color="auto"/>
            </w:tcBorders>
            <w:hideMark/>
          </w:tcPr>
          <w:p w14:paraId="4B4B27A2" w14:textId="2635B6F3"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Macarena </w:t>
            </w:r>
            <w:r w:rsidR="005471D5" w:rsidRPr="00A02A32">
              <w:rPr>
                <w:rFonts w:eastAsia="Calibri" w:cs="Calibri"/>
                <w:bCs w:val="0"/>
                <w:lang w:val="es-ES" w:eastAsia="en-US"/>
              </w:rPr>
              <w:t>Rodríguez</w:t>
            </w:r>
            <w:r w:rsidRPr="00A02A32">
              <w:rPr>
                <w:rFonts w:eastAsia="Calibri" w:cs="Calibri"/>
                <w:bCs w:val="0"/>
                <w:lang w:val="es-ES" w:eastAsia="en-US"/>
              </w:rPr>
              <w:t xml:space="preserve">                                                                                            </w:t>
            </w:r>
          </w:p>
          <w:p w14:paraId="1D3C4A92"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Abogada (Pontificia Universidad Católica de Chile). Master en Derecho Internacional de los Derechos Humanos, Universidad de Notre Dame, Estados Unidos. Diplomado en Reforma al Procesal Penal, Universidad Alberto Hurtado. </w:t>
            </w:r>
          </w:p>
        </w:tc>
      </w:tr>
      <w:tr w:rsidR="00343580" w:rsidRPr="00A02A32" w14:paraId="5B141845" w14:textId="77777777" w:rsidTr="00343580">
        <w:trPr>
          <w:jc w:val="center"/>
        </w:trPr>
        <w:tc>
          <w:tcPr>
            <w:tcW w:w="3397" w:type="dxa"/>
            <w:tcBorders>
              <w:top w:val="single" w:sz="4" w:space="0" w:color="auto"/>
              <w:left w:val="single" w:sz="4" w:space="0" w:color="auto"/>
              <w:bottom w:val="single" w:sz="4" w:space="0" w:color="auto"/>
              <w:right w:val="single" w:sz="4" w:space="0" w:color="auto"/>
            </w:tcBorders>
            <w:hideMark/>
          </w:tcPr>
          <w:p w14:paraId="45FC737D"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Taller N° 3: Aspectos relevantes de los peritajes relativos a infantes: Naturaleza y función. Problemas metodológicos que pueden presentarse y el rol del consejero técnico en relación a la valoración de este medio de prueba.</w:t>
            </w:r>
          </w:p>
        </w:tc>
        <w:tc>
          <w:tcPr>
            <w:tcW w:w="5387" w:type="dxa"/>
            <w:tcBorders>
              <w:top w:val="single" w:sz="4" w:space="0" w:color="auto"/>
              <w:left w:val="single" w:sz="4" w:space="0" w:color="auto"/>
              <w:bottom w:val="single" w:sz="4" w:space="0" w:color="auto"/>
              <w:right w:val="single" w:sz="4" w:space="0" w:color="auto"/>
            </w:tcBorders>
            <w:hideMark/>
          </w:tcPr>
          <w:p w14:paraId="00E74B05"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Mario Uribe                                                                                           </w:t>
            </w:r>
          </w:p>
          <w:p w14:paraId="4435B2AB"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Psiquiatra forense y Psicoanalista (Universidad de Concepción). Master en Psicoanálisis de la Universidad de París VIII, Francia. Master en Medicina Forense de la Universidad de Valencia, España. Postgrado en Toxicomanías y Alcoholismo de la Universidad de París XII, Francia. </w:t>
            </w:r>
          </w:p>
        </w:tc>
      </w:tr>
      <w:tr w:rsidR="00343580" w:rsidRPr="00A02A32" w14:paraId="386DD9CD" w14:textId="77777777" w:rsidTr="00343580">
        <w:trPr>
          <w:jc w:val="center"/>
        </w:trPr>
        <w:tc>
          <w:tcPr>
            <w:tcW w:w="3397" w:type="dxa"/>
            <w:tcBorders>
              <w:top w:val="single" w:sz="4" w:space="0" w:color="auto"/>
              <w:left w:val="single" w:sz="4" w:space="0" w:color="auto"/>
              <w:bottom w:val="single" w:sz="4" w:space="0" w:color="auto"/>
              <w:right w:val="single" w:sz="4" w:space="0" w:color="auto"/>
            </w:tcBorders>
            <w:hideMark/>
          </w:tcPr>
          <w:p w14:paraId="2CF405AE"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Taller N° 4: Formas de efectivizar la protección al interés superior del niño: NNA como sujetos de derecho e identificación de vulneraciones de derechos relativos a NNA.</w:t>
            </w:r>
          </w:p>
        </w:tc>
        <w:tc>
          <w:tcPr>
            <w:tcW w:w="5387" w:type="dxa"/>
            <w:tcBorders>
              <w:top w:val="single" w:sz="4" w:space="0" w:color="auto"/>
              <w:left w:val="single" w:sz="4" w:space="0" w:color="auto"/>
              <w:bottom w:val="single" w:sz="4" w:space="0" w:color="auto"/>
              <w:right w:val="single" w:sz="4" w:space="0" w:color="auto"/>
            </w:tcBorders>
          </w:tcPr>
          <w:p w14:paraId="288AAC4B"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Francisco Estrada</w:t>
            </w:r>
          </w:p>
          <w:p w14:paraId="6B00890B"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Abogado (Pontificia Universidad Católica de Chile). Magíster en Derecho de Infancia, Adolescencia y Familia, de la Universidad Diego Portales. </w:t>
            </w:r>
          </w:p>
          <w:p w14:paraId="0E9655FF"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p>
        </w:tc>
      </w:tr>
      <w:tr w:rsidR="00343580" w:rsidRPr="00A02A32" w14:paraId="0BDE5F25" w14:textId="77777777" w:rsidTr="00343580">
        <w:trPr>
          <w:jc w:val="center"/>
        </w:trPr>
        <w:tc>
          <w:tcPr>
            <w:tcW w:w="3397" w:type="dxa"/>
            <w:tcBorders>
              <w:top w:val="single" w:sz="4" w:space="0" w:color="auto"/>
              <w:left w:val="single" w:sz="4" w:space="0" w:color="auto"/>
              <w:bottom w:val="single" w:sz="4" w:space="0" w:color="auto"/>
              <w:right w:val="single" w:sz="4" w:space="0" w:color="auto"/>
            </w:tcBorders>
            <w:hideMark/>
          </w:tcPr>
          <w:p w14:paraId="69494FDB"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Plenario sobre políticas públicas de protección a la infancia vulnerable.</w:t>
            </w:r>
          </w:p>
          <w:p w14:paraId="3C898237"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Algunos de los temas que se abordaron: a) Proyecto de ley que crea el Servicio de Protección a la Niñez (Boletín 12.027-07). b) Proyecto de ley sobre el Sistema de Garantías de Derechos de la Niñez (Boletín 10.315-18). c) Sistema de Alerta Niñez del Ministerio de Desarrollo Social. d) Fortalecimiento del sistema de familias de acogida. e) Estado de avance del Acuerdo Nacional por la Infancia. </w:t>
            </w:r>
          </w:p>
        </w:tc>
        <w:tc>
          <w:tcPr>
            <w:tcW w:w="5387" w:type="dxa"/>
            <w:tcBorders>
              <w:top w:val="single" w:sz="4" w:space="0" w:color="auto"/>
              <w:left w:val="single" w:sz="4" w:space="0" w:color="auto"/>
              <w:bottom w:val="single" w:sz="4" w:space="0" w:color="auto"/>
              <w:right w:val="single" w:sz="4" w:space="0" w:color="auto"/>
            </w:tcBorders>
            <w:hideMark/>
          </w:tcPr>
          <w:p w14:paraId="025542EA"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Rosa María Maggi</w:t>
            </w:r>
          </w:p>
          <w:p w14:paraId="1BF4B0B3"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Ministra de la Corte Suprema, encargada de los temas de infancia en el máximo tribunal.</w:t>
            </w:r>
          </w:p>
          <w:p w14:paraId="152B8485"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Carol Bown</w:t>
            </w:r>
          </w:p>
          <w:p w14:paraId="4187A35B"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Subsecretaria de la Niñez del Ministerio de Desarrollo Social. Abogada (Pontificia Universidad Católica de Chile). Máster en Políticas Públicas de la Universidad del Desarrollo y Máster en Derecho de la Universidad de Georgetown, Estados Unidos.</w:t>
            </w:r>
          </w:p>
          <w:p w14:paraId="0B92A703"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Patricia Muñoz</w:t>
            </w:r>
          </w:p>
          <w:p w14:paraId="141DE679"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Defensora nacional de los Derechos de la Niñez. Abogada. </w:t>
            </w:r>
          </w:p>
          <w:p w14:paraId="5A1F7544"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Susana Tonda</w:t>
            </w:r>
          </w:p>
          <w:p w14:paraId="03E28C38"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Directora del Servicio Nacional de Menores. Ingeniera Comercial, egresada de la Pontificia Universidad Católica de Chile. </w:t>
            </w:r>
          </w:p>
          <w:p w14:paraId="252A0402"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Ximena Rincón </w:t>
            </w:r>
          </w:p>
          <w:p w14:paraId="57E87506"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Abogada. Senadora del Partido Demócrata Cristiano por la 9° Circunscripción, Región del Maule (2018-2026). Integrante de la Comisión especial encargada de tramitar proyectos de ley relacionados con los niños, niñas y adolescentes. </w:t>
            </w:r>
          </w:p>
        </w:tc>
      </w:tr>
      <w:tr w:rsidR="00343580" w:rsidRPr="00A02A32" w14:paraId="2BB1FE47" w14:textId="77777777" w:rsidTr="00343580">
        <w:trPr>
          <w:jc w:val="center"/>
        </w:trPr>
        <w:tc>
          <w:tcPr>
            <w:tcW w:w="3397" w:type="dxa"/>
            <w:tcBorders>
              <w:top w:val="single" w:sz="4" w:space="0" w:color="auto"/>
              <w:left w:val="single" w:sz="4" w:space="0" w:color="auto"/>
              <w:bottom w:val="single" w:sz="4" w:space="0" w:color="auto"/>
              <w:right w:val="single" w:sz="4" w:space="0" w:color="auto"/>
            </w:tcBorders>
            <w:hideMark/>
          </w:tcPr>
          <w:p w14:paraId="6CF4BA7F"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Medidas cautelares como mecanismos de protección. Nudos críticos desde lo sustantivo, procesal y psicosocial.</w:t>
            </w:r>
          </w:p>
        </w:tc>
        <w:tc>
          <w:tcPr>
            <w:tcW w:w="5387" w:type="dxa"/>
            <w:tcBorders>
              <w:top w:val="single" w:sz="4" w:space="0" w:color="auto"/>
              <w:left w:val="single" w:sz="4" w:space="0" w:color="auto"/>
              <w:bottom w:val="single" w:sz="4" w:space="0" w:color="auto"/>
              <w:right w:val="single" w:sz="4" w:space="0" w:color="auto"/>
            </w:tcBorders>
            <w:hideMark/>
          </w:tcPr>
          <w:p w14:paraId="03A392DA"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Elías Escaff</w:t>
            </w:r>
          </w:p>
          <w:p w14:paraId="35455A49"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Psicólogo de la Universidad de Chile. Profesor de la cátedra de Psicología Jurídica, en el Departamento de Psicología, de la Universidad de Chile. Profesor en la Academia Judicial y Director Académico del Magíster en Intervención Psicojurídica y Forense en la Universidad Diego Portales. </w:t>
            </w:r>
          </w:p>
          <w:p w14:paraId="40A578FD"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María Ester Valenzuela</w:t>
            </w:r>
          </w:p>
          <w:p w14:paraId="271F4CEA"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Abogada, Magister en derechos de Infancia Adolescencia y Familia de la UDP, con postítulo en Mediación social de la Universidad De Chile. Ex directora de la Facultad de Derecho de la UDP, investigadora y consultora en materia de Infancia y Familia, docente de la Academia Judicial y académica de la UDP.</w:t>
            </w:r>
          </w:p>
          <w:p w14:paraId="76D68006"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José Luis Hernández</w:t>
            </w:r>
          </w:p>
          <w:p w14:paraId="1DFA7046"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Abogado. Magister en Derecho con mención en Derecho Privado de la Universidad de Chile. Especialista en litigación por la Universidad Santo Tomás. Diplomado en la Reforma Procesal Penal por la misma universidad. Abogado de la Corporación de Asistencia Judicial. Autor del libro “Medidas Cautelares en los Procedimientos de Familia”.</w:t>
            </w:r>
          </w:p>
        </w:tc>
      </w:tr>
      <w:tr w:rsidR="00343580" w:rsidRPr="00A02A32" w14:paraId="18E12749" w14:textId="77777777" w:rsidTr="00343580">
        <w:trPr>
          <w:jc w:val="center"/>
        </w:trPr>
        <w:tc>
          <w:tcPr>
            <w:tcW w:w="3397" w:type="dxa"/>
            <w:tcBorders>
              <w:top w:val="single" w:sz="4" w:space="0" w:color="auto"/>
              <w:left w:val="single" w:sz="4" w:space="0" w:color="auto"/>
              <w:bottom w:val="single" w:sz="4" w:space="0" w:color="auto"/>
              <w:right w:val="single" w:sz="4" w:space="0" w:color="auto"/>
            </w:tcBorders>
            <w:hideMark/>
          </w:tcPr>
          <w:p w14:paraId="6674C341"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Mesa sobre modelos de gestión en tribunales de familia y su efectividad respecto a la protección de la infancia.</w:t>
            </w:r>
          </w:p>
        </w:tc>
        <w:tc>
          <w:tcPr>
            <w:tcW w:w="5387" w:type="dxa"/>
            <w:tcBorders>
              <w:top w:val="single" w:sz="4" w:space="0" w:color="auto"/>
              <w:left w:val="single" w:sz="4" w:space="0" w:color="auto"/>
              <w:bottom w:val="single" w:sz="4" w:space="0" w:color="auto"/>
              <w:right w:val="single" w:sz="4" w:space="0" w:color="auto"/>
            </w:tcBorders>
            <w:hideMark/>
          </w:tcPr>
          <w:p w14:paraId="2873902C"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Gloria Negroni</w:t>
            </w:r>
          </w:p>
          <w:p w14:paraId="746EAF9D" w14:textId="5A85A4BF"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Abogada. Egresada de la Pontificia Universidad Católica de Chile. Máster en Derechos Fundamentales, Género, Infancia y Familia, Universidad de </w:t>
            </w:r>
            <w:r w:rsidR="005471D5" w:rsidRPr="00A02A32">
              <w:rPr>
                <w:rFonts w:eastAsia="Calibri" w:cs="Calibri"/>
                <w:bCs w:val="0"/>
                <w:lang w:val="es-ES" w:eastAsia="en-US"/>
              </w:rPr>
              <w:t>Jaén</w:t>
            </w:r>
            <w:r w:rsidRPr="00A02A32">
              <w:rPr>
                <w:rFonts w:eastAsia="Calibri" w:cs="Calibri"/>
                <w:bCs w:val="0"/>
                <w:lang w:val="es-ES" w:eastAsia="en-US"/>
              </w:rPr>
              <w:t xml:space="preserve"> y </w:t>
            </w:r>
            <w:r w:rsidR="005471D5" w:rsidRPr="00A02A32">
              <w:rPr>
                <w:rFonts w:eastAsia="Calibri" w:cs="Calibri"/>
                <w:bCs w:val="0"/>
                <w:lang w:val="es-ES" w:eastAsia="en-US"/>
              </w:rPr>
              <w:t>Málaga</w:t>
            </w:r>
            <w:r w:rsidRPr="00A02A32">
              <w:rPr>
                <w:rFonts w:eastAsia="Calibri" w:cs="Calibri"/>
                <w:bCs w:val="0"/>
                <w:lang w:val="es-ES" w:eastAsia="en-US"/>
              </w:rPr>
              <w:t>, España. Diplomado en Derecho de Familia, Universidad Diego Portales. Jueza del Tercer Juzgado de Familia de Santiago y del Centro de Medidas Cautelares.</w:t>
            </w:r>
          </w:p>
          <w:p w14:paraId="55540CC0"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Marcela Valenzuela</w:t>
            </w:r>
          </w:p>
          <w:p w14:paraId="1479FF30"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Abogada. Jueza del Juzgado de Familia de Valparaíso.</w:t>
            </w:r>
          </w:p>
          <w:p w14:paraId="273F9B52"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Leonel González</w:t>
            </w:r>
          </w:p>
          <w:p w14:paraId="4E366C2F"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Abogado. Egresado de la Universidad de Buenos Aires, Argentina. Cursando el Master en Derecho Penal y Procesal Penal por Osgoode Hall Law School, Universidad de York, Canadá. Diplomado Latinoamericano sobre Reforma Procesal Penal, de la Universidad Diego Portales. Director del Área de Capacitación del Centro de Estudios de Justicia de las Américas (CEJA).</w:t>
            </w:r>
          </w:p>
        </w:tc>
      </w:tr>
      <w:tr w:rsidR="00343580" w:rsidRPr="00A02A32" w14:paraId="657E5167" w14:textId="77777777" w:rsidTr="00343580">
        <w:trPr>
          <w:jc w:val="center"/>
        </w:trPr>
        <w:tc>
          <w:tcPr>
            <w:tcW w:w="3397" w:type="dxa"/>
            <w:tcBorders>
              <w:top w:val="single" w:sz="4" w:space="0" w:color="auto"/>
              <w:left w:val="single" w:sz="4" w:space="0" w:color="auto"/>
              <w:bottom w:val="single" w:sz="4" w:space="0" w:color="auto"/>
              <w:right w:val="single" w:sz="4" w:space="0" w:color="auto"/>
            </w:tcBorders>
            <w:hideMark/>
          </w:tcPr>
          <w:p w14:paraId="10ACD7B1"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Presentación del proyecto “Implementación y evaluación de prácticas restaurativas en programas de protección de la infancia”.</w:t>
            </w:r>
          </w:p>
        </w:tc>
        <w:tc>
          <w:tcPr>
            <w:tcW w:w="5387" w:type="dxa"/>
            <w:tcBorders>
              <w:top w:val="single" w:sz="4" w:space="0" w:color="auto"/>
              <w:left w:val="single" w:sz="4" w:space="0" w:color="auto"/>
              <w:bottom w:val="single" w:sz="4" w:space="0" w:color="auto"/>
              <w:right w:val="single" w:sz="4" w:space="0" w:color="auto"/>
            </w:tcBorders>
            <w:hideMark/>
          </w:tcPr>
          <w:p w14:paraId="51DB4F4E"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Facultad de Derecho y Gobierno y Facultad de Psicología de la Universidad San Sebastián y Fundación Ciudad del Niño.</w:t>
            </w:r>
          </w:p>
        </w:tc>
      </w:tr>
      <w:tr w:rsidR="00343580" w:rsidRPr="00A02A32" w14:paraId="6598347A" w14:textId="77777777" w:rsidTr="00343580">
        <w:trPr>
          <w:jc w:val="center"/>
        </w:trPr>
        <w:tc>
          <w:tcPr>
            <w:tcW w:w="3397" w:type="dxa"/>
            <w:tcBorders>
              <w:top w:val="single" w:sz="4" w:space="0" w:color="auto"/>
              <w:left w:val="single" w:sz="4" w:space="0" w:color="auto"/>
              <w:bottom w:val="single" w:sz="4" w:space="0" w:color="auto"/>
              <w:right w:val="single" w:sz="4" w:space="0" w:color="auto"/>
            </w:tcBorders>
            <w:hideMark/>
          </w:tcPr>
          <w:p w14:paraId="3A05D61A"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Charla de clausura </w:t>
            </w:r>
          </w:p>
          <w:p w14:paraId="0CF37CB0"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Rol de jueces y consejeros técnicos a la luz de la institucionalidad que se proyecta para la protección de la infancia vulnerable.</w:t>
            </w:r>
          </w:p>
        </w:tc>
        <w:tc>
          <w:tcPr>
            <w:tcW w:w="5387" w:type="dxa"/>
            <w:tcBorders>
              <w:top w:val="single" w:sz="4" w:space="0" w:color="auto"/>
              <w:left w:val="single" w:sz="4" w:space="0" w:color="auto"/>
              <w:bottom w:val="single" w:sz="4" w:space="0" w:color="auto"/>
              <w:right w:val="single" w:sz="4" w:space="0" w:color="auto"/>
            </w:tcBorders>
            <w:hideMark/>
          </w:tcPr>
          <w:p w14:paraId="74032C39"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Miguel Cillero</w:t>
            </w:r>
          </w:p>
          <w:p w14:paraId="38C48111"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xml:space="preserve">Abogado. Doctor en Derecho de la Universidad Pablo de Olavide, Sevilla, España. Profesor Universidad Diego Portales de Chile e investigador afiliado a la Cátedra de Derecho y Menores de la Universidad Comillas de España. </w:t>
            </w:r>
          </w:p>
        </w:tc>
      </w:tr>
    </w:tbl>
    <w:p w14:paraId="1B221B37" w14:textId="77777777" w:rsidR="00343580" w:rsidRPr="00343580" w:rsidRDefault="00343580" w:rsidP="00583BB0">
      <w:pPr>
        <w:keepNext w:val="0"/>
        <w:keepLines w:val="0"/>
        <w:ind w:firstLine="0"/>
        <w:contextualSpacing w:val="0"/>
        <w:outlineLvl w:val="9"/>
        <w:rPr>
          <w:rFonts w:eastAsia="Calibri" w:cs="Calibri"/>
          <w:bCs w:val="0"/>
          <w:lang w:val="es-ES_tradnl" w:eastAsia="en-US"/>
        </w:rPr>
      </w:pPr>
    </w:p>
    <w:p w14:paraId="067AE03B" w14:textId="3D2658D3" w:rsidR="00343580" w:rsidRDefault="005471D5" w:rsidP="00A02A32">
      <w:pPr>
        <w:pStyle w:val="Ttulo4"/>
        <w:rPr>
          <w:rFonts w:eastAsia="Calibri"/>
          <w:lang w:val="es-ES_tradnl" w:eastAsia="en-US"/>
        </w:rPr>
      </w:pPr>
      <w:bookmarkStart w:id="120" w:name="_Toc30061130"/>
      <w:r>
        <w:rPr>
          <w:rFonts w:eastAsia="Calibri"/>
          <w:lang w:val="es-ES_tradnl" w:eastAsia="en-US"/>
        </w:rPr>
        <w:t>9.2</w:t>
      </w:r>
      <w:r>
        <w:rPr>
          <w:rFonts w:eastAsia="Calibri"/>
          <w:lang w:val="es-ES_tradnl" w:eastAsia="en-US"/>
        </w:rPr>
        <w:tab/>
      </w:r>
      <w:r w:rsidR="00343580" w:rsidRPr="00343580">
        <w:rPr>
          <w:rFonts w:eastAsia="Calibri"/>
          <w:lang w:val="es-ES_tradnl" w:eastAsia="en-US"/>
        </w:rPr>
        <w:t>Videos en página web.</w:t>
      </w:r>
      <w:bookmarkEnd w:id="120"/>
      <w:r w:rsidR="00343580" w:rsidRPr="00343580">
        <w:rPr>
          <w:rFonts w:eastAsia="Calibri"/>
          <w:lang w:val="es-ES_tradnl" w:eastAsia="en-US"/>
        </w:rPr>
        <w:t xml:space="preserve"> </w:t>
      </w:r>
    </w:p>
    <w:p w14:paraId="30B6FC96" w14:textId="77777777" w:rsidR="00583BB0" w:rsidRPr="00343580" w:rsidRDefault="00583BB0" w:rsidP="00583BB0">
      <w:pPr>
        <w:keepNext w:val="0"/>
        <w:keepLines w:val="0"/>
        <w:ind w:firstLine="0"/>
        <w:contextualSpacing w:val="0"/>
        <w:outlineLvl w:val="9"/>
        <w:rPr>
          <w:rFonts w:eastAsia="Calibri" w:cs="Calibri"/>
          <w:b/>
          <w:bCs w:val="0"/>
          <w:lang w:val="es-ES_tradnl" w:eastAsia="en-US"/>
        </w:rPr>
      </w:pPr>
    </w:p>
    <w:p w14:paraId="32F8E358" w14:textId="0E13647C" w:rsidR="00343580" w:rsidRDefault="005471D5" w:rsidP="00865E5E">
      <w:pPr>
        <w:keepNext w:val="0"/>
        <w:keepLines w:val="0"/>
        <w:contextualSpacing w:val="0"/>
        <w:outlineLvl w:val="9"/>
        <w:rPr>
          <w:rFonts w:eastAsia="Calibri" w:cs="Calibri"/>
          <w:bCs w:val="0"/>
          <w:lang w:val="es-ES_tradnl" w:eastAsia="en-US"/>
        </w:rPr>
      </w:pPr>
      <w:r>
        <w:rPr>
          <w:rFonts w:eastAsia="Calibri" w:cs="Calibri"/>
          <w:bCs w:val="0"/>
          <w:lang w:val="es-ES_tradnl" w:eastAsia="en-US"/>
        </w:rPr>
        <w:t>En el contexto del s</w:t>
      </w:r>
      <w:r w:rsidR="00343580" w:rsidRPr="00343580">
        <w:rPr>
          <w:rFonts w:eastAsia="Calibri" w:cs="Calibri"/>
          <w:bCs w:val="0"/>
          <w:lang w:val="es-ES_tradnl" w:eastAsia="en-US"/>
        </w:rPr>
        <w:t>eminario descrito precedentemente, los docentes responsables de las charlas inaugurales y de clausura, así como de los talleres, dejaron un testimonio audiovisual de su experiencia en la actividad, videos que han sido puestos a disposición de las personas interesadas en nuestra página web en la pestaña "Videos y cápsulas de actualización”:</w:t>
      </w:r>
    </w:p>
    <w:p w14:paraId="7704DB02" w14:textId="77777777" w:rsidR="00583BB0" w:rsidRPr="00343580" w:rsidRDefault="00583BB0" w:rsidP="00583BB0">
      <w:pPr>
        <w:keepNext w:val="0"/>
        <w:keepLines w:val="0"/>
        <w:ind w:firstLine="708"/>
        <w:contextualSpacing w:val="0"/>
        <w:outlineLvl w:val="9"/>
        <w:rPr>
          <w:rFonts w:eastAsia="Calibri" w:cs="Calibri"/>
          <w:bCs w:val="0"/>
          <w:lang w:val="es-ES_tradnl" w:eastAsia="en-US"/>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428"/>
      </w:tblGrid>
      <w:tr w:rsidR="00343580" w:rsidRPr="00A02A32" w14:paraId="703ADDB9" w14:textId="77777777" w:rsidTr="00343580">
        <w:trPr>
          <w:trHeight w:val="805"/>
          <w:jc w:val="center"/>
        </w:trPr>
        <w:tc>
          <w:tcPr>
            <w:tcW w:w="4503" w:type="dxa"/>
            <w:tcBorders>
              <w:top w:val="single" w:sz="4" w:space="0" w:color="auto"/>
              <w:left w:val="single" w:sz="4" w:space="0" w:color="auto"/>
              <w:bottom w:val="single" w:sz="4" w:space="0" w:color="auto"/>
              <w:right w:val="single" w:sz="4" w:space="0" w:color="auto"/>
            </w:tcBorders>
            <w:hideMark/>
          </w:tcPr>
          <w:p w14:paraId="11366B62"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Docentes</w:t>
            </w:r>
          </w:p>
        </w:tc>
        <w:tc>
          <w:tcPr>
            <w:tcW w:w="4428" w:type="dxa"/>
            <w:tcBorders>
              <w:top w:val="single" w:sz="4" w:space="0" w:color="auto"/>
              <w:left w:val="single" w:sz="4" w:space="0" w:color="auto"/>
              <w:bottom w:val="single" w:sz="4" w:space="0" w:color="auto"/>
              <w:right w:val="single" w:sz="4" w:space="0" w:color="auto"/>
            </w:tcBorders>
          </w:tcPr>
          <w:p w14:paraId="097F35AD" w14:textId="48127A8A" w:rsidR="00343580" w:rsidRPr="00A02A32" w:rsidRDefault="00343580" w:rsidP="00A02A32">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Tema / Actividad</w:t>
            </w:r>
          </w:p>
        </w:tc>
      </w:tr>
      <w:tr w:rsidR="00343580" w:rsidRPr="00A02A32" w14:paraId="02AFF476" w14:textId="77777777" w:rsidTr="00343580">
        <w:trPr>
          <w:jc w:val="center"/>
        </w:trPr>
        <w:tc>
          <w:tcPr>
            <w:tcW w:w="4503" w:type="dxa"/>
            <w:tcBorders>
              <w:top w:val="single" w:sz="4" w:space="0" w:color="auto"/>
              <w:left w:val="single" w:sz="4" w:space="0" w:color="auto"/>
              <w:bottom w:val="single" w:sz="4" w:space="0" w:color="auto"/>
              <w:right w:val="single" w:sz="4" w:space="0" w:color="auto"/>
            </w:tcBorders>
            <w:hideMark/>
          </w:tcPr>
          <w:p w14:paraId="1D590509"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Ana María Arón</w:t>
            </w:r>
          </w:p>
          <w:p w14:paraId="7B22E370"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 xml:space="preserve">Psicóloga y Licenciada en Psicología (Pontificia Universidad Católica de Chile). Doctora en Psicología, University Of Wales, Reino Unido.  </w:t>
            </w:r>
          </w:p>
        </w:tc>
        <w:tc>
          <w:tcPr>
            <w:tcW w:w="4428" w:type="dxa"/>
            <w:tcBorders>
              <w:top w:val="single" w:sz="4" w:space="0" w:color="auto"/>
              <w:left w:val="single" w:sz="4" w:space="0" w:color="auto"/>
              <w:bottom w:val="single" w:sz="4" w:space="0" w:color="auto"/>
              <w:right w:val="single" w:sz="4" w:space="0" w:color="auto"/>
            </w:tcBorders>
          </w:tcPr>
          <w:p w14:paraId="047C303C"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Charla inaugural:</w:t>
            </w:r>
          </w:p>
          <w:p w14:paraId="2E33577C" w14:textId="4D3A13B2" w:rsidR="00343580" w:rsidRPr="00A02A32" w:rsidRDefault="00343580" w:rsidP="00A02A32">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Desafíos de la protección judicial de la infancia vulnerable desde la perspectiva psicosocial.</w:t>
            </w:r>
          </w:p>
        </w:tc>
      </w:tr>
      <w:tr w:rsidR="00343580" w:rsidRPr="00A02A32" w14:paraId="59140D59" w14:textId="77777777" w:rsidTr="00343580">
        <w:trPr>
          <w:jc w:val="center"/>
        </w:trPr>
        <w:tc>
          <w:tcPr>
            <w:tcW w:w="4503" w:type="dxa"/>
            <w:tcBorders>
              <w:top w:val="single" w:sz="4" w:space="0" w:color="auto"/>
              <w:left w:val="single" w:sz="4" w:space="0" w:color="auto"/>
              <w:bottom w:val="single" w:sz="4" w:space="0" w:color="auto"/>
              <w:right w:val="single" w:sz="4" w:space="0" w:color="auto"/>
            </w:tcBorders>
            <w:hideMark/>
          </w:tcPr>
          <w:p w14:paraId="33420020"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Andrea Machuca</w:t>
            </w:r>
          </w:p>
          <w:p w14:paraId="060B9A61"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Psicóloga (Pontificia Universidad Católica de Chile). Magíster en Estudios de Género y Cultura de la Universidad de Chile.</w:t>
            </w:r>
          </w:p>
        </w:tc>
        <w:tc>
          <w:tcPr>
            <w:tcW w:w="4428" w:type="dxa"/>
            <w:tcBorders>
              <w:top w:val="single" w:sz="4" w:space="0" w:color="auto"/>
              <w:left w:val="single" w:sz="4" w:space="0" w:color="auto"/>
              <w:bottom w:val="single" w:sz="4" w:space="0" w:color="auto"/>
              <w:right w:val="single" w:sz="4" w:space="0" w:color="auto"/>
            </w:tcBorders>
          </w:tcPr>
          <w:p w14:paraId="062E420D"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Manifestaciones de la violencia escolar o bullying. Formas que puede asumir (Abuso, acoso, cyberbullying) y abordaje de éstas.</w:t>
            </w:r>
          </w:p>
          <w:p w14:paraId="37A892C9"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p>
        </w:tc>
      </w:tr>
      <w:tr w:rsidR="00343580" w:rsidRPr="00A02A32" w14:paraId="5AB72B78" w14:textId="77777777" w:rsidTr="00343580">
        <w:trPr>
          <w:jc w:val="center"/>
        </w:trPr>
        <w:tc>
          <w:tcPr>
            <w:tcW w:w="4503" w:type="dxa"/>
            <w:tcBorders>
              <w:top w:val="single" w:sz="4" w:space="0" w:color="auto"/>
              <w:left w:val="single" w:sz="4" w:space="0" w:color="auto"/>
              <w:bottom w:val="single" w:sz="4" w:space="0" w:color="auto"/>
              <w:right w:val="single" w:sz="4" w:space="0" w:color="auto"/>
            </w:tcBorders>
            <w:hideMark/>
          </w:tcPr>
          <w:p w14:paraId="7150F17C"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 xml:space="preserve">Macarena Rodríguez                                                                                            </w:t>
            </w:r>
          </w:p>
          <w:p w14:paraId="494D204D"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 xml:space="preserve">Abogada (Pontificia Universidad Católica de Chile). Master en Derecho Internacional de los Derechos Humanos, Universidad de Notre Dame, Estados Unidos. Diplomado en Reforma al Procesal Penal, Universidad Alberto Hurtado. </w:t>
            </w:r>
          </w:p>
        </w:tc>
        <w:tc>
          <w:tcPr>
            <w:tcW w:w="4428" w:type="dxa"/>
            <w:tcBorders>
              <w:top w:val="single" w:sz="4" w:space="0" w:color="auto"/>
              <w:left w:val="single" w:sz="4" w:space="0" w:color="auto"/>
              <w:bottom w:val="single" w:sz="4" w:space="0" w:color="auto"/>
              <w:right w:val="single" w:sz="4" w:space="0" w:color="auto"/>
            </w:tcBorders>
          </w:tcPr>
          <w:p w14:paraId="2EDD065C"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Especificidades de la infancia indígena y migrante. Tratamiento de la interculturalidad y multiculturalidad como factores a considerar en la protección judicial de la infancia.</w:t>
            </w:r>
          </w:p>
          <w:p w14:paraId="7049CFD6"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p>
        </w:tc>
      </w:tr>
      <w:tr w:rsidR="00343580" w:rsidRPr="00A02A32" w14:paraId="1CF47C3A" w14:textId="77777777" w:rsidTr="00343580">
        <w:trPr>
          <w:jc w:val="center"/>
        </w:trPr>
        <w:tc>
          <w:tcPr>
            <w:tcW w:w="4503" w:type="dxa"/>
            <w:tcBorders>
              <w:top w:val="single" w:sz="4" w:space="0" w:color="auto"/>
              <w:left w:val="single" w:sz="4" w:space="0" w:color="auto"/>
              <w:bottom w:val="single" w:sz="4" w:space="0" w:color="auto"/>
              <w:right w:val="single" w:sz="4" w:space="0" w:color="auto"/>
            </w:tcBorders>
            <w:hideMark/>
          </w:tcPr>
          <w:p w14:paraId="400B75A2"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 xml:space="preserve">Mario Uribe                                                                                             </w:t>
            </w:r>
          </w:p>
          <w:p w14:paraId="12AC95EE"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 xml:space="preserve">Psiquiatra forense y Psicoanalista (Universidad de Concepción). Master en Psicoanálisis de la Universidad de París VIII, Francia. Master en Medicina Forense de la Universidad de Valencia, España. Postgrado en Toxicomanías y Alcoholismo de la Universidad de París XII, Francia. </w:t>
            </w:r>
          </w:p>
        </w:tc>
        <w:tc>
          <w:tcPr>
            <w:tcW w:w="4428" w:type="dxa"/>
            <w:tcBorders>
              <w:top w:val="single" w:sz="4" w:space="0" w:color="auto"/>
              <w:left w:val="single" w:sz="4" w:space="0" w:color="auto"/>
              <w:bottom w:val="single" w:sz="4" w:space="0" w:color="auto"/>
              <w:right w:val="single" w:sz="4" w:space="0" w:color="auto"/>
            </w:tcBorders>
          </w:tcPr>
          <w:p w14:paraId="02008948"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Aspectos relevantes de los peritajes relativos a infantes: Naturaleza y función. Problemas metodológicos que pueden presentarse y el rol del consejero técnico en relación a la valoración de este medio de prueba.</w:t>
            </w:r>
          </w:p>
          <w:p w14:paraId="699F3D03"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p>
        </w:tc>
      </w:tr>
      <w:tr w:rsidR="00343580" w:rsidRPr="00A02A32" w14:paraId="4566313F" w14:textId="77777777" w:rsidTr="00343580">
        <w:trPr>
          <w:jc w:val="center"/>
        </w:trPr>
        <w:tc>
          <w:tcPr>
            <w:tcW w:w="4503" w:type="dxa"/>
            <w:tcBorders>
              <w:top w:val="single" w:sz="4" w:space="0" w:color="auto"/>
              <w:left w:val="single" w:sz="4" w:space="0" w:color="auto"/>
              <w:bottom w:val="single" w:sz="4" w:space="0" w:color="auto"/>
              <w:right w:val="single" w:sz="4" w:space="0" w:color="auto"/>
            </w:tcBorders>
            <w:hideMark/>
          </w:tcPr>
          <w:p w14:paraId="6A4E8945"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Francisco Estrada</w:t>
            </w:r>
          </w:p>
          <w:p w14:paraId="61F511DA"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 xml:space="preserve">Abogado (Pontificia Universidad Católica de Chile). Magíster en Derecho de Infancia, Adolescencia y Familia, de la Universidad Diego Portales. </w:t>
            </w:r>
          </w:p>
        </w:tc>
        <w:tc>
          <w:tcPr>
            <w:tcW w:w="4428" w:type="dxa"/>
            <w:tcBorders>
              <w:top w:val="single" w:sz="4" w:space="0" w:color="auto"/>
              <w:left w:val="single" w:sz="4" w:space="0" w:color="auto"/>
              <w:bottom w:val="single" w:sz="4" w:space="0" w:color="auto"/>
              <w:right w:val="single" w:sz="4" w:space="0" w:color="auto"/>
            </w:tcBorders>
            <w:hideMark/>
          </w:tcPr>
          <w:p w14:paraId="11BAC6B8"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Formas de efectivizar la protección al interés superior del niño: NNA como sujetos de derecho e identificación de vulneraciones de derechos relativos a NNA.</w:t>
            </w:r>
          </w:p>
        </w:tc>
      </w:tr>
      <w:tr w:rsidR="00343580" w:rsidRPr="00A02A32" w14:paraId="74C1E5E7" w14:textId="77777777" w:rsidTr="00343580">
        <w:trPr>
          <w:jc w:val="center"/>
        </w:trPr>
        <w:tc>
          <w:tcPr>
            <w:tcW w:w="4503" w:type="dxa"/>
            <w:tcBorders>
              <w:top w:val="single" w:sz="4" w:space="0" w:color="auto"/>
              <w:left w:val="single" w:sz="4" w:space="0" w:color="auto"/>
              <w:bottom w:val="single" w:sz="4" w:space="0" w:color="auto"/>
              <w:right w:val="single" w:sz="4" w:space="0" w:color="auto"/>
            </w:tcBorders>
            <w:hideMark/>
          </w:tcPr>
          <w:p w14:paraId="7C7C24C3"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Miguel Cillero</w:t>
            </w:r>
          </w:p>
          <w:p w14:paraId="419B35BD"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 xml:space="preserve">Abogado. Doctor en Derecho de la Universidad Pablo de Olavide, Sevilla, España. Profesor Universidad Diego Portales de Chile e investigador afiliado a la Cátedra de Derecho y Menores de la Universidad Comillas de España. </w:t>
            </w:r>
          </w:p>
        </w:tc>
        <w:tc>
          <w:tcPr>
            <w:tcW w:w="4428" w:type="dxa"/>
            <w:tcBorders>
              <w:top w:val="single" w:sz="4" w:space="0" w:color="auto"/>
              <w:left w:val="single" w:sz="4" w:space="0" w:color="auto"/>
              <w:bottom w:val="single" w:sz="4" w:space="0" w:color="auto"/>
              <w:right w:val="single" w:sz="4" w:space="0" w:color="auto"/>
            </w:tcBorders>
            <w:hideMark/>
          </w:tcPr>
          <w:p w14:paraId="7A6978E3"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 xml:space="preserve">Charla de clausura </w:t>
            </w:r>
          </w:p>
          <w:p w14:paraId="3B4F8584" w14:textId="77777777" w:rsidR="00343580" w:rsidRPr="00A02A32" w:rsidRDefault="00343580" w:rsidP="00343580">
            <w:pPr>
              <w:keepNext w:val="0"/>
              <w:keepLines w:val="0"/>
              <w:spacing w:before="120" w:after="160"/>
              <w:ind w:firstLine="0"/>
              <w:contextualSpacing w:val="0"/>
              <w:outlineLvl w:val="9"/>
              <w:rPr>
                <w:rFonts w:eastAsia="Calibri" w:cs="Calibri"/>
                <w:bCs w:val="0"/>
                <w:szCs w:val="20"/>
                <w:lang w:val="es-ES" w:eastAsia="en-US"/>
              </w:rPr>
            </w:pPr>
            <w:r w:rsidRPr="00A02A32">
              <w:rPr>
                <w:rFonts w:eastAsia="Calibri" w:cs="Calibri"/>
                <w:bCs w:val="0"/>
                <w:szCs w:val="20"/>
                <w:lang w:val="es-ES" w:eastAsia="en-US"/>
              </w:rPr>
              <w:t>Rol de jueces y consejeros técnicos a la luz de la institucionalidad que se proyecta para la protección de la infancia vulnerable</w:t>
            </w:r>
          </w:p>
        </w:tc>
      </w:tr>
    </w:tbl>
    <w:p w14:paraId="4D9DBDA9" w14:textId="77777777" w:rsidR="00343580" w:rsidRPr="00343580" w:rsidRDefault="00343580" w:rsidP="00343580">
      <w:pPr>
        <w:keepNext w:val="0"/>
        <w:keepLines w:val="0"/>
        <w:spacing w:before="120" w:after="160"/>
        <w:ind w:firstLine="0"/>
        <w:contextualSpacing w:val="0"/>
        <w:outlineLvl w:val="9"/>
        <w:rPr>
          <w:rFonts w:eastAsia="Calibri" w:cs="Calibri"/>
          <w:bCs w:val="0"/>
          <w:lang w:val="es-ES_tradnl" w:eastAsia="en-US"/>
        </w:rPr>
      </w:pPr>
    </w:p>
    <w:p w14:paraId="3781E838" w14:textId="065C55CA" w:rsidR="00343580" w:rsidRDefault="00583BB0" w:rsidP="00A02A32">
      <w:pPr>
        <w:pStyle w:val="Ttulo4"/>
        <w:rPr>
          <w:rFonts w:eastAsia="Calibri"/>
          <w:lang w:val="es-ES_tradnl" w:eastAsia="en-US"/>
        </w:rPr>
      </w:pPr>
      <w:bookmarkStart w:id="121" w:name="_Toc30061131"/>
      <w:r>
        <w:rPr>
          <w:rFonts w:eastAsia="Calibri"/>
          <w:lang w:val="es-ES_tradnl" w:eastAsia="en-US"/>
        </w:rPr>
        <w:t>9.3</w:t>
      </w:r>
      <w:r>
        <w:rPr>
          <w:rFonts w:eastAsia="Calibri"/>
          <w:lang w:val="es-ES_tradnl" w:eastAsia="en-US"/>
        </w:rPr>
        <w:tab/>
      </w:r>
      <w:r w:rsidR="00343580" w:rsidRPr="00343580">
        <w:rPr>
          <w:rFonts w:eastAsia="Calibri"/>
          <w:lang w:val="es-ES_tradnl" w:eastAsia="en-US"/>
        </w:rPr>
        <w:t>Manual para la intervención con niños, niñas y adolescentes en riesgo o vulnerados en sus derechos humanos.</w:t>
      </w:r>
      <w:bookmarkEnd w:id="121"/>
    </w:p>
    <w:p w14:paraId="10D0C89B" w14:textId="77777777" w:rsidR="00583BB0" w:rsidRPr="00343580" w:rsidRDefault="00583BB0" w:rsidP="00583BB0">
      <w:pPr>
        <w:keepNext w:val="0"/>
        <w:keepLines w:val="0"/>
        <w:ind w:left="705" w:hanging="705"/>
        <w:contextualSpacing w:val="0"/>
        <w:outlineLvl w:val="9"/>
        <w:rPr>
          <w:rFonts w:eastAsia="Calibri" w:cs="Calibri"/>
          <w:b/>
          <w:bCs w:val="0"/>
          <w:lang w:val="es-ES_tradnl" w:eastAsia="en-US"/>
        </w:rPr>
      </w:pPr>
    </w:p>
    <w:p w14:paraId="0DB66E6F" w14:textId="77777777" w:rsidR="00343580" w:rsidRDefault="00343580" w:rsidP="00BC0004">
      <w:pPr>
        <w:keepNext w:val="0"/>
        <w:keepLines w:val="0"/>
        <w:contextualSpacing w:val="0"/>
        <w:outlineLvl w:val="9"/>
        <w:rPr>
          <w:rFonts w:eastAsia="Calibri" w:cs="Calibri"/>
          <w:bCs w:val="0"/>
          <w:color w:val="0563C1" w:themeColor="hyperlink"/>
          <w:u w:val="single"/>
          <w:lang w:val="es-ES_tradnl" w:eastAsia="en-US"/>
        </w:rPr>
      </w:pPr>
      <w:r w:rsidRPr="00343580">
        <w:rPr>
          <w:rFonts w:eastAsia="Calibri" w:cs="Calibri"/>
          <w:bCs w:val="0"/>
          <w:lang w:val="es-ES_tradnl" w:eastAsia="en-US"/>
        </w:rPr>
        <w:t xml:space="preserve">Este manual, cuya elaboración el Consejo Directivo adjudicó a Nel Greveen y Verónica Valenzuela, constituye un material pedagógico destinado a apoyar y contribuir en el desempeño de la judicatura en materias relacionadas sobre infancia vulnerable y protección de los derechos humanos de NNA. Se encuentra disponible en la página web de la Academia Judicial: </w:t>
      </w:r>
      <w:hyperlink r:id="rId17" w:history="1">
        <w:r w:rsidRPr="00343580">
          <w:rPr>
            <w:rFonts w:eastAsia="Calibri" w:cs="Calibri"/>
            <w:bCs w:val="0"/>
            <w:color w:val="0563C1" w:themeColor="hyperlink"/>
            <w:u w:val="single"/>
            <w:lang w:val="es-ES_tradnl" w:eastAsia="en-US"/>
          </w:rPr>
          <w:t>https://www.academiajudicial.cl/programas.aspx?id_menu=217</w:t>
        </w:r>
      </w:hyperlink>
    </w:p>
    <w:p w14:paraId="34AC994F" w14:textId="77777777" w:rsidR="00583BB0" w:rsidRPr="00343580" w:rsidRDefault="00583BB0" w:rsidP="00583BB0">
      <w:pPr>
        <w:keepNext w:val="0"/>
        <w:keepLines w:val="0"/>
        <w:ind w:firstLine="708"/>
        <w:contextualSpacing w:val="0"/>
        <w:outlineLvl w:val="9"/>
        <w:rPr>
          <w:rFonts w:eastAsia="Calibri" w:cs="Calibri"/>
          <w:bCs w:val="0"/>
          <w:color w:val="0563C1" w:themeColor="hyperlink"/>
          <w:u w:val="single"/>
          <w:lang w:val="es-ES_tradnl" w:eastAsia="en-US"/>
        </w:rPr>
      </w:pPr>
    </w:p>
    <w:p w14:paraId="2AB753BE" w14:textId="08CFFD8E" w:rsidR="00343580" w:rsidRDefault="00583BB0" w:rsidP="00A02A32">
      <w:pPr>
        <w:pStyle w:val="Ttulo4"/>
        <w:rPr>
          <w:rFonts w:eastAsia="Calibri"/>
          <w:lang w:val="es-ES_tradnl" w:eastAsia="en-US"/>
        </w:rPr>
      </w:pPr>
      <w:bookmarkStart w:id="122" w:name="_Toc30061132"/>
      <w:r>
        <w:rPr>
          <w:rFonts w:eastAsia="Calibri"/>
          <w:lang w:val="es-ES_tradnl" w:eastAsia="en-US"/>
        </w:rPr>
        <w:t>9.4</w:t>
      </w:r>
      <w:r>
        <w:rPr>
          <w:rFonts w:eastAsia="Calibri"/>
          <w:lang w:val="es-ES_tradnl" w:eastAsia="en-US"/>
        </w:rPr>
        <w:tab/>
      </w:r>
      <w:r w:rsidR="00343580" w:rsidRPr="00343580">
        <w:rPr>
          <w:rFonts w:eastAsia="Calibri"/>
          <w:lang w:val="es-ES_tradnl" w:eastAsia="en-US"/>
        </w:rPr>
        <w:t>Charlas en cortes de apelaciones.</w:t>
      </w:r>
      <w:bookmarkEnd w:id="122"/>
    </w:p>
    <w:p w14:paraId="2E3EEA0F" w14:textId="77777777" w:rsidR="00583BB0" w:rsidRPr="00343580" w:rsidRDefault="00583BB0" w:rsidP="00583BB0">
      <w:pPr>
        <w:keepNext w:val="0"/>
        <w:keepLines w:val="0"/>
        <w:ind w:firstLine="0"/>
        <w:contextualSpacing w:val="0"/>
        <w:outlineLvl w:val="9"/>
        <w:rPr>
          <w:rFonts w:eastAsia="Calibri" w:cs="Calibri"/>
          <w:b/>
          <w:bCs w:val="0"/>
          <w:lang w:val="es-ES_tradnl" w:eastAsia="en-US"/>
        </w:rPr>
      </w:pPr>
    </w:p>
    <w:p w14:paraId="56147B6F" w14:textId="018684B2" w:rsidR="00343580" w:rsidRDefault="00343580" w:rsidP="00BC0004">
      <w:pPr>
        <w:keepNext w:val="0"/>
        <w:keepLines w:val="0"/>
        <w:contextualSpacing w:val="0"/>
        <w:outlineLvl w:val="9"/>
        <w:rPr>
          <w:rFonts w:eastAsia="Calibri" w:cs="Calibri"/>
          <w:bCs w:val="0"/>
          <w:lang w:val="es-ES_tradnl" w:eastAsia="en-US"/>
        </w:rPr>
      </w:pPr>
      <w:r w:rsidRPr="00343580">
        <w:rPr>
          <w:rFonts w:eastAsia="Calibri" w:cs="Calibri"/>
          <w:bCs w:val="0"/>
          <w:lang w:val="es-ES_tradnl" w:eastAsia="en-US"/>
        </w:rPr>
        <w:t xml:space="preserve">A esta fecha, se han dictado las siguientes charlas en los temas </w:t>
      </w:r>
      <w:r w:rsidR="00583BB0">
        <w:rPr>
          <w:rFonts w:eastAsia="Calibri" w:cs="Calibri"/>
          <w:bCs w:val="0"/>
          <w:lang w:val="es-ES_tradnl" w:eastAsia="en-US"/>
        </w:rPr>
        <w:t xml:space="preserve">relacionados con Infancia </w:t>
      </w:r>
      <w:r w:rsidRPr="00343580">
        <w:rPr>
          <w:rFonts w:eastAsia="Calibri" w:cs="Calibri"/>
          <w:bCs w:val="0"/>
          <w:lang w:val="es-ES_tradnl" w:eastAsia="en-US"/>
        </w:rPr>
        <w:t>que se indican:</w:t>
      </w:r>
    </w:p>
    <w:p w14:paraId="3EA60124" w14:textId="77777777" w:rsidR="00583BB0" w:rsidRPr="00343580" w:rsidRDefault="00583BB0" w:rsidP="00583BB0">
      <w:pPr>
        <w:keepNext w:val="0"/>
        <w:keepLines w:val="0"/>
        <w:ind w:firstLine="708"/>
        <w:contextualSpacing w:val="0"/>
        <w:outlineLvl w:val="9"/>
        <w:rPr>
          <w:rFonts w:eastAsia="Calibri" w:cs="Calibri"/>
          <w:bCs w:val="0"/>
          <w:lang w:val="es-ES_tradnl" w:eastAsia="en-U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80"/>
        <w:gridCol w:w="1787"/>
        <w:gridCol w:w="1730"/>
        <w:gridCol w:w="1297"/>
        <w:gridCol w:w="1760"/>
      </w:tblGrid>
      <w:tr w:rsidR="00343580" w:rsidRPr="00A02A32" w14:paraId="41F3E27A" w14:textId="77777777" w:rsidTr="00A02A32">
        <w:trPr>
          <w:trHeight w:val="587"/>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AD0423D" w14:textId="77777777" w:rsidR="00343580" w:rsidRPr="00A02A32" w:rsidRDefault="00343580" w:rsidP="00343580">
            <w:pPr>
              <w:keepNext w:val="0"/>
              <w:keepLines w:val="0"/>
              <w:spacing w:before="120" w:after="160"/>
              <w:ind w:firstLine="0"/>
              <w:contextualSpacing w:val="0"/>
              <w:jc w:val="center"/>
              <w:outlineLvl w:val="9"/>
              <w:rPr>
                <w:rFonts w:eastAsia="Calibri" w:cs="Calibri"/>
                <w:b/>
                <w:bCs w:val="0"/>
                <w:lang w:val="es-ES" w:eastAsia="en-US"/>
              </w:rPr>
            </w:pPr>
            <w:r w:rsidRPr="00A02A32">
              <w:rPr>
                <w:rFonts w:eastAsia="Calibri" w:cs="Calibri"/>
                <w:b/>
                <w:bCs w:val="0"/>
                <w:lang w:val="es-ES" w:eastAsia="en-US"/>
              </w:rPr>
              <w:t>CORTE DE APELACIONES</w:t>
            </w:r>
          </w:p>
        </w:tc>
        <w:tc>
          <w:tcPr>
            <w:tcW w:w="17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28A1419" w14:textId="77777777" w:rsidR="00343580" w:rsidRPr="00A02A32" w:rsidRDefault="00343580" w:rsidP="00343580">
            <w:pPr>
              <w:keepNext w:val="0"/>
              <w:keepLines w:val="0"/>
              <w:spacing w:before="120" w:after="160"/>
              <w:ind w:firstLine="0"/>
              <w:contextualSpacing w:val="0"/>
              <w:jc w:val="center"/>
              <w:outlineLvl w:val="9"/>
              <w:rPr>
                <w:rFonts w:eastAsia="Calibri" w:cs="Calibri"/>
                <w:b/>
                <w:bCs w:val="0"/>
                <w:lang w:val="es-ES" w:eastAsia="en-US"/>
              </w:rPr>
            </w:pPr>
            <w:r w:rsidRPr="00A02A32">
              <w:rPr>
                <w:rFonts w:eastAsia="Calibri" w:cs="Calibri"/>
                <w:b/>
                <w:bCs w:val="0"/>
                <w:lang w:val="es-ES" w:eastAsia="en-US"/>
              </w:rPr>
              <w:t>TEMA</w:t>
            </w:r>
          </w:p>
        </w:tc>
        <w:tc>
          <w:tcPr>
            <w:tcW w:w="173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631D954" w14:textId="77777777" w:rsidR="00343580" w:rsidRPr="00A02A32" w:rsidRDefault="00343580" w:rsidP="00343580">
            <w:pPr>
              <w:keepNext w:val="0"/>
              <w:keepLines w:val="0"/>
              <w:spacing w:before="120" w:after="160"/>
              <w:ind w:firstLine="0"/>
              <w:contextualSpacing w:val="0"/>
              <w:jc w:val="center"/>
              <w:outlineLvl w:val="9"/>
              <w:rPr>
                <w:rFonts w:eastAsia="Calibri" w:cs="Calibri"/>
                <w:b/>
                <w:bCs w:val="0"/>
                <w:lang w:val="es-ES" w:eastAsia="en-US"/>
              </w:rPr>
            </w:pPr>
            <w:r w:rsidRPr="00A02A32">
              <w:rPr>
                <w:rFonts w:eastAsia="Calibri" w:cs="Calibri"/>
                <w:b/>
                <w:bCs w:val="0"/>
                <w:lang w:val="es-ES" w:eastAsia="en-US"/>
              </w:rPr>
              <w:t>DOCENTE</w:t>
            </w:r>
          </w:p>
        </w:tc>
        <w:tc>
          <w:tcPr>
            <w:tcW w:w="12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16B219E" w14:textId="77777777" w:rsidR="00343580" w:rsidRPr="00A02A32" w:rsidRDefault="00343580" w:rsidP="00343580">
            <w:pPr>
              <w:keepNext w:val="0"/>
              <w:keepLines w:val="0"/>
              <w:spacing w:before="120" w:after="160"/>
              <w:ind w:firstLine="0"/>
              <w:contextualSpacing w:val="0"/>
              <w:jc w:val="center"/>
              <w:outlineLvl w:val="9"/>
              <w:rPr>
                <w:rFonts w:eastAsia="Calibri" w:cs="Calibri"/>
                <w:b/>
                <w:bCs w:val="0"/>
                <w:lang w:val="es-ES" w:eastAsia="en-US"/>
              </w:rPr>
            </w:pPr>
            <w:r w:rsidRPr="00A02A32">
              <w:rPr>
                <w:rFonts w:eastAsia="Calibri" w:cs="Calibri"/>
                <w:b/>
                <w:bCs w:val="0"/>
                <w:lang w:val="es-ES" w:eastAsia="en-US"/>
              </w:rPr>
              <w:t>FECHA</w:t>
            </w:r>
          </w:p>
        </w:tc>
        <w:tc>
          <w:tcPr>
            <w:tcW w:w="1763"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55F5636B" w14:textId="77777777" w:rsidR="00343580" w:rsidRPr="00A02A32" w:rsidRDefault="00343580" w:rsidP="00343580">
            <w:pPr>
              <w:keepNext w:val="0"/>
              <w:keepLines w:val="0"/>
              <w:spacing w:before="120" w:after="160"/>
              <w:ind w:firstLine="0"/>
              <w:contextualSpacing w:val="0"/>
              <w:jc w:val="center"/>
              <w:outlineLvl w:val="9"/>
              <w:rPr>
                <w:rFonts w:eastAsia="Calibri" w:cs="Calibri"/>
                <w:b/>
                <w:bCs w:val="0"/>
                <w:lang w:val="es-ES" w:eastAsia="en-US"/>
              </w:rPr>
            </w:pPr>
            <w:r w:rsidRPr="00A02A32">
              <w:rPr>
                <w:rFonts w:eastAsia="Calibri" w:cs="Calibri"/>
                <w:b/>
                <w:bCs w:val="0"/>
                <w:lang w:val="es-ES" w:eastAsia="en-US"/>
              </w:rPr>
              <w:t>N° ASISTENTES</w:t>
            </w:r>
          </w:p>
        </w:tc>
      </w:tr>
      <w:tr w:rsidR="00343580" w:rsidRPr="00A02A32" w14:paraId="2190FD18" w14:textId="77777777" w:rsidTr="00A02A32">
        <w:trPr>
          <w:trHeight w:val="435"/>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443DA8"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Copiapó        </w:t>
            </w:r>
          </w:p>
        </w:tc>
        <w:tc>
          <w:tcPr>
            <w:tcW w:w="17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8FE3FFC"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Interés superior del niño</w:t>
            </w:r>
          </w:p>
        </w:tc>
        <w:tc>
          <w:tcPr>
            <w:tcW w:w="1733"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1CE953E2"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Leonor Etcheberry</w:t>
            </w:r>
          </w:p>
        </w:tc>
        <w:tc>
          <w:tcPr>
            <w:tcW w:w="12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43B475"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martes 17 de julio</w:t>
            </w:r>
          </w:p>
        </w:tc>
        <w:tc>
          <w:tcPr>
            <w:tcW w:w="1763"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466EBE8D" w14:textId="77777777" w:rsidR="00343580" w:rsidRPr="00A02A32" w:rsidRDefault="00343580" w:rsidP="00343580">
            <w:pPr>
              <w:keepNext w:val="0"/>
              <w:keepLines w:val="0"/>
              <w:spacing w:before="120" w:after="160"/>
              <w:ind w:firstLine="0"/>
              <w:contextualSpacing w:val="0"/>
              <w:jc w:val="center"/>
              <w:outlineLvl w:val="9"/>
              <w:rPr>
                <w:rFonts w:eastAsia="Calibri" w:cs="Calibri"/>
                <w:bCs w:val="0"/>
                <w:lang w:val="es-ES" w:eastAsia="en-US"/>
              </w:rPr>
            </w:pPr>
            <w:r w:rsidRPr="00A02A32">
              <w:rPr>
                <w:rFonts w:eastAsia="Calibri" w:cs="Calibri"/>
                <w:bCs w:val="0"/>
                <w:lang w:val="es-ES" w:eastAsia="en-US"/>
              </w:rPr>
              <w:t>30</w:t>
            </w:r>
          </w:p>
        </w:tc>
      </w:tr>
      <w:tr w:rsidR="00343580" w:rsidRPr="00A02A32" w14:paraId="15DD5AA0" w14:textId="77777777" w:rsidTr="00A02A32">
        <w:trPr>
          <w:trHeight w:val="645"/>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24A3B56"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Talca                        </w:t>
            </w:r>
          </w:p>
        </w:tc>
        <w:tc>
          <w:tcPr>
            <w:tcW w:w="17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4D3463C"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Responsabilidad penal adolescente</w:t>
            </w:r>
          </w:p>
        </w:tc>
        <w:tc>
          <w:tcPr>
            <w:tcW w:w="173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83A262B"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Francisco Maldonado</w:t>
            </w:r>
          </w:p>
        </w:tc>
        <w:tc>
          <w:tcPr>
            <w:tcW w:w="12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D70635"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miércoles 28 de agosto</w:t>
            </w:r>
          </w:p>
        </w:tc>
        <w:tc>
          <w:tcPr>
            <w:tcW w:w="1763"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3915D6C7" w14:textId="77777777" w:rsidR="00343580" w:rsidRPr="00A02A32" w:rsidRDefault="00343580" w:rsidP="00343580">
            <w:pPr>
              <w:keepNext w:val="0"/>
              <w:keepLines w:val="0"/>
              <w:spacing w:before="120" w:after="160"/>
              <w:ind w:firstLine="0"/>
              <w:contextualSpacing w:val="0"/>
              <w:jc w:val="center"/>
              <w:outlineLvl w:val="9"/>
              <w:rPr>
                <w:rFonts w:eastAsia="Calibri" w:cs="Calibri"/>
                <w:bCs w:val="0"/>
                <w:lang w:val="es-ES" w:eastAsia="en-US"/>
              </w:rPr>
            </w:pPr>
            <w:r w:rsidRPr="00A02A32">
              <w:rPr>
                <w:rFonts w:eastAsia="Calibri" w:cs="Calibri"/>
                <w:bCs w:val="0"/>
                <w:lang w:val="es-ES" w:eastAsia="en-US"/>
              </w:rPr>
              <w:t>39</w:t>
            </w:r>
          </w:p>
        </w:tc>
      </w:tr>
      <w:tr w:rsidR="00343580" w:rsidRPr="00A02A32" w14:paraId="6A90A597" w14:textId="77777777" w:rsidTr="00A02A32">
        <w:trPr>
          <w:trHeight w:val="645"/>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7EA66CB"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Puerto Montt           </w:t>
            </w:r>
          </w:p>
        </w:tc>
        <w:tc>
          <w:tcPr>
            <w:tcW w:w="17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6765C34"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Responsabilidad penal adolescente</w:t>
            </w:r>
          </w:p>
        </w:tc>
        <w:tc>
          <w:tcPr>
            <w:tcW w:w="173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5BC044B"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Francisco Maldonado</w:t>
            </w:r>
          </w:p>
        </w:tc>
        <w:tc>
          <w:tcPr>
            <w:tcW w:w="12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8FD7D13"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martes 25 de junio</w:t>
            </w:r>
          </w:p>
        </w:tc>
        <w:tc>
          <w:tcPr>
            <w:tcW w:w="1763"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6FB414D8" w14:textId="77777777" w:rsidR="00343580" w:rsidRPr="00A02A32" w:rsidRDefault="00343580" w:rsidP="00343580">
            <w:pPr>
              <w:keepNext w:val="0"/>
              <w:keepLines w:val="0"/>
              <w:spacing w:before="120" w:after="160"/>
              <w:ind w:firstLine="0"/>
              <w:contextualSpacing w:val="0"/>
              <w:jc w:val="center"/>
              <w:outlineLvl w:val="9"/>
              <w:rPr>
                <w:rFonts w:eastAsia="Calibri" w:cs="Calibri"/>
                <w:bCs w:val="0"/>
                <w:lang w:val="es-ES" w:eastAsia="en-US"/>
              </w:rPr>
            </w:pPr>
            <w:r w:rsidRPr="00A02A32">
              <w:rPr>
                <w:rFonts w:eastAsia="Calibri" w:cs="Calibri"/>
                <w:bCs w:val="0"/>
                <w:lang w:val="es-ES" w:eastAsia="en-US"/>
              </w:rPr>
              <w:t>49</w:t>
            </w:r>
          </w:p>
        </w:tc>
      </w:tr>
      <w:tr w:rsidR="00343580" w:rsidRPr="00A02A32" w14:paraId="7C7076E0" w14:textId="77777777" w:rsidTr="00A02A32">
        <w:trPr>
          <w:trHeight w:val="645"/>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A2D8D43"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Coyhaique    </w:t>
            </w:r>
          </w:p>
        </w:tc>
        <w:tc>
          <w:tcPr>
            <w:tcW w:w="17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0912366"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Responsabilidad penal adolescente</w:t>
            </w:r>
          </w:p>
        </w:tc>
        <w:tc>
          <w:tcPr>
            <w:tcW w:w="173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B07D4A5"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Miguel Cillero</w:t>
            </w:r>
          </w:p>
        </w:tc>
        <w:tc>
          <w:tcPr>
            <w:tcW w:w="12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675C0EB"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martes 5 de septiembre </w:t>
            </w:r>
          </w:p>
        </w:tc>
        <w:tc>
          <w:tcPr>
            <w:tcW w:w="1763"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0E76BE55" w14:textId="77777777" w:rsidR="00343580" w:rsidRPr="00A02A32" w:rsidRDefault="00343580" w:rsidP="00343580">
            <w:pPr>
              <w:keepNext w:val="0"/>
              <w:keepLines w:val="0"/>
              <w:spacing w:before="120" w:after="160"/>
              <w:ind w:firstLine="0"/>
              <w:contextualSpacing w:val="0"/>
              <w:jc w:val="center"/>
              <w:outlineLvl w:val="9"/>
              <w:rPr>
                <w:rFonts w:eastAsia="Calibri" w:cs="Calibri"/>
                <w:bCs w:val="0"/>
                <w:lang w:val="es-ES" w:eastAsia="en-US"/>
              </w:rPr>
            </w:pPr>
            <w:r w:rsidRPr="00A02A32">
              <w:rPr>
                <w:rFonts w:eastAsia="Calibri" w:cs="Calibri"/>
                <w:bCs w:val="0"/>
                <w:lang w:val="es-ES" w:eastAsia="en-US"/>
              </w:rPr>
              <w:t>17</w:t>
            </w:r>
          </w:p>
        </w:tc>
      </w:tr>
      <w:tr w:rsidR="00343580" w:rsidRPr="00A02A32" w14:paraId="37AA1DCD" w14:textId="77777777" w:rsidTr="00A02A32">
        <w:trPr>
          <w:trHeight w:val="645"/>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18D71D4"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Rancagua                       </w:t>
            </w:r>
          </w:p>
        </w:tc>
        <w:tc>
          <w:tcPr>
            <w:tcW w:w="17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A548EA2"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Responsabilidad penal adolescente</w:t>
            </w:r>
          </w:p>
        </w:tc>
        <w:tc>
          <w:tcPr>
            <w:tcW w:w="1733"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08F0B4AC"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Francisco Maldonado</w:t>
            </w:r>
          </w:p>
        </w:tc>
        <w:tc>
          <w:tcPr>
            <w:tcW w:w="12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4FE4F8"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miércoles 22 de mayo</w:t>
            </w:r>
          </w:p>
        </w:tc>
        <w:tc>
          <w:tcPr>
            <w:tcW w:w="1763"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350FBBF3" w14:textId="77777777" w:rsidR="00343580" w:rsidRPr="00A02A32" w:rsidRDefault="00343580" w:rsidP="00343580">
            <w:pPr>
              <w:keepNext w:val="0"/>
              <w:keepLines w:val="0"/>
              <w:spacing w:before="120" w:after="160"/>
              <w:ind w:firstLine="0"/>
              <w:contextualSpacing w:val="0"/>
              <w:jc w:val="center"/>
              <w:outlineLvl w:val="9"/>
              <w:rPr>
                <w:rFonts w:eastAsia="Calibri" w:cs="Calibri"/>
                <w:bCs w:val="0"/>
                <w:lang w:val="es-ES" w:eastAsia="en-US"/>
              </w:rPr>
            </w:pPr>
            <w:r w:rsidRPr="00A02A32">
              <w:rPr>
                <w:rFonts w:eastAsia="Calibri" w:cs="Calibri"/>
                <w:bCs w:val="0"/>
                <w:lang w:val="es-ES" w:eastAsia="en-US"/>
              </w:rPr>
              <w:t>41</w:t>
            </w:r>
          </w:p>
        </w:tc>
      </w:tr>
      <w:tr w:rsidR="00343580" w:rsidRPr="00A02A32" w14:paraId="0FB06E8D" w14:textId="77777777" w:rsidTr="00A02A32">
        <w:trPr>
          <w:trHeight w:val="435"/>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4460C5E"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La   Serena              </w:t>
            </w:r>
          </w:p>
        </w:tc>
        <w:tc>
          <w:tcPr>
            <w:tcW w:w="17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E55277F"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Responsabilidad penal adolescente</w:t>
            </w:r>
          </w:p>
        </w:tc>
        <w:tc>
          <w:tcPr>
            <w:tcW w:w="1733"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03D91991"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Francisco Maldonado</w:t>
            </w:r>
          </w:p>
        </w:tc>
        <w:tc>
          <w:tcPr>
            <w:tcW w:w="12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AB68EC4"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Martes 30 de abril</w:t>
            </w:r>
          </w:p>
        </w:tc>
        <w:tc>
          <w:tcPr>
            <w:tcW w:w="1763"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088FCCCC" w14:textId="77777777" w:rsidR="00343580" w:rsidRPr="00A02A32" w:rsidRDefault="00343580" w:rsidP="00343580">
            <w:pPr>
              <w:keepNext w:val="0"/>
              <w:keepLines w:val="0"/>
              <w:spacing w:before="120" w:after="160"/>
              <w:ind w:firstLine="0"/>
              <w:contextualSpacing w:val="0"/>
              <w:jc w:val="center"/>
              <w:outlineLvl w:val="9"/>
              <w:rPr>
                <w:rFonts w:eastAsia="Calibri" w:cs="Calibri"/>
                <w:bCs w:val="0"/>
                <w:lang w:val="es-ES" w:eastAsia="en-US"/>
              </w:rPr>
            </w:pPr>
            <w:r w:rsidRPr="00A02A32">
              <w:rPr>
                <w:rFonts w:eastAsia="Calibri" w:cs="Calibri"/>
                <w:bCs w:val="0"/>
                <w:lang w:val="es-ES" w:eastAsia="en-US"/>
              </w:rPr>
              <w:t>49</w:t>
            </w:r>
          </w:p>
        </w:tc>
      </w:tr>
      <w:tr w:rsidR="00343580" w:rsidRPr="00A02A32" w14:paraId="71E2EB18" w14:textId="77777777" w:rsidTr="00A02A32">
        <w:trPr>
          <w:trHeight w:val="435"/>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E8DD2CA"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Chillán                   </w:t>
            </w:r>
          </w:p>
        </w:tc>
        <w:tc>
          <w:tcPr>
            <w:tcW w:w="17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1DC78BC"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 Responsabilidad penal adolescente</w:t>
            </w:r>
          </w:p>
        </w:tc>
        <w:tc>
          <w:tcPr>
            <w:tcW w:w="1733"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221086C3"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Francisco Maldonado</w:t>
            </w:r>
          </w:p>
        </w:tc>
        <w:tc>
          <w:tcPr>
            <w:tcW w:w="12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F0E9EBC"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miércoles 31 de julio</w:t>
            </w:r>
          </w:p>
        </w:tc>
        <w:tc>
          <w:tcPr>
            <w:tcW w:w="1763"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1EEC7F78" w14:textId="77777777" w:rsidR="00343580" w:rsidRPr="00A02A32" w:rsidRDefault="00343580" w:rsidP="00343580">
            <w:pPr>
              <w:keepNext w:val="0"/>
              <w:keepLines w:val="0"/>
              <w:spacing w:before="120" w:after="160"/>
              <w:ind w:firstLine="0"/>
              <w:contextualSpacing w:val="0"/>
              <w:jc w:val="center"/>
              <w:outlineLvl w:val="9"/>
              <w:rPr>
                <w:rFonts w:eastAsia="Calibri" w:cs="Calibri"/>
                <w:bCs w:val="0"/>
                <w:lang w:val="es-ES" w:eastAsia="en-US"/>
              </w:rPr>
            </w:pPr>
            <w:r w:rsidRPr="00A02A32">
              <w:rPr>
                <w:rFonts w:eastAsia="Calibri" w:cs="Calibri"/>
                <w:bCs w:val="0"/>
                <w:lang w:val="es-ES" w:eastAsia="en-US"/>
              </w:rPr>
              <w:t>38</w:t>
            </w:r>
          </w:p>
        </w:tc>
      </w:tr>
      <w:tr w:rsidR="00343580" w:rsidRPr="00A02A32" w14:paraId="09D29334" w14:textId="77777777" w:rsidTr="00A02A32">
        <w:trPr>
          <w:trHeight w:val="556"/>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61E305"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Iquique               </w:t>
            </w:r>
          </w:p>
        </w:tc>
        <w:tc>
          <w:tcPr>
            <w:tcW w:w="17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B4EEE7D"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Ley entrevista video grabada</w:t>
            </w:r>
          </w:p>
        </w:tc>
        <w:tc>
          <w:tcPr>
            <w:tcW w:w="173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E2009AE"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Alicia Fuentes</w:t>
            </w:r>
          </w:p>
          <w:p w14:paraId="7E200AA2"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Mauricio Sovino</w:t>
            </w:r>
          </w:p>
        </w:tc>
        <w:tc>
          <w:tcPr>
            <w:tcW w:w="12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E44F26C"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Martes 16 de abril</w:t>
            </w:r>
          </w:p>
        </w:tc>
        <w:tc>
          <w:tcPr>
            <w:tcW w:w="1763"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2614DF98" w14:textId="77777777" w:rsidR="00343580" w:rsidRPr="00A02A32" w:rsidRDefault="00343580" w:rsidP="00343580">
            <w:pPr>
              <w:keepNext w:val="0"/>
              <w:keepLines w:val="0"/>
              <w:spacing w:before="120" w:after="160"/>
              <w:ind w:firstLine="0"/>
              <w:contextualSpacing w:val="0"/>
              <w:jc w:val="center"/>
              <w:outlineLvl w:val="9"/>
              <w:rPr>
                <w:rFonts w:eastAsia="Calibri" w:cs="Calibri"/>
                <w:bCs w:val="0"/>
                <w:lang w:val="es-ES" w:eastAsia="en-US"/>
              </w:rPr>
            </w:pPr>
            <w:r w:rsidRPr="00A02A32">
              <w:rPr>
                <w:rFonts w:eastAsia="Calibri" w:cs="Calibri"/>
                <w:bCs w:val="0"/>
                <w:lang w:val="es-ES" w:eastAsia="en-US"/>
              </w:rPr>
              <w:t>56</w:t>
            </w:r>
          </w:p>
        </w:tc>
      </w:tr>
      <w:tr w:rsidR="00343580" w:rsidRPr="00A02A32" w14:paraId="1E915EF2" w14:textId="77777777" w:rsidTr="00A02A32">
        <w:trPr>
          <w:trHeight w:val="550"/>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E65E238"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Valparaíso                 </w:t>
            </w:r>
          </w:p>
        </w:tc>
        <w:tc>
          <w:tcPr>
            <w:tcW w:w="17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5A45E40"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Ley entrevista video grabada</w:t>
            </w:r>
          </w:p>
        </w:tc>
        <w:tc>
          <w:tcPr>
            <w:tcW w:w="173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DC0AA46"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Alicia Fuentes</w:t>
            </w:r>
          </w:p>
          <w:p w14:paraId="0350FDED"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Mauricio Sovino</w:t>
            </w:r>
          </w:p>
        </w:tc>
        <w:tc>
          <w:tcPr>
            <w:tcW w:w="12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52A0CF1"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Martes 4 de junio</w:t>
            </w:r>
          </w:p>
        </w:tc>
        <w:tc>
          <w:tcPr>
            <w:tcW w:w="1763"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493F5AF6" w14:textId="77777777" w:rsidR="00343580" w:rsidRPr="00A02A32" w:rsidRDefault="00343580" w:rsidP="00343580">
            <w:pPr>
              <w:keepNext w:val="0"/>
              <w:keepLines w:val="0"/>
              <w:spacing w:before="120" w:after="160"/>
              <w:ind w:firstLine="0"/>
              <w:contextualSpacing w:val="0"/>
              <w:jc w:val="center"/>
              <w:outlineLvl w:val="9"/>
              <w:rPr>
                <w:rFonts w:eastAsia="Calibri" w:cs="Calibri"/>
                <w:bCs w:val="0"/>
                <w:lang w:val="es-ES" w:eastAsia="en-US"/>
              </w:rPr>
            </w:pPr>
            <w:r w:rsidRPr="00A02A32">
              <w:rPr>
                <w:rFonts w:eastAsia="Calibri" w:cs="Calibri"/>
                <w:bCs w:val="0"/>
                <w:lang w:val="es-ES" w:eastAsia="en-US"/>
              </w:rPr>
              <w:t>19</w:t>
            </w:r>
          </w:p>
        </w:tc>
      </w:tr>
      <w:tr w:rsidR="00343580" w:rsidRPr="00A02A32" w14:paraId="03FE7313" w14:textId="77777777" w:rsidTr="00A02A32">
        <w:trPr>
          <w:trHeight w:val="645"/>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9F419A5"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Temuco                  </w:t>
            </w:r>
          </w:p>
        </w:tc>
        <w:tc>
          <w:tcPr>
            <w:tcW w:w="17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889D78"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Ley entrevista video grabada</w:t>
            </w:r>
          </w:p>
        </w:tc>
        <w:tc>
          <w:tcPr>
            <w:tcW w:w="173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80DC5DA"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Alicia Fuentes</w:t>
            </w:r>
          </w:p>
          <w:p w14:paraId="436C446A"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Mauricio Sovino</w:t>
            </w:r>
          </w:p>
        </w:tc>
        <w:tc>
          <w:tcPr>
            <w:tcW w:w="12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B89790A" w14:textId="77777777" w:rsidR="00343580" w:rsidRPr="00A02A32" w:rsidRDefault="00343580" w:rsidP="00343580">
            <w:pPr>
              <w:keepNext w:val="0"/>
              <w:keepLines w:val="0"/>
              <w:spacing w:before="120" w:after="160"/>
              <w:ind w:firstLine="0"/>
              <w:contextualSpacing w:val="0"/>
              <w:outlineLvl w:val="9"/>
              <w:rPr>
                <w:rFonts w:eastAsia="Calibri" w:cs="Calibri"/>
                <w:bCs w:val="0"/>
                <w:lang w:val="es-ES" w:eastAsia="en-US"/>
              </w:rPr>
            </w:pPr>
            <w:r w:rsidRPr="00A02A32">
              <w:rPr>
                <w:rFonts w:eastAsia="Calibri" w:cs="Calibri"/>
                <w:bCs w:val="0"/>
                <w:lang w:val="es-ES" w:eastAsia="en-US"/>
              </w:rPr>
              <w:t>Jueves 23 de mayo</w:t>
            </w:r>
          </w:p>
        </w:tc>
        <w:tc>
          <w:tcPr>
            <w:tcW w:w="176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3F54900" w14:textId="77777777" w:rsidR="00343580" w:rsidRPr="00A02A32" w:rsidRDefault="00343580" w:rsidP="00343580">
            <w:pPr>
              <w:keepNext w:val="0"/>
              <w:keepLines w:val="0"/>
              <w:spacing w:before="120" w:after="160"/>
              <w:ind w:firstLine="0"/>
              <w:contextualSpacing w:val="0"/>
              <w:jc w:val="center"/>
              <w:outlineLvl w:val="9"/>
              <w:rPr>
                <w:rFonts w:eastAsia="Calibri" w:cs="Calibri"/>
                <w:bCs w:val="0"/>
                <w:lang w:val="es-ES" w:eastAsia="en-US"/>
              </w:rPr>
            </w:pPr>
            <w:r w:rsidRPr="00A02A32">
              <w:rPr>
                <w:rFonts w:eastAsia="Calibri" w:cs="Calibri"/>
                <w:bCs w:val="0"/>
                <w:lang w:val="es-ES" w:eastAsia="en-US"/>
              </w:rPr>
              <w:t>30</w:t>
            </w:r>
          </w:p>
        </w:tc>
      </w:tr>
    </w:tbl>
    <w:p w14:paraId="53914CDC" w14:textId="77777777" w:rsidR="003F2572" w:rsidRDefault="003F2572">
      <w:pPr>
        <w:keepNext w:val="0"/>
        <w:keepLines w:val="0"/>
        <w:spacing w:after="160" w:line="259" w:lineRule="auto"/>
        <w:ind w:firstLine="0"/>
        <w:contextualSpacing w:val="0"/>
        <w:jc w:val="left"/>
        <w:outlineLvl w:val="9"/>
        <w:rPr>
          <w:b/>
        </w:rPr>
      </w:pPr>
    </w:p>
    <w:p w14:paraId="083E6D2A" w14:textId="77777777" w:rsidR="00521D18" w:rsidRPr="00AF5AB4" w:rsidRDefault="003F2572" w:rsidP="00603CA5">
      <w:pPr>
        <w:pStyle w:val="Ttulo2"/>
      </w:pPr>
      <w:bookmarkStart w:id="123" w:name="_Toc30061133"/>
      <w:r>
        <w:t>VIII</w:t>
      </w:r>
      <w:r w:rsidR="006751F1">
        <w:t xml:space="preserve">. </w:t>
      </w:r>
      <w:r w:rsidR="00521D18" w:rsidRPr="00AF5AB4">
        <w:t>Otras actividades desarrolladas por la Academia Judicial</w:t>
      </w:r>
      <w:bookmarkEnd w:id="123"/>
    </w:p>
    <w:p w14:paraId="5DEEA48B" w14:textId="77777777" w:rsidR="00521D18" w:rsidRDefault="00521D18" w:rsidP="0029452A">
      <w:pPr>
        <w:pStyle w:val="Prrafodelista"/>
      </w:pPr>
    </w:p>
    <w:p w14:paraId="272B62DB" w14:textId="77777777" w:rsidR="00D20355" w:rsidRPr="00C4078C" w:rsidRDefault="00D20355" w:rsidP="00126DE1">
      <w:pPr>
        <w:pStyle w:val="Ttulo3"/>
        <w:numPr>
          <w:ilvl w:val="0"/>
          <w:numId w:val="22"/>
        </w:numPr>
      </w:pPr>
      <w:bookmarkStart w:id="124" w:name="_Toc30061134"/>
      <w:r w:rsidRPr="00C4078C">
        <w:t>Informes sobre comisiones de servicio</w:t>
      </w:r>
      <w:r w:rsidR="00D42083" w:rsidRPr="00C4078C">
        <w:t>.</w:t>
      </w:r>
      <w:bookmarkEnd w:id="124"/>
      <w:r w:rsidR="00CF6692" w:rsidRPr="00C4078C">
        <w:t xml:space="preserve"> </w:t>
      </w:r>
    </w:p>
    <w:p w14:paraId="467C36C9" w14:textId="77777777" w:rsidR="00654221" w:rsidRDefault="00654221" w:rsidP="0029452A"/>
    <w:p w14:paraId="264EA4F2" w14:textId="77777777" w:rsidR="00EF698A" w:rsidRPr="00654221" w:rsidRDefault="00654221" w:rsidP="0029452A">
      <w:r w:rsidRPr="00654221">
        <w:t>En el marco de lo dispuesto en el Acta N°175-2015 de 19 de octubre de 2015, que establece el texto refundido del auto acordado que fija condiciones y requisitos básicos para el otorgamiento de comisiones de servicio, le corresponde a la Academia Judicial emitir un informe, previo a la resolución por parte de la Corte Suprema, de las comisiones de servicio solicitadas con fines académicos, sean para ser cursadas por sus peticionarios en calidad de alumnos o de docentes.</w:t>
      </w:r>
    </w:p>
    <w:p w14:paraId="321AAF48" w14:textId="77777777" w:rsidR="00EF698A" w:rsidRPr="00654221" w:rsidRDefault="00654221" w:rsidP="0029452A">
      <w:r w:rsidRPr="00654221">
        <w:t>Durante el año 2019, el Consejo Directivo de la Academia Judicial aprobó un nuevo “Protocolo para la elaboración de informes sobre comisiones de servicio”, teniendo como principales criterios para la emisión de dichos informes la calidad, tanto de las instituciones como de las actividades propiamente tales, y la pertinencia, es decir, la vinculación de la actividad con la labor judicial, la relación de la actividad con las prioridades estratégicas fijadas por la Corte Suprema, la actuación del solicitante como capacitador o ponente, si se trata de actividades homologadas por la Academia Judicial, la relación de las actividades con la temática de infancia, y la relación de las actividades con las materias en que se haya capacitado anteriormente el solicitante, a fin de alcanzar una especialización.</w:t>
      </w:r>
    </w:p>
    <w:p w14:paraId="44C32F0E" w14:textId="77777777" w:rsidR="00654221" w:rsidRPr="00654221" w:rsidRDefault="00654221" w:rsidP="0029452A">
      <w:r w:rsidRPr="00654221">
        <w:t xml:space="preserve">La Academia Judicial emitió un total de </w:t>
      </w:r>
      <w:r w:rsidR="00A927A2" w:rsidRPr="00BF002E">
        <w:t>122</w:t>
      </w:r>
      <w:r w:rsidRPr="00BF002E">
        <w:t xml:space="preserve"> informes sobre comisiones de servicio. Del total de informes emitidos por la Academia Judicial durante el año 2019, </w:t>
      </w:r>
      <w:r w:rsidR="00B16FDA" w:rsidRPr="00BF002E">
        <w:t>91</w:t>
      </w:r>
      <w:r w:rsidRPr="00BF002E">
        <w:t xml:space="preserve"> de ellos fueron favorables respecto de la solicitud del peticionario, </w:t>
      </w:r>
      <w:r w:rsidR="00A927A2" w:rsidRPr="00BF002E">
        <w:t>21</w:t>
      </w:r>
      <w:r w:rsidRPr="00BF002E">
        <w:t xml:space="preserve"> fueron desfavorables y respecto de 10 de ellos la Academia consideró que no le correspondía emitir opinión, principalmente por tratarse </w:t>
      </w:r>
      <w:r w:rsidRPr="00654221">
        <w:t>de actividades ajenas al quehacer institucional.</w:t>
      </w:r>
    </w:p>
    <w:p w14:paraId="0EF0F405" w14:textId="77777777" w:rsidR="00D42083" w:rsidRDefault="00D42083" w:rsidP="0029452A">
      <w:bookmarkStart w:id="125" w:name="_Toc2866466"/>
    </w:p>
    <w:p w14:paraId="4CCE25AE" w14:textId="7A17BDBA" w:rsidR="00D42083" w:rsidRPr="00AB6A73" w:rsidRDefault="00D42083" w:rsidP="0005125E">
      <w:pPr>
        <w:pStyle w:val="Ttulo3"/>
        <w:numPr>
          <w:ilvl w:val="0"/>
          <w:numId w:val="22"/>
        </w:numPr>
      </w:pPr>
      <w:bookmarkStart w:id="126" w:name="_Toc30061135"/>
      <w:r w:rsidRPr="00AB6A73">
        <w:t xml:space="preserve">Apoyo técnico a las pruebas habilitantes establecidas </w:t>
      </w:r>
      <w:bookmarkEnd w:id="125"/>
      <w:r w:rsidRPr="00AB6A73">
        <w:t>para suplencias e interinatos en cargos de jueces, relatores y secretarios.</w:t>
      </w:r>
      <w:bookmarkEnd w:id="126"/>
    </w:p>
    <w:p w14:paraId="1B885117" w14:textId="77777777" w:rsidR="00D42083" w:rsidRPr="00A50741" w:rsidRDefault="00D42083" w:rsidP="0029452A"/>
    <w:p w14:paraId="579BA0C4" w14:textId="77777777" w:rsidR="00D42083" w:rsidRPr="00A50741" w:rsidRDefault="00D42083" w:rsidP="0029452A">
      <w:r w:rsidRPr="00A50741">
        <w:t>Durante 2016 la CAPJ solicitó a la Academia la elaboración de los temarios y de los instrumentos de evaluación para las pruebas habilitantes que establecía el Acta 212-2015 (posteriormente modificada por el Acta 32-2017).</w:t>
      </w:r>
    </w:p>
    <w:p w14:paraId="08736F00" w14:textId="77777777" w:rsidR="00D42083" w:rsidRPr="00A50741" w:rsidRDefault="00D42083" w:rsidP="0029452A">
      <w:r w:rsidRPr="00A50741">
        <w:t>En el mes de enero de 2019, la CAPJ informó a la Academia de un acuerdo de su Consejo Superior que suspendía el llamado a concurso y aplicación de los exámenes establecidos en Acta 212-2015, lo que fue comunicado por dicha Corporación a todas las cortes de apelaciones mediante oficio de 16 de enero.</w:t>
      </w:r>
    </w:p>
    <w:p w14:paraId="4F7606C6" w14:textId="77777777" w:rsidR="00D42083" w:rsidRPr="00A50741" w:rsidRDefault="00D42083" w:rsidP="0029452A">
      <w:r w:rsidRPr="00A50741">
        <w:t>Con fecha 03 de junio de 2019, la Corte Suprema revisa nuevamente el tema y dicta el Acta 81-2019 que define los siguientes criterios:</w:t>
      </w:r>
    </w:p>
    <w:p w14:paraId="7DEEC779" w14:textId="77777777" w:rsidR="00D42083" w:rsidRPr="00A50741" w:rsidRDefault="00D42083" w:rsidP="0029452A"/>
    <w:p w14:paraId="4C675C3A" w14:textId="77777777" w:rsidR="00D42083" w:rsidRPr="00A50741" w:rsidRDefault="00D42083" w:rsidP="0029452A">
      <w:r w:rsidRPr="00A50741">
        <w:t>1. El Acta 81 será aplicable a suplencias e interinatos en cargos de jueces de 3a, 4a o 5a categoría; secretarios de 5a, 6a o 7a categoría; y relatores de cortes de apelaciones.</w:t>
      </w:r>
    </w:p>
    <w:p w14:paraId="3449ECDF" w14:textId="77777777" w:rsidR="00D42083" w:rsidRPr="00A50741" w:rsidRDefault="00D42083" w:rsidP="0029452A">
      <w:r w:rsidRPr="00A50741">
        <w:t>2. Se indica que, tratándose de contratas con menos de 5 años de servicio, una designación en virtud de esta acta no les hará perder su contrata de origen.</w:t>
      </w:r>
    </w:p>
    <w:p w14:paraId="1310EBA6" w14:textId="77777777" w:rsidR="00D42083" w:rsidRPr="00A50741" w:rsidRDefault="00D42083" w:rsidP="0029452A">
      <w:r w:rsidRPr="00A50741">
        <w:t>3. Se dispone una serie ordenada de preferencias, pero esta vez se precisa que las cortes de apelaciones que requieran reemplazantes deberán comunicarlo a través de la base de personas egresadas del Programa de Formación de la Academia Judicial, la que será provista por la CAPJ. Asimismo, los tribunales que requieran de interinatos o suplencias por un tiempo igual o mayor a 30 días deberán publicar dicha necesidad en intranet por un plazo no menor a 3 días. Además, se indica que, cuando se ponga en terna a personas del tercer o cuarto orden</w:t>
      </w:r>
      <w:r>
        <w:t>,</w:t>
      </w:r>
      <w:r w:rsidRPr="00A50741">
        <w:t xml:space="preserve"> la corte de apelaciones deberá emitir un certificado acreditando que no existen interesados con Programa de Formación. Asimismo, si existen interesados de primer o segundo orden, las cortes no podrán designar o incluir en terna a una persona del tercer o cuarto orden.</w:t>
      </w:r>
    </w:p>
    <w:p w14:paraId="0B2D0178" w14:textId="77777777" w:rsidR="00D42083" w:rsidRPr="00A50741" w:rsidRDefault="00D42083" w:rsidP="0029452A">
      <w:r w:rsidRPr="00A50741">
        <w:t>La serie ordenada de preferencias es:</w:t>
      </w:r>
    </w:p>
    <w:p w14:paraId="589E1AFB" w14:textId="77777777" w:rsidR="00D42083" w:rsidRPr="00A50741" w:rsidRDefault="00D42083" w:rsidP="0029452A">
      <w:r>
        <w:t>* P</w:t>
      </w:r>
      <w:r w:rsidRPr="00A50741">
        <w:t>rimer orden: prefieren funcionarios del EP o abogados de otros escalafones con PF que presenten servicios dentro del territorio de la CA o fuera de la CA en ausencia de anteriores;</w:t>
      </w:r>
    </w:p>
    <w:p w14:paraId="447DE67A" w14:textId="77777777" w:rsidR="00D42083" w:rsidRPr="00A50741" w:rsidRDefault="00D42083" w:rsidP="0029452A">
      <w:r>
        <w:t>* S</w:t>
      </w:r>
      <w:r w:rsidRPr="00A50741">
        <w:t>egundo orden: abogados ajenos al PJ con PF aprobado;</w:t>
      </w:r>
    </w:p>
    <w:p w14:paraId="2CFFA140" w14:textId="77777777" w:rsidR="00D42083" w:rsidRPr="00A50741" w:rsidRDefault="00D42083" w:rsidP="0029452A">
      <w:r>
        <w:t>* T</w:t>
      </w:r>
      <w:r w:rsidRPr="00A50741">
        <w:t>ercer orden: sólo para suplencias o interinatos de jueces y secretarios de 4a, 5a, 6a y 7a categoría y en caso de no haber postulantes con los requisitos anteriores, se acude a abogados titulares del Poder Judicial o contratas, en ambos casos por más de 5 años, siempre que hubieren sido calificados el último año en lista de mérito y no hubieren sido sancionados en el después de la última calificación. Sólo si no hubiere este tipo de personas, se puede recurrir a titulares o contratas de menos de 5 años en el Poder Judicial. Se preferirá a los que presten servicio en la jurisdicción respectiva. Se agrega que no podrán ser designados en cargos de juez o secretario personas que desempeñen otros cargos en el mismo tribunal.</w:t>
      </w:r>
    </w:p>
    <w:p w14:paraId="65D9E04D" w14:textId="77777777" w:rsidR="00D42083" w:rsidRPr="00A50741" w:rsidRDefault="00D42083" w:rsidP="0029452A">
      <w:r>
        <w:t>*C</w:t>
      </w:r>
      <w:r w:rsidRPr="00A50741">
        <w:t>uarto orden: solo para 5a, 6a o 7a categoría, en caso de no existir interesados que cumplan con los requisitos anteriores, se considerarán abogados extraños al PJ.</w:t>
      </w:r>
    </w:p>
    <w:p w14:paraId="727ED1D2" w14:textId="77777777" w:rsidR="00D42083" w:rsidRPr="00A50741" w:rsidRDefault="00D42083" w:rsidP="0029452A">
      <w:r w:rsidRPr="00A50741">
        <w:t>4. Para los interesados del tercer y cuarto orden, se dispone la aplicación de un examen habilitante y obligatorio, examen que debe evaluar conocimientos, destrezas y habilidades (con un 60% de ponderación), a cargo de la CAPJ, la que debe formar una nómina de elegibles con los resultados del examen.</w:t>
      </w:r>
    </w:p>
    <w:p w14:paraId="06445C0E" w14:textId="77777777" w:rsidR="00D42083" w:rsidRPr="00A50741" w:rsidRDefault="00D42083" w:rsidP="0029452A">
      <w:r w:rsidRPr="00A50741">
        <w:t>Además, se incorpora una evaluación psicolaboral (40% de ponderación) con carácter excluyente, independiente del resultado obtenido en el examen de conocimientos.</w:t>
      </w:r>
    </w:p>
    <w:p w14:paraId="078C34D2" w14:textId="77777777" w:rsidR="00D42083" w:rsidRPr="00A50741" w:rsidRDefault="00D42083" w:rsidP="0029452A">
      <w:r w:rsidRPr="00A50741">
        <w:t>Los exámenes deben ser gestionados por la CAPJ.</w:t>
      </w:r>
    </w:p>
    <w:p w14:paraId="28D30474" w14:textId="77777777" w:rsidR="00D42083" w:rsidRPr="00A50741" w:rsidRDefault="00D42083" w:rsidP="0029452A">
      <w:r w:rsidRPr="00A50741">
        <w:t>Los exámenes tienen una vigencia de 3 años.</w:t>
      </w:r>
    </w:p>
    <w:p w14:paraId="425E9767" w14:textId="77777777" w:rsidR="00D42083" w:rsidRPr="00A50741" w:rsidRDefault="00D42083" w:rsidP="0029452A">
      <w:r w:rsidRPr="00A50741">
        <w:t>La frecuencia del examen será definida a partir de la necesidad de cada jurisdicción, pero no podrá ser mayor a 3 años.</w:t>
      </w:r>
    </w:p>
    <w:p w14:paraId="41E32C46" w14:textId="77777777" w:rsidR="00D42083" w:rsidRPr="00A50741" w:rsidRDefault="00D42083" w:rsidP="0029452A">
      <w:r w:rsidRPr="00A50741">
        <w:t>Se agregan dos elementos más:</w:t>
      </w:r>
    </w:p>
    <w:p w14:paraId="43265BD0" w14:textId="77777777" w:rsidR="00D42083" w:rsidRPr="00A50741" w:rsidRDefault="00D42083" w:rsidP="0029452A">
      <w:r>
        <w:t>* u</w:t>
      </w:r>
      <w:r w:rsidRPr="00A50741">
        <w:t>n curso on line cuyo diseño y puesta a disposición corresponde a la CAPJ y a la Academia Judicial, siendo su objetivo "introducir a los funcionarios en los conocimientos y protocolos de comportamiento necesarios para ejercer las labores de reemplazo en cargos del escalafón primario";</w:t>
      </w:r>
    </w:p>
    <w:p w14:paraId="319D00FF" w14:textId="77777777" w:rsidR="00D42083" w:rsidRPr="00A50741" w:rsidRDefault="00D42083" w:rsidP="0029452A">
      <w:r w:rsidRPr="00A50741">
        <w:t>* una pasantía en un tribunal de la materia respectiva.</w:t>
      </w:r>
    </w:p>
    <w:p w14:paraId="6F3C0695" w14:textId="77777777" w:rsidR="00D42083" w:rsidRPr="00A50741" w:rsidRDefault="00D42083" w:rsidP="0029452A">
      <w:r w:rsidRPr="00A50741">
        <w:t xml:space="preserve">5. En una norma transitoria se dispone que las personas actualmente habilitadas deben aprobar la evaluación psicolaboral, el curso on line y la pasantía para seguir formando parte de la nómina. </w:t>
      </w:r>
      <w:r>
        <w:t>Se señala</w:t>
      </w:r>
      <w:r w:rsidRPr="00A50741">
        <w:t xml:space="preserve"> que quedarán exentas de esta medición las personas que hubieren aprobado el examen psicométrico en la Academia Judicial.</w:t>
      </w:r>
    </w:p>
    <w:p w14:paraId="6CD57B10" w14:textId="77777777" w:rsidR="00D42083" w:rsidRPr="00A50741" w:rsidRDefault="00D42083" w:rsidP="0029452A"/>
    <w:p w14:paraId="54DEF53F" w14:textId="77777777" w:rsidR="00D42083" w:rsidRPr="00A50741" w:rsidRDefault="00D42083" w:rsidP="0029452A">
      <w:r w:rsidRPr="00A50741">
        <w:t>A partir del mes de septiembre de 2019, la Academia Judicial comenzó a diseñar el curso en línea de acuerdo a las directrices del Acta 81-2019 y a definiciones de temas que fueron tomadas en conjunto con la Corporación de Administración del Poder Judicial. Este curso en línea estará a disposición de la CAPJ desde el mes de enero de 2020.</w:t>
      </w:r>
    </w:p>
    <w:p w14:paraId="0873430A" w14:textId="77777777" w:rsidR="00D42083" w:rsidRPr="00A50741" w:rsidRDefault="00D42083" w:rsidP="0029452A"/>
    <w:p w14:paraId="48DF7F3E" w14:textId="77777777" w:rsidR="00D42083" w:rsidRPr="00A50741" w:rsidRDefault="00D42083" w:rsidP="0029452A">
      <w:r w:rsidRPr="00A50741">
        <w:t>En cuanto a las pruebas, durante 2019, la Academia confeccionó las pruebas para un proceso de evaluación (dirigido sólo a interesados en suplencias e interinatos para el cargo de relator de corte de apelaciones), a solicitud de la CAPJ. La prueba fue confeccionada sobre la base de un temario que contenía preguntas de derecho privado y procesal-civil; de derecho de familia y procesal de familia; de derecho del trabajo y procesal del trabajo; de derecho penal y de derecho procesal penal. Fue entregada a la CAPJ, institución que se encargará de la corrección, con fecha 4 de diciembre 2019.</w:t>
      </w:r>
    </w:p>
    <w:p w14:paraId="41215899" w14:textId="77777777" w:rsidR="00D42083" w:rsidRDefault="00D42083" w:rsidP="0029452A"/>
    <w:p w14:paraId="49F0D894" w14:textId="77777777" w:rsidR="00B46C8E" w:rsidRPr="00A50741" w:rsidRDefault="00B46C8E" w:rsidP="0029452A"/>
    <w:p w14:paraId="3750AEB7" w14:textId="77777777" w:rsidR="00D42083" w:rsidRPr="001A4988" w:rsidRDefault="00D42083" w:rsidP="0005125E">
      <w:pPr>
        <w:pStyle w:val="Ttulo3"/>
        <w:numPr>
          <w:ilvl w:val="0"/>
          <w:numId w:val="22"/>
        </w:numPr>
      </w:pPr>
      <w:bookmarkStart w:id="127" w:name="_Toc2866467"/>
      <w:bookmarkStart w:id="128" w:name="_Toc30061136"/>
      <w:r w:rsidRPr="001A4988">
        <w:t>Exámenes que la ley encomienda a la Academia Judicial</w:t>
      </w:r>
      <w:bookmarkEnd w:id="127"/>
      <w:r>
        <w:t>.</w:t>
      </w:r>
      <w:bookmarkEnd w:id="128"/>
    </w:p>
    <w:p w14:paraId="2D4B60BF" w14:textId="77777777" w:rsidR="00D42083" w:rsidRPr="00A50741" w:rsidRDefault="00D42083" w:rsidP="0029452A"/>
    <w:p w14:paraId="3FCB570E" w14:textId="77777777" w:rsidR="00D42083" w:rsidRPr="00A50741" w:rsidRDefault="00D42083" w:rsidP="0029452A">
      <w:r w:rsidRPr="00A50741">
        <w:t>Junto con el desarrollo de los programas que la ley le encomienda, la Academia Judicial debe realizar actividades previstas  en otros cuerpos legales, incluyendo la recepción de ciertos exámenes, de los que se da cuenta en esta parte.</w:t>
      </w:r>
    </w:p>
    <w:p w14:paraId="76D77B7D" w14:textId="77777777" w:rsidR="00D42083" w:rsidRPr="00A50741" w:rsidRDefault="00D42083" w:rsidP="0029452A"/>
    <w:p w14:paraId="43A96E95" w14:textId="7516094D" w:rsidR="00D42083" w:rsidRPr="0005125E" w:rsidRDefault="00775131" w:rsidP="00775131">
      <w:pPr>
        <w:pStyle w:val="Ttulo4"/>
      </w:pPr>
      <w:bookmarkStart w:id="129" w:name="_Toc476652353"/>
      <w:bookmarkStart w:id="130" w:name="_Toc30061137"/>
      <w:r>
        <w:t xml:space="preserve">3.1 </w:t>
      </w:r>
      <w:r w:rsidR="00D42083" w:rsidRPr="0005125E">
        <w:t>Exámenes del artículo 294 del Código Orgánico de Tribunales.</w:t>
      </w:r>
      <w:bookmarkEnd w:id="129"/>
      <w:bookmarkEnd w:id="130"/>
      <w:r w:rsidR="00D42083" w:rsidRPr="0005125E">
        <w:t xml:space="preserve"> </w:t>
      </w:r>
    </w:p>
    <w:p w14:paraId="560433DA" w14:textId="77777777" w:rsidR="00D42083" w:rsidRPr="001A2F69" w:rsidRDefault="00D42083" w:rsidP="0029452A">
      <w:pPr>
        <w:pStyle w:val="Prrafodelista"/>
      </w:pPr>
    </w:p>
    <w:p w14:paraId="7A461758" w14:textId="66C76F00" w:rsidR="00D42083" w:rsidRPr="00A50741" w:rsidRDefault="0005125E" w:rsidP="0029452A">
      <w:r>
        <w:t>Durante el año 2019</w:t>
      </w:r>
      <w:r w:rsidR="00D42083" w:rsidRPr="00A50741">
        <w:t xml:space="preserve"> no hubo solicitudes a este respecto.</w:t>
      </w:r>
    </w:p>
    <w:p w14:paraId="6DFA9369" w14:textId="77777777" w:rsidR="00D42083" w:rsidRPr="00A50741" w:rsidRDefault="00D42083" w:rsidP="0029452A"/>
    <w:p w14:paraId="40F61A81" w14:textId="1A001080" w:rsidR="00D42083" w:rsidRPr="002C0729" w:rsidRDefault="00775131" w:rsidP="00775131">
      <w:pPr>
        <w:pStyle w:val="Ttulo4"/>
      </w:pPr>
      <w:bookmarkStart w:id="131" w:name="_Toc476652355"/>
      <w:bookmarkStart w:id="132" w:name="_Toc30061138"/>
      <w:r>
        <w:t xml:space="preserve">3.2 </w:t>
      </w:r>
      <w:r w:rsidR="00D42083" w:rsidRPr="002C0729">
        <w:t>Exámenes del artículo 284 bis del C.O. T.</w:t>
      </w:r>
      <w:bookmarkEnd w:id="131"/>
      <w:bookmarkEnd w:id="132"/>
    </w:p>
    <w:p w14:paraId="3C63AE57" w14:textId="77777777" w:rsidR="00D42083" w:rsidRPr="001A2F69" w:rsidRDefault="00D42083" w:rsidP="0029452A">
      <w:pPr>
        <w:pStyle w:val="Prrafodelista"/>
      </w:pPr>
    </w:p>
    <w:p w14:paraId="45783D92" w14:textId="30DED545" w:rsidR="002C0729" w:rsidRPr="00A50741" w:rsidRDefault="00D42083" w:rsidP="002C0729">
      <w:r w:rsidRPr="00A50741">
        <w:t>Durante el año 2019 se recibió sólo una solicitud en esta materia, desde la Corte de Apelaciones de Temuco, a fin de tomar este examen a los postulantes, en segundo concurso y sin Programa de Formación, para el cargo de Secretario del Juzgado de Letras, Garantía, Familia y Laboral de Toltén. El examen fue elaborado y corregido por la Academia Judicial, fue tomado en las dependencias de la Corte de Apelaciones de Temuco el día 9 de septiembre y en él participaron 14 postulantes.</w:t>
      </w:r>
    </w:p>
    <w:p w14:paraId="1E0DE64E" w14:textId="77777777" w:rsidR="00D42083" w:rsidRDefault="00D42083" w:rsidP="0029452A"/>
    <w:p w14:paraId="1FF8862F" w14:textId="77777777" w:rsidR="00B46C8E" w:rsidRDefault="00B46C8E" w:rsidP="0029452A"/>
    <w:p w14:paraId="07904B98" w14:textId="77777777" w:rsidR="00B46C8E" w:rsidRDefault="00B46C8E" w:rsidP="0029452A"/>
    <w:p w14:paraId="45B0A95C" w14:textId="77777777" w:rsidR="00B46C8E" w:rsidRDefault="00B46C8E" w:rsidP="0029452A"/>
    <w:p w14:paraId="255E0F88" w14:textId="77777777" w:rsidR="00B46C8E" w:rsidRDefault="00B46C8E" w:rsidP="0029452A"/>
    <w:p w14:paraId="16490406" w14:textId="4EAC7AD3" w:rsidR="00D42083" w:rsidRPr="002C0729" w:rsidRDefault="00B46C8E" w:rsidP="00B46C8E">
      <w:pPr>
        <w:pStyle w:val="Ttulo4"/>
      </w:pPr>
      <w:bookmarkStart w:id="133" w:name="_Toc476652356"/>
      <w:bookmarkStart w:id="134" w:name="_Toc30061139"/>
      <w:r>
        <w:t xml:space="preserve">3.3 </w:t>
      </w:r>
      <w:r w:rsidR="00D42083" w:rsidRPr="002C0729">
        <w:t>Exámenes para funcionarios de los tribunales con competencia criminal.</w:t>
      </w:r>
      <w:bookmarkEnd w:id="133"/>
      <w:bookmarkEnd w:id="134"/>
    </w:p>
    <w:p w14:paraId="0A2C0AD0" w14:textId="77777777" w:rsidR="00D42083" w:rsidRPr="001A2F69" w:rsidRDefault="00D42083" w:rsidP="0029452A">
      <w:pPr>
        <w:pStyle w:val="Prrafodelista"/>
      </w:pPr>
    </w:p>
    <w:p w14:paraId="56A77C9E" w14:textId="77777777" w:rsidR="00D42083" w:rsidRDefault="00D42083" w:rsidP="0029452A">
      <w:r w:rsidRPr="00A50741">
        <w:t>En sesión N° 306 de 13 de abril de 2012, el Consejo Directivo de la Academia Judicial acordó que la recepción de los exámenes habilitantes de concurso para la reforma procesal penal a que alude el artículo 2º transitorio, letra f), de la ley nº 19.665 será realizada por la Corporación Administrativa del Poder Judicial.</w:t>
      </w:r>
    </w:p>
    <w:p w14:paraId="726495EF" w14:textId="77777777" w:rsidR="006751F1" w:rsidRPr="00A50741" w:rsidRDefault="006751F1" w:rsidP="0029452A"/>
    <w:p w14:paraId="17D8D82E" w14:textId="77777777" w:rsidR="00D42083" w:rsidRDefault="00FF3E24" w:rsidP="0005125E">
      <w:pPr>
        <w:pStyle w:val="Ttulo3"/>
        <w:numPr>
          <w:ilvl w:val="0"/>
          <w:numId w:val="22"/>
        </w:numPr>
      </w:pPr>
      <w:bookmarkStart w:id="135" w:name="_Toc30061140"/>
      <w:r>
        <w:t>Convenios celebrados con otras instituciones.</w:t>
      </w:r>
      <w:bookmarkEnd w:id="135"/>
    </w:p>
    <w:p w14:paraId="74EA14FB" w14:textId="77777777" w:rsidR="00FF3E24" w:rsidRDefault="00FF3E24" w:rsidP="0029452A">
      <w:pPr>
        <w:pStyle w:val="Prrafodelista"/>
      </w:pPr>
    </w:p>
    <w:p w14:paraId="5333CAD5" w14:textId="77777777" w:rsidR="00FF3E24" w:rsidRDefault="00446FCA" w:rsidP="00BC0004">
      <w:pPr>
        <w:pStyle w:val="Prrafodelista"/>
        <w:ind w:left="0"/>
      </w:pPr>
      <w:r w:rsidRPr="00446FCA">
        <w:t>Durante el año 2019</w:t>
      </w:r>
      <w:r>
        <w:t xml:space="preserve"> la Academia Judicial celebró convenios de colaboración con diversas instituciones</w:t>
      </w:r>
      <w:r w:rsidR="001F3FD1">
        <w:t xml:space="preserve"> y tribunales especiales. Los convenios celebrados fueron los siguientes:</w:t>
      </w:r>
    </w:p>
    <w:p w14:paraId="04F92BB8" w14:textId="77777777" w:rsidR="001F3FD1" w:rsidRDefault="001F3FD1" w:rsidP="0029452A">
      <w:pPr>
        <w:pStyle w:val="Prrafodelista"/>
      </w:pPr>
    </w:p>
    <w:p w14:paraId="660ED941" w14:textId="77777777" w:rsidR="001F3FD1" w:rsidRDefault="001F3FD1" w:rsidP="00126DE1">
      <w:pPr>
        <w:pStyle w:val="Prrafodelista"/>
        <w:numPr>
          <w:ilvl w:val="0"/>
          <w:numId w:val="19"/>
        </w:numPr>
      </w:pPr>
      <w:r>
        <w:t>Convenio de cooperación entre la Academia Judicial de Chile y el Instituto Nacional de Jueces de Policía Local, de fecha 21 de enero de 2019.</w:t>
      </w:r>
    </w:p>
    <w:p w14:paraId="62B18148" w14:textId="77777777" w:rsidR="000752B9" w:rsidRDefault="000752B9" w:rsidP="00126DE1">
      <w:pPr>
        <w:pStyle w:val="Prrafodelista"/>
        <w:numPr>
          <w:ilvl w:val="0"/>
          <w:numId w:val="19"/>
        </w:numPr>
      </w:pPr>
      <w:r>
        <w:t>Convenio de cooperación entre la Academia Judicial de Chile y el Primer Tribunal Ambiental de Antofagasta, de fecha 21 de enero de 2019.</w:t>
      </w:r>
    </w:p>
    <w:p w14:paraId="4EB98BDC" w14:textId="77777777" w:rsidR="000752B9" w:rsidRDefault="000752B9" w:rsidP="00126DE1">
      <w:pPr>
        <w:pStyle w:val="Prrafodelista"/>
        <w:numPr>
          <w:ilvl w:val="0"/>
          <w:numId w:val="19"/>
        </w:numPr>
      </w:pPr>
      <w:r>
        <w:t>Convenio de cooperación entre la Academia Judicial de Chile y el Tercer Tribunal Ambiental de Valdivia, de fecha 25 de abril de 2019.</w:t>
      </w:r>
    </w:p>
    <w:p w14:paraId="3F37558F" w14:textId="77777777" w:rsidR="001F3FD1" w:rsidRDefault="000752B9" w:rsidP="00126DE1">
      <w:pPr>
        <w:pStyle w:val="Prrafodelista"/>
        <w:numPr>
          <w:ilvl w:val="0"/>
          <w:numId w:val="19"/>
        </w:numPr>
      </w:pPr>
      <w:r>
        <w:t>Convenio de colaboración entre la Academia Judicial de Chile y la Defensoría Penal Pública, de fecha 17 de junio de 2019.</w:t>
      </w:r>
    </w:p>
    <w:p w14:paraId="48DA123C" w14:textId="77777777" w:rsidR="000752B9" w:rsidRDefault="000752B9" w:rsidP="00126DE1">
      <w:pPr>
        <w:pStyle w:val="Prrafodelista"/>
        <w:numPr>
          <w:ilvl w:val="0"/>
          <w:numId w:val="19"/>
        </w:numPr>
      </w:pPr>
      <w:r>
        <w:t>Convenio de colaboración entre la Academia Judicial de Chile y el Ministerio Público, de fecha 18 de julio de 2019.</w:t>
      </w:r>
    </w:p>
    <w:p w14:paraId="70FA65FB" w14:textId="77777777" w:rsidR="000752B9" w:rsidRDefault="0074249E" w:rsidP="00126DE1">
      <w:pPr>
        <w:pStyle w:val="Prrafodelista"/>
        <w:numPr>
          <w:ilvl w:val="0"/>
          <w:numId w:val="19"/>
        </w:numPr>
      </w:pPr>
      <w:r>
        <w:t>Convenio de colaboración entre la Academia Judicial de Chile y el Consejo para la Transparencia, de fecha 13 de agosto de 2019.</w:t>
      </w:r>
    </w:p>
    <w:p w14:paraId="51273463" w14:textId="77777777" w:rsidR="0074249E" w:rsidRDefault="0074249E" w:rsidP="00126DE1">
      <w:pPr>
        <w:pStyle w:val="Prrafodelista"/>
        <w:numPr>
          <w:ilvl w:val="0"/>
          <w:numId w:val="19"/>
        </w:numPr>
      </w:pPr>
      <w:r>
        <w:t>Convenio de colaboración entre la Academia Judicial de Chile y el Consejo de Defensa del Estado, de fecha 13 de agosto de 2019.</w:t>
      </w:r>
    </w:p>
    <w:p w14:paraId="68118A83" w14:textId="77777777" w:rsidR="0074249E" w:rsidRDefault="0074249E" w:rsidP="00126DE1">
      <w:pPr>
        <w:pStyle w:val="Prrafodelista"/>
        <w:numPr>
          <w:ilvl w:val="0"/>
          <w:numId w:val="19"/>
        </w:numPr>
      </w:pPr>
      <w:r>
        <w:t>Convenio de colaboración en materia de capacitación del personal judicial entre la Academia Judicial y la Corporación Administrativa del Poder Judicial, de fecha 19 de agosto de 2019.</w:t>
      </w:r>
    </w:p>
    <w:p w14:paraId="03FBA78C" w14:textId="77777777" w:rsidR="009B732E" w:rsidRPr="009B732E" w:rsidRDefault="005B39D8" w:rsidP="00126DE1">
      <w:pPr>
        <w:pStyle w:val="Prrafodelista"/>
        <w:numPr>
          <w:ilvl w:val="0"/>
          <w:numId w:val="19"/>
        </w:numPr>
      </w:pPr>
      <w:r>
        <w:t>Convenio de cooperación y/o colaboración entre la Academia Judicial de Chile y la Corte Suprema de Justicia (Dirección de Bibliotecas y Centro Documental del Poder Judicial), de fecha 17 de diciembre de 2019.</w:t>
      </w:r>
    </w:p>
    <w:p w14:paraId="6857652C" w14:textId="77777777" w:rsidR="00D42083" w:rsidRDefault="00D42083" w:rsidP="0029452A"/>
    <w:p w14:paraId="7BD1357A" w14:textId="77777777" w:rsidR="009B732E" w:rsidRPr="009B732E" w:rsidRDefault="009B732E" w:rsidP="0005125E">
      <w:pPr>
        <w:pStyle w:val="Ttulo3"/>
        <w:numPr>
          <w:ilvl w:val="0"/>
          <w:numId w:val="22"/>
        </w:numPr>
      </w:pPr>
      <w:bookmarkStart w:id="136" w:name="_Toc2866465"/>
      <w:bookmarkStart w:id="137" w:name="_Toc30061141"/>
      <w:r w:rsidRPr="009B732E">
        <w:t>Ceremonia de egreso 201</w:t>
      </w:r>
      <w:bookmarkEnd w:id="136"/>
      <w:r w:rsidRPr="009B732E">
        <w:t>9.</w:t>
      </w:r>
      <w:bookmarkEnd w:id="137"/>
    </w:p>
    <w:p w14:paraId="23FD8A20" w14:textId="77777777" w:rsidR="009B732E" w:rsidRPr="00F45289" w:rsidRDefault="009B732E" w:rsidP="0029452A"/>
    <w:p w14:paraId="50A8AA64" w14:textId="77777777" w:rsidR="009B732E" w:rsidRPr="00F45289" w:rsidRDefault="009B732E" w:rsidP="0029452A">
      <w:r w:rsidRPr="00F45289">
        <w:t>Con la asistencia de 16 alumnos/as egresados/as del Programa de Habilitación y 29 del Programa de Formación, el</w:t>
      </w:r>
      <w:r>
        <w:t xml:space="preserve"> viernes 26 de julio se realizó</w:t>
      </w:r>
      <w:r w:rsidRPr="00F45289">
        <w:t xml:space="preserve"> la Ceremonia de Egreso 2019. La actividad estuvo presidida por la consejera de l</w:t>
      </w:r>
      <w:r>
        <w:t>a Academia Judicial</w:t>
      </w:r>
      <w:r w:rsidRPr="00F45289">
        <w:t xml:space="preserve"> María Eugenia Sandoval, ministra de la Corte Suprema</w:t>
      </w:r>
      <w:r w:rsidR="009C51BF">
        <w:t>, y por el d</w:t>
      </w:r>
      <w:r w:rsidRPr="00F45289">
        <w:t>i</w:t>
      </w:r>
      <w:r>
        <w:t>rector de la Academia Judicial</w:t>
      </w:r>
      <w:r w:rsidRPr="00F45289">
        <w:t xml:space="preserve"> Juan Enrique Vargas, </w:t>
      </w:r>
      <w:r>
        <w:t>contando con la presencia</w:t>
      </w:r>
      <w:r w:rsidRPr="00F45289">
        <w:t xml:space="preserve"> de</w:t>
      </w:r>
      <w:r w:rsidR="009C51BF">
        <w:t xml:space="preserve"> </w:t>
      </w:r>
      <w:r w:rsidRPr="00F45289">
        <w:t>l</w:t>
      </w:r>
      <w:r w:rsidR="009C51BF">
        <w:t>os coordinadores de ambos</w:t>
      </w:r>
      <w:r>
        <w:t xml:space="preserve"> programa</w:t>
      </w:r>
      <w:r w:rsidR="009C51BF">
        <w:t>s</w:t>
      </w:r>
      <w:r>
        <w:t>,</w:t>
      </w:r>
      <w:r w:rsidRPr="00F45289">
        <w:t xml:space="preserve"> docentes y familiares de los alumnos/as egresados/as.</w:t>
      </w:r>
    </w:p>
    <w:p w14:paraId="719DA414" w14:textId="77777777" w:rsidR="00D42083" w:rsidRDefault="00D42083" w:rsidP="0029452A"/>
    <w:p w14:paraId="40B98A54" w14:textId="77777777" w:rsidR="00D20355" w:rsidRDefault="006751F1" w:rsidP="00603CA5">
      <w:pPr>
        <w:pStyle w:val="Ttulo2"/>
      </w:pPr>
      <w:bookmarkStart w:id="138" w:name="_Toc30061142"/>
      <w:r>
        <w:t>IX.</w:t>
      </w:r>
      <w:r>
        <w:tab/>
      </w:r>
      <w:r w:rsidR="00D20355">
        <w:t>Metas de Gestión</w:t>
      </w:r>
      <w:bookmarkEnd w:id="138"/>
    </w:p>
    <w:p w14:paraId="28FC7C8D" w14:textId="77777777" w:rsidR="008B0F66" w:rsidRDefault="008B0F66" w:rsidP="0029452A">
      <w:pPr>
        <w:pStyle w:val="Prrafodelista"/>
      </w:pPr>
    </w:p>
    <w:p w14:paraId="7943045C" w14:textId="77777777" w:rsidR="008B0F66" w:rsidRPr="008B0F66" w:rsidRDefault="008B0F66" w:rsidP="0029452A">
      <w:pPr>
        <w:rPr>
          <w:rFonts w:eastAsia="Calibri"/>
          <w:lang w:val="es-ES_tradnl"/>
        </w:rPr>
      </w:pPr>
      <w:r w:rsidRPr="008B0F66">
        <w:rPr>
          <w:rFonts w:eastAsia="Calibri"/>
          <w:lang w:val="es-ES_tradnl"/>
        </w:rPr>
        <w:t>Las metas de eficiencia institucional y de desempeño colectivo, establecidas para la Academia Judicial y que debieron cumplirse durante el año 2019, fueron las que a continuación se describen, conforme a lo establecido en el Auto Acordado de la Excelentísima Corte Suprema de fecha 14 de diciembre de 2018.</w:t>
      </w:r>
    </w:p>
    <w:p w14:paraId="1B0B4725" w14:textId="77777777" w:rsidR="008B0F66" w:rsidRPr="008B0F66" w:rsidRDefault="008B0F66" w:rsidP="0029452A">
      <w:pPr>
        <w:rPr>
          <w:rFonts w:eastAsia="Calibri"/>
          <w:lang w:val="es-ES_tradnl"/>
        </w:rPr>
      </w:pPr>
    </w:p>
    <w:p w14:paraId="1AB50486" w14:textId="77777777" w:rsidR="008B0F66" w:rsidRPr="00570A1C" w:rsidRDefault="008B0F66" w:rsidP="00B00362">
      <w:pPr>
        <w:pStyle w:val="Ttulo4"/>
        <w:numPr>
          <w:ilvl w:val="0"/>
          <w:numId w:val="3"/>
        </w:numPr>
        <w:rPr>
          <w:rFonts w:eastAsia="Calibri"/>
          <w:lang w:val="es-ES_tradnl"/>
        </w:rPr>
      </w:pPr>
      <w:bookmarkStart w:id="139" w:name="_Toc30061143"/>
      <w:r w:rsidRPr="00570A1C">
        <w:rPr>
          <w:rFonts w:eastAsia="Calibri"/>
          <w:lang w:val="es-ES_tradnl"/>
        </w:rPr>
        <w:t>Metas de Eficiencia Institucional</w:t>
      </w:r>
      <w:r w:rsidR="00C322D0">
        <w:rPr>
          <w:rFonts w:eastAsia="Calibri"/>
          <w:lang w:val="es-ES_tradnl"/>
        </w:rPr>
        <w:t>.</w:t>
      </w:r>
      <w:bookmarkEnd w:id="139"/>
    </w:p>
    <w:p w14:paraId="2D7B575B" w14:textId="77777777" w:rsidR="008B0F66" w:rsidRPr="008B0F66" w:rsidRDefault="008B0F66" w:rsidP="0029452A">
      <w:pPr>
        <w:rPr>
          <w:rFonts w:eastAsia="Calibri"/>
          <w:lang w:val="es-ES_tradnl"/>
        </w:rPr>
      </w:pPr>
    </w:p>
    <w:p w14:paraId="6FD30D41" w14:textId="5A6D9FDF" w:rsidR="008B0F66" w:rsidRPr="00CB1CDE" w:rsidRDefault="00B46C8E" w:rsidP="00B46C8E">
      <w:pPr>
        <w:pStyle w:val="Ttulo4"/>
        <w:rPr>
          <w:rFonts w:eastAsia="Calibri"/>
          <w:lang w:val="es-ES_tradnl"/>
        </w:rPr>
      </w:pPr>
      <w:bookmarkStart w:id="140" w:name="_Toc30061144"/>
      <w:r>
        <w:rPr>
          <w:rFonts w:eastAsia="Calibri"/>
          <w:lang w:val="es-ES_tradnl"/>
        </w:rPr>
        <w:t xml:space="preserve">1.1 </w:t>
      </w:r>
      <w:r w:rsidR="008B0F66" w:rsidRPr="00CB1CDE">
        <w:rPr>
          <w:rFonts w:eastAsia="Calibri"/>
          <w:lang w:val="es-ES_tradnl"/>
        </w:rPr>
        <w:t>Difusión de Mecanismos Alternativos de Solución de Conflictos. Implementar acciones para difundir el conocimiento de los Mecanismos de Solución de Conflictos (MASC).</w:t>
      </w:r>
      <w:bookmarkEnd w:id="140"/>
    </w:p>
    <w:p w14:paraId="0EB07698" w14:textId="77777777" w:rsidR="008B0F66" w:rsidRPr="008B0F66" w:rsidRDefault="008B0F66" w:rsidP="0029452A">
      <w:pPr>
        <w:rPr>
          <w:rFonts w:eastAsia="Calibri"/>
          <w:lang w:val="es-ES_tradnl"/>
        </w:rPr>
      </w:pPr>
    </w:p>
    <w:p w14:paraId="22C261FD" w14:textId="77777777" w:rsidR="008B0F66" w:rsidRPr="008B0F66" w:rsidRDefault="008B0F66" w:rsidP="0029452A">
      <w:pPr>
        <w:rPr>
          <w:rFonts w:eastAsia="Calibri"/>
          <w:lang w:val="es-ES_tradnl"/>
        </w:rPr>
      </w:pPr>
      <w:r w:rsidRPr="008B0F66">
        <w:rPr>
          <w:rFonts w:eastAsia="Calibri"/>
          <w:lang w:val="es-ES_tradnl"/>
        </w:rPr>
        <w:t>a) Foco estratégico: Usuarios</w:t>
      </w:r>
    </w:p>
    <w:p w14:paraId="1635E64D" w14:textId="77777777" w:rsidR="008B0F66" w:rsidRPr="008B0F66" w:rsidRDefault="008B0F66" w:rsidP="0029452A">
      <w:pPr>
        <w:rPr>
          <w:rFonts w:eastAsia="Calibri"/>
          <w:lang w:val="es-ES_tradnl"/>
        </w:rPr>
      </w:pPr>
      <w:r w:rsidRPr="008B0F66">
        <w:rPr>
          <w:rFonts w:eastAsia="Calibri"/>
          <w:lang w:val="es-ES_tradnl"/>
        </w:rPr>
        <w:t>b) Ponderación: 15%</w:t>
      </w:r>
    </w:p>
    <w:p w14:paraId="2CD0E513" w14:textId="77777777" w:rsidR="008B0F66" w:rsidRPr="008B0F66" w:rsidRDefault="008B0F66" w:rsidP="0029452A">
      <w:pPr>
        <w:rPr>
          <w:rFonts w:eastAsia="Calibri"/>
          <w:highlight w:val="yellow"/>
          <w:lang w:val="es-ES_tradnl"/>
        </w:rPr>
      </w:pPr>
      <w:r w:rsidRPr="008B0F66">
        <w:rPr>
          <w:rFonts w:eastAsia="Calibri"/>
          <w:lang w:val="es-ES_tradnl"/>
        </w:rPr>
        <w:t>c) Síntesis del informe de cumplimiento:</w:t>
      </w:r>
    </w:p>
    <w:p w14:paraId="64F0E038" w14:textId="77777777" w:rsidR="008B0F66" w:rsidRPr="008B0F66" w:rsidRDefault="008B0F66" w:rsidP="0029452A">
      <w:pPr>
        <w:rPr>
          <w:rFonts w:eastAsia="Calibri"/>
          <w:lang w:val="es-ES_tradnl"/>
        </w:rPr>
      </w:pPr>
    </w:p>
    <w:p w14:paraId="07D6A7C7" w14:textId="77777777" w:rsidR="008B0F66" w:rsidRPr="008B0F66" w:rsidRDefault="008B0F66" w:rsidP="0029452A">
      <w:pPr>
        <w:rPr>
          <w:rFonts w:eastAsia="Calibri"/>
          <w:lang w:val="es-ES_tradnl"/>
        </w:rPr>
      </w:pPr>
      <w:r w:rsidRPr="008B0F66">
        <w:rPr>
          <w:rFonts w:eastAsia="Calibri"/>
          <w:lang w:val="es-ES_tradnl"/>
        </w:rPr>
        <w:t>La meta exigía a la Academia:</w:t>
      </w:r>
    </w:p>
    <w:p w14:paraId="50EF3231" w14:textId="77777777" w:rsidR="008B0F66" w:rsidRPr="008B0F66" w:rsidRDefault="008B0F66" w:rsidP="0029452A">
      <w:pPr>
        <w:rPr>
          <w:rFonts w:eastAsia="Calibri"/>
          <w:lang w:val="es-ES_tradnl"/>
        </w:rPr>
      </w:pPr>
      <w:r w:rsidRPr="008B0F66">
        <w:rPr>
          <w:rFonts w:eastAsia="Calibri"/>
          <w:lang w:val="es-ES_tradnl"/>
        </w:rPr>
        <w:t>* Durante el primer trimestre, realizar una jornada de sociabilización del objetivo de la meta, a fin de consensuar las áreas y contenidos que comprenderán las charlas.</w:t>
      </w:r>
    </w:p>
    <w:p w14:paraId="036564C9" w14:textId="77777777" w:rsidR="008B0F66" w:rsidRPr="008B0F66" w:rsidRDefault="008B0F66" w:rsidP="0029452A">
      <w:pPr>
        <w:rPr>
          <w:rFonts w:eastAsia="Calibri"/>
          <w:lang w:val="es-ES_tradnl"/>
        </w:rPr>
      </w:pPr>
      <w:r w:rsidRPr="008B0F66">
        <w:rPr>
          <w:rFonts w:eastAsia="Calibri"/>
          <w:lang w:val="es-ES_tradnl"/>
        </w:rPr>
        <w:t>* En el segundo trimestre, impartir a lo menos 3 charlas de difusión destinadas al escalafón primario del Poder Judicial (zonas norte, centro y sur del país).</w:t>
      </w:r>
    </w:p>
    <w:p w14:paraId="63D82478" w14:textId="77777777" w:rsidR="008B0F66" w:rsidRDefault="008B0F66" w:rsidP="0029452A">
      <w:pPr>
        <w:rPr>
          <w:rFonts w:eastAsia="Calibri"/>
          <w:lang w:val="es-ES_tradnl"/>
        </w:rPr>
      </w:pPr>
      <w:r w:rsidRPr="008B0F66">
        <w:rPr>
          <w:rFonts w:eastAsia="Calibri"/>
          <w:lang w:val="es-ES_tradnl"/>
        </w:rPr>
        <w:t>* En el último trimestre, realizar una publicación sobre el tema MASC.</w:t>
      </w:r>
    </w:p>
    <w:p w14:paraId="75FC0B4C" w14:textId="77777777" w:rsidR="00840FC5" w:rsidRPr="008B0F66" w:rsidRDefault="00840FC5" w:rsidP="0029452A">
      <w:pPr>
        <w:rPr>
          <w:rFonts w:eastAsia="Calibri"/>
          <w:lang w:val="es-ES_tradnl"/>
        </w:rPr>
      </w:pPr>
    </w:p>
    <w:p w14:paraId="614A5E8A" w14:textId="77777777" w:rsidR="008B0F66" w:rsidRPr="008B0F66" w:rsidRDefault="008B0F66" w:rsidP="0029452A">
      <w:pPr>
        <w:rPr>
          <w:rFonts w:eastAsia="Calibri"/>
        </w:rPr>
      </w:pPr>
      <w:r w:rsidRPr="008B0F66">
        <w:rPr>
          <w:rFonts w:eastAsia="Calibri"/>
        </w:rPr>
        <w:t>Con fecha 21 de marzo de 2019, se realizó la jornada de sociabilización en las dependencias de la Academia Judicial, a la que asistieron las siguientes docentes:</w:t>
      </w:r>
    </w:p>
    <w:p w14:paraId="7D19BEC1" w14:textId="77777777" w:rsidR="008B0F66" w:rsidRPr="008B0F66" w:rsidRDefault="008B0F66" w:rsidP="0029452A">
      <w:pPr>
        <w:rPr>
          <w:rFonts w:eastAsia="Calibri"/>
        </w:rPr>
      </w:pPr>
      <w:r w:rsidRPr="008B0F66">
        <w:rPr>
          <w:rFonts w:eastAsia="Calibri"/>
        </w:rPr>
        <w:t>a) Alejandra Díaz Gude, abogada de la Universidad de Chile. Doctora en Derecho (PhD in Law) por la U. de Leeds, Inglaterra, con mención en criminología y justicia restaurativa. Docente e investigadora de la Facultad de Derecho y Gobierno, Universidad San Sebastián. Parte del equipo de investigadores que el año 2015 se adjudicó un proyecto Anillos de Investigación en Ciencias Sociales de CONICYT, sobre resolución alternativa de conflictos como herramientas de modernización de la justicia. Participó del diseño del Proyecto piloto de Unidades de Justicia Vecinal del Ministerio de Justicia y Derechos Humanos, teniendo a su cargo la vía de Mecanismos Alternativos de Solución de Conflictos (MASC).</w:t>
      </w:r>
    </w:p>
    <w:p w14:paraId="5FB7DE29" w14:textId="77777777" w:rsidR="008B0F66" w:rsidRPr="008B0F66" w:rsidRDefault="008B0F66" w:rsidP="0029452A">
      <w:pPr>
        <w:rPr>
          <w:rFonts w:eastAsia="Calibri"/>
        </w:rPr>
      </w:pPr>
      <w:r w:rsidRPr="008B0F66">
        <w:rPr>
          <w:rFonts w:eastAsia="Calibri"/>
        </w:rPr>
        <w:t>b) Isabel González Ramírez, abogada de la Pontificia Universidad Católica de Chile. Magister en Derecho Penal y Doctora en Derecho Penal de la Universidad de Buenos Aires. Ha dirigido el Centro de Mediación, Negociación y Arbitraje de la Facultad de Derecho de la Universidad Central de Chile, por 10 años y es Directora  de los Magíster en Justicia Restaurativa y Arbitraje,  investigadora con diversas publicaciones en importantes libros y revistas y docente de Derecho Penal y Solución Colaborativa de la misma Universidad.</w:t>
      </w:r>
    </w:p>
    <w:p w14:paraId="2BD2A20A" w14:textId="77777777" w:rsidR="00840FC5" w:rsidRPr="008B0F66" w:rsidRDefault="008B0F66" w:rsidP="0029452A">
      <w:pPr>
        <w:rPr>
          <w:rFonts w:eastAsia="Calibri"/>
        </w:rPr>
      </w:pPr>
      <w:r w:rsidRPr="008B0F66">
        <w:rPr>
          <w:rFonts w:eastAsia="Calibri"/>
        </w:rPr>
        <w:t>c) María Soledad Lagos Ochoa, abogada de la Universidad de Chile. Magíster en Derecho Penal y Ciencias Penales de la Universidad Pompeu Fabra - Universidad de Barcelona. Diplomada en Derecho de los Recursos Naturales de la Pontificia Universidad Católica de Chile. Diplomada en Reforma Procesal Penal de la Universidad Alberto Hurtado. Cursó el Post título de Formación de Mediadores de la Universidad Diego Portales. Docente de la Facultad de Derecho de la Universidad de Chile, a cargo de la cátedra de Solución Alternativa de Conflictos y la Clíni</w:t>
      </w:r>
      <w:r w:rsidR="00840FC5">
        <w:rPr>
          <w:rFonts w:eastAsia="Calibri"/>
        </w:rPr>
        <w:t xml:space="preserve">ca de Negociación y Mediación. </w:t>
      </w:r>
      <w:r w:rsidRPr="008B0F66">
        <w:rPr>
          <w:rFonts w:eastAsia="Calibri"/>
        </w:rPr>
        <w:t>Se desempeñó como Abogado Mediador de la Unidad de Mediación del Consejo de Defensa del Estado. Se ha especializado en negociación y mediación en diversos programas. Actualmente es Jefa de la Unidad de Mediación del Centro de Arbitraje y Mediación de la Cámara de Comercio de Santiago. Fue Presidenta del Colegio de Mediadores de Chile 2015-2017 y actualmente es Presidenta de Mediación en Red Chile.</w:t>
      </w:r>
    </w:p>
    <w:p w14:paraId="4A9F16A0" w14:textId="77777777" w:rsidR="008B0F66" w:rsidRPr="008B0F66" w:rsidRDefault="008B0F66" w:rsidP="0029452A">
      <w:pPr>
        <w:rPr>
          <w:rFonts w:eastAsia="Calibri"/>
        </w:rPr>
      </w:pPr>
      <w:r w:rsidRPr="008B0F66">
        <w:rPr>
          <w:rFonts w:eastAsia="Calibri"/>
        </w:rPr>
        <w:t>En esta jornada se fijaron los objetivos de las actividades sucesivas (charlas y publicación) y fechas de realización, distribuyéndose los temas del siguiente modo:</w:t>
      </w:r>
    </w:p>
    <w:p w14:paraId="5433CC6B" w14:textId="77777777" w:rsidR="008B0F66" w:rsidRPr="0029452A" w:rsidRDefault="008B0F66" w:rsidP="00B00362">
      <w:pPr>
        <w:pStyle w:val="Prrafodelista"/>
        <w:numPr>
          <w:ilvl w:val="0"/>
          <w:numId w:val="2"/>
        </w:numPr>
        <w:rPr>
          <w:rFonts w:eastAsia="Calibri"/>
        </w:rPr>
      </w:pPr>
      <w:r w:rsidRPr="0029452A">
        <w:rPr>
          <w:rFonts w:eastAsia="Calibri"/>
        </w:rPr>
        <w:t>Mecanismos colaborativos: Nuevos paradigmas de Justicia (Prof. Alejandra Díaz).</w:t>
      </w:r>
    </w:p>
    <w:p w14:paraId="62360BF8" w14:textId="77777777" w:rsidR="008B0F66" w:rsidRPr="0029452A" w:rsidRDefault="008B0F66" w:rsidP="00B00362">
      <w:pPr>
        <w:pStyle w:val="Prrafodelista"/>
        <w:numPr>
          <w:ilvl w:val="0"/>
          <w:numId w:val="2"/>
        </w:numPr>
        <w:rPr>
          <w:rFonts w:eastAsia="Calibri"/>
        </w:rPr>
      </w:pPr>
      <w:r w:rsidRPr="0029452A">
        <w:rPr>
          <w:rFonts w:eastAsia="Calibri"/>
        </w:rPr>
        <w:t>Procesos colaborativos: Técnicas y herramientas (Prof. Isabel González).</w:t>
      </w:r>
    </w:p>
    <w:p w14:paraId="4E7626E6" w14:textId="77777777" w:rsidR="008B0F66" w:rsidRPr="0029452A" w:rsidRDefault="008B0F66" w:rsidP="00B00362">
      <w:pPr>
        <w:pStyle w:val="Prrafodelista"/>
        <w:numPr>
          <w:ilvl w:val="0"/>
          <w:numId w:val="2"/>
        </w:numPr>
        <w:rPr>
          <w:rFonts w:eastAsia="Calibri"/>
        </w:rPr>
      </w:pPr>
      <w:r w:rsidRPr="0029452A">
        <w:rPr>
          <w:rFonts w:eastAsia="Calibri"/>
        </w:rPr>
        <w:t>Consagración normativa de lo colaborativo: Aprendizajes y desafíos para una Justicia que garantice el acceso efectivo (Prof. Ma. Soledad Lagos).</w:t>
      </w:r>
    </w:p>
    <w:p w14:paraId="25BF1E6C" w14:textId="77777777" w:rsidR="008B0F66" w:rsidRPr="008B0F66" w:rsidRDefault="008B0F66" w:rsidP="0029452A">
      <w:pPr>
        <w:rPr>
          <w:rFonts w:eastAsia="Calibri"/>
        </w:rPr>
      </w:pPr>
      <w:r w:rsidRPr="008B0F66">
        <w:rPr>
          <w:rFonts w:eastAsia="Calibri"/>
        </w:rPr>
        <w:t>Las charlas de difusión se realizaron en las siguientes fechas y ciudades:</w:t>
      </w:r>
    </w:p>
    <w:p w14:paraId="2FFED90C" w14:textId="77777777" w:rsidR="008B0F66" w:rsidRPr="0029452A" w:rsidRDefault="008B0F66" w:rsidP="00B00362">
      <w:pPr>
        <w:pStyle w:val="Prrafodelista"/>
        <w:numPr>
          <w:ilvl w:val="0"/>
          <w:numId w:val="1"/>
        </w:numPr>
        <w:rPr>
          <w:rFonts w:eastAsia="Calibri"/>
        </w:rPr>
      </w:pPr>
      <w:r w:rsidRPr="0029452A">
        <w:rPr>
          <w:rFonts w:eastAsia="Calibri"/>
        </w:rPr>
        <w:t>10 de mayo de 2019, en Santiago (dependencias de la Corporación Administrativa del Poder Judicial).</w:t>
      </w:r>
    </w:p>
    <w:p w14:paraId="5ED96398" w14:textId="77777777" w:rsidR="008B0F66" w:rsidRPr="0029452A" w:rsidRDefault="008B0F66" w:rsidP="00B00362">
      <w:pPr>
        <w:pStyle w:val="Prrafodelista"/>
        <w:numPr>
          <w:ilvl w:val="0"/>
          <w:numId w:val="1"/>
        </w:numPr>
        <w:rPr>
          <w:rFonts w:eastAsia="Calibri"/>
        </w:rPr>
      </w:pPr>
      <w:r w:rsidRPr="0029452A">
        <w:rPr>
          <w:rFonts w:eastAsia="Calibri"/>
        </w:rPr>
        <w:t xml:space="preserve">18 de junio de 2019, en Concepción (salón de la Corte de Apelaciones de Concepción). </w:t>
      </w:r>
    </w:p>
    <w:p w14:paraId="54CEADF0" w14:textId="77777777" w:rsidR="008B0F66" w:rsidRPr="0029452A" w:rsidRDefault="008B0F66" w:rsidP="00B00362">
      <w:pPr>
        <w:pStyle w:val="Prrafodelista"/>
        <w:numPr>
          <w:ilvl w:val="0"/>
          <w:numId w:val="1"/>
        </w:numPr>
        <w:rPr>
          <w:rFonts w:eastAsia="Calibri"/>
        </w:rPr>
      </w:pPr>
      <w:r w:rsidRPr="0029452A">
        <w:rPr>
          <w:rFonts w:eastAsia="Calibri"/>
        </w:rPr>
        <w:t>20 de junio de 2019, en Antofagasta (salón de la Corte de Apelaciones de Antofagasta).</w:t>
      </w:r>
    </w:p>
    <w:p w14:paraId="17F3A35C" w14:textId="77777777" w:rsidR="00840FC5" w:rsidRPr="008B0F66" w:rsidRDefault="008B0F66" w:rsidP="0029452A">
      <w:pPr>
        <w:rPr>
          <w:rFonts w:eastAsia="Calibri"/>
        </w:rPr>
      </w:pPr>
      <w:r w:rsidRPr="008B0F66">
        <w:rPr>
          <w:rFonts w:eastAsia="Calibri"/>
        </w:rPr>
        <w:tab/>
        <w:t>En el caso de las cortes de apelaciones, se tomó contacto con los presidentes de la jurisdicci</w:t>
      </w:r>
      <w:r w:rsidR="00051642">
        <w:rPr>
          <w:rFonts w:eastAsia="Calibri"/>
        </w:rPr>
        <w:t>ón de Concepción y Antofagasta</w:t>
      </w:r>
      <w:r w:rsidRPr="008B0F66">
        <w:rPr>
          <w:rFonts w:eastAsia="Calibri"/>
        </w:rPr>
        <w:t xml:space="preserve">. </w:t>
      </w:r>
    </w:p>
    <w:p w14:paraId="78CECBB9" w14:textId="77777777" w:rsidR="008B0F66" w:rsidRPr="008B0F66" w:rsidRDefault="008B0F66" w:rsidP="0029452A">
      <w:pPr>
        <w:rPr>
          <w:rFonts w:eastAsia="Calibri"/>
        </w:rPr>
      </w:pPr>
      <w:r w:rsidRPr="008B0F66">
        <w:rPr>
          <w:rFonts w:eastAsia="Calibri"/>
        </w:rPr>
        <w:t>A estas charlas fueron invitados los/as integrantes del escalafón primario de las respectivas zonas y también los/as consejeros/as técnicos. Las invitaciones fueron efectuadas por correo electrónico a las direcciones institucionales con las que contamos en nuestra base de datos.</w:t>
      </w:r>
    </w:p>
    <w:p w14:paraId="306A671A" w14:textId="77777777" w:rsidR="008B0F66" w:rsidRPr="008B0F66" w:rsidRDefault="008B0F66" w:rsidP="0029452A">
      <w:pPr>
        <w:rPr>
          <w:rFonts w:eastAsia="Calibri"/>
        </w:rPr>
      </w:pPr>
      <w:r w:rsidRPr="008B0F66">
        <w:rPr>
          <w:rFonts w:eastAsia="Calibri"/>
          <w:noProof/>
          <w:lang w:val="es-ES"/>
        </w:rPr>
        <w:t xml:space="preserve">La publicación digital, en tanto, elaborada a partir de textos suministrados por las docentes que participaron en las charlas se puso a disposición de los/as usuarios/as de la Academia Judicial en la página web institucional, el día 24 de septiembre de 2019. Este texto se denomina “Mecanismos alternativos de solución de conflictos” y puede revisarse en el siguiente link: </w:t>
      </w:r>
      <w:hyperlink r:id="rId18" w:history="1">
        <w:r w:rsidRPr="008B0F66">
          <w:rPr>
            <w:rFonts w:eastAsia="Calibri"/>
            <w:color w:val="0000FF"/>
            <w:u w:val="single"/>
          </w:rPr>
          <w:t>http://intranet.academiajudicial.cl/Imagenes/Temp/MASC_MATERIAL_DOCENTE.pdf</w:t>
        </w:r>
      </w:hyperlink>
    </w:p>
    <w:p w14:paraId="7D0223B0" w14:textId="77777777" w:rsidR="008B0F66" w:rsidRPr="008B0F66" w:rsidRDefault="008B0F66" w:rsidP="0029452A">
      <w:pPr>
        <w:rPr>
          <w:rFonts w:eastAsia="Calibri"/>
        </w:rPr>
      </w:pPr>
    </w:p>
    <w:p w14:paraId="56200F92" w14:textId="3A9B2094" w:rsidR="008B0F66" w:rsidRPr="00CB1CDE" w:rsidRDefault="00B46C8E" w:rsidP="00B46C8E">
      <w:pPr>
        <w:pStyle w:val="Ttulo4"/>
        <w:rPr>
          <w:rFonts w:eastAsia="Calibri"/>
        </w:rPr>
      </w:pPr>
      <w:bookmarkStart w:id="141" w:name="_Toc30061145"/>
      <w:r>
        <w:rPr>
          <w:rFonts w:eastAsia="Calibri"/>
        </w:rPr>
        <w:t xml:space="preserve">1.2 </w:t>
      </w:r>
      <w:r w:rsidR="008B0F66" w:rsidRPr="00CB1CDE">
        <w:rPr>
          <w:rFonts w:eastAsia="Calibri"/>
        </w:rPr>
        <w:t>Difusión de la labor de la Academia Judicia</w:t>
      </w:r>
      <w:r w:rsidR="00C322D0" w:rsidRPr="00CB1CDE">
        <w:rPr>
          <w:rFonts w:eastAsia="Calibri"/>
        </w:rPr>
        <w:t xml:space="preserve">l en Instituciones de Educación </w:t>
      </w:r>
      <w:r w:rsidR="008B0F66" w:rsidRPr="00CB1CDE">
        <w:rPr>
          <w:rFonts w:eastAsia="Calibri"/>
        </w:rPr>
        <w:t>Superior.</w:t>
      </w:r>
      <w:r w:rsidR="00C322D0" w:rsidRPr="00CB1CDE">
        <w:rPr>
          <w:rFonts w:eastAsia="Calibri"/>
        </w:rPr>
        <w:t xml:space="preserve"> </w:t>
      </w:r>
      <w:r w:rsidR="008B0F66" w:rsidRPr="00CB1CDE">
        <w:rPr>
          <w:rFonts w:eastAsia="Calibri"/>
        </w:rPr>
        <w:t>Implementar acciones para difundir la labor de la Academia Judicial y acercamiento con las instituciones de educación superior.</w:t>
      </w:r>
      <w:bookmarkEnd w:id="141"/>
    </w:p>
    <w:p w14:paraId="27023EF7" w14:textId="77777777" w:rsidR="008B0F66" w:rsidRPr="008B0F66" w:rsidRDefault="008B0F66" w:rsidP="0029452A">
      <w:pPr>
        <w:rPr>
          <w:rFonts w:eastAsia="Calibri"/>
        </w:rPr>
      </w:pPr>
    </w:p>
    <w:p w14:paraId="1C3644ED" w14:textId="77777777" w:rsidR="008B0F66" w:rsidRPr="008B0F66" w:rsidRDefault="008B0F66" w:rsidP="0029452A">
      <w:pPr>
        <w:rPr>
          <w:rFonts w:eastAsia="Calibri"/>
          <w:lang w:val="es-ES_tradnl"/>
        </w:rPr>
      </w:pPr>
      <w:r w:rsidRPr="008B0F66">
        <w:rPr>
          <w:rFonts w:eastAsia="Calibri"/>
          <w:lang w:val="es-ES_tradnl"/>
        </w:rPr>
        <w:t>a) Foco estratégico: Usuarios</w:t>
      </w:r>
    </w:p>
    <w:p w14:paraId="68FEFE9A" w14:textId="77777777" w:rsidR="008B0F66" w:rsidRPr="008B0F66" w:rsidRDefault="008B0F66" w:rsidP="0029452A">
      <w:pPr>
        <w:rPr>
          <w:rFonts w:eastAsia="Calibri"/>
          <w:lang w:val="es-ES_tradnl"/>
        </w:rPr>
      </w:pPr>
      <w:r w:rsidRPr="008B0F66">
        <w:rPr>
          <w:rFonts w:eastAsia="Calibri"/>
          <w:lang w:val="es-ES_tradnl"/>
        </w:rPr>
        <w:t>b) Ponderación: 35%</w:t>
      </w:r>
    </w:p>
    <w:p w14:paraId="197A573A" w14:textId="77777777" w:rsidR="008B0F66" w:rsidRPr="008B0F66" w:rsidRDefault="008B0F66" w:rsidP="0029452A">
      <w:pPr>
        <w:rPr>
          <w:rFonts w:eastAsia="Calibri"/>
          <w:highlight w:val="yellow"/>
          <w:lang w:val="es-ES_tradnl"/>
        </w:rPr>
      </w:pPr>
      <w:r w:rsidRPr="008B0F66">
        <w:rPr>
          <w:rFonts w:eastAsia="Calibri"/>
          <w:lang w:val="es-ES_tradnl"/>
        </w:rPr>
        <w:t>c) Síntesis del informe de cumplimiento:</w:t>
      </w:r>
    </w:p>
    <w:p w14:paraId="05711A86" w14:textId="77777777" w:rsidR="008B0F66" w:rsidRPr="008B0F66" w:rsidRDefault="008B0F66" w:rsidP="0029452A">
      <w:pPr>
        <w:rPr>
          <w:rFonts w:eastAsia="Calibri"/>
        </w:rPr>
      </w:pPr>
    </w:p>
    <w:p w14:paraId="5F1340F9" w14:textId="77777777" w:rsidR="008B0F66" w:rsidRPr="008B0F66" w:rsidRDefault="008B0F66" w:rsidP="0029452A">
      <w:pPr>
        <w:rPr>
          <w:rFonts w:eastAsia="Calibri"/>
          <w:lang w:val="es-ES_tradnl"/>
        </w:rPr>
      </w:pPr>
      <w:r w:rsidRPr="008B0F66">
        <w:rPr>
          <w:rFonts w:eastAsia="Calibri"/>
          <w:lang w:val="es-ES_tradnl"/>
        </w:rPr>
        <w:t>La meta exigía a la Academia:</w:t>
      </w:r>
    </w:p>
    <w:p w14:paraId="00B07670" w14:textId="77777777" w:rsidR="008B0F66" w:rsidRPr="008B0F66" w:rsidRDefault="008B0F66" w:rsidP="0029452A">
      <w:pPr>
        <w:rPr>
          <w:rFonts w:eastAsia="Calibri"/>
        </w:rPr>
      </w:pPr>
      <w:r w:rsidRPr="008B0F66">
        <w:rPr>
          <w:rFonts w:eastAsia="Calibri"/>
        </w:rPr>
        <w:t>* Realizar un diagnóstico acerca del grado de conocimiento de la labor de la Academia Judicial mediante una encuesta on line enviada, al menos, a 20 facultades de derecho del norte y sur del país.</w:t>
      </w:r>
    </w:p>
    <w:p w14:paraId="0CBC6255" w14:textId="77777777" w:rsidR="008B0F66" w:rsidRPr="008B0F66" w:rsidRDefault="008B0F66" w:rsidP="0029452A">
      <w:pPr>
        <w:rPr>
          <w:rFonts w:eastAsia="Calibri"/>
        </w:rPr>
      </w:pPr>
      <w:r w:rsidRPr="008B0F66">
        <w:rPr>
          <w:rFonts w:eastAsia="Calibri"/>
        </w:rPr>
        <w:t>* Elaborar, a más tardar al 30 de junio de 2019, un programa de trabajo.</w:t>
      </w:r>
    </w:p>
    <w:p w14:paraId="321520D6" w14:textId="77777777" w:rsidR="008B0F66" w:rsidRPr="008B0F66" w:rsidRDefault="008B0F66" w:rsidP="0029452A">
      <w:pPr>
        <w:rPr>
          <w:rFonts w:eastAsia="Calibri"/>
        </w:rPr>
      </w:pPr>
    </w:p>
    <w:p w14:paraId="6F997B6E" w14:textId="77777777" w:rsidR="008B0F66" w:rsidRPr="008B0F66" w:rsidRDefault="008B0F66" w:rsidP="0029452A">
      <w:pPr>
        <w:rPr>
          <w:rFonts w:eastAsia="Calibri"/>
        </w:rPr>
      </w:pPr>
      <w:r w:rsidRPr="008B0F66">
        <w:rPr>
          <w:rFonts w:eastAsia="Calibri"/>
        </w:rPr>
        <w:t>Durante el mes de abril de 2019 se diseñó una encuesta online, la que fue enviada a todos/as los decanos/as de las facultades de derecho del país, la que debía ser respondida hasta el día 17 de mayo, la que fue respondida por directivos de 13 facultades. Si bien los resultados se consignan en el informe de la meta, como conclusión general se puede indicar que se valora la labor de formación de la Academia y la vincula</w:t>
      </w:r>
      <w:r w:rsidR="00CE7B18">
        <w:rPr>
          <w:rFonts w:eastAsia="Calibri"/>
        </w:rPr>
        <w:t>ción estratégica de las facultades</w:t>
      </w:r>
      <w:r w:rsidRPr="008B0F66">
        <w:rPr>
          <w:rFonts w:eastAsia="Calibri"/>
        </w:rPr>
        <w:t xml:space="preserve"> con ella. Sin embargo, también se evidenció una importante desinformación acerca de las actividades que se realizan. </w:t>
      </w:r>
    </w:p>
    <w:p w14:paraId="6E2130AB" w14:textId="77777777" w:rsidR="008B0F66" w:rsidRPr="008B0F66" w:rsidRDefault="008B0F66" w:rsidP="0029452A">
      <w:pPr>
        <w:rPr>
          <w:rFonts w:eastAsia="Calibri"/>
        </w:rPr>
      </w:pPr>
      <w:r w:rsidRPr="008B0F66">
        <w:rPr>
          <w:rFonts w:eastAsia="Calibri"/>
        </w:rPr>
        <w:t>Para afinar el diagnóstico, el día 22 de mayo de 2019 se gestionó una reunión del director con decanos/as y directores/as de post grado de Facultades de Derecho de Santiago. Todos/as lo/as asistentes manifestaron su interés en vincularse más significativamente con las actividades de la Academia y valoraron la instancia como un espacio de intercambio de información. Se evidenció, sin embargo, que no existían vías de comunicación permanentes, que favorecieran un mejor involucramiento de las facultades en las labores de la Academia.</w:t>
      </w:r>
    </w:p>
    <w:p w14:paraId="0A55028A" w14:textId="77777777" w:rsidR="008B0F66" w:rsidRPr="008B0F66" w:rsidRDefault="008B0F66" w:rsidP="0029452A">
      <w:pPr>
        <w:rPr>
          <w:rFonts w:eastAsia="Calibri"/>
        </w:rPr>
      </w:pPr>
      <w:r w:rsidRPr="008B0F66">
        <w:rPr>
          <w:rFonts w:eastAsia="Calibri"/>
        </w:rPr>
        <w:t>Los resultados obtenidos en la encuesta fueron sistematizados durante el mes de junio, a fin de generar el programa de trabajo respectivo. Este plan de trabajo contempló, en síntesis, las siguientes acciones:</w:t>
      </w:r>
    </w:p>
    <w:p w14:paraId="7A4F29B1" w14:textId="77777777" w:rsidR="008B0F66" w:rsidRPr="008B0F66" w:rsidRDefault="008B0F66" w:rsidP="0029452A">
      <w:pPr>
        <w:rPr>
          <w:rFonts w:eastAsia="Calibri"/>
        </w:rPr>
      </w:pPr>
      <w:r w:rsidRPr="008B0F66">
        <w:rPr>
          <w:rFonts w:eastAsia="Calibri"/>
        </w:rPr>
        <w:tab/>
        <w:t>* Reunion</w:t>
      </w:r>
      <w:r w:rsidR="00134B09">
        <w:rPr>
          <w:rFonts w:eastAsia="Calibri"/>
        </w:rPr>
        <w:t xml:space="preserve">es del Director de la Academia </w:t>
      </w:r>
      <w:r w:rsidRPr="008B0F66">
        <w:rPr>
          <w:rFonts w:eastAsia="Calibri"/>
        </w:rPr>
        <w:t>con Decanos y Directores de Escuela de diversas Facultades de Derecho del país: se realizaron 10 reuniones en 6 ciudades del país.</w:t>
      </w:r>
    </w:p>
    <w:p w14:paraId="49FF6908" w14:textId="77777777" w:rsidR="008B0F66" w:rsidRPr="008B0F66" w:rsidRDefault="008B0F66" w:rsidP="0029452A">
      <w:pPr>
        <w:rPr>
          <w:rFonts w:eastAsia="Calibri"/>
        </w:rPr>
      </w:pPr>
      <w:r w:rsidRPr="008B0F66">
        <w:rPr>
          <w:rFonts w:eastAsia="Calibri"/>
        </w:rPr>
        <w:tab/>
        <w:t>* Charlas de difusión del Programa de Formación, a cargo de la Coordinadora del Programa de Formación: si bien se organizaron un total de 8 charlas, sólo pudo llevarse adelante una de las charlas programadas, pues las demás estaban agendadas durante el mes de octubre y noviembre de 2019 y las circunstancias extraordinarias que experimentó el país llevaron a la cancelación de las charlas de parte de las Facultades de Derecho.</w:t>
      </w:r>
    </w:p>
    <w:p w14:paraId="666D29F3" w14:textId="77777777" w:rsidR="008B0F66" w:rsidRPr="008B0F66" w:rsidRDefault="008B0F66" w:rsidP="0029452A">
      <w:pPr>
        <w:rPr>
          <w:rFonts w:eastAsia="Calibri"/>
        </w:rPr>
      </w:pPr>
      <w:r w:rsidRPr="008B0F66">
        <w:rPr>
          <w:rFonts w:eastAsia="Calibri"/>
        </w:rPr>
        <w:tab/>
        <w:t xml:space="preserve">* Programa de Pasantías en tribunales para estudiantes de 5° año de Derecho (en conjunto con el Instituto de Estudios Judiciales): desarrollado durante los días 15 y 26 de julio de 2019 y en el cual un total de 33 </w:t>
      </w:r>
      <w:r w:rsidR="00134B09">
        <w:rPr>
          <w:rFonts w:eastAsia="Calibri"/>
        </w:rPr>
        <w:t>estudiantes provenientes de 12 Facultades de D</w:t>
      </w:r>
      <w:r w:rsidRPr="008B0F66">
        <w:rPr>
          <w:rFonts w:eastAsia="Calibri"/>
        </w:rPr>
        <w:t>erecho del país (2 de regiones y 10 de Santiago) fueron selecciona</w:t>
      </w:r>
      <w:r w:rsidR="00134B09">
        <w:rPr>
          <w:rFonts w:eastAsia="Calibri"/>
        </w:rPr>
        <w:t>dos para cursar las pasantías. E</w:t>
      </w:r>
      <w:r w:rsidRPr="008B0F66">
        <w:rPr>
          <w:rFonts w:eastAsia="Calibri"/>
        </w:rPr>
        <w:t>l programa incluyó, además de la pasantía, visitas a diversos tribunales, una clase sobre materias relevantes en relación a la tramitación de los procesos en las tardes y un ejercicio de litigación.</w:t>
      </w:r>
    </w:p>
    <w:p w14:paraId="04EF4B83" w14:textId="77777777" w:rsidR="008B0F66" w:rsidRPr="008B0F66" w:rsidRDefault="008B0F66" w:rsidP="0029452A">
      <w:pPr>
        <w:rPr>
          <w:rFonts w:eastAsia="Calibri"/>
        </w:rPr>
      </w:pPr>
      <w:r w:rsidRPr="008B0F66">
        <w:rPr>
          <w:rFonts w:eastAsia="Calibri"/>
        </w:rPr>
        <w:tab/>
        <w:t>* Participación actividades organizadas por Facultades de Derecho: en la feria laboral de la PUC (29 de abril) y en la semana vocacional de la misma facultad (3 de septiembre); actividad que también se había programado con la Universidad de Chile (23 y 24 de octubre), pero que se suspendió por los mismos motivos señalados a propósito de las charlas.</w:t>
      </w:r>
    </w:p>
    <w:p w14:paraId="6B309A35" w14:textId="77777777" w:rsidR="008B0F66" w:rsidRPr="008B0F66" w:rsidRDefault="008B0F66" w:rsidP="0029452A">
      <w:pPr>
        <w:rPr>
          <w:rFonts w:eastAsia="Calibri"/>
        </w:rPr>
      </w:pPr>
      <w:r w:rsidRPr="008B0F66">
        <w:rPr>
          <w:rFonts w:eastAsia="Calibri"/>
        </w:rPr>
        <w:tab/>
        <w:t>* Difusión Actividades del Programa de Formación a través del Boletín/Newsletter y redes sociales: durante el segundo semestre de 2019 se informaron todas las convocatorias y licitaciones del Programa de Formación a través de diversos medios de comunicación y con mayor alcance, se amplió la base de datos para el envío de correos electrónicos (a 827 directivos y doc</w:t>
      </w:r>
      <w:r w:rsidR="007E668D">
        <w:rPr>
          <w:rFonts w:eastAsia="Calibri"/>
        </w:rPr>
        <w:t>entes de Facultades de D</w:t>
      </w:r>
      <w:r w:rsidRPr="008B0F66">
        <w:rPr>
          <w:rFonts w:eastAsia="Calibri"/>
        </w:rPr>
        <w:t xml:space="preserve">erecho), se realizó una amplia difusión de las actividades y convocatorias a través de las redes sociales y se informaron </w:t>
      </w:r>
      <w:r w:rsidR="007E668D">
        <w:rPr>
          <w:rFonts w:eastAsia="Calibri"/>
        </w:rPr>
        <w:t>las actividades del p</w:t>
      </w:r>
      <w:r w:rsidRPr="008B0F66">
        <w:rPr>
          <w:rFonts w:eastAsia="Calibri"/>
        </w:rPr>
        <w:t>rograma en los Newsletter institucionales.</w:t>
      </w:r>
    </w:p>
    <w:p w14:paraId="4298D73E" w14:textId="77777777" w:rsidR="008B0F66" w:rsidRPr="008B0F66" w:rsidRDefault="008B0F66" w:rsidP="0029452A">
      <w:pPr>
        <w:rPr>
          <w:rFonts w:eastAsia="Calibri"/>
        </w:rPr>
      </w:pPr>
    </w:p>
    <w:p w14:paraId="7C864641" w14:textId="7999CE55" w:rsidR="008B0F66" w:rsidRPr="00CB1CDE" w:rsidRDefault="00B46C8E" w:rsidP="00B46C8E">
      <w:pPr>
        <w:pStyle w:val="Ttulo4"/>
        <w:rPr>
          <w:rFonts w:eastAsia="Calibri"/>
        </w:rPr>
      </w:pPr>
      <w:bookmarkStart w:id="142" w:name="_Toc30061146"/>
      <w:r>
        <w:rPr>
          <w:rFonts w:eastAsia="Calibri"/>
        </w:rPr>
        <w:t xml:space="preserve">1.3 </w:t>
      </w:r>
      <w:r w:rsidR="008B0F66" w:rsidRPr="00CB1CDE">
        <w:rPr>
          <w:rFonts w:eastAsia="Calibri"/>
        </w:rPr>
        <w:t>Programa Comunicacional de la Academia</w:t>
      </w:r>
      <w:r w:rsidR="00C322D0" w:rsidRPr="00CB1CDE">
        <w:rPr>
          <w:rFonts w:eastAsia="Calibri"/>
        </w:rPr>
        <w:t xml:space="preserve"> Judicial en el Poder Judicial. </w:t>
      </w:r>
      <w:r>
        <w:rPr>
          <w:rFonts w:eastAsia="Calibri"/>
        </w:rPr>
        <w:t xml:space="preserve"> </w:t>
      </w:r>
      <w:r w:rsidR="008B0F66" w:rsidRPr="00CB1CDE">
        <w:rPr>
          <w:rFonts w:eastAsia="Calibri"/>
        </w:rPr>
        <w:t>Desarrollar e implementar un programa comunicacional al interior del Poder Judicial.</w:t>
      </w:r>
      <w:bookmarkEnd w:id="142"/>
    </w:p>
    <w:p w14:paraId="4642188F" w14:textId="77777777" w:rsidR="008B0F66" w:rsidRPr="008B0F66" w:rsidRDefault="008B0F66" w:rsidP="0029452A">
      <w:pPr>
        <w:rPr>
          <w:rFonts w:eastAsia="Calibri"/>
        </w:rPr>
      </w:pPr>
    </w:p>
    <w:p w14:paraId="70B503FB" w14:textId="77777777" w:rsidR="008B0F66" w:rsidRPr="008B0F66" w:rsidRDefault="008B0F66" w:rsidP="0029452A">
      <w:pPr>
        <w:rPr>
          <w:rFonts w:eastAsia="Calibri"/>
          <w:lang w:val="es-ES_tradnl"/>
        </w:rPr>
      </w:pPr>
      <w:r w:rsidRPr="008B0F66">
        <w:rPr>
          <w:rFonts w:eastAsia="Calibri"/>
          <w:lang w:val="es-ES_tradnl"/>
        </w:rPr>
        <w:t>a) Foco estratégico: Usuarios</w:t>
      </w:r>
    </w:p>
    <w:p w14:paraId="6B66B2CF" w14:textId="77777777" w:rsidR="008B0F66" w:rsidRPr="008B0F66" w:rsidRDefault="008B0F66" w:rsidP="0029452A">
      <w:pPr>
        <w:rPr>
          <w:rFonts w:eastAsia="Calibri"/>
          <w:lang w:val="es-ES_tradnl"/>
        </w:rPr>
      </w:pPr>
      <w:r w:rsidRPr="008B0F66">
        <w:rPr>
          <w:rFonts w:eastAsia="Calibri"/>
          <w:lang w:val="es-ES_tradnl"/>
        </w:rPr>
        <w:t>b) Ponderación: 25%</w:t>
      </w:r>
    </w:p>
    <w:p w14:paraId="5DE6AE80" w14:textId="77777777" w:rsidR="008B0F66" w:rsidRPr="008B0F66" w:rsidRDefault="008B0F66" w:rsidP="0029452A">
      <w:pPr>
        <w:rPr>
          <w:rFonts w:eastAsia="Calibri"/>
          <w:highlight w:val="yellow"/>
          <w:lang w:val="es-ES_tradnl"/>
        </w:rPr>
      </w:pPr>
      <w:r w:rsidRPr="008B0F66">
        <w:rPr>
          <w:rFonts w:eastAsia="Calibri"/>
          <w:lang w:val="es-ES_tradnl"/>
        </w:rPr>
        <w:t>c) Síntesis del informe de cumplimiento:</w:t>
      </w:r>
    </w:p>
    <w:p w14:paraId="75C155B7" w14:textId="77777777" w:rsidR="008B0F66" w:rsidRPr="008B0F66" w:rsidRDefault="008B0F66" w:rsidP="0029452A">
      <w:pPr>
        <w:rPr>
          <w:rFonts w:eastAsia="Calibri"/>
          <w:lang w:val="es-ES_tradnl"/>
        </w:rPr>
      </w:pPr>
    </w:p>
    <w:p w14:paraId="150238EE" w14:textId="77777777" w:rsidR="008B0F66" w:rsidRPr="008B0F66" w:rsidRDefault="008B0F66" w:rsidP="0029452A">
      <w:pPr>
        <w:rPr>
          <w:rFonts w:eastAsia="Calibri"/>
          <w:lang w:val="es-ES_tradnl"/>
        </w:rPr>
      </w:pPr>
      <w:r w:rsidRPr="008B0F66">
        <w:rPr>
          <w:rFonts w:eastAsia="Calibri"/>
          <w:lang w:val="es-ES_tradnl"/>
        </w:rPr>
        <w:t>La meta exigía a la Academia:</w:t>
      </w:r>
    </w:p>
    <w:p w14:paraId="114EC839" w14:textId="77777777" w:rsidR="008B0F66" w:rsidRPr="008B0F66" w:rsidRDefault="008B0F66" w:rsidP="0029452A">
      <w:pPr>
        <w:rPr>
          <w:rFonts w:eastAsia="Calibri"/>
        </w:rPr>
      </w:pPr>
      <w:r w:rsidRPr="008B0F66">
        <w:rPr>
          <w:rFonts w:eastAsia="Calibri"/>
        </w:rPr>
        <w:t>* Elaborar un programa de trabajo, que permita llevar a cabo una estrategia comunicacional al interior de la institución y que considere, al menos, la programación de actividades destinadas a fortalecer la difusión y uso de la página web, entre otros aspectos.</w:t>
      </w:r>
    </w:p>
    <w:p w14:paraId="1663EA4F" w14:textId="77777777" w:rsidR="008B0F66" w:rsidRPr="008B0F66" w:rsidRDefault="008B0F66" w:rsidP="0029452A">
      <w:pPr>
        <w:rPr>
          <w:rFonts w:eastAsia="Calibri"/>
        </w:rPr>
      </w:pPr>
    </w:p>
    <w:p w14:paraId="122083A3" w14:textId="77777777" w:rsidR="008B0F66" w:rsidRPr="008B0F66" w:rsidRDefault="008B0F66" w:rsidP="0029452A">
      <w:pPr>
        <w:rPr>
          <w:rFonts w:eastAsia="Calibri"/>
        </w:rPr>
      </w:pPr>
      <w:r w:rsidRPr="008B0F66">
        <w:rPr>
          <w:rFonts w:eastAsia="Calibri"/>
        </w:rPr>
        <w:t xml:space="preserve">Con fecha 27 de marzo de 2019 se elaboró un programa de trabajo para contar </w:t>
      </w:r>
      <w:r w:rsidR="004949AD">
        <w:rPr>
          <w:rFonts w:eastAsia="Calibri"/>
        </w:rPr>
        <w:t xml:space="preserve">con un </w:t>
      </w:r>
      <w:r w:rsidRPr="008B0F66">
        <w:rPr>
          <w:rFonts w:eastAsia="Calibri"/>
        </w:rPr>
        <w:t>plan de comunicaciones destinado a destacar y difundir la labor de la Academia Judicial.</w:t>
      </w:r>
    </w:p>
    <w:p w14:paraId="0466BAC4" w14:textId="77777777" w:rsidR="008B0F66" w:rsidRPr="008B0F66" w:rsidRDefault="008B0F66" w:rsidP="0029452A">
      <w:pPr>
        <w:rPr>
          <w:rFonts w:eastAsia="Calibri"/>
        </w:rPr>
      </w:pPr>
      <w:r w:rsidRPr="008B0F66">
        <w:rPr>
          <w:rFonts w:eastAsia="Calibri"/>
        </w:rPr>
        <w:t>El plan de comunicaciones fue elaborado por una profesional experta  en el área de las comunicaciones, con énfasis en entornos jurídico-judiciales, la periodista Andrea Cabezón Palominos.</w:t>
      </w:r>
    </w:p>
    <w:p w14:paraId="7417ADAB" w14:textId="77777777" w:rsidR="008B0F66" w:rsidRPr="008B0F66" w:rsidRDefault="008B0F66" w:rsidP="0029452A">
      <w:pPr>
        <w:rPr>
          <w:rFonts w:eastAsia="Calibri"/>
        </w:rPr>
      </w:pPr>
      <w:r w:rsidRPr="008B0F66">
        <w:rPr>
          <w:rFonts w:eastAsia="Calibri"/>
        </w:rPr>
        <w:t>La estrategia principal, diseñada a partir de un diagnóstico, se centró en:</w:t>
      </w:r>
    </w:p>
    <w:p w14:paraId="4B6E695D" w14:textId="77777777" w:rsidR="008B0F66" w:rsidRPr="008B0F66" w:rsidRDefault="004949AD" w:rsidP="0029452A">
      <w:pPr>
        <w:rPr>
          <w:rFonts w:eastAsia="Calibri"/>
        </w:rPr>
      </w:pPr>
      <w:r>
        <w:rPr>
          <w:rFonts w:eastAsia="Calibri"/>
        </w:rPr>
        <w:t xml:space="preserve">* La </w:t>
      </w:r>
      <w:r w:rsidR="008B0F66" w:rsidRPr="008B0F66">
        <w:rPr>
          <w:rFonts w:eastAsia="Calibri"/>
        </w:rPr>
        <w:t>elaboración de boletines internos mensuales: se diseñaron y difundieron 7;</w:t>
      </w:r>
    </w:p>
    <w:p w14:paraId="65CCF285" w14:textId="77777777" w:rsidR="008B0F66" w:rsidRPr="008B0F66" w:rsidRDefault="004949AD" w:rsidP="0029452A">
      <w:pPr>
        <w:rPr>
          <w:rFonts w:eastAsia="Calibri"/>
        </w:rPr>
      </w:pPr>
      <w:r>
        <w:rPr>
          <w:rFonts w:eastAsia="Calibri"/>
        </w:rPr>
        <w:t xml:space="preserve">* La </w:t>
      </w:r>
      <w:r w:rsidR="008B0F66" w:rsidRPr="008B0F66">
        <w:rPr>
          <w:rFonts w:eastAsia="Calibri"/>
        </w:rPr>
        <w:t>elaboración de un Newsletter trimestral (dirigido a la comunidad legal nacional, incluido todo el Poder Judicial): se diseñaron y difundieron 3;</w:t>
      </w:r>
    </w:p>
    <w:p w14:paraId="0280BB13" w14:textId="77777777" w:rsidR="008B0F66" w:rsidRPr="008B0F66" w:rsidRDefault="004949AD" w:rsidP="0029452A">
      <w:pPr>
        <w:rPr>
          <w:rFonts w:eastAsia="Calibri"/>
        </w:rPr>
      </w:pPr>
      <w:r>
        <w:rPr>
          <w:rFonts w:eastAsia="Calibri"/>
        </w:rPr>
        <w:t>* G</w:t>
      </w:r>
      <w:r w:rsidR="008B0F66" w:rsidRPr="008B0F66">
        <w:rPr>
          <w:rFonts w:eastAsia="Calibri"/>
        </w:rPr>
        <w:t>estión de RRSS semanal: durante todo el año fueron gestionadas Twitter, Instagram y Lindekin</w:t>
      </w:r>
      <w:r>
        <w:rPr>
          <w:rFonts w:eastAsia="Calibri"/>
        </w:rPr>
        <w:t>;</w:t>
      </w:r>
    </w:p>
    <w:p w14:paraId="1F958AD1" w14:textId="77777777" w:rsidR="008B0F66" w:rsidRPr="008B0F66" w:rsidRDefault="004949AD" w:rsidP="0029452A">
      <w:pPr>
        <w:rPr>
          <w:rFonts w:eastAsia="Calibri"/>
        </w:rPr>
      </w:pPr>
      <w:r>
        <w:rPr>
          <w:rFonts w:eastAsia="Calibri"/>
        </w:rPr>
        <w:t>* A</w:t>
      </w:r>
      <w:r w:rsidR="008B0F66" w:rsidRPr="008B0F66">
        <w:rPr>
          <w:rFonts w:eastAsia="Calibri"/>
        </w:rPr>
        <w:t>ctualización de noticias en página web: a través de una variedad de notas publicadas en la página web.</w:t>
      </w:r>
    </w:p>
    <w:p w14:paraId="46FB2F45" w14:textId="77777777" w:rsidR="008B0F66" w:rsidRPr="008B0F66" w:rsidRDefault="008B0F66" w:rsidP="0029452A">
      <w:pPr>
        <w:rPr>
          <w:rFonts w:eastAsia="Calibri"/>
        </w:rPr>
      </w:pPr>
      <w:r w:rsidRPr="008B0F66">
        <w:rPr>
          <w:rFonts w:eastAsia="Calibri"/>
        </w:rPr>
        <w:t>Además de todo lo anterior, se gestionaron entrevistas del director en diversos medios de comunicación y se elaboraron productos comunicacionales especiales para las convocatorias de los programas.</w:t>
      </w:r>
    </w:p>
    <w:p w14:paraId="2D515584" w14:textId="77777777" w:rsidR="008B0F66" w:rsidRPr="008B0F66" w:rsidRDefault="008B0F66" w:rsidP="0029452A">
      <w:pPr>
        <w:rPr>
          <w:rFonts w:eastAsia="Calibri"/>
        </w:rPr>
      </w:pPr>
    </w:p>
    <w:p w14:paraId="244A6E90" w14:textId="50C2EF29" w:rsidR="008B0F66" w:rsidRPr="00CB1CDE" w:rsidRDefault="00B46C8E" w:rsidP="00B46C8E">
      <w:pPr>
        <w:pStyle w:val="Ttulo4"/>
        <w:rPr>
          <w:rFonts w:eastAsia="Calibri"/>
        </w:rPr>
      </w:pPr>
      <w:bookmarkStart w:id="143" w:name="_Toc30061147"/>
      <w:r>
        <w:rPr>
          <w:rFonts w:eastAsia="Calibri"/>
        </w:rPr>
        <w:t xml:space="preserve">1.4 </w:t>
      </w:r>
      <w:r w:rsidR="008B0F66" w:rsidRPr="00CB1CDE">
        <w:rPr>
          <w:rFonts w:eastAsia="Calibri"/>
        </w:rPr>
        <w:t>Fortalecimiento y Mejoramiento de los servicios en línea de la Academia Judicial.</w:t>
      </w:r>
      <w:bookmarkEnd w:id="143"/>
    </w:p>
    <w:p w14:paraId="56805A56" w14:textId="77777777" w:rsidR="008B0F66" w:rsidRPr="008B0F66" w:rsidRDefault="008B0F66" w:rsidP="0029452A">
      <w:pPr>
        <w:rPr>
          <w:rFonts w:eastAsia="Calibri"/>
        </w:rPr>
      </w:pPr>
    </w:p>
    <w:p w14:paraId="15166EC9" w14:textId="77777777" w:rsidR="008B0F66" w:rsidRPr="008B0F66" w:rsidRDefault="008B0F66" w:rsidP="0029452A">
      <w:pPr>
        <w:rPr>
          <w:rFonts w:eastAsia="Calibri"/>
          <w:lang w:val="es-ES_tradnl"/>
        </w:rPr>
      </w:pPr>
      <w:r w:rsidRPr="008B0F66">
        <w:rPr>
          <w:rFonts w:eastAsia="Calibri"/>
          <w:lang w:val="es-ES_tradnl"/>
        </w:rPr>
        <w:t>a) Foco estratégico: Procesos</w:t>
      </w:r>
    </w:p>
    <w:p w14:paraId="18A4CAD2" w14:textId="77777777" w:rsidR="008B0F66" w:rsidRPr="008B0F66" w:rsidRDefault="008B0F66" w:rsidP="0029452A">
      <w:pPr>
        <w:rPr>
          <w:rFonts w:eastAsia="Calibri"/>
          <w:lang w:val="es-ES_tradnl"/>
        </w:rPr>
      </w:pPr>
      <w:r w:rsidRPr="008B0F66">
        <w:rPr>
          <w:rFonts w:eastAsia="Calibri"/>
          <w:lang w:val="es-ES_tradnl"/>
        </w:rPr>
        <w:t>b) Ponderación: 25%</w:t>
      </w:r>
    </w:p>
    <w:p w14:paraId="05059DCE" w14:textId="77777777" w:rsidR="008B0F66" w:rsidRPr="008B0F66" w:rsidRDefault="008B0F66" w:rsidP="0029452A">
      <w:pPr>
        <w:rPr>
          <w:rFonts w:eastAsia="Calibri"/>
          <w:highlight w:val="yellow"/>
          <w:lang w:val="es-ES_tradnl"/>
        </w:rPr>
      </w:pPr>
      <w:r w:rsidRPr="008B0F66">
        <w:rPr>
          <w:rFonts w:eastAsia="Calibri"/>
          <w:lang w:val="es-ES_tradnl"/>
        </w:rPr>
        <w:t>c) Síntesis del informe de cumplimiento:</w:t>
      </w:r>
    </w:p>
    <w:p w14:paraId="43838E33" w14:textId="77777777" w:rsidR="008B0F66" w:rsidRPr="008B0F66" w:rsidRDefault="008B0F66" w:rsidP="0029452A">
      <w:pPr>
        <w:rPr>
          <w:rFonts w:eastAsia="Calibri"/>
          <w:lang w:val="es-ES_tradnl"/>
        </w:rPr>
      </w:pPr>
    </w:p>
    <w:p w14:paraId="28F3145E" w14:textId="77777777" w:rsidR="008B0F66" w:rsidRPr="008B0F66" w:rsidRDefault="008B0F66" w:rsidP="0029452A">
      <w:pPr>
        <w:rPr>
          <w:rFonts w:eastAsia="Calibri"/>
          <w:lang w:val="es-ES_tradnl"/>
        </w:rPr>
      </w:pPr>
      <w:r w:rsidRPr="008B0F66">
        <w:rPr>
          <w:rFonts w:eastAsia="Calibri"/>
          <w:lang w:val="es-ES_tradnl"/>
        </w:rPr>
        <w:t>La meta exigía a la Academia:</w:t>
      </w:r>
    </w:p>
    <w:p w14:paraId="10612BD3" w14:textId="77777777" w:rsidR="008B0F66" w:rsidRPr="008B0F66" w:rsidRDefault="008B0F66" w:rsidP="0029452A">
      <w:pPr>
        <w:rPr>
          <w:rFonts w:eastAsia="Calibri"/>
        </w:rPr>
      </w:pPr>
      <w:r w:rsidRPr="008B0F66">
        <w:rPr>
          <w:rFonts w:eastAsia="Calibri"/>
        </w:rPr>
        <w:t>* Generar una aplicación móvil destinada a los usuarios, a fin de que puedan conocer los cursos que imparte la Academia Judicial, y potenciar la difusión de las labores que ésta realiza.</w:t>
      </w:r>
    </w:p>
    <w:p w14:paraId="7ADAF0AD" w14:textId="77777777" w:rsidR="008B0F66" w:rsidRPr="008B0F66" w:rsidRDefault="008B0F66" w:rsidP="0029452A">
      <w:pPr>
        <w:rPr>
          <w:rFonts w:eastAsia="Calibri"/>
        </w:rPr>
      </w:pPr>
      <w:r w:rsidRPr="008B0F66">
        <w:rPr>
          <w:rFonts w:eastAsia="Calibri"/>
        </w:rPr>
        <w:t>* La aplicaci</w:t>
      </w:r>
      <w:r w:rsidR="006074F4">
        <w:rPr>
          <w:rFonts w:eastAsia="Calibri"/>
        </w:rPr>
        <w:t>ón debe desarrollarse durante el</w:t>
      </w:r>
      <w:r w:rsidRPr="008B0F66">
        <w:rPr>
          <w:rFonts w:eastAsia="Calibri"/>
        </w:rPr>
        <w:t xml:space="preserve"> primer semestre para que esté disponible durante el segundo semestre.</w:t>
      </w:r>
    </w:p>
    <w:p w14:paraId="3C501170" w14:textId="77777777" w:rsidR="008B0F66" w:rsidRPr="008B0F66" w:rsidRDefault="008B0F66" w:rsidP="0029452A">
      <w:pPr>
        <w:rPr>
          <w:rFonts w:eastAsia="Calibri"/>
        </w:rPr>
      </w:pPr>
      <w:r w:rsidRPr="008B0F66">
        <w:rPr>
          <w:rFonts w:eastAsia="Calibri"/>
        </w:rPr>
        <w:t>* Deben generarse, asimismo, acciones de difusión y una encuesta de satisfacción.</w:t>
      </w:r>
    </w:p>
    <w:p w14:paraId="66B9C170" w14:textId="77777777" w:rsidR="008B0F66" w:rsidRPr="008B0F66" w:rsidRDefault="008B0F66" w:rsidP="0029452A">
      <w:pPr>
        <w:rPr>
          <w:rFonts w:eastAsia="Calibri"/>
        </w:rPr>
      </w:pPr>
    </w:p>
    <w:p w14:paraId="7F3ED806" w14:textId="77777777" w:rsidR="008B0F66" w:rsidRPr="008B0F66" w:rsidRDefault="008B0F66" w:rsidP="0029452A">
      <w:pPr>
        <w:rPr>
          <w:rFonts w:eastAsia="Calibri"/>
        </w:rPr>
      </w:pPr>
      <w:r w:rsidRPr="008B0F66">
        <w:rPr>
          <w:rFonts w:eastAsia="Calibri"/>
        </w:rPr>
        <w:t>La confección, difusión y evaluación de la app para celulares, se realizó en 3 etapas:</w:t>
      </w:r>
    </w:p>
    <w:p w14:paraId="28F2656D" w14:textId="77777777" w:rsidR="008B0F66" w:rsidRPr="008B0F66" w:rsidRDefault="008B0F66" w:rsidP="0029452A">
      <w:pPr>
        <w:rPr>
          <w:rFonts w:eastAsia="Calibri"/>
        </w:rPr>
      </w:pPr>
      <w:r w:rsidRPr="008B0F66">
        <w:rPr>
          <w:rFonts w:eastAsia="Calibri"/>
        </w:rPr>
        <w:t>Primera etapa: diseño y producción encargada a la empresa Punto Net, con menús y pantallas solicitadas por la Academia; la aplicación debía reflejar las funciones existentes en la página web y ser una herramienta eficiente de consulta de información para los alumnos/as desde sus equipos celulares. De acuerdo a dichos lineamientos</w:t>
      </w:r>
      <w:r w:rsidR="006074F4">
        <w:rPr>
          <w:rFonts w:eastAsia="Calibri"/>
        </w:rPr>
        <w:t>,</w:t>
      </w:r>
      <w:r w:rsidRPr="008B0F66">
        <w:rPr>
          <w:rFonts w:eastAsia="Calibri"/>
        </w:rPr>
        <w:t xml:space="preserve"> se confeccionó una maqueta de funcionalidad y conexión automática con la base de datos actualmente existente en la intranet de la Academia, logrando la obtención de información verídica y confiable desde el equipo telefónico de cada alumno/a. La versión final de la app (después del cambio de logo y tipografía que se produjo en 2019) presenta las siguientes secciones: botón de inicio de la aplicación, pantalla de bienvenida, pantalla de ingreso, menú de inicio, menú Mis Cursos, menú Mis Certificados, menú Mis Postulaciones, menú Mi Biblioteca, menú de información lateral, ficha del/la alumno/a y central de notificaciones.</w:t>
      </w:r>
    </w:p>
    <w:p w14:paraId="7629DB30" w14:textId="77777777" w:rsidR="008B0F66" w:rsidRPr="008B0F66" w:rsidRDefault="008B0F66" w:rsidP="0029452A">
      <w:pPr>
        <w:rPr>
          <w:rFonts w:eastAsia="Calibri"/>
        </w:rPr>
      </w:pPr>
      <w:r w:rsidRPr="008B0F66">
        <w:rPr>
          <w:rFonts w:eastAsia="Calibri"/>
        </w:rPr>
        <w:t>Segunda etapa: incorporación en App Store (Iphone) y Play Store (Android) y difusión de la app para que sea descargada. La difusión de la aplicación móvil se realizó a través de la página web de la Academia Judicial y mediante el envío de correos electrónicos masivos dirigidos a funcionarios/as del Poder Judicial.</w:t>
      </w:r>
    </w:p>
    <w:p w14:paraId="3ECAC36A" w14:textId="77777777" w:rsidR="008B0F66" w:rsidRPr="008B0F66" w:rsidRDefault="008B0F66" w:rsidP="0029452A">
      <w:pPr>
        <w:rPr>
          <w:rFonts w:eastAsia="Calibri"/>
        </w:rPr>
      </w:pPr>
      <w:r w:rsidRPr="008B0F66">
        <w:rPr>
          <w:rFonts w:eastAsia="Calibri"/>
        </w:rPr>
        <w:t>Tercera etapa: medición a través de encuesta de satisfacción, la que fue enviada el 17 de diciembre de 2019 y fue respondida por 541 personas al 18 de diciembre, siendo sus principales resultados:</w:t>
      </w:r>
    </w:p>
    <w:p w14:paraId="03B78078" w14:textId="77777777" w:rsidR="008B0F66" w:rsidRPr="008B0F66" w:rsidRDefault="008B0F66" w:rsidP="0029452A">
      <w:pPr>
        <w:rPr>
          <w:rFonts w:eastAsia="Calibri"/>
        </w:rPr>
      </w:pPr>
      <w:r w:rsidRPr="008B0F66">
        <w:rPr>
          <w:rFonts w:eastAsia="Calibri"/>
        </w:rPr>
        <w:t>¿Por qué medio se enteró la aplicación móvil Academia Judicial?: 84% a través de correos electrónicos enviados por la Academia Judicial.</w:t>
      </w:r>
    </w:p>
    <w:p w14:paraId="31C82F98" w14:textId="77777777" w:rsidR="008B0F66" w:rsidRPr="008B0F66" w:rsidRDefault="008B0F66" w:rsidP="0029452A">
      <w:pPr>
        <w:rPr>
          <w:rFonts w:eastAsia="Calibri"/>
        </w:rPr>
      </w:pPr>
      <w:r w:rsidRPr="008B0F66">
        <w:rPr>
          <w:rFonts w:eastAsia="Calibri"/>
        </w:rPr>
        <w:t>Valore el funcionamiento y usabilidad de la aplicación móvil Academia Judicial: 62% muy sencilla o más bien fácil.</w:t>
      </w:r>
    </w:p>
    <w:p w14:paraId="67D6B64E" w14:textId="77777777" w:rsidR="008B0F66" w:rsidRPr="008B0F66" w:rsidRDefault="008B0F66" w:rsidP="0029452A">
      <w:pPr>
        <w:rPr>
          <w:rFonts w:eastAsia="Calibri"/>
        </w:rPr>
      </w:pPr>
      <w:r w:rsidRPr="008B0F66">
        <w:rPr>
          <w:rFonts w:eastAsia="Calibri"/>
        </w:rPr>
        <w:t>¿Qué menú de navegación consulta o presumiblemente consultará con mayor frecuencia?: 53% "Mis cursos".</w:t>
      </w:r>
    </w:p>
    <w:p w14:paraId="331CB13E" w14:textId="77777777" w:rsidR="008B0F66" w:rsidRDefault="008B0F66" w:rsidP="0029452A">
      <w:pPr>
        <w:rPr>
          <w:rFonts w:eastAsia="Calibri"/>
        </w:rPr>
      </w:pPr>
      <w:r w:rsidRPr="008B0F66">
        <w:rPr>
          <w:rFonts w:eastAsia="Calibri"/>
        </w:rPr>
        <w:t>¿Qué evaluación le merece la aplicación móvil de la Academia Judicial?: 58% asignan notas 6 y 7.</w:t>
      </w:r>
    </w:p>
    <w:p w14:paraId="30A624B5" w14:textId="77777777" w:rsidR="00B46C8E" w:rsidRDefault="00B46C8E" w:rsidP="0029452A">
      <w:pPr>
        <w:rPr>
          <w:rFonts w:eastAsia="Calibri"/>
        </w:rPr>
      </w:pPr>
    </w:p>
    <w:p w14:paraId="70DB0666" w14:textId="77777777" w:rsidR="00B46C8E" w:rsidRDefault="00B46C8E" w:rsidP="0029452A">
      <w:pPr>
        <w:rPr>
          <w:rFonts w:eastAsia="Calibri"/>
        </w:rPr>
      </w:pPr>
    </w:p>
    <w:p w14:paraId="1D915E4F" w14:textId="77777777" w:rsidR="00B46C8E" w:rsidRDefault="00B46C8E" w:rsidP="0029452A">
      <w:pPr>
        <w:rPr>
          <w:rFonts w:eastAsia="Calibri"/>
        </w:rPr>
      </w:pPr>
    </w:p>
    <w:p w14:paraId="6CDBBBDD" w14:textId="77777777" w:rsidR="00B46C8E" w:rsidRPr="008B0F66" w:rsidRDefault="00B46C8E" w:rsidP="0029452A">
      <w:pPr>
        <w:rPr>
          <w:rFonts w:eastAsia="Calibri"/>
        </w:rPr>
      </w:pPr>
    </w:p>
    <w:p w14:paraId="6EC8685E" w14:textId="77777777" w:rsidR="008B0F66" w:rsidRPr="008B0F66" w:rsidRDefault="008B0F66" w:rsidP="0029452A">
      <w:pPr>
        <w:rPr>
          <w:rFonts w:eastAsia="Calibri"/>
        </w:rPr>
      </w:pPr>
    </w:p>
    <w:p w14:paraId="1958DDFB" w14:textId="2B809B30" w:rsidR="008B0F66" w:rsidRPr="00570A1C" w:rsidRDefault="008B0F66" w:rsidP="00B46C8E">
      <w:pPr>
        <w:pStyle w:val="Ttulo3"/>
        <w:numPr>
          <w:ilvl w:val="0"/>
          <w:numId w:val="3"/>
        </w:numPr>
        <w:rPr>
          <w:rFonts w:eastAsia="Calibri"/>
        </w:rPr>
      </w:pPr>
      <w:bookmarkStart w:id="144" w:name="_Toc30061148"/>
      <w:r w:rsidRPr="00570A1C">
        <w:rPr>
          <w:rFonts w:eastAsia="Calibri"/>
        </w:rPr>
        <w:t>Metas de Desempeño Colectivo</w:t>
      </w:r>
      <w:r w:rsidR="00E92CF6">
        <w:rPr>
          <w:rFonts w:eastAsia="Calibri"/>
        </w:rPr>
        <w:t>.</w:t>
      </w:r>
      <w:bookmarkEnd w:id="144"/>
    </w:p>
    <w:p w14:paraId="0148952B" w14:textId="77777777" w:rsidR="008B0F66" w:rsidRPr="008B0F66" w:rsidRDefault="008B0F66" w:rsidP="0029452A">
      <w:pPr>
        <w:rPr>
          <w:rFonts w:eastAsia="Calibri"/>
        </w:rPr>
      </w:pPr>
    </w:p>
    <w:p w14:paraId="588F41D3" w14:textId="66499A02" w:rsidR="008B0F66" w:rsidRPr="00CB1CDE" w:rsidRDefault="00B46C8E" w:rsidP="00B46C8E">
      <w:pPr>
        <w:pStyle w:val="Ttulo4"/>
        <w:rPr>
          <w:rFonts w:eastAsia="Calibri"/>
        </w:rPr>
      </w:pPr>
      <w:bookmarkStart w:id="145" w:name="_Toc30061149"/>
      <w:r>
        <w:rPr>
          <w:rFonts w:eastAsia="Calibri"/>
        </w:rPr>
        <w:t xml:space="preserve">2.1 </w:t>
      </w:r>
      <w:r w:rsidR="008B0F66" w:rsidRPr="00CB1CDE">
        <w:rPr>
          <w:rFonts w:eastAsia="Calibri"/>
        </w:rPr>
        <w:t xml:space="preserve"> Actividades de perfeccionamiento extraordinario en materia de cibercrimen.</w:t>
      </w:r>
      <w:bookmarkEnd w:id="145"/>
    </w:p>
    <w:p w14:paraId="0ADD2621" w14:textId="77777777" w:rsidR="008B0F66" w:rsidRPr="008B0F66" w:rsidRDefault="008B0F66" w:rsidP="0029452A">
      <w:pPr>
        <w:rPr>
          <w:rFonts w:eastAsia="Calibri"/>
        </w:rPr>
      </w:pPr>
    </w:p>
    <w:p w14:paraId="610C8333" w14:textId="77777777" w:rsidR="008B0F66" w:rsidRPr="008B0F66" w:rsidRDefault="008B0F66" w:rsidP="0029452A">
      <w:pPr>
        <w:rPr>
          <w:rFonts w:eastAsia="Calibri"/>
        </w:rPr>
      </w:pPr>
      <w:r w:rsidRPr="008B0F66">
        <w:rPr>
          <w:rFonts w:eastAsia="Calibri"/>
        </w:rPr>
        <w:t>a) Definición del indicador: porcentaje de actividades de perfeccionamiento extraordinario en materia de cibercrimen realizadas, de acuerdo a lo definido en los requisitos técnicos durante el año 2019.</w:t>
      </w:r>
    </w:p>
    <w:p w14:paraId="381212BF" w14:textId="77777777" w:rsidR="008B0F66" w:rsidRPr="008B0F66" w:rsidRDefault="008B0F66" w:rsidP="0029452A">
      <w:pPr>
        <w:rPr>
          <w:rFonts w:eastAsia="Calibri"/>
        </w:rPr>
      </w:pPr>
      <w:r w:rsidRPr="008B0F66">
        <w:rPr>
          <w:rFonts w:eastAsia="Calibri"/>
        </w:rPr>
        <w:t>b) Meta: 100% (3/3)</w:t>
      </w:r>
    </w:p>
    <w:p w14:paraId="2865ED59" w14:textId="77777777" w:rsidR="008B0F66" w:rsidRPr="008B0F66" w:rsidRDefault="008B0F66" w:rsidP="0029452A">
      <w:pPr>
        <w:rPr>
          <w:rFonts w:eastAsia="Calibri"/>
        </w:rPr>
      </w:pPr>
      <w:r w:rsidRPr="008B0F66">
        <w:rPr>
          <w:rFonts w:eastAsia="Calibri"/>
        </w:rPr>
        <w:t>c) Ponderación: 25%</w:t>
      </w:r>
    </w:p>
    <w:p w14:paraId="694F3F81" w14:textId="77777777" w:rsidR="008B0F66" w:rsidRDefault="008B0F66" w:rsidP="0029452A">
      <w:pPr>
        <w:rPr>
          <w:rFonts w:eastAsia="Calibri"/>
        </w:rPr>
      </w:pPr>
      <w:r w:rsidRPr="008B0F66">
        <w:rPr>
          <w:rFonts w:eastAsia="Calibri"/>
        </w:rPr>
        <w:t>d) Síntesis del informe de cumplimiento:</w:t>
      </w:r>
    </w:p>
    <w:p w14:paraId="20441F57" w14:textId="77777777" w:rsidR="006074F4" w:rsidRPr="008B0F66" w:rsidRDefault="006074F4" w:rsidP="0029452A">
      <w:pPr>
        <w:rPr>
          <w:rFonts w:eastAsia="Calibri"/>
        </w:rPr>
      </w:pPr>
    </w:p>
    <w:p w14:paraId="70732086" w14:textId="77777777" w:rsidR="008B0F66" w:rsidRPr="008B0F66" w:rsidRDefault="008B0F66" w:rsidP="0029452A">
      <w:pPr>
        <w:rPr>
          <w:rFonts w:eastAsia="Calibri"/>
        </w:rPr>
      </w:pPr>
      <w:r w:rsidRPr="008B0F66">
        <w:rPr>
          <w:rFonts w:eastAsia="Calibri"/>
        </w:rPr>
        <w:t>Se realizaron las 3 charlas que pedía la meta en las siguientes cortes de apelaciones:</w:t>
      </w:r>
    </w:p>
    <w:p w14:paraId="0BB39F4E" w14:textId="77777777" w:rsidR="008B0F66" w:rsidRPr="008B0F66" w:rsidRDefault="008B0F66" w:rsidP="0029452A">
      <w:pPr>
        <w:rPr>
          <w:rFonts w:eastAsia="Calibri"/>
        </w:rPr>
      </w:pPr>
      <w:r w:rsidRPr="008B0F66">
        <w:rPr>
          <w:rFonts w:eastAsia="Calibri"/>
        </w:rPr>
        <w:t>* Corte de Apelaciones de Antofagasta (9 de mayo de 2019)</w:t>
      </w:r>
    </w:p>
    <w:p w14:paraId="04F33919" w14:textId="77777777" w:rsidR="008B0F66" w:rsidRPr="008B0F66" w:rsidRDefault="008B0F66" w:rsidP="0029452A">
      <w:pPr>
        <w:rPr>
          <w:rFonts w:eastAsia="Calibri"/>
        </w:rPr>
      </w:pPr>
      <w:r w:rsidRPr="008B0F66">
        <w:rPr>
          <w:rFonts w:eastAsia="Calibri"/>
        </w:rPr>
        <w:t>* Cortes de Apelaciones de Santiago y San Miguel (16 de mayo de 2019)</w:t>
      </w:r>
    </w:p>
    <w:p w14:paraId="01E22BAF" w14:textId="77777777" w:rsidR="008B0F66" w:rsidRPr="008B0F66" w:rsidRDefault="008B0F66" w:rsidP="0029452A">
      <w:pPr>
        <w:rPr>
          <w:rFonts w:eastAsia="Calibri"/>
        </w:rPr>
      </w:pPr>
      <w:r w:rsidRPr="008B0F66">
        <w:rPr>
          <w:rFonts w:eastAsia="Calibri"/>
        </w:rPr>
        <w:t>* Corte de Apelaciones de Valdivia (2 de julio de 2019)</w:t>
      </w:r>
    </w:p>
    <w:p w14:paraId="5CB28382" w14:textId="77777777" w:rsidR="008B0F66" w:rsidRPr="008B0F66" w:rsidRDefault="008B0F66" w:rsidP="0029452A">
      <w:pPr>
        <w:rPr>
          <w:rFonts w:eastAsia="Calibri"/>
        </w:rPr>
      </w:pPr>
      <w:r w:rsidRPr="008B0F66">
        <w:rPr>
          <w:rFonts w:eastAsia="Calibri"/>
        </w:rPr>
        <w:t>Las charlas estuvieron a cargo de los siguientes docentes:</w:t>
      </w:r>
    </w:p>
    <w:p w14:paraId="476BEF24" w14:textId="77777777" w:rsidR="008B0F66" w:rsidRPr="008B0F66" w:rsidRDefault="008B0F66" w:rsidP="0029452A">
      <w:pPr>
        <w:rPr>
          <w:rFonts w:eastAsia="Calibri"/>
        </w:rPr>
      </w:pPr>
      <w:r w:rsidRPr="008B0F66">
        <w:rPr>
          <w:rFonts w:eastAsia="Calibri"/>
        </w:rPr>
        <w:t>* Alejandro Hevia Angulo. Magister y doctor en ingeniería – seguridad de la información, profesor de la Facultad de Ciencias Físicas y Matemáticas de la Universidad de Chile. Director del Centro de Monitoreo y Análisis de problemas de seguridad de la información (CERT) de la Universidad de Chile.</w:t>
      </w:r>
    </w:p>
    <w:p w14:paraId="12C20B8D" w14:textId="77777777" w:rsidR="008B0F66" w:rsidRPr="008B0F66" w:rsidRDefault="008B0F66" w:rsidP="0029452A">
      <w:pPr>
        <w:rPr>
          <w:rFonts w:eastAsia="Calibri"/>
        </w:rPr>
      </w:pPr>
      <w:r w:rsidRPr="008B0F66">
        <w:rPr>
          <w:rFonts w:eastAsia="Calibri"/>
        </w:rPr>
        <w:t xml:space="preserve">* Juan Velásquez Silva (sólo participó en la charla realizada en Santiago). Doctor en Ingeniería de la Información de la Universidad de Tokio. Magíster en Ciencias de la Ingeniería, Ingeniero Civil Electricista e Ingeniero Civil en Computación de la Universidad de Chile. </w:t>
      </w:r>
    </w:p>
    <w:p w14:paraId="3941E109" w14:textId="77777777" w:rsidR="008B0F66" w:rsidRPr="008B0F66" w:rsidRDefault="008B0F66" w:rsidP="0029452A">
      <w:pPr>
        <w:rPr>
          <w:rFonts w:eastAsia="Calibri"/>
        </w:rPr>
      </w:pPr>
      <w:r w:rsidRPr="008B0F66">
        <w:rPr>
          <w:rFonts w:eastAsia="Calibri"/>
        </w:rPr>
        <w:t>* Lorena Donoso Abarca. Abogado, Magister en Informática y derecho, profesora de la Universidad de Chile.</w:t>
      </w:r>
    </w:p>
    <w:p w14:paraId="2F62F4AE" w14:textId="77777777" w:rsidR="008B0F66" w:rsidRPr="008B0F66" w:rsidRDefault="008B0F66" w:rsidP="0029452A">
      <w:pPr>
        <w:rPr>
          <w:rFonts w:eastAsia="Calibri"/>
        </w:rPr>
      </w:pPr>
    </w:p>
    <w:p w14:paraId="02518BF5" w14:textId="1E414FC8" w:rsidR="008B0F66" w:rsidRPr="00CB1CDE" w:rsidRDefault="00B46C8E" w:rsidP="00B46C8E">
      <w:pPr>
        <w:pStyle w:val="Ttulo4"/>
        <w:rPr>
          <w:rFonts w:eastAsia="Calibri"/>
        </w:rPr>
      </w:pPr>
      <w:bookmarkStart w:id="146" w:name="_Toc30061150"/>
      <w:r>
        <w:rPr>
          <w:rFonts w:eastAsia="Calibri"/>
        </w:rPr>
        <w:t xml:space="preserve">2.2 </w:t>
      </w:r>
      <w:r w:rsidR="008B0F66" w:rsidRPr="00CB1CDE">
        <w:rPr>
          <w:rFonts w:eastAsia="Calibri"/>
        </w:rPr>
        <w:t xml:space="preserve"> Actividades de perfeccionamiento extraordinario en materia de transparencia.</w:t>
      </w:r>
      <w:bookmarkEnd w:id="146"/>
    </w:p>
    <w:p w14:paraId="0D72FA31" w14:textId="77777777" w:rsidR="008B0F66" w:rsidRPr="008B0F66" w:rsidRDefault="008B0F66" w:rsidP="0029452A">
      <w:pPr>
        <w:rPr>
          <w:rFonts w:eastAsia="Calibri"/>
        </w:rPr>
      </w:pPr>
    </w:p>
    <w:p w14:paraId="0EF4E885" w14:textId="77777777" w:rsidR="008B0F66" w:rsidRPr="008B0F66" w:rsidRDefault="008B0F66" w:rsidP="0029452A">
      <w:pPr>
        <w:rPr>
          <w:rFonts w:eastAsia="Calibri"/>
        </w:rPr>
      </w:pPr>
      <w:r w:rsidRPr="008B0F66">
        <w:rPr>
          <w:rFonts w:eastAsia="Calibri"/>
        </w:rPr>
        <w:t>a) Definición del indicador: porcentaje de actividades de perfeccionamiento extraordinario en materia de transparencia realizadas, de acuerdo a lo definido en los requisitos técnicos durante el año 2019.</w:t>
      </w:r>
    </w:p>
    <w:p w14:paraId="64890211" w14:textId="77777777" w:rsidR="008B0F66" w:rsidRPr="008B0F66" w:rsidRDefault="008B0F66" w:rsidP="0029452A">
      <w:pPr>
        <w:rPr>
          <w:rFonts w:eastAsia="Calibri"/>
        </w:rPr>
      </w:pPr>
      <w:r w:rsidRPr="008B0F66">
        <w:rPr>
          <w:rFonts w:eastAsia="Calibri"/>
        </w:rPr>
        <w:t>b) Meta: 100% (3/3)</w:t>
      </w:r>
    </w:p>
    <w:p w14:paraId="77213883" w14:textId="77777777" w:rsidR="008B0F66" w:rsidRPr="008B0F66" w:rsidRDefault="008B0F66" w:rsidP="0029452A">
      <w:pPr>
        <w:rPr>
          <w:rFonts w:eastAsia="Calibri"/>
        </w:rPr>
      </w:pPr>
      <w:r w:rsidRPr="008B0F66">
        <w:rPr>
          <w:rFonts w:eastAsia="Calibri"/>
        </w:rPr>
        <w:t>c) Ponderación: 20%</w:t>
      </w:r>
    </w:p>
    <w:p w14:paraId="508200D6" w14:textId="77777777" w:rsidR="008B0F66" w:rsidRDefault="008B0F66" w:rsidP="0029452A">
      <w:pPr>
        <w:rPr>
          <w:rFonts w:eastAsia="Calibri"/>
        </w:rPr>
      </w:pPr>
      <w:r w:rsidRPr="008B0F66">
        <w:rPr>
          <w:rFonts w:eastAsia="Calibri"/>
        </w:rPr>
        <w:t>d) Síntesis del informe de cumplimiento:</w:t>
      </w:r>
    </w:p>
    <w:p w14:paraId="2666E657" w14:textId="77777777" w:rsidR="006074F4" w:rsidRPr="008B0F66" w:rsidRDefault="006074F4" w:rsidP="0029452A">
      <w:pPr>
        <w:rPr>
          <w:rFonts w:eastAsia="Calibri"/>
        </w:rPr>
      </w:pPr>
    </w:p>
    <w:p w14:paraId="549F4DDA" w14:textId="77777777" w:rsidR="008B0F66" w:rsidRPr="008B0F66" w:rsidRDefault="008B0F66" w:rsidP="0029452A">
      <w:pPr>
        <w:rPr>
          <w:rFonts w:eastAsia="Calibri"/>
        </w:rPr>
      </w:pPr>
      <w:r w:rsidRPr="008B0F66">
        <w:rPr>
          <w:rFonts w:eastAsia="Calibri"/>
        </w:rPr>
        <w:t>Se realizaron las 3 charlas que pedía la meta en las siguientes cortes de apelaciones:</w:t>
      </w:r>
    </w:p>
    <w:p w14:paraId="7E7A9183" w14:textId="77777777" w:rsidR="008B0F66" w:rsidRPr="008B0F66" w:rsidRDefault="008B0F66" w:rsidP="0029452A">
      <w:pPr>
        <w:rPr>
          <w:rFonts w:eastAsia="Calibri"/>
        </w:rPr>
      </w:pPr>
      <w:r w:rsidRPr="008B0F66">
        <w:rPr>
          <w:rFonts w:eastAsia="Calibri"/>
        </w:rPr>
        <w:t>* Corte de Apelaciones de Concepción (25 de abril de 2019)</w:t>
      </w:r>
    </w:p>
    <w:p w14:paraId="3F2D4F51" w14:textId="77777777" w:rsidR="008B0F66" w:rsidRPr="008B0F66" w:rsidRDefault="008B0F66" w:rsidP="0029452A">
      <w:pPr>
        <w:rPr>
          <w:rFonts w:eastAsia="Calibri"/>
        </w:rPr>
      </w:pPr>
      <w:r w:rsidRPr="008B0F66">
        <w:rPr>
          <w:rFonts w:eastAsia="Calibri"/>
        </w:rPr>
        <w:t>* Corte de Apelaciones de Arica (27 de junio de 2019)</w:t>
      </w:r>
    </w:p>
    <w:p w14:paraId="4848B2AA" w14:textId="77777777" w:rsidR="008B0F66" w:rsidRPr="008B0F66" w:rsidRDefault="008B0F66" w:rsidP="0029452A">
      <w:pPr>
        <w:rPr>
          <w:rFonts w:eastAsia="Calibri"/>
        </w:rPr>
      </w:pPr>
      <w:r w:rsidRPr="008B0F66">
        <w:rPr>
          <w:rFonts w:eastAsia="Calibri"/>
        </w:rPr>
        <w:t>* Cortes de Apelaciones de Santiago y San Miguel (18 de julio de 2019)</w:t>
      </w:r>
    </w:p>
    <w:p w14:paraId="27FAEE3D" w14:textId="77777777" w:rsidR="008B0F66" w:rsidRPr="008B0F66" w:rsidRDefault="008B0F66" w:rsidP="0029452A">
      <w:pPr>
        <w:rPr>
          <w:rFonts w:eastAsia="Calibri"/>
        </w:rPr>
      </w:pPr>
      <w:r w:rsidRPr="008B0F66">
        <w:rPr>
          <w:rFonts w:eastAsia="Calibri"/>
        </w:rPr>
        <w:t>Las charlas se realizaron en conjunto con el Consejo para la Transparencia y estuvieron a cargo del académico de la Facultad de Derecho de la Universidad</w:t>
      </w:r>
      <w:r w:rsidR="006074F4">
        <w:rPr>
          <w:rFonts w:eastAsia="Calibri"/>
        </w:rPr>
        <w:t xml:space="preserve"> de Chile Daniel Á</w:t>
      </w:r>
      <w:r w:rsidRPr="008B0F66">
        <w:rPr>
          <w:rFonts w:eastAsia="Calibri"/>
        </w:rPr>
        <w:t>lvarez Valenzuela, Doctor en Derecho de la misma casa de estudios, especialista en materias de privacidad y ciberseguridad, profesor del Centro de Estudios en Derecho Informático de la misma Universidad.</w:t>
      </w:r>
    </w:p>
    <w:p w14:paraId="609262C4" w14:textId="77777777" w:rsidR="008B0F66" w:rsidRPr="008B0F66" w:rsidRDefault="008B0F66" w:rsidP="0029452A">
      <w:pPr>
        <w:rPr>
          <w:rFonts w:eastAsia="Calibri"/>
        </w:rPr>
      </w:pPr>
    </w:p>
    <w:p w14:paraId="6AE3D36A" w14:textId="2098BCE7" w:rsidR="008B0F66" w:rsidRPr="00CB1CDE" w:rsidRDefault="00B46C8E" w:rsidP="00B46C8E">
      <w:pPr>
        <w:pStyle w:val="Ttulo4"/>
        <w:rPr>
          <w:rFonts w:eastAsia="Calibri"/>
        </w:rPr>
      </w:pPr>
      <w:bookmarkStart w:id="147" w:name="_Toc30061151"/>
      <w:r>
        <w:rPr>
          <w:rFonts w:eastAsia="Calibri"/>
        </w:rPr>
        <w:t xml:space="preserve">2.3 </w:t>
      </w:r>
      <w:r w:rsidR="008B0F66" w:rsidRPr="00E92CF6">
        <w:rPr>
          <w:rFonts w:eastAsia="Calibri"/>
        </w:rPr>
        <w:t xml:space="preserve"> </w:t>
      </w:r>
      <w:r w:rsidR="008B0F66" w:rsidRPr="00CB1CDE">
        <w:rPr>
          <w:rFonts w:eastAsia="Calibri"/>
        </w:rPr>
        <w:t>Detección de Requerimientos de Capacitación y Perfeccionamiento.</w:t>
      </w:r>
      <w:bookmarkEnd w:id="147"/>
    </w:p>
    <w:p w14:paraId="41327E06" w14:textId="77777777" w:rsidR="008B0F66" w:rsidRPr="008B0F66" w:rsidRDefault="008B0F66" w:rsidP="0029452A">
      <w:pPr>
        <w:rPr>
          <w:rFonts w:eastAsia="Calibri"/>
        </w:rPr>
      </w:pPr>
    </w:p>
    <w:p w14:paraId="4919710A" w14:textId="77777777" w:rsidR="008B0F66" w:rsidRPr="008B0F66" w:rsidRDefault="008B0F66" w:rsidP="0029452A">
      <w:pPr>
        <w:rPr>
          <w:rFonts w:eastAsia="Calibri"/>
        </w:rPr>
      </w:pPr>
      <w:r w:rsidRPr="008B0F66">
        <w:rPr>
          <w:rFonts w:eastAsia="Calibri"/>
        </w:rPr>
        <w:t>a) Definición del indicador: porcentaje de actividades ejecutadas de acuerdo a lo comprometido en programa de trabajo durante el año 2019</w:t>
      </w:r>
    </w:p>
    <w:p w14:paraId="701263B2" w14:textId="77777777" w:rsidR="008B0F66" w:rsidRPr="008B0F66" w:rsidRDefault="008B0F66" w:rsidP="0029452A">
      <w:pPr>
        <w:rPr>
          <w:rFonts w:eastAsia="Calibri"/>
        </w:rPr>
      </w:pPr>
      <w:r w:rsidRPr="008B0F66">
        <w:rPr>
          <w:rFonts w:eastAsia="Calibri"/>
        </w:rPr>
        <w:t>b) Meta: 90%</w:t>
      </w:r>
    </w:p>
    <w:p w14:paraId="0C87A66B" w14:textId="77777777" w:rsidR="008B0F66" w:rsidRPr="008B0F66" w:rsidRDefault="008B0F66" w:rsidP="0029452A">
      <w:pPr>
        <w:rPr>
          <w:rFonts w:eastAsia="Calibri"/>
        </w:rPr>
      </w:pPr>
      <w:r w:rsidRPr="008B0F66">
        <w:rPr>
          <w:rFonts w:eastAsia="Calibri"/>
        </w:rPr>
        <w:t>c) Ponderación: 25%</w:t>
      </w:r>
    </w:p>
    <w:p w14:paraId="4B0808FF" w14:textId="77777777" w:rsidR="008B0F66" w:rsidRDefault="008B0F66" w:rsidP="0029452A">
      <w:pPr>
        <w:rPr>
          <w:rFonts w:eastAsia="Calibri"/>
        </w:rPr>
      </w:pPr>
      <w:r w:rsidRPr="008B0F66">
        <w:rPr>
          <w:rFonts w:eastAsia="Calibri"/>
        </w:rPr>
        <w:t>d) Síntesis del informe de cumplimiento:</w:t>
      </w:r>
    </w:p>
    <w:p w14:paraId="0E4E0C56" w14:textId="77777777" w:rsidR="00F37825" w:rsidRPr="008B0F66" w:rsidRDefault="00F37825" w:rsidP="0029452A">
      <w:pPr>
        <w:rPr>
          <w:rFonts w:eastAsia="Calibri"/>
        </w:rPr>
      </w:pPr>
    </w:p>
    <w:p w14:paraId="633BEFB8" w14:textId="77777777" w:rsidR="008B0F66" w:rsidRPr="008B0F66" w:rsidRDefault="008B0F66" w:rsidP="0029452A">
      <w:pPr>
        <w:rPr>
          <w:rFonts w:eastAsia="Calibri"/>
        </w:rPr>
      </w:pPr>
      <w:r w:rsidRPr="008B0F66">
        <w:rPr>
          <w:rFonts w:eastAsia="Calibri"/>
        </w:rPr>
        <w:t xml:space="preserve">Para implementar la meta se realizó, en primer lugar, un análisis retrospectivo de los diferentes dispositivos metodológicos utilizados por la Academia Judicial para detectar necesidades de capacitación. A partir de una revisión de documentación existente, de revisión de programas y de entrevistas con profesionales a cargo de los procesos de Detección de necesidades de la Academia Judicial, se pudo analizar los diferentes métodos utilizados, haciendo especial énfasis en el dispositivo en uso hasta la fecha, el Proceso de detección de requerimientos de capacitación y perfeccionamiento. </w:t>
      </w:r>
    </w:p>
    <w:p w14:paraId="0D6853B1" w14:textId="77777777" w:rsidR="008B0F66" w:rsidRPr="008B0F66" w:rsidRDefault="008B0F66" w:rsidP="0029452A">
      <w:pPr>
        <w:rPr>
          <w:rFonts w:eastAsia="Calibri"/>
        </w:rPr>
      </w:pPr>
      <w:r w:rsidRPr="008B0F66">
        <w:rPr>
          <w:rFonts w:eastAsia="Calibri"/>
        </w:rPr>
        <w:t xml:space="preserve">A continuación, se elaboró un programa de trabajo que permitió levantar información de contexto relevante, validar perfiles para los 12 cargos trabajados y generar encuestas de detección de necesidades específicas a cada uno. </w:t>
      </w:r>
    </w:p>
    <w:p w14:paraId="765F6BB7" w14:textId="77777777" w:rsidR="008B0F66" w:rsidRDefault="008B0F66" w:rsidP="0029452A">
      <w:pPr>
        <w:rPr>
          <w:rFonts w:eastAsia="Calibri"/>
        </w:rPr>
      </w:pPr>
      <w:r w:rsidRPr="008B0F66">
        <w:rPr>
          <w:rFonts w:eastAsia="Calibri"/>
        </w:rPr>
        <w:t>En el programa se contemplaban las siguientes etapas, que fueron cumplidas del modo que se indica:</w:t>
      </w:r>
    </w:p>
    <w:p w14:paraId="45B43115" w14:textId="77777777" w:rsidR="00F37825" w:rsidRPr="008B0F66" w:rsidRDefault="00F37825" w:rsidP="0029452A">
      <w:pPr>
        <w:rPr>
          <w:rFonts w:eastAsia="Calibri"/>
        </w:rPr>
      </w:pPr>
    </w:p>
    <w:tbl>
      <w:tblPr>
        <w:tblStyle w:val="Tablaconcuadrcula1"/>
        <w:tblW w:w="0" w:type="auto"/>
        <w:jc w:val="center"/>
        <w:tblLook w:val="04A0" w:firstRow="1" w:lastRow="0" w:firstColumn="1" w:lastColumn="0" w:noHBand="0" w:noVBand="1"/>
      </w:tblPr>
      <w:tblGrid>
        <w:gridCol w:w="2941"/>
        <w:gridCol w:w="3436"/>
        <w:gridCol w:w="2451"/>
      </w:tblGrid>
      <w:tr w:rsidR="008B0F66" w:rsidRPr="008B0F66" w14:paraId="174ED994" w14:textId="77777777" w:rsidTr="00F45289">
        <w:trPr>
          <w:jc w:val="center"/>
        </w:trPr>
        <w:tc>
          <w:tcPr>
            <w:tcW w:w="2941" w:type="dxa"/>
          </w:tcPr>
          <w:p w14:paraId="2CCBD829" w14:textId="77777777" w:rsidR="008B0F66" w:rsidRPr="00DE1224" w:rsidRDefault="008B0F66" w:rsidP="00CA596C">
            <w:pPr>
              <w:ind w:firstLine="0"/>
              <w:rPr>
                <w:rFonts w:eastAsia="Calibri"/>
              </w:rPr>
            </w:pPr>
            <w:r w:rsidRPr="00DE1224">
              <w:rPr>
                <w:rFonts w:eastAsia="Calibri"/>
              </w:rPr>
              <w:t>Etapa</w:t>
            </w:r>
          </w:p>
        </w:tc>
        <w:tc>
          <w:tcPr>
            <w:tcW w:w="3436" w:type="dxa"/>
          </w:tcPr>
          <w:p w14:paraId="23305518" w14:textId="77777777" w:rsidR="008B0F66" w:rsidRPr="00DE1224" w:rsidRDefault="008B0F66" w:rsidP="00CA596C">
            <w:pPr>
              <w:ind w:firstLine="0"/>
              <w:rPr>
                <w:rFonts w:eastAsia="Calibri"/>
              </w:rPr>
            </w:pPr>
            <w:r w:rsidRPr="00DE1224">
              <w:rPr>
                <w:rFonts w:eastAsia="Calibri"/>
              </w:rPr>
              <w:t>Actividad realizada</w:t>
            </w:r>
          </w:p>
        </w:tc>
        <w:tc>
          <w:tcPr>
            <w:tcW w:w="2451" w:type="dxa"/>
          </w:tcPr>
          <w:p w14:paraId="103D360A" w14:textId="77777777" w:rsidR="008B0F66" w:rsidRPr="00DE1224" w:rsidRDefault="008B0F66" w:rsidP="00CA596C">
            <w:pPr>
              <w:ind w:firstLine="0"/>
              <w:rPr>
                <w:rFonts w:eastAsia="Calibri"/>
              </w:rPr>
            </w:pPr>
            <w:r w:rsidRPr="00DE1224">
              <w:rPr>
                <w:rFonts w:eastAsia="Calibri"/>
              </w:rPr>
              <w:t>Fecha de realización</w:t>
            </w:r>
          </w:p>
        </w:tc>
      </w:tr>
      <w:tr w:rsidR="008B0F66" w:rsidRPr="008B0F66" w14:paraId="1C4E5B42" w14:textId="77777777" w:rsidTr="00F45289">
        <w:trPr>
          <w:jc w:val="center"/>
        </w:trPr>
        <w:tc>
          <w:tcPr>
            <w:tcW w:w="2941" w:type="dxa"/>
          </w:tcPr>
          <w:p w14:paraId="46FDC23B" w14:textId="77777777" w:rsidR="008B0F66" w:rsidRPr="00DE1224" w:rsidRDefault="008B0F66" w:rsidP="00CA596C">
            <w:pPr>
              <w:ind w:firstLine="0"/>
              <w:rPr>
                <w:rFonts w:eastAsia="Calibri"/>
              </w:rPr>
            </w:pPr>
            <w:r w:rsidRPr="00DE1224">
              <w:rPr>
                <w:rFonts w:eastAsia="Calibri"/>
              </w:rPr>
              <w:t>Levantamiento de antecedentes contextuales</w:t>
            </w:r>
          </w:p>
        </w:tc>
        <w:tc>
          <w:tcPr>
            <w:tcW w:w="3436" w:type="dxa"/>
          </w:tcPr>
          <w:p w14:paraId="10112582" w14:textId="77777777" w:rsidR="008B0F66" w:rsidRPr="00DE1224" w:rsidRDefault="008B0F66" w:rsidP="00CA596C">
            <w:pPr>
              <w:ind w:firstLine="0"/>
              <w:rPr>
                <w:rFonts w:eastAsia="Calibri"/>
              </w:rPr>
            </w:pPr>
            <w:r w:rsidRPr="00DE1224">
              <w:rPr>
                <w:rFonts w:eastAsia="Calibri"/>
              </w:rPr>
              <w:t xml:space="preserve">Se analizaron datos contextuales y realizaron 2 entrevistas con actores claves. </w:t>
            </w:r>
          </w:p>
        </w:tc>
        <w:tc>
          <w:tcPr>
            <w:tcW w:w="2451" w:type="dxa"/>
          </w:tcPr>
          <w:p w14:paraId="7CD8980E" w14:textId="77777777" w:rsidR="008B0F66" w:rsidRPr="00DE1224" w:rsidRDefault="008B0F66" w:rsidP="00CA596C">
            <w:pPr>
              <w:ind w:firstLine="0"/>
              <w:rPr>
                <w:rFonts w:eastAsia="Calibri"/>
              </w:rPr>
            </w:pPr>
            <w:r w:rsidRPr="00DE1224">
              <w:rPr>
                <w:rFonts w:eastAsia="Calibri"/>
              </w:rPr>
              <w:t>Julio - Agosto 2019</w:t>
            </w:r>
          </w:p>
        </w:tc>
      </w:tr>
      <w:tr w:rsidR="008B0F66" w:rsidRPr="008B0F66" w14:paraId="6EC95630" w14:textId="77777777" w:rsidTr="00F45289">
        <w:trPr>
          <w:jc w:val="center"/>
        </w:trPr>
        <w:tc>
          <w:tcPr>
            <w:tcW w:w="2941" w:type="dxa"/>
          </w:tcPr>
          <w:p w14:paraId="050FA45C" w14:textId="77777777" w:rsidR="008B0F66" w:rsidRPr="00DE1224" w:rsidRDefault="008B0F66" w:rsidP="00CA596C">
            <w:pPr>
              <w:ind w:firstLine="0"/>
              <w:rPr>
                <w:rFonts w:eastAsia="Calibri"/>
              </w:rPr>
            </w:pPr>
            <w:r w:rsidRPr="00DE1224">
              <w:rPr>
                <w:rFonts w:eastAsia="Calibri"/>
              </w:rPr>
              <w:t>Actualización de perfiles de cargo para DNC</w:t>
            </w:r>
          </w:p>
        </w:tc>
        <w:tc>
          <w:tcPr>
            <w:tcW w:w="3436" w:type="dxa"/>
          </w:tcPr>
          <w:p w14:paraId="4421056F" w14:textId="77777777" w:rsidR="008B0F66" w:rsidRPr="00DE1224" w:rsidRDefault="008B0F66" w:rsidP="00CA596C">
            <w:pPr>
              <w:ind w:firstLine="0"/>
              <w:rPr>
                <w:rFonts w:eastAsia="Calibri"/>
              </w:rPr>
            </w:pPr>
            <w:r w:rsidRPr="00DE1224">
              <w:rPr>
                <w:rFonts w:eastAsia="Calibri"/>
              </w:rPr>
              <w:t xml:space="preserve">Se realizaron 36 entrevistas semiestructuradas a representantes de 12 cargos. </w:t>
            </w:r>
          </w:p>
        </w:tc>
        <w:tc>
          <w:tcPr>
            <w:tcW w:w="2451" w:type="dxa"/>
          </w:tcPr>
          <w:p w14:paraId="41DA4D03" w14:textId="77777777" w:rsidR="008B0F66" w:rsidRPr="00DE1224" w:rsidRDefault="008B0F66" w:rsidP="00CA596C">
            <w:pPr>
              <w:ind w:firstLine="0"/>
              <w:rPr>
                <w:rFonts w:eastAsia="Calibri"/>
              </w:rPr>
            </w:pPr>
            <w:r w:rsidRPr="00DE1224">
              <w:rPr>
                <w:rFonts w:eastAsia="Calibri"/>
              </w:rPr>
              <w:t>Septiembre 2019</w:t>
            </w:r>
          </w:p>
        </w:tc>
      </w:tr>
      <w:tr w:rsidR="008B0F66" w:rsidRPr="008B0F66" w14:paraId="1F2620F8" w14:textId="77777777" w:rsidTr="00F45289">
        <w:trPr>
          <w:jc w:val="center"/>
        </w:trPr>
        <w:tc>
          <w:tcPr>
            <w:tcW w:w="2941" w:type="dxa"/>
          </w:tcPr>
          <w:p w14:paraId="3CFC5112" w14:textId="77777777" w:rsidR="008B0F66" w:rsidRPr="00DE1224" w:rsidRDefault="008B0F66" w:rsidP="00CA596C">
            <w:pPr>
              <w:ind w:firstLine="0"/>
              <w:rPr>
                <w:rFonts w:eastAsia="Calibri"/>
              </w:rPr>
            </w:pPr>
            <w:r w:rsidRPr="00DE1224">
              <w:rPr>
                <w:rFonts w:eastAsia="Calibri"/>
              </w:rPr>
              <w:t>Validación de perfiles de cargo para DNC</w:t>
            </w:r>
          </w:p>
        </w:tc>
        <w:tc>
          <w:tcPr>
            <w:tcW w:w="3436" w:type="dxa"/>
          </w:tcPr>
          <w:p w14:paraId="36BEED17" w14:textId="77777777" w:rsidR="008B0F66" w:rsidRPr="00DE1224" w:rsidRDefault="008B0F66" w:rsidP="00CA596C">
            <w:pPr>
              <w:ind w:firstLine="0"/>
              <w:rPr>
                <w:rFonts w:eastAsia="Calibri"/>
              </w:rPr>
            </w:pPr>
            <w:r w:rsidRPr="00DE1224">
              <w:rPr>
                <w:rFonts w:eastAsia="Calibri"/>
              </w:rPr>
              <w:t xml:space="preserve">Se realizaron 4 paneles de expertos en los que se trabajaron 3 cargos en cada uno en los que se validaron los 12 perfiles levantados. </w:t>
            </w:r>
          </w:p>
        </w:tc>
        <w:tc>
          <w:tcPr>
            <w:tcW w:w="2451" w:type="dxa"/>
          </w:tcPr>
          <w:p w14:paraId="559A651E" w14:textId="77777777" w:rsidR="008B0F66" w:rsidRPr="00DE1224" w:rsidRDefault="008B0F66" w:rsidP="00CA596C">
            <w:pPr>
              <w:ind w:firstLine="0"/>
              <w:rPr>
                <w:rFonts w:eastAsia="Calibri"/>
              </w:rPr>
            </w:pPr>
            <w:r w:rsidRPr="00DE1224">
              <w:rPr>
                <w:rFonts w:eastAsia="Calibri"/>
              </w:rPr>
              <w:t>Septiembre 2019</w:t>
            </w:r>
          </w:p>
        </w:tc>
      </w:tr>
      <w:tr w:rsidR="008B0F66" w:rsidRPr="008B0F66" w14:paraId="31321963" w14:textId="77777777" w:rsidTr="00F45289">
        <w:trPr>
          <w:jc w:val="center"/>
        </w:trPr>
        <w:tc>
          <w:tcPr>
            <w:tcW w:w="2941" w:type="dxa"/>
          </w:tcPr>
          <w:p w14:paraId="14CB813E" w14:textId="77777777" w:rsidR="008B0F66" w:rsidRPr="00DE1224" w:rsidRDefault="008B0F66" w:rsidP="00CA596C">
            <w:pPr>
              <w:ind w:firstLine="0"/>
              <w:rPr>
                <w:rFonts w:eastAsia="Calibri"/>
              </w:rPr>
            </w:pPr>
            <w:r w:rsidRPr="00DE1224">
              <w:rPr>
                <w:rFonts w:eastAsia="Calibri"/>
              </w:rPr>
              <w:t>Elaboración y validación de cuestionarios online - Diseño muestral</w:t>
            </w:r>
          </w:p>
        </w:tc>
        <w:tc>
          <w:tcPr>
            <w:tcW w:w="3436" w:type="dxa"/>
          </w:tcPr>
          <w:p w14:paraId="5E29F55F" w14:textId="77777777" w:rsidR="008B0F66" w:rsidRPr="00DE1224" w:rsidRDefault="008B0F66" w:rsidP="00CA596C">
            <w:pPr>
              <w:ind w:firstLine="0"/>
              <w:rPr>
                <w:rFonts w:eastAsia="Calibri"/>
              </w:rPr>
            </w:pPr>
            <w:r w:rsidRPr="00DE1224">
              <w:rPr>
                <w:rFonts w:eastAsia="Calibri"/>
              </w:rPr>
              <w:t>Se elaboraron los 12 cuestionarios online, se hizo prueba piloto y se subieron a la plataforma online.</w:t>
            </w:r>
          </w:p>
        </w:tc>
        <w:tc>
          <w:tcPr>
            <w:tcW w:w="2451" w:type="dxa"/>
          </w:tcPr>
          <w:p w14:paraId="0AB73327" w14:textId="77777777" w:rsidR="008B0F66" w:rsidRPr="00DE1224" w:rsidRDefault="008B0F66" w:rsidP="00CA596C">
            <w:pPr>
              <w:ind w:firstLine="0"/>
              <w:rPr>
                <w:rFonts w:eastAsia="Calibri"/>
              </w:rPr>
            </w:pPr>
            <w:r w:rsidRPr="00DE1224">
              <w:rPr>
                <w:rFonts w:eastAsia="Calibri"/>
              </w:rPr>
              <w:t>Octubre 2019</w:t>
            </w:r>
          </w:p>
        </w:tc>
      </w:tr>
      <w:tr w:rsidR="008B0F66" w:rsidRPr="008B0F66" w14:paraId="6361A19D" w14:textId="77777777" w:rsidTr="00F45289">
        <w:trPr>
          <w:jc w:val="center"/>
        </w:trPr>
        <w:tc>
          <w:tcPr>
            <w:tcW w:w="2941" w:type="dxa"/>
          </w:tcPr>
          <w:p w14:paraId="6A04C9F9" w14:textId="77777777" w:rsidR="008B0F66" w:rsidRPr="00DE1224" w:rsidRDefault="008B0F66" w:rsidP="00CA596C">
            <w:pPr>
              <w:ind w:firstLine="0"/>
              <w:rPr>
                <w:rFonts w:eastAsia="Calibri"/>
              </w:rPr>
            </w:pPr>
            <w:r w:rsidRPr="00DE1224">
              <w:rPr>
                <w:rFonts w:eastAsia="Calibri"/>
              </w:rPr>
              <w:t>Aplicación de cuestionarios</w:t>
            </w:r>
          </w:p>
        </w:tc>
        <w:tc>
          <w:tcPr>
            <w:tcW w:w="3436" w:type="dxa"/>
          </w:tcPr>
          <w:p w14:paraId="54C53B95" w14:textId="77777777" w:rsidR="008B0F66" w:rsidRPr="00DE1224" w:rsidRDefault="008B0F66" w:rsidP="00CA596C">
            <w:pPr>
              <w:ind w:firstLine="0"/>
              <w:rPr>
                <w:rFonts w:eastAsia="Calibri"/>
              </w:rPr>
            </w:pPr>
            <w:r w:rsidRPr="00DE1224">
              <w:rPr>
                <w:rFonts w:eastAsia="Calibri"/>
              </w:rPr>
              <w:t xml:space="preserve">Se aplicaron los cuestionarios a representantes de los 12 cargos obteniendo 991 respuestas. </w:t>
            </w:r>
          </w:p>
        </w:tc>
        <w:tc>
          <w:tcPr>
            <w:tcW w:w="2451" w:type="dxa"/>
          </w:tcPr>
          <w:p w14:paraId="2D8BB313" w14:textId="77777777" w:rsidR="008B0F66" w:rsidRPr="00DE1224" w:rsidRDefault="008B0F66" w:rsidP="00CA596C">
            <w:pPr>
              <w:ind w:firstLine="0"/>
              <w:rPr>
                <w:rFonts w:eastAsia="Calibri"/>
              </w:rPr>
            </w:pPr>
            <w:r w:rsidRPr="00DE1224">
              <w:rPr>
                <w:rFonts w:eastAsia="Calibri"/>
              </w:rPr>
              <w:t>Octubre - Noviembre 2019</w:t>
            </w:r>
          </w:p>
        </w:tc>
      </w:tr>
      <w:tr w:rsidR="008B0F66" w:rsidRPr="008B0F66" w14:paraId="25498000" w14:textId="77777777" w:rsidTr="00F45289">
        <w:trPr>
          <w:jc w:val="center"/>
        </w:trPr>
        <w:tc>
          <w:tcPr>
            <w:tcW w:w="2941" w:type="dxa"/>
          </w:tcPr>
          <w:p w14:paraId="3381E957" w14:textId="77777777" w:rsidR="008B0F66" w:rsidRPr="00DE1224" w:rsidRDefault="008B0F66" w:rsidP="00CA596C">
            <w:pPr>
              <w:ind w:firstLine="0"/>
              <w:rPr>
                <w:rFonts w:eastAsia="Calibri"/>
              </w:rPr>
            </w:pPr>
            <w:r w:rsidRPr="00DE1224">
              <w:rPr>
                <w:rFonts w:eastAsia="Calibri"/>
              </w:rPr>
              <w:t xml:space="preserve">Generación de informes por cargo y sistematización de resultados  </w:t>
            </w:r>
          </w:p>
        </w:tc>
        <w:tc>
          <w:tcPr>
            <w:tcW w:w="3436" w:type="dxa"/>
          </w:tcPr>
          <w:p w14:paraId="19E17843" w14:textId="77777777" w:rsidR="008B0F66" w:rsidRPr="00DE1224" w:rsidRDefault="008B0F66" w:rsidP="00CA596C">
            <w:pPr>
              <w:ind w:firstLine="0"/>
              <w:rPr>
                <w:rFonts w:eastAsia="Calibri"/>
              </w:rPr>
            </w:pPr>
            <w:r w:rsidRPr="00DE1224">
              <w:rPr>
                <w:rFonts w:eastAsia="Calibri"/>
              </w:rPr>
              <w:t>Se elaboraron los informes para cada cargo y se generó un informe transversal.</w:t>
            </w:r>
          </w:p>
        </w:tc>
        <w:tc>
          <w:tcPr>
            <w:tcW w:w="2451" w:type="dxa"/>
          </w:tcPr>
          <w:p w14:paraId="79CF6B04" w14:textId="77777777" w:rsidR="008B0F66" w:rsidRPr="00DE1224" w:rsidRDefault="008B0F66" w:rsidP="00CA596C">
            <w:pPr>
              <w:ind w:firstLine="0"/>
              <w:rPr>
                <w:rFonts w:eastAsia="Calibri"/>
              </w:rPr>
            </w:pPr>
            <w:r w:rsidRPr="00DE1224">
              <w:rPr>
                <w:rFonts w:eastAsia="Calibri"/>
              </w:rPr>
              <w:t>Noviembre 2019</w:t>
            </w:r>
          </w:p>
        </w:tc>
      </w:tr>
    </w:tbl>
    <w:p w14:paraId="0FC04A1B" w14:textId="77777777" w:rsidR="00F37825" w:rsidRDefault="00F37825" w:rsidP="0029452A">
      <w:pPr>
        <w:rPr>
          <w:rFonts w:eastAsia="Calibri"/>
        </w:rPr>
      </w:pPr>
    </w:p>
    <w:p w14:paraId="5EE7B9EF" w14:textId="77777777" w:rsidR="008B0F66" w:rsidRPr="008B0F66" w:rsidRDefault="008B0F66" w:rsidP="0029452A">
      <w:pPr>
        <w:rPr>
          <w:rFonts w:eastAsia="Calibri"/>
        </w:rPr>
      </w:pPr>
      <w:r w:rsidRPr="008B0F66">
        <w:rPr>
          <w:rFonts w:eastAsia="Calibri"/>
        </w:rPr>
        <w:t>La propuesta de un nuevo proceso de detección de necesidades de capacitación se consigna en el informe final de la meta donde se anuncia un sistema de detección de necesidades de capacitación (DNC) a partir de los principios rectores y las etapas que se describen en el informe.</w:t>
      </w:r>
    </w:p>
    <w:p w14:paraId="7AD4F4A4" w14:textId="77777777" w:rsidR="008B0F66" w:rsidRPr="008B0F66" w:rsidRDefault="008B0F66" w:rsidP="0029452A">
      <w:pPr>
        <w:rPr>
          <w:rFonts w:eastAsia="Calibri"/>
        </w:rPr>
      </w:pPr>
    </w:p>
    <w:p w14:paraId="56BA2A38" w14:textId="7F3722F5" w:rsidR="008B0F66" w:rsidRPr="00CB1CDE" w:rsidRDefault="00B46C8E" w:rsidP="00B46C8E">
      <w:pPr>
        <w:pStyle w:val="Ttulo4"/>
        <w:rPr>
          <w:rFonts w:eastAsia="Calibri"/>
        </w:rPr>
      </w:pPr>
      <w:bookmarkStart w:id="148" w:name="_Toc30061152"/>
      <w:r>
        <w:rPr>
          <w:rFonts w:eastAsia="Calibri"/>
        </w:rPr>
        <w:t xml:space="preserve">2.4 </w:t>
      </w:r>
      <w:r w:rsidR="008B0F66" w:rsidRPr="00CB1CDE">
        <w:rPr>
          <w:rFonts w:eastAsia="Calibri"/>
        </w:rPr>
        <w:t xml:space="preserve"> Sistema de Gestión Interna de Solicitudes de Adquisiciones y Contrataciones.</w:t>
      </w:r>
      <w:bookmarkEnd w:id="148"/>
    </w:p>
    <w:p w14:paraId="3EF27CE3" w14:textId="77777777" w:rsidR="008B0F66" w:rsidRPr="008B0F66" w:rsidRDefault="008B0F66" w:rsidP="0029452A">
      <w:pPr>
        <w:rPr>
          <w:rFonts w:eastAsia="Calibri"/>
        </w:rPr>
      </w:pPr>
    </w:p>
    <w:p w14:paraId="77ADE26F" w14:textId="77777777" w:rsidR="008B0F66" w:rsidRPr="008B0F66" w:rsidRDefault="008B0F66" w:rsidP="0029452A">
      <w:pPr>
        <w:rPr>
          <w:rFonts w:eastAsia="Calibri"/>
        </w:rPr>
      </w:pPr>
      <w:r w:rsidRPr="008B0F66">
        <w:rPr>
          <w:rFonts w:eastAsia="Calibri"/>
        </w:rPr>
        <w:t>a) Definición del indicador: porcentaje de actividades ejecutadas de acuerdo a lo comprometido en programa de trabajo durante el año 2019.</w:t>
      </w:r>
    </w:p>
    <w:p w14:paraId="64D4B196" w14:textId="77777777" w:rsidR="008B0F66" w:rsidRPr="008B0F66" w:rsidRDefault="008B0F66" w:rsidP="0029452A">
      <w:pPr>
        <w:rPr>
          <w:rFonts w:eastAsia="Calibri"/>
        </w:rPr>
      </w:pPr>
      <w:r w:rsidRPr="008B0F66">
        <w:rPr>
          <w:rFonts w:eastAsia="Calibri"/>
        </w:rPr>
        <w:t>b) Meta: 90%</w:t>
      </w:r>
    </w:p>
    <w:p w14:paraId="4EADABAC" w14:textId="77777777" w:rsidR="008B0F66" w:rsidRPr="008B0F66" w:rsidRDefault="008B0F66" w:rsidP="0029452A">
      <w:pPr>
        <w:rPr>
          <w:rFonts w:eastAsia="Calibri"/>
        </w:rPr>
      </w:pPr>
      <w:r w:rsidRPr="008B0F66">
        <w:rPr>
          <w:rFonts w:eastAsia="Calibri"/>
        </w:rPr>
        <w:t>c) Ponderación: 15%</w:t>
      </w:r>
    </w:p>
    <w:p w14:paraId="779FB9B3" w14:textId="77777777" w:rsidR="008B0F66" w:rsidRDefault="008B0F66" w:rsidP="0029452A">
      <w:pPr>
        <w:rPr>
          <w:rFonts w:eastAsia="Calibri"/>
        </w:rPr>
      </w:pPr>
      <w:r w:rsidRPr="008B0F66">
        <w:rPr>
          <w:rFonts w:eastAsia="Calibri"/>
        </w:rPr>
        <w:t>d) Síntesis del informe de cumplimiento:</w:t>
      </w:r>
    </w:p>
    <w:p w14:paraId="45A40E86" w14:textId="77777777" w:rsidR="00F37825" w:rsidRPr="008B0F66" w:rsidRDefault="00F37825" w:rsidP="0029452A">
      <w:pPr>
        <w:rPr>
          <w:rFonts w:eastAsia="Calibri"/>
        </w:rPr>
      </w:pPr>
    </w:p>
    <w:p w14:paraId="41CE0651" w14:textId="77777777" w:rsidR="008B0F66" w:rsidRPr="008B0F66" w:rsidRDefault="008B0F66" w:rsidP="0029452A">
      <w:pPr>
        <w:rPr>
          <w:rFonts w:eastAsia="Calibri"/>
        </w:rPr>
      </w:pPr>
      <w:r w:rsidRPr="008B0F66">
        <w:rPr>
          <w:rFonts w:eastAsia="Calibri"/>
        </w:rPr>
        <w:t>Con fecha 29 de abril de 2019 se elaboró un programa de trabajo que daba cuenta de las siguientes actividades a realizar para el logro de la meta: análisis de factibilidad; análisis de variables a considerar; toma de decisión final; desarrollo de la implementación de la opción seleccionada; implementación del sistema; comunicaciones internas; actividades de capacitación; elaboración del informe final.</w:t>
      </w:r>
    </w:p>
    <w:p w14:paraId="17D530E3" w14:textId="77777777" w:rsidR="008B0F66" w:rsidRPr="008B0F66" w:rsidRDefault="008B0F66" w:rsidP="0029452A">
      <w:pPr>
        <w:rPr>
          <w:rFonts w:eastAsia="Calibri"/>
        </w:rPr>
      </w:pPr>
      <w:r w:rsidRPr="008B0F66">
        <w:rPr>
          <w:rFonts w:eastAsia="Calibri"/>
        </w:rPr>
        <w:t>Se definió que la mejor opción era instalar el sistema SIGFIN de la empresa Browse puesto que la Academia Judicial implementó, a par</w:t>
      </w:r>
      <w:r w:rsidR="006543B5">
        <w:rPr>
          <w:rFonts w:eastAsia="Calibri"/>
        </w:rPr>
        <w:t>tir del mes de j</w:t>
      </w:r>
      <w:r w:rsidRPr="008B0F66">
        <w:rPr>
          <w:rFonts w:eastAsia="Calibri"/>
        </w:rPr>
        <w:t>unio del año 2019, el sistema de gestión de personas SIGPER de la misma plataforma y porque también se cambiará la plataforma contable a partir del año 2020. Además, se consideró esta opción al ser una plataforma web donde los usuarios pueden ingresar desde cualquier lugar mediante un equipo que cuente con internet.</w:t>
      </w:r>
    </w:p>
    <w:p w14:paraId="68C137AC" w14:textId="77777777" w:rsidR="008B0F66" w:rsidRPr="008B0F66" w:rsidRDefault="008B0F66" w:rsidP="0029452A">
      <w:pPr>
        <w:rPr>
          <w:rFonts w:eastAsia="Calibri"/>
        </w:rPr>
      </w:pPr>
      <w:r w:rsidRPr="008B0F66">
        <w:rPr>
          <w:rFonts w:eastAsia="Calibri"/>
        </w:rPr>
        <w:t>El sistema SIGFIN se instaló en el mes de septiembre de 2019.</w:t>
      </w:r>
      <w:r w:rsidR="000E1FF9">
        <w:rPr>
          <w:rFonts w:eastAsia="Calibri"/>
        </w:rPr>
        <w:t xml:space="preserve"> </w:t>
      </w:r>
      <w:r w:rsidRPr="008B0F66">
        <w:rPr>
          <w:rFonts w:eastAsia="Calibri"/>
        </w:rPr>
        <w:t>Se realizaron las comunicaciones y capacitaciones respectivas.</w:t>
      </w:r>
      <w:r w:rsidR="000E1FF9">
        <w:rPr>
          <w:rFonts w:eastAsia="Calibri"/>
        </w:rPr>
        <w:t xml:space="preserve"> </w:t>
      </w:r>
      <w:r w:rsidRPr="008B0F66">
        <w:rPr>
          <w:rFonts w:eastAsia="Calibri"/>
        </w:rPr>
        <w:t>El sistema se encuentra plenamente operativo desde fines de noviembre de 2019.</w:t>
      </w:r>
    </w:p>
    <w:p w14:paraId="5781BF10" w14:textId="77777777" w:rsidR="008B0F66" w:rsidRPr="008B0F66" w:rsidRDefault="008B0F66" w:rsidP="0029452A">
      <w:pPr>
        <w:rPr>
          <w:rFonts w:eastAsia="Calibri"/>
        </w:rPr>
      </w:pPr>
    </w:p>
    <w:p w14:paraId="278BB323" w14:textId="014501ED" w:rsidR="008B0F66" w:rsidRPr="00CB1CDE" w:rsidRDefault="00B46C8E" w:rsidP="00B46C8E">
      <w:pPr>
        <w:pStyle w:val="Ttulo4"/>
        <w:rPr>
          <w:rFonts w:eastAsia="Calibri"/>
        </w:rPr>
      </w:pPr>
      <w:bookmarkStart w:id="149" w:name="_Toc30061153"/>
      <w:r>
        <w:rPr>
          <w:rFonts w:eastAsia="Calibri"/>
        </w:rPr>
        <w:t xml:space="preserve">2.5 </w:t>
      </w:r>
      <w:r w:rsidR="008B0F66" w:rsidRPr="00CB1CDE">
        <w:rPr>
          <w:rFonts w:eastAsia="Calibri"/>
        </w:rPr>
        <w:t>Módulo de Consulta en Línea de Pago y Cuenta Corriente de Proveedores.</w:t>
      </w:r>
      <w:bookmarkEnd w:id="149"/>
    </w:p>
    <w:p w14:paraId="356415E4" w14:textId="77777777" w:rsidR="008B0F66" w:rsidRPr="008B0F66" w:rsidRDefault="008B0F66" w:rsidP="0029452A">
      <w:pPr>
        <w:rPr>
          <w:rFonts w:eastAsia="Calibri"/>
        </w:rPr>
      </w:pPr>
    </w:p>
    <w:p w14:paraId="5BA88CF0" w14:textId="77777777" w:rsidR="008B0F66" w:rsidRPr="008B0F66" w:rsidRDefault="008B0F66" w:rsidP="0029452A">
      <w:pPr>
        <w:rPr>
          <w:rFonts w:eastAsia="Calibri"/>
        </w:rPr>
      </w:pPr>
      <w:r w:rsidRPr="008B0F66">
        <w:rPr>
          <w:rFonts w:eastAsia="Calibri"/>
        </w:rPr>
        <w:t>a) Definición del indicador: porcentaje de actividades ejecutadas de acuerdo a lo comprometido en programa de trabajo durante el año 2019.</w:t>
      </w:r>
    </w:p>
    <w:p w14:paraId="6C33CD78" w14:textId="77777777" w:rsidR="008B0F66" w:rsidRPr="008B0F66" w:rsidRDefault="008B0F66" w:rsidP="0029452A">
      <w:pPr>
        <w:rPr>
          <w:rFonts w:eastAsia="Calibri"/>
        </w:rPr>
      </w:pPr>
      <w:r w:rsidRPr="008B0F66">
        <w:rPr>
          <w:rFonts w:eastAsia="Calibri"/>
        </w:rPr>
        <w:t>b) Meta: 90%</w:t>
      </w:r>
    </w:p>
    <w:p w14:paraId="1A5E5F38" w14:textId="77777777" w:rsidR="008B0F66" w:rsidRPr="008B0F66" w:rsidRDefault="008B0F66" w:rsidP="0029452A">
      <w:pPr>
        <w:rPr>
          <w:rFonts w:eastAsia="Calibri"/>
        </w:rPr>
      </w:pPr>
      <w:r w:rsidRPr="008B0F66">
        <w:rPr>
          <w:rFonts w:eastAsia="Calibri"/>
        </w:rPr>
        <w:t>c) Ponderación: 15%</w:t>
      </w:r>
    </w:p>
    <w:p w14:paraId="3177AD1A" w14:textId="77777777" w:rsidR="008B0F66" w:rsidRDefault="008B0F66" w:rsidP="0029452A">
      <w:pPr>
        <w:rPr>
          <w:rFonts w:eastAsia="Calibri"/>
        </w:rPr>
      </w:pPr>
      <w:r w:rsidRPr="008B0F66">
        <w:rPr>
          <w:rFonts w:eastAsia="Calibri"/>
        </w:rPr>
        <w:t>d) Síntesis del informe de cumplimiento:</w:t>
      </w:r>
    </w:p>
    <w:p w14:paraId="57389C68" w14:textId="77777777" w:rsidR="00555E9E" w:rsidRPr="008B0F66" w:rsidRDefault="00555E9E" w:rsidP="0029452A">
      <w:pPr>
        <w:rPr>
          <w:rFonts w:eastAsia="Calibri"/>
        </w:rPr>
      </w:pPr>
    </w:p>
    <w:p w14:paraId="31D51314" w14:textId="77777777" w:rsidR="008B0F66" w:rsidRPr="008B0F66" w:rsidRDefault="008B0F66" w:rsidP="0029452A">
      <w:pPr>
        <w:rPr>
          <w:rFonts w:eastAsia="Calibri"/>
        </w:rPr>
      </w:pPr>
      <w:r w:rsidRPr="008B0F66">
        <w:rPr>
          <w:rFonts w:eastAsia="Calibri"/>
        </w:rPr>
        <w:t>Con fecha 29 de abril de 2019 se elaboró un programa de trabajo que daba cuenta de las siguientes actividades a realizar para el logro de la meta: análisis de factibilidad; análisis de variables a considerar; toma de decisión final; desarrollo de la implementación de la opción seleccionada; implementación del módulo de consulta comunicaciones internas; actividades de difusión; elaboración del informe final.</w:t>
      </w:r>
    </w:p>
    <w:p w14:paraId="5649C32D" w14:textId="77777777" w:rsidR="008B0F66" w:rsidRPr="008B0F66" w:rsidRDefault="008B0F66" w:rsidP="0029452A">
      <w:pPr>
        <w:rPr>
          <w:rFonts w:eastAsia="Calibri"/>
        </w:rPr>
      </w:pPr>
      <w:r w:rsidRPr="008B0F66">
        <w:rPr>
          <w:rFonts w:eastAsia="Calibri"/>
        </w:rPr>
        <w:t>Para desarrollar la meta se optó por el medio más confiable que permite asegurar fehacientemente que los pagos están abonados en las cuentas corrientes de proveedores y docentes, esto es, el propio Banco con que la Academia trabaja, el Banco Estado.</w:t>
      </w:r>
    </w:p>
    <w:p w14:paraId="66D1782D" w14:textId="77777777" w:rsidR="008B0F66" w:rsidRPr="008B0F66" w:rsidRDefault="008B0F66" w:rsidP="0029452A">
      <w:pPr>
        <w:rPr>
          <w:rFonts w:eastAsia="Calibri"/>
        </w:rPr>
      </w:pPr>
      <w:r w:rsidRPr="008B0F66">
        <w:rPr>
          <w:rFonts w:eastAsia="Calibri"/>
        </w:rPr>
        <w:t>Una vez que se tomó la decisión de realizar la consulta a través de Banco Estado la implementación tomo más tiempo del considerado en el programa de trabajo, principalmente porque hubo que desarrollar el aplicativo que permitiera transferir la información de la manera requerida por el Banco. Además, una vez  que el resultado del trabajo estuvo disponible, por su parte la da disponibilidad de la URL final por parte de Banco Estado tuvo dificultades para ser implementada, porque el personal técnico a cargo del desarrollo, estuvo complicado en el desarrollo de su trabajo, a consecuencia de la situación que vivió el país en los meses de octubre y noviembre ya que el desarrollo de este aplicativo se realiza físicamente en la Oficina principal de Banco Estado que está ubicada a pasos de la Moneda donde habitualmente se producen marchas y manifestaciones</w:t>
      </w:r>
      <w:r w:rsidR="00555E9E">
        <w:rPr>
          <w:rFonts w:eastAsia="Calibri"/>
        </w:rPr>
        <w:t>,</w:t>
      </w:r>
      <w:r w:rsidRPr="008B0F66">
        <w:rPr>
          <w:rFonts w:eastAsia="Calibri"/>
        </w:rPr>
        <w:t xml:space="preserve"> por lo que los funcionarios de Banco Estado fueron enviados muy tempranamente a sus domicilios durante varias semanas. Nada de lo anterior, obstó al cumplimiento total del programa (sólo lo aplazaron).</w:t>
      </w:r>
    </w:p>
    <w:p w14:paraId="0CFC4698" w14:textId="77777777" w:rsidR="008B0F66" w:rsidRPr="008B0F66" w:rsidRDefault="008B0F66" w:rsidP="0029452A">
      <w:pPr>
        <w:rPr>
          <w:rFonts w:eastAsia="Calibri"/>
        </w:rPr>
      </w:pPr>
      <w:r w:rsidRPr="008B0F66">
        <w:rPr>
          <w:rFonts w:eastAsia="Calibri"/>
        </w:rPr>
        <w:t>En el mes de diciembre de 2019 se informó a docentes y proveedores. A partir del mismo mes el sistema se encuentra plenamente operativo.</w:t>
      </w:r>
    </w:p>
    <w:p w14:paraId="452CEC71" w14:textId="77777777" w:rsidR="008B0F66" w:rsidRPr="008B0F66" w:rsidRDefault="008B0F66" w:rsidP="0029452A">
      <w:pPr>
        <w:rPr>
          <w:rFonts w:eastAsia="Calibri"/>
        </w:rPr>
      </w:pPr>
    </w:p>
    <w:p w14:paraId="67777FDE" w14:textId="77777777" w:rsidR="008B0F66" w:rsidRDefault="008B0F66" w:rsidP="0029452A">
      <w:pPr>
        <w:pStyle w:val="Prrafodelista"/>
      </w:pPr>
    </w:p>
    <w:p w14:paraId="29DD2C77" w14:textId="77777777" w:rsidR="00D20355" w:rsidRPr="00545FF2" w:rsidRDefault="00FC4E18" w:rsidP="00D835E3">
      <w:pPr>
        <w:pStyle w:val="Ttulo2"/>
      </w:pPr>
      <w:bookmarkStart w:id="150" w:name="_Toc30061154"/>
      <w:r>
        <w:t xml:space="preserve">X. </w:t>
      </w:r>
      <w:r w:rsidR="00D20355" w:rsidRPr="00545FF2">
        <w:t>Comunicaciones</w:t>
      </w:r>
      <w:bookmarkEnd w:id="150"/>
      <w:r w:rsidR="00545FF2" w:rsidRPr="00545FF2">
        <w:t xml:space="preserve"> </w:t>
      </w:r>
    </w:p>
    <w:p w14:paraId="24FF90FF" w14:textId="77777777" w:rsidR="00B00362" w:rsidRDefault="00B00362" w:rsidP="00B00362">
      <w:pPr>
        <w:rPr>
          <w:lang w:val="es-ES_tradnl"/>
        </w:rPr>
      </w:pPr>
    </w:p>
    <w:p w14:paraId="3894360F" w14:textId="028C502B" w:rsidR="00B00362" w:rsidRPr="0074775D" w:rsidRDefault="00B00362" w:rsidP="0083634C">
      <w:pPr>
        <w:rPr>
          <w:lang w:val="es-ES_tradnl"/>
        </w:rPr>
      </w:pPr>
      <w:r w:rsidRPr="00E97563">
        <w:rPr>
          <w:lang w:val="es-ES_tradnl"/>
        </w:rPr>
        <w:t>En el marco de las m</w:t>
      </w:r>
      <w:r>
        <w:rPr>
          <w:lang w:val="es-ES_tradnl"/>
        </w:rPr>
        <w:t>etas de gestión para el año 201</w:t>
      </w:r>
      <w:r w:rsidRPr="00E97563">
        <w:rPr>
          <w:lang w:val="es-ES_tradnl"/>
        </w:rPr>
        <w:t xml:space="preserve">, </w:t>
      </w:r>
      <w:r>
        <w:rPr>
          <w:lang w:val="es-ES_tradnl"/>
        </w:rPr>
        <w:t>se diseñó y ejecutó un Plan de  Comunicaciones</w:t>
      </w:r>
      <w:r w:rsidRPr="00E97563">
        <w:rPr>
          <w:lang w:val="es-ES_tradnl"/>
        </w:rPr>
        <w:t xml:space="preserve"> </w:t>
      </w:r>
      <w:r>
        <w:rPr>
          <w:lang w:val="es-ES_tradnl"/>
        </w:rPr>
        <w:t xml:space="preserve">con el objetivo de </w:t>
      </w:r>
      <w:r w:rsidRPr="0074775D">
        <w:rPr>
          <w:lang w:val="es-ES_tradnl"/>
        </w:rPr>
        <w:t>aportar al fortalecimiento interno y posicion</w:t>
      </w:r>
      <w:r>
        <w:rPr>
          <w:lang w:val="es-ES_tradnl"/>
        </w:rPr>
        <w:t>amiento externo para proyectar a la Academia Judicial</w:t>
      </w:r>
      <w:r w:rsidRPr="0074775D">
        <w:rPr>
          <w:lang w:val="es-ES_tradnl"/>
        </w:rPr>
        <w:t xml:space="preserve"> como una institución de excelencia en la formación y perfeccionamiento del ejercicio de la función judicial en Chile.</w:t>
      </w:r>
    </w:p>
    <w:p w14:paraId="4B8151DA" w14:textId="726C8D92" w:rsidR="00B00362" w:rsidRPr="0083634C" w:rsidRDefault="00B00362" w:rsidP="0083634C">
      <w:r>
        <w:rPr>
          <w:lang w:val="es-ES_tradnl"/>
        </w:rPr>
        <w:t xml:space="preserve">Es así que </w:t>
      </w:r>
      <w:r>
        <w:t>c</w:t>
      </w:r>
      <w:r w:rsidRPr="00E97563">
        <w:t>on el fin de destacar y difundir la labor de la Academia Judicial al interior del Poder Judicial, se elaboró un programa de trabajo con fecha 27 de marzo de 2019 y cuya piedra angular es la elaboración de un plan de comunicaciones a realizarse durante el año.</w:t>
      </w:r>
    </w:p>
    <w:p w14:paraId="6F3A7774" w14:textId="49801AD7" w:rsidR="00B00362" w:rsidRDefault="00B00362" w:rsidP="0083634C">
      <w:pPr>
        <w:rPr>
          <w:lang w:val="es-ES_tradnl"/>
        </w:rPr>
      </w:pPr>
      <w:r w:rsidRPr="00E97563">
        <w:rPr>
          <w:lang w:val="es-ES_tradnl"/>
        </w:rPr>
        <w:t>Durante el mes de abril de 2019, el equipo directivo de la Academia Judicial analizó las variables descritas en el programa de trabajo, dada la necesidad de comenzar, cuanto antes, la estrategia de comunicación habida consideración de diversos cambios que era necesario comenzar a informar apropiadamente</w:t>
      </w:r>
      <w:r w:rsidRPr="0083634C">
        <w:rPr>
          <w:rStyle w:val="Refdenotaalpie"/>
          <w:sz w:val="18"/>
          <w:szCs w:val="18"/>
          <w:lang w:val="es-ES_tradnl"/>
        </w:rPr>
        <w:footnoteReference w:id="1"/>
      </w:r>
      <w:r w:rsidRPr="00E97563">
        <w:rPr>
          <w:lang w:val="es-ES_tradnl"/>
        </w:rPr>
        <w:t>.</w:t>
      </w:r>
    </w:p>
    <w:p w14:paraId="31058A03" w14:textId="77777777" w:rsidR="00B00362" w:rsidRDefault="00B00362" w:rsidP="00B00362">
      <w:pPr>
        <w:rPr>
          <w:lang w:val="es-ES_tradnl"/>
        </w:rPr>
      </w:pPr>
      <w:r w:rsidRPr="00E97563">
        <w:rPr>
          <w:lang w:val="es-ES_tradnl"/>
        </w:rPr>
        <w:t xml:space="preserve">Como primera medida, se tomó contacto con una profesional </w:t>
      </w:r>
      <w:r>
        <w:rPr>
          <w:lang w:val="es-ES_tradnl"/>
        </w:rPr>
        <w:t>d</w:t>
      </w:r>
      <w:r w:rsidRPr="00E97563">
        <w:rPr>
          <w:lang w:val="es-ES_tradnl"/>
        </w:rPr>
        <w:t>el área de las comunicaciones, con énfasis en entornos jurídico-judiciales, la periodista Andrea Cabezón Palominos, con quien se trabajó, durante la primera semana de mayo el siguiente plan de comunicaciones</w:t>
      </w:r>
      <w:r w:rsidRPr="00E97563">
        <w:rPr>
          <w:vertAlign w:val="superscript"/>
          <w:lang w:val="es-ES_tradnl"/>
        </w:rPr>
        <w:footnoteReference w:id="2"/>
      </w:r>
      <w:r>
        <w:rPr>
          <w:lang w:val="es-ES_tradnl"/>
        </w:rPr>
        <w:t>.</w:t>
      </w:r>
    </w:p>
    <w:p w14:paraId="3C8C6C15" w14:textId="77777777" w:rsidR="00B00362" w:rsidRDefault="00B00362" w:rsidP="00B00362">
      <w:pPr>
        <w:rPr>
          <w:lang w:val="es-ES_tradnl"/>
        </w:rPr>
      </w:pPr>
    </w:p>
    <w:p w14:paraId="721B370B" w14:textId="620F5DBF" w:rsidR="00B00362" w:rsidRDefault="00B00362" w:rsidP="00126DE1">
      <w:pPr>
        <w:pStyle w:val="Ttulo3"/>
        <w:numPr>
          <w:ilvl w:val="0"/>
          <w:numId w:val="36"/>
        </w:numPr>
      </w:pPr>
      <w:bookmarkStart w:id="151" w:name="_Toc30061155"/>
      <w:r w:rsidRPr="006F42AA">
        <w:t>Contexto del plan de comunicaciones</w:t>
      </w:r>
      <w:r w:rsidR="0083634C">
        <w:t>.</w:t>
      </w:r>
      <w:bookmarkEnd w:id="151"/>
    </w:p>
    <w:p w14:paraId="4D84286B" w14:textId="77777777" w:rsidR="0083634C" w:rsidRPr="0083634C" w:rsidRDefault="0083634C" w:rsidP="0083634C">
      <w:pPr>
        <w:rPr>
          <w:lang w:val="es-ES_tradnl"/>
        </w:rPr>
      </w:pPr>
    </w:p>
    <w:p w14:paraId="546B6E9E" w14:textId="5B411C8C" w:rsidR="00B00362" w:rsidRPr="00E97563" w:rsidRDefault="00B00362" w:rsidP="0083634C">
      <w:pPr>
        <w:rPr>
          <w:lang w:val="es-ES_tradnl"/>
        </w:rPr>
      </w:pPr>
      <w:r w:rsidRPr="00E97563">
        <w:rPr>
          <w:lang w:val="es-ES_tradnl"/>
        </w:rPr>
        <w:t>La Aca</w:t>
      </w:r>
      <w:r>
        <w:rPr>
          <w:lang w:val="es-ES_tradnl"/>
        </w:rPr>
        <w:t>demia Judicial de Chile requería</w:t>
      </w:r>
      <w:r w:rsidRPr="00E97563">
        <w:rPr>
          <w:lang w:val="es-ES_tradnl"/>
        </w:rPr>
        <w:t xml:space="preserve"> formular una estrategia de comunicaciones, en que se defin</w:t>
      </w:r>
      <w:r>
        <w:rPr>
          <w:lang w:val="es-ES_tradnl"/>
        </w:rPr>
        <w:t>ier</w:t>
      </w:r>
      <w:r w:rsidRPr="00E97563">
        <w:rPr>
          <w:lang w:val="es-ES_tradnl"/>
        </w:rPr>
        <w:t xml:space="preserve">an los objetivos, planes y acciones conducentes a un fortalecimiento interno y posicionamiento externo para proyectarse como una institución de excelencia en la formación y perfeccionamiento del ejercicio de la función judicial en Chile. </w:t>
      </w:r>
    </w:p>
    <w:p w14:paraId="0FB1EACA" w14:textId="120BD7BC" w:rsidR="00B00362" w:rsidRDefault="00B00362" w:rsidP="0083634C">
      <w:pPr>
        <w:rPr>
          <w:lang w:val="es-ES_tradnl"/>
        </w:rPr>
      </w:pPr>
      <w:r w:rsidRPr="00E97563">
        <w:rPr>
          <w:lang w:val="es-ES_tradnl"/>
        </w:rPr>
        <w:t xml:space="preserve">Lo anterior se produce en un momento estratégico para el desarrollo y alineamiento de la Academia, es así que la estrategia de comunicaciones propuesta se orienta a fortalecer tanto sus comunicaciones internas como externas. </w:t>
      </w:r>
    </w:p>
    <w:p w14:paraId="378907D2" w14:textId="77777777" w:rsidR="00B00362" w:rsidRDefault="00B00362" w:rsidP="00B00362">
      <w:pPr>
        <w:rPr>
          <w:lang w:val="es-ES_tradnl"/>
        </w:rPr>
      </w:pPr>
      <w:r w:rsidRPr="00E97563">
        <w:rPr>
          <w:lang w:val="es-ES_tradnl"/>
        </w:rPr>
        <w:t xml:space="preserve">La formulación de esta estrategia, en base a un diagnóstico compartido con la dirección de la Academia, </w:t>
      </w:r>
      <w:r>
        <w:rPr>
          <w:lang w:val="es-ES_tradnl"/>
        </w:rPr>
        <w:t>buscó contribuir</w:t>
      </w:r>
      <w:r w:rsidRPr="00E97563">
        <w:rPr>
          <w:lang w:val="es-ES_tradnl"/>
        </w:rPr>
        <w:t xml:space="preserve"> a resolver el “para qué” de las comunicaciones, identificando cuáles son los distintos grupos de interés de la organización, tal como indica el ejercicio de mapa de actores que se presenta a continuación, permitiendo así establecer el efecto que se busca provocar al hacer comunicación y determinar los mensajes y canales más idóneos para conseguirlo.</w:t>
      </w:r>
    </w:p>
    <w:p w14:paraId="1EFDE539" w14:textId="77777777" w:rsidR="00B00362" w:rsidRPr="00E97563" w:rsidRDefault="00B00362" w:rsidP="00B00362">
      <w:pPr>
        <w:rPr>
          <w:lang w:val="es-ES_tradnl"/>
        </w:rPr>
      </w:pPr>
    </w:p>
    <w:p w14:paraId="0D4F7EB2" w14:textId="77777777" w:rsidR="00B00362" w:rsidRPr="00E97563" w:rsidRDefault="00B00362" w:rsidP="00B00362">
      <w:pPr>
        <w:rPr>
          <w:lang w:val="es-ES_tradnl"/>
        </w:rPr>
      </w:pPr>
      <w:r w:rsidRPr="003200D5">
        <w:rPr>
          <w:rFonts w:ascii="Georgia" w:hAnsi="Georgia"/>
          <w:noProof/>
          <w:lang w:val="es-ES"/>
        </w:rPr>
        <w:drawing>
          <wp:inline distT="0" distB="0" distL="0" distR="0" wp14:anchorId="361F9853" wp14:editId="75238549">
            <wp:extent cx="5089959" cy="39985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4-26 a la(s) 11.00.0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9959" cy="3998595"/>
                    </a:xfrm>
                    <a:prstGeom prst="rect">
                      <a:avLst/>
                    </a:prstGeom>
                  </pic:spPr>
                </pic:pic>
              </a:graphicData>
            </a:graphic>
          </wp:inline>
        </w:drawing>
      </w:r>
    </w:p>
    <w:p w14:paraId="4AB405D2" w14:textId="77777777" w:rsidR="00EB5080" w:rsidRDefault="00EB5080" w:rsidP="00EB5080">
      <w:pPr>
        <w:pStyle w:val="Ttulo3"/>
        <w:numPr>
          <w:ilvl w:val="0"/>
          <w:numId w:val="0"/>
        </w:numPr>
        <w:ind w:left="720"/>
      </w:pPr>
    </w:p>
    <w:p w14:paraId="3DBC34FA" w14:textId="1DD7D2EA" w:rsidR="00B00362" w:rsidRDefault="00B00362" w:rsidP="00126DE1">
      <w:pPr>
        <w:pStyle w:val="Ttulo3"/>
        <w:numPr>
          <w:ilvl w:val="0"/>
          <w:numId w:val="36"/>
        </w:numPr>
      </w:pPr>
      <w:bookmarkStart w:id="152" w:name="_Toc30061156"/>
      <w:r w:rsidRPr="006F42AA">
        <w:t>Componentes del plan de comunicaciones</w:t>
      </w:r>
      <w:r w:rsidR="00EB5080">
        <w:t>.</w:t>
      </w:r>
      <w:bookmarkEnd w:id="152"/>
    </w:p>
    <w:p w14:paraId="711A6D16" w14:textId="77777777" w:rsidR="00EB5080" w:rsidRPr="00EB5080" w:rsidRDefault="00EB5080" w:rsidP="00EB5080">
      <w:pPr>
        <w:rPr>
          <w:lang w:val="es-ES_tradnl"/>
        </w:rPr>
      </w:pPr>
    </w:p>
    <w:p w14:paraId="78492B24" w14:textId="77777777" w:rsidR="00B00362" w:rsidRDefault="00B00362" w:rsidP="00B00362">
      <w:pPr>
        <w:rPr>
          <w:lang w:val="es-ES_tradnl"/>
        </w:rPr>
      </w:pPr>
      <w:r w:rsidRPr="00E97563">
        <w:rPr>
          <w:lang w:val="es-ES_tradnl"/>
        </w:rPr>
        <w:t>En una primera fase de la estrategia de comunicaciones, se consideran como relevantes  los siguientes productos comunicacionales, los que están directamente relacionados con los clientes/aliados id</w:t>
      </w:r>
      <w:r>
        <w:rPr>
          <w:lang w:val="es-ES_tradnl"/>
        </w:rPr>
        <w:t xml:space="preserve">entificados como prioritarios: </w:t>
      </w:r>
    </w:p>
    <w:p w14:paraId="2A08F97E" w14:textId="77777777" w:rsidR="00B00362" w:rsidRDefault="00B00362">
      <w:pPr>
        <w:keepNext w:val="0"/>
        <w:keepLines w:val="0"/>
        <w:spacing w:after="160" w:line="259" w:lineRule="auto"/>
        <w:ind w:firstLine="0"/>
        <w:contextualSpacing w:val="0"/>
        <w:jc w:val="left"/>
        <w:outlineLvl w:val="9"/>
        <w:rPr>
          <w:lang w:val="es-ES_tradnl"/>
        </w:rPr>
      </w:pPr>
      <w:r>
        <w:rPr>
          <w:lang w:val="es-ES_tradnl"/>
        </w:rPr>
        <w:br w:type="page"/>
      </w:r>
    </w:p>
    <w:p w14:paraId="35582287" w14:textId="77777777" w:rsidR="00B00362" w:rsidRPr="000175F5" w:rsidRDefault="00B00362" w:rsidP="00B00362">
      <w:pPr>
        <w:spacing w:line="240" w:lineRule="auto"/>
        <w:jc w:val="center"/>
        <w:rPr>
          <w:rFonts w:eastAsiaTheme="majorEastAsia" w:cstheme="majorBidi"/>
          <w:b/>
          <w:bCs w:val="0"/>
          <w:color w:val="2C6EAB" w:themeColor="accent1" w:themeShade="B5"/>
          <w:szCs w:val="20"/>
        </w:rPr>
      </w:pPr>
      <w:r>
        <w:rPr>
          <w:rFonts w:eastAsiaTheme="majorEastAsia" w:cstheme="majorBidi"/>
          <w:b/>
          <w:color w:val="2C6EAB" w:themeColor="accent1" w:themeShade="B5"/>
          <w:szCs w:val="20"/>
        </w:rPr>
        <w:t>CUADRO</w:t>
      </w:r>
      <w:r w:rsidRPr="000175F5">
        <w:rPr>
          <w:rFonts w:eastAsiaTheme="majorEastAsia" w:cstheme="majorBidi"/>
          <w:b/>
          <w:color w:val="2C6EAB" w:themeColor="accent1" w:themeShade="B5"/>
          <w:szCs w:val="20"/>
        </w:rPr>
        <w:t xml:space="preserve"> 1</w:t>
      </w:r>
    </w:p>
    <w:p w14:paraId="11316106" w14:textId="77777777" w:rsidR="00B00362" w:rsidRDefault="00B00362" w:rsidP="00B00362">
      <w:pPr>
        <w:spacing w:line="240" w:lineRule="auto"/>
        <w:jc w:val="center"/>
        <w:rPr>
          <w:rFonts w:eastAsiaTheme="majorEastAsia" w:cstheme="majorBidi"/>
          <w:bCs w:val="0"/>
          <w:szCs w:val="20"/>
        </w:rPr>
      </w:pPr>
      <w:r w:rsidRPr="000175F5">
        <w:rPr>
          <w:rFonts w:eastAsiaTheme="majorEastAsia" w:cstheme="majorBidi"/>
          <w:szCs w:val="20"/>
        </w:rPr>
        <w:t>Productos comunicacionales</w:t>
      </w:r>
    </w:p>
    <w:p w14:paraId="2E63DDB3" w14:textId="77777777" w:rsidR="00B00362" w:rsidRPr="000175F5" w:rsidRDefault="00B00362" w:rsidP="00B00362">
      <w:pPr>
        <w:spacing w:line="240" w:lineRule="auto"/>
        <w:jc w:val="center"/>
        <w:rPr>
          <w:rFonts w:eastAsiaTheme="majorEastAsia" w:cstheme="majorBidi"/>
          <w:bCs w:val="0"/>
          <w:szCs w:val="20"/>
        </w:rPr>
      </w:pPr>
    </w:p>
    <w:tbl>
      <w:tblPr>
        <w:tblStyle w:val="Tabladecuadrcula1clara-nfasis11"/>
        <w:tblW w:w="9351" w:type="dxa"/>
        <w:tblLayout w:type="fixed"/>
        <w:tblLook w:val="04A0" w:firstRow="1" w:lastRow="0" w:firstColumn="1" w:lastColumn="0" w:noHBand="0" w:noVBand="1"/>
      </w:tblPr>
      <w:tblGrid>
        <w:gridCol w:w="1809"/>
        <w:gridCol w:w="4140"/>
        <w:gridCol w:w="3402"/>
      </w:tblGrid>
      <w:tr w:rsidR="00B00362" w:rsidRPr="00032E4C" w14:paraId="03433A8B" w14:textId="77777777" w:rsidTr="00990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83CF08C" w14:textId="77777777" w:rsidR="00B00362" w:rsidRPr="00032E4C" w:rsidRDefault="00B00362" w:rsidP="00B00362">
            <w:pPr>
              <w:ind w:firstLine="0"/>
              <w:jc w:val="center"/>
              <w:rPr>
                <w:sz w:val="22"/>
              </w:rPr>
            </w:pPr>
            <w:r w:rsidRPr="00032E4C">
              <w:rPr>
                <w:sz w:val="22"/>
              </w:rPr>
              <w:t>PRODUCTOS</w:t>
            </w:r>
          </w:p>
        </w:tc>
        <w:tc>
          <w:tcPr>
            <w:tcW w:w="4140" w:type="dxa"/>
          </w:tcPr>
          <w:p w14:paraId="64E50080" w14:textId="77777777" w:rsidR="00B00362" w:rsidRPr="00032E4C" w:rsidRDefault="00B00362" w:rsidP="00990911">
            <w:pPr>
              <w:jc w:val="center"/>
              <w:cnfStyle w:val="100000000000" w:firstRow="1" w:lastRow="0" w:firstColumn="0" w:lastColumn="0" w:oddVBand="0" w:evenVBand="0" w:oddHBand="0" w:evenHBand="0" w:firstRowFirstColumn="0" w:firstRowLastColumn="0" w:lastRowFirstColumn="0" w:lastRowLastColumn="0"/>
              <w:rPr>
                <w:sz w:val="22"/>
              </w:rPr>
            </w:pPr>
            <w:r w:rsidRPr="00032E4C">
              <w:rPr>
                <w:sz w:val="22"/>
              </w:rPr>
              <w:t>OBJETIVOS</w:t>
            </w:r>
          </w:p>
        </w:tc>
        <w:tc>
          <w:tcPr>
            <w:tcW w:w="3402" w:type="dxa"/>
          </w:tcPr>
          <w:p w14:paraId="40511FF1" w14:textId="77777777" w:rsidR="00B00362" w:rsidRPr="00032E4C" w:rsidRDefault="00B00362" w:rsidP="00B00362">
            <w:pPr>
              <w:ind w:firstLine="0"/>
              <w:jc w:val="center"/>
              <w:cnfStyle w:val="100000000000" w:firstRow="1" w:lastRow="0" w:firstColumn="0" w:lastColumn="0" w:oddVBand="0" w:evenVBand="0" w:oddHBand="0" w:evenHBand="0" w:firstRowFirstColumn="0" w:firstRowLastColumn="0" w:lastRowFirstColumn="0" w:lastRowLastColumn="0"/>
              <w:rPr>
                <w:sz w:val="22"/>
              </w:rPr>
            </w:pPr>
            <w:r w:rsidRPr="00032E4C">
              <w:rPr>
                <w:sz w:val="22"/>
              </w:rPr>
              <w:t>PÚBLICOS PRIORIZADOS</w:t>
            </w:r>
          </w:p>
        </w:tc>
      </w:tr>
      <w:tr w:rsidR="00B00362" w:rsidRPr="006D33DE" w14:paraId="23833FE0" w14:textId="77777777" w:rsidTr="00990911">
        <w:tc>
          <w:tcPr>
            <w:cnfStyle w:val="001000000000" w:firstRow="0" w:lastRow="0" w:firstColumn="1" w:lastColumn="0" w:oddVBand="0" w:evenVBand="0" w:oddHBand="0" w:evenHBand="0" w:firstRowFirstColumn="0" w:firstRowLastColumn="0" w:lastRowFirstColumn="0" w:lastRowLastColumn="0"/>
            <w:tcW w:w="1809" w:type="dxa"/>
            <w:vAlign w:val="center"/>
          </w:tcPr>
          <w:p w14:paraId="45299FBE" w14:textId="77777777" w:rsidR="00B00362" w:rsidRPr="00032E4C" w:rsidRDefault="00B00362" w:rsidP="00B00362">
            <w:pPr>
              <w:spacing w:after="120"/>
              <w:ind w:firstLine="0"/>
              <w:rPr>
                <w:color w:val="5B9BD5" w:themeColor="accent1"/>
                <w:sz w:val="22"/>
              </w:rPr>
            </w:pPr>
            <w:r w:rsidRPr="00032E4C">
              <w:rPr>
                <w:color w:val="5B9BD5" w:themeColor="accent1"/>
                <w:sz w:val="22"/>
              </w:rPr>
              <w:t xml:space="preserve">BOLETÍN INTERNO MENSUAL </w:t>
            </w:r>
            <w:r w:rsidRPr="00032E4C">
              <w:rPr>
                <w:b w:val="0"/>
                <w:i/>
                <w:color w:val="5B9BD5" w:themeColor="accent1"/>
                <w:sz w:val="22"/>
              </w:rPr>
              <w:t>COMUNIDAD AJ</w:t>
            </w:r>
          </w:p>
          <w:p w14:paraId="68E20D2C" w14:textId="77777777" w:rsidR="00B00362" w:rsidRPr="00032E4C" w:rsidRDefault="00B00362" w:rsidP="00B00362">
            <w:pPr>
              <w:spacing w:after="120"/>
              <w:ind w:firstLine="0"/>
              <w:rPr>
                <w:color w:val="5B9BD5" w:themeColor="accent1"/>
                <w:sz w:val="22"/>
              </w:rPr>
            </w:pPr>
          </w:p>
          <w:p w14:paraId="432036F6" w14:textId="77777777" w:rsidR="00B00362" w:rsidRPr="00032E4C" w:rsidRDefault="00B00362" w:rsidP="00B00362">
            <w:pPr>
              <w:spacing w:after="120"/>
              <w:ind w:firstLine="0"/>
              <w:rPr>
                <w:sz w:val="22"/>
              </w:rPr>
            </w:pPr>
          </w:p>
        </w:tc>
        <w:tc>
          <w:tcPr>
            <w:tcW w:w="4140" w:type="dxa"/>
          </w:tcPr>
          <w:p w14:paraId="45E95D60" w14:textId="77777777" w:rsidR="00B00362" w:rsidRPr="00032E4C" w:rsidRDefault="00B00362" w:rsidP="00B00362">
            <w:pPr>
              <w:pStyle w:val="Prrafodelista"/>
              <w:keepNext w:val="0"/>
              <w:keepLines w:val="0"/>
              <w:numPr>
                <w:ilvl w:val="0"/>
                <w:numId w:val="9"/>
              </w:numPr>
              <w:spacing w:line="240" w:lineRule="auto"/>
              <w:ind w:left="202" w:hanging="202"/>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Mejorar la motivación y nivel de compromiso organizacional con los objetivos organizacionales</w:t>
            </w:r>
          </w:p>
          <w:p w14:paraId="24AFF5D5" w14:textId="77777777" w:rsidR="00B00362" w:rsidRPr="00032E4C" w:rsidRDefault="00B00362" w:rsidP="00B00362">
            <w:pPr>
              <w:pStyle w:val="Prrafodelista"/>
              <w:keepNext w:val="0"/>
              <w:keepLines w:val="0"/>
              <w:numPr>
                <w:ilvl w:val="0"/>
                <w:numId w:val="9"/>
              </w:numPr>
              <w:spacing w:line="240" w:lineRule="auto"/>
              <w:ind w:left="202" w:hanging="202"/>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Mejorar sentido de pertenencia y valorización del equipo humano de la organización.</w:t>
            </w:r>
          </w:p>
          <w:p w14:paraId="0D76AA93" w14:textId="77777777" w:rsidR="00B00362" w:rsidRPr="00032E4C" w:rsidRDefault="00B00362" w:rsidP="00B00362">
            <w:pPr>
              <w:pStyle w:val="Prrafodelista"/>
              <w:keepNext w:val="0"/>
              <w:keepLines w:val="0"/>
              <w:numPr>
                <w:ilvl w:val="0"/>
                <w:numId w:val="9"/>
              </w:numPr>
              <w:spacing w:line="240" w:lineRule="auto"/>
              <w:ind w:left="202" w:hanging="202"/>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 xml:space="preserve">Favorecer el flujo de información para facilitar los procesos de trabajos organizacionales. </w:t>
            </w:r>
          </w:p>
          <w:p w14:paraId="1C7A73BD" w14:textId="77777777" w:rsidR="00B00362" w:rsidRPr="00032E4C" w:rsidRDefault="00B00362" w:rsidP="00B00362">
            <w:pPr>
              <w:pStyle w:val="Prrafodelista"/>
              <w:keepNext w:val="0"/>
              <w:keepLines w:val="0"/>
              <w:numPr>
                <w:ilvl w:val="0"/>
                <w:numId w:val="9"/>
              </w:numPr>
              <w:spacing w:line="240" w:lineRule="auto"/>
              <w:ind w:left="202" w:hanging="202"/>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Facilitar la integración de los distintos estamentos de la organización.</w:t>
            </w:r>
          </w:p>
        </w:tc>
        <w:tc>
          <w:tcPr>
            <w:tcW w:w="3402" w:type="dxa"/>
          </w:tcPr>
          <w:p w14:paraId="20B6E531" w14:textId="77777777" w:rsidR="00B00362" w:rsidRPr="00032E4C" w:rsidRDefault="00B00362" w:rsidP="00B00362">
            <w:pPr>
              <w:ind w:firstLine="0"/>
              <w:cnfStyle w:val="000000000000" w:firstRow="0" w:lastRow="0" w:firstColumn="0" w:lastColumn="0" w:oddVBand="0" w:evenVBand="0" w:oddHBand="0" w:evenHBand="0" w:firstRowFirstColumn="0" w:firstRowLastColumn="0" w:lastRowFirstColumn="0" w:lastRowLastColumn="0"/>
              <w:rPr>
                <w:sz w:val="22"/>
              </w:rPr>
            </w:pPr>
            <w:r w:rsidRPr="00032E4C">
              <w:rPr>
                <w:sz w:val="22"/>
              </w:rPr>
              <w:t>Consejo Directivo, Dirección, funcionarios profesionales y funcionarios administrativos.</w:t>
            </w:r>
          </w:p>
        </w:tc>
      </w:tr>
      <w:tr w:rsidR="00B00362" w:rsidRPr="00032E4C" w14:paraId="43E15285" w14:textId="77777777" w:rsidTr="00990911">
        <w:tc>
          <w:tcPr>
            <w:cnfStyle w:val="001000000000" w:firstRow="0" w:lastRow="0" w:firstColumn="1" w:lastColumn="0" w:oddVBand="0" w:evenVBand="0" w:oddHBand="0" w:evenHBand="0" w:firstRowFirstColumn="0" w:firstRowLastColumn="0" w:lastRowFirstColumn="0" w:lastRowLastColumn="0"/>
            <w:tcW w:w="1809" w:type="dxa"/>
            <w:vAlign w:val="center"/>
          </w:tcPr>
          <w:p w14:paraId="7D363B41" w14:textId="77777777" w:rsidR="00B00362" w:rsidRPr="00032E4C" w:rsidRDefault="00B00362" w:rsidP="00B00362">
            <w:pPr>
              <w:spacing w:before="200"/>
              <w:ind w:firstLine="0"/>
              <w:rPr>
                <w:rFonts w:eastAsiaTheme="majorEastAsia" w:cstheme="majorBidi"/>
                <w:b w:val="0"/>
                <w:bCs/>
                <w:color w:val="5B9BD5" w:themeColor="accent1"/>
                <w:sz w:val="22"/>
              </w:rPr>
            </w:pPr>
            <w:r w:rsidRPr="00032E4C">
              <w:rPr>
                <w:rFonts w:eastAsiaTheme="majorEastAsia" w:cstheme="majorBidi"/>
                <w:color w:val="5B9BD5" w:themeColor="accent1"/>
                <w:sz w:val="22"/>
              </w:rPr>
              <w:t xml:space="preserve">NEWSLETTER TRIMESTRAL </w:t>
            </w:r>
            <w:r w:rsidRPr="00032E4C">
              <w:rPr>
                <w:rFonts w:eastAsiaTheme="majorEastAsia" w:cstheme="majorBidi"/>
                <w:b w:val="0"/>
                <w:color w:val="5B9BD5" w:themeColor="accent1"/>
                <w:sz w:val="22"/>
              </w:rPr>
              <w:t xml:space="preserve">– </w:t>
            </w:r>
            <w:r w:rsidRPr="00032E4C">
              <w:rPr>
                <w:rFonts w:eastAsiaTheme="majorEastAsia" w:cstheme="majorBidi"/>
                <w:b w:val="0"/>
                <w:i/>
                <w:color w:val="5B9BD5" w:themeColor="accent1"/>
                <w:sz w:val="22"/>
              </w:rPr>
              <w:t>ACADEMIA JUDICIAL AL DÍA</w:t>
            </w:r>
          </w:p>
          <w:p w14:paraId="248C2660" w14:textId="77777777" w:rsidR="00B00362" w:rsidRPr="00032E4C" w:rsidRDefault="00B00362" w:rsidP="00B00362">
            <w:pPr>
              <w:spacing w:before="200"/>
              <w:ind w:firstLine="0"/>
              <w:rPr>
                <w:sz w:val="22"/>
              </w:rPr>
            </w:pPr>
          </w:p>
        </w:tc>
        <w:tc>
          <w:tcPr>
            <w:tcW w:w="4140" w:type="dxa"/>
          </w:tcPr>
          <w:p w14:paraId="2FA8EACC" w14:textId="77777777" w:rsidR="00B00362" w:rsidRPr="00032E4C" w:rsidRDefault="00B00362" w:rsidP="00B00362">
            <w:pPr>
              <w:pStyle w:val="Prrafodelista"/>
              <w:keepNext w:val="0"/>
              <w:keepLines w:val="0"/>
              <w:numPr>
                <w:ilvl w:val="0"/>
                <w:numId w:val="10"/>
              </w:numPr>
              <w:spacing w:line="240" w:lineRule="auto"/>
              <w:ind w:left="176" w:hanging="176"/>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 xml:space="preserve">Posicionar la organización dentro del Poder Judicial como actor relevante en la labor de formación judicial. </w:t>
            </w:r>
          </w:p>
          <w:p w14:paraId="7E44573E" w14:textId="77777777" w:rsidR="00B00362" w:rsidRPr="00032E4C" w:rsidRDefault="00B00362" w:rsidP="00B00362">
            <w:pPr>
              <w:pStyle w:val="Prrafodelista"/>
              <w:keepNext w:val="0"/>
              <w:keepLines w:val="0"/>
              <w:numPr>
                <w:ilvl w:val="0"/>
                <w:numId w:val="10"/>
              </w:numPr>
              <w:spacing w:line="240" w:lineRule="auto"/>
              <w:ind w:left="176" w:hanging="176"/>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Posicionar la organización en la comunidad legal como referente en la formación judicial de Chile.</w:t>
            </w:r>
          </w:p>
          <w:p w14:paraId="1ED3DC23" w14:textId="77777777" w:rsidR="00B00362" w:rsidRPr="00032E4C" w:rsidRDefault="00B00362" w:rsidP="00B00362">
            <w:pPr>
              <w:pStyle w:val="Prrafodelista"/>
              <w:keepNext w:val="0"/>
              <w:keepLines w:val="0"/>
              <w:numPr>
                <w:ilvl w:val="0"/>
                <w:numId w:val="10"/>
              </w:numPr>
              <w:spacing w:line="240" w:lineRule="auto"/>
              <w:ind w:left="176" w:hanging="176"/>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 xml:space="preserve">Promocionar el quehacer de la Academia en la comunidad legal nacional e internacional. </w:t>
            </w:r>
          </w:p>
          <w:p w14:paraId="40B0F2DF" w14:textId="77777777" w:rsidR="00B00362" w:rsidRPr="00032E4C" w:rsidRDefault="00B00362" w:rsidP="00B00362">
            <w:pPr>
              <w:pStyle w:val="Prrafodelista"/>
              <w:keepNext w:val="0"/>
              <w:keepLines w:val="0"/>
              <w:numPr>
                <w:ilvl w:val="0"/>
                <w:numId w:val="10"/>
              </w:numPr>
              <w:spacing w:line="240" w:lineRule="auto"/>
              <w:ind w:left="176" w:hanging="176"/>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Proyectar un proceso de modernización de la Academia que permita relevar su prestigio en los principales grupos de interés.</w:t>
            </w:r>
          </w:p>
        </w:tc>
        <w:tc>
          <w:tcPr>
            <w:tcW w:w="3402" w:type="dxa"/>
          </w:tcPr>
          <w:p w14:paraId="5F622BC7" w14:textId="77777777" w:rsidR="00B00362" w:rsidRPr="00032E4C" w:rsidRDefault="00B00362" w:rsidP="00B00362">
            <w:pPr>
              <w:ind w:firstLine="0"/>
              <w:cnfStyle w:val="000000000000" w:firstRow="0" w:lastRow="0" w:firstColumn="0" w:lastColumn="0" w:oddVBand="0" w:evenVBand="0" w:oddHBand="0" w:evenHBand="0" w:firstRowFirstColumn="0" w:firstRowLastColumn="0" w:lastRowFirstColumn="0" w:lastRowLastColumn="0"/>
              <w:rPr>
                <w:sz w:val="22"/>
              </w:rPr>
            </w:pPr>
            <w:r w:rsidRPr="00032E4C">
              <w:rPr>
                <w:sz w:val="22"/>
              </w:rPr>
              <w:t xml:space="preserve">Comunidad legal </w:t>
            </w:r>
          </w:p>
          <w:p w14:paraId="5436582B" w14:textId="77777777" w:rsidR="00B00362" w:rsidRPr="00032E4C" w:rsidRDefault="00B00362" w:rsidP="00B00362">
            <w:pPr>
              <w:ind w:firstLine="0"/>
              <w:cnfStyle w:val="000000000000" w:firstRow="0" w:lastRow="0" w:firstColumn="0" w:lastColumn="0" w:oddVBand="0" w:evenVBand="0" w:oddHBand="0" w:evenHBand="0" w:firstRowFirstColumn="0" w:firstRowLastColumn="0" w:lastRowFirstColumn="0" w:lastRowLastColumn="0"/>
              <w:rPr>
                <w:sz w:val="22"/>
              </w:rPr>
            </w:pPr>
          </w:p>
        </w:tc>
      </w:tr>
      <w:tr w:rsidR="00B00362" w:rsidRPr="006D33DE" w14:paraId="4CAC5478" w14:textId="77777777" w:rsidTr="00990911">
        <w:tc>
          <w:tcPr>
            <w:cnfStyle w:val="001000000000" w:firstRow="0" w:lastRow="0" w:firstColumn="1" w:lastColumn="0" w:oddVBand="0" w:evenVBand="0" w:oddHBand="0" w:evenHBand="0" w:firstRowFirstColumn="0" w:firstRowLastColumn="0" w:lastRowFirstColumn="0" w:lastRowLastColumn="0"/>
            <w:tcW w:w="1809" w:type="dxa"/>
            <w:vAlign w:val="center"/>
          </w:tcPr>
          <w:p w14:paraId="36279D8C" w14:textId="77777777" w:rsidR="00B00362" w:rsidRPr="00032E4C" w:rsidRDefault="00B00362" w:rsidP="00B00362">
            <w:pPr>
              <w:spacing w:before="200"/>
              <w:ind w:firstLine="0"/>
              <w:rPr>
                <w:rFonts w:eastAsiaTheme="majorEastAsia" w:cstheme="majorBidi"/>
                <w:bCs/>
                <w:color w:val="5B9BD5" w:themeColor="accent1"/>
                <w:sz w:val="22"/>
              </w:rPr>
            </w:pPr>
            <w:r w:rsidRPr="00032E4C">
              <w:rPr>
                <w:rFonts w:eastAsiaTheme="majorEastAsia" w:cstheme="majorBidi"/>
                <w:color w:val="5B9BD5" w:themeColor="accent1"/>
                <w:sz w:val="22"/>
              </w:rPr>
              <w:t>REDES SOCIALES</w:t>
            </w:r>
          </w:p>
          <w:p w14:paraId="28D3C68C" w14:textId="77777777" w:rsidR="00B00362" w:rsidRPr="00032E4C" w:rsidRDefault="00B00362" w:rsidP="00B00362">
            <w:pPr>
              <w:pStyle w:val="Prrafodelista"/>
              <w:numPr>
                <w:ilvl w:val="0"/>
                <w:numId w:val="11"/>
              </w:numPr>
              <w:spacing w:before="200" w:line="240" w:lineRule="auto"/>
              <w:ind w:left="0" w:firstLine="0"/>
              <w:jc w:val="left"/>
              <w:rPr>
                <w:rFonts w:eastAsiaTheme="majorEastAsia" w:cstheme="majorBidi"/>
                <w:b w:val="0"/>
                <w:color w:val="5B9BD5" w:themeColor="accent1"/>
                <w:sz w:val="22"/>
              </w:rPr>
            </w:pPr>
            <w:r w:rsidRPr="00032E4C">
              <w:rPr>
                <w:rFonts w:eastAsiaTheme="majorEastAsia" w:cstheme="majorBidi"/>
                <w:b w:val="0"/>
                <w:color w:val="5B9BD5" w:themeColor="accent1"/>
                <w:sz w:val="22"/>
              </w:rPr>
              <w:t>Twitter</w:t>
            </w:r>
          </w:p>
          <w:p w14:paraId="5F74B5A9" w14:textId="77777777" w:rsidR="00B00362" w:rsidRPr="00032E4C" w:rsidRDefault="00B00362" w:rsidP="00B00362">
            <w:pPr>
              <w:pStyle w:val="Prrafodelista"/>
              <w:numPr>
                <w:ilvl w:val="0"/>
                <w:numId w:val="11"/>
              </w:numPr>
              <w:spacing w:before="200" w:line="240" w:lineRule="auto"/>
              <w:ind w:left="0" w:firstLine="0"/>
              <w:jc w:val="left"/>
              <w:rPr>
                <w:rFonts w:eastAsiaTheme="majorEastAsia" w:cstheme="majorBidi"/>
                <w:b w:val="0"/>
                <w:color w:val="5B9BD5" w:themeColor="accent1"/>
                <w:sz w:val="22"/>
              </w:rPr>
            </w:pPr>
            <w:r w:rsidRPr="00032E4C">
              <w:rPr>
                <w:rFonts w:eastAsiaTheme="majorEastAsia" w:cstheme="majorBidi"/>
                <w:b w:val="0"/>
                <w:color w:val="5B9BD5" w:themeColor="accent1"/>
                <w:sz w:val="22"/>
              </w:rPr>
              <w:t>Linkedin</w:t>
            </w:r>
          </w:p>
          <w:p w14:paraId="1B69F534" w14:textId="77777777" w:rsidR="00B00362" w:rsidRPr="00032E4C" w:rsidRDefault="00B00362" w:rsidP="00B00362">
            <w:pPr>
              <w:pStyle w:val="Prrafodelista"/>
              <w:numPr>
                <w:ilvl w:val="0"/>
                <w:numId w:val="11"/>
              </w:numPr>
              <w:spacing w:before="200" w:line="240" w:lineRule="auto"/>
              <w:ind w:left="0" w:firstLine="0"/>
              <w:jc w:val="left"/>
              <w:rPr>
                <w:rFonts w:eastAsiaTheme="majorEastAsia" w:cstheme="majorBidi"/>
                <w:color w:val="5B9BD5" w:themeColor="accent1"/>
                <w:sz w:val="22"/>
              </w:rPr>
            </w:pPr>
            <w:r w:rsidRPr="00032E4C">
              <w:rPr>
                <w:rFonts w:eastAsiaTheme="majorEastAsia" w:cstheme="majorBidi"/>
                <w:b w:val="0"/>
                <w:color w:val="5B9BD5" w:themeColor="accent1"/>
                <w:sz w:val="22"/>
              </w:rPr>
              <w:t>Instagram</w:t>
            </w:r>
          </w:p>
        </w:tc>
        <w:tc>
          <w:tcPr>
            <w:tcW w:w="4140" w:type="dxa"/>
          </w:tcPr>
          <w:p w14:paraId="4AF09971" w14:textId="77777777" w:rsidR="00B00362" w:rsidRPr="00032E4C" w:rsidRDefault="00B00362" w:rsidP="00B00362">
            <w:pPr>
              <w:pStyle w:val="Prrafodelista"/>
              <w:keepNext w:val="0"/>
              <w:keepLines w:val="0"/>
              <w:numPr>
                <w:ilvl w:val="0"/>
                <w:numId w:val="11"/>
              </w:numPr>
              <w:spacing w:line="240" w:lineRule="auto"/>
              <w:ind w:left="176" w:hanging="176"/>
              <w:outlineLvl w:val="9"/>
              <w:cnfStyle w:val="000000000000" w:firstRow="0" w:lastRow="0" w:firstColumn="0" w:lastColumn="0" w:oddVBand="0" w:evenVBand="0" w:oddHBand="0" w:evenHBand="0" w:firstRowFirstColumn="0" w:firstRowLastColumn="0" w:lastRowFirstColumn="0" w:lastRowLastColumn="0"/>
              <w:rPr>
                <w:rFonts w:cs="Arial"/>
                <w:color w:val="222222"/>
                <w:sz w:val="22"/>
                <w:shd w:val="clear" w:color="auto" w:fill="FFFFFF"/>
                <w:lang w:val="es-CL"/>
              </w:rPr>
            </w:pPr>
            <w:r w:rsidRPr="00032E4C">
              <w:rPr>
                <w:rFonts w:cs="Arial"/>
                <w:color w:val="222222"/>
                <w:sz w:val="22"/>
                <w:shd w:val="clear" w:color="auto" w:fill="FFFFFF"/>
                <w:lang w:val="es-CL"/>
              </w:rPr>
              <w:t xml:space="preserve">Aumentar el nivel de seguidores y seguidos de las RRSS </w:t>
            </w:r>
          </w:p>
          <w:p w14:paraId="0B3B5DD2" w14:textId="77777777" w:rsidR="00B00362" w:rsidRPr="00032E4C" w:rsidRDefault="00B00362" w:rsidP="00B00362">
            <w:pPr>
              <w:pStyle w:val="Prrafodelista"/>
              <w:keepNext w:val="0"/>
              <w:keepLines w:val="0"/>
              <w:numPr>
                <w:ilvl w:val="0"/>
                <w:numId w:val="11"/>
              </w:numPr>
              <w:spacing w:after="120" w:line="240" w:lineRule="auto"/>
              <w:ind w:left="176" w:hanging="176"/>
              <w:contextualSpacing w:val="0"/>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 xml:space="preserve">Incentivar la postulación a la Academia de egresados/profesionales de derecho que cuenten con un alto perfil académico/profesional. </w:t>
            </w:r>
          </w:p>
          <w:p w14:paraId="7F8AE5A0" w14:textId="77777777" w:rsidR="00B00362" w:rsidRPr="00032E4C" w:rsidRDefault="00B00362" w:rsidP="00B00362">
            <w:pPr>
              <w:pStyle w:val="Prrafodelista"/>
              <w:keepNext w:val="0"/>
              <w:keepLines w:val="0"/>
              <w:numPr>
                <w:ilvl w:val="0"/>
                <w:numId w:val="11"/>
              </w:numPr>
              <w:spacing w:after="120" w:line="240" w:lineRule="auto"/>
              <w:ind w:left="176" w:hanging="176"/>
              <w:contextualSpacing w:val="0"/>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 xml:space="preserve">Promocionar el quehacer de la Academia en la comunidad legal nacional e internacional. </w:t>
            </w:r>
          </w:p>
          <w:p w14:paraId="0E982F01" w14:textId="77777777" w:rsidR="00B00362" w:rsidRPr="00032E4C" w:rsidRDefault="00B00362" w:rsidP="00B00362">
            <w:pPr>
              <w:pStyle w:val="Prrafodelista"/>
              <w:keepNext w:val="0"/>
              <w:keepLines w:val="0"/>
              <w:numPr>
                <w:ilvl w:val="0"/>
                <w:numId w:val="11"/>
              </w:numPr>
              <w:spacing w:line="240" w:lineRule="auto"/>
              <w:ind w:left="176" w:hanging="176"/>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 xml:space="preserve">Proyectar un proceso de modernización de la Academia que permita relevar su prestigio en los principales grupos de interés. </w:t>
            </w:r>
          </w:p>
          <w:p w14:paraId="7F4FE0D9" w14:textId="77777777" w:rsidR="00B00362" w:rsidRPr="00032E4C" w:rsidRDefault="00B00362" w:rsidP="00B00362">
            <w:pPr>
              <w:pStyle w:val="Prrafodelista"/>
              <w:keepNext w:val="0"/>
              <w:keepLines w:val="0"/>
              <w:numPr>
                <w:ilvl w:val="0"/>
                <w:numId w:val="11"/>
              </w:numPr>
              <w:spacing w:line="240" w:lineRule="auto"/>
              <w:ind w:left="176" w:hanging="176"/>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 xml:space="preserve">Promocionar a los profesores y mallas curriculares de los programas de formación de la Academia. </w:t>
            </w:r>
          </w:p>
        </w:tc>
        <w:tc>
          <w:tcPr>
            <w:tcW w:w="3402" w:type="dxa"/>
          </w:tcPr>
          <w:p w14:paraId="3671DA78" w14:textId="77777777" w:rsidR="00B00362" w:rsidRPr="00032E4C" w:rsidRDefault="00B00362" w:rsidP="00B00362">
            <w:pPr>
              <w:ind w:firstLine="0"/>
              <w:cnfStyle w:val="000000000000" w:firstRow="0" w:lastRow="0" w:firstColumn="0" w:lastColumn="0" w:oddVBand="0" w:evenVBand="0" w:oddHBand="0" w:evenHBand="0" w:firstRowFirstColumn="0" w:firstRowLastColumn="0" w:lastRowFirstColumn="0" w:lastRowLastColumn="0"/>
              <w:rPr>
                <w:bCs w:val="0"/>
                <w:sz w:val="22"/>
              </w:rPr>
            </w:pPr>
            <w:r w:rsidRPr="00032E4C">
              <w:rPr>
                <w:sz w:val="22"/>
              </w:rPr>
              <w:t>Twitter</w:t>
            </w:r>
          </w:p>
          <w:p w14:paraId="48D70E53" w14:textId="77777777" w:rsidR="00B00362" w:rsidRPr="00032E4C" w:rsidRDefault="00B00362" w:rsidP="00126DE1">
            <w:pPr>
              <w:pStyle w:val="Prrafodelista"/>
              <w:keepNext w:val="0"/>
              <w:keepLines w:val="0"/>
              <w:numPr>
                <w:ilvl w:val="0"/>
                <w:numId w:val="32"/>
              </w:numPr>
              <w:spacing w:line="240" w:lineRule="auto"/>
              <w:ind w:left="346"/>
              <w:jc w:val="left"/>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 xml:space="preserve">Comunidad Legal </w:t>
            </w:r>
          </w:p>
          <w:p w14:paraId="7D4D7318" w14:textId="77777777" w:rsidR="00B00362" w:rsidRPr="00032E4C" w:rsidRDefault="00B00362" w:rsidP="00126DE1">
            <w:pPr>
              <w:pStyle w:val="Prrafodelista"/>
              <w:keepNext w:val="0"/>
              <w:keepLines w:val="0"/>
              <w:numPr>
                <w:ilvl w:val="0"/>
                <w:numId w:val="32"/>
              </w:numPr>
              <w:spacing w:line="240" w:lineRule="auto"/>
              <w:ind w:left="346"/>
              <w:jc w:val="left"/>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Facultades de Derecho</w:t>
            </w:r>
          </w:p>
          <w:p w14:paraId="1F4563F8" w14:textId="77777777" w:rsidR="00B00362" w:rsidRPr="00032E4C" w:rsidRDefault="00B00362" w:rsidP="00126DE1">
            <w:pPr>
              <w:pStyle w:val="Prrafodelista"/>
              <w:keepNext w:val="0"/>
              <w:keepLines w:val="0"/>
              <w:numPr>
                <w:ilvl w:val="0"/>
                <w:numId w:val="32"/>
              </w:numPr>
              <w:spacing w:line="240" w:lineRule="auto"/>
              <w:ind w:left="346"/>
              <w:jc w:val="left"/>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 xml:space="preserve">Instituciones públicas sector justicia </w:t>
            </w:r>
          </w:p>
          <w:p w14:paraId="4418EB7F" w14:textId="77777777" w:rsidR="00B00362" w:rsidRPr="00032E4C" w:rsidRDefault="00B00362" w:rsidP="00126DE1">
            <w:pPr>
              <w:pStyle w:val="Prrafodelista"/>
              <w:keepNext w:val="0"/>
              <w:keepLines w:val="0"/>
              <w:numPr>
                <w:ilvl w:val="0"/>
                <w:numId w:val="32"/>
              </w:numPr>
              <w:spacing w:line="240" w:lineRule="auto"/>
              <w:ind w:left="346"/>
              <w:jc w:val="left"/>
              <w:outlineLvl w:val="9"/>
              <w:cnfStyle w:val="000000000000" w:firstRow="0" w:lastRow="0" w:firstColumn="0" w:lastColumn="0" w:oddVBand="0" w:evenVBand="0" w:oddHBand="0" w:evenHBand="0" w:firstRowFirstColumn="0" w:firstRowLastColumn="0" w:lastRowFirstColumn="0" w:lastRowLastColumn="0"/>
              <w:rPr>
                <w:bCs w:val="0"/>
                <w:sz w:val="22"/>
              </w:rPr>
            </w:pPr>
            <w:r w:rsidRPr="00032E4C">
              <w:rPr>
                <w:sz w:val="22"/>
              </w:rPr>
              <w:t xml:space="preserve">Expertos/académicos </w:t>
            </w:r>
          </w:p>
          <w:p w14:paraId="0B0F4F24" w14:textId="77777777" w:rsidR="00B00362" w:rsidRPr="00B00362" w:rsidRDefault="00B00362" w:rsidP="00126DE1">
            <w:pPr>
              <w:pStyle w:val="Prrafodelista"/>
              <w:numPr>
                <w:ilvl w:val="0"/>
                <w:numId w:val="32"/>
              </w:numPr>
              <w:ind w:left="346"/>
              <w:cnfStyle w:val="000000000000" w:firstRow="0" w:lastRow="0" w:firstColumn="0" w:lastColumn="0" w:oddVBand="0" w:evenVBand="0" w:oddHBand="0" w:evenHBand="0" w:firstRowFirstColumn="0" w:firstRowLastColumn="0" w:lastRowFirstColumn="0" w:lastRowLastColumn="0"/>
              <w:rPr>
                <w:bCs w:val="0"/>
                <w:sz w:val="22"/>
              </w:rPr>
            </w:pPr>
            <w:r w:rsidRPr="00B00362">
              <w:rPr>
                <w:sz w:val="22"/>
              </w:rPr>
              <w:t>Linkedin</w:t>
            </w:r>
          </w:p>
          <w:p w14:paraId="655BD00C" w14:textId="77777777" w:rsidR="00B00362" w:rsidRPr="00032E4C" w:rsidRDefault="00B00362" w:rsidP="00126DE1">
            <w:pPr>
              <w:pStyle w:val="Prrafodelista"/>
              <w:keepNext w:val="0"/>
              <w:keepLines w:val="0"/>
              <w:numPr>
                <w:ilvl w:val="0"/>
                <w:numId w:val="32"/>
              </w:numPr>
              <w:spacing w:after="120" w:line="240" w:lineRule="auto"/>
              <w:ind w:left="346"/>
              <w:jc w:val="left"/>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Docentes Programas AJ</w:t>
            </w:r>
          </w:p>
          <w:p w14:paraId="0E495080" w14:textId="77777777" w:rsidR="00B00362" w:rsidRPr="00032E4C" w:rsidRDefault="00B00362" w:rsidP="00126DE1">
            <w:pPr>
              <w:pStyle w:val="Prrafodelista"/>
              <w:keepNext w:val="0"/>
              <w:keepLines w:val="0"/>
              <w:numPr>
                <w:ilvl w:val="0"/>
                <w:numId w:val="32"/>
              </w:numPr>
              <w:spacing w:after="120" w:line="240" w:lineRule="auto"/>
              <w:ind w:left="346"/>
              <w:jc w:val="left"/>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Jueces orales y de garantía</w:t>
            </w:r>
          </w:p>
          <w:p w14:paraId="2DA206CF" w14:textId="77777777" w:rsidR="00B00362" w:rsidRPr="00032E4C" w:rsidRDefault="00B00362" w:rsidP="00126DE1">
            <w:pPr>
              <w:pStyle w:val="Prrafodelista"/>
              <w:keepNext w:val="0"/>
              <w:keepLines w:val="0"/>
              <w:numPr>
                <w:ilvl w:val="0"/>
                <w:numId w:val="32"/>
              </w:numPr>
              <w:spacing w:after="120" w:line="240" w:lineRule="auto"/>
              <w:ind w:left="346"/>
              <w:jc w:val="left"/>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Consejeros técnicos</w:t>
            </w:r>
          </w:p>
          <w:p w14:paraId="3BEBF18A" w14:textId="77777777" w:rsidR="00B00362" w:rsidRPr="00032E4C" w:rsidRDefault="00B00362" w:rsidP="00126DE1">
            <w:pPr>
              <w:pStyle w:val="Prrafodelista"/>
              <w:keepNext w:val="0"/>
              <w:keepLines w:val="0"/>
              <w:numPr>
                <w:ilvl w:val="0"/>
                <w:numId w:val="32"/>
              </w:numPr>
              <w:spacing w:after="120" w:line="240" w:lineRule="auto"/>
              <w:ind w:left="346"/>
              <w:jc w:val="left"/>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Miembros del equipo AJ</w:t>
            </w:r>
          </w:p>
          <w:p w14:paraId="659E19C4" w14:textId="77777777" w:rsidR="00B00362" w:rsidRPr="00B00362" w:rsidRDefault="00B00362" w:rsidP="00126DE1">
            <w:pPr>
              <w:pStyle w:val="Prrafodelista"/>
              <w:numPr>
                <w:ilvl w:val="0"/>
                <w:numId w:val="32"/>
              </w:numPr>
              <w:ind w:left="346"/>
              <w:cnfStyle w:val="000000000000" w:firstRow="0" w:lastRow="0" w:firstColumn="0" w:lastColumn="0" w:oddVBand="0" w:evenVBand="0" w:oddHBand="0" w:evenHBand="0" w:firstRowFirstColumn="0" w:firstRowLastColumn="0" w:lastRowFirstColumn="0" w:lastRowLastColumn="0"/>
              <w:rPr>
                <w:bCs w:val="0"/>
                <w:sz w:val="22"/>
              </w:rPr>
            </w:pPr>
            <w:r w:rsidRPr="00B00362">
              <w:rPr>
                <w:sz w:val="22"/>
              </w:rPr>
              <w:t>Instagram</w:t>
            </w:r>
          </w:p>
          <w:p w14:paraId="7D4F5DD9" w14:textId="77777777" w:rsidR="00B00362" w:rsidRPr="00032E4C" w:rsidRDefault="00B00362" w:rsidP="00126DE1">
            <w:pPr>
              <w:pStyle w:val="Prrafodelista"/>
              <w:keepNext w:val="0"/>
              <w:keepLines w:val="0"/>
              <w:numPr>
                <w:ilvl w:val="0"/>
                <w:numId w:val="32"/>
              </w:numPr>
              <w:spacing w:line="240" w:lineRule="auto"/>
              <w:ind w:left="346"/>
              <w:jc w:val="left"/>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 xml:space="preserve">Estudiantes o egresados de Derecho, </w:t>
            </w:r>
          </w:p>
          <w:p w14:paraId="68D05261" w14:textId="77777777" w:rsidR="00B00362" w:rsidRPr="00032E4C" w:rsidRDefault="00B00362" w:rsidP="00126DE1">
            <w:pPr>
              <w:pStyle w:val="Prrafodelista"/>
              <w:keepNext w:val="0"/>
              <w:keepLines w:val="0"/>
              <w:numPr>
                <w:ilvl w:val="0"/>
                <w:numId w:val="32"/>
              </w:numPr>
              <w:spacing w:line="240" w:lineRule="auto"/>
              <w:ind w:left="346"/>
              <w:jc w:val="left"/>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 xml:space="preserve">Facultades de Derecho </w:t>
            </w:r>
          </w:p>
          <w:p w14:paraId="1AF53985" w14:textId="77777777" w:rsidR="00B00362" w:rsidRPr="00032E4C" w:rsidRDefault="00B00362" w:rsidP="00126DE1">
            <w:pPr>
              <w:pStyle w:val="Prrafodelista"/>
              <w:keepNext w:val="0"/>
              <w:keepLines w:val="0"/>
              <w:numPr>
                <w:ilvl w:val="0"/>
                <w:numId w:val="32"/>
              </w:numPr>
              <w:spacing w:line="240" w:lineRule="auto"/>
              <w:ind w:left="346"/>
              <w:jc w:val="left"/>
              <w:outlineLvl w:val="9"/>
              <w:cnfStyle w:val="000000000000" w:firstRow="0" w:lastRow="0" w:firstColumn="0" w:lastColumn="0" w:oddVBand="0" w:evenVBand="0" w:oddHBand="0" w:evenHBand="0" w:firstRowFirstColumn="0" w:firstRowLastColumn="0" w:lastRowFirstColumn="0" w:lastRowLastColumn="0"/>
              <w:rPr>
                <w:sz w:val="22"/>
              </w:rPr>
            </w:pPr>
            <w:r w:rsidRPr="00032E4C">
              <w:rPr>
                <w:sz w:val="22"/>
              </w:rPr>
              <w:t>Alumnos/as actuales P. de Formación</w:t>
            </w:r>
          </w:p>
        </w:tc>
      </w:tr>
      <w:tr w:rsidR="00B00362" w:rsidRPr="00032E4C" w14:paraId="2D3D48D7" w14:textId="77777777" w:rsidTr="00990911">
        <w:tc>
          <w:tcPr>
            <w:cnfStyle w:val="001000000000" w:firstRow="0" w:lastRow="0" w:firstColumn="1" w:lastColumn="0" w:oddVBand="0" w:evenVBand="0" w:oddHBand="0" w:evenHBand="0" w:firstRowFirstColumn="0" w:firstRowLastColumn="0" w:lastRowFirstColumn="0" w:lastRowLastColumn="0"/>
            <w:tcW w:w="1809" w:type="dxa"/>
            <w:vAlign w:val="center"/>
          </w:tcPr>
          <w:p w14:paraId="0A315F6E" w14:textId="77777777" w:rsidR="00B00362" w:rsidRPr="00032E4C" w:rsidRDefault="00B00362" w:rsidP="00B00362">
            <w:pPr>
              <w:spacing w:before="200"/>
              <w:ind w:firstLine="0"/>
              <w:rPr>
                <w:rFonts w:eastAsiaTheme="majorEastAsia" w:cstheme="majorBidi"/>
                <w:color w:val="5B9BD5" w:themeColor="accent1"/>
                <w:sz w:val="22"/>
              </w:rPr>
            </w:pPr>
            <w:r w:rsidRPr="00032E4C">
              <w:rPr>
                <w:rFonts w:eastAsiaTheme="majorEastAsia" w:cstheme="majorBidi"/>
                <w:color w:val="5B9BD5" w:themeColor="accent1"/>
                <w:sz w:val="22"/>
              </w:rPr>
              <w:t>NOTICIAS WEB</w:t>
            </w:r>
          </w:p>
        </w:tc>
        <w:tc>
          <w:tcPr>
            <w:tcW w:w="4140" w:type="dxa"/>
          </w:tcPr>
          <w:p w14:paraId="2326BEA7" w14:textId="77777777" w:rsidR="00B00362" w:rsidRPr="00032E4C" w:rsidRDefault="00B00362" w:rsidP="00B00362">
            <w:pPr>
              <w:pStyle w:val="Prrafodelista"/>
              <w:keepNext w:val="0"/>
              <w:keepLines w:val="0"/>
              <w:numPr>
                <w:ilvl w:val="0"/>
                <w:numId w:val="11"/>
              </w:numPr>
              <w:spacing w:line="240" w:lineRule="auto"/>
              <w:ind w:left="176" w:hanging="176"/>
              <w:contextualSpacing w:val="0"/>
              <w:outlineLvl w:val="9"/>
              <w:cnfStyle w:val="000000000000" w:firstRow="0" w:lastRow="0" w:firstColumn="0" w:lastColumn="0" w:oddVBand="0" w:evenVBand="0" w:oddHBand="0" w:evenHBand="0" w:firstRowFirstColumn="0" w:firstRowLastColumn="0" w:lastRowFirstColumn="0" w:lastRowLastColumn="0"/>
              <w:rPr>
                <w:rFonts w:cs="Arial"/>
                <w:color w:val="222222"/>
                <w:sz w:val="22"/>
                <w:shd w:val="clear" w:color="auto" w:fill="FFFFFF"/>
                <w:lang w:val="es-CL"/>
              </w:rPr>
            </w:pPr>
            <w:r w:rsidRPr="00032E4C">
              <w:rPr>
                <w:sz w:val="22"/>
              </w:rPr>
              <w:t xml:space="preserve">Mantener actualizado el sitio web de la Academia a través de 1 nota cada semana. </w:t>
            </w:r>
          </w:p>
          <w:p w14:paraId="206CCF48" w14:textId="77777777" w:rsidR="00B00362" w:rsidRPr="00032E4C" w:rsidRDefault="00B00362" w:rsidP="00B00362">
            <w:pPr>
              <w:pStyle w:val="Prrafodelista"/>
              <w:keepNext w:val="0"/>
              <w:keepLines w:val="0"/>
              <w:numPr>
                <w:ilvl w:val="0"/>
                <w:numId w:val="11"/>
              </w:numPr>
              <w:spacing w:line="240" w:lineRule="auto"/>
              <w:ind w:left="176" w:hanging="176"/>
              <w:contextualSpacing w:val="0"/>
              <w:outlineLvl w:val="9"/>
              <w:cnfStyle w:val="000000000000" w:firstRow="0" w:lastRow="0" w:firstColumn="0" w:lastColumn="0" w:oddVBand="0" w:evenVBand="0" w:oddHBand="0" w:evenHBand="0" w:firstRowFirstColumn="0" w:firstRowLastColumn="0" w:lastRowFirstColumn="0" w:lastRowLastColumn="0"/>
              <w:rPr>
                <w:rFonts w:cs="Arial"/>
                <w:color w:val="222222"/>
                <w:sz w:val="22"/>
                <w:shd w:val="clear" w:color="auto" w:fill="FFFFFF"/>
                <w:lang w:val="es-CL"/>
              </w:rPr>
            </w:pPr>
            <w:r w:rsidRPr="00032E4C">
              <w:rPr>
                <w:sz w:val="22"/>
                <w:lang w:val="es-CL"/>
              </w:rPr>
              <w:t xml:space="preserve">Promover el ingreso a la web a través de notas asociadas al calendario o temas prioritarios de la Academia. </w:t>
            </w:r>
          </w:p>
        </w:tc>
        <w:tc>
          <w:tcPr>
            <w:tcW w:w="3402" w:type="dxa"/>
          </w:tcPr>
          <w:p w14:paraId="0958C2FE" w14:textId="77777777" w:rsidR="00B00362" w:rsidRPr="00B00362" w:rsidRDefault="00B00362" w:rsidP="00126DE1">
            <w:pPr>
              <w:pStyle w:val="Prrafodelista"/>
              <w:keepNext w:val="0"/>
              <w:keepLines w:val="0"/>
              <w:numPr>
                <w:ilvl w:val="0"/>
                <w:numId w:val="33"/>
              </w:numPr>
              <w:spacing w:line="240" w:lineRule="auto"/>
              <w:ind w:left="346"/>
              <w:jc w:val="left"/>
              <w:outlineLvl w:val="9"/>
              <w:cnfStyle w:val="000000000000" w:firstRow="0" w:lastRow="0" w:firstColumn="0" w:lastColumn="0" w:oddVBand="0" w:evenVBand="0" w:oddHBand="0" w:evenHBand="0" w:firstRowFirstColumn="0" w:firstRowLastColumn="0" w:lastRowFirstColumn="0" w:lastRowLastColumn="0"/>
              <w:rPr>
                <w:bCs w:val="0"/>
                <w:sz w:val="22"/>
              </w:rPr>
            </w:pPr>
            <w:r w:rsidRPr="00B00362">
              <w:rPr>
                <w:sz w:val="22"/>
              </w:rPr>
              <w:t>Usuarios/as Academia Judicial</w:t>
            </w:r>
          </w:p>
        </w:tc>
      </w:tr>
    </w:tbl>
    <w:p w14:paraId="7BC32077" w14:textId="77777777" w:rsidR="00EB5080" w:rsidRDefault="00B00362" w:rsidP="00126DE1">
      <w:pPr>
        <w:pStyle w:val="Ttulo3"/>
        <w:numPr>
          <w:ilvl w:val="0"/>
          <w:numId w:val="36"/>
        </w:numPr>
      </w:pPr>
      <w:bookmarkStart w:id="153" w:name="_Toc30061157"/>
      <w:r>
        <w:t>P</w:t>
      </w:r>
      <w:r w:rsidR="00015CAE">
        <w:t>rincipales resultados</w:t>
      </w:r>
      <w:r w:rsidR="00EB5080">
        <w:t>.</w:t>
      </w:r>
      <w:bookmarkEnd w:id="153"/>
    </w:p>
    <w:p w14:paraId="23202D49" w14:textId="07C15DAF" w:rsidR="00B00362" w:rsidRDefault="00B00362" w:rsidP="00EB5080">
      <w:pPr>
        <w:pStyle w:val="Ttulo3"/>
        <w:numPr>
          <w:ilvl w:val="0"/>
          <w:numId w:val="0"/>
        </w:numPr>
        <w:ind w:left="720"/>
      </w:pPr>
      <w:r>
        <w:t xml:space="preserve"> </w:t>
      </w:r>
    </w:p>
    <w:p w14:paraId="24760072" w14:textId="77777777" w:rsidR="00B00362" w:rsidRDefault="00B00362" w:rsidP="00B00362">
      <w:pPr>
        <w:rPr>
          <w:lang w:val="es-ES_tradnl"/>
        </w:rPr>
      </w:pPr>
      <w:r w:rsidRPr="003B6C8D">
        <w:rPr>
          <w:lang w:val="es-ES_tradnl"/>
        </w:rPr>
        <w:t xml:space="preserve">A continuación, se incluye los principales resultados de cada producto comunicacional, con el fin de revisar el nivel de avance en cada objetivo correspondiente al periodo </w:t>
      </w:r>
      <w:r>
        <w:rPr>
          <w:lang w:val="es-ES_tradnl"/>
        </w:rPr>
        <w:t>mayo a diciembre</w:t>
      </w:r>
      <w:r w:rsidRPr="003B6C8D">
        <w:rPr>
          <w:lang w:val="es-ES_tradnl"/>
        </w:rPr>
        <w:t xml:space="preserve"> 2019.  </w:t>
      </w:r>
    </w:p>
    <w:p w14:paraId="5DFBCE5C" w14:textId="77777777" w:rsidR="00B00362" w:rsidRDefault="00B00362" w:rsidP="00B00362">
      <w:pPr>
        <w:rPr>
          <w:lang w:val="es-ES_tradnl"/>
        </w:rPr>
      </w:pPr>
    </w:p>
    <w:p w14:paraId="20287B10" w14:textId="77777777" w:rsidR="00B00362" w:rsidRPr="006D33DE" w:rsidRDefault="00B00362" w:rsidP="00B00362">
      <w:pPr>
        <w:spacing w:line="240" w:lineRule="auto"/>
        <w:jc w:val="center"/>
        <w:rPr>
          <w:rFonts w:eastAsiaTheme="majorEastAsia" w:cstheme="majorBidi"/>
          <w:b/>
          <w:bCs w:val="0"/>
          <w:color w:val="2C6EAB" w:themeColor="accent1" w:themeShade="B5"/>
          <w:szCs w:val="20"/>
        </w:rPr>
      </w:pPr>
      <w:r w:rsidRPr="006D33DE">
        <w:rPr>
          <w:rFonts w:eastAsiaTheme="majorEastAsia" w:cstheme="majorBidi"/>
          <w:b/>
          <w:color w:val="2C6EAB" w:themeColor="accent1" w:themeShade="B5"/>
          <w:szCs w:val="20"/>
        </w:rPr>
        <w:t>CUADRO 2</w:t>
      </w:r>
    </w:p>
    <w:p w14:paraId="4C05CDE8" w14:textId="77777777" w:rsidR="00B00362" w:rsidRDefault="00B00362" w:rsidP="00B00362">
      <w:pPr>
        <w:spacing w:line="240" w:lineRule="auto"/>
        <w:jc w:val="center"/>
        <w:rPr>
          <w:lang w:val="es-ES_tradnl"/>
        </w:rPr>
      </w:pPr>
      <w:r w:rsidRPr="003B6C8D">
        <w:rPr>
          <w:lang w:val="es-ES_tradnl"/>
        </w:rPr>
        <w:t>Medios de verificación “Producción de Productos Comunicacionales”</w:t>
      </w:r>
    </w:p>
    <w:p w14:paraId="15B926DC" w14:textId="77777777" w:rsidR="00B00362" w:rsidRPr="003B6C8D" w:rsidRDefault="00B00362" w:rsidP="00B00362">
      <w:pPr>
        <w:spacing w:line="240" w:lineRule="auto"/>
        <w:jc w:val="center"/>
        <w:rPr>
          <w:lang w:val="es-ES_tradnl"/>
        </w:rPr>
      </w:pPr>
    </w:p>
    <w:tbl>
      <w:tblPr>
        <w:tblStyle w:val="Listamediana2-nfasis5"/>
        <w:tblW w:w="0" w:type="auto"/>
        <w:jc w:val="center"/>
        <w:tblLook w:val="04A0" w:firstRow="1" w:lastRow="0" w:firstColumn="1" w:lastColumn="0" w:noHBand="0" w:noVBand="1"/>
      </w:tblPr>
      <w:tblGrid>
        <w:gridCol w:w="3908"/>
        <w:gridCol w:w="1621"/>
        <w:gridCol w:w="1482"/>
      </w:tblGrid>
      <w:tr w:rsidR="00B00362" w:rsidRPr="003B6C8D" w14:paraId="2011335E" w14:textId="77777777" w:rsidTr="0099091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908" w:type="dxa"/>
          </w:tcPr>
          <w:p w14:paraId="7B1476C6" w14:textId="77777777" w:rsidR="00B00362" w:rsidRPr="006D33DE" w:rsidRDefault="00B00362" w:rsidP="00990911">
            <w:pPr>
              <w:jc w:val="right"/>
              <w:rPr>
                <w:b/>
                <w:sz w:val="22"/>
                <w:szCs w:val="22"/>
              </w:rPr>
            </w:pPr>
          </w:p>
        </w:tc>
        <w:tc>
          <w:tcPr>
            <w:tcW w:w="1621" w:type="dxa"/>
          </w:tcPr>
          <w:p w14:paraId="5B1D7440" w14:textId="77777777" w:rsidR="00B00362" w:rsidRPr="003B6C8D" w:rsidRDefault="00B00362" w:rsidP="00990911">
            <w:pPr>
              <w:jc w:val="center"/>
              <w:cnfStyle w:val="100000000000" w:firstRow="1" w:lastRow="0" w:firstColumn="0" w:lastColumn="0" w:oddVBand="0" w:evenVBand="0" w:oddHBand="0" w:evenHBand="0" w:firstRowFirstColumn="0" w:firstRowLastColumn="0" w:lastRowFirstColumn="0" w:lastRowLastColumn="0"/>
              <w:rPr>
                <w:sz w:val="22"/>
                <w:szCs w:val="22"/>
              </w:rPr>
            </w:pPr>
            <w:r w:rsidRPr="003B6C8D">
              <w:rPr>
                <w:sz w:val="22"/>
                <w:szCs w:val="22"/>
              </w:rPr>
              <w:t>PROPUESTO</w:t>
            </w:r>
          </w:p>
        </w:tc>
        <w:tc>
          <w:tcPr>
            <w:tcW w:w="1482" w:type="dxa"/>
          </w:tcPr>
          <w:p w14:paraId="1401B1DD" w14:textId="77777777" w:rsidR="00B00362" w:rsidRPr="003B6C8D" w:rsidRDefault="00B00362" w:rsidP="00990911">
            <w:pPr>
              <w:jc w:val="center"/>
              <w:cnfStyle w:val="100000000000" w:firstRow="1" w:lastRow="0" w:firstColumn="0" w:lastColumn="0" w:oddVBand="0" w:evenVBand="0" w:oddHBand="0" w:evenHBand="0" w:firstRowFirstColumn="0" w:firstRowLastColumn="0" w:lastRowFirstColumn="0" w:lastRowLastColumn="0"/>
              <w:rPr>
                <w:sz w:val="22"/>
                <w:szCs w:val="22"/>
              </w:rPr>
            </w:pPr>
            <w:r w:rsidRPr="003B6C8D">
              <w:rPr>
                <w:sz w:val="22"/>
                <w:szCs w:val="22"/>
              </w:rPr>
              <w:t>CUMPLIDO</w:t>
            </w:r>
          </w:p>
        </w:tc>
      </w:tr>
      <w:tr w:rsidR="00B00362" w:rsidRPr="003B6C8D" w14:paraId="52563B5F" w14:textId="77777777" w:rsidTr="009909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8" w:type="dxa"/>
          </w:tcPr>
          <w:p w14:paraId="4EEC6CF2" w14:textId="77777777" w:rsidR="00B00362" w:rsidRPr="003B6C8D" w:rsidRDefault="00B00362" w:rsidP="00990911">
            <w:pPr>
              <w:jc w:val="right"/>
              <w:rPr>
                <w:b/>
              </w:rPr>
            </w:pPr>
            <w:r w:rsidRPr="003B6C8D">
              <w:rPr>
                <w:b/>
              </w:rPr>
              <w:t>Boletín interno “Comunidad AJ”</w:t>
            </w:r>
          </w:p>
        </w:tc>
        <w:tc>
          <w:tcPr>
            <w:tcW w:w="1621" w:type="dxa"/>
          </w:tcPr>
          <w:p w14:paraId="5F1C6AE9" w14:textId="77777777" w:rsidR="00B00362" w:rsidRPr="003B6C8D" w:rsidRDefault="00B00362" w:rsidP="00990911">
            <w:pPr>
              <w:jc w:val="center"/>
              <w:cnfStyle w:val="000000100000" w:firstRow="0" w:lastRow="0" w:firstColumn="0" w:lastColumn="0" w:oddVBand="0" w:evenVBand="0" w:oddHBand="1" w:evenHBand="0" w:firstRowFirstColumn="0" w:firstRowLastColumn="0" w:lastRowFirstColumn="0" w:lastRowLastColumn="0"/>
            </w:pPr>
            <w:r>
              <w:t xml:space="preserve">8 </w:t>
            </w:r>
            <w:r w:rsidRPr="003B6C8D">
              <w:t>(mensual)</w:t>
            </w:r>
          </w:p>
        </w:tc>
        <w:tc>
          <w:tcPr>
            <w:tcW w:w="1482" w:type="dxa"/>
          </w:tcPr>
          <w:p w14:paraId="603E552B" w14:textId="77777777" w:rsidR="00B00362" w:rsidRPr="003B6C8D" w:rsidRDefault="00B00362" w:rsidP="00990911">
            <w:pPr>
              <w:jc w:val="center"/>
              <w:cnfStyle w:val="000000100000" w:firstRow="0" w:lastRow="0" w:firstColumn="0" w:lastColumn="0" w:oddVBand="0" w:evenVBand="0" w:oddHBand="1" w:evenHBand="0" w:firstRowFirstColumn="0" w:firstRowLastColumn="0" w:lastRowFirstColumn="0" w:lastRowLastColumn="0"/>
            </w:pPr>
            <w:r>
              <w:t>8</w:t>
            </w:r>
          </w:p>
        </w:tc>
      </w:tr>
      <w:tr w:rsidR="00B00362" w:rsidRPr="003B6C8D" w14:paraId="557BC8A1" w14:textId="77777777" w:rsidTr="00990911">
        <w:trPr>
          <w:jc w:val="center"/>
        </w:trPr>
        <w:tc>
          <w:tcPr>
            <w:cnfStyle w:val="001000000000" w:firstRow="0" w:lastRow="0" w:firstColumn="1" w:lastColumn="0" w:oddVBand="0" w:evenVBand="0" w:oddHBand="0" w:evenHBand="0" w:firstRowFirstColumn="0" w:firstRowLastColumn="0" w:lastRowFirstColumn="0" w:lastRowLastColumn="0"/>
            <w:tcW w:w="3908" w:type="dxa"/>
          </w:tcPr>
          <w:p w14:paraId="513082CD" w14:textId="77777777" w:rsidR="00B00362" w:rsidRPr="006D33DE" w:rsidRDefault="00B00362" w:rsidP="00990911">
            <w:pPr>
              <w:jc w:val="right"/>
              <w:rPr>
                <w:b/>
              </w:rPr>
            </w:pPr>
            <w:r w:rsidRPr="006D33DE">
              <w:rPr>
                <w:b/>
              </w:rPr>
              <w:t>Newsletter</w:t>
            </w:r>
          </w:p>
          <w:p w14:paraId="4D16E3C4" w14:textId="77777777" w:rsidR="00B00362" w:rsidRPr="006D33DE" w:rsidRDefault="00B00362" w:rsidP="00990911">
            <w:pPr>
              <w:jc w:val="right"/>
              <w:rPr>
                <w:b/>
              </w:rPr>
            </w:pPr>
            <w:r w:rsidRPr="006D33DE">
              <w:rPr>
                <w:b/>
              </w:rPr>
              <w:t>“Academia Judicial al día”</w:t>
            </w:r>
          </w:p>
        </w:tc>
        <w:tc>
          <w:tcPr>
            <w:tcW w:w="1621" w:type="dxa"/>
          </w:tcPr>
          <w:p w14:paraId="022CA242" w14:textId="77777777" w:rsidR="00B00362" w:rsidRPr="003B6C8D" w:rsidRDefault="00B00362" w:rsidP="00990911">
            <w:pPr>
              <w:jc w:val="center"/>
              <w:cnfStyle w:val="000000000000" w:firstRow="0" w:lastRow="0" w:firstColumn="0" w:lastColumn="0" w:oddVBand="0" w:evenVBand="0" w:oddHBand="0" w:evenHBand="0" w:firstRowFirstColumn="0" w:firstRowLastColumn="0" w:lastRowFirstColumn="0" w:lastRowLastColumn="0"/>
            </w:pPr>
            <w:r>
              <w:t>3 (trimestral)</w:t>
            </w:r>
          </w:p>
        </w:tc>
        <w:tc>
          <w:tcPr>
            <w:tcW w:w="1482" w:type="dxa"/>
          </w:tcPr>
          <w:p w14:paraId="05597F78" w14:textId="77777777" w:rsidR="00B00362" w:rsidRPr="003B6C8D" w:rsidRDefault="00B00362" w:rsidP="00990911">
            <w:pPr>
              <w:jc w:val="center"/>
              <w:cnfStyle w:val="000000000000" w:firstRow="0" w:lastRow="0" w:firstColumn="0" w:lastColumn="0" w:oddVBand="0" w:evenVBand="0" w:oddHBand="0" w:evenHBand="0" w:firstRowFirstColumn="0" w:firstRowLastColumn="0" w:lastRowFirstColumn="0" w:lastRowLastColumn="0"/>
            </w:pPr>
            <w:r>
              <w:t>3</w:t>
            </w:r>
          </w:p>
        </w:tc>
      </w:tr>
    </w:tbl>
    <w:p w14:paraId="08CCB581" w14:textId="77777777" w:rsidR="00B00362" w:rsidRDefault="00B00362" w:rsidP="00B00362"/>
    <w:p w14:paraId="305BC512" w14:textId="77777777" w:rsidR="00B00362" w:rsidRPr="000175F5" w:rsidRDefault="00B00362" w:rsidP="00B00362">
      <w:pPr>
        <w:spacing w:line="240" w:lineRule="auto"/>
        <w:jc w:val="center"/>
        <w:rPr>
          <w:rFonts w:eastAsiaTheme="majorEastAsia" w:cstheme="majorBidi"/>
          <w:b/>
          <w:bCs w:val="0"/>
          <w:color w:val="2C6EAB" w:themeColor="accent1" w:themeShade="B5"/>
          <w:szCs w:val="20"/>
        </w:rPr>
      </w:pPr>
      <w:r w:rsidRPr="000175F5">
        <w:rPr>
          <w:rFonts w:eastAsiaTheme="majorEastAsia" w:cstheme="majorBidi"/>
          <w:b/>
          <w:color w:val="2C6EAB" w:themeColor="accent1" w:themeShade="B5"/>
          <w:szCs w:val="20"/>
        </w:rPr>
        <w:t>CUADRO 3</w:t>
      </w:r>
    </w:p>
    <w:p w14:paraId="4BA407A6" w14:textId="77777777" w:rsidR="00B00362" w:rsidRDefault="00B00362" w:rsidP="00B00362">
      <w:pPr>
        <w:spacing w:line="240" w:lineRule="auto"/>
        <w:jc w:val="center"/>
        <w:rPr>
          <w:lang w:val="es-ES_tradnl"/>
        </w:rPr>
      </w:pPr>
      <w:r w:rsidRPr="00D9079F">
        <w:rPr>
          <w:lang w:val="es-ES_tradnl"/>
        </w:rPr>
        <w:t>Medios de verificación “Aumentar el nivel de seguidores y seguidos de las RRSS”</w:t>
      </w:r>
    </w:p>
    <w:p w14:paraId="6EC64969" w14:textId="77777777" w:rsidR="00B00362" w:rsidRPr="00D9079F" w:rsidRDefault="00B00362" w:rsidP="00B00362">
      <w:pPr>
        <w:spacing w:line="240" w:lineRule="auto"/>
        <w:jc w:val="center"/>
        <w:rPr>
          <w:lang w:val="es-ES_tradnl"/>
        </w:rPr>
      </w:pPr>
    </w:p>
    <w:tbl>
      <w:tblPr>
        <w:tblStyle w:val="Listamediana2-nfasis1"/>
        <w:tblW w:w="0" w:type="auto"/>
        <w:tblLook w:val="04A0" w:firstRow="1" w:lastRow="0" w:firstColumn="1" w:lastColumn="0" w:noHBand="0" w:noVBand="1"/>
      </w:tblPr>
      <w:tblGrid>
        <w:gridCol w:w="2244"/>
        <w:gridCol w:w="2244"/>
        <w:gridCol w:w="2245"/>
        <w:gridCol w:w="2245"/>
      </w:tblGrid>
      <w:tr w:rsidR="00B00362" w:rsidRPr="00D660C1" w14:paraId="0BE85A22" w14:textId="77777777" w:rsidTr="009909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4" w:type="dxa"/>
          </w:tcPr>
          <w:p w14:paraId="47FB46BE" w14:textId="77777777" w:rsidR="00B00362" w:rsidRPr="00D660C1" w:rsidRDefault="00B00362" w:rsidP="00990911">
            <w:pPr>
              <w:jc w:val="center"/>
              <w:rPr>
                <w:rFonts w:ascii="Georgia" w:hAnsi="Georgia"/>
                <w:b/>
                <w:color w:val="auto"/>
                <w:sz w:val="20"/>
              </w:rPr>
            </w:pPr>
            <w:r w:rsidRPr="00D660C1">
              <w:rPr>
                <w:rFonts w:ascii="Georgia" w:hAnsi="Georgia"/>
                <w:b/>
                <w:color w:val="auto"/>
                <w:sz w:val="20"/>
              </w:rPr>
              <w:t>REDES SOCIALES</w:t>
            </w:r>
          </w:p>
        </w:tc>
        <w:tc>
          <w:tcPr>
            <w:tcW w:w="2244" w:type="dxa"/>
          </w:tcPr>
          <w:p w14:paraId="0DD5BBC5" w14:textId="77777777" w:rsidR="00B00362" w:rsidRPr="00D660C1" w:rsidRDefault="00B00362" w:rsidP="00990911">
            <w:pPr>
              <w:jc w:val="center"/>
              <w:cnfStyle w:val="100000000000" w:firstRow="1" w:lastRow="0" w:firstColumn="0" w:lastColumn="0" w:oddVBand="0" w:evenVBand="0" w:oddHBand="0" w:evenHBand="0" w:firstRowFirstColumn="0" w:firstRowLastColumn="0" w:lastRowFirstColumn="0" w:lastRowLastColumn="0"/>
              <w:rPr>
                <w:rFonts w:ascii="Georgia" w:hAnsi="Georgia"/>
                <w:b/>
                <w:color w:val="auto"/>
                <w:sz w:val="20"/>
              </w:rPr>
            </w:pPr>
            <w:r w:rsidRPr="00D660C1">
              <w:rPr>
                <w:rFonts w:ascii="Georgia" w:hAnsi="Georgia"/>
                <w:b/>
                <w:color w:val="auto"/>
                <w:sz w:val="20"/>
              </w:rPr>
              <w:t>CANTIDAD POST</w:t>
            </w:r>
          </w:p>
        </w:tc>
        <w:tc>
          <w:tcPr>
            <w:tcW w:w="2245" w:type="dxa"/>
          </w:tcPr>
          <w:p w14:paraId="5B9138C0" w14:textId="77777777" w:rsidR="00B00362" w:rsidRPr="00D660C1" w:rsidRDefault="00B00362" w:rsidP="00990911">
            <w:pPr>
              <w:jc w:val="center"/>
              <w:cnfStyle w:val="100000000000" w:firstRow="1" w:lastRow="0" w:firstColumn="0" w:lastColumn="0" w:oddVBand="0" w:evenVBand="0" w:oddHBand="0" w:evenHBand="0" w:firstRowFirstColumn="0" w:firstRowLastColumn="0" w:lastRowFirstColumn="0" w:lastRowLastColumn="0"/>
              <w:rPr>
                <w:rFonts w:ascii="Georgia" w:hAnsi="Georgia"/>
                <w:b/>
                <w:color w:val="auto"/>
                <w:sz w:val="20"/>
              </w:rPr>
            </w:pPr>
            <w:r w:rsidRPr="00D660C1">
              <w:rPr>
                <w:rFonts w:ascii="Georgia" w:hAnsi="Georgia"/>
                <w:b/>
                <w:color w:val="auto"/>
                <w:sz w:val="20"/>
              </w:rPr>
              <w:t>Seguidores iniciales</w:t>
            </w:r>
          </w:p>
        </w:tc>
        <w:tc>
          <w:tcPr>
            <w:tcW w:w="2245" w:type="dxa"/>
          </w:tcPr>
          <w:p w14:paraId="6D3B02D3" w14:textId="77777777" w:rsidR="00B00362" w:rsidRPr="00D660C1" w:rsidRDefault="00B00362" w:rsidP="00990911">
            <w:pPr>
              <w:jc w:val="center"/>
              <w:cnfStyle w:val="100000000000" w:firstRow="1" w:lastRow="0" w:firstColumn="0" w:lastColumn="0" w:oddVBand="0" w:evenVBand="0" w:oddHBand="0" w:evenHBand="0" w:firstRowFirstColumn="0" w:firstRowLastColumn="0" w:lastRowFirstColumn="0" w:lastRowLastColumn="0"/>
              <w:rPr>
                <w:rFonts w:ascii="Georgia" w:hAnsi="Georgia"/>
                <w:b/>
                <w:color w:val="auto"/>
                <w:sz w:val="20"/>
              </w:rPr>
            </w:pPr>
            <w:r w:rsidRPr="00D660C1">
              <w:rPr>
                <w:rFonts w:ascii="Georgia" w:hAnsi="Georgia"/>
                <w:b/>
                <w:color w:val="auto"/>
                <w:sz w:val="20"/>
              </w:rPr>
              <w:t>Seguidores actuales</w:t>
            </w:r>
          </w:p>
        </w:tc>
      </w:tr>
      <w:tr w:rsidR="00B00362" w:rsidRPr="00D660C1" w14:paraId="2FE850F1" w14:textId="77777777" w:rsidTr="00990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14:paraId="6BD67908" w14:textId="77777777" w:rsidR="00B00362" w:rsidRPr="00D660C1" w:rsidRDefault="00B00362" w:rsidP="00990911">
            <w:pPr>
              <w:tabs>
                <w:tab w:val="left" w:pos="1160"/>
              </w:tabs>
              <w:jc w:val="center"/>
              <w:rPr>
                <w:rFonts w:ascii="Georgia" w:hAnsi="Georgia"/>
                <w:sz w:val="20"/>
              </w:rPr>
            </w:pPr>
            <w:r w:rsidRPr="00D660C1">
              <w:rPr>
                <w:rFonts w:ascii="Georgia" w:hAnsi="Georgia"/>
                <w:sz w:val="20"/>
              </w:rPr>
              <w:t>Twitter</w:t>
            </w:r>
          </w:p>
        </w:tc>
        <w:tc>
          <w:tcPr>
            <w:tcW w:w="2244" w:type="dxa"/>
          </w:tcPr>
          <w:p w14:paraId="1DEE07F7" w14:textId="77777777" w:rsidR="00B00362" w:rsidRPr="00D660C1" w:rsidRDefault="00B00362" w:rsidP="00990911">
            <w:pPr>
              <w:jc w:val="center"/>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D660C1">
              <w:rPr>
                <w:rFonts w:ascii="Georgia" w:hAnsi="Georgia"/>
                <w:sz w:val="20"/>
              </w:rPr>
              <w:t>83</w:t>
            </w:r>
          </w:p>
        </w:tc>
        <w:tc>
          <w:tcPr>
            <w:tcW w:w="2245" w:type="dxa"/>
          </w:tcPr>
          <w:p w14:paraId="4FB46379" w14:textId="77777777" w:rsidR="00B00362" w:rsidRPr="00D660C1" w:rsidRDefault="00B00362" w:rsidP="00990911">
            <w:pPr>
              <w:jc w:val="center"/>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D660C1">
              <w:rPr>
                <w:rFonts w:ascii="Georgia" w:hAnsi="Georgia"/>
                <w:sz w:val="20"/>
              </w:rPr>
              <w:t>196</w:t>
            </w:r>
          </w:p>
        </w:tc>
        <w:tc>
          <w:tcPr>
            <w:tcW w:w="2245" w:type="dxa"/>
          </w:tcPr>
          <w:p w14:paraId="56590381" w14:textId="77777777" w:rsidR="00B00362" w:rsidRPr="00D660C1" w:rsidRDefault="00B00362" w:rsidP="00990911">
            <w:pPr>
              <w:jc w:val="center"/>
              <w:cnfStyle w:val="000000100000" w:firstRow="0" w:lastRow="0" w:firstColumn="0" w:lastColumn="0" w:oddVBand="0" w:evenVBand="0" w:oddHBand="1" w:evenHBand="0" w:firstRowFirstColumn="0" w:firstRowLastColumn="0" w:lastRowFirstColumn="0" w:lastRowLastColumn="0"/>
              <w:rPr>
                <w:rFonts w:ascii="Georgia" w:hAnsi="Georgia"/>
                <w:sz w:val="20"/>
              </w:rPr>
            </w:pPr>
            <w:r>
              <w:rPr>
                <w:rFonts w:ascii="Georgia" w:hAnsi="Georgia"/>
                <w:sz w:val="20"/>
              </w:rPr>
              <w:t>683</w:t>
            </w:r>
          </w:p>
        </w:tc>
      </w:tr>
      <w:tr w:rsidR="00B00362" w:rsidRPr="00D660C1" w14:paraId="391E4A81" w14:textId="77777777" w:rsidTr="00990911">
        <w:tc>
          <w:tcPr>
            <w:cnfStyle w:val="001000000000" w:firstRow="0" w:lastRow="0" w:firstColumn="1" w:lastColumn="0" w:oddVBand="0" w:evenVBand="0" w:oddHBand="0" w:evenHBand="0" w:firstRowFirstColumn="0" w:firstRowLastColumn="0" w:lastRowFirstColumn="0" w:lastRowLastColumn="0"/>
            <w:tcW w:w="2244" w:type="dxa"/>
          </w:tcPr>
          <w:p w14:paraId="7E7608A9" w14:textId="77777777" w:rsidR="00B00362" w:rsidRPr="00D660C1" w:rsidRDefault="00B00362" w:rsidP="00990911">
            <w:pPr>
              <w:jc w:val="center"/>
              <w:rPr>
                <w:rFonts w:ascii="Georgia" w:hAnsi="Georgia"/>
                <w:sz w:val="20"/>
              </w:rPr>
            </w:pPr>
            <w:r w:rsidRPr="00D660C1">
              <w:rPr>
                <w:rFonts w:ascii="Georgia" w:hAnsi="Georgia"/>
                <w:sz w:val="20"/>
              </w:rPr>
              <w:t>Instagram</w:t>
            </w:r>
          </w:p>
        </w:tc>
        <w:tc>
          <w:tcPr>
            <w:tcW w:w="2244" w:type="dxa"/>
          </w:tcPr>
          <w:p w14:paraId="113736CE" w14:textId="77777777" w:rsidR="00B00362" w:rsidRPr="00D660C1" w:rsidRDefault="00B00362" w:rsidP="00990911">
            <w:pPr>
              <w:jc w:val="center"/>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D660C1">
              <w:rPr>
                <w:rFonts w:ascii="Georgia" w:hAnsi="Georgia"/>
                <w:sz w:val="20"/>
              </w:rPr>
              <w:t>15</w:t>
            </w:r>
          </w:p>
        </w:tc>
        <w:tc>
          <w:tcPr>
            <w:tcW w:w="2245" w:type="dxa"/>
          </w:tcPr>
          <w:p w14:paraId="0E3E369C" w14:textId="77777777" w:rsidR="00B00362" w:rsidRPr="00D660C1" w:rsidRDefault="00B00362" w:rsidP="00990911">
            <w:pPr>
              <w:jc w:val="center"/>
              <w:cnfStyle w:val="000000000000" w:firstRow="0" w:lastRow="0" w:firstColumn="0" w:lastColumn="0" w:oddVBand="0" w:evenVBand="0" w:oddHBand="0" w:evenHBand="0" w:firstRowFirstColumn="0" w:firstRowLastColumn="0" w:lastRowFirstColumn="0" w:lastRowLastColumn="0"/>
              <w:rPr>
                <w:rFonts w:ascii="Georgia" w:hAnsi="Georgia"/>
                <w:sz w:val="20"/>
              </w:rPr>
            </w:pPr>
            <w:r w:rsidRPr="00D660C1">
              <w:rPr>
                <w:rFonts w:ascii="Georgia" w:hAnsi="Georgia"/>
                <w:sz w:val="20"/>
              </w:rPr>
              <w:t>0</w:t>
            </w:r>
          </w:p>
        </w:tc>
        <w:tc>
          <w:tcPr>
            <w:tcW w:w="2245" w:type="dxa"/>
          </w:tcPr>
          <w:p w14:paraId="03C1B3E0" w14:textId="77777777" w:rsidR="00B00362" w:rsidRPr="00D660C1" w:rsidRDefault="00B00362" w:rsidP="00990911">
            <w:pPr>
              <w:jc w:val="center"/>
              <w:cnfStyle w:val="000000000000" w:firstRow="0" w:lastRow="0" w:firstColumn="0" w:lastColumn="0" w:oddVBand="0" w:evenVBand="0" w:oddHBand="0" w:evenHBand="0" w:firstRowFirstColumn="0" w:firstRowLastColumn="0" w:lastRowFirstColumn="0" w:lastRowLastColumn="0"/>
              <w:rPr>
                <w:rFonts w:ascii="Georgia" w:hAnsi="Georgia"/>
                <w:sz w:val="20"/>
              </w:rPr>
            </w:pPr>
            <w:r>
              <w:rPr>
                <w:rFonts w:ascii="Georgia" w:hAnsi="Georgia"/>
                <w:sz w:val="20"/>
              </w:rPr>
              <w:t>1.572</w:t>
            </w:r>
          </w:p>
        </w:tc>
      </w:tr>
      <w:tr w:rsidR="00B00362" w:rsidRPr="00D660C1" w14:paraId="4F179182" w14:textId="77777777" w:rsidTr="00990911">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2244" w:type="dxa"/>
          </w:tcPr>
          <w:p w14:paraId="5A1CFE32" w14:textId="77777777" w:rsidR="00B00362" w:rsidRPr="00D660C1" w:rsidRDefault="00B00362" w:rsidP="00990911">
            <w:pPr>
              <w:jc w:val="center"/>
              <w:rPr>
                <w:rFonts w:ascii="Georgia" w:hAnsi="Georgia"/>
                <w:sz w:val="20"/>
              </w:rPr>
            </w:pPr>
            <w:r w:rsidRPr="00D660C1">
              <w:rPr>
                <w:rFonts w:ascii="Georgia" w:hAnsi="Georgia"/>
                <w:sz w:val="20"/>
              </w:rPr>
              <w:t>Linkedin</w:t>
            </w:r>
          </w:p>
        </w:tc>
        <w:tc>
          <w:tcPr>
            <w:tcW w:w="2244" w:type="dxa"/>
          </w:tcPr>
          <w:p w14:paraId="25509B02" w14:textId="77777777" w:rsidR="00B00362" w:rsidRPr="00D660C1" w:rsidRDefault="00B00362" w:rsidP="00990911">
            <w:pPr>
              <w:jc w:val="center"/>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D660C1">
              <w:rPr>
                <w:rFonts w:ascii="Georgia" w:hAnsi="Georgia"/>
                <w:sz w:val="20"/>
              </w:rPr>
              <w:t>46</w:t>
            </w:r>
          </w:p>
        </w:tc>
        <w:tc>
          <w:tcPr>
            <w:tcW w:w="2245" w:type="dxa"/>
          </w:tcPr>
          <w:p w14:paraId="20576336" w14:textId="77777777" w:rsidR="00B00362" w:rsidRPr="00D660C1" w:rsidRDefault="00B00362" w:rsidP="00990911">
            <w:pPr>
              <w:jc w:val="center"/>
              <w:cnfStyle w:val="000000100000" w:firstRow="0" w:lastRow="0" w:firstColumn="0" w:lastColumn="0" w:oddVBand="0" w:evenVBand="0" w:oddHBand="1" w:evenHBand="0" w:firstRowFirstColumn="0" w:firstRowLastColumn="0" w:lastRowFirstColumn="0" w:lastRowLastColumn="0"/>
              <w:rPr>
                <w:rFonts w:ascii="Georgia" w:hAnsi="Georgia"/>
                <w:sz w:val="20"/>
              </w:rPr>
            </w:pPr>
            <w:r w:rsidRPr="00D660C1">
              <w:rPr>
                <w:rFonts w:ascii="Georgia" w:hAnsi="Georgia"/>
                <w:sz w:val="20"/>
              </w:rPr>
              <w:t>0</w:t>
            </w:r>
          </w:p>
        </w:tc>
        <w:tc>
          <w:tcPr>
            <w:tcW w:w="2245" w:type="dxa"/>
          </w:tcPr>
          <w:p w14:paraId="5385CD08" w14:textId="77777777" w:rsidR="00B00362" w:rsidRPr="00D660C1" w:rsidRDefault="00B00362" w:rsidP="00990911">
            <w:pPr>
              <w:jc w:val="center"/>
              <w:cnfStyle w:val="000000100000" w:firstRow="0" w:lastRow="0" w:firstColumn="0" w:lastColumn="0" w:oddVBand="0" w:evenVBand="0" w:oddHBand="1" w:evenHBand="0" w:firstRowFirstColumn="0" w:firstRowLastColumn="0" w:lastRowFirstColumn="0" w:lastRowLastColumn="0"/>
              <w:rPr>
                <w:rFonts w:ascii="Georgia" w:hAnsi="Georgia"/>
                <w:sz w:val="20"/>
              </w:rPr>
            </w:pPr>
            <w:r>
              <w:rPr>
                <w:rFonts w:ascii="Georgia" w:hAnsi="Georgia"/>
                <w:sz w:val="20"/>
              </w:rPr>
              <w:t>1163</w:t>
            </w:r>
          </w:p>
        </w:tc>
      </w:tr>
    </w:tbl>
    <w:p w14:paraId="56360DC1" w14:textId="77777777" w:rsidR="00B00362" w:rsidRDefault="00B00362" w:rsidP="00B00362">
      <w:pPr>
        <w:rPr>
          <w:lang w:val="es-ES_tradnl"/>
        </w:rPr>
      </w:pPr>
    </w:p>
    <w:p w14:paraId="72BA83AC" w14:textId="77777777" w:rsidR="00B00362" w:rsidRDefault="00B00362" w:rsidP="00B00362">
      <w:pPr>
        <w:rPr>
          <w:lang w:val="es-ES_tradnl"/>
        </w:rPr>
      </w:pPr>
      <w:r>
        <w:rPr>
          <w:lang w:val="es-ES_tradnl"/>
        </w:rPr>
        <w:t xml:space="preserve">A continuación se precisan los principales resultados asociados a la gestión de redes sociales. </w:t>
      </w:r>
    </w:p>
    <w:p w14:paraId="785A4029" w14:textId="77777777" w:rsidR="00B00362" w:rsidRDefault="00B00362" w:rsidP="00B00362">
      <w:pPr>
        <w:rPr>
          <w:lang w:val="es-ES_tradnl"/>
        </w:rPr>
      </w:pPr>
    </w:p>
    <w:p w14:paraId="395C6DA4" w14:textId="4A1D85A0" w:rsidR="00990911" w:rsidRDefault="00B46C8E" w:rsidP="00B46C8E">
      <w:pPr>
        <w:pStyle w:val="Ttulo4"/>
      </w:pPr>
      <w:bookmarkStart w:id="154" w:name="_Toc30061158"/>
      <w:r>
        <w:t xml:space="preserve">3.1 </w:t>
      </w:r>
      <w:r w:rsidR="00990911" w:rsidRPr="0093634F">
        <w:t>Twitte</w:t>
      </w:r>
      <w:r w:rsidR="00EB5080">
        <w:t>r.</w:t>
      </w:r>
      <w:bookmarkEnd w:id="154"/>
    </w:p>
    <w:p w14:paraId="2033BE25" w14:textId="77777777" w:rsidR="00EB5080" w:rsidRPr="00EB5080" w:rsidRDefault="00EB5080" w:rsidP="00EB5080">
      <w:pPr>
        <w:pStyle w:val="Prrafodelista"/>
        <w:ind w:left="1080" w:firstLine="0"/>
        <w:rPr>
          <w:lang w:val="es-ES_tradnl"/>
        </w:rPr>
      </w:pPr>
    </w:p>
    <w:p w14:paraId="29E6F316" w14:textId="77777777" w:rsidR="00990911" w:rsidRDefault="00990911" w:rsidP="00990911">
      <w:pPr>
        <w:rPr>
          <w:lang w:val="es-ES_tradnl"/>
        </w:rPr>
      </w:pPr>
      <w:r>
        <w:rPr>
          <w:lang w:val="es-ES_tradnl"/>
        </w:rPr>
        <w:t>3.1.1 Incremento seguidores</w:t>
      </w:r>
    </w:p>
    <w:tbl>
      <w:tblPr>
        <w:tblStyle w:val="Tabladecuadrcula1clara-nfasis11"/>
        <w:tblpPr w:leftFromText="180" w:rightFromText="180" w:vertAnchor="text" w:horzAnchor="page" w:tblpX="3995"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1914"/>
      </w:tblGrid>
      <w:tr w:rsidR="00990911" w:rsidRPr="00FB3757" w14:paraId="1FFC1F61" w14:textId="77777777" w:rsidTr="009909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tcPr>
          <w:p w14:paraId="1C0869E9" w14:textId="77777777" w:rsidR="00990911" w:rsidRPr="00FB3757" w:rsidRDefault="00990911" w:rsidP="00990911">
            <w:pPr>
              <w:ind w:firstLine="0"/>
              <w:rPr>
                <w:rFonts w:cs="Arial"/>
                <w:color w:val="222222"/>
                <w:sz w:val="20"/>
                <w:shd w:val="clear" w:color="auto" w:fill="FFFFFF"/>
              </w:rPr>
            </w:pPr>
            <w:r w:rsidRPr="00FB3757">
              <w:rPr>
                <w:rFonts w:cs="Arial"/>
                <w:color w:val="222222"/>
                <w:sz w:val="20"/>
                <w:shd w:val="clear" w:color="auto" w:fill="FFFFFF"/>
              </w:rPr>
              <w:t>MES</w:t>
            </w:r>
          </w:p>
        </w:tc>
        <w:tc>
          <w:tcPr>
            <w:tcW w:w="1914" w:type="dxa"/>
            <w:noWrap/>
          </w:tcPr>
          <w:p w14:paraId="09D3DE19" w14:textId="77777777" w:rsidR="00990911" w:rsidRPr="00FB3757" w:rsidRDefault="00990911" w:rsidP="00990911">
            <w:pPr>
              <w:ind w:firstLine="0"/>
              <w:jc w:val="center"/>
              <w:cnfStyle w:val="100000000000" w:firstRow="1"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FB3757">
              <w:rPr>
                <w:rFonts w:cs="Arial"/>
                <w:color w:val="222222"/>
                <w:sz w:val="20"/>
                <w:shd w:val="clear" w:color="auto" w:fill="FFFFFF"/>
              </w:rPr>
              <w:t>Nuevos seguidores</w:t>
            </w:r>
          </w:p>
        </w:tc>
      </w:tr>
      <w:tr w:rsidR="00990911" w:rsidRPr="00FB3757" w14:paraId="0746F0D9"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64C8BDB" w14:textId="77777777" w:rsidR="00990911" w:rsidRPr="00FB3757" w:rsidRDefault="00990911" w:rsidP="00990911">
            <w:pPr>
              <w:ind w:firstLine="0"/>
              <w:rPr>
                <w:rFonts w:cs="Arial"/>
                <w:color w:val="222222"/>
                <w:sz w:val="20"/>
                <w:shd w:val="clear" w:color="auto" w:fill="FFFFFF"/>
              </w:rPr>
            </w:pPr>
            <w:r w:rsidRPr="00FB3757">
              <w:rPr>
                <w:rFonts w:cs="Arial"/>
                <w:color w:val="222222"/>
                <w:sz w:val="20"/>
                <w:shd w:val="clear" w:color="auto" w:fill="FFFFFF"/>
              </w:rPr>
              <w:t>Mayo</w:t>
            </w:r>
          </w:p>
        </w:tc>
        <w:tc>
          <w:tcPr>
            <w:tcW w:w="1914" w:type="dxa"/>
            <w:noWrap/>
            <w:hideMark/>
          </w:tcPr>
          <w:p w14:paraId="619E0C33" w14:textId="77777777" w:rsidR="00990911" w:rsidRPr="00FB3757" w:rsidRDefault="00990911" w:rsidP="00990911">
            <w:pPr>
              <w:ind w:firstLine="0"/>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FB3757">
              <w:rPr>
                <w:rFonts w:cs="Arial"/>
                <w:color w:val="222222"/>
                <w:sz w:val="20"/>
                <w:shd w:val="clear" w:color="auto" w:fill="FFFFFF"/>
              </w:rPr>
              <w:t>55</w:t>
            </w:r>
          </w:p>
        </w:tc>
      </w:tr>
      <w:tr w:rsidR="00990911" w:rsidRPr="00FB3757" w14:paraId="1610EC45"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7927306" w14:textId="77777777" w:rsidR="00990911" w:rsidRPr="00FB3757" w:rsidRDefault="00990911" w:rsidP="00990911">
            <w:pPr>
              <w:ind w:firstLine="0"/>
              <w:rPr>
                <w:rFonts w:cs="Arial"/>
                <w:color w:val="222222"/>
                <w:sz w:val="20"/>
                <w:shd w:val="clear" w:color="auto" w:fill="FFFFFF"/>
              </w:rPr>
            </w:pPr>
            <w:r w:rsidRPr="00FB3757">
              <w:rPr>
                <w:rFonts w:cs="Arial"/>
                <w:color w:val="222222"/>
                <w:sz w:val="20"/>
                <w:shd w:val="clear" w:color="auto" w:fill="FFFFFF"/>
              </w:rPr>
              <w:t>Junio</w:t>
            </w:r>
          </w:p>
        </w:tc>
        <w:tc>
          <w:tcPr>
            <w:tcW w:w="1914" w:type="dxa"/>
            <w:noWrap/>
            <w:hideMark/>
          </w:tcPr>
          <w:p w14:paraId="58537DE0" w14:textId="77777777" w:rsidR="00990911" w:rsidRPr="00FB3757" w:rsidRDefault="00990911" w:rsidP="00990911">
            <w:pPr>
              <w:ind w:firstLine="0"/>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FB3757">
              <w:rPr>
                <w:rFonts w:cs="Arial"/>
                <w:color w:val="222222"/>
                <w:sz w:val="20"/>
                <w:shd w:val="clear" w:color="auto" w:fill="FFFFFF"/>
              </w:rPr>
              <w:t>61</w:t>
            </w:r>
          </w:p>
        </w:tc>
      </w:tr>
      <w:tr w:rsidR="00990911" w:rsidRPr="00FB3757" w14:paraId="0A51E9C4"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244CA24" w14:textId="77777777" w:rsidR="00990911" w:rsidRPr="00FB3757" w:rsidRDefault="00990911" w:rsidP="00990911">
            <w:pPr>
              <w:ind w:firstLine="0"/>
              <w:rPr>
                <w:rFonts w:cs="Arial"/>
                <w:color w:val="222222"/>
                <w:sz w:val="20"/>
                <w:shd w:val="clear" w:color="auto" w:fill="FFFFFF"/>
              </w:rPr>
            </w:pPr>
            <w:r w:rsidRPr="00FB3757">
              <w:rPr>
                <w:rFonts w:cs="Arial"/>
                <w:color w:val="222222"/>
                <w:sz w:val="20"/>
                <w:shd w:val="clear" w:color="auto" w:fill="FFFFFF"/>
              </w:rPr>
              <w:t>Julio</w:t>
            </w:r>
          </w:p>
        </w:tc>
        <w:tc>
          <w:tcPr>
            <w:tcW w:w="1914" w:type="dxa"/>
            <w:noWrap/>
            <w:hideMark/>
          </w:tcPr>
          <w:p w14:paraId="440B8DF6" w14:textId="77777777" w:rsidR="00990911" w:rsidRPr="00FB3757" w:rsidRDefault="00990911" w:rsidP="00990911">
            <w:pPr>
              <w:ind w:firstLine="0"/>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FB3757">
              <w:rPr>
                <w:rFonts w:cs="Arial"/>
                <w:color w:val="222222"/>
                <w:sz w:val="20"/>
                <w:shd w:val="clear" w:color="auto" w:fill="FFFFFF"/>
              </w:rPr>
              <w:t>45</w:t>
            </w:r>
          </w:p>
        </w:tc>
      </w:tr>
      <w:tr w:rsidR="00990911" w:rsidRPr="00FB3757" w14:paraId="697C6332"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381BE0D" w14:textId="77777777" w:rsidR="00990911" w:rsidRPr="00FB3757" w:rsidRDefault="00990911" w:rsidP="00990911">
            <w:pPr>
              <w:ind w:firstLine="0"/>
              <w:rPr>
                <w:rFonts w:cs="Arial"/>
                <w:color w:val="222222"/>
                <w:sz w:val="20"/>
                <w:shd w:val="clear" w:color="auto" w:fill="FFFFFF"/>
              </w:rPr>
            </w:pPr>
            <w:r w:rsidRPr="00FB3757">
              <w:rPr>
                <w:rFonts w:cs="Arial"/>
                <w:color w:val="222222"/>
                <w:sz w:val="20"/>
                <w:shd w:val="clear" w:color="auto" w:fill="FFFFFF"/>
              </w:rPr>
              <w:t>Agosto</w:t>
            </w:r>
          </w:p>
        </w:tc>
        <w:tc>
          <w:tcPr>
            <w:tcW w:w="1914" w:type="dxa"/>
            <w:noWrap/>
            <w:hideMark/>
          </w:tcPr>
          <w:p w14:paraId="2364B4E4" w14:textId="77777777" w:rsidR="00990911" w:rsidRPr="00FB3757" w:rsidRDefault="00990911" w:rsidP="00990911">
            <w:pPr>
              <w:ind w:firstLine="0"/>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FB3757">
              <w:rPr>
                <w:rFonts w:cs="Arial"/>
                <w:color w:val="222222"/>
                <w:sz w:val="20"/>
                <w:shd w:val="clear" w:color="auto" w:fill="FFFFFF"/>
              </w:rPr>
              <w:t>76</w:t>
            </w:r>
          </w:p>
        </w:tc>
      </w:tr>
      <w:tr w:rsidR="00990911" w:rsidRPr="00FB3757" w14:paraId="6F8F0023"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1200" w:type="dxa"/>
            <w:noWrap/>
          </w:tcPr>
          <w:p w14:paraId="63F6633B" w14:textId="77777777" w:rsidR="00990911" w:rsidRPr="00FB3757" w:rsidRDefault="00990911" w:rsidP="00990911">
            <w:pPr>
              <w:ind w:firstLine="0"/>
              <w:rPr>
                <w:rFonts w:cs="Arial"/>
                <w:color w:val="222222"/>
                <w:sz w:val="20"/>
                <w:shd w:val="clear" w:color="auto" w:fill="FFFFFF"/>
              </w:rPr>
            </w:pPr>
            <w:r w:rsidRPr="00FB3757">
              <w:rPr>
                <w:rFonts w:cs="Arial"/>
                <w:color w:val="222222"/>
                <w:sz w:val="20"/>
                <w:shd w:val="clear" w:color="auto" w:fill="FFFFFF"/>
              </w:rPr>
              <w:t>Septiembre</w:t>
            </w:r>
          </w:p>
        </w:tc>
        <w:tc>
          <w:tcPr>
            <w:tcW w:w="1914" w:type="dxa"/>
            <w:noWrap/>
          </w:tcPr>
          <w:p w14:paraId="7E49C81D" w14:textId="77777777" w:rsidR="00990911" w:rsidRPr="00FB3757" w:rsidRDefault="00990911" w:rsidP="00990911">
            <w:pPr>
              <w:ind w:firstLine="0"/>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FB3757">
              <w:rPr>
                <w:rFonts w:cs="Arial"/>
                <w:color w:val="222222"/>
                <w:sz w:val="20"/>
                <w:shd w:val="clear" w:color="auto" w:fill="FFFFFF"/>
              </w:rPr>
              <w:t>45</w:t>
            </w:r>
          </w:p>
        </w:tc>
      </w:tr>
      <w:tr w:rsidR="00990911" w:rsidRPr="00FB3757" w14:paraId="0839AF6F"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1200" w:type="dxa"/>
            <w:noWrap/>
          </w:tcPr>
          <w:p w14:paraId="5C052571" w14:textId="77777777" w:rsidR="00990911" w:rsidRPr="00FB3757" w:rsidRDefault="00990911" w:rsidP="00990911">
            <w:pPr>
              <w:ind w:firstLine="0"/>
              <w:rPr>
                <w:rFonts w:cs="Arial"/>
                <w:color w:val="222222"/>
                <w:sz w:val="20"/>
                <w:shd w:val="clear" w:color="auto" w:fill="FFFFFF"/>
              </w:rPr>
            </w:pPr>
            <w:r w:rsidRPr="00FB3757">
              <w:rPr>
                <w:rFonts w:cs="Arial"/>
                <w:color w:val="222222"/>
                <w:sz w:val="20"/>
                <w:shd w:val="clear" w:color="auto" w:fill="FFFFFF"/>
              </w:rPr>
              <w:t>Octubre</w:t>
            </w:r>
          </w:p>
        </w:tc>
        <w:tc>
          <w:tcPr>
            <w:tcW w:w="1914" w:type="dxa"/>
            <w:noWrap/>
          </w:tcPr>
          <w:p w14:paraId="4C7A3B17" w14:textId="77777777" w:rsidR="00990911" w:rsidRPr="00FB3757" w:rsidRDefault="00990911" w:rsidP="00990911">
            <w:pPr>
              <w:ind w:firstLine="0"/>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FB3757">
              <w:rPr>
                <w:rFonts w:cs="Arial"/>
                <w:color w:val="222222"/>
                <w:sz w:val="20"/>
                <w:shd w:val="clear" w:color="auto" w:fill="FFFFFF"/>
              </w:rPr>
              <w:t>85</w:t>
            </w:r>
          </w:p>
        </w:tc>
      </w:tr>
      <w:tr w:rsidR="00990911" w:rsidRPr="00FB3757" w14:paraId="35F5C3BE"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1200" w:type="dxa"/>
            <w:noWrap/>
          </w:tcPr>
          <w:p w14:paraId="280BF324" w14:textId="77777777" w:rsidR="00990911" w:rsidRPr="00FB3757" w:rsidRDefault="00990911" w:rsidP="00990911">
            <w:pPr>
              <w:ind w:firstLine="0"/>
              <w:rPr>
                <w:rFonts w:cs="Arial"/>
                <w:color w:val="222222"/>
                <w:sz w:val="20"/>
                <w:shd w:val="clear" w:color="auto" w:fill="FFFFFF"/>
              </w:rPr>
            </w:pPr>
            <w:r w:rsidRPr="00FB3757">
              <w:rPr>
                <w:rFonts w:cs="Arial"/>
                <w:color w:val="222222"/>
                <w:sz w:val="20"/>
                <w:shd w:val="clear" w:color="auto" w:fill="FFFFFF"/>
              </w:rPr>
              <w:t>Noviembre</w:t>
            </w:r>
          </w:p>
        </w:tc>
        <w:tc>
          <w:tcPr>
            <w:tcW w:w="1914" w:type="dxa"/>
            <w:noWrap/>
          </w:tcPr>
          <w:p w14:paraId="6D7B804C" w14:textId="77777777" w:rsidR="00990911" w:rsidRPr="00FB3757" w:rsidRDefault="00990911" w:rsidP="00990911">
            <w:pPr>
              <w:ind w:firstLine="0"/>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FB3757">
              <w:rPr>
                <w:rFonts w:cs="Arial"/>
                <w:color w:val="222222"/>
                <w:sz w:val="20"/>
                <w:shd w:val="clear" w:color="auto" w:fill="FFFFFF"/>
              </w:rPr>
              <w:t>40</w:t>
            </w:r>
          </w:p>
        </w:tc>
      </w:tr>
      <w:tr w:rsidR="00990911" w:rsidRPr="00FB3757" w14:paraId="6D1581C4"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1200" w:type="dxa"/>
            <w:noWrap/>
          </w:tcPr>
          <w:p w14:paraId="30632BA9" w14:textId="77777777" w:rsidR="00990911" w:rsidRPr="00FB3757" w:rsidRDefault="00990911" w:rsidP="00990911">
            <w:pPr>
              <w:ind w:firstLine="0"/>
              <w:rPr>
                <w:rFonts w:cs="Arial"/>
                <w:color w:val="222222"/>
                <w:sz w:val="20"/>
                <w:shd w:val="clear" w:color="auto" w:fill="FFFFFF"/>
              </w:rPr>
            </w:pPr>
            <w:r>
              <w:rPr>
                <w:rFonts w:cs="Arial"/>
                <w:color w:val="222222"/>
                <w:sz w:val="20"/>
                <w:shd w:val="clear" w:color="auto" w:fill="FFFFFF"/>
              </w:rPr>
              <w:t>Diciembre</w:t>
            </w:r>
          </w:p>
        </w:tc>
        <w:tc>
          <w:tcPr>
            <w:tcW w:w="1914" w:type="dxa"/>
            <w:noWrap/>
          </w:tcPr>
          <w:p w14:paraId="678ED1DA" w14:textId="77777777" w:rsidR="00990911" w:rsidRPr="00FB3757" w:rsidRDefault="00990911" w:rsidP="00990911">
            <w:pPr>
              <w:ind w:firstLine="0"/>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Pr>
                <w:rFonts w:cs="Arial"/>
                <w:color w:val="222222"/>
                <w:sz w:val="20"/>
                <w:shd w:val="clear" w:color="auto" w:fill="FFFFFF"/>
              </w:rPr>
              <w:t>80</w:t>
            </w:r>
          </w:p>
        </w:tc>
      </w:tr>
    </w:tbl>
    <w:p w14:paraId="6D2039C8" w14:textId="77777777" w:rsidR="00990911" w:rsidRDefault="00990911" w:rsidP="00990911">
      <w:pPr>
        <w:rPr>
          <w:lang w:val="es-ES_tradnl"/>
        </w:rPr>
      </w:pPr>
      <w:r>
        <w:rPr>
          <w:noProof/>
          <w:lang w:val="es-ES"/>
        </w:rPr>
        <w:drawing>
          <wp:anchor distT="0" distB="0" distL="114300" distR="114300" simplePos="0" relativeHeight="251669504" behindDoc="0" locked="0" layoutInCell="1" allowOverlap="1" wp14:anchorId="6EBD3941" wp14:editId="6C4A56A4">
            <wp:simplePos x="0" y="0"/>
            <wp:positionH relativeFrom="margin">
              <wp:posOffset>791845</wp:posOffset>
            </wp:positionH>
            <wp:positionV relativeFrom="paragraph">
              <wp:posOffset>167005</wp:posOffset>
            </wp:positionV>
            <wp:extent cx="4081780" cy="1915795"/>
            <wp:effectExtent l="0" t="0" r="13970" b="8255"/>
            <wp:wrapThrough wrapText="bothSides">
              <wp:wrapPolygon edited="0">
                <wp:start x="0" y="0"/>
                <wp:lineTo x="0" y="21478"/>
                <wp:lineTo x="21573" y="21478"/>
                <wp:lineTo x="21573" y="0"/>
                <wp:lineTo x="0" y="0"/>
              </wp:wrapPolygon>
            </wp:wrapThrough>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85597FC" w14:textId="77777777" w:rsidR="00990911" w:rsidRDefault="00990911" w:rsidP="00990911">
      <w:pPr>
        <w:rPr>
          <w:lang w:val="es-ES_tradnl"/>
        </w:rPr>
      </w:pPr>
    </w:p>
    <w:p w14:paraId="56B4486E" w14:textId="77777777" w:rsidR="00990911" w:rsidRDefault="00990911" w:rsidP="00990911">
      <w:pPr>
        <w:rPr>
          <w:lang w:val="es-ES_tradnl"/>
        </w:rPr>
      </w:pPr>
    </w:p>
    <w:p w14:paraId="5D4B9267" w14:textId="77777777" w:rsidR="00990911" w:rsidRDefault="00990911" w:rsidP="00990911">
      <w:pPr>
        <w:rPr>
          <w:lang w:val="es-ES_tradnl"/>
        </w:rPr>
      </w:pPr>
    </w:p>
    <w:p w14:paraId="373C6F95" w14:textId="77777777" w:rsidR="00990911" w:rsidRDefault="00990911" w:rsidP="00990911">
      <w:pPr>
        <w:rPr>
          <w:lang w:val="es-ES_tradnl"/>
        </w:rPr>
      </w:pPr>
    </w:p>
    <w:p w14:paraId="24916BC4" w14:textId="77777777" w:rsidR="00990911" w:rsidRDefault="00990911" w:rsidP="00990911">
      <w:pPr>
        <w:rPr>
          <w:lang w:val="es-ES_tradnl"/>
        </w:rPr>
      </w:pPr>
    </w:p>
    <w:p w14:paraId="79E0005D" w14:textId="77777777" w:rsidR="00990911" w:rsidRDefault="00990911" w:rsidP="00990911">
      <w:pPr>
        <w:rPr>
          <w:lang w:val="es-ES_tradnl"/>
        </w:rPr>
      </w:pPr>
    </w:p>
    <w:p w14:paraId="217AD88A" w14:textId="77777777" w:rsidR="00990911" w:rsidRDefault="00990911" w:rsidP="00990911">
      <w:pPr>
        <w:rPr>
          <w:lang w:val="es-ES_tradnl"/>
        </w:rPr>
      </w:pPr>
    </w:p>
    <w:p w14:paraId="00D1D737" w14:textId="77777777" w:rsidR="00990911" w:rsidRDefault="00990911" w:rsidP="00990911">
      <w:pPr>
        <w:rPr>
          <w:lang w:val="es-ES_tradnl"/>
        </w:rPr>
      </w:pPr>
    </w:p>
    <w:p w14:paraId="0D3A0B7C" w14:textId="77777777" w:rsidR="00990911" w:rsidRDefault="00990911" w:rsidP="00990911">
      <w:pPr>
        <w:rPr>
          <w:lang w:val="es-ES_tradnl"/>
        </w:rPr>
      </w:pPr>
    </w:p>
    <w:p w14:paraId="06D757DD" w14:textId="77777777" w:rsidR="00990911" w:rsidRDefault="00990911" w:rsidP="00990911">
      <w:pPr>
        <w:rPr>
          <w:lang w:val="es-ES_tradnl"/>
        </w:rPr>
      </w:pPr>
    </w:p>
    <w:p w14:paraId="0E5260AA" w14:textId="77777777" w:rsidR="00990911" w:rsidRDefault="00990911" w:rsidP="00990911">
      <w:pPr>
        <w:rPr>
          <w:lang w:val="es-ES_tradnl"/>
        </w:rPr>
      </w:pPr>
    </w:p>
    <w:p w14:paraId="09530B67" w14:textId="77777777" w:rsidR="00990911" w:rsidRDefault="00990911" w:rsidP="00990911">
      <w:pPr>
        <w:rPr>
          <w:lang w:val="es-ES_tradnl"/>
        </w:rPr>
      </w:pPr>
    </w:p>
    <w:tbl>
      <w:tblPr>
        <w:tblStyle w:val="Tabladecuadrcula1clara-nfasis11"/>
        <w:tblpPr w:leftFromText="180" w:rightFromText="18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7"/>
        <w:gridCol w:w="2510"/>
      </w:tblGrid>
      <w:tr w:rsidR="005B1E0D" w:rsidRPr="00C66B48" w14:paraId="0EC9B0D8" w14:textId="77777777" w:rsidTr="005B1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7" w:type="dxa"/>
            <w:shd w:val="clear" w:color="auto" w:fill="auto"/>
          </w:tcPr>
          <w:p w14:paraId="51E91BA3" w14:textId="77777777" w:rsidR="005B1E0D" w:rsidRPr="00C66B48" w:rsidRDefault="005B1E0D" w:rsidP="005B1E0D">
            <w:pPr>
              <w:ind w:right="-117"/>
              <w:rPr>
                <w:rFonts w:ascii="Georgia" w:hAnsi="Georgia" w:cs="Arial"/>
                <w:color w:val="222222"/>
                <w:sz w:val="18"/>
                <w:shd w:val="clear" w:color="auto" w:fill="FFFFFF"/>
              </w:rPr>
            </w:pPr>
            <w:r w:rsidRPr="00C66B48">
              <w:rPr>
                <w:rFonts w:ascii="Georgia" w:hAnsi="Georgia" w:cs="Arial"/>
                <w:color w:val="222222"/>
                <w:sz w:val="18"/>
                <w:shd w:val="clear" w:color="auto" w:fill="FFFFFF"/>
              </w:rPr>
              <w:t>Incremento acumulativo de seguidores Twitter</w:t>
            </w:r>
          </w:p>
        </w:tc>
        <w:tc>
          <w:tcPr>
            <w:tcW w:w="2510" w:type="dxa"/>
            <w:shd w:val="clear" w:color="auto" w:fill="auto"/>
          </w:tcPr>
          <w:p w14:paraId="76D61AA9" w14:textId="77777777" w:rsidR="005B1E0D" w:rsidRPr="00C66B48" w:rsidRDefault="005B1E0D" w:rsidP="005B1E0D">
            <w:pPr>
              <w:ind w:right="-117"/>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222222"/>
                <w:sz w:val="18"/>
                <w:shd w:val="clear" w:color="auto" w:fill="FFFFFF"/>
              </w:rPr>
            </w:pPr>
            <w:r>
              <w:rPr>
                <w:rFonts w:ascii="Georgia" w:hAnsi="Georgia" w:cs="Arial"/>
                <w:color w:val="222222"/>
                <w:sz w:val="18"/>
                <w:shd w:val="clear" w:color="auto" w:fill="FFFFFF"/>
              </w:rPr>
              <w:t>34</w:t>
            </w:r>
            <w:r w:rsidRPr="00C66B48">
              <w:rPr>
                <w:rFonts w:ascii="Georgia" w:hAnsi="Georgia" w:cs="Arial"/>
                <w:color w:val="222222"/>
                <w:sz w:val="18"/>
                <w:shd w:val="clear" w:color="auto" w:fill="FFFFFF"/>
              </w:rPr>
              <w:t>8%</w:t>
            </w:r>
          </w:p>
        </w:tc>
      </w:tr>
      <w:tr w:rsidR="005B1E0D" w:rsidRPr="00C66B48" w14:paraId="1692AB35" w14:textId="77777777" w:rsidTr="005B1E0D">
        <w:tc>
          <w:tcPr>
            <w:cnfStyle w:val="001000000000" w:firstRow="0" w:lastRow="0" w:firstColumn="1" w:lastColumn="0" w:oddVBand="0" w:evenVBand="0" w:oddHBand="0" w:evenHBand="0" w:firstRowFirstColumn="0" w:firstRowLastColumn="0" w:lastRowFirstColumn="0" w:lastRowLastColumn="0"/>
            <w:tcW w:w="6167" w:type="dxa"/>
            <w:shd w:val="clear" w:color="auto" w:fill="auto"/>
          </w:tcPr>
          <w:p w14:paraId="6A92143A" w14:textId="77777777" w:rsidR="005B1E0D" w:rsidRPr="00C66B48" w:rsidRDefault="005B1E0D" w:rsidP="005B1E0D">
            <w:pPr>
              <w:ind w:right="-117"/>
              <w:rPr>
                <w:rFonts w:ascii="Georgia" w:hAnsi="Georgia" w:cs="Arial"/>
                <w:color w:val="222222"/>
                <w:sz w:val="18"/>
                <w:shd w:val="clear" w:color="auto" w:fill="FFFFFF"/>
              </w:rPr>
            </w:pPr>
            <w:r w:rsidRPr="00C66B48">
              <w:rPr>
                <w:rFonts w:ascii="Georgia" w:hAnsi="Georgia" w:cs="Arial"/>
                <w:color w:val="222222"/>
                <w:sz w:val="18"/>
                <w:shd w:val="clear" w:color="auto" w:fill="FFFFFF"/>
              </w:rPr>
              <w:t xml:space="preserve">Incremento </w:t>
            </w:r>
            <w:r>
              <w:rPr>
                <w:rFonts w:ascii="Georgia" w:hAnsi="Georgia" w:cs="Arial"/>
                <w:color w:val="222222"/>
                <w:sz w:val="18"/>
                <w:shd w:val="clear" w:color="auto" w:fill="FFFFFF"/>
              </w:rPr>
              <w:t xml:space="preserve">aprox. </w:t>
            </w:r>
            <w:r w:rsidRPr="00C66B48">
              <w:rPr>
                <w:rFonts w:ascii="Georgia" w:hAnsi="Georgia" w:cs="Arial"/>
                <w:color w:val="222222"/>
                <w:sz w:val="18"/>
                <w:shd w:val="clear" w:color="auto" w:fill="FFFFFF"/>
              </w:rPr>
              <w:t xml:space="preserve">mes </w:t>
            </w:r>
            <w:r w:rsidRPr="00C66B48">
              <w:rPr>
                <w:rFonts w:ascii="Georgia" w:hAnsi="Georgia" w:cs="Arial"/>
                <w:color w:val="222222"/>
                <w:sz w:val="18"/>
                <w:shd w:val="clear" w:color="auto" w:fill="FFFFFF"/>
              </w:rPr>
              <w:tab/>
              <w:t xml:space="preserve"> </w:t>
            </w:r>
          </w:p>
        </w:tc>
        <w:tc>
          <w:tcPr>
            <w:tcW w:w="2510" w:type="dxa"/>
            <w:shd w:val="clear" w:color="auto" w:fill="auto"/>
          </w:tcPr>
          <w:p w14:paraId="011ED309" w14:textId="77777777" w:rsidR="005B1E0D" w:rsidRPr="00B34C22" w:rsidRDefault="005B1E0D" w:rsidP="005B1E0D">
            <w:pPr>
              <w:ind w:right="-117"/>
              <w:jc w:val="center"/>
              <w:cnfStyle w:val="000000000000" w:firstRow="0" w:lastRow="0" w:firstColumn="0" w:lastColumn="0" w:oddVBand="0" w:evenVBand="0" w:oddHBand="0" w:evenHBand="0" w:firstRowFirstColumn="0" w:firstRowLastColumn="0" w:lastRowFirstColumn="0" w:lastRowLastColumn="0"/>
              <w:rPr>
                <w:rFonts w:ascii="Georgia" w:hAnsi="Georgia" w:cs="Arial"/>
                <w:b/>
                <w:color w:val="222222"/>
                <w:sz w:val="18"/>
                <w:shd w:val="clear" w:color="auto" w:fill="FFFFFF"/>
              </w:rPr>
            </w:pPr>
            <w:r w:rsidRPr="00B34C22">
              <w:rPr>
                <w:rFonts w:ascii="Georgia" w:hAnsi="Georgia" w:cs="Arial"/>
                <w:b/>
                <w:color w:val="222222"/>
                <w:sz w:val="18"/>
                <w:shd w:val="clear" w:color="auto" w:fill="FFFFFF"/>
              </w:rPr>
              <w:t>8,7%</w:t>
            </w:r>
          </w:p>
        </w:tc>
      </w:tr>
    </w:tbl>
    <w:p w14:paraId="13BEC6CE" w14:textId="77777777" w:rsidR="00990911" w:rsidRDefault="005B1E0D" w:rsidP="00990911">
      <w:pPr>
        <w:rPr>
          <w:lang w:val="es-ES_tradnl"/>
        </w:rPr>
      </w:pPr>
      <w:r>
        <w:rPr>
          <w:lang w:val="es-ES_tradnl"/>
        </w:rPr>
        <w:br w:type="textWrapping" w:clear="all"/>
      </w:r>
    </w:p>
    <w:p w14:paraId="18DD94CF" w14:textId="77777777" w:rsidR="00990911" w:rsidRPr="00990911" w:rsidRDefault="00990911" w:rsidP="00126DE1">
      <w:pPr>
        <w:pStyle w:val="Prrafodelista"/>
        <w:numPr>
          <w:ilvl w:val="2"/>
          <w:numId w:val="39"/>
        </w:numPr>
        <w:rPr>
          <w:lang w:val="es-ES_tradnl"/>
        </w:rPr>
      </w:pPr>
      <w:r w:rsidRPr="00990911">
        <w:rPr>
          <w:lang w:val="es-ES_tradnl"/>
        </w:rPr>
        <w:t>Interacciones Twitter</w:t>
      </w:r>
      <w:r>
        <w:rPr>
          <w:rStyle w:val="Refdenotaalpie"/>
          <w:lang w:val="es-ES_tradnl"/>
        </w:rPr>
        <w:footnoteReference w:id="3"/>
      </w:r>
    </w:p>
    <w:p w14:paraId="07A27B5E" w14:textId="77777777" w:rsidR="00990911" w:rsidRDefault="00990911" w:rsidP="00990911">
      <w:pPr>
        <w:ind w:left="463" w:firstLine="0"/>
        <w:rPr>
          <w:lang w:val="es-ES_tradnl"/>
        </w:rPr>
      </w:pPr>
    </w:p>
    <w:p w14:paraId="7F637CC7" w14:textId="77777777" w:rsidR="00990911" w:rsidRDefault="00990911" w:rsidP="00990911">
      <w:pPr>
        <w:ind w:left="463" w:firstLine="0"/>
        <w:rPr>
          <w:lang w:val="es-ES_tradnl"/>
        </w:rPr>
      </w:pPr>
    </w:p>
    <w:p w14:paraId="26B6EC9F" w14:textId="77777777" w:rsidR="00990911" w:rsidRDefault="00990911" w:rsidP="00990911">
      <w:pPr>
        <w:ind w:left="463" w:firstLine="0"/>
        <w:rPr>
          <w:lang w:val="es-ES_tradnl"/>
        </w:rPr>
      </w:pPr>
      <w:r>
        <w:rPr>
          <w:noProof/>
          <w:lang w:val="es-ES"/>
        </w:rPr>
        <w:drawing>
          <wp:anchor distT="0" distB="0" distL="114300" distR="114300" simplePos="0" relativeHeight="251667456" behindDoc="0" locked="0" layoutInCell="1" allowOverlap="1" wp14:anchorId="7AEABE4C" wp14:editId="1A935908">
            <wp:simplePos x="0" y="0"/>
            <wp:positionH relativeFrom="margin">
              <wp:posOffset>745581</wp:posOffset>
            </wp:positionH>
            <wp:positionV relativeFrom="paragraph">
              <wp:posOffset>14151</wp:posOffset>
            </wp:positionV>
            <wp:extent cx="3760470" cy="3188335"/>
            <wp:effectExtent l="0" t="0" r="11430" b="12065"/>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52A05778" w14:textId="77777777" w:rsidR="00990911" w:rsidRPr="00990911" w:rsidRDefault="00990911" w:rsidP="00990911">
      <w:pPr>
        <w:ind w:left="463" w:firstLine="0"/>
        <w:rPr>
          <w:lang w:val="es-ES_tradnl"/>
        </w:rPr>
      </w:pPr>
    </w:p>
    <w:p w14:paraId="6C4869E9" w14:textId="77777777" w:rsidR="00990911" w:rsidRDefault="00990911" w:rsidP="00990911">
      <w:pPr>
        <w:rPr>
          <w:lang w:val="es-ES_tradnl"/>
        </w:rPr>
      </w:pPr>
    </w:p>
    <w:p w14:paraId="31140F40" w14:textId="77777777" w:rsidR="00990911" w:rsidRDefault="00990911" w:rsidP="00990911">
      <w:pPr>
        <w:rPr>
          <w:lang w:val="es-ES_tradnl"/>
        </w:rPr>
      </w:pPr>
    </w:p>
    <w:p w14:paraId="6999CA9C" w14:textId="77777777" w:rsidR="005B1E0D" w:rsidRDefault="005B1E0D" w:rsidP="00990911">
      <w:pPr>
        <w:rPr>
          <w:lang w:val="es-ES_tradnl"/>
        </w:rPr>
        <w:sectPr w:rsidR="005B1E0D" w:rsidSect="00FE4398">
          <w:footerReference w:type="default" r:id="rId22"/>
          <w:footerReference w:type="first" r:id="rId23"/>
          <w:type w:val="continuous"/>
          <w:pgSz w:w="12240" w:h="15840"/>
          <w:pgMar w:top="1417" w:right="1701" w:bottom="1417" w:left="1701" w:header="708" w:footer="708" w:gutter="0"/>
          <w:cols w:space="708"/>
          <w:titlePg/>
          <w:docGrid w:linePitch="360"/>
        </w:sectPr>
      </w:pPr>
    </w:p>
    <w:p w14:paraId="4BFEC3FF" w14:textId="77777777" w:rsidR="00990911" w:rsidRDefault="00990911" w:rsidP="00990911">
      <w:pPr>
        <w:rPr>
          <w:lang w:val="es-ES_tradnl"/>
        </w:rPr>
      </w:pPr>
      <w:r>
        <w:rPr>
          <w:noProof/>
          <w:lang w:val="es-ES"/>
        </w:rPr>
        <w:drawing>
          <wp:anchor distT="0" distB="0" distL="114300" distR="114300" simplePos="0" relativeHeight="251670528" behindDoc="0" locked="0" layoutInCell="1" allowOverlap="1" wp14:anchorId="21CB3F48" wp14:editId="0D47698D">
            <wp:simplePos x="0" y="0"/>
            <wp:positionH relativeFrom="margin">
              <wp:align>center</wp:align>
            </wp:positionH>
            <wp:positionV relativeFrom="paragraph">
              <wp:posOffset>6804</wp:posOffset>
            </wp:positionV>
            <wp:extent cx="3283889" cy="3021496"/>
            <wp:effectExtent l="0" t="0" r="12065" b="7620"/>
            <wp:wrapThrough wrapText="bothSides">
              <wp:wrapPolygon edited="0">
                <wp:start x="0" y="0"/>
                <wp:lineTo x="0" y="21518"/>
                <wp:lineTo x="21554" y="21518"/>
                <wp:lineTo x="21554" y="0"/>
                <wp:lineTo x="0" y="0"/>
              </wp:wrapPolygon>
            </wp:wrapThrough>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07B1FB1C" w14:textId="77777777" w:rsidR="00990911" w:rsidRDefault="00990911" w:rsidP="00990911">
      <w:pPr>
        <w:rPr>
          <w:lang w:val="es-ES_tradnl"/>
        </w:rPr>
      </w:pPr>
    </w:p>
    <w:p w14:paraId="51FB231C" w14:textId="77777777" w:rsidR="00990911" w:rsidRDefault="00990911" w:rsidP="00990911">
      <w:pPr>
        <w:rPr>
          <w:lang w:val="es-ES_tradnl"/>
        </w:rPr>
      </w:pPr>
    </w:p>
    <w:p w14:paraId="2A7EBD05" w14:textId="77777777" w:rsidR="00990911" w:rsidRDefault="00990911" w:rsidP="00990911">
      <w:pPr>
        <w:rPr>
          <w:lang w:val="es-ES_tradnl"/>
        </w:rPr>
      </w:pPr>
    </w:p>
    <w:p w14:paraId="5B26261B" w14:textId="77777777" w:rsidR="00990911" w:rsidRDefault="00990911" w:rsidP="00990911">
      <w:pPr>
        <w:rPr>
          <w:lang w:val="es-ES_tradnl"/>
        </w:rPr>
      </w:pPr>
    </w:p>
    <w:p w14:paraId="6190C9F9" w14:textId="77777777" w:rsidR="00990911" w:rsidRDefault="00990911" w:rsidP="00990911">
      <w:pPr>
        <w:rPr>
          <w:lang w:val="es-ES_tradnl"/>
        </w:rPr>
      </w:pPr>
    </w:p>
    <w:p w14:paraId="0AA15271" w14:textId="77777777" w:rsidR="00990911" w:rsidRDefault="00990911" w:rsidP="00990911">
      <w:pPr>
        <w:rPr>
          <w:lang w:val="es-ES_tradnl"/>
        </w:rPr>
      </w:pPr>
    </w:p>
    <w:p w14:paraId="69E46BA0" w14:textId="77777777" w:rsidR="005B1E0D" w:rsidRDefault="005B1E0D" w:rsidP="00990911">
      <w:pPr>
        <w:rPr>
          <w:lang w:val="es-ES_tradnl"/>
        </w:rPr>
      </w:pPr>
    </w:p>
    <w:p w14:paraId="7B01CA43" w14:textId="77777777" w:rsidR="005B1E0D" w:rsidRDefault="005B1E0D" w:rsidP="00990911">
      <w:pPr>
        <w:rPr>
          <w:lang w:val="es-ES_tradnl"/>
        </w:rPr>
      </w:pPr>
    </w:p>
    <w:p w14:paraId="0EB9772F" w14:textId="77777777" w:rsidR="005B1E0D" w:rsidRDefault="005B1E0D" w:rsidP="00990911">
      <w:pPr>
        <w:rPr>
          <w:lang w:val="es-ES_tradnl"/>
        </w:rPr>
      </w:pPr>
    </w:p>
    <w:p w14:paraId="7C1E0FE0" w14:textId="77777777" w:rsidR="005B1E0D" w:rsidRDefault="005B1E0D" w:rsidP="00990911">
      <w:pPr>
        <w:rPr>
          <w:lang w:val="es-ES_tradnl"/>
        </w:rPr>
      </w:pPr>
    </w:p>
    <w:p w14:paraId="2854015B" w14:textId="77777777" w:rsidR="005B1E0D" w:rsidRDefault="005B1E0D" w:rsidP="00990911">
      <w:pPr>
        <w:rPr>
          <w:lang w:val="es-ES_tradnl"/>
        </w:rPr>
      </w:pPr>
    </w:p>
    <w:p w14:paraId="39C4D900" w14:textId="77777777" w:rsidR="005B1E0D" w:rsidRDefault="005B1E0D" w:rsidP="00990911">
      <w:pPr>
        <w:rPr>
          <w:lang w:val="es-ES_tradnl"/>
        </w:rPr>
      </w:pPr>
    </w:p>
    <w:p w14:paraId="4FC59FC7" w14:textId="77777777" w:rsidR="005B1E0D" w:rsidRDefault="005B1E0D" w:rsidP="00990911">
      <w:pPr>
        <w:rPr>
          <w:lang w:val="es-ES_tradnl"/>
        </w:rPr>
      </w:pPr>
    </w:p>
    <w:p w14:paraId="6B8F79C5" w14:textId="77777777" w:rsidR="005B1E0D" w:rsidRDefault="005B1E0D" w:rsidP="00990911">
      <w:pPr>
        <w:rPr>
          <w:lang w:val="es-ES_tradnl"/>
        </w:rPr>
      </w:pPr>
    </w:p>
    <w:p w14:paraId="7A3F6AA8" w14:textId="77777777" w:rsidR="005B1E0D" w:rsidRDefault="005B1E0D" w:rsidP="00990911">
      <w:pPr>
        <w:rPr>
          <w:lang w:val="es-ES_tradnl"/>
        </w:rPr>
      </w:pPr>
    </w:p>
    <w:p w14:paraId="6DEBA50A" w14:textId="77777777" w:rsidR="005B1E0D" w:rsidRDefault="005B1E0D" w:rsidP="00990911">
      <w:pPr>
        <w:rPr>
          <w:lang w:val="es-ES_tradnl"/>
        </w:rPr>
      </w:pPr>
    </w:p>
    <w:p w14:paraId="04277423" w14:textId="428ED8D8" w:rsidR="00990911" w:rsidRDefault="00B46C8E" w:rsidP="00B46C8E">
      <w:pPr>
        <w:pStyle w:val="Ttulo4"/>
      </w:pPr>
      <w:bookmarkStart w:id="155" w:name="_Toc30061159"/>
      <w:r>
        <w:t xml:space="preserve">3.2 </w:t>
      </w:r>
      <w:r w:rsidR="00990911" w:rsidRPr="00221C7C">
        <w:t>Instagram</w:t>
      </w:r>
      <w:r w:rsidR="00EB5080">
        <w:t>.</w:t>
      </w:r>
      <w:bookmarkEnd w:id="155"/>
    </w:p>
    <w:p w14:paraId="4AF67E71" w14:textId="77777777" w:rsidR="00EB5080" w:rsidRPr="00EB5080" w:rsidRDefault="00EB5080" w:rsidP="00EB5080">
      <w:pPr>
        <w:ind w:firstLine="0"/>
        <w:rPr>
          <w:lang w:val="es-ES_tradnl"/>
        </w:rPr>
      </w:pPr>
    </w:p>
    <w:p w14:paraId="789F0DCC" w14:textId="77777777" w:rsidR="00990911" w:rsidRPr="00221C7C" w:rsidRDefault="00990911" w:rsidP="00126DE1">
      <w:pPr>
        <w:pStyle w:val="Prrafodelista"/>
        <w:keepNext w:val="0"/>
        <w:keepLines w:val="0"/>
        <w:numPr>
          <w:ilvl w:val="2"/>
          <w:numId w:val="34"/>
        </w:numPr>
        <w:spacing w:after="160"/>
        <w:outlineLvl w:val="9"/>
        <w:rPr>
          <w:lang w:val="es-ES_tradnl"/>
        </w:rPr>
      </w:pPr>
      <w:r w:rsidRPr="00221C7C">
        <w:rPr>
          <w:lang w:val="es-ES_tradnl"/>
        </w:rPr>
        <w:t>Incremento seguidores</w:t>
      </w:r>
    </w:p>
    <w:tbl>
      <w:tblPr>
        <w:tblStyle w:val="Tabladecuadrcula1clara-nfasis11"/>
        <w:tblpPr w:leftFromText="180" w:rightFromText="180" w:vertAnchor="text" w:horzAnchor="margin" w:tblpXSpec="center"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1772"/>
      </w:tblGrid>
      <w:tr w:rsidR="00990911" w:rsidRPr="005E3559" w14:paraId="1FA49B97" w14:textId="77777777" w:rsidTr="009909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1" w:type="dxa"/>
            <w:tcBorders>
              <w:bottom w:val="none" w:sz="0" w:space="0" w:color="auto"/>
            </w:tcBorders>
            <w:shd w:val="clear" w:color="auto" w:fill="auto"/>
            <w:noWrap/>
          </w:tcPr>
          <w:p w14:paraId="08E135F6" w14:textId="77777777" w:rsidR="00990911" w:rsidRPr="005E3559" w:rsidRDefault="00990911" w:rsidP="005B1E0D">
            <w:pPr>
              <w:ind w:left="29" w:hanging="33"/>
              <w:jc w:val="center"/>
              <w:rPr>
                <w:rFonts w:cs="Arial"/>
                <w:color w:val="222222"/>
                <w:sz w:val="20"/>
                <w:shd w:val="clear" w:color="auto" w:fill="FFFFFF"/>
              </w:rPr>
            </w:pPr>
            <w:r w:rsidRPr="005E3559">
              <w:rPr>
                <w:rFonts w:cs="Arial"/>
                <w:color w:val="222222"/>
                <w:sz w:val="20"/>
                <w:shd w:val="clear" w:color="auto" w:fill="FFFFFF"/>
              </w:rPr>
              <w:t>MES</w:t>
            </w:r>
          </w:p>
        </w:tc>
        <w:tc>
          <w:tcPr>
            <w:tcW w:w="1772" w:type="dxa"/>
            <w:tcBorders>
              <w:bottom w:val="none" w:sz="0" w:space="0" w:color="auto"/>
            </w:tcBorders>
            <w:shd w:val="clear" w:color="auto" w:fill="auto"/>
            <w:noWrap/>
          </w:tcPr>
          <w:p w14:paraId="42DFD2BE" w14:textId="77777777" w:rsidR="00990911" w:rsidRPr="005E3559" w:rsidRDefault="00990911" w:rsidP="005B1E0D">
            <w:pPr>
              <w:ind w:left="104" w:firstLine="5"/>
              <w:jc w:val="center"/>
              <w:cnfStyle w:val="100000000000" w:firstRow="1"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5E3559">
              <w:rPr>
                <w:rFonts w:cs="Arial"/>
                <w:color w:val="222222"/>
                <w:sz w:val="20"/>
                <w:shd w:val="clear" w:color="auto" w:fill="FFFFFF"/>
              </w:rPr>
              <w:t>Nuevos seguidores</w:t>
            </w:r>
          </w:p>
        </w:tc>
      </w:tr>
      <w:tr w:rsidR="00990911" w:rsidRPr="005E3559" w14:paraId="7D06A077"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2051" w:type="dxa"/>
            <w:shd w:val="clear" w:color="auto" w:fill="auto"/>
            <w:noWrap/>
            <w:hideMark/>
          </w:tcPr>
          <w:p w14:paraId="08F1BE29" w14:textId="77777777" w:rsidR="00990911" w:rsidRPr="005E3559" w:rsidRDefault="00990911" w:rsidP="005B1E0D">
            <w:pPr>
              <w:ind w:left="29" w:hanging="33"/>
              <w:jc w:val="center"/>
              <w:rPr>
                <w:rFonts w:cs="Arial"/>
                <w:color w:val="222222"/>
                <w:sz w:val="20"/>
                <w:shd w:val="clear" w:color="auto" w:fill="FFFFFF"/>
              </w:rPr>
            </w:pPr>
            <w:r w:rsidRPr="005E3559">
              <w:rPr>
                <w:rFonts w:cs="Arial"/>
                <w:color w:val="222222"/>
                <w:sz w:val="20"/>
                <w:shd w:val="clear" w:color="auto" w:fill="FFFFFF"/>
              </w:rPr>
              <w:t>Mayo</w:t>
            </w:r>
          </w:p>
        </w:tc>
        <w:tc>
          <w:tcPr>
            <w:tcW w:w="1772" w:type="dxa"/>
            <w:shd w:val="clear" w:color="auto" w:fill="auto"/>
            <w:noWrap/>
            <w:hideMark/>
          </w:tcPr>
          <w:p w14:paraId="3D18D741" w14:textId="77777777" w:rsidR="00990911" w:rsidRPr="005E3559" w:rsidRDefault="00990911" w:rsidP="005B1E0D">
            <w:pPr>
              <w:ind w:left="104" w:firstLine="5"/>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5E3559">
              <w:rPr>
                <w:rFonts w:cs="Arial"/>
                <w:color w:val="222222"/>
                <w:sz w:val="20"/>
                <w:shd w:val="clear" w:color="auto" w:fill="FFFFFF"/>
              </w:rPr>
              <w:t>400</w:t>
            </w:r>
          </w:p>
        </w:tc>
      </w:tr>
      <w:tr w:rsidR="00990911" w:rsidRPr="005E3559" w14:paraId="70CFE6F1"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2051" w:type="dxa"/>
            <w:shd w:val="clear" w:color="auto" w:fill="auto"/>
            <w:noWrap/>
            <w:hideMark/>
          </w:tcPr>
          <w:p w14:paraId="0246FCDB" w14:textId="77777777" w:rsidR="00990911" w:rsidRPr="005E3559" w:rsidRDefault="00990911" w:rsidP="005B1E0D">
            <w:pPr>
              <w:ind w:left="29" w:hanging="33"/>
              <w:jc w:val="center"/>
              <w:rPr>
                <w:rFonts w:cs="Arial"/>
                <w:color w:val="222222"/>
                <w:sz w:val="20"/>
                <w:shd w:val="clear" w:color="auto" w:fill="FFFFFF"/>
              </w:rPr>
            </w:pPr>
            <w:r w:rsidRPr="005E3559">
              <w:rPr>
                <w:rFonts w:cs="Arial"/>
                <w:color w:val="222222"/>
                <w:sz w:val="20"/>
                <w:shd w:val="clear" w:color="auto" w:fill="FFFFFF"/>
              </w:rPr>
              <w:t>Junio</w:t>
            </w:r>
          </w:p>
        </w:tc>
        <w:tc>
          <w:tcPr>
            <w:tcW w:w="1772" w:type="dxa"/>
            <w:shd w:val="clear" w:color="auto" w:fill="auto"/>
            <w:noWrap/>
            <w:hideMark/>
          </w:tcPr>
          <w:p w14:paraId="785F0857" w14:textId="77777777" w:rsidR="00990911" w:rsidRPr="005E3559" w:rsidRDefault="00990911" w:rsidP="005B1E0D">
            <w:pPr>
              <w:ind w:left="104" w:firstLine="5"/>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5E3559">
              <w:rPr>
                <w:rFonts w:cs="Arial"/>
                <w:color w:val="222222"/>
                <w:sz w:val="20"/>
                <w:shd w:val="clear" w:color="auto" w:fill="FFFFFF"/>
              </w:rPr>
              <w:t>661</w:t>
            </w:r>
          </w:p>
        </w:tc>
      </w:tr>
      <w:tr w:rsidR="00990911" w:rsidRPr="005E3559" w14:paraId="4F448583"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2051" w:type="dxa"/>
            <w:shd w:val="clear" w:color="auto" w:fill="auto"/>
            <w:noWrap/>
          </w:tcPr>
          <w:p w14:paraId="72DBADB3" w14:textId="77777777" w:rsidR="00990911" w:rsidRPr="005E3559" w:rsidRDefault="00990911" w:rsidP="005B1E0D">
            <w:pPr>
              <w:ind w:left="29" w:hanging="33"/>
              <w:jc w:val="center"/>
              <w:rPr>
                <w:rFonts w:cs="Arial"/>
                <w:color w:val="222222"/>
                <w:sz w:val="20"/>
                <w:shd w:val="clear" w:color="auto" w:fill="FFFFFF"/>
              </w:rPr>
            </w:pPr>
            <w:r w:rsidRPr="005E3559">
              <w:rPr>
                <w:rFonts w:cs="Arial"/>
                <w:color w:val="222222"/>
                <w:sz w:val="20"/>
                <w:shd w:val="clear" w:color="auto" w:fill="FFFFFF"/>
              </w:rPr>
              <w:t>Julio</w:t>
            </w:r>
          </w:p>
        </w:tc>
        <w:tc>
          <w:tcPr>
            <w:tcW w:w="1772" w:type="dxa"/>
            <w:shd w:val="clear" w:color="auto" w:fill="auto"/>
            <w:noWrap/>
          </w:tcPr>
          <w:p w14:paraId="70A3997F" w14:textId="77777777" w:rsidR="00990911" w:rsidRPr="005E3559" w:rsidRDefault="00990911" w:rsidP="005B1E0D">
            <w:pPr>
              <w:ind w:left="104" w:firstLine="5"/>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5E3559">
              <w:rPr>
                <w:rFonts w:cs="Arial"/>
                <w:color w:val="222222"/>
                <w:sz w:val="20"/>
                <w:shd w:val="clear" w:color="auto" w:fill="FFFFFF"/>
              </w:rPr>
              <w:t>51</w:t>
            </w:r>
          </w:p>
        </w:tc>
      </w:tr>
      <w:tr w:rsidR="00990911" w:rsidRPr="005E3559" w14:paraId="15A00FB7"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2051" w:type="dxa"/>
            <w:shd w:val="clear" w:color="auto" w:fill="auto"/>
            <w:noWrap/>
          </w:tcPr>
          <w:p w14:paraId="12C2CD7B" w14:textId="77777777" w:rsidR="00990911" w:rsidRPr="005E3559" w:rsidRDefault="00990911" w:rsidP="005B1E0D">
            <w:pPr>
              <w:ind w:left="29" w:hanging="33"/>
              <w:jc w:val="center"/>
              <w:rPr>
                <w:rFonts w:cs="Arial"/>
                <w:color w:val="222222"/>
                <w:sz w:val="20"/>
                <w:shd w:val="clear" w:color="auto" w:fill="FFFFFF"/>
              </w:rPr>
            </w:pPr>
            <w:r w:rsidRPr="005E3559">
              <w:rPr>
                <w:rFonts w:cs="Arial"/>
                <w:color w:val="222222"/>
                <w:sz w:val="20"/>
                <w:shd w:val="clear" w:color="auto" w:fill="FFFFFF"/>
              </w:rPr>
              <w:t>Agosto</w:t>
            </w:r>
          </w:p>
        </w:tc>
        <w:tc>
          <w:tcPr>
            <w:tcW w:w="1772" w:type="dxa"/>
            <w:shd w:val="clear" w:color="auto" w:fill="auto"/>
            <w:noWrap/>
          </w:tcPr>
          <w:p w14:paraId="5651A7D2" w14:textId="77777777" w:rsidR="00990911" w:rsidRPr="005E3559" w:rsidRDefault="00990911" w:rsidP="005B1E0D">
            <w:pPr>
              <w:ind w:left="104" w:firstLine="5"/>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5E3559">
              <w:rPr>
                <w:rFonts w:cs="Arial"/>
                <w:color w:val="222222"/>
                <w:sz w:val="20"/>
                <w:shd w:val="clear" w:color="auto" w:fill="FFFFFF"/>
              </w:rPr>
              <w:t>50</w:t>
            </w:r>
          </w:p>
        </w:tc>
      </w:tr>
      <w:tr w:rsidR="00990911" w:rsidRPr="005E3559" w14:paraId="202FA788"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2051" w:type="dxa"/>
            <w:shd w:val="clear" w:color="auto" w:fill="auto"/>
            <w:noWrap/>
          </w:tcPr>
          <w:p w14:paraId="38878C97" w14:textId="77777777" w:rsidR="00990911" w:rsidRPr="005E3559" w:rsidRDefault="00990911" w:rsidP="005B1E0D">
            <w:pPr>
              <w:ind w:left="29" w:hanging="33"/>
              <w:jc w:val="center"/>
              <w:rPr>
                <w:rFonts w:cs="Arial"/>
                <w:color w:val="222222"/>
                <w:sz w:val="20"/>
                <w:shd w:val="clear" w:color="auto" w:fill="FFFFFF"/>
              </w:rPr>
            </w:pPr>
            <w:r w:rsidRPr="005E3559">
              <w:rPr>
                <w:rFonts w:cs="Arial"/>
                <w:color w:val="222222"/>
                <w:sz w:val="20"/>
                <w:shd w:val="clear" w:color="auto" w:fill="FFFFFF"/>
              </w:rPr>
              <w:t>Septiembre</w:t>
            </w:r>
          </w:p>
        </w:tc>
        <w:tc>
          <w:tcPr>
            <w:tcW w:w="1772" w:type="dxa"/>
            <w:shd w:val="clear" w:color="auto" w:fill="auto"/>
            <w:noWrap/>
          </w:tcPr>
          <w:p w14:paraId="43293DAB" w14:textId="77777777" w:rsidR="00990911" w:rsidRPr="005E3559" w:rsidRDefault="00990911" w:rsidP="005B1E0D">
            <w:pPr>
              <w:ind w:left="104" w:firstLine="5"/>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5E3559">
              <w:rPr>
                <w:rFonts w:cs="Arial"/>
                <w:color w:val="222222"/>
                <w:sz w:val="20"/>
                <w:shd w:val="clear" w:color="auto" w:fill="FFFFFF"/>
              </w:rPr>
              <w:t>80</w:t>
            </w:r>
          </w:p>
        </w:tc>
      </w:tr>
      <w:tr w:rsidR="00990911" w:rsidRPr="005E3559" w14:paraId="505CB6C6"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2051" w:type="dxa"/>
            <w:shd w:val="clear" w:color="auto" w:fill="auto"/>
            <w:noWrap/>
          </w:tcPr>
          <w:p w14:paraId="5F3AE126" w14:textId="77777777" w:rsidR="00990911" w:rsidRPr="005E3559" w:rsidRDefault="00990911" w:rsidP="005B1E0D">
            <w:pPr>
              <w:ind w:left="29" w:hanging="33"/>
              <w:jc w:val="center"/>
              <w:rPr>
                <w:rFonts w:cs="Arial"/>
                <w:color w:val="222222"/>
                <w:sz w:val="20"/>
                <w:shd w:val="clear" w:color="auto" w:fill="FFFFFF"/>
              </w:rPr>
            </w:pPr>
            <w:r w:rsidRPr="005E3559">
              <w:rPr>
                <w:rFonts w:cs="Arial"/>
                <w:color w:val="222222"/>
                <w:sz w:val="20"/>
                <w:shd w:val="clear" w:color="auto" w:fill="FFFFFF"/>
              </w:rPr>
              <w:t>Octubre</w:t>
            </w:r>
          </w:p>
        </w:tc>
        <w:tc>
          <w:tcPr>
            <w:tcW w:w="1772" w:type="dxa"/>
            <w:shd w:val="clear" w:color="auto" w:fill="auto"/>
            <w:noWrap/>
          </w:tcPr>
          <w:p w14:paraId="70DC595A" w14:textId="77777777" w:rsidR="00990911" w:rsidRPr="005E3559" w:rsidRDefault="00990911" w:rsidP="005B1E0D">
            <w:pPr>
              <w:ind w:left="104" w:firstLine="5"/>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5E3559">
              <w:rPr>
                <w:rFonts w:cs="Arial"/>
                <w:color w:val="222222"/>
                <w:sz w:val="20"/>
                <w:shd w:val="clear" w:color="auto" w:fill="FFFFFF"/>
              </w:rPr>
              <w:t>97</w:t>
            </w:r>
          </w:p>
        </w:tc>
      </w:tr>
      <w:tr w:rsidR="00990911" w:rsidRPr="005E3559" w14:paraId="78E80594"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2051" w:type="dxa"/>
            <w:shd w:val="clear" w:color="auto" w:fill="auto"/>
            <w:noWrap/>
          </w:tcPr>
          <w:p w14:paraId="0FDCA51F" w14:textId="77777777" w:rsidR="00990911" w:rsidRPr="005E3559" w:rsidRDefault="00990911" w:rsidP="005B1E0D">
            <w:pPr>
              <w:ind w:left="29" w:hanging="33"/>
              <w:jc w:val="center"/>
              <w:rPr>
                <w:rFonts w:cs="Arial"/>
                <w:color w:val="222222"/>
                <w:sz w:val="20"/>
                <w:shd w:val="clear" w:color="auto" w:fill="FFFFFF"/>
              </w:rPr>
            </w:pPr>
            <w:r w:rsidRPr="005E3559">
              <w:rPr>
                <w:rFonts w:cs="Arial"/>
                <w:color w:val="222222"/>
                <w:sz w:val="20"/>
                <w:shd w:val="clear" w:color="auto" w:fill="FFFFFF"/>
              </w:rPr>
              <w:t>Noviembre</w:t>
            </w:r>
          </w:p>
        </w:tc>
        <w:tc>
          <w:tcPr>
            <w:tcW w:w="1772" w:type="dxa"/>
            <w:shd w:val="clear" w:color="auto" w:fill="auto"/>
            <w:noWrap/>
          </w:tcPr>
          <w:p w14:paraId="1EB74BEA" w14:textId="77777777" w:rsidR="00990911" w:rsidRPr="005E3559" w:rsidRDefault="00990911" w:rsidP="005B1E0D">
            <w:pPr>
              <w:ind w:left="104" w:firstLine="5"/>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5E3559">
              <w:rPr>
                <w:rFonts w:cs="Arial"/>
                <w:color w:val="222222"/>
                <w:sz w:val="20"/>
                <w:shd w:val="clear" w:color="auto" w:fill="FFFFFF"/>
              </w:rPr>
              <w:t>109</w:t>
            </w:r>
          </w:p>
        </w:tc>
      </w:tr>
      <w:tr w:rsidR="00990911" w:rsidRPr="005E3559" w14:paraId="0100B285"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2051" w:type="dxa"/>
            <w:shd w:val="clear" w:color="auto" w:fill="auto"/>
            <w:noWrap/>
          </w:tcPr>
          <w:p w14:paraId="782AFA18" w14:textId="77777777" w:rsidR="00990911" w:rsidRPr="005E3559" w:rsidRDefault="00990911" w:rsidP="005B1E0D">
            <w:pPr>
              <w:ind w:left="29" w:hanging="33"/>
              <w:jc w:val="center"/>
              <w:rPr>
                <w:rFonts w:cs="Arial"/>
                <w:color w:val="222222"/>
                <w:sz w:val="20"/>
                <w:shd w:val="clear" w:color="auto" w:fill="FFFFFF"/>
              </w:rPr>
            </w:pPr>
            <w:r>
              <w:rPr>
                <w:rFonts w:cs="Arial"/>
                <w:color w:val="222222"/>
                <w:sz w:val="20"/>
                <w:shd w:val="clear" w:color="auto" w:fill="FFFFFF"/>
              </w:rPr>
              <w:t>Diciembre</w:t>
            </w:r>
          </w:p>
        </w:tc>
        <w:tc>
          <w:tcPr>
            <w:tcW w:w="1772" w:type="dxa"/>
            <w:shd w:val="clear" w:color="auto" w:fill="auto"/>
            <w:noWrap/>
          </w:tcPr>
          <w:p w14:paraId="23C96A53" w14:textId="77777777" w:rsidR="00990911" w:rsidRPr="005E3559" w:rsidRDefault="00990911" w:rsidP="005B1E0D">
            <w:pPr>
              <w:ind w:left="104" w:firstLine="5"/>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Pr>
                <w:rFonts w:cs="Arial"/>
                <w:color w:val="222222"/>
                <w:sz w:val="20"/>
                <w:shd w:val="clear" w:color="auto" w:fill="FFFFFF"/>
              </w:rPr>
              <w:t>128</w:t>
            </w:r>
          </w:p>
        </w:tc>
      </w:tr>
    </w:tbl>
    <w:p w14:paraId="12CD4CEB" w14:textId="77777777" w:rsidR="00990911" w:rsidRDefault="005B1E0D" w:rsidP="00990911">
      <w:pPr>
        <w:rPr>
          <w:lang w:val="es-ES_tradnl"/>
        </w:rPr>
      </w:pPr>
      <w:r>
        <w:rPr>
          <w:noProof/>
          <w:lang w:val="es-ES"/>
        </w:rPr>
        <w:drawing>
          <wp:anchor distT="0" distB="0" distL="114300" distR="114300" simplePos="0" relativeHeight="251668480" behindDoc="0" locked="0" layoutInCell="1" allowOverlap="1" wp14:anchorId="07A90923" wp14:editId="7AD03F0E">
            <wp:simplePos x="0" y="0"/>
            <wp:positionH relativeFrom="margin">
              <wp:posOffset>715645</wp:posOffset>
            </wp:positionH>
            <wp:positionV relativeFrom="paragraph">
              <wp:posOffset>12700</wp:posOffset>
            </wp:positionV>
            <wp:extent cx="4364990" cy="2612390"/>
            <wp:effectExtent l="0" t="0" r="16510" b="16510"/>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690C9A7A" w14:textId="77777777" w:rsidR="00990911" w:rsidRDefault="00990911" w:rsidP="00990911">
      <w:pPr>
        <w:rPr>
          <w:lang w:val="es-ES_tradnl"/>
        </w:rPr>
      </w:pPr>
    </w:p>
    <w:p w14:paraId="238F2E20" w14:textId="77777777" w:rsidR="00990911" w:rsidRDefault="00990911" w:rsidP="00990911">
      <w:pPr>
        <w:rPr>
          <w:lang w:val="es-ES_tradnl"/>
        </w:rPr>
      </w:pPr>
    </w:p>
    <w:p w14:paraId="46E93DB8" w14:textId="77777777" w:rsidR="00990911" w:rsidRDefault="00990911" w:rsidP="00990911">
      <w:pPr>
        <w:rPr>
          <w:lang w:val="es-ES_tradnl"/>
        </w:rPr>
      </w:pPr>
    </w:p>
    <w:p w14:paraId="7CF1893E" w14:textId="77777777" w:rsidR="00990911" w:rsidRDefault="00990911" w:rsidP="00990911">
      <w:pPr>
        <w:rPr>
          <w:lang w:val="es-ES_tradnl"/>
        </w:rPr>
      </w:pPr>
    </w:p>
    <w:p w14:paraId="592B01B7" w14:textId="77777777" w:rsidR="00990911" w:rsidRPr="00221C7C" w:rsidRDefault="00990911" w:rsidP="00990911">
      <w:pPr>
        <w:ind w:firstLine="0"/>
        <w:rPr>
          <w:lang w:val="es-ES_tradnl"/>
        </w:rPr>
      </w:pPr>
    </w:p>
    <w:p w14:paraId="61ED9C6D" w14:textId="77777777" w:rsidR="00990911" w:rsidRDefault="00990911" w:rsidP="00990911">
      <w:pPr>
        <w:rPr>
          <w:lang w:val="es-ES_tradnl"/>
        </w:rPr>
      </w:pPr>
    </w:p>
    <w:p w14:paraId="7396DE5B" w14:textId="77777777" w:rsidR="00990911" w:rsidRDefault="00990911" w:rsidP="00990911">
      <w:pPr>
        <w:rPr>
          <w:lang w:val="es-ES_tradnl"/>
        </w:rPr>
      </w:pPr>
    </w:p>
    <w:p w14:paraId="7DDD4450" w14:textId="77777777" w:rsidR="00990911" w:rsidRDefault="00990911" w:rsidP="00990911">
      <w:pPr>
        <w:rPr>
          <w:lang w:val="es-ES_tradnl"/>
        </w:rPr>
      </w:pPr>
    </w:p>
    <w:p w14:paraId="2C92A9A0" w14:textId="77777777" w:rsidR="00990911" w:rsidRDefault="00990911" w:rsidP="00990911">
      <w:pPr>
        <w:rPr>
          <w:lang w:val="es-ES_tradnl"/>
        </w:rPr>
      </w:pPr>
    </w:p>
    <w:p w14:paraId="11821CA5" w14:textId="77777777" w:rsidR="00990911" w:rsidRDefault="00990911" w:rsidP="00990911">
      <w:pPr>
        <w:rPr>
          <w:lang w:val="es-ES_tradnl"/>
        </w:rPr>
      </w:pPr>
    </w:p>
    <w:p w14:paraId="47919E4A" w14:textId="77777777" w:rsidR="00990911" w:rsidRDefault="00990911" w:rsidP="00990911">
      <w:pPr>
        <w:rPr>
          <w:lang w:val="es-ES_tradnl"/>
        </w:rPr>
      </w:pPr>
    </w:p>
    <w:p w14:paraId="38724723" w14:textId="77777777" w:rsidR="00990911" w:rsidRDefault="00990911" w:rsidP="00990911">
      <w:pPr>
        <w:rPr>
          <w:lang w:val="es-ES_tradnl"/>
        </w:rPr>
      </w:pPr>
    </w:p>
    <w:p w14:paraId="131FE3C8" w14:textId="77777777" w:rsidR="00990911" w:rsidRDefault="00990911" w:rsidP="00990911">
      <w:pPr>
        <w:rPr>
          <w:lang w:val="es-ES_tradnl"/>
        </w:rPr>
      </w:pPr>
    </w:p>
    <w:p w14:paraId="49722FDF" w14:textId="77777777" w:rsidR="005B1E0D" w:rsidRDefault="005B1E0D" w:rsidP="00990911">
      <w:pPr>
        <w:rPr>
          <w:lang w:val="es-ES_tradnl"/>
        </w:rPr>
      </w:pPr>
    </w:p>
    <w:p w14:paraId="3CA34B0A" w14:textId="77777777" w:rsidR="005B1E0D" w:rsidRDefault="005B1E0D" w:rsidP="00990911">
      <w:pPr>
        <w:rPr>
          <w:lang w:val="es-ES_tradnl"/>
        </w:rPr>
      </w:pPr>
    </w:p>
    <w:tbl>
      <w:tblPr>
        <w:tblStyle w:val="Tabladecuadrcula1clara-nfasis11"/>
        <w:tblpPr w:leftFromText="180" w:rightFromText="180" w:vertAnchor="text" w:horzAnchor="margin" w:tblpXSpec="center"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1384"/>
      </w:tblGrid>
      <w:tr w:rsidR="005B1E0D" w:rsidRPr="00C66B48" w14:paraId="0EB4B030" w14:textId="77777777" w:rsidTr="005B1E0D">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507" w:type="dxa"/>
            <w:tcBorders>
              <w:bottom w:val="none" w:sz="0" w:space="0" w:color="auto"/>
            </w:tcBorders>
            <w:shd w:val="clear" w:color="auto" w:fill="auto"/>
            <w:vAlign w:val="center"/>
          </w:tcPr>
          <w:p w14:paraId="5F828DFB" w14:textId="77777777" w:rsidR="005B1E0D" w:rsidRPr="00C66B48" w:rsidRDefault="005B1E0D" w:rsidP="005B1E0D">
            <w:pPr>
              <w:jc w:val="left"/>
              <w:rPr>
                <w:rFonts w:ascii="Georgia" w:hAnsi="Georgia" w:cs="Arial"/>
                <w:color w:val="222222"/>
                <w:sz w:val="18"/>
                <w:shd w:val="clear" w:color="auto" w:fill="FFFFFF"/>
              </w:rPr>
            </w:pPr>
            <w:r w:rsidRPr="00C66B48">
              <w:rPr>
                <w:rFonts w:ascii="Georgia" w:hAnsi="Georgia" w:cs="Arial"/>
                <w:color w:val="222222"/>
                <w:sz w:val="18"/>
                <w:shd w:val="clear" w:color="auto" w:fill="FFFFFF"/>
              </w:rPr>
              <w:t xml:space="preserve">Incremento </w:t>
            </w:r>
            <w:r>
              <w:rPr>
                <w:rFonts w:ascii="Georgia" w:hAnsi="Georgia" w:cs="Arial"/>
                <w:color w:val="222222"/>
                <w:sz w:val="18"/>
                <w:shd w:val="clear" w:color="auto" w:fill="FFFFFF"/>
              </w:rPr>
              <w:t xml:space="preserve">aprox </w:t>
            </w:r>
            <w:r w:rsidRPr="00C66B48">
              <w:rPr>
                <w:rFonts w:ascii="Georgia" w:hAnsi="Georgia" w:cs="Arial"/>
                <w:color w:val="222222"/>
                <w:sz w:val="18"/>
                <w:shd w:val="clear" w:color="auto" w:fill="FFFFFF"/>
              </w:rPr>
              <w:t xml:space="preserve">mes </w:t>
            </w:r>
          </w:p>
        </w:tc>
        <w:tc>
          <w:tcPr>
            <w:tcW w:w="1384" w:type="dxa"/>
            <w:tcBorders>
              <w:bottom w:val="none" w:sz="0" w:space="0" w:color="auto"/>
            </w:tcBorders>
            <w:shd w:val="clear" w:color="auto" w:fill="auto"/>
            <w:vAlign w:val="center"/>
          </w:tcPr>
          <w:p w14:paraId="2E8DBDBC" w14:textId="77777777" w:rsidR="005B1E0D" w:rsidRPr="00C66B48" w:rsidRDefault="005B1E0D" w:rsidP="005B1E0D">
            <w:pPr>
              <w:ind w:right="74"/>
              <w:jc w:val="left"/>
              <w:cnfStyle w:val="100000000000" w:firstRow="1" w:lastRow="0" w:firstColumn="0" w:lastColumn="0" w:oddVBand="0" w:evenVBand="0" w:oddHBand="0" w:evenHBand="0" w:firstRowFirstColumn="0" w:firstRowLastColumn="0" w:lastRowFirstColumn="0" w:lastRowLastColumn="0"/>
              <w:rPr>
                <w:rFonts w:ascii="Georgia" w:hAnsi="Georgia" w:cs="Arial"/>
                <w:color w:val="222222"/>
                <w:sz w:val="18"/>
                <w:shd w:val="clear" w:color="auto" w:fill="FFFFFF"/>
              </w:rPr>
            </w:pPr>
            <w:r>
              <w:rPr>
                <w:rFonts w:ascii="Georgia" w:hAnsi="Georgia" w:cs="Arial"/>
                <w:color w:val="222222"/>
                <w:sz w:val="18"/>
                <w:shd w:val="clear" w:color="auto" w:fill="FFFFFF"/>
              </w:rPr>
              <w:t>12,5</w:t>
            </w:r>
            <w:r w:rsidRPr="00C66B48">
              <w:rPr>
                <w:rFonts w:ascii="Georgia" w:hAnsi="Georgia" w:cs="Arial"/>
                <w:color w:val="222222"/>
                <w:sz w:val="18"/>
                <w:shd w:val="clear" w:color="auto" w:fill="FFFFFF"/>
              </w:rPr>
              <w:t>%</w:t>
            </w:r>
          </w:p>
        </w:tc>
      </w:tr>
    </w:tbl>
    <w:p w14:paraId="748D621F" w14:textId="77777777" w:rsidR="005B1E0D" w:rsidRDefault="005B1E0D" w:rsidP="00990911">
      <w:pPr>
        <w:rPr>
          <w:lang w:val="es-ES_tradnl"/>
        </w:rPr>
      </w:pPr>
    </w:p>
    <w:p w14:paraId="6EFA266F" w14:textId="77777777" w:rsidR="005B1E0D" w:rsidRDefault="005B1E0D" w:rsidP="00990911">
      <w:pPr>
        <w:rPr>
          <w:lang w:val="es-ES_tradnl"/>
        </w:rPr>
      </w:pPr>
    </w:p>
    <w:p w14:paraId="0DA1752D" w14:textId="77777777" w:rsidR="005B1E0D" w:rsidRDefault="005B1E0D" w:rsidP="00990911">
      <w:pPr>
        <w:rPr>
          <w:lang w:val="es-ES_tradnl"/>
        </w:rPr>
      </w:pPr>
    </w:p>
    <w:p w14:paraId="7D219D0C" w14:textId="77777777" w:rsidR="00B46C8E" w:rsidRDefault="00B46C8E" w:rsidP="00990911">
      <w:pPr>
        <w:rPr>
          <w:lang w:val="es-ES_tradnl"/>
        </w:rPr>
      </w:pPr>
    </w:p>
    <w:p w14:paraId="0618F4C7" w14:textId="77777777" w:rsidR="005B1E0D" w:rsidRDefault="005B1E0D" w:rsidP="00990911">
      <w:pPr>
        <w:rPr>
          <w:lang w:val="es-ES_tradnl"/>
        </w:rPr>
      </w:pPr>
    </w:p>
    <w:p w14:paraId="067316F7" w14:textId="77777777" w:rsidR="005B1E0D" w:rsidRDefault="005B1E0D" w:rsidP="00990911">
      <w:pPr>
        <w:rPr>
          <w:lang w:val="es-ES_tradnl"/>
        </w:rPr>
        <w:sectPr w:rsidR="005B1E0D" w:rsidSect="00015CAE">
          <w:type w:val="continuous"/>
          <w:pgSz w:w="12240" w:h="15840"/>
          <w:pgMar w:top="1417" w:right="1701" w:bottom="1417" w:left="1701" w:header="708" w:footer="708" w:gutter="0"/>
          <w:cols w:space="708"/>
          <w:titlePg/>
          <w:docGrid w:linePitch="360"/>
        </w:sectPr>
      </w:pPr>
    </w:p>
    <w:p w14:paraId="0844BCB4" w14:textId="77777777" w:rsidR="00990911" w:rsidRPr="00221C7C" w:rsidRDefault="00990911" w:rsidP="00126DE1">
      <w:pPr>
        <w:pStyle w:val="Prrafodelista"/>
        <w:keepNext w:val="0"/>
        <w:keepLines w:val="0"/>
        <w:numPr>
          <w:ilvl w:val="2"/>
          <w:numId w:val="34"/>
        </w:numPr>
        <w:spacing w:after="160"/>
        <w:outlineLvl w:val="9"/>
        <w:rPr>
          <w:lang w:val="es-ES_tradnl"/>
        </w:rPr>
      </w:pPr>
      <w:r w:rsidRPr="00221C7C">
        <w:rPr>
          <w:lang w:val="es-ES_tradnl"/>
        </w:rPr>
        <w:t>Interacciones Instagram</w:t>
      </w:r>
    </w:p>
    <w:p w14:paraId="5007F6FE" w14:textId="77777777" w:rsidR="00990911" w:rsidRDefault="00990911" w:rsidP="00990911">
      <w:pPr>
        <w:jc w:val="center"/>
        <w:rPr>
          <w:lang w:val="es-ES_tradnl"/>
        </w:rPr>
      </w:pPr>
      <w:r>
        <w:rPr>
          <w:noProof/>
          <w:lang w:val="es-ES"/>
        </w:rPr>
        <w:drawing>
          <wp:inline distT="0" distB="0" distL="0" distR="0" wp14:anchorId="220FF6E5" wp14:editId="597F7DF1">
            <wp:extent cx="3450341" cy="1924216"/>
            <wp:effectExtent l="0" t="0" r="1714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9B518D" w14:textId="77777777" w:rsidR="00990911" w:rsidRPr="000175F5" w:rsidRDefault="00990911" w:rsidP="00990911">
      <w:pPr>
        <w:rPr>
          <w:lang w:val="es-ES_tradnl"/>
        </w:rPr>
      </w:pPr>
    </w:p>
    <w:p w14:paraId="4D9481E9" w14:textId="0D92D99C" w:rsidR="00990911" w:rsidRDefault="00B46C8E" w:rsidP="00B46C8E">
      <w:pPr>
        <w:pStyle w:val="Ttulo4"/>
      </w:pPr>
      <w:bookmarkStart w:id="156" w:name="_Toc30061160"/>
      <w:r>
        <w:t xml:space="preserve">3.3 </w:t>
      </w:r>
      <w:r w:rsidR="00990911" w:rsidRPr="00221C7C">
        <w:t>Linkedin</w:t>
      </w:r>
      <w:r w:rsidR="00EB5080">
        <w:t>.</w:t>
      </w:r>
      <w:bookmarkEnd w:id="156"/>
    </w:p>
    <w:p w14:paraId="3A7EA425" w14:textId="77777777" w:rsidR="00EB5080" w:rsidRPr="00EB5080" w:rsidRDefault="00EB5080" w:rsidP="00EB5080">
      <w:pPr>
        <w:pStyle w:val="Prrafodelista"/>
        <w:ind w:left="1080" w:firstLine="0"/>
        <w:rPr>
          <w:lang w:val="es-ES_tradnl"/>
        </w:rPr>
      </w:pPr>
    </w:p>
    <w:p w14:paraId="5548B2DE" w14:textId="77777777" w:rsidR="00990911" w:rsidRDefault="00990911" w:rsidP="00126DE1">
      <w:pPr>
        <w:pStyle w:val="Prrafodelista"/>
        <w:keepNext w:val="0"/>
        <w:keepLines w:val="0"/>
        <w:numPr>
          <w:ilvl w:val="2"/>
          <w:numId w:val="34"/>
        </w:numPr>
        <w:spacing w:after="160"/>
        <w:outlineLvl w:val="9"/>
        <w:rPr>
          <w:lang w:val="es-ES_tradnl"/>
        </w:rPr>
      </w:pPr>
      <w:r w:rsidRPr="00641F38">
        <w:rPr>
          <w:lang w:val="es-ES_tradnl"/>
        </w:rPr>
        <w:t>Seguidores Linkedin</w:t>
      </w:r>
    </w:p>
    <w:p w14:paraId="6102C5B7" w14:textId="77777777" w:rsidR="00990911" w:rsidRDefault="00990911" w:rsidP="00990911">
      <w:pPr>
        <w:jc w:val="center"/>
        <w:rPr>
          <w:lang w:val="es-ES_tradnl"/>
        </w:rPr>
      </w:pPr>
      <w:r>
        <w:rPr>
          <w:noProof/>
          <w:lang w:val="es-ES"/>
        </w:rPr>
        <w:drawing>
          <wp:inline distT="0" distB="0" distL="0" distR="0" wp14:anchorId="0B0F5CB9" wp14:editId="6764D456">
            <wp:extent cx="3411110" cy="2011680"/>
            <wp:effectExtent l="0" t="0" r="18415" b="762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267D9DE" w14:textId="77777777" w:rsidR="00990911" w:rsidRDefault="00990911" w:rsidP="00990911">
      <w:pPr>
        <w:rPr>
          <w:lang w:val="es-ES_tradnl"/>
        </w:rPr>
      </w:pPr>
    </w:p>
    <w:tbl>
      <w:tblPr>
        <w:tblStyle w:val="Tabladecuadrcula1clara-nfasis11"/>
        <w:tblpPr w:leftFromText="180" w:rightFromText="180" w:vertAnchor="text" w:horzAnchor="margin" w:tblpXSpec="center"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01"/>
      </w:tblGrid>
      <w:tr w:rsidR="00990911" w:rsidRPr="00221C7C" w14:paraId="0325271A" w14:textId="77777777" w:rsidTr="009909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tcBorders>
              <w:bottom w:val="none" w:sz="0" w:space="0" w:color="auto"/>
            </w:tcBorders>
            <w:shd w:val="clear" w:color="auto" w:fill="auto"/>
            <w:noWrap/>
          </w:tcPr>
          <w:p w14:paraId="251DF211" w14:textId="77777777" w:rsidR="00990911" w:rsidRPr="00641F38" w:rsidRDefault="00990911" w:rsidP="00990911">
            <w:pPr>
              <w:ind w:firstLine="142"/>
              <w:rPr>
                <w:rFonts w:cs="Arial"/>
                <w:color w:val="222222"/>
                <w:sz w:val="20"/>
                <w:shd w:val="clear" w:color="auto" w:fill="FFFFFF"/>
              </w:rPr>
            </w:pPr>
            <w:r w:rsidRPr="00641F38">
              <w:rPr>
                <w:rFonts w:cs="Arial"/>
                <w:color w:val="222222"/>
                <w:sz w:val="20"/>
                <w:shd w:val="clear" w:color="auto" w:fill="FFFFFF"/>
              </w:rPr>
              <w:t>MES</w:t>
            </w:r>
          </w:p>
        </w:tc>
        <w:tc>
          <w:tcPr>
            <w:tcW w:w="1701" w:type="dxa"/>
            <w:tcBorders>
              <w:bottom w:val="none" w:sz="0" w:space="0" w:color="auto"/>
            </w:tcBorders>
            <w:shd w:val="clear" w:color="auto" w:fill="auto"/>
            <w:noWrap/>
          </w:tcPr>
          <w:p w14:paraId="08DC368B" w14:textId="77777777" w:rsidR="00990911" w:rsidRPr="00641F38" w:rsidRDefault="00990911" w:rsidP="00990911">
            <w:pPr>
              <w:ind w:firstLine="142"/>
              <w:cnfStyle w:val="100000000000" w:firstRow="1"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641F38">
              <w:rPr>
                <w:rFonts w:cs="Arial"/>
                <w:color w:val="222222"/>
                <w:sz w:val="20"/>
                <w:shd w:val="clear" w:color="auto" w:fill="FFFFFF"/>
              </w:rPr>
              <w:t>Nuevos seguidores</w:t>
            </w:r>
          </w:p>
        </w:tc>
      </w:tr>
      <w:tr w:rsidR="00990911" w:rsidRPr="00221C7C" w14:paraId="15454B83"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4359B130" w14:textId="77777777" w:rsidR="00990911" w:rsidRPr="00641F38" w:rsidRDefault="00990911" w:rsidP="00990911">
            <w:pPr>
              <w:ind w:firstLine="142"/>
              <w:rPr>
                <w:rFonts w:cs="Arial"/>
                <w:color w:val="222222"/>
                <w:sz w:val="20"/>
                <w:shd w:val="clear" w:color="auto" w:fill="FFFFFF"/>
              </w:rPr>
            </w:pPr>
            <w:r w:rsidRPr="00641F38">
              <w:rPr>
                <w:rFonts w:cs="Arial"/>
                <w:color w:val="222222"/>
                <w:sz w:val="20"/>
                <w:shd w:val="clear" w:color="auto" w:fill="FFFFFF"/>
              </w:rPr>
              <w:t>Mayo</w:t>
            </w:r>
          </w:p>
        </w:tc>
        <w:tc>
          <w:tcPr>
            <w:tcW w:w="1701" w:type="dxa"/>
            <w:shd w:val="clear" w:color="auto" w:fill="auto"/>
            <w:noWrap/>
            <w:hideMark/>
          </w:tcPr>
          <w:p w14:paraId="62EF66BD" w14:textId="77777777" w:rsidR="00990911" w:rsidRPr="00641F38" w:rsidRDefault="00990911" w:rsidP="00990911">
            <w:pPr>
              <w:ind w:firstLine="142"/>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641F38">
              <w:rPr>
                <w:rFonts w:cs="Arial"/>
                <w:color w:val="222222"/>
                <w:sz w:val="20"/>
                <w:shd w:val="clear" w:color="auto" w:fill="FFFFFF"/>
              </w:rPr>
              <w:t>50</w:t>
            </w:r>
          </w:p>
        </w:tc>
      </w:tr>
      <w:tr w:rsidR="00990911" w:rsidRPr="00221C7C" w14:paraId="7A667E20"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hideMark/>
          </w:tcPr>
          <w:p w14:paraId="1E6E94D1" w14:textId="77777777" w:rsidR="00990911" w:rsidRPr="00641F38" w:rsidRDefault="00990911" w:rsidP="00990911">
            <w:pPr>
              <w:ind w:firstLine="142"/>
              <w:rPr>
                <w:rFonts w:cs="Arial"/>
                <w:color w:val="222222"/>
                <w:sz w:val="20"/>
                <w:shd w:val="clear" w:color="auto" w:fill="FFFFFF"/>
              </w:rPr>
            </w:pPr>
            <w:r w:rsidRPr="00641F38">
              <w:rPr>
                <w:rFonts w:cs="Arial"/>
                <w:color w:val="222222"/>
                <w:sz w:val="20"/>
                <w:shd w:val="clear" w:color="auto" w:fill="FFFFFF"/>
              </w:rPr>
              <w:t>Junio</w:t>
            </w:r>
          </w:p>
        </w:tc>
        <w:tc>
          <w:tcPr>
            <w:tcW w:w="1701" w:type="dxa"/>
            <w:shd w:val="clear" w:color="auto" w:fill="auto"/>
            <w:noWrap/>
            <w:hideMark/>
          </w:tcPr>
          <w:p w14:paraId="134FE08F" w14:textId="77777777" w:rsidR="00990911" w:rsidRPr="00641F38" w:rsidRDefault="00990911" w:rsidP="00990911">
            <w:pPr>
              <w:ind w:firstLine="142"/>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641F38">
              <w:rPr>
                <w:rFonts w:cs="Arial"/>
                <w:color w:val="222222"/>
                <w:sz w:val="20"/>
                <w:shd w:val="clear" w:color="auto" w:fill="FFFFFF"/>
              </w:rPr>
              <w:t>76</w:t>
            </w:r>
          </w:p>
        </w:tc>
      </w:tr>
      <w:tr w:rsidR="00990911" w:rsidRPr="00221C7C" w14:paraId="0709E18D"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tcPr>
          <w:p w14:paraId="490189F6" w14:textId="77777777" w:rsidR="00990911" w:rsidRPr="00641F38" w:rsidRDefault="00990911" w:rsidP="00990911">
            <w:pPr>
              <w:ind w:firstLine="142"/>
              <w:rPr>
                <w:rFonts w:cs="Arial"/>
                <w:color w:val="222222"/>
                <w:sz w:val="20"/>
                <w:shd w:val="clear" w:color="auto" w:fill="FFFFFF"/>
              </w:rPr>
            </w:pPr>
            <w:r w:rsidRPr="00641F38">
              <w:rPr>
                <w:rFonts w:cs="Arial"/>
                <w:color w:val="222222"/>
                <w:sz w:val="20"/>
                <w:shd w:val="clear" w:color="auto" w:fill="FFFFFF"/>
              </w:rPr>
              <w:t>Julio</w:t>
            </w:r>
          </w:p>
        </w:tc>
        <w:tc>
          <w:tcPr>
            <w:tcW w:w="1701" w:type="dxa"/>
            <w:shd w:val="clear" w:color="auto" w:fill="auto"/>
            <w:noWrap/>
          </w:tcPr>
          <w:p w14:paraId="5B16716A" w14:textId="77777777" w:rsidR="00990911" w:rsidRPr="00641F38" w:rsidRDefault="00990911" w:rsidP="00990911">
            <w:pPr>
              <w:ind w:firstLine="142"/>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641F38">
              <w:rPr>
                <w:rFonts w:cs="Arial"/>
                <w:color w:val="222222"/>
                <w:sz w:val="20"/>
                <w:shd w:val="clear" w:color="auto" w:fill="FFFFFF"/>
              </w:rPr>
              <w:t>204</w:t>
            </w:r>
          </w:p>
        </w:tc>
      </w:tr>
      <w:tr w:rsidR="00990911" w:rsidRPr="00221C7C" w14:paraId="684FE3D4"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tcPr>
          <w:p w14:paraId="211EA33C" w14:textId="77777777" w:rsidR="00990911" w:rsidRPr="00641F38" w:rsidRDefault="00990911" w:rsidP="00990911">
            <w:pPr>
              <w:ind w:firstLine="142"/>
              <w:rPr>
                <w:rFonts w:cs="Arial"/>
                <w:color w:val="222222"/>
                <w:sz w:val="20"/>
                <w:shd w:val="clear" w:color="auto" w:fill="FFFFFF"/>
              </w:rPr>
            </w:pPr>
            <w:r w:rsidRPr="00641F38">
              <w:rPr>
                <w:rFonts w:cs="Arial"/>
                <w:color w:val="222222"/>
                <w:sz w:val="20"/>
                <w:shd w:val="clear" w:color="auto" w:fill="FFFFFF"/>
              </w:rPr>
              <w:t>Agosto</w:t>
            </w:r>
          </w:p>
        </w:tc>
        <w:tc>
          <w:tcPr>
            <w:tcW w:w="1701" w:type="dxa"/>
            <w:shd w:val="clear" w:color="auto" w:fill="auto"/>
            <w:noWrap/>
          </w:tcPr>
          <w:p w14:paraId="2F68F370" w14:textId="77777777" w:rsidR="00990911" w:rsidRPr="00641F38" w:rsidRDefault="00990911" w:rsidP="00990911">
            <w:pPr>
              <w:ind w:firstLine="142"/>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641F38">
              <w:rPr>
                <w:rFonts w:cs="Arial"/>
                <w:color w:val="222222"/>
                <w:sz w:val="20"/>
                <w:shd w:val="clear" w:color="auto" w:fill="FFFFFF"/>
              </w:rPr>
              <w:t>205</w:t>
            </w:r>
          </w:p>
        </w:tc>
      </w:tr>
      <w:tr w:rsidR="00990911" w:rsidRPr="00221C7C" w14:paraId="21CB73D4"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tcPr>
          <w:p w14:paraId="5BE43B8B" w14:textId="77777777" w:rsidR="00990911" w:rsidRPr="00641F38" w:rsidRDefault="00990911" w:rsidP="00990911">
            <w:pPr>
              <w:ind w:firstLine="142"/>
              <w:rPr>
                <w:rFonts w:cs="Arial"/>
                <w:color w:val="222222"/>
                <w:sz w:val="20"/>
                <w:shd w:val="clear" w:color="auto" w:fill="FFFFFF"/>
              </w:rPr>
            </w:pPr>
            <w:r w:rsidRPr="00641F38">
              <w:rPr>
                <w:rFonts w:cs="Arial"/>
                <w:color w:val="222222"/>
                <w:sz w:val="20"/>
                <w:shd w:val="clear" w:color="auto" w:fill="FFFFFF"/>
              </w:rPr>
              <w:t>Septiembre</w:t>
            </w:r>
          </w:p>
        </w:tc>
        <w:tc>
          <w:tcPr>
            <w:tcW w:w="1701" w:type="dxa"/>
            <w:shd w:val="clear" w:color="auto" w:fill="auto"/>
            <w:noWrap/>
          </w:tcPr>
          <w:p w14:paraId="5DCD232E" w14:textId="77777777" w:rsidR="00990911" w:rsidRPr="00641F38" w:rsidRDefault="00990911" w:rsidP="00990911">
            <w:pPr>
              <w:ind w:firstLine="142"/>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641F38">
              <w:rPr>
                <w:rFonts w:cs="Arial"/>
                <w:color w:val="222222"/>
                <w:sz w:val="20"/>
                <w:shd w:val="clear" w:color="auto" w:fill="FFFFFF"/>
              </w:rPr>
              <w:t>65</w:t>
            </w:r>
          </w:p>
        </w:tc>
      </w:tr>
      <w:tr w:rsidR="00990911" w:rsidRPr="00221C7C" w14:paraId="26587AB1"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tcPr>
          <w:p w14:paraId="152756DF" w14:textId="77777777" w:rsidR="00990911" w:rsidRPr="00641F38" w:rsidRDefault="00990911" w:rsidP="00990911">
            <w:pPr>
              <w:ind w:firstLine="142"/>
              <w:rPr>
                <w:rFonts w:cs="Arial"/>
                <w:color w:val="222222"/>
                <w:sz w:val="20"/>
                <w:shd w:val="clear" w:color="auto" w:fill="FFFFFF"/>
              </w:rPr>
            </w:pPr>
            <w:r w:rsidRPr="00641F38">
              <w:rPr>
                <w:rFonts w:cs="Arial"/>
                <w:color w:val="222222"/>
                <w:sz w:val="20"/>
                <w:shd w:val="clear" w:color="auto" w:fill="FFFFFF"/>
              </w:rPr>
              <w:t>Octubre</w:t>
            </w:r>
          </w:p>
        </w:tc>
        <w:tc>
          <w:tcPr>
            <w:tcW w:w="1701" w:type="dxa"/>
            <w:shd w:val="clear" w:color="auto" w:fill="auto"/>
            <w:noWrap/>
          </w:tcPr>
          <w:p w14:paraId="213C6E19" w14:textId="77777777" w:rsidR="00990911" w:rsidRPr="00641F38" w:rsidRDefault="00990911" w:rsidP="00990911">
            <w:pPr>
              <w:ind w:firstLine="142"/>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641F38">
              <w:rPr>
                <w:rFonts w:cs="Arial"/>
                <w:color w:val="222222"/>
                <w:sz w:val="20"/>
                <w:shd w:val="clear" w:color="auto" w:fill="FFFFFF"/>
              </w:rPr>
              <w:t>241</w:t>
            </w:r>
          </w:p>
        </w:tc>
      </w:tr>
      <w:tr w:rsidR="00990911" w:rsidRPr="00641F38" w14:paraId="2797CF77"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tcPr>
          <w:p w14:paraId="2B67A853" w14:textId="77777777" w:rsidR="00990911" w:rsidRPr="00641F38" w:rsidRDefault="00990911" w:rsidP="00990911">
            <w:pPr>
              <w:ind w:firstLine="142"/>
              <w:rPr>
                <w:rFonts w:cs="Arial"/>
                <w:color w:val="222222"/>
                <w:sz w:val="20"/>
                <w:shd w:val="clear" w:color="auto" w:fill="FFFFFF"/>
              </w:rPr>
            </w:pPr>
            <w:r w:rsidRPr="00641F38">
              <w:rPr>
                <w:rFonts w:cs="Arial"/>
                <w:color w:val="222222"/>
                <w:sz w:val="20"/>
                <w:shd w:val="clear" w:color="auto" w:fill="FFFFFF"/>
              </w:rPr>
              <w:t>Noviembre</w:t>
            </w:r>
          </w:p>
        </w:tc>
        <w:tc>
          <w:tcPr>
            <w:tcW w:w="1701" w:type="dxa"/>
            <w:shd w:val="clear" w:color="auto" w:fill="auto"/>
            <w:noWrap/>
          </w:tcPr>
          <w:p w14:paraId="42B151B1" w14:textId="77777777" w:rsidR="00990911" w:rsidRPr="00641F38" w:rsidRDefault="00990911" w:rsidP="00990911">
            <w:pPr>
              <w:ind w:firstLine="142"/>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sidRPr="00641F38">
              <w:rPr>
                <w:rFonts w:cs="Arial"/>
                <w:color w:val="222222"/>
                <w:sz w:val="20"/>
                <w:shd w:val="clear" w:color="auto" w:fill="FFFFFF"/>
              </w:rPr>
              <w:t>217</w:t>
            </w:r>
          </w:p>
        </w:tc>
      </w:tr>
      <w:tr w:rsidR="00990911" w:rsidRPr="00641F38" w14:paraId="5F521396" w14:textId="77777777" w:rsidTr="00990911">
        <w:trPr>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noWrap/>
          </w:tcPr>
          <w:p w14:paraId="05FECBBF" w14:textId="77777777" w:rsidR="00990911" w:rsidRPr="00641F38" w:rsidRDefault="00990911" w:rsidP="00990911">
            <w:pPr>
              <w:ind w:firstLine="142"/>
              <w:rPr>
                <w:rFonts w:cs="Arial"/>
                <w:color w:val="222222"/>
                <w:sz w:val="20"/>
                <w:shd w:val="clear" w:color="auto" w:fill="FFFFFF"/>
              </w:rPr>
            </w:pPr>
            <w:r>
              <w:rPr>
                <w:rFonts w:cs="Arial"/>
                <w:color w:val="222222"/>
                <w:sz w:val="20"/>
                <w:shd w:val="clear" w:color="auto" w:fill="FFFFFF"/>
              </w:rPr>
              <w:t>Diciembre</w:t>
            </w:r>
          </w:p>
        </w:tc>
        <w:tc>
          <w:tcPr>
            <w:tcW w:w="1701" w:type="dxa"/>
            <w:shd w:val="clear" w:color="auto" w:fill="auto"/>
            <w:noWrap/>
          </w:tcPr>
          <w:p w14:paraId="1ADB04C1" w14:textId="77777777" w:rsidR="00990911" w:rsidRPr="00641F38" w:rsidRDefault="00990911" w:rsidP="00990911">
            <w:pPr>
              <w:ind w:firstLine="142"/>
              <w:jc w:val="center"/>
              <w:cnfStyle w:val="000000000000" w:firstRow="0" w:lastRow="0" w:firstColumn="0" w:lastColumn="0" w:oddVBand="0" w:evenVBand="0" w:oddHBand="0" w:evenHBand="0" w:firstRowFirstColumn="0" w:firstRowLastColumn="0" w:lastRowFirstColumn="0" w:lastRowLastColumn="0"/>
              <w:rPr>
                <w:rFonts w:cs="Arial"/>
                <w:color w:val="222222"/>
                <w:sz w:val="20"/>
                <w:shd w:val="clear" w:color="auto" w:fill="FFFFFF"/>
              </w:rPr>
            </w:pPr>
            <w:r>
              <w:rPr>
                <w:rFonts w:cs="Arial"/>
                <w:color w:val="222222"/>
                <w:sz w:val="20"/>
                <w:shd w:val="clear" w:color="auto" w:fill="FFFFFF"/>
              </w:rPr>
              <w:t>105</w:t>
            </w:r>
          </w:p>
        </w:tc>
      </w:tr>
    </w:tbl>
    <w:p w14:paraId="6AC65986" w14:textId="77777777" w:rsidR="00990911" w:rsidRDefault="00990911" w:rsidP="00990911">
      <w:pPr>
        <w:rPr>
          <w:lang w:val="es-ES_tradnl"/>
        </w:rPr>
      </w:pPr>
    </w:p>
    <w:p w14:paraId="5665696E" w14:textId="77777777" w:rsidR="00990911" w:rsidRDefault="00990911" w:rsidP="00990911">
      <w:pPr>
        <w:rPr>
          <w:lang w:val="es-ES_tradnl"/>
        </w:rPr>
      </w:pPr>
    </w:p>
    <w:p w14:paraId="0B8A95A1" w14:textId="77777777" w:rsidR="00990911" w:rsidRDefault="00990911" w:rsidP="00990911">
      <w:pPr>
        <w:rPr>
          <w:lang w:val="es-ES_tradnl"/>
        </w:rPr>
      </w:pPr>
    </w:p>
    <w:p w14:paraId="5E9AEDD8" w14:textId="77777777" w:rsidR="00990911" w:rsidRDefault="00990911" w:rsidP="00990911">
      <w:pPr>
        <w:rPr>
          <w:lang w:val="es-ES_tradnl"/>
        </w:rPr>
      </w:pPr>
    </w:p>
    <w:p w14:paraId="78A365AF" w14:textId="77777777" w:rsidR="00990911" w:rsidRDefault="00990911" w:rsidP="00990911">
      <w:pPr>
        <w:rPr>
          <w:lang w:val="es-ES_tradnl"/>
        </w:rPr>
      </w:pPr>
    </w:p>
    <w:p w14:paraId="2F80F232" w14:textId="77777777" w:rsidR="00990911" w:rsidRDefault="00990911" w:rsidP="00990911">
      <w:pPr>
        <w:rPr>
          <w:lang w:val="es-ES_tradnl"/>
        </w:rPr>
      </w:pPr>
    </w:p>
    <w:p w14:paraId="00D83951" w14:textId="77777777" w:rsidR="00990911" w:rsidRDefault="00990911" w:rsidP="00990911">
      <w:pPr>
        <w:rPr>
          <w:lang w:val="es-ES_tradnl"/>
        </w:rPr>
      </w:pPr>
    </w:p>
    <w:p w14:paraId="021B810B" w14:textId="77777777" w:rsidR="00990911" w:rsidRDefault="00990911" w:rsidP="00990911">
      <w:pPr>
        <w:rPr>
          <w:lang w:val="es-ES_tradnl"/>
        </w:rPr>
      </w:pPr>
    </w:p>
    <w:p w14:paraId="74322157" w14:textId="77777777" w:rsidR="005B1E0D" w:rsidRPr="005B1E0D" w:rsidRDefault="005B1E0D" w:rsidP="005B1E0D">
      <w:pPr>
        <w:keepNext w:val="0"/>
        <w:keepLines w:val="0"/>
        <w:spacing w:after="160"/>
        <w:ind w:left="720" w:firstLine="0"/>
        <w:outlineLvl w:val="9"/>
        <w:rPr>
          <w:lang w:val="es-ES_tradnl"/>
        </w:rPr>
      </w:pPr>
    </w:p>
    <w:p w14:paraId="42360199" w14:textId="77777777" w:rsidR="005B1E0D" w:rsidRDefault="005B1E0D" w:rsidP="005B1E0D">
      <w:pPr>
        <w:keepNext w:val="0"/>
        <w:keepLines w:val="0"/>
        <w:spacing w:after="160"/>
        <w:ind w:left="720" w:firstLine="0"/>
        <w:outlineLvl w:val="9"/>
        <w:rPr>
          <w:lang w:val="es-ES_tradnl"/>
        </w:rPr>
      </w:pPr>
    </w:p>
    <w:p w14:paraId="2CE826F8" w14:textId="77777777" w:rsidR="005B1E0D" w:rsidRDefault="005B1E0D" w:rsidP="005B1E0D">
      <w:pPr>
        <w:keepNext w:val="0"/>
        <w:keepLines w:val="0"/>
        <w:spacing w:after="160"/>
        <w:ind w:left="720" w:firstLine="0"/>
        <w:outlineLvl w:val="9"/>
        <w:rPr>
          <w:lang w:val="es-ES_tradnl"/>
        </w:rPr>
      </w:pPr>
    </w:p>
    <w:tbl>
      <w:tblPr>
        <w:tblStyle w:val="Tabladecuadrcula1clara-nfasis11"/>
        <w:tblpPr w:leftFromText="180" w:rightFromText="180" w:vertAnchor="text" w:horzAnchor="margin" w:tblpXSpec="center"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319"/>
      </w:tblGrid>
      <w:tr w:rsidR="005B1E0D" w:rsidRPr="00C66B48" w14:paraId="1850F89B" w14:textId="77777777" w:rsidTr="005B1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Borders>
              <w:bottom w:val="none" w:sz="0" w:space="0" w:color="auto"/>
            </w:tcBorders>
            <w:shd w:val="clear" w:color="auto" w:fill="auto"/>
          </w:tcPr>
          <w:p w14:paraId="612BD082" w14:textId="77777777" w:rsidR="005B1E0D" w:rsidRPr="00C66B48" w:rsidRDefault="005B1E0D" w:rsidP="005B1E0D">
            <w:pPr>
              <w:rPr>
                <w:rFonts w:ascii="Georgia" w:hAnsi="Georgia" w:cs="Arial"/>
                <w:color w:val="222222"/>
                <w:sz w:val="18"/>
                <w:shd w:val="clear" w:color="auto" w:fill="FFFFFF"/>
              </w:rPr>
            </w:pPr>
            <w:r w:rsidRPr="00C66B48">
              <w:rPr>
                <w:rFonts w:ascii="Georgia" w:hAnsi="Georgia" w:cs="Arial"/>
                <w:color w:val="222222"/>
                <w:sz w:val="18"/>
                <w:shd w:val="clear" w:color="auto" w:fill="FFFFFF"/>
              </w:rPr>
              <w:t xml:space="preserve">Incremento </w:t>
            </w:r>
            <w:r>
              <w:rPr>
                <w:rFonts w:ascii="Georgia" w:hAnsi="Georgia" w:cs="Arial"/>
                <w:color w:val="222222"/>
                <w:sz w:val="18"/>
                <w:shd w:val="clear" w:color="auto" w:fill="FFFFFF"/>
              </w:rPr>
              <w:t xml:space="preserve">aprox </w:t>
            </w:r>
            <w:r w:rsidRPr="00C66B48">
              <w:rPr>
                <w:rFonts w:ascii="Georgia" w:hAnsi="Georgia" w:cs="Arial"/>
                <w:color w:val="222222"/>
                <w:sz w:val="18"/>
                <w:shd w:val="clear" w:color="auto" w:fill="FFFFFF"/>
              </w:rPr>
              <w:t>mes</w:t>
            </w:r>
          </w:p>
        </w:tc>
        <w:tc>
          <w:tcPr>
            <w:tcW w:w="1319" w:type="dxa"/>
            <w:tcBorders>
              <w:bottom w:val="none" w:sz="0" w:space="0" w:color="auto"/>
            </w:tcBorders>
            <w:shd w:val="clear" w:color="auto" w:fill="auto"/>
          </w:tcPr>
          <w:p w14:paraId="68EAF1F3" w14:textId="77777777" w:rsidR="005B1E0D" w:rsidRPr="00C66B48" w:rsidRDefault="005B1E0D" w:rsidP="005B1E0D">
            <w:pPr>
              <w:jc w:val="center"/>
              <w:cnfStyle w:val="100000000000" w:firstRow="1" w:lastRow="0" w:firstColumn="0" w:lastColumn="0" w:oddVBand="0" w:evenVBand="0" w:oddHBand="0" w:evenHBand="0" w:firstRowFirstColumn="0" w:firstRowLastColumn="0" w:lastRowFirstColumn="0" w:lastRowLastColumn="0"/>
              <w:rPr>
                <w:rFonts w:ascii="Georgia" w:hAnsi="Georgia" w:cs="Arial"/>
                <w:color w:val="222222"/>
                <w:sz w:val="18"/>
                <w:shd w:val="clear" w:color="auto" w:fill="FFFFFF"/>
              </w:rPr>
            </w:pPr>
            <w:r>
              <w:rPr>
                <w:rFonts w:ascii="Georgia" w:hAnsi="Georgia" w:cs="Arial"/>
                <w:color w:val="222222"/>
                <w:sz w:val="18"/>
                <w:shd w:val="clear" w:color="auto" w:fill="FFFFFF"/>
              </w:rPr>
              <w:t>12,4</w:t>
            </w:r>
            <w:r w:rsidRPr="00C66B48">
              <w:rPr>
                <w:rFonts w:ascii="Georgia" w:hAnsi="Georgia" w:cs="Arial"/>
                <w:color w:val="222222"/>
                <w:sz w:val="18"/>
                <w:shd w:val="clear" w:color="auto" w:fill="FFFFFF"/>
              </w:rPr>
              <w:t>%</w:t>
            </w:r>
          </w:p>
        </w:tc>
      </w:tr>
    </w:tbl>
    <w:p w14:paraId="755E196A" w14:textId="77777777" w:rsidR="005B1E0D" w:rsidRPr="005B1E0D" w:rsidRDefault="005B1E0D" w:rsidP="005B1E0D">
      <w:pPr>
        <w:keepNext w:val="0"/>
        <w:keepLines w:val="0"/>
        <w:spacing w:after="160"/>
        <w:ind w:left="720" w:firstLine="0"/>
        <w:outlineLvl w:val="9"/>
        <w:rPr>
          <w:lang w:val="es-ES_tradnl"/>
        </w:rPr>
      </w:pPr>
    </w:p>
    <w:p w14:paraId="3601DFCF" w14:textId="77777777" w:rsidR="005B1E0D" w:rsidRDefault="005B1E0D" w:rsidP="005B1E0D">
      <w:pPr>
        <w:keepNext w:val="0"/>
        <w:keepLines w:val="0"/>
        <w:spacing w:after="160"/>
        <w:ind w:left="720" w:firstLine="0"/>
        <w:outlineLvl w:val="9"/>
        <w:rPr>
          <w:lang w:val="es-ES_tradnl"/>
        </w:rPr>
      </w:pPr>
    </w:p>
    <w:p w14:paraId="00F3DC0C" w14:textId="77777777" w:rsidR="005B1E0D" w:rsidRDefault="005B1E0D" w:rsidP="005B1E0D">
      <w:pPr>
        <w:keepNext w:val="0"/>
        <w:keepLines w:val="0"/>
        <w:spacing w:after="160"/>
        <w:ind w:left="720" w:firstLine="0"/>
        <w:outlineLvl w:val="9"/>
        <w:rPr>
          <w:lang w:val="es-ES_tradnl"/>
        </w:rPr>
      </w:pPr>
    </w:p>
    <w:p w14:paraId="264D75A7" w14:textId="77777777" w:rsidR="005B1E0D" w:rsidRPr="005B1E0D" w:rsidRDefault="005B1E0D" w:rsidP="005B1E0D">
      <w:pPr>
        <w:keepNext w:val="0"/>
        <w:keepLines w:val="0"/>
        <w:spacing w:after="160"/>
        <w:ind w:left="720" w:firstLine="0"/>
        <w:outlineLvl w:val="9"/>
        <w:rPr>
          <w:lang w:val="es-ES_tradnl"/>
        </w:rPr>
      </w:pPr>
    </w:p>
    <w:p w14:paraId="04A7517A" w14:textId="77777777" w:rsidR="00990911" w:rsidRDefault="00990911" w:rsidP="00126DE1">
      <w:pPr>
        <w:pStyle w:val="Prrafodelista"/>
        <w:keepNext w:val="0"/>
        <w:keepLines w:val="0"/>
        <w:numPr>
          <w:ilvl w:val="2"/>
          <w:numId w:val="34"/>
        </w:numPr>
        <w:spacing w:after="160"/>
        <w:outlineLvl w:val="9"/>
        <w:rPr>
          <w:lang w:val="es-ES_tradnl"/>
        </w:rPr>
      </w:pPr>
      <w:r>
        <w:rPr>
          <w:lang w:val="es-ES_tradnl"/>
        </w:rPr>
        <w:t>Interacciones Linkedin</w:t>
      </w:r>
    </w:p>
    <w:p w14:paraId="21ED7114" w14:textId="77777777" w:rsidR="00990911" w:rsidRDefault="00990911" w:rsidP="00990911">
      <w:pPr>
        <w:rPr>
          <w:lang w:val="es-ES_tradnl"/>
        </w:rPr>
      </w:pPr>
    </w:p>
    <w:p w14:paraId="2D17CD7E" w14:textId="77777777" w:rsidR="00990911" w:rsidRPr="00B743D6" w:rsidRDefault="00990911" w:rsidP="00990911">
      <w:pPr>
        <w:ind w:firstLine="0"/>
        <w:rPr>
          <w:lang w:val="es-ES_tradnl"/>
        </w:rPr>
      </w:pPr>
    </w:p>
    <w:p w14:paraId="053325F8" w14:textId="77777777" w:rsidR="00990911" w:rsidRDefault="00990911" w:rsidP="00990911">
      <w:pPr>
        <w:jc w:val="center"/>
        <w:rPr>
          <w:lang w:val="es-ES_tradnl"/>
        </w:rPr>
      </w:pPr>
      <w:r>
        <w:rPr>
          <w:noProof/>
          <w:lang w:val="es-ES"/>
        </w:rPr>
        <w:drawing>
          <wp:inline distT="0" distB="0" distL="0" distR="0" wp14:anchorId="2232CAC0" wp14:editId="1198E39F">
            <wp:extent cx="4738370" cy="2067339"/>
            <wp:effectExtent l="0" t="0" r="508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4445FE" w14:textId="77777777" w:rsidR="00990911" w:rsidRPr="000175F5" w:rsidRDefault="00990911" w:rsidP="00990911">
      <w:pPr>
        <w:rPr>
          <w:lang w:val="es-ES_tradnl"/>
        </w:rPr>
      </w:pPr>
    </w:p>
    <w:tbl>
      <w:tblPr>
        <w:tblStyle w:val="Cuadrculamediana1-nfasis1"/>
        <w:tblpPr w:leftFromText="141" w:rightFromText="141" w:vertAnchor="page" w:horzAnchor="page" w:tblpX="4013" w:tblpY="6309"/>
        <w:tblW w:w="3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1927"/>
      </w:tblGrid>
      <w:tr w:rsidR="005B1E0D" w:rsidRPr="00B3057F" w14:paraId="0398F547" w14:textId="77777777" w:rsidTr="005B1E0D">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noWrap/>
            <w:hideMark/>
          </w:tcPr>
          <w:p w14:paraId="543DE785" w14:textId="77777777" w:rsidR="005B1E0D" w:rsidRPr="00B3057F" w:rsidRDefault="005B1E0D" w:rsidP="005B1E0D">
            <w:pPr>
              <w:ind w:firstLine="29"/>
              <w:rPr>
                <w:color w:val="000000"/>
                <w:sz w:val="20"/>
              </w:rPr>
            </w:pPr>
          </w:p>
        </w:tc>
        <w:tc>
          <w:tcPr>
            <w:tcW w:w="1927" w:type="dxa"/>
            <w:shd w:val="clear" w:color="auto" w:fill="auto"/>
            <w:noWrap/>
            <w:hideMark/>
          </w:tcPr>
          <w:p w14:paraId="65E7AB06" w14:textId="77777777" w:rsidR="005B1E0D" w:rsidRPr="00B3057F" w:rsidRDefault="005B1E0D" w:rsidP="005B1E0D">
            <w:pPr>
              <w:ind w:firstLine="29"/>
              <w:cnfStyle w:val="100000000000" w:firstRow="1" w:lastRow="0" w:firstColumn="0" w:lastColumn="0" w:oddVBand="0" w:evenVBand="0" w:oddHBand="0" w:evenHBand="0" w:firstRowFirstColumn="0" w:firstRowLastColumn="0" w:lastRowFirstColumn="0" w:lastRowLastColumn="0"/>
              <w:rPr>
                <w:color w:val="000000"/>
                <w:sz w:val="20"/>
              </w:rPr>
            </w:pPr>
            <w:r w:rsidRPr="00B3057F">
              <w:rPr>
                <w:color w:val="000000"/>
                <w:sz w:val="20"/>
              </w:rPr>
              <w:t>Visualizaciones</w:t>
            </w:r>
          </w:p>
        </w:tc>
      </w:tr>
      <w:tr w:rsidR="005B1E0D" w:rsidRPr="00B3057F" w14:paraId="370D8AEC" w14:textId="77777777" w:rsidTr="005B1E0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noWrap/>
            <w:hideMark/>
          </w:tcPr>
          <w:p w14:paraId="1E064E15" w14:textId="77777777" w:rsidR="005B1E0D" w:rsidRPr="00B3057F" w:rsidRDefault="005B1E0D" w:rsidP="005B1E0D">
            <w:pPr>
              <w:ind w:firstLine="29"/>
              <w:rPr>
                <w:color w:val="000000"/>
                <w:sz w:val="20"/>
              </w:rPr>
            </w:pPr>
            <w:r w:rsidRPr="00B3057F">
              <w:rPr>
                <w:color w:val="000000"/>
                <w:sz w:val="20"/>
              </w:rPr>
              <w:t>Mayo</w:t>
            </w:r>
          </w:p>
        </w:tc>
        <w:tc>
          <w:tcPr>
            <w:tcW w:w="1927" w:type="dxa"/>
            <w:shd w:val="clear" w:color="auto" w:fill="auto"/>
            <w:noWrap/>
            <w:hideMark/>
          </w:tcPr>
          <w:p w14:paraId="72EE3253" w14:textId="77777777" w:rsidR="005B1E0D" w:rsidRPr="00B3057F" w:rsidRDefault="005B1E0D" w:rsidP="005B1E0D">
            <w:pPr>
              <w:ind w:firstLine="29"/>
              <w:jc w:val="center"/>
              <w:cnfStyle w:val="000000100000" w:firstRow="0" w:lastRow="0" w:firstColumn="0" w:lastColumn="0" w:oddVBand="0" w:evenVBand="0" w:oddHBand="1" w:evenHBand="0" w:firstRowFirstColumn="0" w:firstRowLastColumn="0" w:lastRowFirstColumn="0" w:lastRowLastColumn="0"/>
              <w:rPr>
                <w:b/>
                <w:color w:val="000000"/>
                <w:sz w:val="20"/>
              </w:rPr>
            </w:pPr>
          </w:p>
        </w:tc>
      </w:tr>
      <w:tr w:rsidR="005B1E0D" w:rsidRPr="00B3057F" w14:paraId="4DE7377F" w14:textId="77777777" w:rsidTr="005B1E0D">
        <w:trPr>
          <w:trHeight w:val="28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noWrap/>
            <w:hideMark/>
          </w:tcPr>
          <w:p w14:paraId="1D974173" w14:textId="77777777" w:rsidR="005B1E0D" w:rsidRPr="00B3057F" w:rsidRDefault="005B1E0D" w:rsidP="005B1E0D">
            <w:pPr>
              <w:ind w:firstLine="29"/>
              <w:rPr>
                <w:color w:val="000000"/>
                <w:sz w:val="20"/>
              </w:rPr>
            </w:pPr>
            <w:r w:rsidRPr="00B3057F">
              <w:rPr>
                <w:color w:val="000000"/>
                <w:sz w:val="20"/>
              </w:rPr>
              <w:t>Junio- Julio</w:t>
            </w:r>
          </w:p>
        </w:tc>
        <w:tc>
          <w:tcPr>
            <w:tcW w:w="1927" w:type="dxa"/>
            <w:shd w:val="clear" w:color="auto" w:fill="auto"/>
            <w:noWrap/>
            <w:hideMark/>
          </w:tcPr>
          <w:p w14:paraId="4EB697B7" w14:textId="77777777" w:rsidR="005B1E0D" w:rsidRPr="00B3057F" w:rsidRDefault="005B1E0D" w:rsidP="005B1E0D">
            <w:pPr>
              <w:ind w:firstLine="29"/>
              <w:jc w:val="center"/>
              <w:cnfStyle w:val="000000000000" w:firstRow="0" w:lastRow="0" w:firstColumn="0" w:lastColumn="0" w:oddVBand="0" w:evenVBand="0" w:oddHBand="0" w:evenHBand="0" w:firstRowFirstColumn="0" w:firstRowLastColumn="0" w:lastRowFirstColumn="0" w:lastRowLastColumn="0"/>
              <w:rPr>
                <w:b/>
                <w:color w:val="000000"/>
                <w:sz w:val="20"/>
              </w:rPr>
            </w:pPr>
            <w:r w:rsidRPr="00B3057F">
              <w:rPr>
                <w:b/>
                <w:color w:val="000000"/>
                <w:sz w:val="20"/>
              </w:rPr>
              <w:t>2734</w:t>
            </w:r>
          </w:p>
        </w:tc>
      </w:tr>
      <w:tr w:rsidR="005B1E0D" w:rsidRPr="00B3057F" w14:paraId="0C8BAE39" w14:textId="77777777" w:rsidTr="005B1E0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noWrap/>
            <w:hideMark/>
          </w:tcPr>
          <w:p w14:paraId="3A48F22E" w14:textId="77777777" w:rsidR="005B1E0D" w:rsidRPr="00B3057F" w:rsidRDefault="005B1E0D" w:rsidP="005B1E0D">
            <w:pPr>
              <w:ind w:firstLine="29"/>
              <w:rPr>
                <w:color w:val="000000"/>
                <w:sz w:val="20"/>
              </w:rPr>
            </w:pPr>
            <w:r w:rsidRPr="00B3057F">
              <w:rPr>
                <w:color w:val="000000"/>
                <w:sz w:val="20"/>
              </w:rPr>
              <w:t>Agosto</w:t>
            </w:r>
          </w:p>
        </w:tc>
        <w:tc>
          <w:tcPr>
            <w:tcW w:w="1927" w:type="dxa"/>
            <w:shd w:val="clear" w:color="auto" w:fill="auto"/>
            <w:noWrap/>
            <w:hideMark/>
          </w:tcPr>
          <w:p w14:paraId="1B7FAFE5" w14:textId="77777777" w:rsidR="005B1E0D" w:rsidRPr="00B3057F" w:rsidRDefault="005B1E0D" w:rsidP="005B1E0D">
            <w:pPr>
              <w:ind w:firstLine="29"/>
              <w:jc w:val="center"/>
              <w:cnfStyle w:val="000000100000" w:firstRow="0" w:lastRow="0" w:firstColumn="0" w:lastColumn="0" w:oddVBand="0" w:evenVBand="0" w:oddHBand="1" w:evenHBand="0" w:firstRowFirstColumn="0" w:firstRowLastColumn="0" w:lastRowFirstColumn="0" w:lastRowLastColumn="0"/>
              <w:rPr>
                <w:b/>
                <w:color w:val="000000"/>
                <w:sz w:val="20"/>
              </w:rPr>
            </w:pPr>
            <w:r w:rsidRPr="00B3057F">
              <w:rPr>
                <w:b/>
                <w:color w:val="000000"/>
                <w:sz w:val="20"/>
              </w:rPr>
              <w:t>1817</w:t>
            </w:r>
          </w:p>
        </w:tc>
      </w:tr>
      <w:tr w:rsidR="005B1E0D" w:rsidRPr="00B3057F" w14:paraId="0A1016FA" w14:textId="77777777" w:rsidTr="005B1E0D">
        <w:trPr>
          <w:trHeight w:val="28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noWrap/>
            <w:hideMark/>
          </w:tcPr>
          <w:p w14:paraId="65A785DD" w14:textId="77777777" w:rsidR="005B1E0D" w:rsidRPr="00B3057F" w:rsidRDefault="005B1E0D" w:rsidP="005B1E0D">
            <w:pPr>
              <w:ind w:firstLine="29"/>
              <w:rPr>
                <w:color w:val="000000"/>
                <w:sz w:val="20"/>
              </w:rPr>
            </w:pPr>
            <w:r w:rsidRPr="00B3057F">
              <w:rPr>
                <w:color w:val="000000"/>
                <w:sz w:val="20"/>
              </w:rPr>
              <w:t>Septiembre</w:t>
            </w:r>
          </w:p>
        </w:tc>
        <w:tc>
          <w:tcPr>
            <w:tcW w:w="1927" w:type="dxa"/>
            <w:shd w:val="clear" w:color="auto" w:fill="auto"/>
            <w:noWrap/>
            <w:hideMark/>
          </w:tcPr>
          <w:p w14:paraId="66C76239" w14:textId="77777777" w:rsidR="005B1E0D" w:rsidRPr="00B3057F" w:rsidRDefault="005B1E0D" w:rsidP="005B1E0D">
            <w:pPr>
              <w:ind w:firstLine="29"/>
              <w:jc w:val="center"/>
              <w:cnfStyle w:val="000000000000" w:firstRow="0" w:lastRow="0" w:firstColumn="0" w:lastColumn="0" w:oddVBand="0" w:evenVBand="0" w:oddHBand="0" w:evenHBand="0" w:firstRowFirstColumn="0" w:firstRowLastColumn="0" w:lastRowFirstColumn="0" w:lastRowLastColumn="0"/>
              <w:rPr>
                <w:b/>
                <w:color w:val="000000"/>
                <w:sz w:val="20"/>
              </w:rPr>
            </w:pPr>
            <w:r w:rsidRPr="00B3057F">
              <w:rPr>
                <w:b/>
                <w:color w:val="000000"/>
                <w:sz w:val="20"/>
              </w:rPr>
              <w:t>7267</w:t>
            </w:r>
          </w:p>
        </w:tc>
      </w:tr>
      <w:tr w:rsidR="005B1E0D" w:rsidRPr="00B3057F" w14:paraId="17ECB670" w14:textId="77777777" w:rsidTr="005B1E0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noWrap/>
            <w:hideMark/>
          </w:tcPr>
          <w:p w14:paraId="264E285F" w14:textId="77777777" w:rsidR="005B1E0D" w:rsidRPr="00B3057F" w:rsidRDefault="005B1E0D" w:rsidP="005B1E0D">
            <w:pPr>
              <w:ind w:firstLine="29"/>
              <w:rPr>
                <w:color w:val="000000"/>
                <w:sz w:val="20"/>
              </w:rPr>
            </w:pPr>
            <w:r w:rsidRPr="00B3057F">
              <w:rPr>
                <w:color w:val="000000"/>
                <w:sz w:val="20"/>
              </w:rPr>
              <w:t>Octubre</w:t>
            </w:r>
          </w:p>
        </w:tc>
        <w:tc>
          <w:tcPr>
            <w:tcW w:w="1927" w:type="dxa"/>
            <w:shd w:val="clear" w:color="auto" w:fill="auto"/>
            <w:noWrap/>
            <w:hideMark/>
          </w:tcPr>
          <w:p w14:paraId="1F6F9D27" w14:textId="77777777" w:rsidR="005B1E0D" w:rsidRPr="00B3057F" w:rsidRDefault="005B1E0D" w:rsidP="005B1E0D">
            <w:pPr>
              <w:ind w:firstLine="29"/>
              <w:jc w:val="center"/>
              <w:cnfStyle w:val="000000100000" w:firstRow="0" w:lastRow="0" w:firstColumn="0" w:lastColumn="0" w:oddVBand="0" w:evenVBand="0" w:oddHBand="1" w:evenHBand="0" w:firstRowFirstColumn="0" w:firstRowLastColumn="0" w:lastRowFirstColumn="0" w:lastRowLastColumn="0"/>
              <w:rPr>
                <w:b/>
                <w:color w:val="000000"/>
                <w:sz w:val="20"/>
              </w:rPr>
            </w:pPr>
            <w:r w:rsidRPr="00B3057F">
              <w:rPr>
                <w:b/>
                <w:color w:val="000000"/>
                <w:sz w:val="20"/>
              </w:rPr>
              <w:t>13454</w:t>
            </w:r>
          </w:p>
        </w:tc>
      </w:tr>
      <w:tr w:rsidR="005B1E0D" w:rsidRPr="00B3057F" w14:paraId="315D5646" w14:textId="77777777" w:rsidTr="005B1E0D">
        <w:trPr>
          <w:trHeight w:val="28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noWrap/>
          </w:tcPr>
          <w:p w14:paraId="6F1FB549" w14:textId="77777777" w:rsidR="005B1E0D" w:rsidRPr="00B3057F" w:rsidRDefault="005B1E0D" w:rsidP="005B1E0D">
            <w:pPr>
              <w:ind w:firstLine="29"/>
              <w:rPr>
                <w:color w:val="000000"/>
                <w:sz w:val="20"/>
              </w:rPr>
            </w:pPr>
            <w:r w:rsidRPr="00B3057F">
              <w:rPr>
                <w:color w:val="000000"/>
                <w:sz w:val="20"/>
              </w:rPr>
              <w:t>Noviembre</w:t>
            </w:r>
          </w:p>
        </w:tc>
        <w:tc>
          <w:tcPr>
            <w:tcW w:w="1927" w:type="dxa"/>
            <w:shd w:val="clear" w:color="auto" w:fill="auto"/>
            <w:noWrap/>
          </w:tcPr>
          <w:p w14:paraId="2E7AA01D" w14:textId="77777777" w:rsidR="005B1E0D" w:rsidRPr="00B3057F" w:rsidRDefault="005B1E0D" w:rsidP="005B1E0D">
            <w:pPr>
              <w:ind w:firstLine="29"/>
              <w:jc w:val="center"/>
              <w:cnfStyle w:val="000000000000" w:firstRow="0" w:lastRow="0" w:firstColumn="0" w:lastColumn="0" w:oddVBand="0" w:evenVBand="0" w:oddHBand="0" w:evenHBand="0" w:firstRowFirstColumn="0" w:firstRowLastColumn="0" w:lastRowFirstColumn="0" w:lastRowLastColumn="0"/>
              <w:rPr>
                <w:b/>
                <w:color w:val="000000"/>
                <w:sz w:val="20"/>
              </w:rPr>
            </w:pPr>
            <w:r w:rsidRPr="00B3057F">
              <w:rPr>
                <w:b/>
                <w:color w:val="000000"/>
                <w:sz w:val="20"/>
              </w:rPr>
              <w:t>19557</w:t>
            </w:r>
          </w:p>
        </w:tc>
      </w:tr>
      <w:tr w:rsidR="005B1E0D" w:rsidRPr="00B3057F" w14:paraId="45FB2205" w14:textId="77777777" w:rsidTr="005B1E0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76" w:type="dxa"/>
            <w:shd w:val="clear" w:color="auto" w:fill="auto"/>
            <w:noWrap/>
          </w:tcPr>
          <w:p w14:paraId="64C377D2" w14:textId="77777777" w:rsidR="005B1E0D" w:rsidRPr="00B3057F" w:rsidRDefault="005B1E0D" w:rsidP="005B1E0D">
            <w:pPr>
              <w:ind w:firstLine="29"/>
              <w:rPr>
                <w:b w:val="0"/>
                <w:color w:val="000000"/>
                <w:sz w:val="20"/>
              </w:rPr>
            </w:pPr>
            <w:r>
              <w:rPr>
                <w:b w:val="0"/>
                <w:color w:val="000000"/>
                <w:sz w:val="20"/>
              </w:rPr>
              <w:t>Diciembre</w:t>
            </w:r>
          </w:p>
        </w:tc>
        <w:tc>
          <w:tcPr>
            <w:tcW w:w="1927" w:type="dxa"/>
            <w:shd w:val="clear" w:color="auto" w:fill="auto"/>
            <w:noWrap/>
          </w:tcPr>
          <w:p w14:paraId="39D89C90" w14:textId="77777777" w:rsidR="005B1E0D" w:rsidRPr="00B3057F" w:rsidRDefault="005B1E0D" w:rsidP="005B1E0D">
            <w:pPr>
              <w:ind w:firstLine="29"/>
              <w:jc w:val="center"/>
              <w:cnfStyle w:val="000000100000" w:firstRow="0" w:lastRow="0" w:firstColumn="0" w:lastColumn="0" w:oddVBand="0" w:evenVBand="0" w:oddHBand="1" w:evenHBand="0" w:firstRowFirstColumn="0" w:firstRowLastColumn="0" w:lastRowFirstColumn="0" w:lastRowLastColumn="0"/>
              <w:rPr>
                <w:b/>
                <w:color w:val="000000"/>
                <w:sz w:val="20"/>
              </w:rPr>
            </w:pPr>
            <w:r>
              <w:rPr>
                <w:b/>
                <w:color w:val="000000"/>
                <w:sz w:val="20"/>
              </w:rPr>
              <w:t>18396</w:t>
            </w:r>
          </w:p>
        </w:tc>
      </w:tr>
    </w:tbl>
    <w:p w14:paraId="4E54EE43" w14:textId="77777777" w:rsidR="00B00362" w:rsidRDefault="00B00362" w:rsidP="00B00362">
      <w:pPr>
        <w:rPr>
          <w:lang w:val="es-ES_tradnl"/>
        </w:rPr>
      </w:pPr>
    </w:p>
    <w:p w14:paraId="2B454F04" w14:textId="77777777" w:rsidR="00B00362" w:rsidRDefault="00B00362" w:rsidP="00B00362">
      <w:pPr>
        <w:rPr>
          <w:lang w:val="es-ES_tradnl"/>
        </w:rPr>
      </w:pPr>
    </w:p>
    <w:p w14:paraId="1CF51BA8" w14:textId="77777777" w:rsidR="005B1E0D" w:rsidRDefault="005B1E0D" w:rsidP="00B00362">
      <w:pPr>
        <w:rPr>
          <w:lang w:val="es-ES_tradnl"/>
        </w:rPr>
      </w:pPr>
    </w:p>
    <w:p w14:paraId="0232AF49" w14:textId="77777777" w:rsidR="005B1E0D" w:rsidRDefault="005B1E0D" w:rsidP="00B00362">
      <w:pPr>
        <w:rPr>
          <w:lang w:val="es-ES_tradnl"/>
        </w:rPr>
      </w:pPr>
    </w:p>
    <w:p w14:paraId="6D7B4049" w14:textId="77777777" w:rsidR="005B1E0D" w:rsidRDefault="005B1E0D" w:rsidP="00B00362">
      <w:pPr>
        <w:rPr>
          <w:lang w:val="es-ES_tradnl"/>
        </w:rPr>
      </w:pPr>
    </w:p>
    <w:p w14:paraId="2C5E1647" w14:textId="77777777" w:rsidR="005B1E0D" w:rsidRDefault="005B1E0D" w:rsidP="00B00362">
      <w:pPr>
        <w:rPr>
          <w:lang w:val="es-ES_tradnl"/>
        </w:rPr>
      </w:pPr>
    </w:p>
    <w:p w14:paraId="30895F9C" w14:textId="77777777" w:rsidR="005B1E0D" w:rsidRDefault="005B1E0D" w:rsidP="00B00362">
      <w:pPr>
        <w:rPr>
          <w:lang w:val="es-ES_tradnl"/>
        </w:rPr>
      </w:pPr>
    </w:p>
    <w:p w14:paraId="2125B7E5" w14:textId="77777777" w:rsidR="005B1E0D" w:rsidRDefault="005B1E0D" w:rsidP="00B00362">
      <w:pPr>
        <w:rPr>
          <w:lang w:val="es-ES_tradnl"/>
        </w:rPr>
      </w:pPr>
    </w:p>
    <w:p w14:paraId="3F0C85F6" w14:textId="77777777" w:rsidR="005B1E0D" w:rsidRDefault="005B1E0D" w:rsidP="00B00362">
      <w:pPr>
        <w:rPr>
          <w:lang w:val="es-ES_tradnl"/>
        </w:rPr>
      </w:pPr>
    </w:p>
    <w:p w14:paraId="5E7C09EE" w14:textId="77777777" w:rsidR="005B1E0D" w:rsidRDefault="005B1E0D">
      <w:pPr>
        <w:keepNext w:val="0"/>
        <w:keepLines w:val="0"/>
        <w:spacing w:after="160" w:line="259" w:lineRule="auto"/>
        <w:ind w:firstLine="0"/>
        <w:contextualSpacing w:val="0"/>
        <w:jc w:val="left"/>
        <w:outlineLvl w:val="9"/>
        <w:rPr>
          <w:lang w:val="es-ES_tradnl"/>
        </w:rPr>
      </w:pPr>
      <w:r>
        <w:rPr>
          <w:lang w:val="es-ES_tradnl"/>
        </w:rPr>
        <w:br w:type="page"/>
      </w:r>
    </w:p>
    <w:p w14:paraId="5795C7F3" w14:textId="77777777" w:rsidR="005B1E0D" w:rsidRDefault="005B1E0D" w:rsidP="00B00362">
      <w:pPr>
        <w:rPr>
          <w:lang w:val="es-ES_tradnl"/>
        </w:rPr>
      </w:pPr>
    </w:p>
    <w:p w14:paraId="2824A2F9" w14:textId="126EA712" w:rsidR="00B00362" w:rsidRPr="000175F5" w:rsidRDefault="00B00362" w:rsidP="00126DE1">
      <w:pPr>
        <w:pStyle w:val="Ttulo3"/>
        <w:numPr>
          <w:ilvl w:val="0"/>
          <w:numId w:val="39"/>
        </w:numPr>
      </w:pPr>
      <w:bookmarkStart w:id="157" w:name="_Toc30061161"/>
      <w:r w:rsidRPr="00D9079F">
        <w:t>O</w:t>
      </w:r>
      <w:r w:rsidR="00015CAE">
        <w:t>tras actividades</w:t>
      </w:r>
      <w:r w:rsidR="00EB5080">
        <w:t>.</w:t>
      </w:r>
      <w:bookmarkEnd w:id="157"/>
    </w:p>
    <w:p w14:paraId="208D014D" w14:textId="77777777" w:rsidR="006A6347" w:rsidRDefault="006A6347" w:rsidP="006A6347">
      <w:pPr>
        <w:keepNext w:val="0"/>
        <w:keepLines w:val="0"/>
        <w:spacing w:after="160"/>
        <w:ind w:left="360" w:firstLine="0"/>
        <w:outlineLvl w:val="9"/>
        <w:rPr>
          <w:b/>
          <w:lang w:val="es-ES_tradnl"/>
        </w:rPr>
      </w:pPr>
    </w:p>
    <w:p w14:paraId="5C77AE74" w14:textId="47345FA2" w:rsidR="00B00362" w:rsidRPr="00EB5080" w:rsidRDefault="00B46C8E" w:rsidP="00B46C8E">
      <w:pPr>
        <w:pStyle w:val="Ttulo4"/>
        <w:rPr>
          <w:lang w:val="es-ES_tradnl"/>
        </w:rPr>
      </w:pPr>
      <w:bookmarkStart w:id="158" w:name="_Toc30061162"/>
      <w:r>
        <w:rPr>
          <w:lang w:val="es-ES_tradnl"/>
        </w:rPr>
        <w:t xml:space="preserve">4.1 </w:t>
      </w:r>
      <w:r w:rsidR="00B00362" w:rsidRPr="00EB5080">
        <w:rPr>
          <w:lang w:val="es-ES_tradnl"/>
        </w:rPr>
        <w:t>Gestión bases de datos</w:t>
      </w:r>
      <w:r w:rsidR="00EB5080">
        <w:rPr>
          <w:lang w:val="es-ES_tradnl"/>
        </w:rPr>
        <w:t>.</w:t>
      </w:r>
      <w:bookmarkEnd w:id="158"/>
    </w:p>
    <w:p w14:paraId="766C7CEB" w14:textId="77777777" w:rsidR="00B00362" w:rsidRDefault="00B00362" w:rsidP="00B00362">
      <w:r w:rsidRPr="007E1DFF">
        <w:t>En base a los públicos prio</w:t>
      </w:r>
      <w:r>
        <w:t xml:space="preserve">rizados en la estrategia, cada mes mes se focalizaron las campañas en públicos específicos, por lo mismo se debió reforzar la vinculación a través de mails. </w:t>
      </w:r>
      <w:r w:rsidRPr="007E1DFF">
        <w:t xml:space="preserve"> </w:t>
      </w:r>
    </w:p>
    <w:p w14:paraId="3169B48A" w14:textId="77777777" w:rsidR="00EB5080" w:rsidRPr="007E1DFF" w:rsidRDefault="00EB5080" w:rsidP="00B00362"/>
    <w:p w14:paraId="368DBDFC" w14:textId="3F45AE8E" w:rsidR="005B1E0D" w:rsidRPr="00EB5080" w:rsidRDefault="00B46C8E" w:rsidP="00B46C8E">
      <w:pPr>
        <w:pStyle w:val="Ttulo4"/>
        <w:rPr>
          <w:lang w:val="es-ES_tradnl"/>
        </w:rPr>
      </w:pPr>
      <w:bookmarkStart w:id="159" w:name="_Toc30061163"/>
      <w:r>
        <w:rPr>
          <w:lang w:val="es-ES_tradnl"/>
        </w:rPr>
        <w:t xml:space="preserve">4.2 </w:t>
      </w:r>
      <w:r w:rsidR="00B00362" w:rsidRPr="006A6347">
        <w:rPr>
          <w:lang w:val="es-ES_tradnl"/>
        </w:rPr>
        <w:t>Productos especiales campañas convocatorias</w:t>
      </w:r>
      <w:r w:rsidR="00EB5080">
        <w:rPr>
          <w:lang w:val="es-ES_tradnl"/>
        </w:rPr>
        <w:t>.</w:t>
      </w:r>
      <w:bookmarkEnd w:id="159"/>
    </w:p>
    <w:p w14:paraId="76BE4B1A" w14:textId="77777777" w:rsidR="00B00362" w:rsidRDefault="00B00362" w:rsidP="00B00362">
      <w:pPr>
        <w:spacing w:after="120"/>
        <w:ind w:right="-234"/>
        <w:rPr>
          <w:noProof/>
        </w:rPr>
      </w:pPr>
      <w:r w:rsidRPr="006D33DE">
        <w:rPr>
          <w:noProof/>
        </w:rPr>
        <w:t>A partir de octubre se decidiò fortalecer las campañas comunicacionales a travès de productos gráficos específicos:</w:t>
      </w:r>
    </w:p>
    <w:p w14:paraId="334B88F9" w14:textId="77777777" w:rsidR="00D735C6" w:rsidRPr="006D33DE" w:rsidRDefault="00D735C6" w:rsidP="00B00362">
      <w:pPr>
        <w:spacing w:after="120"/>
        <w:ind w:right="-234"/>
        <w:rPr>
          <w:noProof/>
        </w:rPr>
      </w:pPr>
    </w:p>
    <w:p w14:paraId="7D542D7C" w14:textId="77777777" w:rsidR="00B00362" w:rsidRPr="006D33DE" w:rsidRDefault="00B00362" w:rsidP="00B00362">
      <w:pPr>
        <w:spacing w:after="120"/>
        <w:ind w:left="357" w:right="-234" w:firstLine="69"/>
        <w:rPr>
          <w:b/>
          <w:noProof/>
        </w:rPr>
      </w:pPr>
      <w:r w:rsidRPr="006D33DE">
        <w:rPr>
          <w:b/>
          <w:noProof/>
        </w:rPr>
        <w:t>Durante octubre- noviembre:</w:t>
      </w:r>
    </w:p>
    <w:p w14:paraId="2161F6CB" w14:textId="77777777" w:rsidR="00B00362" w:rsidRPr="006D33DE" w:rsidRDefault="00B00362" w:rsidP="00B00362">
      <w:pPr>
        <w:spacing w:line="240" w:lineRule="auto"/>
        <w:ind w:left="357" w:right="-232" w:firstLine="68"/>
        <w:rPr>
          <w:noProof/>
        </w:rPr>
      </w:pPr>
      <w:r w:rsidRPr="006D33DE">
        <w:rPr>
          <w:noProof/>
        </w:rPr>
        <w:t>* Convocatoria docente PP 2020</w:t>
      </w:r>
    </w:p>
    <w:p w14:paraId="46459041" w14:textId="77777777" w:rsidR="00B00362" w:rsidRPr="006D33DE" w:rsidRDefault="00B00362" w:rsidP="00B00362">
      <w:pPr>
        <w:spacing w:line="240" w:lineRule="auto"/>
        <w:ind w:left="357" w:right="-232" w:firstLine="68"/>
        <w:rPr>
          <w:noProof/>
        </w:rPr>
      </w:pPr>
      <w:r w:rsidRPr="006D33DE">
        <w:rPr>
          <w:noProof/>
        </w:rPr>
        <w:t xml:space="preserve">* Convocatoria docente PF  77 </w:t>
      </w:r>
    </w:p>
    <w:p w14:paraId="75BBE487" w14:textId="77777777" w:rsidR="00B00362" w:rsidRPr="006D33DE" w:rsidRDefault="00B00362" w:rsidP="00B00362">
      <w:pPr>
        <w:spacing w:line="240" w:lineRule="auto"/>
        <w:ind w:left="357" w:right="-232" w:firstLine="68"/>
        <w:rPr>
          <w:noProof/>
        </w:rPr>
      </w:pPr>
      <w:r w:rsidRPr="006D33DE">
        <w:rPr>
          <w:noProof/>
        </w:rPr>
        <w:t>* Convocatoria plan de virtualización PP</w:t>
      </w:r>
    </w:p>
    <w:p w14:paraId="443B03DB" w14:textId="77777777" w:rsidR="00B00362" w:rsidRPr="006D33DE" w:rsidRDefault="00B00362" w:rsidP="00B00362">
      <w:pPr>
        <w:spacing w:line="240" w:lineRule="auto"/>
        <w:ind w:left="357" w:right="-232" w:firstLine="68"/>
        <w:rPr>
          <w:noProof/>
        </w:rPr>
      </w:pPr>
      <w:r w:rsidRPr="006D33DE">
        <w:rPr>
          <w:noProof/>
        </w:rPr>
        <w:t>* Convocatoria Formación n° 78</w:t>
      </w:r>
    </w:p>
    <w:p w14:paraId="270FC94B" w14:textId="77777777" w:rsidR="00B00362" w:rsidRDefault="00B00362" w:rsidP="00B00362">
      <w:pPr>
        <w:spacing w:line="240" w:lineRule="auto"/>
        <w:ind w:left="357" w:right="-232" w:firstLine="68"/>
        <w:rPr>
          <w:noProof/>
        </w:rPr>
      </w:pPr>
      <w:r w:rsidRPr="006D33DE">
        <w:rPr>
          <w:noProof/>
        </w:rPr>
        <w:t>*</w:t>
      </w:r>
      <w:r>
        <w:rPr>
          <w:noProof/>
        </w:rPr>
        <w:t xml:space="preserve"> C</w:t>
      </w:r>
      <w:r w:rsidRPr="007E1DFF">
        <w:rPr>
          <w:noProof/>
        </w:rPr>
        <w:t>oncurso "Diseño y desarrollo de materiales docentes"</w:t>
      </w:r>
    </w:p>
    <w:p w14:paraId="23AA08D5" w14:textId="77777777" w:rsidR="00B00362" w:rsidRPr="000175F5" w:rsidRDefault="00B00362" w:rsidP="00B00362">
      <w:pPr>
        <w:spacing w:line="240" w:lineRule="auto"/>
        <w:ind w:left="357" w:right="-232" w:firstLine="68"/>
        <w:rPr>
          <w:noProof/>
        </w:rPr>
      </w:pPr>
    </w:p>
    <w:p w14:paraId="4D218AE6" w14:textId="77777777" w:rsidR="00B00362" w:rsidRPr="006D33DE" w:rsidRDefault="00B00362" w:rsidP="00B00362">
      <w:pPr>
        <w:spacing w:after="120"/>
        <w:ind w:left="357" w:right="-234" w:firstLine="69"/>
        <w:rPr>
          <w:b/>
          <w:noProof/>
        </w:rPr>
      </w:pPr>
      <w:r w:rsidRPr="006D33DE">
        <w:rPr>
          <w:b/>
          <w:noProof/>
        </w:rPr>
        <w:t>Durante diciembre:</w:t>
      </w:r>
    </w:p>
    <w:p w14:paraId="1ADA8A40" w14:textId="77777777" w:rsidR="00B00362" w:rsidRPr="006D33DE" w:rsidRDefault="00B00362" w:rsidP="00B00362">
      <w:pPr>
        <w:spacing w:line="240" w:lineRule="auto"/>
        <w:ind w:left="357" w:right="-234" w:firstLine="68"/>
        <w:rPr>
          <w:noProof/>
        </w:rPr>
      </w:pPr>
      <w:r w:rsidRPr="006D33DE">
        <w:rPr>
          <w:noProof/>
        </w:rPr>
        <w:t>* Concurso nueva área de desarrollo de proyectos</w:t>
      </w:r>
    </w:p>
    <w:p w14:paraId="4CF673EB" w14:textId="77777777" w:rsidR="00B00362" w:rsidRPr="006D33DE" w:rsidRDefault="00B00362" w:rsidP="00B00362">
      <w:pPr>
        <w:spacing w:line="240" w:lineRule="auto"/>
        <w:ind w:left="357" w:firstLine="68"/>
        <w:rPr>
          <w:noProof/>
        </w:rPr>
      </w:pPr>
      <w:r w:rsidRPr="006D33DE">
        <w:rPr>
          <w:noProof/>
        </w:rPr>
        <w:t xml:space="preserve">* Inscripción foros de grupo de ética. </w:t>
      </w:r>
    </w:p>
    <w:p w14:paraId="25C9E0D4" w14:textId="77777777" w:rsidR="00B00362" w:rsidRPr="006D33DE" w:rsidRDefault="00B00362" w:rsidP="00B00362">
      <w:pPr>
        <w:spacing w:line="240" w:lineRule="auto"/>
        <w:ind w:left="357" w:right="-234" w:firstLine="68"/>
        <w:rPr>
          <w:noProof/>
        </w:rPr>
      </w:pPr>
      <w:r w:rsidRPr="006D33DE">
        <w:rPr>
          <w:noProof/>
        </w:rPr>
        <w:t>* Ciclo charlas P. Perfeccionamiento- Cambio Constitucional</w:t>
      </w:r>
    </w:p>
    <w:p w14:paraId="4CC2F26B" w14:textId="77777777" w:rsidR="00B00362" w:rsidRDefault="00B00362" w:rsidP="00B00362">
      <w:pPr>
        <w:spacing w:line="240" w:lineRule="auto"/>
        <w:ind w:left="357" w:right="-234" w:firstLine="68"/>
        <w:rPr>
          <w:noProof/>
        </w:rPr>
      </w:pPr>
      <w:r>
        <w:rPr>
          <w:noProof/>
        </w:rPr>
        <w:t xml:space="preserve">* Nueva App </w:t>
      </w:r>
    </w:p>
    <w:p w14:paraId="6DDABEB2" w14:textId="77777777" w:rsidR="00B00362" w:rsidRPr="007E1DFF" w:rsidRDefault="00B00362" w:rsidP="00B00362">
      <w:pPr>
        <w:spacing w:line="240" w:lineRule="auto"/>
        <w:ind w:left="357" w:right="-234" w:firstLine="68"/>
        <w:rPr>
          <w:noProof/>
        </w:rPr>
      </w:pPr>
    </w:p>
    <w:p w14:paraId="7BD2ABF8" w14:textId="6F465C38" w:rsidR="00B00362" w:rsidRPr="006A6347" w:rsidRDefault="00B46C8E" w:rsidP="00B46C8E">
      <w:pPr>
        <w:pStyle w:val="Ttulo4"/>
        <w:rPr>
          <w:lang w:val="es-ES_tradnl"/>
        </w:rPr>
      </w:pPr>
      <w:bookmarkStart w:id="160" w:name="_Toc30061164"/>
      <w:r>
        <w:rPr>
          <w:lang w:val="es-ES_tradnl"/>
        </w:rPr>
        <w:t xml:space="preserve">4.3 </w:t>
      </w:r>
      <w:r w:rsidR="00B00362" w:rsidRPr="006A6347">
        <w:rPr>
          <w:lang w:val="es-ES_tradnl"/>
        </w:rPr>
        <w:t>Gestión prensa</w:t>
      </w:r>
      <w:r w:rsidR="00D735C6">
        <w:rPr>
          <w:lang w:val="es-ES_tradnl"/>
        </w:rPr>
        <w:t>.</w:t>
      </w:r>
      <w:bookmarkEnd w:id="160"/>
    </w:p>
    <w:p w14:paraId="5C1C4C4B" w14:textId="77777777" w:rsidR="00B00362" w:rsidRPr="006D33DE" w:rsidRDefault="00B00362" w:rsidP="00B00362">
      <w:r w:rsidRPr="006D33DE">
        <w:t>Además de los boletines externos e internos, de la gestión de redes sociales y la constante actualización de la página web, la tarea comunicacional emprendida por la Academia Judicial ha permitido visibilizar la institución a través de diversas vías,  por ejemplo:</w:t>
      </w:r>
    </w:p>
    <w:p w14:paraId="44A7B52F" w14:textId="77777777" w:rsidR="00B00362" w:rsidRPr="00526417" w:rsidRDefault="00B00362" w:rsidP="00B00362">
      <w:pPr>
        <w:pStyle w:val="Prrafodelista"/>
        <w:keepNext w:val="0"/>
        <w:keepLines w:val="0"/>
        <w:numPr>
          <w:ilvl w:val="0"/>
          <w:numId w:val="8"/>
        </w:numPr>
        <w:spacing w:after="200"/>
        <w:outlineLvl w:val="9"/>
      </w:pPr>
      <w:r w:rsidRPr="00526417">
        <w:t>Apariciones en prensa:</w:t>
      </w:r>
    </w:p>
    <w:p w14:paraId="70DEA10A" w14:textId="77777777" w:rsidR="00B00362" w:rsidRDefault="00B00362" w:rsidP="00B00362">
      <w:pPr>
        <w:pStyle w:val="Prrafodelista"/>
        <w:rPr>
          <w:rFonts w:ascii="Georgia" w:hAnsi="Georgia"/>
          <w:highlight w:val="yellow"/>
        </w:rPr>
      </w:pPr>
    </w:p>
    <w:tbl>
      <w:tblPr>
        <w:tblStyle w:val="Tabladecuadrcula1clara-nfasis51"/>
        <w:tblW w:w="8931" w:type="dxa"/>
        <w:tblInd w:w="108" w:type="dxa"/>
        <w:tblLayout w:type="fixed"/>
        <w:tblLook w:val="04A0" w:firstRow="1" w:lastRow="0" w:firstColumn="1" w:lastColumn="0" w:noHBand="0" w:noVBand="1"/>
      </w:tblPr>
      <w:tblGrid>
        <w:gridCol w:w="2099"/>
        <w:gridCol w:w="2155"/>
        <w:gridCol w:w="1700"/>
        <w:gridCol w:w="2977"/>
      </w:tblGrid>
      <w:tr w:rsidR="00B00362" w:rsidRPr="00526417" w14:paraId="2DB4B9EC" w14:textId="77777777" w:rsidTr="00990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Pr>
          <w:p w14:paraId="27D4FC16" w14:textId="77777777" w:rsidR="00B00362" w:rsidRPr="00526417" w:rsidRDefault="00B00362" w:rsidP="009A75D4">
            <w:pPr>
              <w:ind w:firstLine="0"/>
              <w:jc w:val="center"/>
              <w:rPr>
                <w:rFonts w:eastAsia="Calibri"/>
                <w:bCs/>
                <w:lang w:val="es-ES"/>
              </w:rPr>
            </w:pPr>
            <w:r w:rsidRPr="00526417">
              <w:rPr>
                <w:rFonts w:eastAsia="Calibri"/>
                <w:lang w:val="es-ES"/>
              </w:rPr>
              <w:t>MEDIO DE COMUNICACIÓN</w:t>
            </w:r>
          </w:p>
        </w:tc>
        <w:tc>
          <w:tcPr>
            <w:tcW w:w="2155" w:type="dxa"/>
          </w:tcPr>
          <w:p w14:paraId="30D7B0C9" w14:textId="77777777" w:rsidR="00B00362" w:rsidRPr="00526417" w:rsidRDefault="00B00362" w:rsidP="009A75D4">
            <w:pPr>
              <w:ind w:firstLine="0"/>
              <w:jc w:val="center"/>
              <w:cnfStyle w:val="100000000000" w:firstRow="1" w:lastRow="0" w:firstColumn="0" w:lastColumn="0" w:oddVBand="0" w:evenVBand="0" w:oddHBand="0" w:evenHBand="0" w:firstRowFirstColumn="0" w:firstRowLastColumn="0" w:lastRowFirstColumn="0" w:lastRowLastColumn="0"/>
              <w:rPr>
                <w:rFonts w:eastAsia="Calibri"/>
                <w:bCs/>
                <w:lang w:val="es-ES"/>
              </w:rPr>
            </w:pPr>
            <w:r w:rsidRPr="00526417">
              <w:rPr>
                <w:rFonts w:eastAsia="Calibri"/>
                <w:lang w:val="es-ES"/>
              </w:rPr>
              <w:t>TÍTULO</w:t>
            </w:r>
          </w:p>
        </w:tc>
        <w:tc>
          <w:tcPr>
            <w:tcW w:w="1700" w:type="dxa"/>
          </w:tcPr>
          <w:p w14:paraId="5DA5CBDC" w14:textId="77777777" w:rsidR="00B00362" w:rsidRPr="00526417" w:rsidRDefault="00B00362" w:rsidP="009A75D4">
            <w:pPr>
              <w:ind w:firstLine="0"/>
              <w:jc w:val="center"/>
              <w:cnfStyle w:val="100000000000" w:firstRow="1" w:lastRow="0" w:firstColumn="0" w:lastColumn="0" w:oddVBand="0" w:evenVBand="0" w:oddHBand="0" w:evenHBand="0" w:firstRowFirstColumn="0" w:firstRowLastColumn="0" w:lastRowFirstColumn="0" w:lastRowLastColumn="0"/>
              <w:rPr>
                <w:rFonts w:eastAsia="Calibri"/>
                <w:bCs/>
                <w:lang w:val="es-ES"/>
              </w:rPr>
            </w:pPr>
            <w:r w:rsidRPr="00526417">
              <w:rPr>
                <w:rFonts w:eastAsia="Calibri"/>
                <w:lang w:val="es-ES"/>
              </w:rPr>
              <w:t>FECHA</w:t>
            </w:r>
          </w:p>
        </w:tc>
        <w:tc>
          <w:tcPr>
            <w:tcW w:w="2977" w:type="dxa"/>
          </w:tcPr>
          <w:p w14:paraId="3C8AA3A5" w14:textId="77777777" w:rsidR="00B00362" w:rsidRPr="00526417" w:rsidRDefault="00B00362" w:rsidP="009A75D4">
            <w:pPr>
              <w:ind w:firstLine="0"/>
              <w:jc w:val="center"/>
              <w:cnfStyle w:val="100000000000" w:firstRow="1" w:lastRow="0" w:firstColumn="0" w:lastColumn="0" w:oddVBand="0" w:evenVBand="0" w:oddHBand="0" w:evenHBand="0" w:firstRowFirstColumn="0" w:firstRowLastColumn="0" w:lastRowFirstColumn="0" w:lastRowLastColumn="0"/>
              <w:rPr>
                <w:rFonts w:eastAsia="Calibri"/>
                <w:bCs/>
                <w:lang w:val="es-ES"/>
              </w:rPr>
            </w:pPr>
            <w:r w:rsidRPr="00526417">
              <w:rPr>
                <w:rFonts w:eastAsia="Calibri"/>
                <w:lang w:val="es-ES"/>
              </w:rPr>
              <w:t>LINK</w:t>
            </w:r>
          </w:p>
        </w:tc>
      </w:tr>
      <w:tr w:rsidR="00B00362" w:rsidRPr="006D33DE" w14:paraId="022EDCEB" w14:textId="77777777" w:rsidTr="00990911">
        <w:trPr>
          <w:trHeight w:val="881"/>
        </w:trPr>
        <w:tc>
          <w:tcPr>
            <w:cnfStyle w:val="001000000000" w:firstRow="0" w:lastRow="0" w:firstColumn="1" w:lastColumn="0" w:oddVBand="0" w:evenVBand="0" w:oddHBand="0" w:evenHBand="0" w:firstRowFirstColumn="0" w:firstRowLastColumn="0" w:lastRowFirstColumn="0" w:lastRowLastColumn="0"/>
            <w:tcW w:w="2099" w:type="dxa"/>
          </w:tcPr>
          <w:p w14:paraId="094D696E" w14:textId="77777777" w:rsidR="00B00362" w:rsidRPr="00FB3757" w:rsidRDefault="00B00362" w:rsidP="009A75D4">
            <w:pPr>
              <w:ind w:firstLine="0"/>
              <w:rPr>
                <w:b w:val="0"/>
                <w:bCs/>
                <w:lang w:val="es-ES"/>
              </w:rPr>
            </w:pPr>
            <w:r w:rsidRPr="00FB3757">
              <w:rPr>
                <w:b w:val="0"/>
                <w:lang w:val="es-ES"/>
              </w:rPr>
              <w:t>Mercurio Legal</w:t>
            </w:r>
          </w:p>
          <w:p w14:paraId="79D25A81" w14:textId="77777777" w:rsidR="00B00362" w:rsidRPr="00FB3757" w:rsidRDefault="00B00362" w:rsidP="009A75D4">
            <w:pPr>
              <w:ind w:firstLine="0"/>
              <w:rPr>
                <w:b w:val="0"/>
                <w:bCs/>
                <w:lang w:val="es-ES"/>
              </w:rPr>
            </w:pPr>
          </w:p>
        </w:tc>
        <w:tc>
          <w:tcPr>
            <w:tcW w:w="2155" w:type="dxa"/>
          </w:tcPr>
          <w:p w14:paraId="15E6F3E3"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Academia Judicial abre convocatoria docente para sus nuevos círculos de estudios</w:t>
            </w:r>
          </w:p>
        </w:tc>
        <w:tc>
          <w:tcPr>
            <w:tcW w:w="1700" w:type="dxa"/>
          </w:tcPr>
          <w:p w14:paraId="58270A07"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Miércoles, 05 de junio de 2019</w:t>
            </w:r>
          </w:p>
        </w:tc>
        <w:tc>
          <w:tcPr>
            <w:tcW w:w="2977" w:type="dxa"/>
          </w:tcPr>
          <w:p w14:paraId="6CB8A214"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https://www.elmercurio.com/Legal/Noticias/Noticias-y-reportajes/2019/06/05/Academia-Judicial-abre-convocatoria-docente-para-sus-nuevos-circulos-de-estudios.aspx?disp=1</w:t>
            </w:r>
          </w:p>
        </w:tc>
      </w:tr>
    </w:tbl>
    <w:p w14:paraId="5ADDDC64" w14:textId="77777777" w:rsidR="009A75D4" w:rsidRDefault="009A75D4">
      <w:r>
        <w:rPr>
          <w:b/>
          <w:bCs w:val="0"/>
        </w:rPr>
        <w:br w:type="page"/>
      </w:r>
    </w:p>
    <w:tbl>
      <w:tblPr>
        <w:tblStyle w:val="Tabladecuadrcula1clara-nfasis51"/>
        <w:tblW w:w="8931" w:type="dxa"/>
        <w:tblInd w:w="108" w:type="dxa"/>
        <w:tblLayout w:type="fixed"/>
        <w:tblLook w:val="04A0" w:firstRow="1" w:lastRow="0" w:firstColumn="1" w:lastColumn="0" w:noHBand="0" w:noVBand="1"/>
      </w:tblPr>
      <w:tblGrid>
        <w:gridCol w:w="2099"/>
        <w:gridCol w:w="2155"/>
        <w:gridCol w:w="1700"/>
        <w:gridCol w:w="2977"/>
      </w:tblGrid>
      <w:tr w:rsidR="00B00362" w:rsidRPr="006D33DE" w14:paraId="5BAC2526" w14:textId="77777777" w:rsidTr="00990911">
        <w:trPr>
          <w:cnfStyle w:val="100000000000" w:firstRow="1" w:lastRow="0" w:firstColumn="0" w:lastColumn="0" w:oddVBand="0" w:evenVBand="0" w:oddHBand="0"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2099" w:type="dxa"/>
          </w:tcPr>
          <w:p w14:paraId="0C5CCAF1" w14:textId="77777777" w:rsidR="00B00362" w:rsidRPr="00FB3757" w:rsidRDefault="00B00362" w:rsidP="009A75D4">
            <w:pPr>
              <w:ind w:firstLine="0"/>
              <w:rPr>
                <w:b w:val="0"/>
                <w:bCs/>
                <w:lang w:val="es-ES"/>
              </w:rPr>
            </w:pPr>
            <w:r w:rsidRPr="00FB3757">
              <w:rPr>
                <w:b w:val="0"/>
                <w:lang w:val="es-ES"/>
              </w:rPr>
              <w:t>Mercurio Legal</w:t>
            </w:r>
          </w:p>
          <w:p w14:paraId="5EE2252A" w14:textId="77777777" w:rsidR="00B00362" w:rsidRPr="00FB3757" w:rsidRDefault="00B00362" w:rsidP="009A75D4">
            <w:pPr>
              <w:ind w:firstLine="0"/>
              <w:rPr>
                <w:b w:val="0"/>
                <w:bCs/>
                <w:lang w:val="es-ES"/>
              </w:rPr>
            </w:pPr>
          </w:p>
        </w:tc>
        <w:tc>
          <w:tcPr>
            <w:tcW w:w="2155" w:type="dxa"/>
          </w:tcPr>
          <w:p w14:paraId="24B89D24" w14:textId="77777777" w:rsidR="00B00362" w:rsidRPr="00FB3757" w:rsidRDefault="00B00362" w:rsidP="009A75D4">
            <w:pPr>
              <w:ind w:firstLine="0"/>
              <w:cnfStyle w:val="100000000000" w:firstRow="1" w:lastRow="0" w:firstColumn="0" w:lastColumn="0" w:oddVBand="0" w:evenVBand="0" w:oddHBand="0" w:evenHBand="0" w:firstRowFirstColumn="0" w:firstRowLastColumn="0" w:lastRowFirstColumn="0" w:lastRowLastColumn="0"/>
              <w:rPr>
                <w:lang w:val="es-ES"/>
              </w:rPr>
            </w:pPr>
            <w:r w:rsidRPr="00FB3757">
              <w:rPr>
                <w:lang w:val="es-ES"/>
              </w:rPr>
              <w:t>Defensoría Penal Pública y Academia Judicial firman acuerdo de colaboración</w:t>
            </w:r>
          </w:p>
        </w:tc>
        <w:tc>
          <w:tcPr>
            <w:tcW w:w="1700" w:type="dxa"/>
          </w:tcPr>
          <w:p w14:paraId="59714299" w14:textId="77777777" w:rsidR="00B00362" w:rsidRPr="00FB3757" w:rsidRDefault="00B00362" w:rsidP="009A75D4">
            <w:pPr>
              <w:ind w:firstLine="0"/>
              <w:cnfStyle w:val="100000000000" w:firstRow="1" w:lastRow="0" w:firstColumn="0" w:lastColumn="0" w:oddVBand="0" w:evenVBand="0" w:oddHBand="0" w:evenHBand="0" w:firstRowFirstColumn="0" w:firstRowLastColumn="0" w:lastRowFirstColumn="0" w:lastRowLastColumn="0"/>
              <w:rPr>
                <w:lang w:val="es-ES"/>
              </w:rPr>
            </w:pPr>
            <w:r w:rsidRPr="00FB3757">
              <w:rPr>
                <w:lang w:val="es-ES"/>
              </w:rPr>
              <w:t>Martes, 18 de junio de 2019</w:t>
            </w:r>
          </w:p>
        </w:tc>
        <w:tc>
          <w:tcPr>
            <w:tcW w:w="2977" w:type="dxa"/>
          </w:tcPr>
          <w:p w14:paraId="6914BD39" w14:textId="77777777" w:rsidR="00B00362" w:rsidRPr="00FB3757" w:rsidRDefault="00B00362" w:rsidP="009A75D4">
            <w:pPr>
              <w:ind w:firstLine="0"/>
              <w:cnfStyle w:val="100000000000" w:firstRow="1" w:lastRow="0" w:firstColumn="0" w:lastColumn="0" w:oddVBand="0" w:evenVBand="0" w:oddHBand="0" w:evenHBand="0" w:firstRowFirstColumn="0" w:firstRowLastColumn="0" w:lastRowFirstColumn="0" w:lastRowLastColumn="0"/>
              <w:rPr>
                <w:lang w:val="es-ES"/>
              </w:rPr>
            </w:pPr>
            <w:r w:rsidRPr="00FB3757">
              <w:rPr>
                <w:lang w:val="es-ES"/>
              </w:rPr>
              <w:t>https://www.elmercurio.com/Legal/Noticias/Noticias-y-reportajes/2019/06/18/Defensoria-Penal-Publica-y-Academia-Judicial-firman-acuerdo-de-colaboracion.aspx</w:t>
            </w:r>
          </w:p>
        </w:tc>
      </w:tr>
      <w:tr w:rsidR="00B00362" w:rsidRPr="006D33DE" w14:paraId="76E68BA5" w14:textId="77777777" w:rsidTr="00990911">
        <w:trPr>
          <w:trHeight w:val="881"/>
        </w:trPr>
        <w:tc>
          <w:tcPr>
            <w:cnfStyle w:val="001000000000" w:firstRow="0" w:lastRow="0" w:firstColumn="1" w:lastColumn="0" w:oddVBand="0" w:evenVBand="0" w:oddHBand="0" w:evenHBand="0" w:firstRowFirstColumn="0" w:firstRowLastColumn="0" w:lastRowFirstColumn="0" w:lastRowLastColumn="0"/>
            <w:tcW w:w="2099" w:type="dxa"/>
          </w:tcPr>
          <w:p w14:paraId="7619FCCA" w14:textId="77777777" w:rsidR="00B00362" w:rsidRPr="00FB3757" w:rsidRDefault="00B00362" w:rsidP="009A75D4">
            <w:pPr>
              <w:ind w:firstLine="0"/>
              <w:rPr>
                <w:rFonts w:eastAsia="Calibri"/>
                <w:b w:val="0"/>
                <w:bCs/>
                <w:lang w:val="es-ES"/>
              </w:rPr>
            </w:pPr>
            <w:r w:rsidRPr="00FB3757">
              <w:rPr>
                <w:rFonts w:eastAsia="Calibri"/>
                <w:b w:val="0"/>
                <w:lang w:val="es-ES"/>
              </w:rPr>
              <w:t>Mercurio Legal</w:t>
            </w:r>
          </w:p>
          <w:p w14:paraId="5E03D75A" w14:textId="77777777" w:rsidR="00B00362" w:rsidRPr="00FB3757" w:rsidRDefault="00B00362" w:rsidP="009A75D4">
            <w:pPr>
              <w:ind w:firstLine="0"/>
              <w:rPr>
                <w:b w:val="0"/>
                <w:bCs/>
                <w:lang w:val="es-ES"/>
              </w:rPr>
            </w:pPr>
          </w:p>
        </w:tc>
        <w:tc>
          <w:tcPr>
            <w:tcW w:w="2155" w:type="dxa"/>
          </w:tcPr>
          <w:p w14:paraId="54698F34"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Academia Judicial abre convocatoria para curso de formación que impartirá el próximo año</w:t>
            </w:r>
          </w:p>
        </w:tc>
        <w:tc>
          <w:tcPr>
            <w:tcW w:w="1700" w:type="dxa"/>
          </w:tcPr>
          <w:p w14:paraId="70A7B33A"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Lunes, 24 de junio de 2019</w:t>
            </w:r>
          </w:p>
        </w:tc>
        <w:tc>
          <w:tcPr>
            <w:tcW w:w="2977" w:type="dxa"/>
          </w:tcPr>
          <w:p w14:paraId="6C93A324"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http://www.elmercurio.com/legal/noticias/noticias-y-reportajes/2019/06/24/academia-judicial-abre-convocatoria-para-curso-de-formacion-que-impartira-el-proximo-ano.aspx</w:t>
            </w:r>
          </w:p>
        </w:tc>
      </w:tr>
      <w:tr w:rsidR="00B00362" w:rsidRPr="006D33DE" w14:paraId="4BC34343" w14:textId="77777777" w:rsidTr="00990911">
        <w:trPr>
          <w:trHeight w:val="881"/>
        </w:trPr>
        <w:tc>
          <w:tcPr>
            <w:cnfStyle w:val="001000000000" w:firstRow="0" w:lastRow="0" w:firstColumn="1" w:lastColumn="0" w:oddVBand="0" w:evenVBand="0" w:oddHBand="0" w:evenHBand="0" w:firstRowFirstColumn="0" w:firstRowLastColumn="0" w:lastRowFirstColumn="0" w:lastRowLastColumn="0"/>
            <w:tcW w:w="2099" w:type="dxa"/>
          </w:tcPr>
          <w:p w14:paraId="0588249E" w14:textId="77777777" w:rsidR="00B00362" w:rsidRPr="00FB3757" w:rsidRDefault="00B00362" w:rsidP="009A75D4">
            <w:pPr>
              <w:ind w:firstLine="0"/>
              <w:rPr>
                <w:rFonts w:eastAsia="Calibri"/>
                <w:b w:val="0"/>
                <w:bCs/>
                <w:lang w:val="es-ES"/>
              </w:rPr>
            </w:pPr>
            <w:r w:rsidRPr="00FB3757">
              <w:rPr>
                <w:rFonts w:eastAsia="Calibri"/>
                <w:b w:val="0"/>
                <w:lang w:val="es-ES"/>
              </w:rPr>
              <w:t>Mercurio Legal</w:t>
            </w:r>
          </w:p>
          <w:p w14:paraId="52F1759F" w14:textId="77777777" w:rsidR="00B00362" w:rsidRPr="00FB3757" w:rsidRDefault="00B00362" w:rsidP="009A75D4">
            <w:pPr>
              <w:ind w:firstLine="0"/>
              <w:rPr>
                <w:rFonts w:eastAsia="Calibri"/>
                <w:b w:val="0"/>
                <w:bCs/>
                <w:lang w:val="es-ES"/>
              </w:rPr>
            </w:pPr>
          </w:p>
        </w:tc>
        <w:tc>
          <w:tcPr>
            <w:tcW w:w="2155" w:type="dxa"/>
          </w:tcPr>
          <w:p w14:paraId="143A45C2"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rFonts w:eastAsia="Calibri"/>
                <w:lang w:val="es-ES"/>
              </w:rPr>
            </w:pPr>
            <w:r w:rsidRPr="00FB3757">
              <w:rPr>
                <w:rFonts w:eastAsia="Calibri"/>
                <w:lang w:val="es-ES"/>
              </w:rPr>
              <w:t>Convocan a equipos docentes para impartir cursos de formación y perfeccionamiento en la Academia Judicial</w:t>
            </w:r>
          </w:p>
        </w:tc>
        <w:tc>
          <w:tcPr>
            <w:tcW w:w="1700" w:type="dxa"/>
          </w:tcPr>
          <w:p w14:paraId="1A92D3A8"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rFonts w:eastAsia="Calibri"/>
                <w:lang w:val="es-ES"/>
              </w:rPr>
            </w:pPr>
            <w:r w:rsidRPr="00FB3757">
              <w:rPr>
                <w:rFonts w:eastAsia="Calibri"/>
                <w:lang w:val="es-ES"/>
              </w:rPr>
              <w:t>Miércoles, 20 de noviembre de 2019</w:t>
            </w:r>
          </w:p>
        </w:tc>
        <w:tc>
          <w:tcPr>
            <w:tcW w:w="2977" w:type="dxa"/>
          </w:tcPr>
          <w:p w14:paraId="0DCEA602"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rFonts w:eastAsia="Calibri"/>
                <w:lang w:val="es-ES"/>
              </w:rPr>
            </w:pPr>
            <w:r w:rsidRPr="00FB3757">
              <w:rPr>
                <w:rFonts w:eastAsia="Calibri"/>
                <w:lang w:val="es-ES"/>
              </w:rPr>
              <w:t>https://www.elmercurio.com/Legal/Noticias/Noticias-y-reportajes/2019/11/20/Convocan-a-equipos-docentes-para-impartir-cursos-en-programas-de-formacion-y-perfeccionamiento-de-la-Academia-Judicial.aspx</w:t>
            </w:r>
          </w:p>
        </w:tc>
      </w:tr>
    </w:tbl>
    <w:p w14:paraId="1CF84572" w14:textId="77777777" w:rsidR="00B00362" w:rsidRPr="006D33DE" w:rsidRDefault="00B00362" w:rsidP="00B00362">
      <w:pPr>
        <w:pStyle w:val="Prrafodelista"/>
        <w:rPr>
          <w:rFonts w:ascii="Georgia" w:hAnsi="Georgia"/>
          <w:lang w:val="es-ES"/>
        </w:rPr>
      </w:pPr>
    </w:p>
    <w:p w14:paraId="7B8CF3A9" w14:textId="77777777" w:rsidR="00B00362" w:rsidRPr="00FB3757" w:rsidRDefault="00B00362" w:rsidP="00B00362">
      <w:pPr>
        <w:pStyle w:val="Prrafodelista"/>
        <w:keepNext w:val="0"/>
        <w:keepLines w:val="0"/>
        <w:numPr>
          <w:ilvl w:val="0"/>
          <w:numId w:val="8"/>
        </w:numPr>
        <w:spacing w:after="200"/>
        <w:outlineLvl w:val="9"/>
      </w:pPr>
      <w:r w:rsidRPr="00FB3757">
        <w:t>Entrevistas al director:</w:t>
      </w:r>
    </w:p>
    <w:p w14:paraId="696CA502" w14:textId="77777777" w:rsidR="00B00362" w:rsidRPr="00517D8C" w:rsidRDefault="00B00362" w:rsidP="00B00362">
      <w:pPr>
        <w:pStyle w:val="Prrafodelista"/>
        <w:rPr>
          <w:rFonts w:ascii="Georgia" w:hAnsi="Georgia"/>
        </w:rPr>
      </w:pPr>
    </w:p>
    <w:tbl>
      <w:tblPr>
        <w:tblStyle w:val="Tabladecuadrcula1clara-nfasis51"/>
        <w:tblW w:w="9470" w:type="dxa"/>
        <w:tblInd w:w="-431" w:type="dxa"/>
        <w:tblLayout w:type="fixed"/>
        <w:tblLook w:val="04A0" w:firstRow="1" w:lastRow="0" w:firstColumn="1" w:lastColumn="0" w:noHBand="0" w:noVBand="1"/>
      </w:tblPr>
      <w:tblGrid>
        <w:gridCol w:w="2099"/>
        <w:gridCol w:w="2155"/>
        <w:gridCol w:w="2239"/>
        <w:gridCol w:w="2977"/>
      </w:tblGrid>
      <w:tr w:rsidR="00B00362" w:rsidRPr="00FB3757" w14:paraId="02385355" w14:textId="77777777" w:rsidTr="00990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Pr>
          <w:p w14:paraId="08033F6E" w14:textId="77777777" w:rsidR="00B00362" w:rsidRPr="00FB3757" w:rsidRDefault="00B00362" w:rsidP="009A75D4">
            <w:pPr>
              <w:ind w:firstLine="0"/>
              <w:rPr>
                <w:lang w:val="es-ES"/>
              </w:rPr>
            </w:pPr>
            <w:r w:rsidRPr="00FB3757">
              <w:rPr>
                <w:lang w:val="es-ES"/>
              </w:rPr>
              <w:t>MEDIO DE COMUNICACIÓN</w:t>
            </w:r>
          </w:p>
        </w:tc>
        <w:tc>
          <w:tcPr>
            <w:tcW w:w="2155" w:type="dxa"/>
          </w:tcPr>
          <w:p w14:paraId="7FA5228B" w14:textId="77777777" w:rsidR="00B00362" w:rsidRPr="00FB3757" w:rsidRDefault="00B00362" w:rsidP="009A75D4">
            <w:pPr>
              <w:ind w:firstLine="0"/>
              <w:cnfStyle w:val="100000000000" w:firstRow="1" w:lastRow="0" w:firstColumn="0" w:lastColumn="0" w:oddVBand="0" w:evenVBand="0" w:oddHBand="0" w:evenHBand="0" w:firstRowFirstColumn="0" w:firstRowLastColumn="0" w:lastRowFirstColumn="0" w:lastRowLastColumn="0"/>
              <w:rPr>
                <w:lang w:val="es-ES"/>
              </w:rPr>
            </w:pPr>
            <w:r w:rsidRPr="00FB3757">
              <w:rPr>
                <w:lang w:val="es-ES"/>
              </w:rPr>
              <w:t>TÍTULO</w:t>
            </w:r>
          </w:p>
        </w:tc>
        <w:tc>
          <w:tcPr>
            <w:tcW w:w="2239" w:type="dxa"/>
          </w:tcPr>
          <w:p w14:paraId="7D2B288D" w14:textId="77777777" w:rsidR="00B00362" w:rsidRPr="00FB3757" w:rsidRDefault="00B00362" w:rsidP="009A75D4">
            <w:pPr>
              <w:ind w:firstLine="0"/>
              <w:cnfStyle w:val="100000000000" w:firstRow="1" w:lastRow="0" w:firstColumn="0" w:lastColumn="0" w:oddVBand="0" w:evenVBand="0" w:oddHBand="0" w:evenHBand="0" w:firstRowFirstColumn="0" w:firstRowLastColumn="0" w:lastRowFirstColumn="0" w:lastRowLastColumn="0"/>
              <w:rPr>
                <w:lang w:val="es-ES"/>
              </w:rPr>
            </w:pPr>
            <w:r w:rsidRPr="00FB3757">
              <w:rPr>
                <w:lang w:val="es-ES"/>
              </w:rPr>
              <w:t>FECHA</w:t>
            </w:r>
          </w:p>
        </w:tc>
        <w:tc>
          <w:tcPr>
            <w:tcW w:w="2977" w:type="dxa"/>
          </w:tcPr>
          <w:p w14:paraId="7BBFA560" w14:textId="77777777" w:rsidR="00B00362" w:rsidRPr="00FB3757" w:rsidRDefault="00B00362" w:rsidP="009A75D4">
            <w:pPr>
              <w:ind w:firstLine="0"/>
              <w:cnfStyle w:val="100000000000" w:firstRow="1" w:lastRow="0" w:firstColumn="0" w:lastColumn="0" w:oddVBand="0" w:evenVBand="0" w:oddHBand="0" w:evenHBand="0" w:firstRowFirstColumn="0" w:firstRowLastColumn="0" w:lastRowFirstColumn="0" w:lastRowLastColumn="0"/>
              <w:rPr>
                <w:lang w:val="es-ES"/>
              </w:rPr>
            </w:pPr>
            <w:r w:rsidRPr="00FB3757">
              <w:rPr>
                <w:lang w:val="es-ES"/>
              </w:rPr>
              <w:t>LINK</w:t>
            </w:r>
          </w:p>
        </w:tc>
      </w:tr>
      <w:tr w:rsidR="00B00362" w:rsidRPr="006D33DE" w14:paraId="1CBA8EB3" w14:textId="77777777" w:rsidTr="00990911">
        <w:trPr>
          <w:trHeight w:val="881"/>
        </w:trPr>
        <w:tc>
          <w:tcPr>
            <w:cnfStyle w:val="001000000000" w:firstRow="0" w:lastRow="0" w:firstColumn="1" w:lastColumn="0" w:oddVBand="0" w:evenVBand="0" w:oddHBand="0" w:evenHBand="0" w:firstRowFirstColumn="0" w:firstRowLastColumn="0" w:lastRowFirstColumn="0" w:lastRowLastColumn="0"/>
            <w:tcW w:w="2099" w:type="dxa"/>
          </w:tcPr>
          <w:p w14:paraId="45E1964E" w14:textId="77777777" w:rsidR="00B00362" w:rsidRPr="00FB3757" w:rsidRDefault="00B00362" w:rsidP="009A75D4">
            <w:pPr>
              <w:ind w:firstLine="0"/>
              <w:rPr>
                <w:lang w:val="es-ES"/>
              </w:rPr>
            </w:pPr>
            <w:r w:rsidRPr="00FB3757">
              <w:rPr>
                <w:lang w:val="es-ES"/>
              </w:rPr>
              <w:t>Canal Judicial</w:t>
            </w:r>
          </w:p>
          <w:p w14:paraId="7A50118A" w14:textId="77777777" w:rsidR="00B00362" w:rsidRPr="00FB3757" w:rsidRDefault="00B00362" w:rsidP="009A75D4">
            <w:pPr>
              <w:ind w:firstLine="0"/>
              <w:rPr>
                <w:lang w:val="es-ES"/>
              </w:rPr>
            </w:pPr>
          </w:p>
        </w:tc>
        <w:tc>
          <w:tcPr>
            <w:tcW w:w="2155" w:type="dxa"/>
          </w:tcPr>
          <w:p w14:paraId="6CBDDEDB"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Noticiero Judicial: Las propuestas del nuevo director de la Academia Judicial</w:t>
            </w:r>
          </w:p>
        </w:tc>
        <w:tc>
          <w:tcPr>
            <w:tcW w:w="2239" w:type="dxa"/>
          </w:tcPr>
          <w:p w14:paraId="4B1B5DFC"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 xml:space="preserve">Publicada el 1 de febrero de 2019. </w:t>
            </w:r>
          </w:p>
        </w:tc>
        <w:tc>
          <w:tcPr>
            <w:tcW w:w="2977" w:type="dxa"/>
          </w:tcPr>
          <w:p w14:paraId="73F17212" w14:textId="77777777" w:rsidR="00B00362" w:rsidRPr="00FB3757" w:rsidRDefault="00BE5B01" w:rsidP="009A75D4">
            <w:pPr>
              <w:pStyle w:val="Prrafodelista"/>
              <w:ind w:left="0" w:firstLine="0"/>
              <w:cnfStyle w:val="000000000000" w:firstRow="0" w:lastRow="0" w:firstColumn="0" w:lastColumn="0" w:oddVBand="0" w:evenVBand="0" w:oddHBand="0" w:evenHBand="0" w:firstRowFirstColumn="0" w:firstRowLastColumn="0" w:lastRowFirstColumn="0" w:lastRowLastColumn="0"/>
              <w:rPr>
                <w:color w:val="00B0F0"/>
                <w:lang w:val="es-ES"/>
              </w:rPr>
            </w:pPr>
            <w:hyperlink r:id="rId29" w:history="1">
              <w:r w:rsidR="00B00362" w:rsidRPr="00FB3757">
                <w:rPr>
                  <w:rStyle w:val="Hipervnculo"/>
                  <w:color w:val="00B0F0"/>
                  <w:lang w:val="es-ES"/>
                </w:rPr>
                <w:t>https://www.youtube.com/watch?v=dgScqZjKL1w</w:t>
              </w:r>
            </w:hyperlink>
          </w:p>
          <w:p w14:paraId="10B22177" w14:textId="77777777" w:rsidR="00B00362" w:rsidRPr="00FB3757" w:rsidRDefault="00B00362" w:rsidP="009A75D4">
            <w:pPr>
              <w:pStyle w:val="Prrafodelista"/>
              <w:ind w:left="0" w:firstLine="0"/>
              <w:cnfStyle w:val="000000000000" w:firstRow="0" w:lastRow="0" w:firstColumn="0" w:lastColumn="0" w:oddVBand="0" w:evenVBand="0" w:oddHBand="0" w:evenHBand="0" w:firstRowFirstColumn="0" w:firstRowLastColumn="0" w:lastRowFirstColumn="0" w:lastRowLastColumn="0"/>
              <w:rPr>
                <w:lang w:val="es-ES"/>
              </w:rPr>
            </w:pPr>
          </w:p>
        </w:tc>
      </w:tr>
    </w:tbl>
    <w:p w14:paraId="3C0132E8" w14:textId="77777777" w:rsidR="009A75D4" w:rsidRDefault="009A75D4">
      <w:r>
        <w:rPr>
          <w:b/>
          <w:bCs w:val="0"/>
        </w:rPr>
        <w:br w:type="page"/>
      </w:r>
    </w:p>
    <w:tbl>
      <w:tblPr>
        <w:tblStyle w:val="Tabladecuadrcula1clara-nfasis51"/>
        <w:tblW w:w="9470" w:type="dxa"/>
        <w:tblInd w:w="-431" w:type="dxa"/>
        <w:tblLayout w:type="fixed"/>
        <w:tblLook w:val="04A0" w:firstRow="1" w:lastRow="0" w:firstColumn="1" w:lastColumn="0" w:noHBand="0" w:noVBand="1"/>
      </w:tblPr>
      <w:tblGrid>
        <w:gridCol w:w="2099"/>
        <w:gridCol w:w="2155"/>
        <w:gridCol w:w="2239"/>
        <w:gridCol w:w="2977"/>
      </w:tblGrid>
      <w:tr w:rsidR="00B00362" w:rsidRPr="006D33DE" w14:paraId="32A24AFF" w14:textId="77777777" w:rsidTr="00990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Pr>
          <w:p w14:paraId="150ACBDF" w14:textId="77777777" w:rsidR="00B00362" w:rsidRPr="00FB3757" w:rsidRDefault="00B00362" w:rsidP="009A75D4">
            <w:pPr>
              <w:ind w:firstLine="0"/>
              <w:rPr>
                <w:lang w:val="es-ES"/>
              </w:rPr>
            </w:pPr>
            <w:r w:rsidRPr="00FB3757">
              <w:rPr>
                <w:lang w:val="es-ES"/>
              </w:rPr>
              <w:t>La Tercera</w:t>
            </w:r>
          </w:p>
          <w:p w14:paraId="5A3BD877" w14:textId="77777777" w:rsidR="00B00362" w:rsidRPr="00FB3757" w:rsidRDefault="00B00362" w:rsidP="009A75D4">
            <w:pPr>
              <w:ind w:firstLine="0"/>
              <w:rPr>
                <w:lang w:val="es-ES"/>
              </w:rPr>
            </w:pPr>
          </w:p>
        </w:tc>
        <w:tc>
          <w:tcPr>
            <w:tcW w:w="2155" w:type="dxa"/>
          </w:tcPr>
          <w:p w14:paraId="44EC3EBF" w14:textId="77777777" w:rsidR="00B00362" w:rsidRPr="00FB3757" w:rsidRDefault="00B00362" w:rsidP="009A75D4">
            <w:pPr>
              <w:ind w:firstLine="0"/>
              <w:cnfStyle w:val="100000000000" w:firstRow="1" w:lastRow="0" w:firstColumn="0" w:lastColumn="0" w:oddVBand="0" w:evenVBand="0" w:oddHBand="0" w:evenHBand="0" w:firstRowFirstColumn="0" w:firstRowLastColumn="0" w:lastRowFirstColumn="0" w:lastRowLastColumn="0"/>
              <w:rPr>
                <w:lang w:val="es-ES"/>
              </w:rPr>
            </w:pPr>
            <w:r w:rsidRPr="00FB3757">
              <w:rPr>
                <w:lang w:val="es-ES"/>
              </w:rPr>
              <w:t>Juan Enrique Vargas, nuevo director de la Academia Judicial: “Para optar a la libertad condicional, la persona debe asumir lo que ha hecho”</w:t>
            </w:r>
          </w:p>
        </w:tc>
        <w:tc>
          <w:tcPr>
            <w:tcW w:w="2239" w:type="dxa"/>
          </w:tcPr>
          <w:p w14:paraId="36300658" w14:textId="77777777" w:rsidR="00B00362" w:rsidRPr="00FB3757" w:rsidRDefault="00B00362" w:rsidP="009A75D4">
            <w:pPr>
              <w:ind w:firstLine="0"/>
              <w:cnfStyle w:val="100000000000" w:firstRow="1" w:lastRow="0" w:firstColumn="0" w:lastColumn="0" w:oddVBand="0" w:evenVBand="0" w:oddHBand="0" w:evenHBand="0" w:firstRowFirstColumn="0" w:firstRowLastColumn="0" w:lastRowFirstColumn="0" w:lastRowLastColumn="0"/>
              <w:rPr>
                <w:lang w:val="es-ES"/>
              </w:rPr>
            </w:pPr>
            <w:r w:rsidRPr="00FB3757">
              <w:rPr>
                <w:lang w:val="es-ES"/>
              </w:rPr>
              <w:t>Publicada el domingo 03 de febrero de 2019</w:t>
            </w:r>
          </w:p>
        </w:tc>
        <w:tc>
          <w:tcPr>
            <w:tcW w:w="2977" w:type="dxa"/>
          </w:tcPr>
          <w:p w14:paraId="6B703974" w14:textId="77777777" w:rsidR="00B00362" w:rsidRPr="00FB3757" w:rsidRDefault="00BE5B01" w:rsidP="009A75D4">
            <w:pPr>
              <w:pStyle w:val="Prrafodelista"/>
              <w:ind w:left="0" w:firstLine="0"/>
              <w:cnfStyle w:val="100000000000" w:firstRow="1" w:lastRow="0" w:firstColumn="0" w:lastColumn="0" w:oddVBand="0" w:evenVBand="0" w:oddHBand="0" w:evenHBand="0" w:firstRowFirstColumn="0" w:firstRowLastColumn="0" w:lastRowFirstColumn="0" w:lastRowLastColumn="0"/>
              <w:rPr>
                <w:lang w:val="es-ES"/>
              </w:rPr>
            </w:pPr>
            <w:hyperlink r:id="rId30" w:history="1">
              <w:r w:rsidR="00B00362" w:rsidRPr="00FB3757">
                <w:rPr>
                  <w:rStyle w:val="Hipervnculo"/>
                  <w:lang w:val="es-ES"/>
                </w:rPr>
                <w:t>https://www.latercera.com/nacional/noticia/juan-enrique-vargas-nuevo-director-la-academia-judicialoptar-la-libertad-condicional-la-persona-asumir-lo-ha-hecho/514003/</w:t>
              </w:r>
            </w:hyperlink>
          </w:p>
          <w:p w14:paraId="4B590F07" w14:textId="77777777" w:rsidR="00B00362" w:rsidRPr="00FB3757" w:rsidRDefault="00B00362" w:rsidP="009A75D4">
            <w:pPr>
              <w:pStyle w:val="Prrafodelista"/>
              <w:ind w:left="0" w:firstLine="0"/>
              <w:cnfStyle w:val="100000000000" w:firstRow="1" w:lastRow="0" w:firstColumn="0" w:lastColumn="0" w:oddVBand="0" w:evenVBand="0" w:oddHBand="0" w:evenHBand="0" w:firstRowFirstColumn="0" w:firstRowLastColumn="0" w:lastRowFirstColumn="0" w:lastRowLastColumn="0"/>
              <w:rPr>
                <w:lang w:val="es-ES"/>
              </w:rPr>
            </w:pPr>
          </w:p>
        </w:tc>
      </w:tr>
      <w:tr w:rsidR="00B00362" w:rsidRPr="00FB3757" w14:paraId="205B791A" w14:textId="77777777" w:rsidTr="00990911">
        <w:tc>
          <w:tcPr>
            <w:cnfStyle w:val="001000000000" w:firstRow="0" w:lastRow="0" w:firstColumn="1" w:lastColumn="0" w:oddVBand="0" w:evenVBand="0" w:oddHBand="0" w:evenHBand="0" w:firstRowFirstColumn="0" w:firstRowLastColumn="0" w:lastRowFirstColumn="0" w:lastRowLastColumn="0"/>
            <w:tcW w:w="2099" w:type="dxa"/>
          </w:tcPr>
          <w:p w14:paraId="1723EF1B" w14:textId="77777777" w:rsidR="00B00362" w:rsidRPr="00FB3757" w:rsidRDefault="00B00362" w:rsidP="009A75D4">
            <w:pPr>
              <w:ind w:firstLine="0"/>
              <w:rPr>
                <w:lang w:val="es-ES"/>
              </w:rPr>
            </w:pPr>
            <w:r w:rsidRPr="00FB3757">
              <w:rPr>
                <w:lang w:val="es-ES"/>
              </w:rPr>
              <w:t>Mercurio Legal</w:t>
            </w:r>
          </w:p>
          <w:p w14:paraId="5898A9D0" w14:textId="77777777" w:rsidR="00B00362" w:rsidRPr="00FB3757" w:rsidRDefault="00B00362" w:rsidP="009A75D4">
            <w:pPr>
              <w:ind w:firstLine="0"/>
              <w:rPr>
                <w:lang w:val="es-ES"/>
              </w:rPr>
            </w:pPr>
          </w:p>
        </w:tc>
        <w:tc>
          <w:tcPr>
            <w:tcW w:w="2155" w:type="dxa"/>
          </w:tcPr>
          <w:p w14:paraId="73B76395"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El nuevo rumbo de la Academia Judicial</w:t>
            </w:r>
          </w:p>
        </w:tc>
        <w:tc>
          <w:tcPr>
            <w:tcW w:w="2239" w:type="dxa"/>
          </w:tcPr>
          <w:p w14:paraId="5D742EDB"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Realizada el 22 marzo 2019</w:t>
            </w:r>
          </w:p>
          <w:p w14:paraId="4D367EC5"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Publicada en la edición mayo 2019</w:t>
            </w:r>
          </w:p>
        </w:tc>
        <w:tc>
          <w:tcPr>
            <w:tcW w:w="2977" w:type="dxa"/>
          </w:tcPr>
          <w:p w14:paraId="3EAA2508" w14:textId="77777777" w:rsidR="00B00362" w:rsidRPr="00FB3757" w:rsidRDefault="00B00362" w:rsidP="009A75D4">
            <w:pPr>
              <w:pStyle w:val="Prrafodelista"/>
              <w:ind w:left="0"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*Se adjunta PDF</w:t>
            </w:r>
          </w:p>
        </w:tc>
      </w:tr>
      <w:tr w:rsidR="00B00362" w:rsidRPr="00FB3757" w14:paraId="33FB9CFD" w14:textId="77777777" w:rsidTr="00990911">
        <w:tc>
          <w:tcPr>
            <w:cnfStyle w:val="001000000000" w:firstRow="0" w:lastRow="0" w:firstColumn="1" w:lastColumn="0" w:oddVBand="0" w:evenVBand="0" w:oddHBand="0" w:evenHBand="0" w:firstRowFirstColumn="0" w:firstRowLastColumn="0" w:lastRowFirstColumn="0" w:lastRowLastColumn="0"/>
            <w:tcW w:w="2099" w:type="dxa"/>
          </w:tcPr>
          <w:p w14:paraId="7041A213" w14:textId="77777777" w:rsidR="00B00362" w:rsidRPr="00FB3757" w:rsidRDefault="00B00362" w:rsidP="009A75D4">
            <w:pPr>
              <w:ind w:firstLine="0"/>
              <w:rPr>
                <w:lang w:val="es-ES"/>
              </w:rPr>
            </w:pPr>
            <w:r w:rsidRPr="00FB3757">
              <w:rPr>
                <w:lang w:val="es-ES"/>
              </w:rPr>
              <w:t>Revista Colegio de Abogados</w:t>
            </w:r>
          </w:p>
          <w:p w14:paraId="20F3A59F" w14:textId="77777777" w:rsidR="00B00362" w:rsidRPr="00FB3757" w:rsidRDefault="00B00362" w:rsidP="009A75D4">
            <w:pPr>
              <w:ind w:firstLine="0"/>
              <w:rPr>
                <w:lang w:val="es-ES"/>
              </w:rPr>
            </w:pPr>
          </w:p>
        </w:tc>
        <w:tc>
          <w:tcPr>
            <w:tcW w:w="2155" w:type="dxa"/>
          </w:tcPr>
          <w:p w14:paraId="3E257BD6"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“Nuestro objetivo como institución es que los ciudadanos reciban mejor justicia”</w:t>
            </w:r>
          </w:p>
        </w:tc>
        <w:tc>
          <w:tcPr>
            <w:tcW w:w="2239" w:type="dxa"/>
          </w:tcPr>
          <w:p w14:paraId="3F0C87A0"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Realizada el 22 marzo 2019</w:t>
            </w:r>
          </w:p>
          <w:p w14:paraId="5EBBD885"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p>
          <w:p w14:paraId="676E4686"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Publicada en la edición de septiembre 2019</w:t>
            </w:r>
          </w:p>
        </w:tc>
        <w:tc>
          <w:tcPr>
            <w:tcW w:w="2977" w:type="dxa"/>
          </w:tcPr>
          <w:p w14:paraId="0C946537" w14:textId="77777777" w:rsidR="00B00362" w:rsidRPr="00FB3757" w:rsidRDefault="00B00362" w:rsidP="009A75D4">
            <w:pPr>
              <w:pStyle w:val="Prrafodelista"/>
              <w:ind w:left="0"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*Se adjunta PDF</w:t>
            </w:r>
          </w:p>
        </w:tc>
      </w:tr>
      <w:tr w:rsidR="00B00362" w:rsidRPr="006D33DE" w14:paraId="2B899470" w14:textId="77777777" w:rsidTr="00990911">
        <w:tc>
          <w:tcPr>
            <w:cnfStyle w:val="001000000000" w:firstRow="0" w:lastRow="0" w:firstColumn="1" w:lastColumn="0" w:oddVBand="0" w:evenVBand="0" w:oddHBand="0" w:evenHBand="0" w:firstRowFirstColumn="0" w:firstRowLastColumn="0" w:lastRowFirstColumn="0" w:lastRowLastColumn="0"/>
            <w:tcW w:w="2099" w:type="dxa"/>
          </w:tcPr>
          <w:p w14:paraId="56C25D9E" w14:textId="77777777" w:rsidR="00B00362" w:rsidRPr="00FB3757" w:rsidRDefault="00B00362" w:rsidP="009A75D4">
            <w:pPr>
              <w:ind w:firstLine="0"/>
              <w:rPr>
                <w:lang w:val="es-ES"/>
              </w:rPr>
            </w:pPr>
            <w:r w:rsidRPr="00FB3757">
              <w:rPr>
                <w:lang w:val="es-ES"/>
              </w:rPr>
              <w:t>Radio Poder Judicial</w:t>
            </w:r>
          </w:p>
          <w:p w14:paraId="798E49B7" w14:textId="77777777" w:rsidR="00B00362" w:rsidRPr="00FB3757" w:rsidRDefault="00B00362" w:rsidP="009A75D4">
            <w:pPr>
              <w:ind w:firstLine="0"/>
              <w:rPr>
                <w:lang w:val="es-ES"/>
              </w:rPr>
            </w:pPr>
          </w:p>
        </w:tc>
        <w:tc>
          <w:tcPr>
            <w:tcW w:w="2155" w:type="dxa"/>
          </w:tcPr>
          <w:p w14:paraId="62AEF115"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Capítulo 14: Academia Judicial</w:t>
            </w:r>
          </w:p>
        </w:tc>
        <w:tc>
          <w:tcPr>
            <w:tcW w:w="2239" w:type="dxa"/>
          </w:tcPr>
          <w:p w14:paraId="6C63995A"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Realizada el 21 de junio 2019</w:t>
            </w:r>
          </w:p>
        </w:tc>
        <w:tc>
          <w:tcPr>
            <w:tcW w:w="2977" w:type="dxa"/>
          </w:tcPr>
          <w:p w14:paraId="43FF1306" w14:textId="77777777" w:rsidR="00B00362" w:rsidRPr="00FB3757" w:rsidRDefault="00BE5B01" w:rsidP="009A75D4">
            <w:pPr>
              <w:ind w:firstLine="0"/>
              <w:cnfStyle w:val="000000000000" w:firstRow="0" w:lastRow="0" w:firstColumn="0" w:lastColumn="0" w:oddVBand="0" w:evenVBand="0" w:oddHBand="0" w:evenHBand="0" w:firstRowFirstColumn="0" w:firstRowLastColumn="0" w:lastRowFirstColumn="0" w:lastRowLastColumn="0"/>
              <w:rPr>
                <w:lang w:val="es-ES"/>
              </w:rPr>
            </w:pPr>
            <w:hyperlink r:id="rId31" w:history="1">
              <w:r w:rsidR="00B00362" w:rsidRPr="00FB3757">
                <w:rPr>
                  <w:rStyle w:val="Hipervnculo"/>
                  <w:lang w:val="es-ES"/>
                </w:rPr>
                <w:t>https://radio.pjud.cl/podcast/capitulo-14-academia-judicial/</w:t>
              </w:r>
            </w:hyperlink>
          </w:p>
        </w:tc>
      </w:tr>
      <w:tr w:rsidR="00B00362" w:rsidRPr="006D33DE" w14:paraId="6D5F30A5" w14:textId="77777777" w:rsidTr="00990911">
        <w:tc>
          <w:tcPr>
            <w:cnfStyle w:val="001000000000" w:firstRow="0" w:lastRow="0" w:firstColumn="1" w:lastColumn="0" w:oddVBand="0" w:evenVBand="0" w:oddHBand="0" w:evenHBand="0" w:firstRowFirstColumn="0" w:firstRowLastColumn="0" w:lastRowFirstColumn="0" w:lastRowLastColumn="0"/>
            <w:tcW w:w="2099" w:type="dxa"/>
          </w:tcPr>
          <w:p w14:paraId="58105C8F" w14:textId="77777777" w:rsidR="00B00362" w:rsidRPr="00FB3757" w:rsidRDefault="00B00362" w:rsidP="009A75D4">
            <w:pPr>
              <w:ind w:firstLine="0"/>
              <w:rPr>
                <w:lang w:val="es-ES"/>
              </w:rPr>
            </w:pPr>
            <w:r w:rsidRPr="00FB3757">
              <w:rPr>
                <w:lang w:val="es-ES"/>
              </w:rPr>
              <w:t>Canal Judicial</w:t>
            </w:r>
          </w:p>
        </w:tc>
        <w:tc>
          <w:tcPr>
            <w:tcW w:w="2155" w:type="dxa"/>
          </w:tcPr>
          <w:p w14:paraId="06BBCBEB"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Noticiero Judicial: CAPJ y Academia Judicial renuevan convenio para perfeccionar a funcionarios.</w:t>
            </w:r>
          </w:p>
        </w:tc>
        <w:tc>
          <w:tcPr>
            <w:tcW w:w="2239" w:type="dxa"/>
          </w:tcPr>
          <w:p w14:paraId="6D8AB469"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Realizada el 02 de septiembre 2019</w:t>
            </w:r>
          </w:p>
          <w:p w14:paraId="7D380944"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r w:rsidRPr="00FB3757">
              <w:rPr>
                <w:lang w:val="es-ES"/>
              </w:rPr>
              <w:t>Publicada 18 de septiembre</w:t>
            </w:r>
          </w:p>
        </w:tc>
        <w:tc>
          <w:tcPr>
            <w:tcW w:w="2977" w:type="dxa"/>
          </w:tcPr>
          <w:p w14:paraId="69C86FE9" w14:textId="77777777" w:rsidR="00B00362" w:rsidRPr="00FB3757" w:rsidRDefault="00BE5B01" w:rsidP="009A75D4">
            <w:pPr>
              <w:ind w:firstLine="0"/>
              <w:cnfStyle w:val="000000000000" w:firstRow="0" w:lastRow="0" w:firstColumn="0" w:lastColumn="0" w:oddVBand="0" w:evenVBand="0" w:oddHBand="0" w:evenHBand="0" w:firstRowFirstColumn="0" w:firstRowLastColumn="0" w:lastRowFirstColumn="0" w:lastRowLastColumn="0"/>
              <w:rPr>
                <w:lang w:val="es-ES"/>
              </w:rPr>
            </w:pPr>
            <w:hyperlink r:id="rId32" w:history="1">
              <w:r w:rsidR="00B00362" w:rsidRPr="00FB3757">
                <w:rPr>
                  <w:rStyle w:val="Hipervnculo"/>
                  <w:lang w:val="es-ES"/>
                </w:rPr>
                <w:t>https://www.youtube.com/watch?v=zSCYrGAUw90&amp;feature=youtu.be</w:t>
              </w:r>
            </w:hyperlink>
          </w:p>
          <w:p w14:paraId="497A2160" w14:textId="77777777" w:rsidR="00B00362" w:rsidRPr="00FB3757" w:rsidRDefault="00B00362" w:rsidP="009A75D4">
            <w:pPr>
              <w:ind w:firstLine="0"/>
              <w:cnfStyle w:val="000000000000" w:firstRow="0" w:lastRow="0" w:firstColumn="0" w:lastColumn="0" w:oddVBand="0" w:evenVBand="0" w:oddHBand="0" w:evenHBand="0" w:firstRowFirstColumn="0" w:firstRowLastColumn="0" w:lastRowFirstColumn="0" w:lastRowLastColumn="0"/>
              <w:rPr>
                <w:lang w:val="es-ES"/>
              </w:rPr>
            </w:pPr>
          </w:p>
        </w:tc>
      </w:tr>
    </w:tbl>
    <w:p w14:paraId="77DA22CC" w14:textId="77777777" w:rsidR="00B00362" w:rsidRPr="006D33DE" w:rsidRDefault="00B00362" w:rsidP="00B00362">
      <w:pPr>
        <w:rPr>
          <w:lang w:val="es-ES"/>
        </w:rPr>
      </w:pPr>
    </w:p>
    <w:p w14:paraId="0675EBDE" w14:textId="77777777" w:rsidR="00445917" w:rsidRPr="00B00362" w:rsidRDefault="00445917" w:rsidP="0029452A">
      <w:pPr>
        <w:rPr>
          <w:lang w:val="es-ES"/>
        </w:rPr>
      </w:pPr>
    </w:p>
    <w:p w14:paraId="74E64B95" w14:textId="77777777" w:rsidR="00445917" w:rsidRDefault="00445917" w:rsidP="0029452A"/>
    <w:p w14:paraId="41EE8C37" w14:textId="77777777" w:rsidR="00445917" w:rsidRDefault="00445917" w:rsidP="0029452A"/>
    <w:p w14:paraId="7785E1D5" w14:textId="77777777" w:rsidR="00445917" w:rsidRDefault="00445917" w:rsidP="0029452A"/>
    <w:p w14:paraId="6635AFFF" w14:textId="77777777" w:rsidR="00445917" w:rsidRDefault="00445917" w:rsidP="0029452A"/>
    <w:p w14:paraId="34ADC126" w14:textId="77777777" w:rsidR="00445917" w:rsidRDefault="00445917" w:rsidP="0029452A"/>
    <w:p w14:paraId="08D79DC8" w14:textId="77777777" w:rsidR="00445917" w:rsidRDefault="00445917" w:rsidP="0029452A"/>
    <w:p w14:paraId="52CCC65D" w14:textId="77777777" w:rsidR="00445917" w:rsidRDefault="00445917" w:rsidP="0029452A"/>
    <w:p w14:paraId="14E2CD48" w14:textId="77777777" w:rsidR="00445917" w:rsidRDefault="00445917" w:rsidP="0029452A"/>
    <w:p w14:paraId="5BEA016C" w14:textId="77777777" w:rsidR="00445917" w:rsidRDefault="00445917" w:rsidP="0029452A"/>
    <w:p w14:paraId="70165C52" w14:textId="77777777" w:rsidR="00015CAE" w:rsidRPr="003C6CA2" w:rsidRDefault="00015CAE" w:rsidP="00D735C6">
      <w:pPr>
        <w:ind w:firstLine="0"/>
        <w:rPr>
          <w:b/>
        </w:rPr>
      </w:pPr>
    </w:p>
    <w:p w14:paraId="24E0B9F7" w14:textId="77777777" w:rsidR="00015CAE" w:rsidRPr="003C6CA2" w:rsidRDefault="00015CAE" w:rsidP="00015CAE">
      <w:pPr>
        <w:pStyle w:val="Ttulo2"/>
      </w:pPr>
      <w:bookmarkStart w:id="161" w:name="_Toc30061165"/>
      <w:r w:rsidRPr="003C6CA2">
        <w:t>VIII.  Administración y Finanzas</w:t>
      </w:r>
      <w:bookmarkEnd w:id="161"/>
    </w:p>
    <w:p w14:paraId="5C4AFC17" w14:textId="77777777" w:rsidR="00015CAE" w:rsidRPr="003C6CA2" w:rsidRDefault="00015CAE" w:rsidP="00015CAE">
      <w:pPr>
        <w:rPr>
          <w:b/>
        </w:rPr>
      </w:pPr>
    </w:p>
    <w:p w14:paraId="43B5E382" w14:textId="3CE0124A" w:rsidR="00015CAE" w:rsidRDefault="00015CAE" w:rsidP="00126DE1">
      <w:pPr>
        <w:pStyle w:val="Ttulo3"/>
        <w:numPr>
          <w:ilvl w:val="0"/>
          <w:numId w:val="38"/>
        </w:numPr>
      </w:pPr>
      <w:bookmarkStart w:id="162" w:name="_Toc30061166"/>
      <w:r>
        <w:t>Presupuesto i</w:t>
      </w:r>
      <w:r w:rsidRPr="003C6CA2">
        <w:t>nicial</w:t>
      </w:r>
      <w:r w:rsidR="000F7426">
        <w:t>.</w:t>
      </w:r>
      <w:bookmarkEnd w:id="162"/>
    </w:p>
    <w:p w14:paraId="7F4CB59C" w14:textId="77777777" w:rsidR="000F7426" w:rsidRPr="000F7426" w:rsidRDefault="000F7426" w:rsidP="000F7426">
      <w:pPr>
        <w:rPr>
          <w:lang w:val="es-ES_tradnl"/>
        </w:rPr>
      </w:pPr>
    </w:p>
    <w:p w14:paraId="33E5D44F" w14:textId="77777777" w:rsidR="00015CAE" w:rsidRPr="003C6CA2" w:rsidRDefault="00015CAE" w:rsidP="000F7426">
      <w:r w:rsidRPr="003C6CA2">
        <w:t xml:space="preserve">La </w:t>
      </w:r>
      <w:r>
        <w:t>l</w:t>
      </w:r>
      <w:r w:rsidRPr="003C6CA2">
        <w:t>ey Nº 21.125 “Ley de Presupuestos del Sector Público”, correspondiente al año 2019, publicada el 28 de diciembre de 2018</w:t>
      </w:r>
      <w:r>
        <w:t>,</w:t>
      </w:r>
      <w:r w:rsidRPr="003C6CA2">
        <w:t xml:space="preserve"> aprobó el Presupuesto de</w:t>
      </w:r>
      <w:r>
        <w:t>l Sector Público que incluye a la Academia Judicial en la p</w:t>
      </w:r>
      <w:r w:rsidRPr="003C6CA2">
        <w:t>artida presupuestaria 03 correspondiente al Poder Judicial.</w:t>
      </w:r>
    </w:p>
    <w:p w14:paraId="130EABA0" w14:textId="77777777" w:rsidR="00015CAE" w:rsidRPr="003C6CA2" w:rsidRDefault="00015CAE" w:rsidP="000F7426">
      <w:r w:rsidRPr="003C6CA2">
        <w:t>Conforme a esto, el presupuesto inicial aprobado por la Ley de Presupuestos para el año 2019 es el siguiente:</w:t>
      </w:r>
    </w:p>
    <w:p w14:paraId="34DAD332" w14:textId="77777777" w:rsidR="00015CAE" w:rsidRPr="003C6CA2" w:rsidRDefault="00015CAE" w:rsidP="00015CAE">
      <w:pPr>
        <w:ind w:left="360"/>
      </w:pPr>
    </w:p>
    <w:p w14:paraId="7969ED45" w14:textId="5E9700C7" w:rsidR="00015CAE" w:rsidRPr="003C6CA2" w:rsidRDefault="00015CAE" w:rsidP="000F7426">
      <w:pPr>
        <w:ind w:left="360"/>
      </w:pPr>
      <w:r w:rsidRPr="003C6CA2">
        <w:rPr>
          <w:noProof/>
          <w:lang w:val="es-ES"/>
        </w:rPr>
        <w:drawing>
          <wp:inline distT="0" distB="0" distL="0" distR="0" wp14:anchorId="01926300" wp14:editId="67ECA468">
            <wp:extent cx="5384800" cy="3631132"/>
            <wp:effectExtent l="0" t="0" r="635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729" cy="3637827"/>
                    </a:xfrm>
                    <a:prstGeom prst="rect">
                      <a:avLst/>
                    </a:prstGeom>
                    <a:noFill/>
                  </pic:spPr>
                </pic:pic>
              </a:graphicData>
            </a:graphic>
          </wp:inline>
        </w:drawing>
      </w:r>
    </w:p>
    <w:p w14:paraId="6FC05F7B" w14:textId="77777777" w:rsidR="00015CAE" w:rsidRPr="003C6CA2" w:rsidRDefault="00015CAE" w:rsidP="00015CAE">
      <w:pPr>
        <w:ind w:left="360"/>
      </w:pPr>
    </w:p>
    <w:p w14:paraId="421BF5C8" w14:textId="0F615DC0" w:rsidR="00015CAE" w:rsidRDefault="00015CAE" w:rsidP="00126DE1">
      <w:pPr>
        <w:pStyle w:val="Ttulo3"/>
        <w:numPr>
          <w:ilvl w:val="0"/>
          <w:numId w:val="38"/>
        </w:numPr>
      </w:pPr>
      <w:bookmarkStart w:id="163" w:name="_Toc30061167"/>
      <w:r>
        <w:t>Modificaciones p</w:t>
      </w:r>
      <w:r w:rsidRPr="003C6CA2">
        <w:t>resupuestarias</w:t>
      </w:r>
      <w:r w:rsidR="000F7426">
        <w:t>.</w:t>
      </w:r>
      <w:bookmarkEnd w:id="163"/>
    </w:p>
    <w:p w14:paraId="6205B0ED" w14:textId="77777777" w:rsidR="000F7426" w:rsidRPr="000F7426" w:rsidRDefault="000F7426" w:rsidP="000F7426">
      <w:pPr>
        <w:rPr>
          <w:lang w:val="es-ES_tradnl"/>
        </w:rPr>
      </w:pPr>
    </w:p>
    <w:p w14:paraId="45B0DC7D" w14:textId="77777777" w:rsidR="00015CAE" w:rsidRPr="003C6CA2" w:rsidRDefault="00015CAE" w:rsidP="000F7426">
      <w:r w:rsidRPr="003C6CA2">
        <w:t>Durante el ejercicio presupuestario del año infor</w:t>
      </w:r>
      <w:r>
        <w:t xml:space="preserve">mado, existieron modificaciones </w:t>
      </w:r>
      <w:r w:rsidRPr="003C6CA2">
        <w:t>al presupuesto total que se desglosan de la siguiente manera:</w:t>
      </w:r>
    </w:p>
    <w:p w14:paraId="2D07714A" w14:textId="77777777" w:rsidR="00015CAE" w:rsidRPr="003C6CA2" w:rsidRDefault="00015CAE" w:rsidP="00015CAE">
      <w:pPr>
        <w:ind w:left="360"/>
      </w:pPr>
    </w:p>
    <w:p w14:paraId="11920179" w14:textId="77777777" w:rsidR="00015CAE" w:rsidRPr="003C6CA2" w:rsidRDefault="00015CAE" w:rsidP="00B46C8E">
      <w:pPr>
        <w:ind w:left="360"/>
      </w:pPr>
      <w:r w:rsidRPr="003C6CA2">
        <w:rPr>
          <w:noProof/>
          <w:lang w:val="es-ES"/>
        </w:rPr>
        <w:drawing>
          <wp:inline distT="0" distB="0" distL="0" distR="0" wp14:anchorId="7C6C0677" wp14:editId="574102FB">
            <wp:extent cx="5410200" cy="482782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893" cy="4845395"/>
                    </a:xfrm>
                    <a:prstGeom prst="rect">
                      <a:avLst/>
                    </a:prstGeom>
                    <a:noFill/>
                    <a:ln>
                      <a:noFill/>
                    </a:ln>
                  </pic:spPr>
                </pic:pic>
              </a:graphicData>
            </a:graphic>
          </wp:inline>
        </w:drawing>
      </w:r>
    </w:p>
    <w:p w14:paraId="294F2D6A" w14:textId="77777777" w:rsidR="00015CAE" w:rsidRPr="003C6CA2" w:rsidRDefault="00015CAE" w:rsidP="00015CAE">
      <w:pPr>
        <w:ind w:left="360"/>
      </w:pPr>
    </w:p>
    <w:p w14:paraId="5D8E06A9" w14:textId="77777777" w:rsidR="00015CAE" w:rsidRPr="003C6CA2" w:rsidRDefault="00015CAE" w:rsidP="000F7426">
      <w:r w:rsidRPr="003C6CA2">
        <w:t>Estas modificaciones fueron decretadas tanto para incluir operaciones devengadas en el año anterior (deuda flotante), como para financiar partidas no incluidas en el presupuesto inicial, dirigidas a complementar el presupuesto inicial producto de las nuevas exigencias</w:t>
      </w:r>
      <w:r>
        <w:t>,</w:t>
      </w:r>
      <w:r w:rsidRPr="003C6CA2">
        <w:t xml:space="preserve">  como es el caso de reasignaciones para poder financiar el pago de indemnizaciones por desahucio de personal desvinculado de la institución. A su vez, el comportamiento de los ingresos propios de la institución como son la recuperación de licencias médicas y el cobro de multas y otros que permitió realizar modificaciones tendientes a financiar con estos mayores ingresos el gasto de la institución en desmedro del aporte fiscal. </w:t>
      </w:r>
    </w:p>
    <w:p w14:paraId="2CA2625A" w14:textId="77777777" w:rsidR="00015CAE" w:rsidRPr="003C6CA2" w:rsidRDefault="00015CAE" w:rsidP="000F7426">
      <w:r>
        <w:t>Es así</w:t>
      </w:r>
      <w:r w:rsidRPr="003C6CA2">
        <w:t xml:space="preserve"> como puede observarse que, durante el año 2019</w:t>
      </w:r>
      <w:r>
        <w:t>,</w:t>
      </w:r>
      <w:r w:rsidRPr="003C6CA2">
        <w:t xml:space="preserve"> el presupues</w:t>
      </w:r>
      <w:r>
        <w:t>to autorizado aumentó</w:t>
      </w:r>
      <w:r w:rsidRPr="003C6CA2">
        <w:t xml:space="preserve"> en M$70.656, que equivale a un (1,86%) res</w:t>
      </w:r>
      <w:r>
        <w:t xml:space="preserve">pecto del presupuesto inicial. </w:t>
      </w:r>
      <w:r w:rsidRPr="003C6CA2">
        <w:t>Las modificaciones autorizadas mediante los decretos dictados por el Ministerio de Hacienda fueron las siguientes:</w:t>
      </w:r>
    </w:p>
    <w:p w14:paraId="6CA3F22E" w14:textId="77777777" w:rsidR="00015CAE" w:rsidRPr="003C6CA2" w:rsidRDefault="00015CAE" w:rsidP="00015CAE">
      <w:pPr>
        <w:ind w:left="360"/>
      </w:pPr>
      <w:r w:rsidRPr="003C6CA2">
        <w:t>•</w:t>
      </w:r>
      <w:r w:rsidRPr="003C6CA2">
        <w:tab/>
        <w:t>Decreto Nº 88/2019; implica un aumento de M$130.656, en el cual reconoce el Subt. 15 Saldo Inicial de Caja M$130.656. En relación con los gastos incorpora el Subt. 23.01 Prestaciones Previsionales, correspondiente al pago de indemnizaciones por desahucios y rebaja el Subt.24.01.017 Programa de Formación en M$107.155 para financiar este compromiso. Además, incluye el Subt. 34 Servicio de la Deuda, por facturas y contratos devengadas y no pagados al 31.12.18.</w:t>
      </w:r>
    </w:p>
    <w:p w14:paraId="688EC698" w14:textId="77777777" w:rsidR="00015CAE" w:rsidRPr="003C6CA2" w:rsidRDefault="00015CAE" w:rsidP="00015CAE">
      <w:pPr>
        <w:ind w:left="360"/>
      </w:pPr>
      <w:r w:rsidRPr="003C6CA2">
        <w:t>•</w:t>
      </w:r>
      <w:r w:rsidRPr="003C6CA2">
        <w:tab/>
        <w:t>Decreto Nº 727/2019; Reasignación desde el Subt.21 Gastos en Personal al Subt. 23.01 Prestaciones Previsionales para solventar gastos por indemnizaciones por desahucio por M$2.672.</w:t>
      </w:r>
    </w:p>
    <w:p w14:paraId="4865A709" w14:textId="77777777" w:rsidR="00015CAE" w:rsidRPr="003C6CA2" w:rsidRDefault="00015CAE" w:rsidP="00015CAE">
      <w:pPr>
        <w:ind w:left="360"/>
      </w:pPr>
      <w:r w:rsidRPr="003C6CA2">
        <w:t>•</w:t>
      </w:r>
      <w:r w:rsidRPr="003C6CA2">
        <w:tab/>
        <w:t xml:space="preserve">Decreto Nº 1935/2019; Disminución de M$-60.000, correspondiente a Programa de Habilitación y Programa de Perfeccionamiento Extraordinario, modificación en financiamiento y reasignación de recursos. Implica, por el lado de los ingresos, un aumento de M$7.109 en el Subt. 0801 recuperación y reembolso de licencias médicas, M$533 en el Subt. 0802 multas y sanciones pecuniarias y M$390 en el Subt. 0899 Otros Ingresos. Además, considera  una disminución -M$68.032 en el Subt.09 Aporte Fiscal. En cuanto a los gastos, se reasignan del Subt.21 Gastos en Personal -M$13.263 para financiar el Subt.23.01 Prestaciones previsionales y se rebaja en M$30.000 el Subt.24.01.018 Programa </w:t>
      </w:r>
      <w:r>
        <w:t>de H</w:t>
      </w:r>
      <w:r w:rsidRPr="003C6CA2">
        <w:t>abilitación e igual cantidad al Subt. 24.01.020 Perfeccionamiento Extraordinario por devolución de recursos por la no realización de algunas actividades relacionadas con estos programas.</w:t>
      </w:r>
    </w:p>
    <w:p w14:paraId="7EC5DABC" w14:textId="77777777" w:rsidR="00015CAE" w:rsidRPr="003C6CA2" w:rsidRDefault="00015CAE" w:rsidP="00015CAE">
      <w:pPr>
        <w:ind w:left="360"/>
      </w:pPr>
    </w:p>
    <w:p w14:paraId="07654FAB" w14:textId="77777777" w:rsidR="002C5F03" w:rsidRDefault="002C5F03">
      <w:pPr>
        <w:keepNext w:val="0"/>
        <w:keepLines w:val="0"/>
        <w:spacing w:after="160" w:line="259" w:lineRule="auto"/>
        <w:ind w:firstLine="0"/>
        <w:contextualSpacing w:val="0"/>
        <w:jc w:val="left"/>
        <w:outlineLvl w:val="9"/>
        <w:rPr>
          <w:rFonts w:cs="Arial"/>
          <w:b/>
          <w:bCs w:val="0"/>
          <w:lang w:val="es-ES_tradnl"/>
        </w:rPr>
      </w:pPr>
      <w:r>
        <w:br w:type="page"/>
      </w:r>
    </w:p>
    <w:p w14:paraId="54ADFFDA" w14:textId="639629DB" w:rsidR="00015CAE" w:rsidRDefault="00015CAE" w:rsidP="00126DE1">
      <w:pPr>
        <w:pStyle w:val="Ttulo3"/>
        <w:numPr>
          <w:ilvl w:val="0"/>
          <w:numId w:val="38"/>
        </w:numPr>
      </w:pPr>
      <w:bookmarkStart w:id="164" w:name="_Toc30061168"/>
      <w:r>
        <w:t>Ejecución p</w:t>
      </w:r>
      <w:r w:rsidRPr="003C6CA2">
        <w:t>resupuestaria</w:t>
      </w:r>
      <w:r w:rsidR="000F7426">
        <w:t>.</w:t>
      </w:r>
      <w:bookmarkEnd w:id="164"/>
    </w:p>
    <w:p w14:paraId="64D1E6F5" w14:textId="77777777" w:rsidR="000F7426" w:rsidRPr="000F7426" w:rsidRDefault="000F7426" w:rsidP="000F7426">
      <w:pPr>
        <w:rPr>
          <w:lang w:val="es-ES_tradnl"/>
        </w:rPr>
      </w:pPr>
    </w:p>
    <w:p w14:paraId="323D38E5" w14:textId="77777777" w:rsidR="00015CAE" w:rsidRPr="003C6CA2" w:rsidRDefault="00015CAE" w:rsidP="000F7426">
      <w:r w:rsidRPr="003C6CA2">
        <w:t>De acuerdo con los gastos devengados, el comportamiento presupuestario fue el siguiente:</w:t>
      </w:r>
    </w:p>
    <w:p w14:paraId="71BC75D7" w14:textId="77777777" w:rsidR="00015CAE" w:rsidRPr="003C6CA2" w:rsidRDefault="00015CAE" w:rsidP="00015CAE">
      <w:pPr>
        <w:ind w:left="360"/>
      </w:pPr>
    </w:p>
    <w:p w14:paraId="6601B256" w14:textId="77777777" w:rsidR="00015CAE" w:rsidRPr="003C6CA2" w:rsidRDefault="00015CAE" w:rsidP="00015CAE">
      <w:pPr>
        <w:ind w:left="360"/>
      </w:pPr>
      <w:r w:rsidRPr="003C6CA2">
        <w:rPr>
          <w:noProof/>
          <w:lang w:val="es-ES"/>
        </w:rPr>
        <w:drawing>
          <wp:inline distT="0" distB="0" distL="0" distR="0" wp14:anchorId="741C4BD8" wp14:editId="7C96968D">
            <wp:extent cx="5612130" cy="4080778"/>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4080778"/>
                    </a:xfrm>
                    <a:prstGeom prst="rect">
                      <a:avLst/>
                    </a:prstGeom>
                    <a:noFill/>
                    <a:ln>
                      <a:noFill/>
                    </a:ln>
                  </pic:spPr>
                </pic:pic>
              </a:graphicData>
            </a:graphic>
          </wp:inline>
        </w:drawing>
      </w:r>
    </w:p>
    <w:p w14:paraId="7B73600B" w14:textId="77777777" w:rsidR="000F7426" w:rsidRDefault="000F7426" w:rsidP="00015CAE">
      <w:pPr>
        <w:ind w:left="360" w:firstLine="348"/>
      </w:pPr>
    </w:p>
    <w:p w14:paraId="6A23898C" w14:textId="77777777" w:rsidR="00015CAE" w:rsidRPr="003C6CA2" w:rsidRDefault="00015CAE" w:rsidP="000F7426">
      <w:r w:rsidRPr="003C6CA2">
        <w:t>Como se puede apreciar</w:t>
      </w:r>
      <w:r>
        <w:t>,</w:t>
      </w:r>
      <w:r w:rsidRPr="003C6CA2">
        <w:t xml:space="preserve"> la ejecución presupuestaria de la institución ascendió a un 95,24%, desglosado en los siguientes subtítulos: </w:t>
      </w:r>
    </w:p>
    <w:p w14:paraId="7060A6CF" w14:textId="77777777" w:rsidR="00015CAE" w:rsidRPr="003C6CA2" w:rsidRDefault="00015CAE" w:rsidP="000F7426">
      <w:r w:rsidRPr="003C6CA2">
        <w:rPr>
          <w:b/>
        </w:rPr>
        <w:t>Subtítulo 21. Gastos en Personal</w:t>
      </w:r>
    </w:p>
    <w:p w14:paraId="46EC4311" w14:textId="77777777" w:rsidR="00015CAE" w:rsidRPr="009A616E" w:rsidRDefault="00015CAE" w:rsidP="000F7426">
      <w:r w:rsidRPr="003C6CA2">
        <w:t>Respecto a los gastos en Personal, la ejecución ascendió a un 99,89%. Esta subejecución de M$998 corresponde a sald</w:t>
      </w:r>
      <w:r>
        <w:t>os sin ejecutar producto de perí</w:t>
      </w:r>
      <w:r w:rsidRPr="003C6CA2">
        <w:t>odos en que la dotación de la institución no estuvo cubierta en su totalidad y comisiones de servicio que tuvieron que suspenderse.</w:t>
      </w:r>
    </w:p>
    <w:p w14:paraId="70D5C45B" w14:textId="77777777" w:rsidR="00015CAE" w:rsidRPr="003C6CA2" w:rsidRDefault="00015CAE" w:rsidP="000F7426">
      <w:pPr>
        <w:rPr>
          <w:b/>
        </w:rPr>
      </w:pPr>
      <w:r w:rsidRPr="003C6CA2">
        <w:rPr>
          <w:b/>
        </w:rPr>
        <w:t>Subtítulo 22. Bienes y Servicios de Consumo</w:t>
      </w:r>
    </w:p>
    <w:p w14:paraId="53DAC773" w14:textId="77777777" w:rsidR="00015CAE" w:rsidRPr="003C6CA2" w:rsidRDefault="00015CAE" w:rsidP="000F7426">
      <w:r w:rsidRPr="003C6CA2">
        <w:t>En el gasto en Bienes y Servicios de Consumo, la ejecución ascendió a un 99,81%. Con una subejecución de M$848, derivado de adquisiciones realizadas en US$ donde hubo una diferencia por tipo de cambio.</w:t>
      </w:r>
    </w:p>
    <w:p w14:paraId="0B22724E" w14:textId="77777777" w:rsidR="00015CAE" w:rsidRPr="003C6CA2" w:rsidRDefault="00015CAE" w:rsidP="000F7426">
      <w:pPr>
        <w:rPr>
          <w:b/>
        </w:rPr>
      </w:pPr>
      <w:r w:rsidRPr="003C6CA2">
        <w:rPr>
          <w:b/>
        </w:rPr>
        <w:t>Subtítulo 24. Transferencias Corrientes</w:t>
      </w:r>
    </w:p>
    <w:p w14:paraId="4387C08D" w14:textId="77777777" w:rsidR="00015CAE" w:rsidRPr="003C6CA2" w:rsidRDefault="00015CAE" w:rsidP="00015CAE">
      <w:pPr>
        <w:ind w:left="360"/>
        <w:rPr>
          <w:b/>
        </w:rPr>
      </w:pPr>
    </w:p>
    <w:p w14:paraId="49F2AD20" w14:textId="77777777" w:rsidR="00015CAE" w:rsidRPr="003C6CA2" w:rsidRDefault="00015CAE" w:rsidP="000F7426">
      <w:pPr>
        <w:rPr>
          <w:b/>
          <w:i/>
        </w:rPr>
      </w:pPr>
      <w:r w:rsidRPr="003C6CA2">
        <w:rPr>
          <w:b/>
          <w:i/>
        </w:rPr>
        <w:t>Programa de Formación</w:t>
      </w:r>
    </w:p>
    <w:p w14:paraId="7DE87E89" w14:textId="77777777" w:rsidR="00015CAE" w:rsidRPr="003C6CA2" w:rsidRDefault="00015CAE" w:rsidP="000F7426">
      <w:r w:rsidRPr="003C6CA2">
        <w:t xml:space="preserve">Este programa tuvo una ejecución de un 100%. </w:t>
      </w:r>
    </w:p>
    <w:p w14:paraId="5B4B4CC6" w14:textId="77777777" w:rsidR="00015CAE" w:rsidRPr="003C6CA2" w:rsidRDefault="00015CAE" w:rsidP="000F7426">
      <w:pPr>
        <w:rPr>
          <w:b/>
          <w:i/>
        </w:rPr>
      </w:pPr>
      <w:r w:rsidRPr="003C6CA2">
        <w:rPr>
          <w:b/>
          <w:i/>
        </w:rPr>
        <w:t>Programa de Perfeccionamiento</w:t>
      </w:r>
    </w:p>
    <w:p w14:paraId="72CD1D45" w14:textId="77777777" w:rsidR="00015CAE" w:rsidRPr="003C6CA2" w:rsidRDefault="00015CAE" w:rsidP="000F7426">
      <w:r w:rsidRPr="003C6CA2">
        <w:t>Esta asignación tuvo un a ejecución de un 86,4%, con una subejecución de M$169.307. Esta subejecución corresponde a cursos suspendidos producto de la contingencia nacional.</w:t>
      </w:r>
    </w:p>
    <w:p w14:paraId="41E8DBFF" w14:textId="77777777" w:rsidR="00015CAE" w:rsidRPr="003C6CA2" w:rsidRDefault="00015CAE" w:rsidP="000F7426">
      <w:pPr>
        <w:rPr>
          <w:b/>
          <w:i/>
        </w:rPr>
      </w:pPr>
      <w:r w:rsidRPr="003C6CA2">
        <w:rPr>
          <w:b/>
          <w:i/>
        </w:rPr>
        <w:t>Programa de Habilitación</w:t>
      </w:r>
      <w:r w:rsidRPr="003C6CA2">
        <w:rPr>
          <w:b/>
          <w:i/>
        </w:rPr>
        <w:tab/>
      </w:r>
    </w:p>
    <w:p w14:paraId="1D4CB043" w14:textId="77777777" w:rsidR="00015CAE" w:rsidRPr="003C6CA2" w:rsidRDefault="00015CAE" w:rsidP="000F7426">
      <w:r w:rsidRPr="003C6CA2">
        <w:t>El gasto del Programa de Habilitación tuvo una ejecución de un 99,94%. Con una subejecución marginal de M$51.</w:t>
      </w:r>
    </w:p>
    <w:p w14:paraId="2212C006" w14:textId="77777777" w:rsidR="00015CAE" w:rsidRPr="003C6CA2" w:rsidRDefault="00015CAE" w:rsidP="000F7426">
      <w:pPr>
        <w:rPr>
          <w:b/>
          <w:i/>
        </w:rPr>
      </w:pPr>
      <w:r w:rsidRPr="003C6CA2">
        <w:rPr>
          <w:b/>
          <w:i/>
        </w:rPr>
        <w:t>Programa de Perfeccionamiento Extraordinario</w:t>
      </w:r>
      <w:r w:rsidRPr="003C6CA2">
        <w:rPr>
          <w:b/>
          <w:i/>
        </w:rPr>
        <w:tab/>
      </w:r>
    </w:p>
    <w:p w14:paraId="445D7D2C" w14:textId="77777777" w:rsidR="00015CAE" w:rsidRPr="003C6CA2" w:rsidRDefault="00015CAE" w:rsidP="000F7426">
      <w:r w:rsidRPr="003C6CA2">
        <w:t>Este programa tuvo una ejecución de 94,54% con una subejecución de M$10.082 producto de contratos que no pudieron cumplir con lo programado.</w:t>
      </w:r>
    </w:p>
    <w:p w14:paraId="5197D667" w14:textId="77777777" w:rsidR="00015CAE" w:rsidRPr="003C6CA2" w:rsidRDefault="00015CAE" w:rsidP="000F7426">
      <w:pPr>
        <w:rPr>
          <w:b/>
        </w:rPr>
      </w:pPr>
      <w:r w:rsidRPr="003C6CA2">
        <w:t xml:space="preserve"> </w:t>
      </w:r>
      <w:r w:rsidRPr="003C6CA2">
        <w:rPr>
          <w:b/>
        </w:rPr>
        <w:t>Subtítulo 29. Adquisición de Activos No Financieros</w:t>
      </w:r>
    </w:p>
    <w:p w14:paraId="490909F4" w14:textId="77777777" w:rsidR="00015CAE" w:rsidRPr="003C6CA2" w:rsidRDefault="00015CAE" w:rsidP="000F7426">
      <w:r w:rsidRPr="003C6CA2">
        <w:t xml:space="preserve">Respecto al gasto en Adquisición de Activos No </w:t>
      </w:r>
      <w:r>
        <w:t>Financieros la ejecución alcanzó</w:t>
      </w:r>
      <w:r w:rsidRPr="003C6CA2">
        <w:t xml:space="preserve"> un 99,05%, con una subejecución de M$99 que se deriva por la conversión de tipo de cambio, ya que la mayoría de las adquisiciones se realiza en dólares.</w:t>
      </w:r>
    </w:p>
    <w:p w14:paraId="7ACFBBFD" w14:textId="77777777" w:rsidR="00015CAE" w:rsidRPr="003C6CA2" w:rsidRDefault="00015CAE" w:rsidP="000F7426">
      <w:pPr>
        <w:rPr>
          <w:b/>
        </w:rPr>
      </w:pPr>
      <w:r w:rsidRPr="003C6CA2">
        <w:rPr>
          <w:b/>
        </w:rPr>
        <w:t>Subtítulo 34. Servicio de la Deuda</w:t>
      </w:r>
    </w:p>
    <w:p w14:paraId="0E6BDDC3" w14:textId="77777777" w:rsidR="00015CAE" w:rsidRDefault="00015CAE" w:rsidP="000F7426">
      <w:r w:rsidRPr="003C6CA2">
        <w:t>Esta asignación corresponde a la deuda flotante (gastos devengados y no pagados al 31.12.18). Tuvo una ejecución de un 100%.</w:t>
      </w:r>
    </w:p>
    <w:p w14:paraId="5B273743" w14:textId="77777777" w:rsidR="00015CAE" w:rsidRPr="003C6CA2" w:rsidRDefault="00015CAE" w:rsidP="00015CAE">
      <w:pPr>
        <w:ind w:left="360" w:firstLine="348"/>
      </w:pPr>
    </w:p>
    <w:p w14:paraId="0A7FF2BD" w14:textId="2B7D152A" w:rsidR="00015CAE" w:rsidRDefault="00015CAE" w:rsidP="00126DE1">
      <w:pPr>
        <w:pStyle w:val="Ttulo3"/>
        <w:numPr>
          <w:ilvl w:val="0"/>
          <w:numId w:val="38"/>
        </w:numPr>
      </w:pPr>
      <w:bookmarkStart w:id="165" w:name="_Toc30061169"/>
      <w:r w:rsidRPr="003C6CA2">
        <w:t>Evolución de la Ejecución Presupuestaria últimos 5 años</w:t>
      </w:r>
      <w:r w:rsidR="0061137B">
        <w:t>.</w:t>
      </w:r>
      <w:bookmarkEnd w:id="165"/>
    </w:p>
    <w:p w14:paraId="78F35E7F" w14:textId="77777777" w:rsidR="0061137B" w:rsidRPr="0061137B" w:rsidRDefault="0061137B" w:rsidP="0061137B">
      <w:pPr>
        <w:rPr>
          <w:lang w:val="es-ES_tradnl"/>
        </w:rPr>
      </w:pPr>
    </w:p>
    <w:p w14:paraId="698FF7A0" w14:textId="77777777" w:rsidR="00015CAE" w:rsidRDefault="00015CAE" w:rsidP="0061137B">
      <w:r>
        <w:t>A continuación se presenta un c</w:t>
      </w:r>
      <w:r w:rsidRPr="003C6CA2">
        <w:t>uadro comparativo de la evolución de la Ejecución Presupuestaria de la Academia Judicial en términos nominales, para el período comprendido entre los años 2015 – 2019, donde se aprecia una notable mejoría en el año 2019 respecto a los años anteriores.</w:t>
      </w:r>
    </w:p>
    <w:p w14:paraId="1CF6DE27" w14:textId="77777777" w:rsidR="0061137B" w:rsidRPr="003C6CA2" w:rsidRDefault="0061137B" w:rsidP="0061137B"/>
    <w:p w14:paraId="531BB374" w14:textId="77777777" w:rsidR="00015CAE" w:rsidRPr="003C6CA2" w:rsidRDefault="00015CAE" w:rsidP="00015CAE">
      <w:pPr>
        <w:ind w:left="360"/>
      </w:pPr>
      <w:r w:rsidRPr="003C6CA2">
        <w:rPr>
          <w:noProof/>
          <w:lang w:val="es-ES"/>
        </w:rPr>
        <w:drawing>
          <wp:inline distT="0" distB="0" distL="0" distR="0" wp14:anchorId="381A8D71" wp14:editId="6DB10961">
            <wp:extent cx="5384800" cy="1506275"/>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4703" cy="1509045"/>
                    </a:xfrm>
                    <a:prstGeom prst="rect">
                      <a:avLst/>
                    </a:prstGeom>
                    <a:noFill/>
                    <a:ln>
                      <a:noFill/>
                    </a:ln>
                  </pic:spPr>
                </pic:pic>
              </a:graphicData>
            </a:graphic>
          </wp:inline>
        </w:drawing>
      </w:r>
    </w:p>
    <w:p w14:paraId="68C04C6B" w14:textId="77777777" w:rsidR="00015CAE" w:rsidRPr="003C6CA2" w:rsidRDefault="00015CAE" w:rsidP="00015CAE">
      <w:pPr>
        <w:ind w:left="360"/>
        <w:rPr>
          <w:b/>
        </w:rPr>
      </w:pPr>
    </w:p>
    <w:p w14:paraId="45B54859" w14:textId="77777777" w:rsidR="0061137B" w:rsidRDefault="00015CAE" w:rsidP="00126DE1">
      <w:pPr>
        <w:pStyle w:val="Ttulo3"/>
        <w:numPr>
          <w:ilvl w:val="0"/>
          <w:numId w:val="38"/>
        </w:numPr>
      </w:pPr>
      <w:bookmarkStart w:id="166" w:name="_Toc30061170"/>
      <w:r w:rsidRPr="003C6CA2">
        <w:t>Dotación de Personal de Administración y Finanzas</w:t>
      </w:r>
      <w:r w:rsidR="0061137B">
        <w:t>.</w:t>
      </w:r>
      <w:bookmarkEnd w:id="166"/>
    </w:p>
    <w:p w14:paraId="34409890" w14:textId="56A5516D" w:rsidR="00015CAE" w:rsidRPr="003C6CA2" w:rsidRDefault="00015CAE" w:rsidP="0061137B">
      <w:pPr>
        <w:pStyle w:val="Ttulo3"/>
        <w:numPr>
          <w:ilvl w:val="0"/>
          <w:numId w:val="0"/>
        </w:numPr>
        <w:ind w:left="720"/>
      </w:pPr>
      <w:r w:rsidRPr="003C6CA2">
        <w:t xml:space="preserve"> </w:t>
      </w:r>
    </w:p>
    <w:p w14:paraId="2D29912C" w14:textId="77777777" w:rsidR="00015CAE" w:rsidRPr="003C6CA2" w:rsidRDefault="00015CAE" w:rsidP="0061137B">
      <w:r w:rsidRPr="003C6CA2">
        <w:t>Con el organigrama de la institución aprobado por el Consejo Directivo de la Academia Judicial en su sesión N° 389 del 28 de agosto de 2019 y la resolución N° 14/2019 de la Dirección, que aprueba los perfiles definidos para los diversos cargos</w:t>
      </w:r>
      <w:r>
        <w:t>, se</w:t>
      </w:r>
      <w:r w:rsidRPr="003C6CA2">
        <w:t xml:space="preserve"> permite a la Coordinación de Administración y Finanzas tener una dotación profesional y técnica de personal íntegros capaces de apoyar a la institución en todos sus procesos desde las áreas de RRHH, fin</w:t>
      </w:r>
      <w:r>
        <w:t>anzas, contabilidad, servicios generales y tecnologías de la i</w:t>
      </w:r>
      <w:r w:rsidRPr="003C6CA2">
        <w:t>nformació</w:t>
      </w:r>
      <w:r>
        <w:t>n, a</w:t>
      </w:r>
      <w:r w:rsidRPr="003C6CA2">
        <w:t>segurando la continuidad operativa y velando por la correcta utilización de los recursos públicos.</w:t>
      </w:r>
    </w:p>
    <w:p w14:paraId="2EB31C0D" w14:textId="77777777" w:rsidR="00015CAE" w:rsidRDefault="00015CAE" w:rsidP="00015CAE">
      <w:pPr>
        <w:ind w:left="360"/>
      </w:pPr>
    </w:p>
    <w:p w14:paraId="14BD8323" w14:textId="77777777" w:rsidR="0061137B" w:rsidRDefault="00015CAE" w:rsidP="00126DE1">
      <w:pPr>
        <w:pStyle w:val="Ttulo3"/>
        <w:numPr>
          <w:ilvl w:val="0"/>
          <w:numId w:val="38"/>
        </w:numPr>
      </w:pPr>
      <w:bookmarkStart w:id="167" w:name="_Toc30061171"/>
      <w:r w:rsidRPr="003C6CA2">
        <w:t>Otros</w:t>
      </w:r>
      <w:r w:rsidR="0061137B">
        <w:t>.</w:t>
      </w:r>
      <w:bookmarkEnd w:id="167"/>
    </w:p>
    <w:p w14:paraId="01A31639" w14:textId="455C867E" w:rsidR="00015CAE" w:rsidRPr="003C6CA2" w:rsidRDefault="00015CAE" w:rsidP="0061137B">
      <w:pPr>
        <w:pStyle w:val="Ttulo3"/>
        <w:numPr>
          <w:ilvl w:val="0"/>
          <w:numId w:val="0"/>
        </w:numPr>
        <w:ind w:left="720"/>
      </w:pPr>
      <w:r w:rsidRPr="003C6CA2">
        <w:t xml:space="preserve"> </w:t>
      </w:r>
    </w:p>
    <w:p w14:paraId="68983D61" w14:textId="77777777" w:rsidR="00015CAE" w:rsidRPr="003C6CA2" w:rsidRDefault="00015CAE" w:rsidP="0061137B">
      <w:r>
        <w:t xml:space="preserve">La Academia </w:t>
      </w:r>
      <w:r w:rsidRPr="003C6CA2">
        <w:t>comenzó una etapa de transformación digital</w:t>
      </w:r>
      <w:r>
        <w:t>,</w:t>
      </w:r>
      <w:r w:rsidRPr="003C6CA2">
        <w:t xml:space="preserve"> la cual contempla varios aspectos</w:t>
      </w:r>
      <w:r>
        <w:t>. U</w:t>
      </w:r>
      <w:r w:rsidRPr="003C6CA2">
        <w:t>no de ellos fue actualizar el sistema de remuneraciones incorporando un nuevo sistema capaz de procesar el pago mensual de remuneraciones, como al mismo tiempo generar las solicitudes de v</w:t>
      </w:r>
      <w:r>
        <w:t>acaciones y permisos en línea; t</w:t>
      </w:r>
      <w:r w:rsidRPr="003C6CA2">
        <w:t>ambién permite generar las liquidaciones de sueldo y certificados laborales de forma remota. Por otro lado, se incorporó un sistema de firma electrónica, el cual permite realizar la tramitación de toda la documentación de la institución en forma digital. Por último, se actualizaron los equipos audiovisuales de las salas de clases y se realizó una remodelación de la infraestructura, permitiendo abrir  la biblioteca institucional a la comunidad judicial.</w:t>
      </w:r>
    </w:p>
    <w:p w14:paraId="3377A6AE" w14:textId="77777777" w:rsidR="00D20355" w:rsidRDefault="00D20355" w:rsidP="00603CA5">
      <w:pPr>
        <w:pStyle w:val="Ttulo2"/>
      </w:pPr>
    </w:p>
    <w:p w14:paraId="10422A7E" w14:textId="77777777" w:rsidR="00D20355" w:rsidRPr="00D20355" w:rsidRDefault="00D20355" w:rsidP="0029452A">
      <w:pPr>
        <w:pStyle w:val="Prrafodelista"/>
      </w:pPr>
    </w:p>
    <w:p w14:paraId="5564EFF9" w14:textId="77777777" w:rsidR="00D20355" w:rsidRPr="007A6B2E" w:rsidRDefault="00D20355" w:rsidP="0029452A">
      <w:pPr>
        <w:pStyle w:val="Prrafodelista"/>
      </w:pPr>
    </w:p>
    <w:p w14:paraId="1C57193F" w14:textId="77777777" w:rsidR="000D6611" w:rsidRPr="000D6611" w:rsidRDefault="000D6611" w:rsidP="0029452A"/>
    <w:sectPr w:rsidR="000D6611" w:rsidRPr="000D6611" w:rsidSect="00015CAE">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C471F2" w14:textId="77777777" w:rsidR="00D776CB" w:rsidRDefault="00D776CB" w:rsidP="0029452A">
      <w:r>
        <w:separator/>
      </w:r>
    </w:p>
  </w:endnote>
  <w:endnote w:type="continuationSeparator" w:id="0">
    <w:p w14:paraId="2BF139BA" w14:textId="77777777" w:rsidR="00D776CB" w:rsidRDefault="00D776CB" w:rsidP="00294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Humanst521 Lt BT">
    <w:altName w:val="MS PMincho"/>
    <w:charset w:val="00"/>
    <w:family w:val="roman"/>
    <w:pitch w:val="variable"/>
    <w:sig w:usb0="00000001" w:usb1="00000000" w:usb2="00000000" w:usb3="00000000" w:csb0="0000001B"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ＭＳ 明朝">
    <w:charset w:val="4E"/>
    <w:family w:val="auto"/>
    <w:pitch w:val="variable"/>
    <w:sig w:usb0="E00002FF" w:usb1="6AC7FDFB" w:usb2="00000012" w:usb3="00000000" w:csb0="0002009F" w:csb1="00000000"/>
  </w:font>
  <w:font w:name="Yu Gothic Light">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034993"/>
      <w:docPartObj>
        <w:docPartGallery w:val="Page Numbers (Bottom of Page)"/>
        <w:docPartUnique/>
      </w:docPartObj>
    </w:sdtPr>
    <w:sdtEndPr/>
    <w:sdtContent>
      <w:p w14:paraId="72F6BE16" w14:textId="77777777" w:rsidR="00C926D3" w:rsidRDefault="00C926D3" w:rsidP="00015CAE">
        <w:pPr>
          <w:pStyle w:val="Piedepgina"/>
          <w:jc w:val="center"/>
        </w:pPr>
        <w:r>
          <w:fldChar w:fldCharType="begin"/>
        </w:r>
        <w:r>
          <w:instrText>PAGE   \* MERGEFORMAT</w:instrText>
        </w:r>
        <w:r>
          <w:fldChar w:fldCharType="separate"/>
        </w:r>
        <w:r w:rsidR="00BE5B01" w:rsidRPr="00BE5B01">
          <w:rPr>
            <w:noProof/>
            <w:lang w:val="es-ES"/>
          </w:rPr>
          <w:t>107</w:t>
        </w:r>
        <w:r>
          <w:fldChar w:fldCharType="end"/>
        </w:r>
      </w:p>
    </w:sdtContent>
  </w:sdt>
  <w:p w14:paraId="7EE7454E" w14:textId="77777777" w:rsidR="00C926D3" w:rsidRDefault="00C926D3" w:rsidP="0029452A">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591059"/>
      <w:docPartObj>
        <w:docPartGallery w:val="Page Numbers (Bottom of Page)"/>
        <w:docPartUnique/>
      </w:docPartObj>
    </w:sdtPr>
    <w:sdtEndPr/>
    <w:sdtContent>
      <w:p w14:paraId="7724BAE1" w14:textId="1005DD75" w:rsidR="00C926D3" w:rsidRDefault="00BE5B01" w:rsidP="00015CAE">
        <w:pPr>
          <w:pStyle w:val="Piedepgina"/>
        </w:pPr>
      </w:p>
    </w:sdtContent>
  </w:sdt>
  <w:p w14:paraId="57224D76" w14:textId="77777777" w:rsidR="00C926D3" w:rsidRDefault="00C926D3">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5579DB" w14:textId="77777777" w:rsidR="00D776CB" w:rsidRDefault="00D776CB" w:rsidP="0029452A">
      <w:r>
        <w:separator/>
      </w:r>
    </w:p>
  </w:footnote>
  <w:footnote w:type="continuationSeparator" w:id="0">
    <w:p w14:paraId="2472F52F" w14:textId="77777777" w:rsidR="00D776CB" w:rsidRDefault="00D776CB" w:rsidP="0029452A">
      <w:r>
        <w:continuationSeparator/>
      </w:r>
    </w:p>
  </w:footnote>
  <w:footnote w:id="1">
    <w:p w14:paraId="08CF829F" w14:textId="77777777" w:rsidR="00C926D3" w:rsidRPr="0083634C" w:rsidRDefault="00C926D3" w:rsidP="00B00362">
      <w:pPr>
        <w:pStyle w:val="Textonotapie"/>
        <w:rPr>
          <w:rFonts w:ascii="Garamond" w:hAnsi="Garamond"/>
          <w:sz w:val="18"/>
          <w:szCs w:val="18"/>
          <w:lang w:val="es-ES_tradnl"/>
        </w:rPr>
      </w:pPr>
      <w:r w:rsidRPr="0083634C">
        <w:rPr>
          <w:rStyle w:val="Refdenotaalpie"/>
          <w:rFonts w:ascii="Garamond" w:hAnsi="Garamond"/>
          <w:sz w:val="18"/>
          <w:szCs w:val="18"/>
        </w:rPr>
        <w:footnoteRef/>
      </w:r>
      <w:r w:rsidRPr="0083634C">
        <w:rPr>
          <w:rFonts w:ascii="Garamond" w:hAnsi="Garamond"/>
          <w:sz w:val="18"/>
          <w:szCs w:val="18"/>
          <w:lang w:val="es-CL"/>
        </w:rPr>
        <w:t xml:space="preserve"> De hecho, en sesión n° 384 de 17 de abril de 2019, el Consejo Directivo de la Academia Judicial aprobó diversas propuestas contenidas en el plan de trabajo presentado por el director de la Academia.</w:t>
      </w:r>
    </w:p>
  </w:footnote>
  <w:footnote w:id="2">
    <w:p w14:paraId="1BD2CE34" w14:textId="77777777" w:rsidR="00C926D3" w:rsidRPr="0083634C" w:rsidRDefault="00C926D3" w:rsidP="00B00362">
      <w:pPr>
        <w:pStyle w:val="Textonotapie"/>
        <w:rPr>
          <w:rFonts w:ascii="Garamond" w:hAnsi="Garamond"/>
          <w:sz w:val="18"/>
          <w:szCs w:val="18"/>
          <w:lang w:val="es-CL"/>
        </w:rPr>
      </w:pPr>
      <w:r w:rsidRPr="0083634C">
        <w:rPr>
          <w:rStyle w:val="Refdenotaalpie"/>
          <w:rFonts w:ascii="Garamond" w:hAnsi="Garamond"/>
          <w:sz w:val="18"/>
          <w:szCs w:val="18"/>
        </w:rPr>
        <w:footnoteRef/>
      </w:r>
      <w:r w:rsidRPr="0083634C">
        <w:rPr>
          <w:rFonts w:ascii="Garamond" w:hAnsi="Garamond"/>
          <w:sz w:val="18"/>
          <w:szCs w:val="18"/>
          <w:lang w:val="es-CL"/>
        </w:rPr>
        <w:t xml:space="preserve"> Periodista de la Universidad Diego Portales, Magister en gestión y políticas públicas de la Universidad de Chile. Con más de 15 años en el sector justicia y seguridad, entre los cuales destaca la experiencia en el Centro de Estudios de Justicia de las Américas, CEJA; y actualmente en el Centro de Estudios de Seguridad Ciudadana del Instituto de Asuntos Públicos de la Universidad de Chile.</w:t>
      </w:r>
    </w:p>
  </w:footnote>
  <w:footnote w:id="3">
    <w:p w14:paraId="013D5C76" w14:textId="77777777" w:rsidR="00C926D3" w:rsidRPr="00641F38" w:rsidRDefault="00C926D3" w:rsidP="00990911">
      <w:pPr>
        <w:pStyle w:val="Textonotapie"/>
        <w:rPr>
          <w:lang w:val="es-ES_tradnl"/>
        </w:rPr>
      </w:pPr>
      <w:r>
        <w:rPr>
          <w:rStyle w:val="Refdenotaalpie"/>
        </w:rPr>
        <w:footnoteRef/>
      </w:r>
      <w:r w:rsidRPr="006D33DE">
        <w:rPr>
          <w:lang w:val="es-CL"/>
        </w:rPr>
        <w:t xml:space="preserve"> Interacciones: nº de “Me gusta” y comentarios de la publicación.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70FB"/>
    <w:multiLevelType w:val="hybridMultilevel"/>
    <w:tmpl w:val="2E62F56E"/>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
    <w:nsid w:val="039E7E3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814554"/>
    <w:multiLevelType w:val="hybridMultilevel"/>
    <w:tmpl w:val="E5D0DCC6"/>
    <w:lvl w:ilvl="0" w:tplc="29BEE898">
      <w:numFmt w:val="bullet"/>
      <w:lvlText w:val="•"/>
      <w:lvlJc w:val="left"/>
      <w:pPr>
        <w:ind w:left="720" w:hanging="360"/>
      </w:pPr>
      <w:rPr>
        <w:rFonts w:ascii="Georgia" w:eastAsia="Calibri" w:hAnsi="Georgia"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
    <w:nsid w:val="07F87345"/>
    <w:multiLevelType w:val="hybridMultilevel"/>
    <w:tmpl w:val="CB5292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ABB65A0"/>
    <w:multiLevelType w:val="hybridMultilevel"/>
    <w:tmpl w:val="CBB69634"/>
    <w:lvl w:ilvl="0" w:tplc="7F9CF39A">
      <w:start w:val="3"/>
      <w:numFmt w:val="bullet"/>
      <w:lvlText w:val="-"/>
      <w:lvlJc w:val="left"/>
      <w:pPr>
        <w:ind w:left="1077" w:hanging="360"/>
      </w:pPr>
      <w:rPr>
        <w:rFonts w:ascii="Garamond" w:eastAsia="Calibri" w:hAnsi="Garamond" w:cs="Times New Roman" w:hint="default"/>
      </w:rPr>
    </w:lvl>
    <w:lvl w:ilvl="1" w:tplc="340A0003">
      <w:start w:val="1"/>
      <w:numFmt w:val="bullet"/>
      <w:lvlText w:val="o"/>
      <w:lvlJc w:val="left"/>
      <w:pPr>
        <w:ind w:left="1797" w:hanging="360"/>
      </w:pPr>
      <w:rPr>
        <w:rFonts w:ascii="Courier New" w:hAnsi="Courier New" w:cs="Courier New" w:hint="default"/>
      </w:rPr>
    </w:lvl>
    <w:lvl w:ilvl="2" w:tplc="340A0005">
      <w:start w:val="1"/>
      <w:numFmt w:val="bullet"/>
      <w:lvlText w:val=""/>
      <w:lvlJc w:val="left"/>
      <w:pPr>
        <w:ind w:left="2517" w:hanging="360"/>
      </w:pPr>
      <w:rPr>
        <w:rFonts w:ascii="Wingdings" w:hAnsi="Wingdings" w:hint="default"/>
      </w:rPr>
    </w:lvl>
    <w:lvl w:ilvl="3" w:tplc="340A0001">
      <w:start w:val="1"/>
      <w:numFmt w:val="bullet"/>
      <w:lvlText w:val=""/>
      <w:lvlJc w:val="left"/>
      <w:pPr>
        <w:ind w:left="3237" w:hanging="360"/>
      </w:pPr>
      <w:rPr>
        <w:rFonts w:ascii="Symbol" w:hAnsi="Symbol" w:hint="default"/>
      </w:rPr>
    </w:lvl>
    <w:lvl w:ilvl="4" w:tplc="340A0003">
      <w:start w:val="1"/>
      <w:numFmt w:val="bullet"/>
      <w:lvlText w:val="o"/>
      <w:lvlJc w:val="left"/>
      <w:pPr>
        <w:ind w:left="3957" w:hanging="360"/>
      </w:pPr>
      <w:rPr>
        <w:rFonts w:ascii="Courier New" w:hAnsi="Courier New" w:cs="Courier New" w:hint="default"/>
      </w:rPr>
    </w:lvl>
    <w:lvl w:ilvl="5" w:tplc="340A0005">
      <w:start w:val="1"/>
      <w:numFmt w:val="bullet"/>
      <w:lvlText w:val=""/>
      <w:lvlJc w:val="left"/>
      <w:pPr>
        <w:ind w:left="4677" w:hanging="360"/>
      </w:pPr>
      <w:rPr>
        <w:rFonts w:ascii="Wingdings" w:hAnsi="Wingdings" w:hint="default"/>
      </w:rPr>
    </w:lvl>
    <w:lvl w:ilvl="6" w:tplc="340A0001">
      <w:start w:val="1"/>
      <w:numFmt w:val="bullet"/>
      <w:lvlText w:val=""/>
      <w:lvlJc w:val="left"/>
      <w:pPr>
        <w:ind w:left="5397" w:hanging="360"/>
      </w:pPr>
      <w:rPr>
        <w:rFonts w:ascii="Symbol" w:hAnsi="Symbol" w:hint="default"/>
      </w:rPr>
    </w:lvl>
    <w:lvl w:ilvl="7" w:tplc="340A0003">
      <w:start w:val="1"/>
      <w:numFmt w:val="bullet"/>
      <w:lvlText w:val="o"/>
      <w:lvlJc w:val="left"/>
      <w:pPr>
        <w:ind w:left="6117" w:hanging="360"/>
      </w:pPr>
      <w:rPr>
        <w:rFonts w:ascii="Courier New" w:hAnsi="Courier New" w:cs="Courier New" w:hint="default"/>
      </w:rPr>
    </w:lvl>
    <w:lvl w:ilvl="8" w:tplc="340A0005">
      <w:start w:val="1"/>
      <w:numFmt w:val="bullet"/>
      <w:lvlText w:val=""/>
      <w:lvlJc w:val="left"/>
      <w:pPr>
        <w:ind w:left="6837" w:hanging="360"/>
      </w:pPr>
      <w:rPr>
        <w:rFonts w:ascii="Wingdings" w:hAnsi="Wingdings" w:hint="default"/>
      </w:rPr>
    </w:lvl>
  </w:abstractNum>
  <w:abstractNum w:abstractNumId="5">
    <w:nsid w:val="0ABE463A"/>
    <w:multiLevelType w:val="hybridMultilevel"/>
    <w:tmpl w:val="D03E7E24"/>
    <w:lvl w:ilvl="0" w:tplc="7C5C7546">
      <w:start w:val="2400"/>
      <w:numFmt w:val="bullet"/>
      <w:lvlText w:val="-"/>
      <w:lvlJc w:val="left"/>
      <w:pPr>
        <w:ind w:left="0" w:hanging="360"/>
      </w:pPr>
      <w:rPr>
        <w:rFonts w:ascii="Calibri" w:eastAsiaTheme="majorEastAsia" w:hAnsi="Calibri" w:cstheme="majorBid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0D3E2E89"/>
    <w:multiLevelType w:val="multilevel"/>
    <w:tmpl w:val="CC78D4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FB42DE7"/>
    <w:multiLevelType w:val="multilevel"/>
    <w:tmpl w:val="803871A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1D437DC"/>
    <w:multiLevelType w:val="multilevel"/>
    <w:tmpl w:val="617C4CCA"/>
    <w:lvl w:ilvl="0">
      <w:start w:val="1"/>
      <w:numFmt w:val="lowerLetter"/>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140069A0"/>
    <w:multiLevelType w:val="hybridMultilevel"/>
    <w:tmpl w:val="F724CB44"/>
    <w:lvl w:ilvl="0" w:tplc="8CB43FC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A46EF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DEAE4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FE5D2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081E8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AA767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8492B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1050A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FCEF0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1A364EF4"/>
    <w:multiLevelType w:val="multilevel"/>
    <w:tmpl w:val="F190D2E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nsid w:val="1CA64E6D"/>
    <w:multiLevelType w:val="hybridMultilevel"/>
    <w:tmpl w:val="0A3847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1F00026C"/>
    <w:multiLevelType w:val="multilevel"/>
    <w:tmpl w:val="E12CFAC4"/>
    <w:lvl w:ilvl="0">
      <w:start w:val="1"/>
      <w:numFmt w:val="decimal"/>
      <w:lvlText w:val="%1."/>
      <w:lvlJc w:val="left"/>
      <w:pPr>
        <w:ind w:left="720" w:hanging="360"/>
      </w:pPr>
      <w:rPr>
        <w:rFonts w:hint="default"/>
      </w:rPr>
    </w:lvl>
    <w:lvl w:ilvl="1">
      <w:start w:val="1"/>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13">
    <w:nsid w:val="20267955"/>
    <w:multiLevelType w:val="hybridMultilevel"/>
    <w:tmpl w:val="272897A6"/>
    <w:lvl w:ilvl="0" w:tplc="29BEE898">
      <w:numFmt w:val="bullet"/>
      <w:lvlText w:val="•"/>
      <w:lvlJc w:val="left"/>
      <w:pPr>
        <w:ind w:left="720" w:hanging="360"/>
      </w:pPr>
      <w:rPr>
        <w:rFonts w:ascii="Georgia" w:eastAsia="Calibri" w:hAnsi="Georgia"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23F77880"/>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68504E7"/>
    <w:multiLevelType w:val="hybridMultilevel"/>
    <w:tmpl w:val="6234E7AA"/>
    <w:lvl w:ilvl="0" w:tplc="340A0017">
      <w:start w:val="1"/>
      <w:numFmt w:val="lowerLetter"/>
      <w:lvlText w:val="%1)"/>
      <w:lvlJc w:val="left"/>
      <w:pPr>
        <w:ind w:left="1287" w:hanging="360"/>
      </w:pPr>
    </w:lvl>
    <w:lvl w:ilvl="1" w:tplc="340A0017">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16">
    <w:nsid w:val="280464C8"/>
    <w:multiLevelType w:val="hybridMultilevel"/>
    <w:tmpl w:val="38126898"/>
    <w:lvl w:ilvl="0" w:tplc="7F9CF39A">
      <w:start w:val="3"/>
      <w:numFmt w:val="bullet"/>
      <w:lvlText w:val="-"/>
      <w:lvlJc w:val="left"/>
      <w:pPr>
        <w:ind w:left="720" w:hanging="360"/>
      </w:pPr>
      <w:rPr>
        <w:rFonts w:ascii="Garamond" w:eastAsia="Calibri" w:hAnsi="Garamond"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9403F6B"/>
    <w:multiLevelType w:val="multilevel"/>
    <w:tmpl w:val="A19C7A18"/>
    <w:lvl w:ilvl="0">
      <w:start w:val="1"/>
      <w:numFmt w:val="decimal"/>
      <w:pStyle w:val="Ttulo3"/>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nsid w:val="2AE42202"/>
    <w:multiLevelType w:val="hybridMultilevel"/>
    <w:tmpl w:val="D30AD11C"/>
    <w:lvl w:ilvl="0" w:tplc="29BEE898">
      <w:numFmt w:val="bullet"/>
      <w:lvlText w:val="•"/>
      <w:lvlJc w:val="left"/>
      <w:pPr>
        <w:ind w:left="720" w:hanging="360"/>
      </w:pPr>
      <w:rPr>
        <w:rFonts w:ascii="Georgia" w:eastAsia="Calibri" w:hAnsi="Georgia"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nsid w:val="2CFD1D25"/>
    <w:multiLevelType w:val="hybridMultilevel"/>
    <w:tmpl w:val="FBB4D330"/>
    <w:lvl w:ilvl="0" w:tplc="7F9CF39A">
      <w:start w:val="3"/>
      <w:numFmt w:val="bullet"/>
      <w:lvlText w:val="-"/>
      <w:lvlJc w:val="left"/>
      <w:pPr>
        <w:ind w:left="1068" w:hanging="360"/>
      </w:pPr>
      <w:rPr>
        <w:rFonts w:ascii="Garamond" w:eastAsia="Calibri" w:hAnsi="Garamond"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nsid w:val="301A1CDF"/>
    <w:multiLevelType w:val="hybridMultilevel"/>
    <w:tmpl w:val="A3F466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4D86E02"/>
    <w:multiLevelType w:val="hybridMultilevel"/>
    <w:tmpl w:val="44865D2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2">
    <w:nsid w:val="3A076B3F"/>
    <w:multiLevelType w:val="multilevel"/>
    <w:tmpl w:val="3CA0598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3A370B3D"/>
    <w:multiLevelType w:val="hybridMultilevel"/>
    <w:tmpl w:val="D8D291D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3A6D1EA7"/>
    <w:multiLevelType w:val="hybridMultilevel"/>
    <w:tmpl w:val="5FB630D2"/>
    <w:lvl w:ilvl="0" w:tplc="7C5C7546">
      <w:start w:val="2400"/>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AF7846"/>
    <w:multiLevelType w:val="hybridMultilevel"/>
    <w:tmpl w:val="BFBE56FA"/>
    <w:lvl w:ilvl="0" w:tplc="29BEE898">
      <w:numFmt w:val="bullet"/>
      <w:lvlText w:val="•"/>
      <w:lvlJc w:val="left"/>
      <w:pPr>
        <w:ind w:left="1065" w:hanging="705"/>
      </w:pPr>
      <w:rPr>
        <w:rFonts w:ascii="Georgia" w:eastAsia="Calibri" w:hAnsi="Georgia"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404C6375"/>
    <w:multiLevelType w:val="hybridMultilevel"/>
    <w:tmpl w:val="AF92E24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412615FB"/>
    <w:multiLevelType w:val="hybridMultilevel"/>
    <w:tmpl w:val="8ACC3354"/>
    <w:lvl w:ilvl="0" w:tplc="29BEE898">
      <w:numFmt w:val="bullet"/>
      <w:lvlText w:val="•"/>
      <w:lvlJc w:val="left"/>
      <w:pPr>
        <w:ind w:left="720" w:hanging="360"/>
      </w:pPr>
      <w:rPr>
        <w:rFonts w:ascii="Georgia" w:eastAsia="Calibri" w:hAnsi="Georgia"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427847A9"/>
    <w:multiLevelType w:val="hybridMultilevel"/>
    <w:tmpl w:val="E80CA2EA"/>
    <w:lvl w:ilvl="0" w:tplc="7C5C7546">
      <w:start w:val="2400"/>
      <w:numFmt w:val="bullet"/>
      <w:lvlText w:val="-"/>
      <w:lvlJc w:val="left"/>
      <w:pPr>
        <w:ind w:left="720" w:hanging="360"/>
      </w:pPr>
      <w:rPr>
        <w:rFonts w:ascii="Calibri" w:eastAsiaTheme="majorEastAsia"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7E5FC9"/>
    <w:multiLevelType w:val="hybridMultilevel"/>
    <w:tmpl w:val="44A253A0"/>
    <w:lvl w:ilvl="0" w:tplc="6F487FC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45C54B26"/>
    <w:multiLevelType w:val="hybridMultilevel"/>
    <w:tmpl w:val="06F2E26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46B37666"/>
    <w:multiLevelType w:val="hybridMultilevel"/>
    <w:tmpl w:val="F748239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481D40FD"/>
    <w:multiLevelType w:val="hybridMultilevel"/>
    <w:tmpl w:val="EA7C2F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48BE717F"/>
    <w:multiLevelType w:val="hybridMultilevel"/>
    <w:tmpl w:val="1CB6F98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49032D00"/>
    <w:multiLevelType w:val="hybridMultilevel"/>
    <w:tmpl w:val="49C099F2"/>
    <w:lvl w:ilvl="0" w:tplc="29BEE898">
      <w:numFmt w:val="bullet"/>
      <w:lvlText w:val="•"/>
      <w:lvlJc w:val="left"/>
      <w:pPr>
        <w:ind w:left="720" w:hanging="360"/>
      </w:pPr>
      <w:rPr>
        <w:rFonts w:ascii="Georgia" w:eastAsia="Calibri" w:hAnsi="Georgia"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4B583B38"/>
    <w:multiLevelType w:val="hybridMultilevel"/>
    <w:tmpl w:val="058298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4C517EB8"/>
    <w:multiLevelType w:val="hybridMultilevel"/>
    <w:tmpl w:val="5A26D3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4D06344B"/>
    <w:multiLevelType w:val="hybridMultilevel"/>
    <w:tmpl w:val="D3F63636"/>
    <w:lvl w:ilvl="0" w:tplc="7F9CF39A">
      <w:start w:val="3"/>
      <w:numFmt w:val="bullet"/>
      <w:lvlText w:val="-"/>
      <w:lvlJc w:val="left"/>
      <w:pPr>
        <w:ind w:left="990" w:hanging="630"/>
      </w:pPr>
      <w:rPr>
        <w:rFonts w:ascii="Garamond" w:eastAsia="Calibri" w:hAnsi="Garamond"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4EFA1562"/>
    <w:multiLevelType w:val="hybridMultilevel"/>
    <w:tmpl w:val="38EAEEA8"/>
    <w:lvl w:ilvl="0" w:tplc="F5A2E84A">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5B64588C"/>
    <w:multiLevelType w:val="hybridMultilevel"/>
    <w:tmpl w:val="5A58517C"/>
    <w:lvl w:ilvl="0" w:tplc="340A0001">
      <w:start w:val="1"/>
      <w:numFmt w:val="bullet"/>
      <w:lvlText w:val=""/>
      <w:lvlJc w:val="left"/>
      <w:pPr>
        <w:ind w:left="900" w:hanging="360"/>
      </w:pPr>
      <w:rPr>
        <w:rFonts w:ascii="Symbol" w:hAnsi="Symbol" w:hint="default"/>
      </w:rPr>
    </w:lvl>
    <w:lvl w:ilvl="1" w:tplc="340A0003" w:tentative="1">
      <w:start w:val="1"/>
      <w:numFmt w:val="bullet"/>
      <w:lvlText w:val="o"/>
      <w:lvlJc w:val="left"/>
      <w:pPr>
        <w:ind w:left="1620" w:hanging="360"/>
      </w:pPr>
      <w:rPr>
        <w:rFonts w:ascii="Courier New" w:hAnsi="Courier New" w:cs="Courier New" w:hint="default"/>
      </w:rPr>
    </w:lvl>
    <w:lvl w:ilvl="2" w:tplc="340A0005" w:tentative="1">
      <w:start w:val="1"/>
      <w:numFmt w:val="bullet"/>
      <w:lvlText w:val=""/>
      <w:lvlJc w:val="left"/>
      <w:pPr>
        <w:ind w:left="2340" w:hanging="360"/>
      </w:pPr>
      <w:rPr>
        <w:rFonts w:ascii="Wingdings" w:hAnsi="Wingdings" w:hint="default"/>
      </w:rPr>
    </w:lvl>
    <w:lvl w:ilvl="3" w:tplc="340A0001" w:tentative="1">
      <w:start w:val="1"/>
      <w:numFmt w:val="bullet"/>
      <w:lvlText w:val=""/>
      <w:lvlJc w:val="left"/>
      <w:pPr>
        <w:ind w:left="3060" w:hanging="360"/>
      </w:pPr>
      <w:rPr>
        <w:rFonts w:ascii="Symbol" w:hAnsi="Symbol" w:hint="default"/>
      </w:rPr>
    </w:lvl>
    <w:lvl w:ilvl="4" w:tplc="340A0003" w:tentative="1">
      <w:start w:val="1"/>
      <w:numFmt w:val="bullet"/>
      <w:lvlText w:val="o"/>
      <w:lvlJc w:val="left"/>
      <w:pPr>
        <w:ind w:left="3780" w:hanging="360"/>
      </w:pPr>
      <w:rPr>
        <w:rFonts w:ascii="Courier New" w:hAnsi="Courier New" w:cs="Courier New" w:hint="default"/>
      </w:rPr>
    </w:lvl>
    <w:lvl w:ilvl="5" w:tplc="340A0005" w:tentative="1">
      <w:start w:val="1"/>
      <w:numFmt w:val="bullet"/>
      <w:lvlText w:val=""/>
      <w:lvlJc w:val="left"/>
      <w:pPr>
        <w:ind w:left="4500" w:hanging="360"/>
      </w:pPr>
      <w:rPr>
        <w:rFonts w:ascii="Wingdings" w:hAnsi="Wingdings" w:hint="default"/>
      </w:rPr>
    </w:lvl>
    <w:lvl w:ilvl="6" w:tplc="340A0001" w:tentative="1">
      <w:start w:val="1"/>
      <w:numFmt w:val="bullet"/>
      <w:lvlText w:val=""/>
      <w:lvlJc w:val="left"/>
      <w:pPr>
        <w:ind w:left="5220" w:hanging="360"/>
      </w:pPr>
      <w:rPr>
        <w:rFonts w:ascii="Symbol" w:hAnsi="Symbol" w:hint="default"/>
      </w:rPr>
    </w:lvl>
    <w:lvl w:ilvl="7" w:tplc="340A0003" w:tentative="1">
      <w:start w:val="1"/>
      <w:numFmt w:val="bullet"/>
      <w:lvlText w:val="o"/>
      <w:lvlJc w:val="left"/>
      <w:pPr>
        <w:ind w:left="5940" w:hanging="360"/>
      </w:pPr>
      <w:rPr>
        <w:rFonts w:ascii="Courier New" w:hAnsi="Courier New" w:cs="Courier New" w:hint="default"/>
      </w:rPr>
    </w:lvl>
    <w:lvl w:ilvl="8" w:tplc="340A0005" w:tentative="1">
      <w:start w:val="1"/>
      <w:numFmt w:val="bullet"/>
      <w:lvlText w:val=""/>
      <w:lvlJc w:val="left"/>
      <w:pPr>
        <w:ind w:left="6660" w:hanging="360"/>
      </w:pPr>
      <w:rPr>
        <w:rFonts w:ascii="Wingdings" w:hAnsi="Wingdings" w:hint="default"/>
      </w:rPr>
    </w:lvl>
  </w:abstractNum>
  <w:abstractNum w:abstractNumId="40">
    <w:nsid w:val="5D3B6E3F"/>
    <w:multiLevelType w:val="hybridMultilevel"/>
    <w:tmpl w:val="430233F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1">
    <w:nsid w:val="5E801CB7"/>
    <w:multiLevelType w:val="multilevel"/>
    <w:tmpl w:val="52808E16"/>
    <w:lvl w:ilvl="0">
      <w:start w:val="5"/>
      <w:numFmt w:val="decimal"/>
      <w:lvlText w:val="%1."/>
      <w:lvlJc w:val="left"/>
      <w:pPr>
        <w:ind w:left="720" w:hanging="360"/>
      </w:pPr>
      <w:rPr>
        <w:rFonts w:hint="default"/>
      </w:rPr>
    </w:lvl>
    <w:lvl w:ilvl="1">
      <w:start w:val="1"/>
      <w:numFmt w:val="decimal"/>
      <w:isLgl/>
      <w:lvlText w:val="%1.%2."/>
      <w:lvlJc w:val="left"/>
      <w:pPr>
        <w:ind w:left="1770" w:hanging="1410"/>
      </w:pPr>
      <w:rPr>
        <w:rFonts w:hint="default"/>
      </w:rPr>
    </w:lvl>
    <w:lvl w:ilvl="2">
      <w:start w:val="1"/>
      <w:numFmt w:val="decimal"/>
      <w:isLgl/>
      <w:lvlText w:val="%1.%2.%3."/>
      <w:lvlJc w:val="left"/>
      <w:pPr>
        <w:ind w:left="1770" w:hanging="1410"/>
      </w:pPr>
      <w:rPr>
        <w:rFonts w:hint="default"/>
      </w:rPr>
    </w:lvl>
    <w:lvl w:ilvl="3">
      <w:start w:val="1"/>
      <w:numFmt w:val="decimal"/>
      <w:isLgl/>
      <w:lvlText w:val="%1.%2.%3.%4."/>
      <w:lvlJc w:val="left"/>
      <w:pPr>
        <w:ind w:left="1770" w:hanging="141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608515D3"/>
    <w:multiLevelType w:val="multilevel"/>
    <w:tmpl w:val="0748C25C"/>
    <w:lvl w:ilvl="0">
      <w:start w:val="3"/>
      <w:numFmt w:val="bullet"/>
      <w:lvlText w:val="-"/>
      <w:lvlJc w:val="left"/>
      <w:pPr>
        <w:ind w:left="570" w:hanging="570"/>
      </w:pPr>
      <w:rPr>
        <w:rFonts w:ascii="Garamond" w:eastAsia="Calibri" w:hAnsi="Garamond" w:cs="Times New Roman"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1110FE5"/>
    <w:multiLevelType w:val="hybridMultilevel"/>
    <w:tmpl w:val="DCF43AF8"/>
    <w:lvl w:ilvl="0" w:tplc="0C0A0001">
      <w:start w:val="1"/>
      <w:numFmt w:val="bullet"/>
      <w:lvlText w:val=""/>
      <w:lvlJc w:val="left"/>
      <w:pPr>
        <w:ind w:left="1037" w:hanging="360"/>
      </w:pPr>
      <w:rPr>
        <w:rFonts w:ascii="Symbol" w:hAnsi="Symbol" w:hint="default"/>
      </w:rPr>
    </w:lvl>
    <w:lvl w:ilvl="1" w:tplc="0C0A0003">
      <w:start w:val="1"/>
      <w:numFmt w:val="bullet"/>
      <w:lvlText w:val="o"/>
      <w:lvlJc w:val="left"/>
      <w:pPr>
        <w:ind w:left="1757" w:hanging="360"/>
      </w:pPr>
      <w:rPr>
        <w:rFonts w:ascii="Courier New" w:hAnsi="Courier New" w:cs="Courier New" w:hint="default"/>
      </w:rPr>
    </w:lvl>
    <w:lvl w:ilvl="2" w:tplc="0C0A0005" w:tentative="1">
      <w:start w:val="1"/>
      <w:numFmt w:val="bullet"/>
      <w:lvlText w:val=""/>
      <w:lvlJc w:val="left"/>
      <w:pPr>
        <w:ind w:left="2477" w:hanging="360"/>
      </w:pPr>
      <w:rPr>
        <w:rFonts w:ascii="Wingdings" w:hAnsi="Wingdings" w:hint="default"/>
      </w:rPr>
    </w:lvl>
    <w:lvl w:ilvl="3" w:tplc="0C0A0001" w:tentative="1">
      <w:start w:val="1"/>
      <w:numFmt w:val="bullet"/>
      <w:lvlText w:val=""/>
      <w:lvlJc w:val="left"/>
      <w:pPr>
        <w:ind w:left="3197" w:hanging="360"/>
      </w:pPr>
      <w:rPr>
        <w:rFonts w:ascii="Symbol" w:hAnsi="Symbol" w:hint="default"/>
      </w:rPr>
    </w:lvl>
    <w:lvl w:ilvl="4" w:tplc="0C0A0003" w:tentative="1">
      <w:start w:val="1"/>
      <w:numFmt w:val="bullet"/>
      <w:lvlText w:val="o"/>
      <w:lvlJc w:val="left"/>
      <w:pPr>
        <w:ind w:left="3917" w:hanging="360"/>
      </w:pPr>
      <w:rPr>
        <w:rFonts w:ascii="Courier New" w:hAnsi="Courier New" w:cs="Courier New" w:hint="default"/>
      </w:rPr>
    </w:lvl>
    <w:lvl w:ilvl="5" w:tplc="0C0A0005" w:tentative="1">
      <w:start w:val="1"/>
      <w:numFmt w:val="bullet"/>
      <w:lvlText w:val=""/>
      <w:lvlJc w:val="left"/>
      <w:pPr>
        <w:ind w:left="4637" w:hanging="360"/>
      </w:pPr>
      <w:rPr>
        <w:rFonts w:ascii="Wingdings" w:hAnsi="Wingdings" w:hint="default"/>
      </w:rPr>
    </w:lvl>
    <w:lvl w:ilvl="6" w:tplc="0C0A0001" w:tentative="1">
      <w:start w:val="1"/>
      <w:numFmt w:val="bullet"/>
      <w:lvlText w:val=""/>
      <w:lvlJc w:val="left"/>
      <w:pPr>
        <w:ind w:left="5357" w:hanging="360"/>
      </w:pPr>
      <w:rPr>
        <w:rFonts w:ascii="Symbol" w:hAnsi="Symbol" w:hint="default"/>
      </w:rPr>
    </w:lvl>
    <w:lvl w:ilvl="7" w:tplc="0C0A0003" w:tentative="1">
      <w:start w:val="1"/>
      <w:numFmt w:val="bullet"/>
      <w:lvlText w:val="o"/>
      <w:lvlJc w:val="left"/>
      <w:pPr>
        <w:ind w:left="6077" w:hanging="360"/>
      </w:pPr>
      <w:rPr>
        <w:rFonts w:ascii="Courier New" w:hAnsi="Courier New" w:cs="Courier New" w:hint="default"/>
      </w:rPr>
    </w:lvl>
    <w:lvl w:ilvl="8" w:tplc="0C0A0005" w:tentative="1">
      <w:start w:val="1"/>
      <w:numFmt w:val="bullet"/>
      <w:lvlText w:val=""/>
      <w:lvlJc w:val="left"/>
      <w:pPr>
        <w:ind w:left="6797" w:hanging="360"/>
      </w:pPr>
      <w:rPr>
        <w:rFonts w:ascii="Wingdings" w:hAnsi="Wingdings" w:hint="default"/>
      </w:rPr>
    </w:lvl>
  </w:abstractNum>
  <w:abstractNum w:abstractNumId="44">
    <w:nsid w:val="62D125C8"/>
    <w:multiLevelType w:val="hybridMultilevel"/>
    <w:tmpl w:val="8752FFAA"/>
    <w:lvl w:ilvl="0" w:tplc="C9FE969E">
      <w:start w:val="1"/>
      <w:numFmt w:val="bullet"/>
      <w:pStyle w:val="PlanCtee"/>
      <w:lvlText w:val=""/>
      <w:lvlJc w:val="left"/>
      <w:pPr>
        <w:ind w:left="720" w:hanging="360"/>
      </w:pPr>
      <w:rPr>
        <w:rFonts w:ascii="Wingdings" w:hAnsi="Wingdings" w:hint="default"/>
        <w:color w:val="7F7F7F" w:themeColor="text1" w:themeTint="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5E96060"/>
    <w:multiLevelType w:val="hybridMultilevel"/>
    <w:tmpl w:val="8774FE4C"/>
    <w:lvl w:ilvl="0" w:tplc="7C0E9310">
      <w:start w:val="1"/>
      <w:numFmt w:val="upperRoman"/>
      <w:lvlText w:val="%1."/>
      <w:lvlJc w:val="left"/>
      <w:pPr>
        <w:ind w:left="1080" w:hanging="720"/>
      </w:pPr>
      <w:rPr>
        <w:rFonts w:hint="default"/>
      </w:rPr>
    </w:lvl>
    <w:lvl w:ilvl="1" w:tplc="4D784ACA">
      <w:start w:val="1"/>
      <w:numFmt w:val="lowerLetter"/>
      <w:lvlText w:val="%2)"/>
      <w:lvlJc w:val="left"/>
      <w:pPr>
        <w:ind w:left="1920" w:hanging="84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nsid w:val="68C0569B"/>
    <w:multiLevelType w:val="hybridMultilevel"/>
    <w:tmpl w:val="6CE02F6E"/>
    <w:lvl w:ilvl="0" w:tplc="29BEE898">
      <w:numFmt w:val="bullet"/>
      <w:lvlText w:val="•"/>
      <w:lvlJc w:val="left"/>
      <w:pPr>
        <w:ind w:left="720" w:hanging="360"/>
      </w:pPr>
      <w:rPr>
        <w:rFonts w:ascii="Georgia" w:eastAsia="Calibri" w:hAnsi="Georgia"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7">
    <w:nsid w:val="6A947602"/>
    <w:multiLevelType w:val="multilevel"/>
    <w:tmpl w:val="D4684DF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8">
    <w:nsid w:val="6DC44920"/>
    <w:multiLevelType w:val="hybridMultilevel"/>
    <w:tmpl w:val="4A9CD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6E63086A"/>
    <w:multiLevelType w:val="hybridMultilevel"/>
    <w:tmpl w:val="E188D8BA"/>
    <w:lvl w:ilvl="0" w:tplc="340A0001">
      <w:start w:val="1"/>
      <w:numFmt w:val="bullet"/>
      <w:lvlText w:val=""/>
      <w:lvlJc w:val="left"/>
      <w:pPr>
        <w:ind w:left="782" w:hanging="360"/>
      </w:pPr>
      <w:rPr>
        <w:rFonts w:ascii="Symbol" w:hAnsi="Symbol" w:hint="default"/>
      </w:rPr>
    </w:lvl>
    <w:lvl w:ilvl="1" w:tplc="340A0003" w:tentative="1">
      <w:start w:val="1"/>
      <w:numFmt w:val="bullet"/>
      <w:lvlText w:val="o"/>
      <w:lvlJc w:val="left"/>
      <w:pPr>
        <w:ind w:left="1502" w:hanging="360"/>
      </w:pPr>
      <w:rPr>
        <w:rFonts w:ascii="Courier New" w:hAnsi="Courier New" w:cs="Courier New" w:hint="default"/>
      </w:rPr>
    </w:lvl>
    <w:lvl w:ilvl="2" w:tplc="340A0005" w:tentative="1">
      <w:start w:val="1"/>
      <w:numFmt w:val="bullet"/>
      <w:lvlText w:val=""/>
      <w:lvlJc w:val="left"/>
      <w:pPr>
        <w:ind w:left="2222" w:hanging="360"/>
      </w:pPr>
      <w:rPr>
        <w:rFonts w:ascii="Wingdings" w:hAnsi="Wingdings" w:hint="default"/>
      </w:rPr>
    </w:lvl>
    <w:lvl w:ilvl="3" w:tplc="340A0001" w:tentative="1">
      <w:start w:val="1"/>
      <w:numFmt w:val="bullet"/>
      <w:lvlText w:val=""/>
      <w:lvlJc w:val="left"/>
      <w:pPr>
        <w:ind w:left="2942" w:hanging="360"/>
      </w:pPr>
      <w:rPr>
        <w:rFonts w:ascii="Symbol" w:hAnsi="Symbol" w:hint="default"/>
      </w:rPr>
    </w:lvl>
    <w:lvl w:ilvl="4" w:tplc="340A0003" w:tentative="1">
      <w:start w:val="1"/>
      <w:numFmt w:val="bullet"/>
      <w:lvlText w:val="o"/>
      <w:lvlJc w:val="left"/>
      <w:pPr>
        <w:ind w:left="3662" w:hanging="360"/>
      </w:pPr>
      <w:rPr>
        <w:rFonts w:ascii="Courier New" w:hAnsi="Courier New" w:cs="Courier New" w:hint="default"/>
      </w:rPr>
    </w:lvl>
    <w:lvl w:ilvl="5" w:tplc="340A0005" w:tentative="1">
      <w:start w:val="1"/>
      <w:numFmt w:val="bullet"/>
      <w:lvlText w:val=""/>
      <w:lvlJc w:val="left"/>
      <w:pPr>
        <w:ind w:left="4382" w:hanging="360"/>
      </w:pPr>
      <w:rPr>
        <w:rFonts w:ascii="Wingdings" w:hAnsi="Wingdings" w:hint="default"/>
      </w:rPr>
    </w:lvl>
    <w:lvl w:ilvl="6" w:tplc="340A0001" w:tentative="1">
      <w:start w:val="1"/>
      <w:numFmt w:val="bullet"/>
      <w:lvlText w:val=""/>
      <w:lvlJc w:val="left"/>
      <w:pPr>
        <w:ind w:left="5102" w:hanging="360"/>
      </w:pPr>
      <w:rPr>
        <w:rFonts w:ascii="Symbol" w:hAnsi="Symbol" w:hint="default"/>
      </w:rPr>
    </w:lvl>
    <w:lvl w:ilvl="7" w:tplc="340A0003" w:tentative="1">
      <w:start w:val="1"/>
      <w:numFmt w:val="bullet"/>
      <w:lvlText w:val="o"/>
      <w:lvlJc w:val="left"/>
      <w:pPr>
        <w:ind w:left="5822" w:hanging="360"/>
      </w:pPr>
      <w:rPr>
        <w:rFonts w:ascii="Courier New" w:hAnsi="Courier New" w:cs="Courier New" w:hint="default"/>
      </w:rPr>
    </w:lvl>
    <w:lvl w:ilvl="8" w:tplc="340A0005" w:tentative="1">
      <w:start w:val="1"/>
      <w:numFmt w:val="bullet"/>
      <w:lvlText w:val=""/>
      <w:lvlJc w:val="left"/>
      <w:pPr>
        <w:ind w:left="6542" w:hanging="360"/>
      </w:pPr>
      <w:rPr>
        <w:rFonts w:ascii="Wingdings" w:hAnsi="Wingdings" w:hint="default"/>
      </w:rPr>
    </w:lvl>
  </w:abstractNum>
  <w:abstractNum w:abstractNumId="50">
    <w:nsid w:val="6F7C430B"/>
    <w:multiLevelType w:val="hybridMultilevel"/>
    <w:tmpl w:val="F7B2EA9C"/>
    <w:lvl w:ilvl="0" w:tplc="F132BEBC">
      <w:start w:val="1"/>
      <w:numFmt w:val="decimal"/>
      <w:lvlText w:val="%1."/>
      <w:lvlJc w:val="left"/>
      <w:pPr>
        <w:ind w:left="720" w:hanging="360"/>
      </w:pPr>
      <w:rPr>
        <w:rFonts w:hint="default"/>
        <w:b/>
      </w:rPr>
    </w:lvl>
    <w:lvl w:ilvl="1" w:tplc="340A0019">
      <w:start w:val="1"/>
      <w:numFmt w:val="lowerLetter"/>
      <w:lvlText w:val="%2."/>
      <w:lvlJc w:val="left"/>
      <w:pPr>
        <w:ind w:left="1440" w:hanging="360"/>
      </w:pPr>
    </w:lvl>
    <w:lvl w:ilvl="2" w:tplc="E646C63A">
      <w:start w:val="1"/>
      <w:numFmt w:val="lowerLetter"/>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nsid w:val="718A1AE1"/>
    <w:multiLevelType w:val="hybridMultilevel"/>
    <w:tmpl w:val="C1266584"/>
    <w:lvl w:ilvl="0" w:tplc="29BEE898">
      <w:numFmt w:val="bullet"/>
      <w:lvlText w:val="•"/>
      <w:lvlJc w:val="left"/>
      <w:pPr>
        <w:ind w:left="720" w:hanging="360"/>
      </w:pPr>
      <w:rPr>
        <w:rFonts w:ascii="Georgia" w:eastAsia="Calibri" w:hAnsi="Georgia"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52">
    <w:nsid w:val="71C13857"/>
    <w:multiLevelType w:val="multilevel"/>
    <w:tmpl w:val="463267C2"/>
    <w:lvl w:ilvl="0">
      <w:start w:val="3"/>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nsid w:val="759D58B2"/>
    <w:multiLevelType w:val="hybridMultilevel"/>
    <w:tmpl w:val="DA7EBD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4">
    <w:nsid w:val="76334141"/>
    <w:multiLevelType w:val="hybridMultilevel"/>
    <w:tmpl w:val="6EE267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5">
    <w:nsid w:val="7A640F55"/>
    <w:multiLevelType w:val="multilevel"/>
    <w:tmpl w:val="89B212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7F024B9C"/>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7F233517"/>
    <w:multiLevelType w:val="hybridMultilevel"/>
    <w:tmpl w:val="EB523038"/>
    <w:lvl w:ilvl="0" w:tplc="29BEE898">
      <w:numFmt w:val="bullet"/>
      <w:lvlText w:val="•"/>
      <w:lvlJc w:val="left"/>
      <w:pPr>
        <w:ind w:left="720" w:hanging="360"/>
      </w:pPr>
      <w:rPr>
        <w:rFonts w:ascii="Georgia" w:eastAsia="Calibri" w:hAnsi="Georgia"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abstractNumId w:val="53"/>
  </w:num>
  <w:num w:numId="2">
    <w:abstractNumId w:val="35"/>
  </w:num>
  <w:num w:numId="3">
    <w:abstractNumId w:val="55"/>
  </w:num>
  <w:num w:numId="4">
    <w:abstractNumId w:val="44"/>
  </w:num>
  <w:num w:numId="5">
    <w:abstractNumId w:val="40"/>
  </w:num>
  <w:num w:numId="6">
    <w:abstractNumId w:val="0"/>
  </w:num>
  <w:num w:numId="7">
    <w:abstractNumId w:val="21"/>
  </w:num>
  <w:num w:numId="8">
    <w:abstractNumId w:val="31"/>
  </w:num>
  <w:num w:numId="9">
    <w:abstractNumId w:val="28"/>
  </w:num>
  <w:num w:numId="10">
    <w:abstractNumId w:val="5"/>
  </w:num>
  <w:num w:numId="11">
    <w:abstractNumId w:val="24"/>
  </w:num>
  <w:num w:numId="12">
    <w:abstractNumId w:val="32"/>
  </w:num>
  <w:num w:numId="13">
    <w:abstractNumId w:val="20"/>
  </w:num>
  <w:num w:numId="14">
    <w:abstractNumId w:val="48"/>
  </w:num>
  <w:num w:numId="15">
    <w:abstractNumId w:val="19"/>
  </w:num>
  <w:num w:numId="16">
    <w:abstractNumId w:val="9"/>
  </w:num>
  <w:num w:numId="17">
    <w:abstractNumId w:val="12"/>
  </w:num>
  <w:num w:numId="18">
    <w:abstractNumId w:val="50"/>
  </w:num>
  <w:num w:numId="19">
    <w:abstractNumId w:val="22"/>
  </w:num>
  <w:num w:numId="20">
    <w:abstractNumId w:val="30"/>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num>
  <w:num w:numId="23">
    <w:abstractNumId w:val="3"/>
  </w:num>
  <w:num w:numId="24">
    <w:abstractNumId w:val="36"/>
  </w:num>
  <w:num w:numId="25">
    <w:abstractNumId w:val="17"/>
  </w:num>
  <w:num w:numId="26">
    <w:abstractNumId w:val="17"/>
    <w:lvlOverride w:ilvl="0">
      <w:startOverride w:val="4"/>
    </w:lvlOverride>
  </w:num>
  <w:num w:numId="27">
    <w:abstractNumId w:val="41"/>
  </w:num>
  <w:num w:numId="28">
    <w:abstractNumId w:val="1"/>
  </w:num>
  <w:num w:numId="29">
    <w:abstractNumId w:val="17"/>
    <w:lvlOverride w:ilvl="0">
      <w:startOverride w:val="1"/>
    </w:lvlOverride>
  </w:num>
  <w:num w:numId="30">
    <w:abstractNumId w:val="10"/>
  </w:num>
  <w:num w:numId="31">
    <w:abstractNumId w:val="49"/>
  </w:num>
  <w:num w:numId="32">
    <w:abstractNumId w:val="54"/>
  </w:num>
  <w:num w:numId="33">
    <w:abstractNumId w:val="39"/>
  </w:num>
  <w:num w:numId="34">
    <w:abstractNumId w:val="52"/>
  </w:num>
  <w:num w:numId="35">
    <w:abstractNumId w:val="45"/>
  </w:num>
  <w:num w:numId="36">
    <w:abstractNumId w:val="6"/>
  </w:num>
  <w:num w:numId="37">
    <w:abstractNumId w:val="56"/>
  </w:num>
  <w:num w:numId="38">
    <w:abstractNumId w:val="11"/>
  </w:num>
  <w:num w:numId="39">
    <w:abstractNumId w:val="23"/>
  </w:num>
  <w:num w:numId="40">
    <w:abstractNumId w:val="37"/>
  </w:num>
  <w:num w:numId="41">
    <w:abstractNumId w:val="42"/>
  </w:num>
  <w:num w:numId="42">
    <w:abstractNumId w:val="15"/>
  </w:num>
  <w:num w:numId="43">
    <w:abstractNumId w:val="8"/>
  </w:num>
  <w:num w:numId="44">
    <w:abstractNumId w:val="34"/>
  </w:num>
  <w:num w:numId="45">
    <w:abstractNumId w:val="13"/>
  </w:num>
  <w:num w:numId="46">
    <w:abstractNumId w:val="46"/>
  </w:num>
  <w:num w:numId="47">
    <w:abstractNumId w:val="51"/>
  </w:num>
  <w:num w:numId="48">
    <w:abstractNumId w:val="18"/>
  </w:num>
  <w:num w:numId="49">
    <w:abstractNumId w:val="57"/>
  </w:num>
  <w:num w:numId="50">
    <w:abstractNumId w:val="27"/>
  </w:num>
  <w:num w:numId="51">
    <w:abstractNumId w:val="2"/>
  </w:num>
  <w:num w:numId="52">
    <w:abstractNumId w:val="38"/>
  </w:num>
  <w:num w:numId="53">
    <w:abstractNumId w:val="26"/>
  </w:num>
  <w:num w:numId="54">
    <w:abstractNumId w:val="43"/>
  </w:num>
  <w:num w:numId="55">
    <w:abstractNumId w:val="33"/>
  </w:num>
  <w:num w:numId="56">
    <w:abstractNumId w:val="25"/>
  </w:num>
  <w:num w:numId="57">
    <w:abstractNumId w:val="14"/>
  </w:num>
  <w:num w:numId="58">
    <w:abstractNumId w:val="7"/>
  </w:num>
  <w:num w:numId="59">
    <w:abstractNumId w:val="4"/>
  </w:num>
  <w:num w:numId="60">
    <w:abstractNumId w:val="16"/>
  </w:num>
  <w:num w:numId="61">
    <w:abstractNumId w:val="2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356"/>
    <w:rsid w:val="0000393A"/>
    <w:rsid w:val="00007813"/>
    <w:rsid w:val="00007BCD"/>
    <w:rsid w:val="00010EA7"/>
    <w:rsid w:val="00011E13"/>
    <w:rsid w:val="00012971"/>
    <w:rsid w:val="00013A77"/>
    <w:rsid w:val="000149FC"/>
    <w:rsid w:val="00015CAE"/>
    <w:rsid w:val="000165DE"/>
    <w:rsid w:val="00020B9F"/>
    <w:rsid w:val="00022FD8"/>
    <w:rsid w:val="000315A2"/>
    <w:rsid w:val="00036ABD"/>
    <w:rsid w:val="000418E8"/>
    <w:rsid w:val="0004271A"/>
    <w:rsid w:val="00046CC0"/>
    <w:rsid w:val="0004701C"/>
    <w:rsid w:val="0005125E"/>
    <w:rsid w:val="00051642"/>
    <w:rsid w:val="00052F6B"/>
    <w:rsid w:val="00053C8D"/>
    <w:rsid w:val="00072AFA"/>
    <w:rsid w:val="00072C33"/>
    <w:rsid w:val="000752B9"/>
    <w:rsid w:val="00090DFB"/>
    <w:rsid w:val="0009254C"/>
    <w:rsid w:val="000A07B5"/>
    <w:rsid w:val="000A14F9"/>
    <w:rsid w:val="000A1EAA"/>
    <w:rsid w:val="000B5094"/>
    <w:rsid w:val="000B5305"/>
    <w:rsid w:val="000C11D5"/>
    <w:rsid w:val="000D4855"/>
    <w:rsid w:val="000D6611"/>
    <w:rsid w:val="000D6CE4"/>
    <w:rsid w:val="000D7172"/>
    <w:rsid w:val="000E069A"/>
    <w:rsid w:val="000E1FF9"/>
    <w:rsid w:val="000F7426"/>
    <w:rsid w:val="000F78DD"/>
    <w:rsid w:val="001038B1"/>
    <w:rsid w:val="00112EDF"/>
    <w:rsid w:val="0011474A"/>
    <w:rsid w:val="00117624"/>
    <w:rsid w:val="0012165B"/>
    <w:rsid w:val="00126DE1"/>
    <w:rsid w:val="00134B09"/>
    <w:rsid w:val="00141AB2"/>
    <w:rsid w:val="00150E8C"/>
    <w:rsid w:val="0016092E"/>
    <w:rsid w:val="00162F5A"/>
    <w:rsid w:val="00167714"/>
    <w:rsid w:val="001705E8"/>
    <w:rsid w:val="00174022"/>
    <w:rsid w:val="00174D84"/>
    <w:rsid w:val="001771EC"/>
    <w:rsid w:val="0018143F"/>
    <w:rsid w:val="0018170B"/>
    <w:rsid w:val="00181DB5"/>
    <w:rsid w:val="0019239B"/>
    <w:rsid w:val="001942F1"/>
    <w:rsid w:val="00194615"/>
    <w:rsid w:val="00197FB5"/>
    <w:rsid w:val="001A2F69"/>
    <w:rsid w:val="001A35E4"/>
    <w:rsid w:val="001A4988"/>
    <w:rsid w:val="001A5CC0"/>
    <w:rsid w:val="001A699C"/>
    <w:rsid w:val="001B0588"/>
    <w:rsid w:val="001B5ED3"/>
    <w:rsid w:val="001C243D"/>
    <w:rsid w:val="001D11AA"/>
    <w:rsid w:val="001D41EF"/>
    <w:rsid w:val="001D65E4"/>
    <w:rsid w:val="001D7718"/>
    <w:rsid w:val="001E6F3E"/>
    <w:rsid w:val="001E7F0D"/>
    <w:rsid w:val="001F0526"/>
    <w:rsid w:val="001F3FD1"/>
    <w:rsid w:val="001F4236"/>
    <w:rsid w:val="001F48EC"/>
    <w:rsid w:val="001F6791"/>
    <w:rsid w:val="002010EF"/>
    <w:rsid w:val="002033D2"/>
    <w:rsid w:val="00207BA4"/>
    <w:rsid w:val="00215B04"/>
    <w:rsid w:val="00226D27"/>
    <w:rsid w:val="00232071"/>
    <w:rsid w:val="002339C9"/>
    <w:rsid w:val="00237615"/>
    <w:rsid w:val="00240C62"/>
    <w:rsid w:val="00241301"/>
    <w:rsid w:val="0024798B"/>
    <w:rsid w:val="00251657"/>
    <w:rsid w:val="00252B4B"/>
    <w:rsid w:val="00254104"/>
    <w:rsid w:val="00263829"/>
    <w:rsid w:val="00271010"/>
    <w:rsid w:val="00275415"/>
    <w:rsid w:val="002776BD"/>
    <w:rsid w:val="00282A0C"/>
    <w:rsid w:val="002928BF"/>
    <w:rsid w:val="00293359"/>
    <w:rsid w:val="0029452A"/>
    <w:rsid w:val="002A0DEF"/>
    <w:rsid w:val="002C0729"/>
    <w:rsid w:val="002C1D36"/>
    <w:rsid w:val="002C43C3"/>
    <w:rsid w:val="002C5F03"/>
    <w:rsid w:val="002D2594"/>
    <w:rsid w:val="002D609E"/>
    <w:rsid w:val="002D700A"/>
    <w:rsid w:val="002E2EA1"/>
    <w:rsid w:val="002E5135"/>
    <w:rsid w:val="002F155C"/>
    <w:rsid w:val="00304F32"/>
    <w:rsid w:val="003149D3"/>
    <w:rsid w:val="0032751F"/>
    <w:rsid w:val="003277B8"/>
    <w:rsid w:val="00336669"/>
    <w:rsid w:val="00337B80"/>
    <w:rsid w:val="00342439"/>
    <w:rsid w:val="0034257E"/>
    <w:rsid w:val="00343580"/>
    <w:rsid w:val="00343936"/>
    <w:rsid w:val="00345879"/>
    <w:rsid w:val="003508D8"/>
    <w:rsid w:val="00350D97"/>
    <w:rsid w:val="00352B39"/>
    <w:rsid w:val="00355310"/>
    <w:rsid w:val="00361A6C"/>
    <w:rsid w:val="00364C7C"/>
    <w:rsid w:val="0039380B"/>
    <w:rsid w:val="003955F0"/>
    <w:rsid w:val="003A3F5A"/>
    <w:rsid w:val="003A6147"/>
    <w:rsid w:val="003B392D"/>
    <w:rsid w:val="003B411D"/>
    <w:rsid w:val="003C0965"/>
    <w:rsid w:val="003C1437"/>
    <w:rsid w:val="003C1E98"/>
    <w:rsid w:val="003C4FC3"/>
    <w:rsid w:val="003C736D"/>
    <w:rsid w:val="003C7F35"/>
    <w:rsid w:val="003D5B47"/>
    <w:rsid w:val="003F2572"/>
    <w:rsid w:val="003F5B2D"/>
    <w:rsid w:val="0040226B"/>
    <w:rsid w:val="00402D79"/>
    <w:rsid w:val="00410A97"/>
    <w:rsid w:val="00414A9E"/>
    <w:rsid w:val="00414D96"/>
    <w:rsid w:val="0041530E"/>
    <w:rsid w:val="00415CCA"/>
    <w:rsid w:val="00425D25"/>
    <w:rsid w:val="00430E9D"/>
    <w:rsid w:val="004359B8"/>
    <w:rsid w:val="00440DF9"/>
    <w:rsid w:val="00443CBE"/>
    <w:rsid w:val="00445917"/>
    <w:rsid w:val="00446FCA"/>
    <w:rsid w:val="004470AE"/>
    <w:rsid w:val="00447B5A"/>
    <w:rsid w:val="00447B80"/>
    <w:rsid w:val="004551A1"/>
    <w:rsid w:val="004575B7"/>
    <w:rsid w:val="00457E7C"/>
    <w:rsid w:val="00462EA4"/>
    <w:rsid w:val="00464B5B"/>
    <w:rsid w:val="004709E6"/>
    <w:rsid w:val="004711D2"/>
    <w:rsid w:val="00482C58"/>
    <w:rsid w:val="00483A48"/>
    <w:rsid w:val="004907BF"/>
    <w:rsid w:val="00491356"/>
    <w:rsid w:val="004938A7"/>
    <w:rsid w:val="004949AD"/>
    <w:rsid w:val="004B5DAE"/>
    <w:rsid w:val="004C584E"/>
    <w:rsid w:val="004C6A94"/>
    <w:rsid w:val="004D08B9"/>
    <w:rsid w:val="004D3BE1"/>
    <w:rsid w:val="004D6326"/>
    <w:rsid w:val="004E093D"/>
    <w:rsid w:val="004E2DD3"/>
    <w:rsid w:val="004E5186"/>
    <w:rsid w:val="004F04EE"/>
    <w:rsid w:val="004F0A9C"/>
    <w:rsid w:val="004F167E"/>
    <w:rsid w:val="005024C5"/>
    <w:rsid w:val="00502D6B"/>
    <w:rsid w:val="00503FDD"/>
    <w:rsid w:val="00505C9C"/>
    <w:rsid w:val="00510131"/>
    <w:rsid w:val="00514997"/>
    <w:rsid w:val="00517739"/>
    <w:rsid w:val="00520BA7"/>
    <w:rsid w:val="00521D18"/>
    <w:rsid w:val="00521FF2"/>
    <w:rsid w:val="005246FE"/>
    <w:rsid w:val="00527ECA"/>
    <w:rsid w:val="00535EE4"/>
    <w:rsid w:val="00536BB4"/>
    <w:rsid w:val="0054011D"/>
    <w:rsid w:val="00545FF2"/>
    <w:rsid w:val="00546768"/>
    <w:rsid w:val="005471D5"/>
    <w:rsid w:val="00555E9E"/>
    <w:rsid w:val="0055730C"/>
    <w:rsid w:val="0056162E"/>
    <w:rsid w:val="00564B04"/>
    <w:rsid w:val="00570A1C"/>
    <w:rsid w:val="00572545"/>
    <w:rsid w:val="00580B0F"/>
    <w:rsid w:val="00583BB0"/>
    <w:rsid w:val="005937D3"/>
    <w:rsid w:val="0059676A"/>
    <w:rsid w:val="005A033A"/>
    <w:rsid w:val="005A36D2"/>
    <w:rsid w:val="005B1E0D"/>
    <w:rsid w:val="005B39D8"/>
    <w:rsid w:val="005C0997"/>
    <w:rsid w:val="005C0B3B"/>
    <w:rsid w:val="005D454A"/>
    <w:rsid w:val="005D4C1B"/>
    <w:rsid w:val="005F1808"/>
    <w:rsid w:val="00603CA5"/>
    <w:rsid w:val="006074F4"/>
    <w:rsid w:val="0061137B"/>
    <w:rsid w:val="00612336"/>
    <w:rsid w:val="0061381A"/>
    <w:rsid w:val="00621560"/>
    <w:rsid w:val="0062543E"/>
    <w:rsid w:val="0062558B"/>
    <w:rsid w:val="00640467"/>
    <w:rsid w:val="00654221"/>
    <w:rsid w:val="006543B5"/>
    <w:rsid w:val="006552E8"/>
    <w:rsid w:val="0065567C"/>
    <w:rsid w:val="00656F76"/>
    <w:rsid w:val="00656FAF"/>
    <w:rsid w:val="00662C7C"/>
    <w:rsid w:val="00672BF8"/>
    <w:rsid w:val="006751F1"/>
    <w:rsid w:val="00681894"/>
    <w:rsid w:val="00690D3D"/>
    <w:rsid w:val="00693FA6"/>
    <w:rsid w:val="00696964"/>
    <w:rsid w:val="00696A97"/>
    <w:rsid w:val="006A0AAF"/>
    <w:rsid w:val="006A2B51"/>
    <w:rsid w:val="006A2F4C"/>
    <w:rsid w:val="006A6347"/>
    <w:rsid w:val="006A63D3"/>
    <w:rsid w:val="006B0155"/>
    <w:rsid w:val="006B0581"/>
    <w:rsid w:val="006B5F5A"/>
    <w:rsid w:val="006C7F01"/>
    <w:rsid w:val="006D66BC"/>
    <w:rsid w:val="006F3CBA"/>
    <w:rsid w:val="006F3F46"/>
    <w:rsid w:val="00703844"/>
    <w:rsid w:val="0070560B"/>
    <w:rsid w:val="00713DA4"/>
    <w:rsid w:val="007143C5"/>
    <w:rsid w:val="00715C58"/>
    <w:rsid w:val="007267FE"/>
    <w:rsid w:val="00730A84"/>
    <w:rsid w:val="0073441B"/>
    <w:rsid w:val="007405FB"/>
    <w:rsid w:val="0074249E"/>
    <w:rsid w:val="00743B68"/>
    <w:rsid w:val="00745AD8"/>
    <w:rsid w:val="007466E6"/>
    <w:rsid w:val="0074759C"/>
    <w:rsid w:val="00754077"/>
    <w:rsid w:val="00760348"/>
    <w:rsid w:val="00765244"/>
    <w:rsid w:val="00775131"/>
    <w:rsid w:val="00775465"/>
    <w:rsid w:val="00776BF0"/>
    <w:rsid w:val="00782532"/>
    <w:rsid w:val="00785A96"/>
    <w:rsid w:val="00792E1E"/>
    <w:rsid w:val="007A008C"/>
    <w:rsid w:val="007A0DEC"/>
    <w:rsid w:val="007A34F4"/>
    <w:rsid w:val="007A6B2E"/>
    <w:rsid w:val="007B021A"/>
    <w:rsid w:val="007B1094"/>
    <w:rsid w:val="007B226D"/>
    <w:rsid w:val="007B349D"/>
    <w:rsid w:val="007B568B"/>
    <w:rsid w:val="007C5071"/>
    <w:rsid w:val="007D39EB"/>
    <w:rsid w:val="007E0BBD"/>
    <w:rsid w:val="007E668D"/>
    <w:rsid w:val="007E7F6C"/>
    <w:rsid w:val="007F1AFB"/>
    <w:rsid w:val="007F596D"/>
    <w:rsid w:val="007F5C80"/>
    <w:rsid w:val="007F7A4B"/>
    <w:rsid w:val="008029D5"/>
    <w:rsid w:val="00806F60"/>
    <w:rsid w:val="00812DA2"/>
    <w:rsid w:val="00816D46"/>
    <w:rsid w:val="00820C81"/>
    <w:rsid w:val="00821444"/>
    <w:rsid w:val="00823677"/>
    <w:rsid w:val="008238B9"/>
    <w:rsid w:val="00830B08"/>
    <w:rsid w:val="0083209B"/>
    <w:rsid w:val="00832D13"/>
    <w:rsid w:val="0083338A"/>
    <w:rsid w:val="0083634C"/>
    <w:rsid w:val="00840FC5"/>
    <w:rsid w:val="00865E5E"/>
    <w:rsid w:val="00866894"/>
    <w:rsid w:val="00874A06"/>
    <w:rsid w:val="00875730"/>
    <w:rsid w:val="00882D00"/>
    <w:rsid w:val="00884A0C"/>
    <w:rsid w:val="00893E69"/>
    <w:rsid w:val="008A1B9E"/>
    <w:rsid w:val="008A1F06"/>
    <w:rsid w:val="008A2CA9"/>
    <w:rsid w:val="008B06A8"/>
    <w:rsid w:val="008B0F66"/>
    <w:rsid w:val="008B2926"/>
    <w:rsid w:val="008B42EA"/>
    <w:rsid w:val="008C4E12"/>
    <w:rsid w:val="008C5509"/>
    <w:rsid w:val="008C605E"/>
    <w:rsid w:val="008D0EF4"/>
    <w:rsid w:val="008D32FD"/>
    <w:rsid w:val="008F4755"/>
    <w:rsid w:val="008F66AB"/>
    <w:rsid w:val="008F69F7"/>
    <w:rsid w:val="008F743D"/>
    <w:rsid w:val="009151AB"/>
    <w:rsid w:val="00920689"/>
    <w:rsid w:val="00922489"/>
    <w:rsid w:val="009343EC"/>
    <w:rsid w:val="0095010B"/>
    <w:rsid w:val="00952453"/>
    <w:rsid w:val="009530E8"/>
    <w:rsid w:val="00954778"/>
    <w:rsid w:val="009557C1"/>
    <w:rsid w:val="00956B5E"/>
    <w:rsid w:val="00965671"/>
    <w:rsid w:val="0097263E"/>
    <w:rsid w:val="00986D75"/>
    <w:rsid w:val="00986EB7"/>
    <w:rsid w:val="00990911"/>
    <w:rsid w:val="00990C10"/>
    <w:rsid w:val="00990D0C"/>
    <w:rsid w:val="00996735"/>
    <w:rsid w:val="009A2B08"/>
    <w:rsid w:val="009A5244"/>
    <w:rsid w:val="009A64B1"/>
    <w:rsid w:val="009A75D4"/>
    <w:rsid w:val="009B0D15"/>
    <w:rsid w:val="009B2DEF"/>
    <w:rsid w:val="009B732E"/>
    <w:rsid w:val="009C4422"/>
    <w:rsid w:val="009C51BF"/>
    <w:rsid w:val="009D48D6"/>
    <w:rsid w:val="009E41A8"/>
    <w:rsid w:val="009E4247"/>
    <w:rsid w:val="009F3D25"/>
    <w:rsid w:val="009F65C4"/>
    <w:rsid w:val="00A02A32"/>
    <w:rsid w:val="00A057FB"/>
    <w:rsid w:val="00A06418"/>
    <w:rsid w:val="00A13EA8"/>
    <w:rsid w:val="00A23CE6"/>
    <w:rsid w:val="00A276DB"/>
    <w:rsid w:val="00A27D7F"/>
    <w:rsid w:val="00A359D2"/>
    <w:rsid w:val="00A3777C"/>
    <w:rsid w:val="00A42E7C"/>
    <w:rsid w:val="00A4639F"/>
    <w:rsid w:val="00A50741"/>
    <w:rsid w:val="00A51870"/>
    <w:rsid w:val="00A52596"/>
    <w:rsid w:val="00A80ECD"/>
    <w:rsid w:val="00A82114"/>
    <w:rsid w:val="00A85361"/>
    <w:rsid w:val="00A857E5"/>
    <w:rsid w:val="00A927A2"/>
    <w:rsid w:val="00AA0A13"/>
    <w:rsid w:val="00AA17EE"/>
    <w:rsid w:val="00AB352E"/>
    <w:rsid w:val="00AB3F32"/>
    <w:rsid w:val="00AB6A73"/>
    <w:rsid w:val="00AB704C"/>
    <w:rsid w:val="00AC0A83"/>
    <w:rsid w:val="00AC61D8"/>
    <w:rsid w:val="00AC6BD2"/>
    <w:rsid w:val="00AD6E94"/>
    <w:rsid w:val="00AE0C7E"/>
    <w:rsid w:val="00AE1203"/>
    <w:rsid w:val="00AE274D"/>
    <w:rsid w:val="00AE566D"/>
    <w:rsid w:val="00AE5C52"/>
    <w:rsid w:val="00AF5AB4"/>
    <w:rsid w:val="00AF5FA8"/>
    <w:rsid w:val="00B00362"/>
    <w:rsid w:val="00B0040E"/>
    <w:rsid w:val="00B058C1"/>
    <w:rsid w:val="00B122FB"/>
    <w:rsid w:val="00B13D68"/>
    <w:rsid w:val="00B15C0D"/>
    <w:rsid w:val="00B15E39"/>
    <w:rsid w:val="00B16FDA"/>
    <w:rsid w:val="00B17596"/>
    <w:rsid w:val="00B21B02"/>
    <w:rsid w:val="00B22EDE"/>
    <w:rsid w:val="00B2554B"/>
    <w:rsid w:val="00B3088C"/>
    <w:rsid w:val="00B364EA"/>
    <w:rsid w:val="00B41541"/>
    <w:rsid w:val="00B417C3"/>
    <w:rsid w:val="00B4342D"/>
    <w:rsid w:val="00B450EA"/>
    <w:rsid w:val="00B46495"/>
    <w:rsid w:val="00B46C8E"/>
    <w:rsid w:val="00B576D1"/>
    <w:rsid w:val="00B63C0F"/>
    <w:rsid w:val="00B73653"/>
    <w:rsid w:val="00B76185"/>
    <w:rsid w:val="00B775D2"/>
    <w:rsid w:val="00B83F71"/>
    <w:rsid w:val="00B92F11"/>
    <w:rsid w:val="00BA5B3E"/>
    <w:rsid w:val="00BB6C55"/>
    <w:rsid w:val="00BC0004"/>
    <w:rsid w:val="00BC2063"/>
    <w:rsid w:val="00BC52AA"/>
    <w:rsid w:val="00BD19AE"/>
    <w:rsid w:val="00BE0AF7"/>
    <w:rsid w:val="00BE3F54"/>
    <w:rsid w:val="00BE5B01"/>
    <w:rsid w:val="00BE67D8"/>
    <w:rsid w:val="00BF002E"/>
    <w:rsid w:val="00BF15D2"/>
    <w:rsid w:val="00BF33A4"/>
    <w:rsid w:val="00C011F5"/>
    <w:rsid w:val="00C066BF"/>
    <w:rsid w:val="00C147E8"/>
    <w:rsid w:val="00C150A0"/>
    <w:rsid w:val="00C16E7C"/>
    <w:rsid w:val="00C24B7F"/>
    <w:rsid w:val="00C24D13"/>
    <w:rsid w:val="00C322D0"/>
    <w:rsid w:val="00C4078C"/>
    <w:rsid w:val="00C46FD5"/>
    <w:rsid w:val="00C52A82"/>
    <w:rsid w:val="00C52C92"/>
    <w:rsid w:val="00C5678B"/>
    <w:rsid w:val="00C6111E"/>
    <w:rsid w:val="00C66160"/>
    <w:rsid w:val="00C71019"/>
    <w:rsid w:val="00C7201E"/>
    <w:rsid w:val="00C72C0F"/>
    <w:rsid w:val="00C825D9"/>
    <w:rsid w:val="00C85B79"/>
    <w:rsid w:val="00C917DE"/>
    <w:rsid w:val="00C926D3"/>
    <w:rsid w:val="00C92B78"/>
    <w:rsid w:val="00CA0D67"/>
    <w:rsid w:val="00CA2DAE"/>
    <w:rsid w:val="00CA5568"/>
    <w:rsid w:val="00CA596C"/>
    <w:rsid w:val="00CA6216"/>
    <w:rsid w:val="00CB1CDE"/>
    <w:rsid w:val="00CB67D5"/>
    <w:rsid w:val="00CC03F8"/>
    <w:rsid w:val="00CC18C5"/>
    <w:rsid w:val="00CC5769"/>
    <w:rsid w:val="00CE18F1"/>
    <w:rsid w:val="00CE7B18"/>
    <w:rsid w:val="00CE7B6A"/>
    <w:rsid w:val="00CF5A0E"/>
    <w:rsid w:val="00CF6692"/>
    <w:rsid w:val="00CF7FF8"/>
    <w:rsid w:val="00D02BD0"/>
    <w:rsid w:val="00D07308"/>
    <w:rsid w:val="00D105AA"/>
    <w:rsid w:val="00D121D5"/>
    <w:rsid w:val="00D133EE"/>
    <w:rsid w:val="00D20355"/>
    <w:rsid w:val="00D27F0F"/>
    <w:rsid w:val="00D42083"/>
    <w:rsid w:val="00D53D16"/>
    <w:rsid w:val="00D57694"/>
    <w:rsid w:val="00D57F67"/>
    <w:rsid w:val="00D61391"/>
    <w:rsid w:val="00D613E4"/>
    <w:rsid w:val="00D63556"/>
    <w:rsid w:val="00D63D62"/>
    <w:rsid w:val="00D730A5"/>
    <w:rsid w:val="00D735C6"/>
    <w:rsid w:val="00D756BF"/>
    <w:rsid w:val="00D776CB"/>
    <w:rsid w:val="00D835E3"/>
    <w:rsid w:val="00D940AD"/>
    <w:rsid w:val="00D948E2"/>
    <w:rsid w:val="00DA1202"/>
    <w:rsid w:val="00DA13A1"/>
    <w:rsid w:val="00DA49B9"/>
    <w:rsid w:val="00DA6D3D"/>
    <w:rsid w:val="00DB31BC"/>
    <w:rsid w:val="00DC2347"/>
    <w:rsid w:val="00DC2963"/>
    <w:rsid w:val="00DD0287"/>
    <w:rsid w:val="00DD45BF"/>
    <w:rsid w:val="00DE1224"/>
    <w:rsid w:val="00DE1387"/>
    <w:rsid w:val="00DE4F5F"/>
    <w:rsid w:val="00DE7C58"/>
    <w:rsid w:val="00DF0D6E"/>
    <w:rsid w:val="00DF3017"/>
    <w:rsid w:val="00DF6A0D"/>
    <w:rsid w:val="00E03804"/>
    <w:rsid w:val="00E13B85"/>
    <w:rsid w:val="00E1428A"/>
    <w:rsid w:val="00E32771"/>
    <w:rsid w:val="00E3517C"/>
    <w:rsid w:val="00E45695"/>
    <w:rsid w:val="00E462E5"/>
    <w:rsid w:val="00E56AC8"/>
    <w:rsid w:val="00E72194"/>
    <w:rsid w:val="00E81F3F"/>
    <w:rsid w:val="00E9118D"/>
    <w:rsid w:val="00E92CF6"/>
    <w:rsid w:val="00E96825"/>
    <w:rsid w:val="00E96F9D"/>
    <w:rsid w:val="00EA2590"/>
    <w:rsid w:val="00EA35DE"/>
    <w:rsid w:val="00EB5080"/>
    <w:rsid w:val="00ED1961"/>
    <w:rsid w:val="00ED3975"/>
    <w:rsid w:val="00ED4E46"/>
    <w:rsid w:val="00ED519C"/>
    <w:rsid w:val="00ED5A2E"/>
    <w:rsid w:val="00ED68DD"/>
    <w:rsid w:val="00EE4B2B"/>
    <w:rsid w:val="00EE7C97"/>
    <w:rsid w:val="00EF4115"/>
    <w:rsid w:val="00EF698A"/>
    <w:rsid w:val="00F000AD"/>
    <w:rsid w:val="00F03355"/>
    <w:rsid w:val="00F03CD6"/>
    <w:rsid w:val="00F05CF4"/>
    <w:rsid w:val="00F0701A"/>
    <w:rsid w:val="00F1298C"/>
    <w:rsid w:val="00F13FCC"/>
    <w:rsid w:val="00F16E2F"/>
    <w:rsid w:val="00F22DFD"/>
    <w:rsid w:val="00F237CC"/>
    <w:rsid w:val="00F25669"/>
    <w:rsid w:val="00F3668A"/>
    <w:rsid w:val="00F37825"/>
    <w:rsid w:val="00F4511B"/>
    <w:rsid w:val="00F45289"/>
    <w:rsid w:val="00F5042F"/>
    <w:rsid w:val="00F516E4"/>
    <w:rsid w:val="00F549A9"/>
    <w:rsid w:val="00F626F3"/>
    <w:rsid w:val="00F6703E"/>
    <w:rsid w:val="00F709E2"/>
    <w:rsid w:val="00F841A2"/>
    <w:rsid w:val="00F849DE"/>
    <w:rsid w:val="00FA47E2"/>
    <w:rsid w:val="00FB397F"/>
    <w:rsid w:val="00FC4E18"/>
    <w:rsid w:val="00FC676D"/>
    <w:rsid w:val="00FC78A7"/>
    <w:rsid w:val="00FD63A0"/>
    <w:rsid w:val="00FE4398"/>
    <w:rsid w:val="00FE70AD"/>
    <w:rsid w:val="00FF3E24"/>
    <w:rsid w:val="00FF47D4"/>
    <w:rsid w:val="00FF48B0"/>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0A4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52A"/>
    <w:pPr>
      <w:keepNext/>
      <w:keepLines/>
      <w:spacing w:after="0" w:line="276" w:lineRule="auto"/>
      <w:ind w:firstLine="567"/>
      <w:contextualSpacing/>
      <w:jc w:val="both"/>
      <w:outlineLvl w:val="1"/>
    </w:pPr>
    <w:rPr>
      <w:rFonts w:ascii="Garamond" w:eastAsia="Times New Roman" w:hAnsi="Garamond" w:cs="Times New Roman"/>
      <w:bCs/>
      <w:sz w:val="24"/>
      <w:szCs w:val="24"/>
      <w:lang w:eastAsia="es-ES"/>
    </w:rPr>
  </w:style>
  <w:style w:type="paragraph" w:styleId="Ttulo1">
    <w:name w:val="heading 1"/>
    <w:basedOn w:val="Normal"/>
    <w:next w:val="Normal"/>
    <w:link w:val="Ttulo1Car"/>
    <w:uiPriority w:val="9"/>
    <w:qFormat/>
    <w:rsid w:val="008C4E12"/>
    <w:pPr>
      <w:spacing w:before="240"/>
      <w:outlineLvl w:val="0"/>
    </w:pPr>
    <w:rPr>
      <w:rFonts w:eastAsiaTheme="majorEastAsia" w:cstheme="majorBidi"/>
      <w:b/>
    </w:rPr>
  </w:style>
  <w:style w:type="paragraph" w:styleId="Ttulo2">
    <w:name w:val="heading 2"/>
    <w:basedOn w:val="Prrafodelista"/>
    <w:next w:val="Normal"/>
    <w:link w:val="Ttulo2Car"/>
    <w:autoRedefine/>
    <w:uiPriority w:val="9"/>
    <w:qFormat/>
    <w:rsid w:val="00603CA5"/>
    <w:pPr>
      <w:ind w:left="0" w:firstLine="0"/>
    </w:pPr>
    <w:rPr>
      <w:b/>
    </w:rPr>
  </w:style>
  <w:style w:type="paragraph" w:styleId="Ttulo3">
    <w:name w:val="heading 3"/>
    <w:basedOn w:val="Normal"/>
    <w:next w:val="Normal"/>
    <w:link w:val="Ttulo3Car"/>
    <w:uiPriority w:val="99"/>
    <w:qFormat/>
    <w:rsid w:val="000315A2"/>
    <w:pPr>
      <w:numPr>
        <w:numId w:val="25"/>
      </w:numPr>
      <w:outlineLvl w:val="2"/>
    </w:pPr>
    <w:rPr>
      <w:rFonts w:cs="Arial"/>
      <w:b/>
      <w:bCs w:val="0"/>
      <w:lang w:val="es-ES_tradnl"/>
    </w:rPr>
  </w:style>
  <w:style w:type="paragraph" w:styleId="Ttulo4">
    <w:name w:val="heading 4"/>
    <w:basedOn w:val="Prrafodelista"/>
    <w:next w:val="Normal"/>
    <w:link w:val="Ttulo4Car"/>
    <w:autoRedefine/>
    <w:uiPriority w:val="99"/>
    <w:qFormat/>
    <w:rsid w:val="00C46FD5"/>
    <w:pPr>
      <w:widowControl w:val="0"/>
      <w:ind w:left="708" w:firstLine="0"/>
      <w:outlineLvl w:val="3"/>
    </w:pPr>
    <w:rPr>
      <w:rFonts w:cs="Arial"/>
      <w:b/>
      <w:bCs w:val="0"/>
    </w:rPr>
  </w:style>
  <w:style w:type="paragraph" w:styleId="Ttulo5">
    <w:name w:val="heading 5"/>
    <w:basedOn w:val="Normal"/>
    <w:next w:val="Normal"/>
    <w:link w:val="Ttulo5Car"/>
    <w:autoRedefine/>
    <w:uiPriority w:val="99"/>
    <w:unhideWhenUsed/>
    <w:qFormat/>
    <w:rsid w:val="008C4E12"/>
    <w:pPr>
      <w:outlineLvl w:val="4"/>
    </w:pPr>
    <w:rPr>
      <w:b/>
      <w:bCs w:val="0"/>
      <w:lang w:val="es-MX"/>
    </w:rPr>
  </w:style>
  <w:style w:type="paragraph" w:styleId="Ttulo6">
    <w:name w:val="heading 6"/>
    <w:basedOn w:val="Normal"/>
    <w:next w:val="Normal"/>
    <w:link w:val="Ttulo6Car"/>
    <w:uiPriority w:val="99"/>
    <w:unhideWhenUsed/>
    <w:qFormat/>
    <w:rsid w:val="00F45289"/>
    <w:pPr>
      <w:widowControl w:val="0"/>
      <w:autoSpaceDE w:val="0"/>
      <w:autoSpaceDN w:val="0"/>
      <w:adjustRightInd w:val="0"/>
      <w:spacing w:before="240" w:after="60" w:line="360" w:lineRule="auto"/>
      <w:outlineLvl w:val="5"/>
    </w:pPr>
    <w:rPr>
      <w:rFonts w:ascii="Calibri" w:hAnsi="Calibri"/>
      <w:b/>
      <w:bCs w:val="0"/>
      <w:lang w:val="en-US"/>
    </w:rPr>
  </w:style>
  <w:style w:type="paragraph" w:styleId="Ttulo7">
    <w:name w:val="heading 7"/>
    <w:basedOn w:val="Normal"/>
    <w:next w:val="Normal"/>
    <w:link w:val="Ttulo7Car"/>
    <w:uiPriority w:val="99"/>
    <w:unhideWhenUsed/>
    <w:qFormat/>
    <w:rsid w:val="00F45289"/>
    <w:pPr>
      <w:widowControl w:val="0"/>
      <w:autoSpaceDE w:val="0"/>
      <w:autoSpaceDN w:val="0"/>
      <w:adjustRightInd w:val="0"/>
      <w:spacing w:before="240" w:after="60" w:line="360" w:lineRule="auto"/>
      <w:outlineLvl w:val="6"/>
    </w:pPr>
    <w:rPr>
      <w:rFonts w:ascii="Calibri" w:hAnsi="Calibri"/>
      <w:bCs w:val="0"/>
      <w:szCs w:val="26"/>
      <w:lang w:val="en-US"/>
    </w:rPr>
  </w:style>
  <w:style w:type="paragraph" w:styleId="Ttulo8">
    <w:name w:val="heading 8"/>
    <w:basedOn w:val="Normal"/>
    <w:next w:val="Normal"/>
    <w:link w:val="Ttulo8Car"/>
    <w:uiPriority w:val="9"/>
    <w:qFormat/>
    <w:rsid w:val="00F45289"/>
    <w:pPr>
      <w:widowControl w:val="0"/>
      <w:autoSpaceDE w:val="0"/>
      <w:autoSpaceDN w:val="0"/>
      <w:adjustRightInd w:val="0"/>
      <w:spacing w:line="360" w:lineRule="auto"/>
      <w:outlineLvl w:val="7"/>
    </w:pPr>
    <w:rPr>
      <w:rFonts w:ascii="Humanst521 Lt BT" w:hAnsi="Humanst521 Lt BT"/>
      <w:b/>
      <w:bCs w:val="0"/>
      <w:caps/>
      <w:spacing w:val="-3"/>
      <w:szCs w:val="26"/>
      <w:lang w:val="es-ES_tradnl"/>
    </w:rPr>
  </w:style>
  <w:style w:type="paragraph" w:styleId="Ttulo9">
    <w:name w:val="heading 9"/>
    <w:basedOn w:val="Normal"/>
    <w:next w:val="Normal"/>
    <w:link w:val="Ttulo9Car"/>
    <w:uiPriority w:val="99"/>
    <w:unhideWhenUsed/>
    <w:qFormat/>
    <w:rsid w:val="00F45289"/>
    <w:pPr>
      <w:widowControl w:val="0"/>
      <w:autoSpaceDE w:val="0"/>
      <w:autoSpaceDN w:val="0"/>
      <w:adjustRightInd w:val="0"/>
      <w:spacing w:before="240" w:after="60" w:line="360" w:lineRule="auto"/>
      <w:outlineLvl w:val="8"/>
    </w:pPr>
    <w:rPr>
      <w:rFonts w:ascii="Cambria" w:hAnsi="Cambria"/>
      <w:bCs w:val="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6611"/>
    <w:pPr>
      <w:ind w:left="720"/>
    </w:pPr>
  </w:style>
  <w:style w:type="table" w:customStyle="1" w:styleId="Tablaconcuadrcula1">
    <w:name w:val="Tabla con cuadrícula1"/>
    <w:basedOn w:val="Tablanormal"/>
    <w:next w:val="Tablaconcuadrcula"/>
    <w:uiPriority w:val="59"/>
    <w:rsid w:val="008B0F66"/>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8B0F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52F6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52F6B"/>
  </w:style>
  <w:style w:type="paragraph" w:styleId="Piedepgina">
    <w:name w:val="footer"/>
    <w:basedOn w:val="Normal"/>
    <w:link w:val="PiedepginaCar"/>
    <w:uiPriority w:val="99"/>
    <w:unhideWhenUsed/>
    <w:rsid w:val="00052F6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52F6B"/>
  </w:style>
  <w:style w:type="character" w:customStyle="1" w:styleId="Ttulo1Car">
    <w:name w:val="Título 1 Car"/>
    <w:basedOn w:val="Fuentedeprrafopredeter"/>
    <w:link w:val="Ttulo1"/>
    <w:uiPriority w:val="9"/>
    <w:rsid w:val="008C4E12"/>
    <w:rPr>
      <w:rFonts w:ascii="Garamond" w:eastAsiaTheme="majorEastAsia" w:hAnsi="Garamond" w:cstheme="majorBidi"/>
      <w:b/>
      <w:sz w:val="24"/>
      <w:szCs w:val="24"/>
    </w:rPr>
  </w:style>
  <w:style w:type="paragraph" w:styleId="Encabezadodetabladecontenido">
    <w:name w:val="TOC Heading"/>
    <w:basedOn w:val="Ttulo1"/>
    <w:next w:val="Normal"/>
    <w:uiPriority w:val="39"/>
    <w:unhideWhenUsed/>
    <w:qFormat/>
    <w:rsid w:val="00A80ECD"/>
    <w:pPr>
      <w:outlineLvl w:val="9"/>
    </w:pPr>
    <w:rPr>
      <w:lang w:eastAsia="es-CL"/>
    </w:rPr>
  </w:style>
  <w:style w:type="paragraph" w:styleId="TDC1">
    <w:name w:val="toc 1"/>
    <w:basedOn w:val="Normal"/>
    <w:next w:val="Normal"/>
    <w:autoRedefine/>
    <w:uiPriority w:val="39"/>
    <w:unhideWhenUsed/>
    <w:qFormat/>
    <w:rsid w:val="00A80ECD"/>
    <w:pPr>
      <w:spacing w:before="360"/>
      <w:jc w:val="left"/>
    </w:pPr>
    <w:rPr>
      <w:rFonts w:asciiTheme="majorHAnsi" w:hAnsiTheme="majorHAnsi"/>
      <w:b/>
      <w:caps/>
    </w:rPr>
  </w:style>
  <w:style w:type="paragraph" w:styleId="TDC2">
    <w:name w:val="toc 2"/>
    <w:basedOn w:val="Normal"/>
    <w:next w:val="Normal"/>
    <w:autoRedefine/>
    <w:uiPriority w:val="39"/>
    <w:unhideWhenUsed/>
    <w:qFormat/>
    <w:rsid w:val="0062558B"/>
    <w:pPr>
      <w:tabs>
        <w:tab w:val="left" w:pos="960"/>
        <w:tab w:val="right" w:leader="dot" w:pos="8828"/>
      </w:tabs>
      <w:spacing w:before="240"/>
      <w:jc w:val="left"/>
    </w:pPr>
    <w:rPr>
      <w:rFonts w:asciiTheme="minorHAnsi" w:hAnsiTheme="minorHAnsi"/>
      <w:b/>
      <w:noProof/>
      <w:sz w:val="20"/>
      <w:szCs w:val="20"/>
    </w:rPr>
  </w:style>
  <w:style w:type="paragraph" w:styleId="TDC3">
    <w:name w:val="toc 3"/>
    <w:basedOn w:val="Normal"/>
    <w:next w:val="Normal"/>
    <w:autoRedefine/>
    <w:uiPriority w:val="39"/>
    <w:unhideWhenUsed/>
    <w:rsid w:val="0040226B"/>
    <w:pPr>
      <w:tabs>
        <w:tab w:val="left" w:pos="1418"/>
        <w:tab w:val="right" w:leader="dot" w:pos="8828"/>
      </w:tabs>
      <w:ind w:left="1418" w:hanging="611"/>
      <w:jc w:val="left"/>
    </w:pPr>
    <w:rPr>
      <w:rFonts w:asciiTheme="minorHAnsi" w:hAnsiTheme="minorHAnsi"/>
      <w:bCs w:val="0"/>
      <w:sz w:val="20"/>
      <w:szCs w:val="20"/>
    </w:rPr>
  </w:style>
  <w:style w:type="character" w:styleId="Hipervnculo">
    <w:name w:val="Hyperlink"/>
    <w:basedOn w:val="Fuentedeprrafopredeter"/>
    <w:uiPriority w:val="99"/>
    <w:unhideWhenUsed/>
    <w:rsid w:val="00A80ECD"/>
    <w:rPr>
      <w:color w:val="0563C1" w:themeColor="hyperlink"/>
      <w:u w:val="single"/>
    </w:rPr>
  </w:style>
  <w:style w:type="character" w:customStyle="1" w:styleId="Ttulo2Car">
    <w:name w:val="Título 2 Car"/>
    <w:basedOn w:val="Fuentedeprrafopredeter"/>
    <w:link w:val="Ttulo2"/>
    <w:uiPriority w:val="9"/>
    <w:rsid w:val="00603CA5"/>
    <w:rPr>
      <w:rFonts w:ascii="Garamond" w:eastAsia="Times New Roman" w:hAnsi="Garamond" w:cs="Times New Roman"/>
      <w:b/>
      <w:bCs/>
      <w:sz w:val="24"/>
      <w:szCs w:val="24"/>
      <w:lang w:eastAsia="es-ES"/>
    </w:rPr>
  </w:style>
  <w:style w:type="character" w:customStyle="1" w:styleId="Ttulo3Car">
    <w:name w:val="Título 3 Car"/>
    <w:basedOn w:val="Fuentedeprrafopredeter"/>
    <w:link w:val="Ttulo3"/>
    <w:uiPriority w:val="99"/>
    <w:rsid w:val="000315A2"/>
    <w:rPr>
      <w:rFonts w:ascii="Garamond" w:eastAsia="Times New Roman" w:hAnsi="Garamond" w:cs="Arial"/>
      <w:b/>
      <w:sz w:val="24"/>
      <w:szCs w:val="24"/>
      <w:lang w:val="es-ES_tradnl" w:eastAsia="es-ES"/>
    </w:rPr>
  </w:style>
  <w:style w:type="character" w:customStyle="1" w:styleId="Ttulo4Car">
    <w:name w:val="Título 4 Car"/>
    <w:basedOn w:val="Fuentedeprrafopredeter"/>
    <w:link w:val="Ttulo4"/>
    <w:uiPriority w:val="99"/>
    <w:rsid w:val="00C46FD5"/>
    <w:rPr>
      <w:rFonts w:ascii="Garamond" w:eastAsia="Times New Roman" w:hAnsi="Garamond" w:cs="Arial"/>
      <w:b/>
      <w:sz w:val="24"/>
      <w:szCs w:val="24"/>
      <w:lang w:eastAsia="es-ES"/>
    </w:rPr>
  </w:style>
  <w:style w:type="character" w:customStyle="1" w:styleId="Ttulo5Car">
    <w:name w:val="Título 5 Car"/>
    <w:basedOn w:val="Fuentedeprrafopredeter"/>
    <w:link w:val="Ttulo5"/>
    <w:uiPriority w:val="99"/>
    <w:rsid w:val="008C4E12"/>
    <w:rPr>
      <w:rFonts w:ascii="Garamond" w:eastAsia="Times New Roman" w:hAnsi="Garamond" w:cs="Times New Roman"/>
      <w:b/>
      <w:bCs/>
      <w:sz w:val="24"/>
      <w:szCs w:val="24"/>
      <w:lang w:val="es-MX" w:eastAsia="es-ES"/>
    </w:rPr>
  </w:style>
  <w:style w:type="character" w:customStyle="1" w:styleId="Ttulo6Car">
    <w:name w:val="Título 6 Car"/>
    <w:basedOn w:val="Fuentedeprrafopredeter"/>
    <w:link w:val="Ttulo6"/>
    <w:uiPriority w:val="99"/>
    <w:rsid w:val="00F45289"/>
    <w:rPr>
      <w:rFonts w:ascii="Calibri" w:eastAsia="Times New Roman" w:hAnsi="Calibri" w:cs="Times New Roman"/>
      <w:b/>
      <w:bCs/>
      <w:lang w:val="en-US" w:eastAsia="es-ES"/>
    </w:rPr>
  </w:style>
  <w:style w:type="character" w:customStyle="1" w:styleId="Ttulo7Car">
    <w:name w:val="Título 7 Car"/>
    <w:basedOn w:val="Fuentedeprrafopredeter"/>
    <w:link w:val="Ttulo7"/>
    <w:uiPriority w:val="99"/>
    <w:rsid w:val="00F45289"/>
    <w:rPr>
      <w:rFonts w:ascii="Calibri" w:eastAsia="Times New Roman" w:hAnsi="Calibri" w:cs="Times New Roman"/>
      <w:bCs/>
      <w:sz w:val="24"/>
      <w:szCs w:val="26"/>
      <w:lang w:val="en-US" w:eastAsia="es-ES"/>
    </w:rPr>
  </w:style>
  <w:style w:type="character" w:customStyle="1" w:styleId="Ttulo8Car">
    <w:name w:val="Título 8 Car"/>
    <w:basedOn w:val="Fuentedeprrafopredeter"/>
    <w:link w:val="Ttulo8"/>
    <w:uiPriority w:val="9"/>
    <w:rsid w:val="00F45289"/>
    <w:rPr>
      <w:rFonts w:ascii="Humanst521 Lt BT" w:eastAsia="Times New Roman" w:hAnsi="Humanst521 Lt BT" w:cs="Times New Roman"/>
      <w:b/>
      <w:bCs/>
      <w:caps/>
      <w:spacing w:val="-3"/>
      <w:sz w:val="24"/>
      <w:szCs w:val="26"/>
      <w:lang w:val="es-ES_tradnl" w:eastAsia="es-ES"/>
    </w:rPr>
  </w:style>
  <w:style w:type="character" w:customStyle="1" w:styleId="Ttulo9Car">
    <w:name w:val="Título 9 Car"/>
    <w:basedOn w:val="Fuentedeprrafopredeter"/>
    <w:link w:val="Ttulo9"/>
    <w:uiPriority w:val="99"/>
    <w:rsid w:val="00F45289"/>
    <w:rPr>
      <w:rFonts w:ascii="Cambria" w:eastAsia="Times New Roman" w:hAnsi="Cambria" w:cs="Times New Roman"/>
      <w:bCs/>
      <w:lang w:val="en-US" w:eastAsia="es-ES"/>
    </w:rPr>
  </w:style>
  <w:style w:type="numbering" w:customStyle="1" w:styleId="Sinlista1">
    <w:name w:val="Sin lista1"/>
    <w:next w:val="Sinlista"/>
    <w:uiPriority w:val="99"/>
    <w:semiHidden/>
    <w:unhideWhenUsed/>
    <w:rsid w:val="00F45289"/>
  </w:style>
  <w:style w:type="paragraph" w:styleId="Subttulo">
    <w:name w:val="Subtitle"/>
    <w:basedOn w:val="Normal"/>
    <w:next w:val="Normal"/>
    <w:link w:val="SubttuloCar"/>
    <w:autoRedefine/>
    <w:uiPriority w:val="11"/>
    <w:qFormat/>
    <w:rsid w:val="00F45289"/>
    <w:pPr>
      <w:ind w:left="709" w:hanging="709"/>
    </w:pPr>
    <w:rPr>
      <w:rFonts w:ascii="Calibri" w:hAnsi="Calibri" w:cs="Arial"/>
      <w:b/>
      <w:szCs w:val="26"/>
      <w:lang w:val="es-ES_tradnl"/>
    </w:rPr>
  </w:style>
  <w:style w:type="character" w:customStyle="1" w:styleId="SubttuloCar">
    <w:name w:val="Subtítulo Car"/>
    <w:basedOn w:val="Fuentedeprrafopredeter"/>
    <w:link w:val="Subttulo"/>
    <w:uiPriority w:val="11"/>
    <w:rsid w:val="00F45289"/>
    <w:rPr>
      <w:rFonts w:ascii="Calibri" w:eastAsia="Times New Roman" w:hAnsi="Calibri" w:cs="Arial"/>
      <w:b/>
      <w:sz w:val="24"/>
      <w:szCs w:val="26"/>
      <w:lang w:val="es-ES_tradnl" w:eastAsia="es-ES"/>
    </w:rPr>
  </w:style>
  <w:style w:type="paragraph" w:customStyle="1" w:styleId="Textoindependiente21">
    <w:name w:val="Texto independiente 21"/>
    <w:basedOn w:val="Normal"/>
    <w:uiPriority w:val="99"/>
    <w:rsid w:val="00F4528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60"/>
      </w:tabs>
      <w:suppressAutoHyphens/>
      <w:overflowPunct w:val="0"/>
      <w:autoSpaceDE w:val="0"/>
      <w:autoSpaceDN w:val="0"/>
      <w:adjustRightInd w:val="0"/>
      <w:spacing w:line="240" w:lineRule="atLeast"/>
    </w:pPr>
    <w:rPr>
      <w:rFonts w:ascii="Courier New" w:hAnsi="Courier New"/>
      <w:bCs w:val="0"/>
      <w:spacing w:val="-3"/>
      <w:szCs w:val="20"/>
      <w:lang w:val="es-ES_tradnl"/>
    </w:rPr>
  </w:style>
  <w:style w:type="paragraph" w:styleId="Textodecuerpo">
    <w:name w:val="Body Text"/>
    <w:basedOn w:val="Normal"/>
    <w:link w:val="TextodecuerpoCar"/>
    <w:uiPriority w:val="99"/>
    <w:rsid w:val="00F45289"/>
    <w:pPr>
      <w:widowControl w:val="0"/>
      <w:tabs>
        <w:tab w:val="left" w:pos="-1440"/>
      </w:tabs>
      <w:autoSpaceDE w:val="0"/>
      <w:autoSpaceDN w:val="0"/>
      <w:adjustRightInd w:val="0"/>
      <w:spacing w:line="360" w:lineRule="auto"/>
    </w:pPr>
    <w:rPr>
      <w:rFonts w:ascii="Calibri" w:hAnsi="Calibri"/>
      <w:bCs w:val="0"/>
      <w:szCs w:val="26"/>
      <w:lang w:val="es-ES_tradnl"/>
    </w:rPr>
  </w:style>
  <w:style w:type="character" w:customStyle="1" w:styleId="TextodecuerpoCar">
    <w:name w:val="Texto de cuerpo Car"/>
    <w:basedOn w:val="Fuentedeprrafopredeter"/>
    <w:link w:val="Textodecuerpo"/>
    <w:uiPriority w:val="99"/>
    <w:rsid w:val="00F45289"/>
    <w:rPr>
      <w:rFonts w:ascii="Calibri" w:eastAsia="Times New Roman" w:hAnsi="Calibri" w:cs="Times New Roman"/>
      <w:bCs/>
      <w:sz w:val="24"/>
      <w:szCs w:val="26"/>
      <w:lang w:val="es-ES_tradnl" w:eastAsia="es-ES"/>
    </w:rPr>
  </w:style>
  <w:style w:type="paragraph" w:styleId="Sangradetdecuerpo">
    <w:name w:val="Body Text Indent"/>
    <w:basedOn w:val="Normal"/>
    <w:link w:val="SangradetdecuerpoCar"/>
    <w:uiPriority w:val="99"/>
    <w:rsid w:val="00F45289"/>
    <w:pPr>
      <w:widowControl w:val="0"/>
      <w:autoSpaceDE w:val="0"/>
      <w:autoSpaceDN w:val="0"/>
      <w:adjustRightInd w:val="0"/>
      <w:spacing w:line="360" w:lineRule="auto"/>
      <w:ind w:firstLine="1440"/>
    </w:pPr>
    <w:rPr>
      <w:rFonts w:ascii="Arial" w:hAnsi="Arial" w:cs="Arial"/>
      <w:bCs w:val="0"/>
      <w:szCs w:val="26"/>
      <w:lang w:val="es-ES_tradnl"/>
    </w:rPr>
  </w:style>
  <w:style w:type="character" w:customStyle="1" w:styleId="SangradetdecuerpoCar">
    <w:name w:val="Sangría de t. de cuerpo Car"/>
    <w:basedOn w:val="Fuentedeprrafopredeter"/>
    <w:link w:val="Sangradetdecuerpo"/>
    <w:uiPriority w:val="99"/>
    <w:rsid w:val="00F45289"/>
    <w:rPr>
      <w:rFonts w:ascii="Arial" w:eastAsia="Times New Roman" w:hAnsi="Arial" w:cs="Arial"/>
      <w:bCs/>
      <w:szCs w:val="26"/>
      <w:lang w:val="es-ES_tradnl" w:eastAsia="es-ES"/>
    </w:rPr>
  </w:style>
  <w:style w:type="paragraph" w:styleId="Textodecuerpo3">
    <w:name w:val="Body Text 3"/>
    <w:basedOn w:val="Normal"/>
    <w:link w:val="Textodecuerpo3Car"/>
    <w:uiPriority w:val="99"/>
    <w:rsid w:val="00F45289"/>
    <w:pPr>
      <w:widowControl w:val="0"/>
      <w:tabs>
        <w:tab w:val="left" w:pos="-1440"/>
      </w:tabs>
      <w:autoSpaceDE w:val="0"/>
      <w:autoSpaceDN w:val="0"/>
      <w:adjustRightInd w:val="0"/>
      <w:spacing w:line="360" w:lineRule="auto"/>
    </w:pPr>
    <w:rPr>
      <w:rFonts w:ascii="Calibri" w:hAnsi="Calibri"/>
      <w:b/>
      <w:bCs w:val="0"/>
      <w:szCs w:val="26"/>
      <w:lang w:val="es-ES_tradnl"/>
    </w:rPr>
  </w:style>
  <w:style w:type="character" w:customStyle="1" w:styleId="Textodecuerpo3Car">
    <w:name w:val="Texto de cuerpo 3 Car"/>
    <w:basedOn w:val="Fuentedeprrafopredeter"/>
    <w:link w:val="Textodecuerpo3"/>
    <w:uiPriority w:val="99"/>
    <w:rsid w:val="00F45289"/>
    <w:rPr>
      <w:rFonts w:ascii="Calibri" w:eastAsia="Times New Roman" w:hAnsi="Calibri" w:cs="Times New Roman"/>
      <w:b/>
      <w:bCs/>
      <w:sz w:val="24"/>
      <w:szCs w:val="26"/>
      <w:lang w:val="es-ES_tradnl" w:eastAsia="es-ES"/>
    </w:rPr>
  </w:style>
  <w:style w:type="character" w:customStyle="1" w:styleId="footnoteref">
    <w:name w:val="footnote ref"/>
    <w:basedOn w:val="Fuentedeprrafopredeter"/>
    <w:rsid w:val="00F45289"/>
    <w:rPr>
      <w:rFonts w:cs="Times New Roman"/>
      <w:spacing w:val="-2"/>
      <w:vertAlign w:val="superscript"/>
      <w:lang w:val="es-ES_tradnl"/>
    </w:rPr>
  </w:style>
  <w:style w:type="paragraph" w:customStyle="1" w:styleId="BodyText21">
    <w:name w:val="Body Text 21"/>
    <w:basedOn w:val="Normal"/>
    <w:uiPriority w:val="99"/>
    <w:rsid w:val="00F4528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60"/>
      </w:tabs>
      <w:suppressAutoHyphens/>
      <w:overflowPunct w:val="0"/>
      <w:autoSpaceDE w:val="0"/>
      <w:autoSpaceDN w:val="0"/>
      <w:adjustRightInd w:val="0"/>
      <w:spacing w:line="240" w:lineRule="atLeast"/>
    </w:pPr>
    <w:rPr>
      <w:rFonts w:ascii="Courier New" w:hAnsi="Courier New"/>
      <w:bCs w:val="0"/>
      <w:spacing w:val="-3"/>
      <w:szCs w:val="20"/>
      <w:lang w:val="es-ES_tradnl"/>
    </w:rPr>
  </w:style>
  <w:style w:type="character" w:styleId="nfasissutil">
    <w:name w:val="Subtle Emphasis"/>
    <w:basedOn w:val="Fuentedeprrafopredeter"/>
    <w:uiPriority w:val="19"/>
    <w:qFormat/>
    <w:rsid w:val="00F45289"/>
    <w:rPr>
      <w:i/>
      <w:iCs/>
      <w:color w:val="808080" w:themeColor="text1" w:themeTint="7F"/>
    </w:rPr>
  </w:style>
  <w:style w:type="paragraph" w:styleId="Textodeglobo">
    <w:name w:val="Balloon Text"/>
    <w:basedOn w:val="Normal"/>
    <w:link w:val="TextodegloboCar"/>
    <w:uiPriority w:val="99"/>
    <w:unhideWhenUsed/>
    <w:rsid w:val="00F45289"/>
    <w:pPr>
      <w:spacing w:line="360" w:lineRule="auto"/>
    </w:pPr>
    <w:rPr>
      <w:rFonts w:ascii="Tahoma" w:hAnsi="Tahoma" w:cs="Tahoma"/>
      <w:bCs w:val="0"/>
      <w:sz w:val="16"/>
      <w:szCs w:val="16"/>
      <w:lang w:val="es-ES_tradnl"/>
    </w:rPr>
  </w:style>
  <w:style w:type="character" w:customStyle="1" w:styleId="TextodegloboCar">
    <w:name w:val="Texto de globo Car"/>
    <w:basedOn w:val="Fuentedeprrafopredeter"/>
    <w:link w:val="Textodeglobo"/>
    <w:uiPriority w:val="99"/>
    <w:rsid w:val="00F45289"/>
    <w:rPr>
      <w:rFonts w:ascii="Tahoma" w:eastAsia="Times New Roman" w:hAnsi="Tahoma" w:cs="Tahoma"/>
      <w:bCs/>
      <w:sz w:val="16"/>
      <w:szCs w:val="16"/>
      <w:lang w:val="es-ES_tradnl" w:eastAsia="es-ES"/>
    </w:rPr>
  </w:style>
  <w:style w:type="paragraph" w:customStyle="1" w:styleId="Textodenotaalfinal">
    <w:name w:val="Texto de nota al final"/>
    <w:basedOn w:val="Normal"/>
    <w:uiPriority w:val="99"/>
    <w:rsid w:val="00F45289"/>
    <w:pPr>
      <w:widowControl w:val="0"/>
      <w:overflowPunct w:val="0"/>
      <w:autoSpaceDE w:val="0"/>
      <w:autoSpaceDN w:val="0"/>
      <w:adjustRightInd w:val="0"/>
      <w:spacing w:line="360" w:lineRule="auto"/>
    </w:pPr>
    <w:rPr>
      <w:rFonts w:ascii="Courier New" w:hAnsi="Courier New"/>
      <w:bCs w:val="0"/>
      <w:szCs w:val="20"/>
      <w:lang w:val="es-ES_tradnl"/>
    </w:rPr>
  </w:style>
  <w:style w:type="paragraph" w:styleId="Sangra3detdecuerpo">
    <w:name w:val="Body Text Indent 3"/>
    <w:basedOn w:val="Normal"/>
    <w:link w:val="Sangra3detdecuerpoCar"/>
    <w:uiPriority w:val="99"/>
    <w:unhideWhenUsed/>
    <w:rsid w:val="00F45289"/>
    <w:pPr>
      <w:spacing w:after="120" w:line="360" w:lineRule="auto"/>
      <w:ind w:left="283"/>
    </w:pPr>
    <w:rPr>
      <w:rFonts w:ascii="Calibri" w:hAnsi="Calibri"/>
      <w:bCs w:val="0"/>
      <w:sz w:val="16"/>
      <w:szCs w:val="16"/>
      <w:lang w:val="es-ES_tradnl"/>
    </w:rPr>
  </w:style>
  <w:style w:type="character" w:customStyle="1" w:styleId="Sangra3detdecuerpoCar">
    <w:name w:val="Sangría 3 de t. de cuerpo Car"/>
    <w:basedOn w:val="Fuentedeprrafopredeter"/>
    <w:link w:val="Sangra3detdecuerpo"/>
    <w:uiPriority w:val="99"/>
    <w:rsid w:val="00F45289"/>
    <w:rPr>
      <w:rFonts w:ascii="Calibri" w:eastAsia="Times New Roman" w:hAnsi="Calibri" w:cs="Times New Roman"/>
      <w:bCs/>
      <w:sz w:val="16"/>
      <w:szCs w:val="16"/>
      <w:lang w:val="es-ES_tradnl" w:eastAsia="es-ES"/>
    </w:rPr>
  </w:style>
  <w:style w:type="character" w:styleId="Refdenotaalpie">
    <w:name w:val="footnote reference"/>
    <w:uiPriority w:val="99"/>
    <w:rsid w:val="00F45289"/>
  </w:style>
  <w:style w:type="paragraph" w:styleId="Ttulo">
    <w:name w:val="Title"/>
    <w:aliases w:val="Titulo 3"/>
    <w:basedOn w:val="Normal"/>
    <w:link w:val="TtuloCar1"/>
    <w:uiPriority w:val="10"/>
    <w:qFormat/>
    <w:rsid w:val="00F45289"/>
    <w:pPr>
      <w:widowControl w:val="0"/>
      <w:autoSpaceDE w:val="0"/>
      <w:autoSpaceDN w:val="0"/>
      <w:adjustRightInd w:val="0"/>
      <w:spacing w:line="360" w:lineRule="auto"/>
      <w:jc w:val="center"/>
    </w:pPr>
    <w:rPr>
      <w:rFonts w:ascii="Calibri" w:hAnsi="Calibri" w:cs="Arial"/>
      <w:b/>
      <w:szCs w:val="26"/>
      <w:lang w:val="es-ES_tradnl"/>
    </w:rPr>
  </w:style>
  <w:style w:type="character" w:customStyle="1" w:styleId="TtuloCar1">
    <w:name w:val="Título Car1"/>
    <w:aliases w:val="Titulo 3 Car"/>
    <w:basedOn w:val="Fuentedeprrafopredeter"/>
    <w:link w:val="Ttulo"/>
    <w:uiPriority w:val="10"/>
    <w:rsid w:val="00F45289"/>
    <w:rPr>
      <w:rFonts w:ascii="Calibri" w:eastAsia="Times New Roman" w:hAnsi="Calibri" w:cs="Arial"/>
      <w:b/>
      <w:sz w:val="24"/>
      <w:szCs w:val="26"/>
      <w:lang w:val="es-ES_tradnl" w:eastAsia="es-ES"/>
    </w:rPr>
  </w:style>
  <w:style w:type="paragraph" w:styleId="Textodecuerpo2">
    <w:name w:val="Body Text 2"/>
    <w:basedOn w:val="Normal"/>
    <w:link w:val="Textodecuerpo2Car"/>
    <w:uiPriority w:val="99"/>
    <w:rsid w:val="00F45289"/>
    <w:pPr>
      <w:widowControl w:val="0"/>
      <w:autoSpaceDE w:val="0"/>
      <w:autoSpaceDN w:val="0"/>
      <w:adjustRightInd w:val="0"/>
      <w:spacing w:after="120" w:line="480" w:lineRule="auto"/>
    </w:pPr>
    <w:rPr>
      <w:rFonts w:ascii="Calibri" w:hAnsi="Calibri"/>
      <w:bCs w:val="0"/>
      <w:sz w:val="20"/>
      <w:szCs w:val="26"/>
      <w:lang w:val="en-US"/>
    </w:rPr>
  </w:style>
  <w:style w:type="character" w:customStyle="1" w:styleId="Textodecuerpo2Car">
    <w:name w:val="Texto de cuerpo 2 Car"/>
    <w:basedOn w:val="Fuentedeprrafopredeter"/>
    <w:link w:val="Textodecuerpo2"/>
    <w:uiPriority w:val="99"/>
    <w:rsid w:val="00F45289"/>
    <w:rPr>
      <w:rFonts w:ascii="Calibri" w:eastAsia="Times New Roman" w:hAnsi="Calibri" w:cs="Times New Roman"/>
      <w:bCs/>
      <w:sz w:val="20"/>
      <w:szCs w:val="26"/>
      <w:lang w:val="en-US" w:eastAsia="es-ES"/>
    </w:rPr>
  </w:style>
  <w:style w:type="paragraph" w:styleId="Textonotapie">
    <w:name w:val="footnote text"/>
    <w:basedOn w:val="Normal"/>
    <w:link w:val="TextonotapieCar"/>
    <w:uiPriority w:val="99"/>
    <w:rsid w:val="00F45289"/>
    <w:pPr>
      <w:widowControl w:val="0"/>
      <w:autoSpaceDE w:val="0"/>
      <w:autoSpaceDN w:val="0"/>
      <w:adjustRightInd w:val="0"/>
      <w:spacing w:line="360" w:lineRule="auto"/>
    </w:pPr>
    <w:rPr>
      <w:rFonts w:ascii="Calibri" w:hAnsi="Calibri"/>
      <w:bCs w:val="0"/>
      <w:sz w:val="20"/>
      <w:szCs w:val="20"/>
      <w:lang w:val="en-US"/>
    </w:rPr>
  </w:style>
  <w:style w:type="character" w:customStyle="1" w:styleId="TextonotapieCar">
    <w:name w:val="Texto nota pie Car"/>
    <w:basedOn w:val="Fuentedeprrafopredeter"/>
    <w:link w:val="Textonotapie"/>
    <w:uiPriority w:val="99"/>
    <w:rsid w:val="00F45289"/>
    <w:rPr>
      <w:rFonts w:ascii="Calibri" w:eastAsia="Times New Roman" w:hAnsi="Calibri" w:cs="Times New Roman"/>
      <w:bCs/>
      <w:sz w:val="20"/>
      <w:szCs w:val="20"/>
      <w:lang w:val="en-US" w:eastAsia="es-ES"/>
    </w:rPr>
  </w:style>
  <w:style w:type="paragraph" w:styleId="Sangra2detdecuerpo">
    <w:name w:val="Body Text Indent 2"/>
    <w:basedOn w:val="Normal"/>
    <w:link w:val="Sangra2detdecuerpoCar"/>
    <w:uiPriority w:val="99"/>
    <w:rsid w:val="00F45289"/>
    <w:pPr>
      <w:widowControl w:val="0"/>
      <w:autoSpaceDE w:val="0"/>
      <w:autoSpaceDN w:val="0"/>
      <w:adjustRightInd w:val="0"/>
      <w:spacing w:line="360" w:lineRule="auto"/>
      <w:ind w:left="720"/>
    </w:pPr>
    <w:rPr>
      <w:rFonts w:ascii="Calibri" w:hAnsi="Calibri"/>
      <w:bCs w:val="0"/>
      <w:szCs w:val="26"/>
      <w:lang w:val="es-ES_tradnl"/>
    </w:rPr>
  </w:style>
  <w:style w:type="character" w:customStyle="1" w:styleId="Sangra2detdecuerpoCar">
    <w:name w:val="Sangría 2 de t. de cuerpo Car"/>
    <w:basedOn w:val="Fuentedeprrafopredeter"/>
    <w:link w:val="Sangra2detdecuerpo"/>
    <w:uiPriority w:val="99"/>
    <w:rsid w:val="00F45289"/>
    <w:rPr>
      <w:rFonts w:ascii="Calibri" w:eastAsia="Times New Roman" w:hAnsi="Calibri" w:cs="Times New Roman"/>
      <w:bCs/>
      <w:sz w:val="24"/>
      <w:szCs w:val="26"/>
      <w:lang w:val="es-ES_tradnl" w:eastAsia="es-ES"/>
    </w:rPr>
  </w:style>
  <w:style w:type="character" w:styleId="Textoennegrita">
    <w:name w:val="Strong"/>
    <w:basedOn w:val="Fuentedeprrafopredeter"/>
    <w:uiPriority w:val="99"/>
    <w:qFormat/>
    <w:rsid w:val="00F45289"/>
    <w:rPr>
      <w:rFonts w:ascii="Times New Roman" w:hAnsi="Times New Roman" w:cs="Times New Roman"/>
      <w:b/>
      <w:bCs/>
    </w:rPr>
  </w:style>
  <w:style w:type="paragraph" w:styleId="Sinespaciado">
    <w:name w:val="No Spacing"/>
    <w:link w:val="SinespaciadoCar"/>
    <w:uiPriority w:val="1"/>
    <w:qFormat/>
    <w:rsid w:val="00F45289"/>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customStyle="1" w:styleId="SinespaciadoCar">
    <w:name w:val="Sin espaciado Car"/>
    <w:basedOn w:val="Fuentedeprrafopredeter"/>
    <w:link w:val="Sinespaciado"/>
    <w:uiPriority w:val="1"/>
    <w:rsid w:val="00F45289"/>
    <w:rPr>
      <w:rFonts w:ascii="Times New Roman" w:eastAsia="Times New Roman" w:hAnsi="Times New Roman" w:cs="Times New Roman"/>
      <w:sz w:val="20"/>
      <w:szCs w:val="20"/>
      <w:lang w:val="en-US" w:eastAsia="es-ES"/>
    </w:rPr>
  </w:style>
  <w:style w:type="paragraph" w:styleId="NormalWeb">
    <w:name w:val="Normal (Web)"/>
    <w:basedOn w:val="Normal"/>
    <w:uiPriority w:val="99"/>
    <w:unhideWhenUsed/>
    <w:rsid w:val="00F45289"/>
    <w:pPr>
      <w:spacing w:before="100" w:beforeAutospacing="1" w:after="100" w:afterAutospacing="1" w:line="360" w:lineRule="auto"/>
    </w:pPr>
    <w:rPr>
      <w:rFonts w:ascii="Calibri" w:hAnsi="Calibri"/>
      <w:bCs w:val="0"/>
      <w:szCs w:val="26"/>
      <w:lang w:eastAsia="es-CL"/>
    </w:rPr>
  </w:style>
  <w:style w:type="character" w:styleId="Enfasis">
    <w:name w:val="Emphasis"/>
    <w:basedOn w:val="Fuentedeprrafopredeter"/>
    <w:uiPriority w:val="20"/>
    <w:qFormat/>
    <w:rsid w:val="00F45289"/>
    <w:rPr>
      <w:i/>
      <w:iCs/>
    </w:rPr>
  </w:style>
  <w:style w:type="character" w:customStyle="1" w:styleId="EncabezadoCar1">
    <w:name w:val="Encabezado Car1"/>
    <w:basedOn w:val="Fuentedeprrafopredeter"/>
    <w:uiPriority w:val="99"/>
    <w:semiHidden/>
    <w:rsid w:val="00F45289"/>
    <w:rPr>
      <w:rFonts w:ascii="Calibri" w:eastAsia="Times New Roman" w:hAnsi="Calibri" w:cs="Times New Roman"/>
      <w:bCs/>
      <w:sz w:val="24"/>
      <w:szCs w:val="26"/>
      <w:lang w:val="es-ES_tradnl" w:eastAsia="es-ES"/>
    </w:rPr>
  </w:style>
  <w:style w:type="character" w:customStyle="1" w:styleId="hps">
    <w:name w:val="hps"/>
    <w:basedOn w:val="Fuentedeprrafopredeter"/>
    <w:rsid w:val="00F45289"/>
  </w:style>
  <w:style w:type="paragraph" w:styleId="Textosinformato">
    <w:name w:val="Plain Text"/>
    <w:basedOn w:val="Normal"/>
    <w:link w:val="TextosinformatoCar"/>
    <w:uiPriority w:val="99"/>
    <w:unhideWhenUsed/>
    <w:rsid w:val="00F45289"/>
    <w:pPr>
      <w:spacing w:line="360" w:lineRule="auto"/>
    </w:pPr>
    <w:rPr>
      <w:rFonts w:ascii="Consolas" w:eastAsiaTheme="minorEastAsia" w:hAnsi="Consolas"/>
      <w:bCs w:val="0"/>
      <w:sz w:val="21"/>
      <w:szCs w:val="21"/>
      <w:lang w:eastAsia="es-CL"/>
    </w:rPr>
  </w:style>
  <w:style w:type="character" w:customStyle="1" w:styleId="TextosinformatoCar">
    <w:name w:val="Texto sin formato Car"/>
    <w:basedOn w:val="Fuentedeprrafopredeter"/>
    <w:link w:val="Textosinformato"/>
    <w:uiPriority w:val="99"/>
    <w:rsid w:val="00F45289"/>
    <w:rPr>
      <w:rFonts w:ascii="Consolas" w:eastAsiaTheme="minorEastAsia" w:hAnsi="Consolas" w:cs="Times New Roman"/>
      <w:bCs/>
      <w:sz w:val="21"/>
      <w:szCs w:val="21"/>
      <w:lang w:eastAsia="es-CL"/>
    </w:rPr>
  </w:style>
  <w:style w:type="character" w:customStyle="1" w:styleId="subtitulos">
    <w:name w:val="subtitulos"/>
    <w:basedOn w:val="Fuentedeprrafopredeter"/>
    <w:rsid w:val="00F45289"/>
  </w:style>
  <w:style w:type="character" w:customStyle="1" w:styleId="at1">
    <w:name w:val="at1"/>
    <w:basedOn w:val="Fuentedeprrafopredeter"/>
    <w:rsid w:val="00F45289"/>
    <w:rPr>
      <w:b w:val="0"/>
      <w:bCs w:val="0"/>
    </w:rPr>
  </w:style>
  <w:style w:type="paragraph" w:customStyle="1" w:styleId="PlanCtee">
    <w:name w:val="Plan Ctee"/>
    <w:basedOn w:val="Normal"/>
    <w:link w:val="PlanCteeChar"/>
    <w:rsid w:val="00F45289"/>
    <w:pPr>
      <w:numPr>
        <w:numId w:val="4"/>
      </w:numPr>
      <w:autoSpaceDE w:val="0"/>
      <w:autoSpaceDN w:val="0"/>
      <w:adjustRightInd w:val="0"/>
      <w:ind w:left="993" w:hanging="284"/>
      <w:textAlignment w:val="center"/>
    </w:pPr>
    <w:rPr>
      <w:rFonts w:eastAsia="Calibri" w:cstheme="minorHAnsi"/>
      <w:bCs w:val="0"/>
      <w:szCs w:val="26"/>
      <w:lang w:val="en-GB"/>
    </w:rPr>
  </w:style>
  <w:style w:type="character" w:customStyle="1" w:styleId="PlanCteeChar">
    <w:name w:val="Plan Ctee Char"/>
    <w:basedOn w:val="Fuentedeprrafopredeter"/>
    <w:link w:val="PlanCtee"/>
    <w:rsid w:val="00F45289"/>
    <w:rPr>
      <w:rFonts w:ascii="Garamond" w:eastAsia="Calibri" w:hAnsi="Garamond" w:cstheme="minorHAnsi"/>
      <w:sz w:val="24"/>
      <w:szCs w:val="26"/>
      <w:lang w:val="en-GB" w:eastAsia="es-ES"/>
    </w:rPr>
  </w:style>
  <w:style w:type="paragraph" w:customStyle="1" w:styleId="TableParagraph">
    <w:name w:val="Table Paragraph"/>
    <w:basedOn w:val="Normal"/>
    <w:uiPriority w:val="1"/>
    <w:qFormat/>
    <w:rsid w:val="00F45289"/>
    <w:pPr>
      <w:widowControl w:val="0"/>
      <w:spacing w:line="360" w:lineRule="auto"/>
    </w:pPr>
    <w:rPr>
      <w:bCs w:val="0"/>
      <w:lang w:val="en-US"/>
    </w:rPr>
  </w:style>
  <w:style w:type="character" w:customStyle="1" w:styleId="TextocomentarioCar">
    <w:name w:val="Texto comentario Car"/>
    <w:basedOn w:val="Fuentedeprrafopredeter"/>
    <w:link w:val="Textocomentario"/>
    <w:uiPriority w:val="99"/>
    <w:semiHidden/>
    <w:rsid w:val="00F45289"/>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45289"/>
    <w:pPr>
      <w:spacing w:line="360" w:lineRule="auto"/>
    </w:pPr>
    <w:rPr>
      <w:rFonts w:ascii="Times New Roman" w:hAnsi="Times New Roman"/>
      <w:sz w:val="20"/>
      <w:szCs w:val="20"/>
    </w:rPr>
  </w:style>
  <w:style w:type="character" w:customStyle="1" w:styleId="TextocomentarioCar1">
    <w:name w:val="Texto comentario Car1"/>
    <w:basedOn w:val="Fuentedeprrafopredeter"/>
    <w:uiPriority w:val="99"/>
    <w:semiHidden/>
    <w:rsid w:val="00F45289"/>
    <w:rPr>
      <w:sz w:val="20"/>
      <w:szCs w:val="20"/>
    </w:rPr>
  </w:style>
  <w:style w:type="character" w:customStyle="1" w:styleId="AsuntodelcomentarioCar">
    <w:name w:val="Asunto del comentario Car"/>
    <w:basedOn w:val="TextocomentarioCar"/>
    <w:link w:val="Asuntodelcomentario"/>
    <w:uiPriority w:val="99"/>
    <w:semiHidden/>
    <w:rsid w:val="00F45289"/>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45289"/>
    <w:rPr>
      <w:b/>
      <w:bCs w:val="0"/>
    </w:rPr>
  </w:style>
  <w:style w:type="character" w:customStyle="1" w:styleId="AsuntodelcomentarioCar1">
    <w:name w:val="Asunto del comentario Car1"/>
    <w:basedOn w:val="TextocomentarioCar1"/>
    <w:uiPriority w:val="99"/>
    <w:semiHidden/>
    <w:rsid w:val="00F45289"/>
    <w:rPr>
      <w:b/>
      <w:bCs/>
      <w:sz w:val="20"/>
      <w:szCs w:val="20"/>
    </w:rPr>
  </w:style>
  <w:style w:type="paragraph" w:customStyle="1" w:styleId="Default">
    <w:name w:val="Default"/>
    <w:rsid w:val="00F45289"/>
    <w:pPr>
      <w:autoSpaceDE w:val="0"/>
      <w:autoSpaceDN w:val="0"/>
      <w:adjustRightInd w:val="0"/>
      <w:spacing w:after="0" w:line="240" w:lineRule="auto"/>
    </w:pPr>
    <w:rPr>
      <w:rFonts w:ascii="Garamond" w:hAnsi="Garamond" w:cs="Garamond"/>
      <w:color w:val="000000"/>
      <w:sz w:val="24"/>
      <w:szCs w:val="24"/>
      <w:lang w:val="es-ES"/>
    </w:rPr>
  </w:style>
  <w:style w:type="character" w:customStyle="1" w:styleId="st">
    <w:name w:val="st"/>
    <w:basedOn w:val="Fuentedeprrafopredeter"/>
    <w:rsid w:val="00F45289"/>
  </w:style>
  <w:style w:type="paragraph" w:styleId="TDC4">
    <w:name w:val="toc 4"/>
    <w:basedOn w:val="Normal"/>
    <w:next w:val="Normal"/>
    <w:autoRedefine/>
    <w:uiPriority w:val="39"/>
    <w:unhideWhenUsed/>
    <w:rsid w:val="0040226B"/>
    <w:pPr>
      <w:tabs>
        <w:tab w:val="left" w:pos="1680"/>
        <w:tab w:val="right" w:leader="dot" w:pos="8828"/>
      </w:tabs>
      <w:ind w:left="993" w:firstLine="54"/>
      <w:jc w:val="left"/>
    </w:pPr>
    <w:rPr>
      <w:rFonts w:asciiTheme="minorHAnsi" w:hAnsiTheme="minorHAnsi"/>
      <w:bCs w:val="0"/>
      <w:sz w:val="20"/>
      <w:szCs w:val="20"/>
    </w:rPr>
  </w:style>
  <w:style w:type="character" w:styleId="Hipervnculovisitado">
    <w:name w:val="FollowedHyperlink"/>
    <w:basedOn w:val="Fuentedeprrafopredeter"/>
    <w:uiPriority w:val="99"/>
    <w:semiHidden/>
    <w:unhideWhenUsed/>
    <w:rsid w:val="00F45289"/>
    <w:rPr>
      <w:color w:val="800080"/>
      <w:u w:val="single"/>
    </w:rPr>
  </w:style>
  <w:style w:type="paragraph" w:customStyle="1" w:styleId="xl65">
    <w:name w:val="xl65"/>
    <w:basedOn w:val="Normal"/>
    <w:uiPriority w:val="99"/>
    <w:rsid w:val="00F45289"/>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b/>
      <w:bCs w:val="0"/>
      <w:color w:val="000000"/>
      <w:sz w:val="20"/>
      <w:szCs w:val="20"/>
      <w:lang w:val="es-ES"/>
    </w:rPr>
  </w:style>
  <w:style w:type="paragraph" w:customStyle="1" w:styleId="xl66">
    <w:name w:val="xl66"/>
    <w:basedOn w:val="Normal"/>
    <w:uiPriority w:val="99"/>
    <w:rsid w:val="00F45289"/>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b/>
      <w:bCs w:val="0"/>
      <w:color w:val="000000"/>
      <w:sz w:val="20"/>
      <w:szCs w:val="20"/>
      <w:lang w:val="es-ES"/>
    </w:rPr>
  </w:style>
  <w:style w:type="paragraph" w:customStyle="1" w:styleId="xl67">
    <w:name w:val="xl67"/>
    <w:basedOn w:val="Normal"/>
    <w:uiPriority w:val="99"/>
    <w:rsid w:val="00F45289"/>
    <w:pPr>
      <w:pBdr>
        <w:left w:val="single" w:sz="8" w:space="0" w:color="auto"/>
        <w:bottom w:val="single" w:sz="8" w:space="0" w:color="auto"/>
        <w:right w:val="single" w:sz="8" w:space="0" w:color="auto"/>
      </w:pBdr>
      <w:spacing w:before="100" w:beforeAutospacing="1" w:after="100" w:afterAutospacing="1" w:line="240" w:lineRule="auto"/>
      <w:textAlignment w:val="center"/>
    </w:pPr>
    <w:rPr>
      <w:color w:val="000000"/>
      <w:sz w:val="20"/>
      <w:szCs w:val="20"/>
      <w:lang w:val="es-ES"/>
    </w:rPr>
  </w:style>
  <w:style w:type="paragraph" w:customStyle="1" w:styleId="xl68">
    <w:name w:val="xl68"/>
    <w:basedOn w:val="Normal"/>
    <w:uiPriority w:val="99"/>
    <w:rsid w:val="00F45289"/>
    <w:pPr>
      <w:pBdr>
        <w:bottom w:val="single" w:sz="8" w:space="0" w:color="auto"/>
        <w:right w:val="single" w:sz="8" w:space="0" w:color="auto"/>
      </w:pBdr>
      <w:spacing w:before="100" w:beforeAutospacing="1" w:after="100" w:afterAutospacing="1" w:line="240" w:lineRule="auto"/>
      <w:jc w:val="center"/>
      <w:textAlignment w:val="center"/>
    </w:pPr>
    <w:rPr>
      <w:color w:val="000000"/>
      <w:sz w:val="20"/>
      <w:szCs w:val="20"/>
      <w:lang w:val="es-ES"/>
    </w:rPr>
  </w:style>
  <w:style w:type="paragraph" w:customStyle="1" w:styleId="xl69">
    <w:name w:val="xl69"/>
    <w:basedOn w:val="Normal"/>
    <w:uiPriority w:val="99"/>
    <w:rsid w:val="00F45289"/>
    <w:pPr>
      <w:spacing w:before="100" w:beforeAutospacing="1" w:after="100" w:afterAutospacing="1" w:line="240" w:lineRule="auto"/>
    </w:pPr>
    <w:rPr>
      <w:sz w:val="20"/>
      <w:szCs w:val="20"/>
      <w:lang w:val="es-ES"/>
    </w:rPr>
  </w:style>
  <w:style w:type="paragraph" w:customStyle="1" w:styleId="xl70">
    <w:name w:val="xl70"/>
    <w:basedOn w:val="Normal"/>
    <w:uiPriority w:val="99"/>
    <w:rsid w:val="00F4528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color w:val="000000"/>
      <w:sz w:val="18"/>
      <w:szCs w:val="18"/>
      <w:lang w:val="es-ES"/>
    </w:rPr>
  </w:style>
  <w:style w:type="paragraph" w:customStyle="1" w:styleId="xl71">
    <w:name w:val="xl71"/>
    <w:basedOn w:val="Normal"/>
    <w:uiPriority w:val="99"/>
    <w:rsid w:val="00F45289"/>
    <w:pPr>
      <w:pBdr>
        <w:bottom w:val="single" w:sz="8" w:space="0" w:color="auto"/>
        <w:right w:val="single" w:sz="8" w:space="0" w:color="auto"/>
      </w:pBdr>
      <w:spacing w:before="100" w:beforeAutospacing="1" w:after="100" w:afterAutospacing="1" w:line="240" w:lineRule="auto"/>
      <w:jc w:val="center"/>
      <w:textAlignment w:val="center"/>
    </w:pPr>
    <w:rPr>
      <w:color w:val="000000"/>
      <w:sz w:val="18"/>
      <w:szCs w:val="18"/>
      <w:lang w:val="es-ES"/>
    </w:rPr>
  </w:style>
  <w:style w:type="paragraph" w:customStyle="1" w:styleId="xl72">
    <w:name w:val="xl72"/>
    <w:basedOn w:val="Normal"/>
    <w:uiPriority w:val="99"/>
    <w:rsid w:val="00F45289"/>
    <w:pPr>
      <w:pBdr>
        <w:bottom w:val="single" w:sz="8" w:space="0" w:color="auto"/>
        <w:right w:val="single" w:sz="8" w:space="0" w:color="auto"/>
      </w:pBdr>
      <w:spacing w:before="100" w:beforeAutospacing="1" w:after="100" w:afterAutospacing="1" w:line="240" w:lineRule="auto"/>
      <w:textAlignment w:val="center"/>
    </w:pPr>
    <w:rPr>
      <w:color w:val="000000"/>
      <w:sz w:val="18"/>
      <w:szCs w:val="18"/>
      <w:lang w:val="es-ES"/>
    </w:rPr>
  </w:style>
  <w:style w:type="paragraph" w:customStyle="1" w:styleId="xl73">
    <w:name w:val="xl73"/>
    <w:basedOn w:val="Normal"/>
    <w:uiPriority w:val="99"/>
    <w:rsid w:val="00F4528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color w:val="000000"/>
      <w:sz w:val="18"/>
      <w:szCs w:val="18"/>
      <w:lang w:val="es-ES"/>
    </w:rPr>
  </w:style>
  <w:style w:type="paragraph" w:customStyle="1" w:styleId="xl74">
    <w:name w:val="xl74"/>
    <w:basedOn w:val="Normal"/>
    <w:uiPriority w:val="99"/>
    <w:rsid w:val="00F45289"/>
    <w:pPr>
      <w:pBdr>
        <w:top w:val="single" w:sz="8" w:space="0" w:color="auto"/>
        <w:left w:val="single" w:sz="8" w:space="0" w:color="auto"/>
        <w:right w:val="single" w:sz="8" w:space="0" w:color="auto"/>
      </w:pBdr>
      <w:spacing w:before="100" w:beforeAutospacing="1" w:after="100" w:afterAutospacing="1" w:line="240" w:lineRule="auto"/>
      <w:textAlignment w:val="center"/>
    </w:pPr>
    <w:rPr>
      <w:color w:val="000000"/>
      <w:sz w:val="18"/>
      <w:szCs w:val="18"/>
      <w:lang w:val="es-ES"/>
    </w:rPr>
  </w:style>
  <w:style w:type="paragraph" w:customStyle="1" w:styleId="xl75">
    <w:name w:val="xl75"/>
    <w:basedOn w:val="Normal"/>
    <w:uiPriority w:val="99"/>
    <w:rsid w:val="00F45289"/>
    <w:pPr>
      <w:pBdr>
        <w:right w:val="single" w:sz="8" w:space="0" w:color="auto"/>
      </w:pBdr>
      <w:spacing w:before="100" w:beforeAutospacing="1" w:after="100" w:afterAutospacing="1" w:line="240" w:lineRule="auto"/>
      <w:textAlignment w:val="center"/>
    </w:pPr>
    <w:rPr>
      <w:color w:val="000000"/>
      <w:sz w:val="18"/>
      <w:szCs w:val="18"/>
      <w:lang w:val="es-ES"/>
    </w:rPr>
  </w:style>
  <w:style w:type="paragraph" w:customStyle="1" w:styleId="xl76">
    <w:name w:val="xl76"/>
    <w:basedOn w:val="Normal"/>
    <w:uiPriority w:val="99"/>
    <w:rsid w:val="00F45289"/>
    <w:pPr>
      <w:pBdr>
        <w:left w:val="single" w:sz="8" w:space="0" w:color="auto"/>
        <w:bottom w:val="single" w:sz="8" w:space="0" w:color="auto"/>
        <w:right w:val="single" w:sz="8" w:space="0" w:color="auto"/>
      </w:pBdr>
      <w:spacing w:before="100" w:beforeAutospacing="1" w:after="100" w:afterAutospacing="1" w:line="240" w:lineRule="auto"/>
      <w:textAlignment w:val="center"/>
    </w:pPr>
    <w:rPr>
      <w:color w:val="000000"/>
      <w:sz w:val="18"/>
      <w:szCs w:val="18"/>
      <w:lang w:val="es-ES"/>
    </w:rPr>
  </w:style>
  <w:style w:type="table" w:customStyle="1" w:styleId="TableNormal">
    <w:name w:val="Table Normal"/>
    <w:uiPriority w:val="2"/>
    <w:semiHidden/>
    <w:unhideWhenUsed/>
    <w:qFormat/>
    <w:rsid w:val="00F45289"/>
    <w:pPr>
      <w:widowControl w:val="0"/>
      <w:spacing w:after="0" w:line="240" w:lineRule="auto"/>
    </w:pPr>
    <w:rPr>
      <w:lang w:val="en-US"/>
    </w:rPr>
    <w:tblPr>
      <w:tblInd w:w="0" w:type="dxa"/>
      <w:tblCellMar>
        <w:top w:w="0" w:type="dxa"/>
        <w:left w:w="0" w:type="dxa"/>
        <w:bottom w:w="0" w:type="dxa"/>
        <w:right w:w="0" w:type="dxa"/>
      </w:tblCellMar>
    </w:tblPr>
  </w:style>
  <w:style w:type="paragraph" w:styleId="TDC5">
    <w:name w:val="toc 5"/>
    <w:basedOn w:val="Normal"/>
    <w:next w:val="Normal"/>
    <w:autoRedefine/>
    <w:uiPriority w:val="39"/>
    <w:unhideWhenUsed/>
    <w:rsid w:val="00F45289"/>
    <w:pPr>
      <w:ind w:left="720"/>
      <w:jc w:val="left"/>
    </w:pPr>
    <w:rPr>
      <w:rFonts w:asciiTheme="minorHAnsi" w:hAnsiTheme="minorHAnsi"/>
      <w:bCs w:val="0"/>
      <w:sz w:val="20"/>
      <w:szCs w:val="20"/>
    </w:rPr>
  </w:style>
  <w:style w:type="paragraph" w:styleId="TDC6">
    <w:name w:val="toc 6"/>
    <w:basedOn w:val="Normal"/>
    <w:next w:val="Normal"/>
    <w:autoRedefine/>
    <w:uiPriority w:val="39"/>
    <w:unhideWhenUsed/>
    <w:rsid w:val="00F45289"/>
    <w:pPr>
      <w:ind w:left="960"/>
      <w:jc w:val="left"/>
    </w:pPr>
    <w:rPr>
      <w:rFonts w:asciiTheme="minorHAnsi" w:hAnsiTheme="minorHAnsi"/>
      <w:bCs w:val="0"/>
      <w:sz w:val="20"/>
      <w:szCs w:val="20"/>
    </w:rPr>
  </w:style>
  <w:style w:type="paragraph" w:styleId="TDC7">
    <w:name w:val="toc 7"/>
    <w:basedOn w:val="Normal"/>
    <w:next w:val="Normal"/>
    <w:autoRedefine/>
    <w:uiPriority w:val="39"/>
    <w:unhideWhenUsed/>
    <w:rsid w:val="00F45289"/>
    <w:pPr>
      <w:ind w:left="1200"/>
      <w:jc w:val="left"/>
    </w:pPr>
    <w:rPr>
      <w:rFonts w:asciiTheme="minorHAnsi" w:hAnsiTheme="minorHAnsi"/>
      <w:bCs w:val="0"/>
      <w:sz w:val="20"/>
      <w:szCs w:val="20"/>
    </w:rPr>
  </w:style>
  <w:style w:type="paragraph" w:styleId="TDC8">
    <w:name w:val="toc 8"/>
    <w:basedOn w:val="Normal"/>
    <w:next w:val="Normal"/>
    <w:autoRedefine/>
    <w:uiPriority w:val="39"/>
    <w:unhideWhenUsed/>
    <w:rsid w:val="00F45289"/>
    <w:pPr>
      <w:ind w:left="1440"/>
      <w:jc w:val="left"/>
    </w:pPr>
    <w:rPr>
      <w:rFonts w:asciiTheme="minorHAnsi" w:hAnsiTheme="minorHAnsi"/>
      <w:bCs w:val="0"/>
      <w:sz w:val="20"/>
      <w:szCs w:val="20"/>
    </w:rPr>
  </w:style>
  <w:style w:type="paragraph" w:styleId="TDC9">
    <w:name w:val="toc 9"/>
    <w:basedOn w:val="Normal"/>
    <w:next w:val="Normal"/>
    <w:autoRedefine/>
    <w:uiPriority w:val="39"/>
    <w:unhideWhenUsed/>
    <w:rsid w:val="00F45289"/>
    <w:pPr>
      <w:ind w:left="1680"/>
      <w:jc w:val="left"/>
    </w:pPr>
    <w:rPr>
      <w:rFonts w:asciiTheme="minorHAnsi" w:hAnsiTheme="minorHAnsi"/>
      <w:bCs w:val="0"/>
      <w:sz w:val="20"/>
      <w:szCs w:val="20"/>
    </w:rPr>
  </w:style>
  <w:style w:type="character" w:styleId="Refdecomentario">
    <w:name w:val="annotation reference"/>
    <w:basedOn w:val="Fuentedeprrafopredeter"/>
    <w:uiPriority w:val="99"/>
    <w:semiHidden/>
    <w:unhideWhenUsed/>
    <w:rsid w:val="00F45289"/>
    <w:rPr>
      <w:sz w:val="16"/>
      <w:szCs w:val="16"/>
    </w:rPr>
  </w:style>
  <w:style w:type="table" w:customStyle="1" w:styleId="Listamedia2-nfasis11">
    <w:name w:val="Lista media 2 - Énfasis 11"/>
    <w:basedOn w:val="Tablanormal"/>
    <w:next w:val="Listamediana2-nfasis1"/>
    <w:uiPriority w:val="66"/>
    <w:rsid w:val="00445917"/>
    <w:pPr>
      <w:spacing w:after="0" w:line="240" w:lineRule="auto"/>
    </w:pPr>
    <w:rPr>
      <w:rFonts w:ascii="Calibri Light" w:eastAsia="Yu Gothic Light" w:hAnsi="Calibri Light" w:cs="Times New Roman"/>
      <w:color w:val="000000"/>
      <w:sz w:val="24"/>
      <w:szCs w:val="24"/>
      <w:lang w:val="es-ES_tradnl"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Listamedia2-nfasis51">
    <w:name w:val="Lista media 2 - Énfasis 51"/>
    <w:basedOn w:val="Tablanormal"/>
    <w:next w:val="Listamediana2-nfasis5"/>
    <w:uiPriority w:val="66"/>
    <w:rsid w:val="00445917"/>
    <w:pPr>
      <w:spacing w:after="0" w:line="240" w:lineRule="auto"/>
    </w:pPr>
    <w:rPr>
      <w:rFonts w:ascii="Calibri Light" w:eastAsia="Yu Gothic Light" w:hAnsi="Calibri Light" w:cs="Times New Roman"/>
      <w:color w:val="00000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Tabladecuadrcula1clara-nfasis51">
    <w:name w:val="Tabla de cuadrícula 1 clara - Énfasis 51"/>
    <w:basedOn w:val="Tablanormal"/>
    <w:uiPriority w:val="46"/>
    <w:rsid w:val="00445917"/>
    <w:pPr>
      <w:spacing w:after="0" w:line="240" w:lineRule="auto"/>
    </w:pPr>
    <w:rPr>
      <w:lang w:val="en-US"/>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445917"/>
    <w:pPr>
      <w:spacing w:after="0" w:line="240" w:lineRule="auto"/>
    </w:pPr>
    <w:rPr>
      <w:rFonts w:eastAsia="Yu Mincho"/>
      <w:sz w:val="24"/>
      <w:szCs w:val="24"/>
      <w:lang w:val="es-ES_tradnl" w:eastAsia="es-E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uadrculamedia1-nfasis11">
    <w:name w:val="Cuadrícula media 1 - Énfasis 11"/>
    <w:basedOn w:val="Tablanormal"/>
    <w:next w:val="Cuadrculamediana1-nfasis1"/>
    <w:uiPriority w:val="67"/>
    <w:rsid w:val="00445917"/>
    <w:pPr>
      <w:spacing w:after="0" w:line="240" w:lineRule="auto"/>
    </w:pPr>
    <w:rPr>
      <w:rFonts w:eastAsia="Yu Mincho"/>
      <w:sz w:val="24"/>
      <w:szCs w:val="24"/>
      <w:lang w:val="es-ES_tradnl" w:eastAsia="es-E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Listamediana2-nfasis1">
    <w:name w:val="Medium List 2 Accent 1"/>
    <w:basedOn w:val="Tablanormal"/>
    <w:uiPriority w:val="66"/>
    <w:unhideWhenUsed/>
    <w:rsid w:val="0044591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5">
    <w:name w:val="Medium List 2 Accent 5"/>
    <w:basedOn w:val="Tablanormal"/>
    <w:uiPriority w:val="66"/>
    <w:unhideWhenUsed/>
    <w:rsid w:val="0044591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na1-nfasis1">
    <w:name w:val="Medium Grid 1 Accent 1"/>
    <w:basedOn w:val="Tablanormal"/>
    <w:uiPriority w:val="67"/>
    <w:unhideWhenUsed/>
    <w:rsid w:val="00445917"/>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numbering" w:customStyle="1" w:styleId="Sinlista2">
    <w:name w:val="Sin lista2"/>
    <w:next w:val="Sinlista"/>
    <w:uiPriority w:val="99"/>
    <w:semiHidden/>
    <w:unhideWhenUsed/>
    <w:rsid w:val="004711D2"/>
  </w:style>
  <w:style w:type="table" w:customStyle="1" w:styleId="Tablaconcuadrcula2">
    <w:name w:val="Tabla con cuadrícula2"/>
    <w:basedOn w:val="Tablanormal"/>
    <w:next w:val="Tablaconcuadrcula"/>
    <w:uiPriority w:val="59"/>
    <w:rsid w:val="004711D2"/>
    <w:pPr>
      <w:spacing w:after="0" w:line="240" w:lineRule="auto"/>
    </w:pPr>
    <w:rPr>
      <w:rFonts w:ascii="Calibri" w:eastAsia="Calibri" w:hAnsi="Calibri" w:cs="Times New Roman"/>
      <w:sz w:val="20"/>
      <w:szCs w:val="20"/>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basedOn w:val="Normal"/>
    <w:next w:val="Ttulo"/>
    <w:link w:val="TtuloCar"/>
    <w:qFormat/>
    <w:rsid w:val="004711D2"/>
    <w:pPr>
      <w:widowControl w:val="0"/>
      <w:autoSpaceDE w:val="0"/>
      <w:autoSpaceDN w:val="0"/>
      <w:adjustRightInd w:val="0"/>
      <w:spacing w:line="360" w:lineRule="auto"/>
      <w:jc w:val="center"/>
    </w:pPr>
    <w:rPr>
      <w:rFonts w:ascii="Calibri" w:hAnsi="Calibri" w:cs="Arial"/>
      <w:b/>
      <w:szCs w:val="26"/>
      <w:lang w:val="es-ES_tradnl"/>
    </w:rPr>
  </w:style>
  <w:style w:type="character" w:customStyle="1" w:styleId="TtuloCar">
    <w:name w:val="Título Car"/>
    <w:link w:val="a"/>
    <w:rsid w:val="004711D2"/>
    <w:rPr>
      <w:rFonts w:ascii="Calibri" w:eastAsia="Times New Roman" w:hAnsi="Calibri" w:cs="Arial"/>
      <w:b/>
      <w:sz w:val="24"/>
      <w:szCs w:val="26"/>
      <w:lang w:val="es-ES_tradnl" w:eastAsia="es-ES"/>
    </w:rPr>
  </w:style>
  <w:style w:type="numbering" w:customStyle="1" w:styleId="Sinlista11">
    <w:name w:val="Sin lista11"/>
    <w:next w:val="Sinlista"/>
    <w:uiPriority w:val="99"/>
    <w:semiHidden/>
    <w:unhideWhenUsed/>
    <w:rsid w:val="004711D2"/>
  </w:style>
  <w:style w:type="character" w:customStyle="1" w:styleId="Ninguno">
    <w:name w:val="Ninguno"/>
    <w:rsid w:val="004711D2"/>
    <w:rPr>
      <w:lang w:val="es-ES_tradnl"/>
    </w:rPr>
  </w:style>
  <w:style w:type="paragraph" w:customStyle="1" w:styleId="Cuerpo">
    <w:name w:val="Cuerpo"/>
    <w:rsid w:val="004711D2"/>
    <w:pPr>
      <w:pBdr>
        <w:top w:val="nil"/>
        <w:left w:val="nil"/>
        <w:bottom w:val="nil"/>
        <w:right w:val="nil"/>
        <w:between w:val="nil"/>
        <w:bar w:val="nil"/>
      </w:pBdr>
    </w:pPr>
    <w:rPr>
      <w:rFonts w:ascii="Calibri" w:eastAsia="Arial Unicode MS" w:hAnsi="Calibri" w:cs="Arial Unicode MS"/>
      <w:color w:val="000000"/>
      <w:u w:color="000000"/>
      <w:bdr w:val="nil"/>
      <w:lang w:val="es-ES_tradnl" w:eastAsia="es-CL"/>
    </w:rPr>
  </w:style>
  <w:style w:type="table" w:customStyle="1" w:styleId="Tablaconcuadrcula3">
    <w:name w:val="Tabla con cuadrícula3"/>
    <w:basedOn w:val="Tablanormal"/>
    <w:next w:val="Tablaconcuadrcula"/>
    <w:uiPriority w:val="39"/>
    <w:rsid w:val="004470AE"/>
    <w:pPr>
      <w:spacing w:after="0" w:line="240" w:lineRule="auto"/>
      <w:jc w:val="both"/>
    </w:pPr>
    <w:rPr>
      <w:rFonts w:ascii="Georgia" w:hAnsi="Georgia" w:cstheme="minorHAnsi"/>
      <w:sz w:val="24"/>
      <w:szCs w:val="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4470AE"/>
    <w:pPr>
      <w:spacing w:after="0" w:line="240" w:lineRule="auto"/>
      <w:jc w:val="both"/>
    </w:pPr>
    <w:rPr>
      <w:rFonts w:ascii="Georgia" w:hAnsi="Georgia" w:cstheme="minorHAnsi"/>
      <w:sz w:val="24"/>
      <w:szCs w:val="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4470AE"/>
    <w:pPr>
      <w:spacing w:after="0" w:line="240" w:lineRule="auto"/>
      <w:jc w:val="both"/>
    </w:pPr>
    <w:rPr>
      <w:rFonts w:ascii="Georgia" w:hAnsi="Georgia" w:cstheme="minorHAnsi"/>
      <w:sz w:val="24"/>
      <w:szCs w:val="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uiPriority w:val="40"/>
    <w:rsid w:val="004470AE"/>
    <w:pPr>
      <w:widowControl w:val="0"/>
      <w:autoSpaceDE w:val="0"/>
      <w:autoSpaceDN w:val="0"/>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Cuadrculadetablaclara11">
    <w:name w:val="Cuadrícula de tabla clara11"/>
    <w:basedOn w:val="Tablanormal"/>
    <w:uiPriority w:val="40"/>
    <w:rsid w:val="004470AE"/>
    <w:pPr>
      <w:widowControl w:val="0"/>
      <w:autoSpaceDE w:val="0"/>
      <w:autoSpaceDN w:val="0"/>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Cuadrculadetablaclara12">
    <w:name w:val="Cuadrícula de tabla clara12"/>
    <w:basedOn w:val="Tablanormal"/>
    <w:uiPriority w:val="40"/>
    <w:rsid w:val="004470AE"/>
    <w:pPr>
      <w:widowControl w:val="0"/>
      <w:autoSpaceDE w:val="0"/>
      <w:autoSpaceDN w:val="0"/>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4470AE"/>
    <w:pPr>
      <w:spacing w:after="0" w:line="240" w:lineRule="auto"/>
      <w:jc w:val="both"/>
    </w:pPr>
    <w:rPr>
      <w:rFonts w:ascii="Garamond" w:hAnsi="Garamond" w:cstheme="minorHAnsi"/>
      <w:sz w:val="24"/>
      <w:szCs w:val="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3">
    <w:name w:val="Cuadrícula de tabla clara13"/>
    <w:basedOn w:val="Tablanormal"/>
    <w:uiPriority w:val="40"/>
    <w:rsid w:val="004470AE"/>
    <w:pPr>
      <w:widowControl w:val="0"/>
      <w:autoSpaceDE w:val="0"/>
      <w:autoSpaceDN w:val="0"/>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EE4B2B"/>
  </w:style>
  <w:style w:type="numbering" w:customStyle="1" w:styleId="Sinlista12">
    <w:name w:val="Sin lista12"/>
    <w:next w:val="Sinlista"/>
    <w:uiPriority w:val="99"/>
    <w:semiHidden/>
    <w:unhideWhenUsed/>
    <w:rsid w:val="00EE4B2B"/>
  </w:style>
  <w:style w:type="numbering" w:customStyle="1" w:styleId="Sinlista4">
    <w:name w:val="Sin lista4"/>
    <w:next w:val="Sinlista"/>
    <w:uiPriority w:val="99"/>
    <w:semiHidden/>
    <w:unhideWhenUsed/>
    <w:rsid w:val="00ED3975"/>
  </w:style>
  <w:style w:type="table" w:customStyle="1" w:styleId="Tablaconcuadrcula5">
    <w:name w:val="Tabla con cuadrícula5"/>
    <w:basedOn w:val="Tablanormal"/>
    <w:next w:val="Tablaconcuadrcula"/>
    <w:uiPriority w:val="59"/>
    <w:rsid w:val="00ED397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1A5CC0"/>
  </w:style>
  <w:style w:type="table" w:customStyle="1" w:styleId="Tablaconcuadrcula6">
    <w:name w:val="Tabla con cuadrícula6"/>
    <w:basedOn w:val="Tablanormal"/>
    <w:next w:val="Tablaconcuadrcula"/>
    <w:uiPriority w:val="59"/>
    <w:rsid w:val="001A5CC0"/>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39"/>
    <w:rsid w:val="001A5CC0"/>
    <w:pPr>
      <w:spacing w:after="0" w:line="240" w:lineRule="auto"/>
      <w:jc w:val="both"/>
    </w:pPr>
    <w:rPr>
      <w:rFonts w:ascii="Georgia" w:eastAsia="Calibri" w:hAnsi="Georgia" w:cs="Calibri"/>
      <w:sz w:val="24"/>
      <w:szCs w:val="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39"/>
    <w:rsid w:val="007B226D"/>
    <w:pPr>
      <w:spacing w:after="0" w:line="240" w:lineRule="auto"/>
      <w:jc w:val="both"/>
    </w:pPr>
    <w:rPr>
      <w:rFonts w:ascii="Georgia" w:eastAsia="Calibri" w:hAnsi="Georgia" w:cs="Calibri"/>
      <w:sz w:val="24"/>
      <w:szCs w:val="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343580"/>
  </w:style>
  <w:style w:type="character" w:customStyle="1" w:styleId="PuestoCar1">
    <w:name w:val="Puesto Car1"/>
    <w:aliases w:val="Titulo 3 Car1"/>
    <w:basedOn w:val="Fuentedeprrafopredeter"/>
    <w:uiPriority w:val="10"/>
    <w:rsid w:val="00343580"/>
    <w:rPr>
      <w:rFonts w:asciiTheme="majorHAnsi" w:eastAsiaTheme="majorEastAsia" w:hAnsiTheme="majorHAnsi" w:cstheme="majorBidi"/>
      <w:spacing w:val="-10"/>
      <w:kern w:val="28"/>
      <w:sz w:val="56"/>
      <w:szCs w:val="56"/>
    </w:rPr>
  </w:style>
  <w:style w:type="table" w:customStyle="1" w:styleId="Tablaconcuadrcula7">
    <w:name w:val="Tabla con cuadrícula7"/>
    <w:basedOn w:val="Tablanormal"/>
    <w:next w:val="Tablaconcuadrcula"/>
    <w:uiPriority w:val="39"/>
    <w:rsid w:val="00343580"/>
    <w:pPr>
      <w:spacing w:after="0" w:line="240" w:lineRule="auto"/>
      <w:jc w:val="both"/>
    </w:pPr>
    <w:rPr>
      <w:rFonts w:ascii="Georgia" w:eastAsia="Calibri" w:hAnsi="Georgia" w:cs="Calibri"/>
      <w:sz w:val="24"/>
      <w:szCs w:val="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343580"/>
    <w:pPr>
      <w:spacing w:after="0" w:line="240" w:lineRule="auto"/>
      <w:jc w:val="both"/>
    </w:pPr>
    <w:rPr>
      <w:rFonts w:ascii="Georgia" w:eastAsia="Calibri" w:hAnsi="Georgia" w:cs="Calibri"/>
      <w:sz w:val="24"/>
      <w:szCs w:val="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4">
    <w:name w:val="Cuadrícula de tabla clara14"/>
    <w:basedOn w:val="Tablanormal"/>
    <w:uiPriority w:val="40"/>
    <w:rsid w:val="00343580"/>
    <w:pPr>
      <w:widowControl w:val="0"/>
      <w:autoSpaceDE w:val="0"/>
      <w:autoSpaceDN w:val="0"/>
      <w:spacing w:after="0" w:line="240" w:lineRule="auto"/>
    </w:pPr>
    <w:rPr>
      <w:rFonts w:ascii="Calibri" w:eastAsia="Calibri" w:hAnsi="Calibri" w:cs="Times New Roman"/>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Cuadrculadetablaclara111">
    <w:name w:val="Cuadrícula de tabla clara111"/>
    <w:basedOn w:val="Tablanormal"/>
    <w:uiPriority w:val="40"/>
    <w:rsid w:val="00343580"/>
    <w:pPr>
      <w:widowControl w:val="0"/>
      <w:autoSpaceDE w:val="0"/>
      <w:autoSpaceDN w:val="0"/>
      <w:spacing w:after="0" w:line="240" w:lineRule="auto"/>
    </w:pPr>
    <w:rPr>
      <w:rFonts w:ascii="Calibri" w:eastAsia="Calibri" w:hAnsi="Calibri" w:cs="Times New Roman"/>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Cuadrculadetablaclara121">
    <w:name w:val="Cuadrícula de tabla clara121"/>
    <w:basedOn w:val="Tablanormal"/>
    <w:uiPriority w:val="40"/>
    <w:rsid w:val="00343580"/>
    <w:pPr>
      <w:widowControl w:val="0"/>
      <w:autoSpaceDE w:val="0"/>
      <w:autoSpaceDN w:val="0"/>
      <w:spacing w:after="0" w:line="240" w:lineRule="auto"/>
    </w:pPr>
    <w:rPr>
      <w:rFonts w:ascii="Calibri" w:eastAsia="Calibri" w:hAnsi="Calibri" w:cs="Times New Roman"/>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343580"/>
    <w:pPr>
      <w:spacing w:after="0" w:line="240" w:lineRule="auto"/>
      <w:jc w:val="both"/>
    </w:pPr>
    <w:rPr>
      <w:rFonts w:ascii="Garamond" w:eastAsia="Calibri" w:hAnsi="Garamond" w:cs="Calibri"/>
      <w:sz w:val="24"/>
      <w:szCs w:val="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31">
    <w:name w:val="Cuadrícula de tabla clara131"/>
    <w:basedOn w:val="Tablanormal"/>
    <w:uiPriority w:val="40"/>
    <w:rsid w:val="00343580"/>
    <w:pPr>
      <w:widowControl w:val="0"/>
      <w:autoSpaceDE w:val="0"/>
      <w:autoSpaceDN w:val="0"/>
      <w:spacing w:after="0" w:line="240" w:lineRule="auto"/>
    </w:pPr>
    <w:rPr>
      <w:rFonts w:ascii="Calibri" w:eastAsia="Calibri" w:hAnsi="Calibri" w:cs="Times New Roman"/>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52A"/>
    <w:pPr>
      <w:keepNext/>
      <w:keepLines/>
      <w:spacing w:after="0" w:line="276" w:lineRule="auto"/>
      <w:ind w:firstLine="567"/>
      <w:contextualSpacing/>
      <w:jc w:val="both"/>
      <w:outlineLvl w:val="1"/>
    </w:pPr>
    <w:rPr>
      <w:rFonts w:ascii="Garamond" w:eastAsia="Times New Roman" w:hAnsi="Garamond" w:cs="Times New Roman"/>
      <w:bCs/>
      <w:sz w:val="24"/>
      <w:szCs w:val="24"/>
      <w:lang w:eastAsia="es-ES"/>
    </w:rPr>
  </w:style>
  <w:style w:type="paragraph" w:styleId="Ttulo1">
    <w:name w:val="heading 1"/>
    <w:basedOn w:val="Normal"/>
    <w:next w:val="Normal"/>
    <w:link w:val="Ttulo1Car"/>
    <w:uiPriority w:val="9"/>
    <w:qFormat/>
    <w:rsid w:val="008C4E12"/>
    <w:pPr>
      <w:spacing w:before="240"/>
      <w:outlineLvl w:val="0"/>
    </w:pPr>
    <w:rPr>
      <w:rFonts w:eastAsiaTheme="majorEastAsia" w:cstheme="majorBidi"/>
      <w:b/>
    </w:rPr>
  </w:style>
  <w:style w:type="paragraph" w:styleId="Ttulo2">
    <w:name w:val="heading 2"/>
    <w:basedOn w:val="Prrafodelista"/>
    <w:next w:val="Normal"/>
    <w:link w:val="Ttulo2Car"/>
    <w:autoRedefine/>
    <w:uiPriority w:val="9"/>
    <w:qFormat/>
    <w:rsid w:val="00603CA5"/>
    <w:pPr>
      <w:ind w:left="0" w:firstLine="0"/>
    </w:pPr>
    <w:rPr>
      <w:b/>
    </w:rPr>
  </w:style>
  <w:style w:type="paragraph" w:styleId="Ttulo3">
    <w:name w:val="heading 3"/>
    <w:basedOn w:val="Normal"/>
    <w:next w:val="Normal"/>
    <w:link w:val="Ttulo3Car"/>
    <w:uiPriority w:val="99"/>
    <w:qFormat/>
    <w:rsid w:val="000315A2"/>
    <w:pPr>
      <w:numPr>
        <w:numId w:val="25"/>
      </w:numPr>
      <w:outlineLvl w:val="2"/>
    </w:pPr>
    <w:rPr>
      <w:rFonts w:cs="Arial"/>
      <w:b/>
      <w:bCs w:val="0"/>
      <w:lang w:val="es-ES_tradnl"/>
    </w:rPr>
  </w:style>
  <w:style w:type="paragraph" w:styleId="Ttulo4">
    <w:name w:val="heading 4"/>
    <w:basedOn w:val="Prrafodelista"/>
    <w:next w:val="Normal"/>
    <w:link w:val="Ttulo4Car"/>
    <w:autoRedefine/>
    <w:uiPriority w:val="99"/>
    <w:qFormat/>
    <w:rsid w:val="00C46FD5"/>
    <w:pPr>
      <w:widowControl w:val="0"/>
      <w:ind w:left="708" w:firstLine="0"/>
      <w:outlineLvl w:val="3"/>
    </w:pPr>
    <w:rPr>
      <w:rFonts w:cs="Arial"/>
      <w:b/>
      <w:bCs w:val="0"/>
    </w:rPr>
  </w:style>
  <w:style w:type="paragraph" w:styleId="Ttulo5">
    <w:name w:val="heading 5"/>
    <w:basedOn w:val="Normal"/>
    <w:next w:val="Normal"/>
    <w:link w:val="Ttulo5Car"/>
    <w:autoRedefine/>
    <w:uiPriority w:val="99"/>
    <w:unhideWhenUsed/>
    <w:qFormat/>
    <w:rsid w:val="008C4E12"/>
    <w:pPr>
      <w:outlineLvl w:val="4"/>
    </w:pPr>
    <w:rPr>
      <w:b/>
      <w:bCs w:val="0"/>
      <w:lang w:val="es-MX"/>
    </w:rPr>
  </w:style>
  <w:style w:type="paragraph" w:styleId="Ttulo6">
    <w:name w:val="heading 6"/>
    <w:basedOn w:val="Normal"/>
    <w:next w:val="Normal"/>
    <w:link w:val="Ttulo6Car"/>
    <w:uiPriority w:val="99"/>
    <w:unhideWhenUsed/>
    <w:qFormat/>
    <w:rsid w:val="00F45289"/>
    <w:pPr>
      <w:widowControl w:val="0"/>
      <w:autoSpaceDE w:val="0"/>
      <w:autoSpaceDN w:val="0"/>
      <w:adjustRightInd w:val="0"/>
      <w:spacing w:before="240" w:after="60" w:line="360" w:lineRule="auto"/>
      <w:outlineLvl w:val="5"/>
    </w:pPr>
    <w:rPr>
      <w:rFonts w:ascii="Calibri" w:hAnsi="Calibri"/>
      <w:b/>
      <w:bCs w:val="0"/>
      <w:lang w:val="en-US"/>
    </w:rPr>
  </w:style>
  <w:style w:type="paragraph" w:styleId="Ttulo7">
    <w:name w:val="heading 7"/>
    <w:basedOn w:val="Normal"/>
    <w:next w:val="Normal"/>
    <w:link w:val="Ttulo7Car"/>
    <w:uiPriority w:val="99"/>
    <w:unhideWhenUsed/>
    <w:qFormat/>
    <w:rsid w:val="00F45289"/>
    <w:pPr>
      <w:widowControl w:val="0"/>
      <w:autoSpaceDE w:val="0"/>
      <w:autoSpaceDN w:val="0"/>
      <w:adjustRightInd w:val="0"/>
      <w:spacing w:before="240" w:after="60" w:line="360" w:lineRule="auto"/>
      <w:outlineLvl w:val="6"/>
    </w:pPr>
    <w:rPr>
      <w:rFonts w:ascii="Calibri" w:hAnsi="Calibri"/>
      <w:bCs w:val="0"/>
      <w:szCs w:val="26"/>
      <w:lang w:val="en-US"/>
    </w:rPr>
  </w:style>
  <w:style w:type="paragraph" w:styleId="Ttulo8">
    <w:name w:val="heading 8"/>
    <w:basedOn w:val="Normal"/>
    <w:next w:val="Normal"/>
    <w:link w:val="Ttulo8Car"/>
    <w:uiPriority w:val="9"/>
    <w:qFormat/>
    <w:rsid w:val="00F45289"/>
    <w:pPr>
      <w:widowControl w:val="0"/>
      <w:autoSpaceDE w:val="0"/>
      <w:autoSpaceDN w:val="0"/>
      <w:adjustRightInd w:val="0"/>
      <w:spacing w:line="360" w:lineRule="auto"/>
      <w:outlineLvl w:val="7"/>
    </w:pPr>
    <w:rPr>
      <w:rFonts w:ascii="Humanst521 Lt BT" w:hAnsi="Humanst521 Lt BT"/>
      <w:b/>
      <w:bCs w:val="0"/>
      <w:caps/>
      <w:spacing w:val="-3"/>
      <w:szCs w:val="26"/>
      <w:lang w:val="es-ES_tradnl"/>
    </w:rPr>
  </w:style>
  <w:style w:type="paragraph" w:styleId="Ttulo9">
    <w:name w:val="heading 9"/>
    <w:basedOn w:val="Normal"/>
    <w:next w:val="Normal"/>
    <w:link w:val="Ttulo9Car"/>
    <w:uiPriority w:val="99"/>
    <w:unhideWhenUsed/>
    <w:qFormat/>
    <w:rsid w:val="00F45289"/>
    <w:pPr>
      <w:widowControl w:val="0"/>
      <w:autoSpaceDE w:val="0"/>
      <w:autoSpaceDN w:val="0"/>
      <w:adjustRightInd w:val="0"/>
      <w:spacing w:before="240" w:after="60" w:line="360" w:lineRule="auto"/>
      <w:outlineLvl w:val="8"/>
    </w:pPr>
    <w:rPr>
      <w:rFonts w:ascii="Cambria" w:hAnsi="Cambria"/>
      <w:bCs w:val="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6611"/>
    <w:pPr>
      <w:ind w:left="720"/>
    </w:pPr>
  </w:style>
  <w:style w:type="table" w:customStyle="1" w:styleId="Tablaconcuadrcula1">
    <w:name w:val="Tabla con cuadrícula1"/>
    <w:basedOn w:val="Tablanormal"/>
    <w:next w:val="Tablaconcuadrcula"/>
    <w:uiPriority w:val="59"/>
    <w:rsid w:val="008B0F66"/>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8B0F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52F6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52F6B"/>
  </w:style>
  <w:style w:type="paragraph" w:styleId="Piedepgina">
    <w:name w:val="footer"/>
    <w:basedOn w:val="Normal"/>
    <w:link w:val="PiedepginaCar"/>
    <w:uiPriority w:val="99"/>
    <w:unhideWhenUsed/>
    <w:rsid w:val="00052F6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52F6B"/>
  </w:style>
  <w:style w:type="character" w:customStyle="1" w:styleId="Ttulo1Car">
    <w:name w:val="Título 1 Car"/>
    <w:basedOn w:val="Fuentedeprrafopredeter"/>
    <w:link w:val="Ttulo1"/>
    <w:uiPriority w:val="9"/>
    <w:rsid w:val="008C4E12"/>
    <w:rPr>
      <w:rFonts w:ascii="Garamond" w:eastAsiaTheme="majorEastAsia" w:hAnsi="Garamond" w:cstheme="majorBidi"/>
      <w:b/>
      <w:sz w:val="24"/>
      <w:szCs w:val="24"/>
    </w:rPr>
  </w:style>
  <w:style w:type="paragraph" w:styleId="Encabezadodetabladecontenido">
    <w:name w:val="TOC Heading"/>
    <w:basedOn w:val="Ttulo1"/>
    <w:next w:val="Normal"/>
    <w:uiPriority w:val="39"/>
    <w:unhideWhenUsed/>
    <w:qFormat/>
    <w:rsid w:val="00A80ECD"/>
    <w:pPr>
      <w:outlineLvl w:val="9"/>
    </w:pPr>
    <w:rPr>
      <w:lang w:eastAsia="es-CL"/>
    </w:rPr>
  </w:style>
  <w:style w:type="paragraph" w:styleId="TDC1">
    <w:name w:val="toc 1"/>
    <w:basedOn w:val="Normal"/>
    <w:next w:val="Normal"/>
    <w:autoRedefine/>
    <w:uiPriority w:val="39"/>
    <w:unhideWhenUsed/>
    <w:qFormat/>
    <w:rsid w:val="00A80ECD"/>
    <w:pPr>
      <w:spacing w:before="360"/>
      <w:jc w:val="left"/>
    </w:pPr>
    <w:rPr>
      <w:rFonts w:asciiTheme="majorHAnsi" w:hAnsiTheme="majorHAnsi"/>
      <w:b/>
      <w:caps/>
    </w:rPr>
  </w:style>
  <w:style w:type="paragraph" w:styleId="TDC2">
    <w:name w:val="toc 2"/>
    <w:basedOn w:val="Normal"/>
    <w:next w:val="Normal"/>
    <w:autoRedefine/>
    <w:uiPriority w:val="39"/>
    <w:unhideWhenUsed/>
    <w:qFormat/>
    <w:rsid w:val="0062558B"/>
    <w:pPr>
      <w:tabs>
        <w:tab w:val="left" w:pos="960"/>
        <w:tab w:val="right" w:leader="dot" w:pos="8828"/>
      </w:tabs>
      <w:spacing w:before="240"/>
      <w:jc w:val="left"/>
    </w:pPr>
    <w:rPr>
      <w:rFonts w:asciiTheme="minorHAnsi" w:hAnsiTheme="minorHAnsi"/>
      <w:b/>
      <w:noProof/>
      <w:sz w:val="20"/>
      <w:szCs w:val="20"/>
    </w:rPr>
  </w:style>
  <w:style w:type="paragraph" w:styleId="TDC3">
    <w:name w:val="toc 3"/>
    <w:basedOn w:val="Normal"/>
    <w:next w:val="Normal"/>
    <w:autoRedefine/>
    <w:uiPriority w:val="39"/>
    <w:unhideWhenUsed/>
    <w:rsid w:val="0040226B"/>
    <w:pPr>
      <w:tabs>
        <w:tab w:val="left" w:pos="1418"/>
        <w:tab w:val="right" w:leader="dot" w:pos="8828"/>
      </w:tabs>
      <w:ind w:left="1418" w:hanging="611"/>
      <w:jc w:val="left"/>
    </w:pPr>
    <w:rPr>
      <w:rFonts w:asciiTheme="minorHAnsi" w:hAnsiTheme="minorHAnsi"/>
      <w:bCs w:val="0"/>
      <w:sz w:val="20"/>
      <w:szCs w:val="20"/>
    </w:rPr>
  </w:style>
  <w:style w:type="character" w:styleId="Hipervnculo">
    <w:name w:val="Hyperlink"/>
    <w:basedOn w:val="Fuentedeprrafopredeter"/>
    <w:uiPriority w:val="99"/>
    <w:unhideWhenUsed/>
    <w:rsid w:val="00A80ECD"/>
    <w:rPr>
      <w:color w:val="0563C1" w:themeColor="hyperlink"/>
      <w:u w:val="single"/>
    </w:rPr>
  </w:style>
  <w:style w:type="character" w:customStyle="1" w:styleId="Ttulo2Car">
    <w:name w:val="Título 2 Car"/>
    <w:basedOn w:val="Fuentedeprrafopredeter"/>
    <w:link w:val="Ttulo2"/>
    <w:uiPriority w:val="9"/>
    <w:rsid w:val="00603CA5"/>
    <w:rPr>
      <w:rFonts w:ascii="Garamond" w:eastAsia="Times New Roman" w:hAnsi="Garamond" w:cs="Times New Roman"/>
      <w:b/>
      <w:bCs/>
      <w:sz w:val="24"/>
      <w:szCs w:val="24"/>
      <w:lang w:eastAsia="es-ES"/>
    </w:rPr>
  </w:style>
  <w:style w:type="character" w:customStyle="1" w:styleId="Ttulo3Car">
    <w:name w:val="Título 3 Car"/>
    <w:basedOn w:val="Fuentedeprrafopredeter"/>
    <w:link w:val="Ttulo3"/>
    <w:uiPriority w:val="99"/>
    <w:rsid w:val="000315A2"/>
    <w:rPr>
      <w:rFonts w:ascii="Garamond" w:eastAsia="Times New Roman" w:hAnsi="Garamond" w:cs="Arial"/>
      <w:b/>
      <w:sz w:val="24"/>
      <w:szCs w:val="24"/>
      <w:lang w:val="es-ES_tradnl" w:eastAsia="es-ES"/>
    </w:rPr>
  </w:style>
  <w:style w:type="character" w:customStyle="1" w:styleId="Ttulo4Car">
    <w:name w:val="Título 4 Car"/>
    <w:basedOn w:val="Fuentedeprrafopredeter"/>
    <w:link w:val="Ttulo4"/>
    <w:uiPriority w:val="99"/>
    <w:rsid w:val="00C46FD5"/>
    <w:rPr>
      <w:rFonts w:ascii="Garamond" w:eastAsia="Times New Roman" w:hAnsi="Garamond" w:cs="Arial"/>
      <w:b/>
      <w:sz w:val="24"/>
      <w:szCs w:val="24"/>
      <w:lang w:eastAsia="es-ES"/>
    </w:rPr>
  </w:style>
  <w:style w:type="character" w:customStyle="1" w:styleId="Ttulo5Car">
    <w:name w:val="Título 5 Car"/>
    <w:basedOn w:val="Fuentedeprrafopredeter"/>
    <w:link w:val="Ttulo5"/>
    <w:uiPriority w:val="99"/>
    <w:rsid w:val="008C4E12"/>
    <w:rPr>
      <w:rFonts w:ascii="Garamond" w:eastAsia="Times New Roman" w:hAnsi="Garamond" w:cs="Times New Roman"/>
      <w:b/>
      <w:bCs/>
      <w:sz w:val="24"/>
      <w:szCs w:val="24"/>
      <w:lang w:val="es-MX" w:eastAsia="es-ES"/>
    </w:rPr>
  </w:style>
  <w:style w:type="character" w:customStyle="1" w:styleId="Ttulo6Car">
    <w:name w:val="Título 6 Car"/>
    <w:basedOn w:val="Fuentedeprrafopredeter"/>
    <w:link w:val="Ttulo6"/>
    <w:uiPriority w:val="99"/>
    <w:rsid w:val="00F45289"/>
    <w:rPr>
      <w:rFonts w:ascii="Calibri" w:eastAsia="Times New Roman" w:hAnsi="Calibri" w:cs="Times New Roman"/>
      <w:b/>
      <w:bCs/>
      <w:lang w:val="en-US" w:eastAsia="es-ES"/>
    </w:rPr>
  </w:style>
  <w:style w:type="character" w:customStyle="1" w:styleId="Ttulo7Car">
    <w:name w:val="Título 7 Car"/>
    <w:basedOn w:val="Fuentedeprrafopredeter"/>
    <w:link w:val="Ttulo7"/>
    <w:uiPriority w:val="99"/>
    <w:rsid w:val="00F45289"/>
    <w:rPr>
      <w:rFonts w:ascii="Calibri" w:eastAsia="Times New Roman" w:hAnsi="Calibri" w:cs="Times New Roman"/>
      <w:bCs/>
      <w:sz w:val="24"/>
      <w:szCs w:val="26"/>
      <w:lang w:val="en-US" w:eastAsia="es-ES"/>
    </w:rPr>
  </w:style>
  <w:style w:type="character" w:customStyle="1" w:styleId="Ttulo8Car">
    <w:name w:val="Título 8 Car"/>
    <w:basedOn w:val="Fuentedeprrafopredeter"/>
    <w:link w:val="Ttulo8"/>
    <w:uiPriority w:val="9"/>
    <w:rsid w:val="00F45289"/>
    <w:rPr>
      <w:rFonts w:ascii="Humanst521 Lt BT" w:eastAsia="Times New Roman" w:hAnsi="Humanst521 Lt BT" w:cs="Times New Roman"/>
      <w:b/>
      <w:bCs/>
      <w:caps/>
      <w:spacing w:val="-3"/>
      <w:sz w:val="24"/>
      <w:szCs w:val="26"/>
      <w:lang w:val="es-ES_tradnl" w:eastAsia="es-ES"/>
    </w:rPr>
  </w:style>
  <w:style w:type="character" w:customStyle="1" w:styleId="Ttulo9Car">
    <w:name w:val="Título 9 Car"/>
    <w:basedOn w:val="Fuentedeprrafopredeter"/>
    <w:link w:val="Ttulo9"/>
    <w:uiPriority w:val="99"/>
    <w:rsid w:val="00F45289"/>
    <w:rPr>
      <w:rFonts w:ascii="Cambria" w:eastAsia="Times New Roman" w:hAnsi="Cambria" w:cs="Times New Roman"/>
      <w:bCs/>
      <w:lang w:val="en-US" w:eastAsia="es-ES"/>
    </w:rPr>
  </w:style>
  <w:style w:type="numbering" w:customStyle="1" w:styleId="Sinlista1">
    <w:name w:val="Sin lista1"/>
    <w:next w:val="Sinlista"/>
    <w:uiPriority w:val="99"/>
    <w:semiHidden/>
    <w:unhideWhenUsed/>
    <w:rsid w:val="00F45289"/>
  </w:style>
  <w:style w:type="paragraph" w:styleId="Subttulo">
    <w:name w:val="Subtitle"/>
    <w:basedOn w:val="Normal"/>
    <w:next w:val="Normal"/>
    <w:link w:val="SubttuloCar"/>
    <w:autoRedefine/>
    <w:uiPriority w:val="11"/>
    <w:qFormat/>
    <w:rsid w:val="00F45289"/>
    <w:pPr>
      <w:ind w:left="709" w:hanging="709"/>
    </w:pPr>
    <w:rPr>
      <w:rFonts w:ascii="Calibri" w:hAnsi="Calibri" w:cs="Arial"/>
      <w:b/>
      <w:szCs w:val="26"/>
      <w:lang w:val="es-ES_tradnl"/>
    </w:rPr>
  </w:style>
  <w:style w:type="character" w:customStyle="1" w:styleId="SubttuloCar">
    <w:name w:val="Subtítulo Car"/>
    <w:basedOn w:val="Fuentedeprrafopredeter"/>
    <w:link w:val="Subttulo"/>
    <w:uiPriority w:val="11"/>
    <w:rsid w:val="00F45289"/>
    <w:rPr>
      <w:rFonts w:ascii="Calibri" w:eastAsia="Times New Roman" w:hAnsi="Calibri" w:cs="Arial"/>
      <w:b/>
      <w:sz w:val="24"/>
      <w:szCs w:val="26"/>
      <w:lang w:val="es-ES_tradnl" w:eastAsia="es-ES"/>
    </w:rPr>
  </w:style>
  <w:style w:type="paragraph" w:customStyle="1" w:styleId="Textoindependiente21">
    <w:name w:val="Texto independiente 21"/>
    <w:basedOn w:val="Normal"/>
    <w:uiPriority w:val="99"/>
    <w:rsid w:val="00F4528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60"/>
      </w:tabs>
      <w:suppressAutoHyphens/>
      <w:overflowPunct w:val="0"/>
      <w:autoSpaceDE w:val="0"/>
      <w:autoSpaceDN w:val="0"/>
      <w:adjustRightInd w:val="0"/>
      <w:spacing w:line="240" w:lineRule="atLeast"/>
    </w:pPr>
    <w:rPr>
      <w:rFonts w:ascii="Courier New" w:hAnsi="Courier New"/>
      <w:bCs w:val="0"/>
      <w:spacing w:val="-3"/>
      <w:szCs w:val="20"/>
      <w:lang w:val="es-ES_tradnl"/>
    </w:rPr>
  </w:style>
  <w:style w:type="paragraph" w:styleId="Textodecuerpo">
    <w:name w:val="Body Text"/>
    <w:basedOn w:val="Normal"/>
    <w:link w:val="TextodecuerpoCar"/>
    <w:uiPriority w:val="99"/>
    <w:rsid w:val="00F45289"/>
    <w:pPr>
      <w:widowControl w:val="0"/>
      <w:tabs>
        <w:tab w:val="left" w:pos="-1440"/>
      </w:tabs>
      <w:autoSpaceDE w:val="0"/>
      <w:autoSpaceDN w:val="0"/>
      <w:adjustRightInd w:val="0"/>
      <w:spacing w:line="360" w:lineRule="auto"/>
    </w:pPr>
    <w:rPr>
      <w:rFonts w:ascii="Calibri" w:hAnsi="Calibri"/>
      <w:bCs w:val="0"/>
      <w:szCs w:val="26"/>
      <w:lang w:val="es-ES_tradnl"/>
    </w:rPr>
  </w:style>
  <w:style w:type="character" w:customStyle="1" w:styleId="TextodecuerpoCar">
    <w:name w:val="Texto de cuerpo Car"/>
    <w:basedOn w:val="Fuentedeprrafopredeter"/>
    <w:link w:val="Textodecuerpo"/>
    <w:uiPriority w:val="99"/>
    <w:rsid w:val="00F45289"/>
    <w:rPr>
      <w:rFonts w:ascii="Calibri" w:eastAsia="Times New Roman" w:hAnsi="Calibri" w:cs="Times New Roman"/>
      <w:bCs/>
      <w:sz w:val="24"/>
      <w:szCs w:val="26"/>
      <w:lang w:val="es-ES_tradnl" w:eastAsia="es-ES"/>
    </w:rPr>
  </w:style>
  <w:style w:type="paragraph" w:styleId="Sangradetdecuerpo">
    <w:name w:val="Body Text Indent"/>
    <w:basedOn w:val="Normal"/>
    <w:link w:val="SangradetdecuerpoCar"/>
    <w:uiPriority w:val="99"/>
    <w:rsid w:val="00F45289"/>
    <w:pPr>
      <w:widowControl w:val="0"/>
      <w:autoSpaceDE w:val="0"/>
      <w:autoSpaceDN w:val="0"/>
      <w:adjustRightInd w:val="0"/>
      <w:spacing w:line="360" w:lineRule="auto"/>
      <w:ind w:firstLine="1440"/>
    </w:pPr>
    <w:rPr>
      <w:rFonts w:ascii="Arial" w:hAnsi="Arial" w:cs="Arial"/>
      <w:bCs w:val="0"/>
      <w:szCs w:val="26"/>
      <w:lang w:val="es-ES_tradnl"/>
    </w:rPr>
  </w:style>
  <w:style w:type="character" w:customStyle="1" w:styleId="SangradetdecuerpoCar">
    <w:name w:val="Sangría de t. de cuerpo Car"/>
    <w:basedOn w:val="Fuentedeprrafopredeter"/>
    <w:link w:val="Sangradetdecuerpo"/>
    <w:uiPriority w:val="99"/>
    <w:rsid w:val="00F45289"/>
    <w:rPr>
      <w:rFonts w:ascii="Arial" w:eastAsia="Times New Roman" w:hAnsi="Arial" w:cs="Arial"/>
      <w:bCs/>
      <w:szCs w:val="26"/>
      <w:lang w:val="es-ES_tradnl" w:eastAsia="es-ES"/>
    </w:rPr>
  </w:style>
  <w:style w:type="paragraph" w:styleId="Textodecuerpo3">
    <w:name w:val="Body Text 3"/>
    <w:basedOn w:val="Normal"/>
    <w:link w:val="Textodecuerpo3Car"/>
    <w:uiPriority w:val="99"/>
    <w:rsid w:val="00F45289"/>
    <w:pPr>
      <w:widowControl w:val="0"/>
      <w:tabs>
        <w:tab w:val="left" w:pos="-1440"/>
      </w:tabs>
      <w:autoSpaceDE w:val="0"/>
      <w:autoSpaceDN w:val="0"/>
      <w:adjustRightInd w:val="0"/>
      <w:spacing w:line="360" w:lineRule="auto"/>
    </w:pPr>
    <w:rPr>
      <w:rFonts w:ascii="Calibri" w:hAnsi="Calibri"/>
      <w:b/>
      <w:bCs w:val="0"/>
      <w:szCs w:val="26"/>
      <w:lang w:val="es-ES_tradnl"/>
    </w:rPr>
  </w:style>
  <w:style w:type="character" w:customStyle="1" w:styleId="Textodecuerpo3Car">
    <w:name w:val="Texto de cuerpo 3 Car"/>
    <w:basedOn w:val="Fuentedeprrafopredeter"/>
    <w:link w:val="Textodecuerpo3"/>
    <w:uiPriority w:val="99"/>
    <w:rsid w:val="00F45289"/>
    <w:rPr>
      <w:rFonts w:ascii="Calibri" w:eastAsia="Times New Roman" w:hAnsi="Calibri" w:cs="Times New Roman"/>
      <w:b/>
      <w:bCs/>
      <w:sz w:val="24"/>
      <w:szCs w:val="26"/>
      <w:lang w:val="es-ES_tradnl" w:eastAsia="es-ES"/>
    </w:rPr>
  </w:style>
  <w:style w:type="character" w:customStyle="1" w:styleId="footnoteref">
    <w:name w:val="footnote ref"/>
    <w:basedOn w:val="Fuentedeprrafopredeter"/>
    <w:rsid w:val="00F45289"/>
    <w:rPr>
      <w:rFonts w:cs="Times New Roman"/>
      <w:spacing w:val="-2"/>
      <w:vertAlign w:val="superscript"/>
      <w:lang w:val="es-ES_tradnl"/>
    </w:rPr>
  </w:style>
  <w:style w:type="paragraph" w:customStyle="1" w:styleId="BodyText21">
    <w:name w:val="Body Text 21"/>
    <w:basedOn w:val="Normal"/>
    <w:uiPriority w:val="99"/>
    <w:rsid w:val="00F4528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60"/>
      </w:tabs>
      <w:suppressAutoHyphens/>
      <w:overflowPunct w:val="0"/>
      <w:autoSpaceDE w:val="0"/>
      <w:autoSpaceDN w:val="0"/>
      <w:adjustRightInd w:val="0"/>
      <w:spacing w:line="240" w:lineRule="atLeast"/>
    </w:pPr>
    <w:rPr>
      <w:rFonts w:ascii="Courier New" w:hAnsi="Courier New"/>
      <w:bCs w:val="0"/>
      <w:spacing w:val="-3"/>
      <w:szCs w:val="20"/>
      <w:lang w:val="es-ES_tradnl"/>
    </w:rPr>
  </w:style>
  <w:style w:type="character" w:styleId="nfasissutil">
    <w:name w:val="Subtle Emphasis"/>
    <w:basedOn w:val="Fuentedeprrafopredeter"/>
    <w:uiPriority w:val="19"/>
    <w:qFormat/>
    <w:rsid w:val="00F45289"/>
    <w:rPr>
      <w:i/>
      <w:iCs/>
      <w:color w:val="808080" w:themeColor="text1" w:themeTint="7F"/>
    </w:rPr>
  </w:style>
  <w:style w:type="paragraph" w:styleId="Textodeglobo">
    <w:name w:val="Balloon Text"/>
    <w:basedOn w:val="Normal"/>
    <w:link w:val="TextodegloboCar"/>
    <w:uiPriority w:val="99"/>
    <w:unhideWhenUsed/>
    <w:rsid w:val="00F45289"/>
    <w:pPr>
      <w:spacing w:line="360" w:lineRule="auto"/>
    </w:pPr>
    <w:rPr>
      <w:rFonts w:ascii="Tahoma" w:hAnsi="Tahoma" w:cs="Tahoma"/>
      <w:bCs w:val="0"/>
      <w:sz w:val="16"/>
      <w:szCs w:val="16"/>
      <w:lang w:val="es-ES_tradnl"/>
    </w:rPr>
  </w:style>
  <w:style w:type="character" w:customStyle="1" w:styleId="TextodegloboCar">
    <w:name w:val="Texto de globo Car"/>
    <w:basedOn w:val="Fuentedeprrafopredeter"/>
    <w:link w:val="Textodeglobo"/>
    <w:uiPriority w:val="99"/>
    <w:rsid w:val="00F45289"/>
    <w:rPr>
      <w:rFonts w:ascii="Tahoma" w:eastAsia="Times New Roman" w:hAnsi="Tahoma" w:cs="Tahoma"/>
      <w:bCs/>
      <w:sz w:val="16"/>
      <w:szCs w:val="16"/>
      <w:lang w:val="es-ES_tradnl" w:eastAsia="es-ES"/>
    </w:rPr>
  </w:style>
  <w:style w:type="paragraph" w:customStyle="1" w:styleId="Textodenotaalfinal">
    <w:name w:val="Texto de nota al final"/>
    <w:basedOn w:val="Normal"/>
    <w:uiPriority w:val="99"/>
    <w:rsid w:val="00F45289"/>
    <w:pPr>
      <w:widowControl w:val="0"/>
      <w:overflowPunct w:val="0"/>
      <w:autoSpaceDE w:val="0"/>
      <w:autoSpaceDN w:val="0"/>
      <w:adjustRightInd w:val="0"/>
      <w:spacing w:line="360" w:lineRule="auto"/>
    </w:pPr>
    <w:rPr>
      <w:rFonts w:ascii="Courier New" w:hAnsi="Courier New"/>
      <w:bCs w:val="0"/>
      <w:szCs w:val="20"/>
      <w:lang w:val="es-ES_tradnl"/>
    </w:rPr>
  </w:style>
  <w:style w:type="paragraph" w:styleId="Sangra3detdecuerpo">
    <w:name w:val="Body Text Indent 3"/>
    <w:basedOn w:val="Normal"/>
    <w:link w:val="Sangra3detdecuerpoCar"/>
    <w:uiPriority w:val="99"/>
    <w:unhideWhenUsed/>
    <w:rsid w:val="00F45289"/>
    <w:pPr>
      <w:spacing w:after="120" w:line="360" w:lineRule="auto"/>
      <w:ind w:left="283"/>
    </w:pPr>
    <w:rPr>
      <w:rFonts w:ascii="Calibri" w:hAnsi="Calibri"/>
      <w:bCs w:val="0"/>
      <w:sz w:val="16"/>
      <w:szCs w:val="16"/>
      <w:lang w:val="es-ES_tradnl"/>
    </w:rPr>
  </w:style>
  <w:style w:type="character" w:customStyle="1" w:styleId="Sangra3detdecuerpoCar">
    <w:name w:val="Sangría 3 de t. de cuerpo Car"/>
    <w:basedOn w:val="Fuentedeprrafopredeter"/>
    <w:link w:val="Sangra3detdecuerpo"/>
    <w:uiPriority w:val="99"/>
    <w:rsid w:val="00F45289"/>
    <w:rPr>
      <w:rFonts w:ascii="Calibri" w:eastAsia="Times New Roman" w:hAnsi="Calibri" w:cs="Times New Roman"/>
      <w:bCs/>
      <w:sz w:val="16"/>
      <w:szCs w:val="16"/>
      <w:lang w:val="es-ES_tradnl" w:eastAsia="es-ES"/>
    </w:rPr>
  </w:style>
  <w:style w:type="character" w:styleId="Refdenotaalpie">
    <w:name w:val="footnote reference"/>
    <w:uiPriority w:val="99"/>
    <w:rsid w:val="00F45289"/>
  </w:style>
  <w:style w:type="paragraph" w:styleId="Ttulo">
    <w:name w:val="Title"/>
    <w:aliases w:val="Titulo 3"/>
    <w:basedOn w:val="Normal"/>
    <w:link w:val="TtuloCar1"/>
    <w:uiPriority w:val="10"/>
    <w:qFormat/>
    <w:rsid w:val="00F45289"/>
    <w:pPr>
      <w:widowControl w:val="0"/>
      <w:autoSpaceDE w:val="0"/>
      <w:autoSpaceDN w:val="0"/>
      <w:adjustRightInd w:val="0"/>
      <w:spacing w:line="360" w:lineRule="auto"/>
      <w:jc w:val="center"/>
    </w:pPr>
    <w:rPr>
      <w:rFonts w:ascii="Calibri" w:hAnsi="Calibri" w:cs="Arial"/>
      <w:b/>
      <w:szCs w:val="26"/>
      <w:lang w:val="es-ES_tradnl"/>
    </w:rPr>
  </w:style>
  <w:style w:type="character" w:customStyle="1" w:styleId="TtuloCar1">
    <w:name w:val="Título Car1"/>
    <w:aliases w:val="Titulo 3 Car"/>
    <w:basedOn w:val="Fuentedeprrafopredeter"/>
    <w:link w:val="Ttulo"/>
    <w:uiPriority w:val="10"/>
    <w:rsid w:val="00F45289"/>
    <w:rPr>
      <w:rFonts w:ascii="Calibri" w:eastAsia="Times New Roman" w:hAnsi="Calibri" w:cs="Arial"/>
      <w:b/>
      <w:sz w:val="24"/>
      <w:szCs w:val="26"/>
      <w:lang w:val="es-ES_tradnl" w:eastAsia="es-ES"/>
    </w:rPr>
  </w:style>
  <w:style w:type="paragraph" w:styleId="Textodecuerpo2">
    <w:name w:val="Body Text 2"/>
    <w:basedOn w:val="Normal"/>
    <w:link w:val="Textodecuerpo2Car"/>
    <w:uiPriority w:val="99"/>
    <w:rsid w:val="00F45289"/>
    <w:pPr>
      <w:widowControl w:val="0"/>
      <w:autoSpaceDE w:val="0"/>
      <w:autoSpaceDN w:val="0"/>
      <w:adjustRightInd w:val="0"/>
      <w:spacing w:after="120" w:line="480" w:lineRule="auto"/>
    </w:pPr>
    <w:rPr>
      <w:rFonts w:ascii="Calibri" w:hAnsi="Calibri"/>
      <w:bCs w:val="0"/>
      <w:sz w:val="20"/>
      <w:szCs w:val="26"/>
      <w:lang w:val="en-US"/>
    </w:rPr>
  </w:style>
  <w:style w:type="character" w:customStyle="1" w:styleId="Textodecuerpo2Car">
    <w:name w:val="Texto de cuerpo 2 Car"/>
    <w:basedOn w:val="Fuentedeprrafopredeter"/>
    <w:link w:val="Textodecuerpo2"/>
    <w:uiPriority w:val="99"/>
    <w:rsid w:val="00F45289"/>
    <w:rPr>
      <w:rFonts w:ascii="Calibri" w:eastAsia="Times New Roman" w:hAnsi="Calibri" w:cs="Times New Roman"/>
      <w:bCs/>
      <w:sz w:val="20"/>
      <w:szCs w:val="26"/>
      <w:lang w:val="en-US" w:eastAsia="es-ES"/>
    </w:rPr>
  </w:style>
  <w:style w:type="paragraph" w:styleId="Textonotapie">
    <w:name w:val="footnote text"/>
    <w:basedOn w:val="Normal"/>
    <w:link w:val="TextonotapieCar"/>
    <w:uiPriority w:val="99"/>
    <w:rsid w:val="00F45289"/>
    <w:pPr>
      <w:widowControl w:val="0"/>
      <w:autoSpaceDE w:val="0"/>
      <w:autoSpaceDN w:val="0"/>
      <w:adjustRightInd w:val="0"/>
      <w:spacing w:line="360" w:lineRule="auto"/>
    </w:pPr>
    <w:rPr>
      <w:rFonts w:ascii="Calibri" w:hAnsi="Calibri"/>
      <w:bCs w:val="0"/>
      <w:sz w:val="20"/>
      <w:szCs w:val="20"/>
      <w:lang w:val="en-US"/>
    </w:rPr>
  </w:style>
  <w:style w:type="character" w:customStyle="1" w:styleId="TextonotapieCar">
    <w:name w:val="Texto nota pie Car"/>
    <w:basedOn w:val="Fuentedeprrafopredeter"/>
    <w:link w:val="Textonotapie"/>
    <w:uiPriority w:val="99"/>
    <w:rsid w:val="00F45289"/>
    <w:rPr>
      <w:rFonts w:ascii="Calibri" w:eastAsia="Times New Roman" w:hAnsi="Calibri" w:cs="Times New Roman"/>
      <w:bCs/>
      <w:sz w:val="20"/>
      <w:szCs w:val="20"/>
      <w:lang w:val="en-US" w:eastAsia="es-ES"/>
    </w:rPr>
  </w:style>
  <w:style w:type="paragraph" w:styleId="Sangra2detdecuerpo">
    <w:name w:val="Body Text Indent 2"/>
    <w:basedOn w:val="Normal"/>
    <w:link w:val="Sangra2detdecuerpoCar"/>
    <w:uiPriority w:val="99"/>
    <w:rsid w:val="00F45289"/>
    <w:pPr>
      <w:widowControl w:val="0"/>
      <w:autoSpaceDE w:val="0"/>
      <w:autoSpaceDN w:val="0"/>
      <w:adjustRightInd w:val="0"/>
      <w:spacing w:line="360" w:lineRule="auto"/>
      <w:ind w:left="720"/>
    </w:pPr>
    <w:rPr>
      <w:rFonts w:ascii="Calibri" w:hAnsi="Calibri"/>
      <w:bCs w:val="0"/>
      <w:szCs w:val="26"/>
      <w:lang w:val="es-ES_tradnl"/>
    </w:rPr>
  </w:style>
  <w:style w:type="character" w:customStyle="1" w:styleId="Sangra2detdecuerpoCar">
    <w:name w:val="Sangría 2 de t. de cuerpo Car"/>
    <w:basedOn w:val="Fuentedeprrafopredeter"/>
    <w:link w:val="Sangra2detdecuerpo"/>
    <w:uiPriority w:val="99"/>
    <w:rsid w:val="00F45289"/>
    <w:rPr>
      <w:rFonts w:ascii="Calibri" w:eastAsia="Times New Roman" w:hAnsi="Calibri" w:cs="Times New Roman"/>
      <w:bCs/>
      <w:sz w:val="24"/>
      <w:szCs w:val="26"/>
      <w:lang w:val="es-ES_tradnl" w:eastAsia="es-ES"/>
    </w:rPr>
  </w:style>
  <w:style w:type="character" w:styleId="Textoennegrita">
    <w:name w:val="Strong"/>
    <w:basedOn w:val="Fuentedeprrafopredeter"/>
    <w:uiPriority w:val="99"/>
    <w:qFormat/>
    <w:rsid w:val="00F45289"/>
    <w:rPr>
      <w:rFonts w:ascii="Times New Roman" w:hAnsi="Times New Roman" w:cs="Times New Roman"/>
      <w:b/>
      <w:bCs/>
    </w:rPr>
  </w:style>
  <w:style w:type="paragraph" w:styleId="Sinespaciado">
    <w:name w:val="No Spacing"/>
    <w:link w:val="SinespaciadoCar"/>
    <w:uiPriority w:val="1"/>
    <w:qFormat/>
    <w:rsid w:val="00F45289"/>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customStyle="1" w:styleId="SinespaciadoCar">
    <w:name w:val="Sin espaciado Car"/>
    <w:basedOn w:val="Fuentedeprrafopredeter"/>
    <w:link w:val="Sinespaciado"/>
    <w:uiPriority w:val="1"/>
    <w:rsid w:val="00F45289"/>
    <w:rPr>
      <w:rFonts w:ascii="Times New Roman" w:eastAsia="Times New Roman" w:hAnsi="Times New Roman" w:cs="Times New Roman"/>
      <w:sz w:val="20"/>
      <w:szCs w:val="20"/>
      <w:lang w:val="en-US" w:eastAsia="es-ES"/>
    </w:rPr>
  </w:style>
  <w:style w:type="paragraph" w:styleId="NormalWeb">
    <w:name w:val="Normal (Web)"/>
    <w:basedOn w:val="Normal"/>
    <w:uiPriority w:val="99"/>
    <w:unhideWhenUsed/>
    <w:rsid w:val="00F45289"/>
    <w:pPr>
      <w:spacing w:before="100" w:beforeAutospacing="1" w:after="100" w:afterAutospacing="1" w:line="360" w:lineRule="auto"/>
    </w:pPr>
    <w:rPr>
      <w:rFonts w:ascii="Calibri" w:hAnsi="Calibri"/>
      <w:bCs w:val="0"/>
      <w:szCs w:val="26"/>
      <w:lang w:eastAsia="es-CL"/>
    </w:rPr>
  </w:style>
  <w:style w:type="character" w:styleId="Enfasis">
    <w:name w:val="Emphasis"/>
    <w:basedOn w:val="Fuentedeprrafopredeter"/>
    <w:uiPriority w:val="20"/>
    <w:qFormat/>
    <w:rsid w:val="00F45289"/>
    <w:rPr>
      <w:i/>
      <w:iCs/>
    </w:rPr>
  </w:style>
  <w:style w:type="character" w:customStyle="1" w:styleId="EncabezadoCar1">
    <w:name w:val="Encabezado Car1"/>
    <w:basedOn w:val="Fuentedeprrafopredeter"/>
    <w:uiPriority w:val="99"/>
    <w:semiHidden/>
    <w:rsid w:val="00F45289"/>
    <w:rPr>
      <w:rFonts w:ascii="Calibri" w:eastAsia="Times New Roman" w:hAnsi="Calibri" w:cs="Times New Roman"/>
      <w:bCs/>
      <w:sz w:val="24"/>
      <w:szCs w:val="26"/>
      <w:lang w:val="es-ES_tradnl" w:eastAsia="es-ES"/>
    </w:rPr>
  </w:style>
  <w:style w:type="character" w:customStyle="1" w:styleId="hps">
    <w:name w:val="hps"/>
    <w:basedOn w:val="Fuentedeprrafopredeter"/>
    <w:rsid w:val="00F45289"/>
  </w:style>
  <w:style w:type="paragraph" w:styleId="Textosinformato">
    <w:name w:val="Plain Text"/>
    <w:basedOn w:val="Normal"/>
    <w:link w:val="TextosinformatoCar"/>
    <w:uiPriority w:val="99"/>
    <w:unhideWhenUsed/>
    <w:rsid w:val="00F45289"/>
    <w:pPr>
      <w:spacing w:line="360" w:lineRule="auto"/>
    </w:pPr>
    <w:rPr>
      <w:rFonts w:ascii="Consolas" w:eastAsiaTheme="minorEastAsia" w:hAnsi="Consolas"/>
      <w:bCs w:val="0"/>
      <w:sz w:val="21"/>
      <w:szCs w:val="21"/>
      <w:lang w:eastAsia="es-CL"/>
    </w:rPr>
  </w:style>
  <w:style w:type="character" w:customStyle="1" w:styleId="TextosinformatoCar">
    <w:name w:val="Texto sin formato Car"/>
    <w:basedOn w:val="Fuentedeprrafopredeter"/>
    <w:link w:val="Textosinformato"/>
    <w:uiPriority w:val="99"/>
    <w:rsid w:val="00F45289"/>
    <w:rPr>
      <w:rFonts w:ascii="Consolas" w:eastAsiaTheme="minorEastAsia" w:hAnsi="Consolas" w:cs="Times New Roman"/>
      <w:bCs/>
      <w:sz w:val="21"/>
      <w:szCs w:val="21"/>
      <w:lang w:eastAsia="es-CL"/>
    </w:rPr>
  </w:style>
  <w:style w:type="character" w:customStyle="1" w:styleId="subtitulos">
    <w:name w:val="subtitulos"/>
    <w:basedOn w:val="Fuentedeprrafopredeter"/>
    <w:rsid w:val="00F45289"/>
  </w:style>
  <w:style w:type="character" w:customStyle="1" w:styleId="at1">
    <w:name w:val="at1"/>
    <w:basedOn w:val="Fuentedeprrafopredeter"/>
    <w:rsid w:val="00F45289"/>
    <w:rPr>
      <w:b w:val="0"/>
      <w:bCs w:val="0"/>
    </w:rPr>
  </w:style>
  <w:style w:type="paragraph" w:customStyle="1" w:styleId="PlanCtee">
    <w:name w:val="Plan Ctee"/>
    <w:basedOn w:val="Normal"/>
    <w:link w:val="PlanCteeChar"/>
    <w:rsid w:val="00F45289"/>
    <w:pPr>
      <w:numPr>
        <w:numId w:val="4"/>
      </w:numPr>
      <w:autoSpaceDE w:val="0"/>
      <w:autoSpaceDN w:val="0"/>
      <w:adjustRightInd w:val="0"/>
      <w:ind w:left="993" w:hanging="284"/>
      <w:textAlignment w:val="center"/>
    </w:pPr>
    <w:rPr>
      <w:rFonts w:eastAsia="Calibri" w:cstheme="minorHAnsi"/>
      <w:bCs w:val="0"/>
      <w:szCs w:val="26"/>
      <w:lang w:val="en-GB"/>
    </w:rPr>
  </w:style>
  <w:style w:type="character" w:customStyle="1" w:styleId="PlanCteeChar">
    <w:name w:val="Plan Ctee Char"/>
    <w:basedOn w:val="Fuentedeprrafopredeter"/>
    <w:link w:val="PlanCtee"/>
    <w:rsid w:val="00F45289"/>
    <w:rPr>
      <w:rFonts w:ascii="Garamond" w:eastAsia="Calibri" w:hAnsi="Garamond" w:cstheme="minorHAnsi"/>
      <w:sz w:val="24"/>
      <w:szCs w:val="26"/>
      <w:lang w:val="en-GB" w:eastAsia="es-ES"/>
    </w:rPr>
  </w:style>
  <w:style w:type="paragraph" w:customStyle="1" w:styleId="TableParagraph">
    <w:name w:val="Table Paragraph"/>
    <w:basedOn w:val="Normal"/>
    <w:uiPriority w:val="1"/>
    <w:qFormat/>
    <w:rsid w:val="00F45289"/>
    <w:pPr>
      <w:widowControl w:val="0"/>
      <w:spacing w:line="360" w:lineRule="auto"/>
    </w:pPr>
    <w:rPr>
      <w:bCs w:val="0"/>
      <w:lang w:val="en-US"/>
    </w:rPr>
  </w:style>
  <w:style w:type="character" w:customStyle="1" w:styleId="TextocomentarioCar">
    <w:name w:val="Texto comentario Car"/>
    <w:basedOn w:val="Fuentedeprrafopredeter"/>
    <w:link w:val="Textocomentario"/>
    <w:uiPriority w:val="99"/>
    <w:semiHidden/>
    <w:rsid w:val="00F45289"/>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45289"/>
    <w:pPr>
      <w:spacing w:line="360" w:lineRule="auto"/>
    </w:pPr>
    <w:rPr>
      <w:rFonts w:ascii="Times New Roman" w:hAnsi="Times New Roman"/>
      <w:sz w:val="20"/>
      <w:szCs w:val="20"/>
    </w:rPr>
  </w:style>
  <w:style w:type="character" w:customStyle="1" w:styleId="TextocomentarioCar1">
    <w:name w:val="Texto comentario Car1"/>
    <w:basedOn w:val="Fuentedeprrafopredeter"/>
    <w:uiPriority w:val="99"/>
    <w:semiHidden/>
    <w:rsid w:val="00F45289"/>
    <w:rPr>
      <w:sz w:val="20"/>
      <w:szCs w:val="20"/>
    </w:rPr>
  </w:style>
  <w:style w:type="character" w:customStyle="1" w:styleId="AsuntodelcomentarioCar">
    <w:name w:val="Asunto del comentario Car"/>
    <w:basedOn w:val="TextocomentarioCar"/>
    <w:link w:val="Asuntodelcomentario"/>
    <w:uiPriority w:val="99"/>
    <w:semiHidden/>
    <w:rsid w:val="00F45289"/>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45289"/>
    <w:rPr>
      <w:b/>
      <w:bCs w:val="0"/>
    </w:rPr>
  </w:style>
  <w:style w:type="character" w:customStyle="1" w:styleId="AsuntodelcomentarioCar1">
    <w:name w:val="Asunto del comentario Car1"/>
    <w:basedOn w:val="TextocomentarioCar1"/>
    <w:uiPriority w:val="99"/>
    <w:semiHidden/>
    <w:rsid w:val="00F45289"/>
    <w:rPr>
      <w:b/>
      <w:bCs/>
      <w:sz w:val="20"/>
      <w:szCs w:val="20"/>
    </w:rPr>
  </w:style>
  <w:style w:type="paragraph" w:customStyle="1" w:styleId="Default">
    <w:name w:val="Default"/>
    <w:rsid w:val="00F45289"/>
    <w:pPr>
      <w:autoSpaceDE w:val="0"/>
      <w:autoSpaceDN w:val="0"/>
      <w:adjustRightInd w:val="0"/>
      <w:spacing w:after="0" w:line="240" w:lineRule="auto"/>
    </w:pPr>
    <w:rPr>
      <w:rFonts w:ascii="Garamond" w:hAnsi="Garamond" w:cs="Garamond"/>
      <w:color w:val="000000"/>
      <w:sz w:val="24"/>
      <w:szCs w:val="24"/>
      <w:lang w:val="es-ES"/>
    </w:rPr>
  </w:style>
  <w:style w:type="character" w:customStyle="1" w:styleId="st">
    <w:name w:val="st"/>
    <w:basedOn w:val="Fuentedeprrafopredeter"/>
    <w:rsid w:val="00F45289"/>
  </w:style>
  <w:style w:type="paragraph" w:styleId="TDC4">
    <w:name w:val="toc 4"/>
    <w:basedOn w:val="Normal"/>
    <w:next w:val="Normal"/>
    <w:autoRedefine/>
    <w:uiPriority w:val="39"/>
    <w:unhideWhenUsed/>
    <w:rsid w:val="0040226B"/>
    <w:pPr>
      <w:tabs>
        <w:tab w:val="left" w:pos="1680"/>
        <w:tab w:val="right" w:leader="dot" w:pos="8828"/>
      </w:tabs>
      <w:ind w:left="993" w:firstLine="54"/>
      <w:jc w:val="left"/>
    </w:pPr>
    <w:rPr>
      <w:rFonts w:asciiTheme="minorHAnsi" w:hAnsiTheme="minorHAnsi"/>
      <w:bCs w:val="0"/>
      <w:sz w:val="20"/>
      <w:szCs w:val="20"/>
    </w:rPr>
  </w:style>
  <w:style w:type="character" w:styleId="Hipervnculovisitado">
    <w:name w:val="FollowedHyperlink"/>
    <w:basedOn w:val="Fuentedeprrafopredeter"/>
    <w:uiPriority w:val="99"/>
    <w:semiHidden/>
    <w:unhideWhenUsed/>
    <w:rsid w:val="00F45289"/>
    <w:rPr>
      <w:color w:val="800080"/>
      <w:u w:val="single"/>
    </w:rPr>
  </w:style>
  <w:style w:type="paragraph" w:customStyle="1" w:styleId="xl65">
    <w:name w:val="xl65"/>
    <w:basedOn w:val="Normal"/>
    <w:uiPriority w:val="99"/>
    <w:rsid w:val="00F45289"/>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b/>
      <w:bCs w:val="0"/>
      <w:color w:val="000000"/>
      <w:sz w:val="20"/>
      <w:szCs w:val="20"/>
      <w:lang w:val="es-ES"/>
    </w:rPr>
  </w:style>
  <w:style w:type="paragraph" w:customStyle="1" w:styleId="xl66">
    <w:name w:val="xl66"/>
    <w:basedOn w:val="Normal"/>
    <w:uiPriority w:val="99"/>
    <w:rsid w:val="00F45289"/>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b/>
      <w:bCs w:val="0"/>
      <w:color w:val="000000"/>
      <w:sz w:val="20"/>
      <w:szCs w:val="20"/>
      <w:lang w:val="es-ES"/>
    </w:rPr>
  </w:style>
  <w:style w:type="paragraph" w:customStyle="1" w:styleId="xl67">
    <w:name w:val="xl67"/>
    <w:basedOn w:val="Normal"/>
    <w:uiPriority w:val="99"/>
    <w:rsid w:val="00F45289"/>
    <w:pPr>
      <w:pBdr>
        <w:left w:val="single" w:sz="8" w:space="0" w:color="auto"/>
        <w:bottom w:val="single" w:sz="8" w:space="0" w:color="auto"/>
        <w:right w:val="single" w:sz="8" w:space="0" w:color="auto"/>
      </w:pBdr>
      <w:spacing w:before="100" w:beforeAutospacing="1" w:after="100" w:afterAutospacing="1" w:line="240" w:lineRule="auto"/>
      <w:textAlignment w:val="center"/>
    </w:pPr>
    <w:rPr>
      <w:color w:val="000000"/>
      <w:sz w:val="20"/>
      <w:szCs w:val="20"/>
      <w:lang w:val="es-ES"/>
    </w:rPr>
  </w:style>
  <w:style w:type="paragraph" w:customStyle="1" w:styleId="xl68">
    <w:name w:val="xl68"/>
    <w:basedOn w:val="Normal"/>
    <w:uiPriority w:val="99"/>
    <w:rsid w:val="00F45289"/>
    <w:pPr>
      <w:pBdr>
        <w:bottom w:val="single" w:sz="8" w:space="0" w:color="auto"/>
        <w:right w:val="single" w:sz="8" w:space="0" w:color="auto"/>
      </w:pBdr>
      <w:spacing w:before="100" w:beforeAutospacing="1" w:after="100" w:afterAutospacing="1" w:line="240" w:lineRule="auto"/>
      <w:jc w:val="center"/>
      <w:textAlignment w:val="center"/>
    </w:pPr>
    <w:rPr>
      <w:color w:val="000000"/>
      <w:sz w:val="20"/>
      <w:szCs w:val="20"/>
      <w:lang w:val="es-ES"/>
    </w:rPr>
  </w:style>
  <w:style w:type="paragraph" w:customStyle="1" w:styleId="xl69">
    <w:name w:val="xl69"/>
    <w:basedOn w:val="Normal"/>
    <w:uiPriority w:val="99"/>
    <w:rsid w:val="00F45289"/>
    <w:pPr>
      <w:spacing w:before="100" w:beforeAutospacing="1" w:after="100" w:afterAutospacing="1" w:line="240" w:lineRule="auto"/>
    </w:pPr>
    <w:rPr>
      <w:sz w:val="20"/>
      <w:szCs w:val="20"/>
      <w:lang w:val="es-ES"/>
    </w:rPr>
  </w:style>
  <w:style w:type="paragraph" w:customStyle="1" w:styleId="xl70">
    <w:name w:val="xl70"/>
    <w:basedOn w:val="Normal"/>
    <w:uiPriority w:val="99"/>
    <w:rsid w:val="00F4528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color w:val="000000"/>
      <w:sz w:val="18"/>
      <w:szCs w:val="18"/>
      <w:lang w:val="es-ES"/>
    </w:rPr>
  </w:style>
  <w:style w:type="paragraph" w:customStyle="1" w:styleId="xl71">
    <w:name w:val="xl71"/>
    <w:basedOn w:val="Normal"/>
    <w:uiPriority w:val="99"/>
    <w:rsid w:val="00F45289"/>
    <w:pPr>
      <w:pBdr>
        <w:bottom w:val="single" w:sz="8" w:space="0" w:color="auto"/>
        <w:right w:val="single" w:sz="8" w:space="0" w:color="auto"/>
      </w:pBdr>
      <w:spacing w:before="100" w:beforeAutospacing="1" w:after="100" w:afterAutospacing="1" w:line="240" w:lineRule="auto"/>
      <w:jc w:val="center"/>
      <w:textAlignment w:val="center"/>
    </w:pPr>
    <w:rPr>
      <w:color w:val="000000"/>
      <w:sz w:val="18"/>
      <w:szCs w:val="18"/>
      <w:lang w:val="es-ES"/>
    </w:rPr>
  </w:style>
  <w:style w:type="paragraph" w:customStyle="1" w:styleId="xl72">
    <w:name w:val="xl72"/>
    <w:basedOn w:val="Normal"/>
    <w:uiPriority w:val="99"/>
    <w:rsid w:val="00F45289"/>
    <w:pPr>
      <w:pBdr>
        <w:bottom w:val="single" w:sz="8" w:space="0" w:color="auto"/>
        <w:right w:val="single" w:sz="8" w:space="0" w:color="auto"/>
      </w:pBdr>
      <w:spacing w:before="100" w:beforeAutospacing="1" w:after="100" w:afterAutospacing="1" w:line="240" w:lineRule="auto"/>
      <w:textAlignment w:val="center"/>
    </w:pPr>
    <w:rPr>
      <w:color w:val="000000"/>
      <w:sz w:val="18"/>
      <w:szCs w:val="18"/>
      <w:lang w:val="es-ES"/>
    </w:rPr>
  </w:style>
  <w:style w:type="paragraph" w:customStyle="1" w:styleId="xl73">
    <w:name w:val="xl73"/>
    <w:basedOn w:val="Normal"/>
    <w:uiPriority w:val="99"/>
    <w:rsid w:val="00F4528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color w:val="000000"/>
      <w:sz w:val="18"/>
      <w:szCs w:val="18"/>
      <w:lang w:val="es-ES"/>
    </w:rPr>
  </w:style>
  <w:style w:type="paragraph" w:customStyle="1" w:styleId="xl74">
    <w:name w:val="xl74"/>
    <w:basedOn w:val="Normal"/>
    <w:uiPriority w:val="99"/>
    <w:rsid w:val="00F45289"/>
    <w:pPr>
      <w:pBdr>
        <w:top w:val="single" w:sz="8" w:space="0" w:color="auto"/>
        <w:left w:val="single" w:sz="8" w:space="0" w:color="auto"/>
        <w:right w:val="single" w:sz="8" w:space="0" w:color="auto"/>
      </w:pBdr>
      <w:spacing w:before="100" w:beforeAutospacing="1" w:after="100" w:afterAutospacing="1" w:line="240" w:lineRule="auto"/>
      <w:textAlignment w:val="center"/>
    </w:pPr>
    <w:rPr>
      <w:color w:val="000000"/>
      <w:sz w:val="18"/>
      <w:szCs w:val="18"/>
      <w:lang w:val="es-ES"/>
    </w:rPr>
  </w:style>
  <w:style w:type="paragraph" w:customStyle="1" w:styleId="xl75">
    <w:name w:val="xl75"/>
    <w:basedOn w:val="Normal"/>
    <w:uiPriority w:val="99"/>
    <w:rsid w:val="00F45289"/>
    <w:pPr>
      <w:pBdr>
        <w:right w:val="single" w:sz="8" w:space="0" w:color="auto"/>
      </w:pBdr>
      <w:spacing w:before="100" w:beforeAutospacing="1" w:after="100" w:afterAutospacing="1" w:line="240" w:lineRule="auto"/>
      <w:textAlignment w:val="center"/>
    </w:pPr>
    <w:rPr>
      <w:color w:val="000000"/>
      <w:sz w:val="18"/>
      <w:szCs w:val="18"/>
      <w:lang w:val="es-ES"/>
    </w:rPr>
  </w:style>
  <w:style w:type="paragraph" w:customStyle="1" w:styleId="xl76">
    <w:name w:val="xl76"/>
    <w:basedOn w:val="Normal"/>
    <w:uiPriority w:val="99"/>
    <w:rsid w:val="00F45289"/>
    <w:pPr>
      <w:pBdr>
        <w:left w:val="single" w:sz="8" w:space="0" w:color="auto"/>
        <w:bottom w:val="single" w:sz="8" w:space="0" w:color="auto"/>
        <w:right w:val="single" w:sz="8" w:space="0" w:color="auto"/>
      </w:pBdr>
      <w:spacing w:before="100" w:beforeAutospacing="1" w:after="100" w:afterAutospacing="1" w:line="240" w:lineRule="auto"/>
      <w:textAlignment w:val="center"/>
    </w:pPr>
    <w:rPr>
      <w:color w:val="000000"/>
      <w:sz w:val="18"/>
      <w:szCs w:val="18"/>
      <w:lang w:val="es-ES"/>
    </w:rPr>
  </w:style>
  <w:style w:type="table" w:customStyle="1" w:styleId="TableNormal">
    <w:name w:val="Table Normal"/>
    <w:uiPriority w:val="2"/>
    <w:semiHidden/>
    <w:unhideWhenUsed/>
    <w:qFormat/>
    <w:rsid w:val="00F45289"/>
    <w:pPr>
      <w:widowControl w:val="0"/>
      <w:spacing w:after="0" w:line="240" w:lineRule="auto"/>
    </w:pPr>
    <w:rPr>
      <w:lang w:val="en-US"/>
    </w:rPr>
    <w:tblPr>
      <w:tblInd w:w="0" w:type="dxa"/>
      <w:tblCellMar>
        <w:top w:w="0" w:type="dxa"/>
        <w:left w:w="0" w:type="dxa"/>
        <w:bottom w:w="0" w:type="dxa"/>
        <w:right w:w="0" w:type="dxa"/>
      </w:tblCellMar>
    </w:tblPr>
  </w:style>
  <w:style w:type="paragraph" w:styleId="TDC5">
    <w:name w:val="toc 5"/>
    <w:basedOn w:val="Normal"/>
    <w:next w:val="Normal"/>
    <w:autoRedefine/>
    <w:uiPriority w:val="39"/>
    <w:unhideWhenUsed/>
    <w:rsid w:val="00F45289"/>
    <w:pPr>
      <w:ind w:left="720"/>
      <w:jc w:val="left"/>
    </w:pPr>
    <w:rPr>
      <w:rFonts w:asciiTheme="minorHAnsi" w:hAnsiTheme="minorHAnsi"/>
      <w:bCs w:val="0"/>
      <w:sz w:val="20"/>
      <w:szCs w:val="20"/>
    </w:rPr>
  </w:style>
  <w:style w:type="paragraph" w:styleId="TDC6">
    <w:name w:val="toc 6"/>
    <w:basedOn w:val="Normal"/>
    <w:next w:val="Normal"/>
    <w:autoRedefine/>
    <w:uiPriority w:val="39"/>
    <w:unhideWhenUsed/>
    <w:rsid w:val="00F45289"/>
    <w:pPr>
      <w:ind w:left="960"/>
      <w:jc w:val="left"/>
    </w:pPr>
    <w:rPr>
      <w:rFonts w:asciiTheme="minorHAnsi" w:hAnsiTheme="minorHAnsi"/>
      <w:bCs w:val="0"/>
      <w:sz w:val="20"/>
      <w:szCs w:val="20"/>
    </w:rPr>
  </w:style>
  <w:style w:type="paragraph" w:styleId="TDC7">
    <w:name w:val="toc 7"/>
    <w:basedOn w:val="Normal"/>
    <w:next w:val="Normal"/>
    <w:autoRedefine/>
    <w:uiPriority w:val="39"/>
    <w:unhideWhenUsed/>
    <w:rsid w:val="00F45289"/>
    <w:pPr>
      <w:ind w:left="1200"/>
      <w:jc w:val="left"/>
    </w:pPr>
    <w:rPr>
      <w:rFonts w:asciiTheme="minorHAnsi" w:hAnsiTheme="minorHAnsi"/>
      <w:bCs w:val="0"/>
      <w:sz w:val="20"/>
      <w:szCs w:val="20"/>
    </w:rPr>
  </w:style>
  <w:style w:type="paragraph" w:styleId="TDC8">
    <w:name w:val="toc 8"/>
    <w:basedOn w:val="Normal"/>
    <w:next w:val="Normal"/>
    <w:autoRedefine/>
    <w:uiPriority w:val="39"/>
    <w:unhideWhenUsed/>
    <w:rsid w:val="00F45289"/>
    <w:pPr>
      <w:ind w:left="1440"/>
      <w:jc w:val="left"/>
    </w:pPr>
    <w:rPr>
      <w:rFonts w:asciiTheme="minorHAnsi" w:hAnsiTheme="minorHAnsi"/>
      <w:bCs w:val="0"/>
      <w:sz w:val="20"/>
      <w:szCs w:val="20"/>
    </w:rPr>
  </w:style>
  <w:style w:type="paragraph" w:styleId="TDC9">
    <w:name w:val="toc 9"/>
    <w:basedOn w:val="Normal"/>
    <w:next w:val="Normal"/>
    <w:autoRedefine/>
    <w:uiPriority w:val="39"/>
    <w:unhideWhenUsed/>
    <w:rsid w:val="00F45289"/>
    <w:pPr>
      <w:ind w:left="1680"/>
      <w:jc w:val="left"/>
    </w:pPr>
    <w:rPr>
      <w:rFonts w:asciiTheme="minorHAnsi" w:hAnsiTheme="minorHAnsi"/>
      <w:bCs w:val="0"/>
      <w:sz w:val="20"/>
      <w:szCs w:val="20"/>
    </w:rPr>
  </w:style>
  <w:style w:type="character" w:styleId="Refdecomentario">
    <w:name w:val="annotation reference"/>
    <w:basedOn w:val="Fuentedeprrafopredeter"/>
    <w:uiPriority w:val="99"/>
    <w:semiHidden/>
    <w:unhideWhenUsed/>
    <w:rsid w:val="00F45289"/>
    <w:rPr>
      <w:sz w:val="16"/>
      <w:szCs w:val="16"/>
    </w:rPr>
  </w:style>
  <w:style w:type="table" w:customStyle="1" w:styleId="Listamedia2-nfasis11">
    <w:name w:val="Lista media 2 - Énfasis 11"/>
    <w:basedOn w:val="Tablanormal"/>
    <w:next w:val="Listamediana2-nfasis1"/>
    <w:uiPriority w:val="66"/>
    <w:rsid w:val="00445917"/>
    <w:pPr>
      <w:spacing w:after="0" w:line="240" w:lineRule="auto"/>
    </w:pPr>
    <w:rPr>
      <w:rFonts w:ascii="Calibri Light" w:eastAsia="Yu Gothic Light" w:hAnsi="Calibri Light" w:cs="Times New Roman"/>
      <w:color w:val="000000"/>
      <w:sz w:val="24"/>
      <w:szCs w:val="24"/>
      <w:lang w:val="es-ES_tradnl"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Listamedia2-nfasis51">
    <w:name w:val="Lista media 2 - Énfasis 51"/>
    <w:basedOn w:val="Tablanormal"/>
    <w:next w:val="Listamediana2-nfasis5"/>
    <w:uiPriority w:val="66"/>
    <w:rsid w:val="00445917"/>
    <w:pPr>
      <w:spacing w:after="0" w:line="240" w:lineRule="auto"/>
    </w:pPr>
    <w:rPr>
      <w:rFonts w:ascii="Calibri Light" w:eastAsia="Yu Gothic Light" w:hAnsi="Calibri Light" w:cs="Times New Roman"/>
      <w:color w:val="00000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Tabladecuadrcula1clara-nfasis51">
    <w:name w:val="Tabla de cuadrícula 1 clara - Énfasis 51"/>
    <w:basedOn w:val="Tablanormal"/>
    <w:uiPriority w:val="46"/>
    <w:rsid w:val="00445917"/>
    <w:pPr>
      <w:spacing w:after="0" w:line="240" w:lineRule="auto"/>
    </w:pPr>
    <w:rPr>
      <w:lang w:val="en-US"/>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445917"/>
    <w:pPr>
      <w:spacing w:after="0" w:line="240" w:lineRule="auto"/>
    </w:pPr>
    <w:rPr>
      <w:rFonts w:eastAsia="Yu Mincho"/>
      <w:sz w:val="24"/>
      <w:szCs w:val="24"/>
      <w:lang w:val="es-ES_tradnl" w:eastAsia="es-E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uadrculamedia1-nfasis11">
    <w:name w:val="Cuadrícula media 1 - Énfasis 11"/>
    <w:basedOn w:val="Tablanormal"/>
    <w:next w:val="Cuadrculamediana1-nfasis1"/>
    <w:uiPriority w:val="67"/>
    <w:rsid w:val="00445917"/>
    <w:pPr>
      <w:spacing w:after="0" w:line="240" w:lineRule="auto"/>
    </w:pPr>
    <w:rPr>
      <w:rFonts w:eastAsia="Yu Mincho"/>
      <w:sz w:val="24"/>
      <w:szCs w:val="24"/>
      <w:lang w:val="es-ES_tradnl" w:eastAsia="es-E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Listamediana2-nfasis1">
    <w:name w:val="Medium List 2 Accent 1"/>
    <w:basedOn w:val="Tablanormal"/>
    <w:uiPriority w:val="66"/>
    <w:unhideWhenUsed/>
    <w:rsid w:val="0044591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na2-nfasis5">
    <w:name w:val="Medium List 2 Accent 5"/>
    <w:basedOn w:val="Tablanormal"/>
    <w:uiPriority w:val="66"/>
    <w:unhideWhenUsed/>
    <w:rsid w:val="0044591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na1-nfasis1">
    <w:name w:val="Medium Grid 1 Accent 1"/>
    <w:basedOn w:val="Tablanormal"/>
    <w:uiPriority w:val="67"/>
    <w:unhideWhenUsed/>
    <w:rsid w:val="00445917"/>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numbering" w:customStyle="1" w:styleId="Sinlista2">
    <w:name w:val="Sin lista2"/>
    <w:next w:val="Sinlista"/>
    <w:uiPriority w:val="99"/>
    <w:semiHidden/>
    <w:unhideWhenUsed/>
    <w:rsid w:val="004711D2"/>
  </w:style>
  <w:style w:type="table" w:customStyle="1" w:styleId="Tablaconcuadrcula2">
    <w:name w:val="Tabla con cuadrícula2"/>
    <w:basedOn w:val="Tablanormal"/>
    <w:next w:val="Tablaconcuadrcula"/>
    <w:uiPriority w:val="59"/>
    <w:rsid w:val="004711D2"/>
    <w:pPr>
      <w:spacing w:after="0" w:line="240" w:lineRule="auto"/>
    </w:pPr>
    <w:rPr>
      <w:rFonts w:ascii="Calibri" w:eastAsia="Calibri" w:hAnsi="Calibri" w:cs="Times New Roman"/>
      <w:sz w:val="20"/>
      <w:szCs w:val="20"/>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basedOn w:val="Normal"/>
    <w:next w:val="Ttulo"/>
    <w:link w:val="TtuloCar"/>
    <w:qFormat/>
    <w:rsid w:val="004711D2"/>
    <w:pPr>
      <w:widowControl w:val="0"/>
      <w:autoSpaceDE w:val="0"/>
      <w:autoSpaceDN w:val="0"/>
      <w:adjustRightInd w:val="0"/>
      <w:spacing w:line="360" w:lineRule="auto"/>
      <w:jc w:val="center"/>
    </w:pPr>
    <w:rPr>
      <w:rFonts w:ascii="Calibri" w:hAnsi="Calibri" w:cs="Arial"/>
      <w:b/>
      <w:szCs w:val="26"/>
      <w:lang w:val="es-ES_tradnl"/>
    </w:rPr>
  </w:style>
  <w:style w:type="character" w:customStyle="1" w:styleId="TtuloCar">
    <w:name w:val="Título Car"/>
    <w:link w:val="a"/>
    <w:rsid w:val="004711D2"/>
    <w:rPr>
      <w:rFonts w:ascii="Calibri" w:eastAsia="Times New Roman" w:hAnsi="Calibri" w:cs="Arial"/>
      <w:b/>
      <w:sz w:val="24"/>
      <w:szCs w:val="26"/>
      <w:lang w:val="es-ES_tradnl" w:eastAsia="es-ES"/>
    </w:rPr>
  </w:style>
  <w:style w:type="numbering" w:customStyle="1" w:styleId="Sinlista11">
    <w:name w:val="Sin lista11"/>
    <w:next w:val="Sinlista"/>
    <w:uiPriority w:val="99"/>
    <w:semiHidden/>
    <w:unhideWhenUsed/>
    <w:rsid w:val="004711D2"/>
  </w:style>
  <w:style w:type="character" w:customStyle="1" w:styleId="Ninguno">
    <w:name w:val="Ninguno"/>
    <w:rsid w:val="004711D2"/>
    <w:rPr>
      <w:lang w:val="es-ES_tradnl"/>
    </w:rPr>
  </w:style>
  <w:style w:type="paragraph" w:customStyle="1" w:styleId="Cuerpo">
    <w:name w:val="Cuerpo"/>
    <w:rsid w:val="004711D2"/>
    <w:pPr>
      <w:pBdr>
        <w:top w:val="nil"/>
        <w:left w:val="nil"/>
        <w:bottom w:val="nil"/>
        <w:right w:val="nil"/>
        <w:between w:val="nil"/>
        <w:bar w:val="nil"/>
      </w:pBdr>
    </w:pPr>
    <w:rPr>
      <w:rFonts w:ascii="Calibri" w:eastAsia="Arial Unicode MS" w:hAnsi="Calibri" w:cs="Arial Unicode MS"/>
      <w:color w:val="000000"/>
      <w:u w:color="000000"/>
      <w:bdr w:val="nil"/>
      <w:lang w:val="es-ES_tradnl" w:eastAsia="es-CL"/>
    </w:rPr>
  </w:style>
  <w:style w:type="table" w:customStyle="1" w:styleId="Tablaconcuadrcula3">
    <w:name w:val="Tabla con cuadrícula3"/>
    <w:basedOn w:val="Tablanormal"/>
    <w:next w:val="Tablaconcuadrcula"/>
    <w:uiPriority w:val="39"/>
    <w:rsid w:val="004470AE"/>
    <w:pPr>
      <w:spacing w:after="0" w:line="240" w:lineRule="auto"/>
      <w:jc w:val="both"/>
    </w:pPr>
    <w:rPr>
      <w:rFonts w:ascii="Georgia" w:hAnsi="Georgia" w:cstheme="minorHAnsi"/>
      <w:sz w:val="24"/>
      <w:szCs w:val="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4470AE"/>
    <w:pPr>
      <w:spacing w:after="0" w:line="240" w:lineRule="auto"/>
      <w:jc w:val="both"/>
    </w:pPr>
    <w:rPr>
      <w:rFonts w:ascii="Georgia" w:hAnsi="Georgia" w:cstheme="minorHAnsi"/>
      <w:sz w:val="24"/>
      <w:szCs w:val="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4470AE"/>
    <w:pPr>
      <w:spacing w:after="0" w:line="240" w:lineRule="auto"/>
      <w:jc w:val="both"/>
    </w:pPr>
    <w:rPr>
      <w:rFonts w:ascii="Georgia" w:hAnsi="Georgia" w:cstheme="minorHAnsi"/>
      <w:sz w:val="24"/>
      <w:szCs w:val="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uiPriority w:val="40"/>
    <w:rsid w:val="004470AE"/>
    <w:pPr>
      <w:widowControl w:val="0"/>
      <w:autoSpaceDE w:val="0"/>
      <w:autoSpaceDN w:val="0"/>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Cuadrculadetablaclara11">
    <w:name w:val="Cuadrícula de tabla clara11"/>
    <w:basedOn w:val="Tablanormal"/>
    <w:uiPriority w:val="40"/>
    <w:rsid w:val="004470AE"/>
    <w:pPr>
      <w:widowControl w:val="0"/>
      <w:autoSpaceDE w:val="0"/>
      <w:autoSpaceDN w:val="0"/>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Cuadrculadetablaclara12">
    <w:name w:val="Cuadrícula de tabla clara12"/>
    <w:basedOn w:val="Tablanormal"/>
    <w:uiPriority w:val="40"/>
    <w:rsid w:val="004470AE"/>
    <w:pPr>
      <w:widowControl w:val="0"/>
      <w:autoSpaceDE w:val="0"/>
      <w:autoSpaceDN w:val="0"/>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4470AE"/>
    <w:pPr>
      <w:spacing w:after="0" w:line="240" w:lineRule="auto"/>
      <w:jc w:val="both"/>
    </w:pPr>
    <w:rPr>
      <w:rFonts w:ascii="Garamond" w:hAnsi="Garamond" w:cstheme="minorHAnsi"/>
      <w:sz w:val="24"/>
      <w:szCs w:val="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3">
    <w:name w:val="Cuadrícula de tabla clara13"/>
    <w:basedOn w:val="Tablanormal"/>
    <w:uiPriority w:val="40"/>
    <w:rsid w:val="004470AE"/>
    <w:pPr>
      <w:widowControl w:val="0"/>
      <w:autoSpaceDE w:val="0"/>
      <w:autoSpaceDN w:val="0"/>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EE4B2B"/>
  </w:style>
  <w:style w:type="numbering" w:customStyle="1" w:styleId="Sinlista12">
    <w:name w:val="Sin lista12"/>
    <w:next w:val="Sinlista"/>
    <w:uiPriority w:val="99"/>
    <w:semiHidden/>
    <w:unhideWhenUsed/>
    <w:rsid w:val="00EE4B2B"/>
  </w:style>
  <w:style w:type="numbering" w:customStyle="1" w:styleId="Sinlista4">
    <w:name w:val="Sin lista4"/>
    <w:next w:val="Sinlista"/>
    <w:uiPriority w:val="99"/>
    <w:semiHidden/>
    <w:unhideWhenUsed/>
    <w:rsid w:val="00ED3975"/>
  </w:style>
  <w:style w:type="table" w:customStyle="1" w:styleId="Tablaconcuadrcula5">
    <w:name w:val="Tabla con cuadrícula5"/>
    <w:basedOn w:val="Tablanormal"/>
    <w:next w:val="Tablaconcuadrcula"/>
    <w:uiPriority w:val="59"/>
    <w:rsid w:val="00ED3975"/>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1A5CC0"/>
  </w:style>
  <w:style w:type="table" w:customStyle="1" w:styleId="Tablaconcuadrcula6">
    <w:name w:val="Tabla con cuadrícula6"/>
    <w:basedOn w:val="Tablanormal"/>
    <w:next w:val="Tablaconcuadrcula"/>
    <w:uiPriority w:val="59"/>
    <w:rsid w:val="001A5CC0"/>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39"/>
    <w:rsid w:val="001A5CC0"/>
    <w:pPr>
      <w:spacing w:after="0" w:line="240" w:lineRule="auto"/>
      <w:jc w:val="both"/>
    </w:pPr>
    <w:rPr>
      <w:rFonts w:ascii="Georgia" w:eastAsia="Calibri" w:hAnsi="Georgia" w:cs="Calibri"/>
      <w:sz w:val="24"/>
      <w:szCs w:val="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39"/>
    <w:rsid w:val="007B226D"/>
    <w:pPr>
      <w:spacing w:after="0" w:line="240" w:lineRule="auto"/>
      <w:jc w:val="both"/>
    </w:pPr>
    <w:rPr>
      <w:rFonts w:ascii="Georgia" w:eastAsia="Calibri" w:hAnsi="Georgia" w:cs="Calibri"/>
      <w:sz w:val="24"/>
      <w:szCs w:val="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343580"/>
  </w:style>
  <w:style w:type="character" w:customStyle="1" w:styleId="PuestoCar1">
    <w:name w:val="Puesto Car1"/>
    <w:aliases w:val="Titulo 3 Car1"/>
    <w:basedOn w:val="Fuentedeprrafopredeter"/>
    <w:uiPriority w:val="10"/>
    <w:rsid w:val="00343580"/>
    <w:rPr>
      <w:rFonts w:asciiTheme="majorHAnsi" w:eastAsiaTheme="majorEastAsia" w:hAnsiTheme="majorHAnsi" w:cstheme="majorBidi"/>
      <w:spacing w:val="-10"/>
      <w:kern w:val="28"/>
      <w:sz w:val="56"/>
      <w:szCs w:val="56"/>
    </w:rPr>
  </w:style>
  <w:style w:type="table" w:customStyle="1" w:styleId="Tablaconcuadrcula7">
    <w:name w:val="Tabla con cuadrícula7"/>
    <w:basedOn w:val="Tablanormal"/>
    <w:next w:val="Tablaconcuadrcula"/>
    <w:uiPriority w:val="39"/>
    <w:rsid w:val="00343580"/>
    <w:pPr>
      <w:spacing w:after="0" w:line="240" w:lineRule="auto"/>
      <w:jc w:val="both"/>
    </w:pPr>
    <w:rPr>
      <w:rFonts w:ascii="Georgia" w:eastAsia="Calibri" w:hAnsi="Georgia" w:cs="Calibri"/>
      <w:sz w:val="24"/>
      <w:szCs w:val="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343580"/>
    <w:pPr>
      <w:spacing w:after="0" w:line="240" w:lineRule="auto"/>
      <w:jc w:val="both"/>
    </w:pPr>
    <w:rPr>
      <w:rFonts w:ascii="Georgia" w:eastAsia="Calibri" w:hAnsi="Georgia" w:cs="Calibri"/>
      <w:sz w:val="24"/>
      <w:szCs w:val="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4">
    <w:name w:val="Cuadrícula de tabla clara14"/>
    <w:basedOn w:val="Tablanormal"/>
    <w:uiPriority w:val="40"/>
    <w:rsid w:val="00343580"/>
    <w:pPr>
      <w:widowControl w:val="0"/>
      <w:autoSpaceDE w:val="0"/>
      <w:autoSpaceDN w:val="0"/>
      <w:spacing w:after="0" w:line="240" w:lineRule="auto"/>
    </w:pPr>
    <w:rPr>
      <w:rFonts w:ascii="Calibri" w:eastAsia="Calibri" w:hAnsi="Calibri" w:cs="Times New Roman"/>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Cuadrculadetablaclara111">
    <w:name w:val="Cuadrícula de tabla clara111"/>
    <w:basedOn w:val="Tablanormal"/>
    <w:uiPriority w:val="40"/>
    <w:rsid w:val="00343580"/>
    <w:pPr>
      <w:widowControl w:val="0"/>
      <w:autoSpaceDE w:val="0"/>
      <w:autoSpaceDN w:val="0"/>
      <w:spacing w:after="0" w:line="240" w:lineRule="auto"/>
    </w:pPr>
    <w:rPr>
      <w:rFonts w:ascii="Calibri" w:eastAsia="Calibri" w:hAnsi="Calibri" w:cs="Times New Roman"/>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Cuadrculadetablaclara121">
    <w:name w:val="Cuadrícula de tabla clara121"/>
    <w:basedOn w:val="Tablanormal"/>
    <w:uiPriority w:val="40"/>
    <w:rsid w:val="00343580"/>
    <w:pPr>
      <w:widowControl w:val="0"/>
      <w:autoSpaceDE w:val="0"/>
      <w:autoSpaceDN w:val="0"/>
      <w:spacing w:after="0" w:line="240" w:lineRule="auto"/>
    </w:pPr>
    <w:rPr>
      <w:rFonts w:ascii="Calibri" w:eastAsia="Calibri" w:hAnsi="Calibri" w:cs="Times New Roman"/>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343580"/>
    <w:pPr>
      <w:spacing w:after="0" w:line="240" w:lineRule="auto"/>
      <w:jc w:val="both"/>
    </w:pPr>
    <w:rPr>
      <w:rFonts w:ascii="Garamond" w:eastAsia="Calibri" w:hAnsi="Garamond" w:cs="Calibri"/>
      <w:sz w:val="24"/>
      <w:szCs w:val="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31">
    <w:name w:val="Cuadrícula de tabla clara131"/>
    <w:basedOn w:val="Tablanormal"/>
    <w:uiPriority w:val="40"/>
    <w:rsid w:val="00343580"/>
    <w:pPr>
      <w:widowControl w:val="0"/>
      <w:autoSpaceDE w:val="0"/>
      <w:autoSpaceDN w:val="0"/>
      <w:spacing w:after="0" w:line="240" w:lineRule="auto"/>
    </w:pPr>
    <w:rPr>
      <w:rFonts w:ascii="Calibri" w:eastAsia="Calibri" w:hAnsi="Calibri" w:cs="Times New Roman"/>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1807">
      <w:bodyDiv w:val="1"/>
      <w:marLeft w:val="0"/>
      <w:marRight w:val="0"/>
      <w:marTop w:val="0"/>
      <w:marBottom w:val="0"/>
      <w:divBdr>
        <w:top w:val="none" w:sz="0" w:space="0" w:color="auto"/>
        <w:left w:val="none" w:sz="0" w:space="0" w:color="auto"/>
        <w:bottom w:val="none" w:sz="0" w:space="0" w:color="auto"/>
        <w:right w:val="none" w:sz="0" w:space="0" w:color="auto"/>
      </w:divBdr>
    </w:div>
    <w:div w:id="154416210">
      <w:bodyDiv w:val="1"/>
      <w:marLeft w:val="0"/>
      <w:marRight w:val="0"/>
      <w:marTop w:val="0"/>
      <w:marBottom w:val="0"/>
      <w:divBdr>
        <w:top w:val="none" w:sz="0" w:space="0" w:color="auto"/>
        <w:left w:val="none" w:sz="0" w:space="0" w:color="auto"/>
        <w:bottom w:val="none" w:sz="0" w:space="0" w:color="auto"/>
        <w:right w:val="none" w:sz="0" w:space="0" w:color="auto"/>
      </w:divBdr>
    </w:div>
    <w:div w:id="204756528">
      <w:bodyDiv w:val="1"/>
      <w:marLeft w:val="0"/>
      <w:marRight w:val="0"/>
      <w:marTop w:val="0"/>
      <w:marBottom w:val="0"/>
      <w:divBdr>
        <w:top w:val="none" w:sz="0" w:space="0" w:color="auto"/>
        <w:left w:val="none" w:sz="0" w:space="0" w:color="auto"/>
        <w:bottom w:val="none" w:sz="0" w:space="0" w:color="auto"/>
        <w:right w:val="none" w:sz="0" w:space="0" w:color="auto"/>
      </w:divBdr>
    </w:div>
    <w:div w:id="246381136">
      <w:bodyDiv w:val="1"/>
      <w:marLeft w:val="0"/>
      <w:marRight w:val="0"/>
      <w:marTop w:val="0"/>
      <w:marBottom w:val="0"/>
      <w:divBdr>
        <w:top w:val="none" w:sz="0" w:space="0" w:color="auto"/>
        <w:left w:val="none" w:sz="0" w:space="0" w:color="auto"/>
        <w:bottom w:val="none" w:sz="0" w:space="0" w:color="auto"/>
        <w:right w:val="none" w:sz="0" w:space="0" w:color="auto"/>
      </w:divBdr>
    </w:div>
    <w:div w:id="479689507">
      <w:bodyDiv w:val="1"/>
      <w:marLeft w:val="0"/>
      <w:marRight w:val="0"/>
      <w:marTop w:val="0"/>
      <w:marBottom w:val="0"/>
      <w:divBdr>
        <w:top w:val="none" w:sz="0" w:space="0" w:color="auto"/>
        <w:left w:val="none" w:sz="0" w:space="0" w:color="auto"/>
        <w:bottom w:val="none" w:sz="0" w:space="0" w:color="auto"/>
        <w:right w:val="none" w:sz="0" w:space="0" w:color="auto"/>
      </w:divBdr>
    </w:div>
    <w:div w:id="739329040">
      <w:bodyDiv w:val="1"/>
      <w:marLeft w:val="0"/>
      <w:marRight w:val="0"/>
      <w:marTop w:val="0"/>
      <w:marBottom w:val="0"/>
      <w:divBdr>
        <w:top w:val="none" w:sz="0" w:space="0" w:color="auto"/>
        <w:left w:val="none" w:sz="0" w:space="0" w:color="auto"/>
        <w:bottom w:val="none" w:sz="0" w:space="0" w:color="auto"/>
        <w:right w:val="none" w:sz="0" w:space="0" w:color="auto"/>
      </w:divBdr>
    </w:div>
    <w:div w:id="791826943">
      <w:bodyDiv w:val="1"/>
      <w:marLeft w:val="0"/>
      <w:marRight w:val="0"/>
      <w:marTop w:val="0"/>
      <w:marBottom w:val="0"/>
      <w:divBdr>
        <w:top w:val="none" w:sz="0" w:space="0" w:color="auto"/>
        <w:left w:val="none" w:sz="0" w:space="0" w:color="auto"/>
        <w:bottom w:val="none" w:sz="0" w:space="0" w:color="auto"/>
        <w:right w:val="none" w:sz="0" w:space="0" w:color="auto"/>
      </w:divBdr>
    </w:div>
    <w:div w:id="855311411">
      <w:bodyDiv w:val="1"/>
      <w:marLeft w:val="0"/>
      <w:marRight w:val="0"/>
      <w:marTop w:val="0"/>
      <w:marBottom w:val="0"/>
      <w:divBdr>
        <w:top w:val="none" w:sz="0" w:space="0" w:color="auto"/>
        <w:left w:val="none" w:sz="0" w:space="0" w:color="auto"/>
        <w:bottom w:val="none" w:sz="0" w:space="0" w:color="auto"/>
        <w:right w:val="none" w:sz="0" w:space="0" w:color="auto"/>
      </w:divBdr>
    </w:div>
    <w:div w:id="1053650548">
      <w:bodyDiv w:val="1"/>
      <w:marLeft w:val="0"/>
      <w:marRight w:val="0"/>
      <w:marTop w:val="0"/>
      <w:marBottom w:val="0"/>
      <w:divBdr>
        <w:top w:val="none" w:sz="0" w:space="0" w:color="auto"/>
        <w:left w:val="none" w:sz="0" w:space="0" w:color="auto"/>
        <w:bottom w:val="none" w:sz="0" w:space="0" w:color="auto"/>
        <w:right w:val="none" w:sz="0" w:space="0" w:color="auto"/>
      </w:divBdr>
    </w:div>
    <w:div w:id="1234778964">
      <w:bodyDiv w:val="1"/>
      <w:marLeft w:val="0"/>
      <w:marRight w:val="0"/>
      <w:marTop w:val="0"/>
      <w:marBottom w:val="0"/>
      <w:divBdr>
        <w:top w:val="none" w:sz="0" w:space="0" w:color="auto"/>
        <w:left w:val="none" w:sz="0" w:space="0" w:color="auto"/>
        <w:bottom w:val="none" w:sz="0" w:space="0" w:color="auto"/>
        <w:right w:val="none" w:sz="0" w:space="0" w:color="auto"/>
      </w:divBdr>
    </w:div>
    <w:div w:id="1399329846">
      <w:bodyDiv w:val="1"/>
      <w:marLeft w:val="0"/>
      <w:marRight w:val="0"/>
      <w:marTop w:val="0"/>
      <w:marBottom w:val="0"/>
      <w:divBdr>
        <w:top w:val="none" w:sz="0" w:space="0" w:color="auto"/>
        <w:left w:val="none" w:sz="0" w:space="0" w:color="auto"/>
        <w:bottom w:val="none" w:sz="0" w:space="0" w:color="auto"/>
        <w:right w:val="none" w:sz="0" w:space="0" w:color="auto"/>
      </w:divBdr>
    </w:div>
    <w:div w:id="1420717817">
      <w:bodyDiv w:val="1"/>
      <w:marLeft w:val="0"/>
      <w:marRight w:val="0"/>
      <w:marTop w:val="0"/>
      <w:marBottom w:val="0"/>
      <w:divBdr>
        <w:top w:val="none" w:sz="0" w:space="0" w:color="auto"/>
        <w:left w:val="none" w:sz="0" w:space="0" w:color="auto"/>
        <w:bottom w:val="none" w:sz="0" w:space="0" w:color="auto"/>
        <w:right w:val="none" w:sz="0" w:space="0" w:color="auto"/>
      </w:divBdr>
    </w:div>
    <w:div w:id="1803038482">
      <w:bodyDiv w:val="1"/>
      <w:marLeft w:val="0"/>
      <w:marRight w:val="0"/>
      <w:marTop w:val="0"/>
      <w:marBottom w:val="0"/>
      <w:divBdr>
        <w:top w:val="none" w:sz="0" w:space="0" w:color="auto"/>
        <w:left w:val="none" w:sz="0" w:space="0" w:color="auto"/>
        <w:bottom w:val="none" w:sz="0" w:space="0" w:color="auto"/>
        <w:right w:val="none" w:sz="0" w:space="0" w:color="auto"/>
      </w:divBdr>
    </w:div>
    <w:div w:id="1844468508">
      <w:bodyDiv w:val="1"/>
      <w:marLeft w:val="0"/>
      <w:marRight w:val="0"/>
      <w:marTop w:val="0"/>
      <w:marBottom w:val="0"/>
      <w:divBdr>
        <w:top w:val="none" w:sz="0" w:space="0" w:color="auto"/>
        <w:left w:val="none" w:sz="0" w:space="0" w:color="auto"/>
        <w:bottom w:val="none" w:sz="0" w:space="0" w:color="auto"/>
        <w:right w:val="none" w:sz="0" w:space="0" w:color="auto"/>
      </w:divBdr>
    </w:div>
    <w:div w:id="1907714671">
      <w:bodyDiv w:val="1"/>
      <w:marLeft w:val="0"/>
      <w:marRight w:val="0"/>
      <w:marTop w:val="0"/>
      <w:marBottom w:val="0"/>
      <w:divBdr>
        <w:top w:val="none" w:sz="0" w:space="0" w:color="auto"/>
        <w:left w:val="none" w:sz="0" w:space="0" w:color="auto"/>
        <w:bottom w:val="none" w:sz="0" w:space="0" w:color="auto"/>
        <w:right w:val="none" w:sz="0" w:space="0" w:color="auto"/>
      </w:divBdr>
    </w:div>
    <w:div w:id="209600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5.xml"/><Relationship Id="rId21" Type="http://schemas.openxmlformats.org/officeDocument/2006/relationships/chart" Target="charts/chart6.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chart" Target="charts/chart7.xml"/><Relationship Id="rId25" Type="http://schemas.openxmlformats.org/officeDocument/2006/relationships/chart" Target="charts/chart8.xml"/><Relationship Id="rId26" Type="http://schemas.openxmlformats.org/officeDocument/2006/relationships/chart" Target="charts/chart9.xml"/><Relationship Id="rId27" Type="http://schemas.openxmlformats.org/officeDocument/2006/relationships/chart" Target="charts/chart10.xml"/><Relationship Id="rId28" Type="http://schemas.openxmlformats.org/officeDocument/2006/relationships/chart" Target="charts/chart11.xml"/><Relationship Id="rId29" Type="http://schemas.openxmlformats.org/officeDocument/2006/relationships/hyperlink" Target="https://www.youtube.com/watch?v=dgScqZjKL1w"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latercera.com/nacional/noticia/juan-enrique-vargas-nuevo-director-la-academia-judicial-optar-la-libertad-condicional-la-persona-asumir-lo-ha-hecho/514003/" TargetMode="External"/><Relationship Id="rId31" Type="http://schemas.openxmlformats.org/officeDocument/2006/relationships/hyperlink" Target="https://radio.pjud.cl/podcast/capitulo-14-academia-judicial/" TargetMode="External"/><Relationship Id="rId32" Type="http://schemas.openxmlformats.org/officeDocument/2006/relationships/hyperlink" Target="https://www.youtube.com/watch?v=zSCYrGAUw90&amp;feature=youtu.be"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5.png"/><Relationship Id="rId34" Type="http://schemas.openxmlformats.org/officeDocument/2006/relationships/image" Target="media/image6.emf"/><Relationship Id="rId35" Type="http://schemas.openxmlformats.org/officeDocument/2006/relationships/image" Target="media/image7.emf"/><Relationship Id="rId36" Type="http://schemas.openxmlformats.org/officeDocument/2006/relationships/image" Target="media/image8.emf"/><Relationship Id="rId10" Type="http://schemas.openxmlformats.org/officeDocument/2006/relationships/image" Target="media/image2.png"/><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chart" Target="charts/chart3.xml"/><Relationship Id="rId14" Type="http://schemas.openxmlformats.org/officeDocument/2006/relationships/chart" Target="charts/chart4.xml"/><Relationship Id="rId15" Type="http://schemas.openxmlformats.org/officeDocument/2006/relationships/image" Target="media/image3.emf"/><Relationship Id="rId16" Type="http://schemas.openxmlformats.org/officeDocument/2006/relationships/hyperlink" Target="http://academiajudicial.cl/Otros.aspx?id_menu=110" TargetMode="External"/><Relationship Id="rId17" Type="http://schemas.openxmlformats.org/officeDocument/2006/relationships/hyperlink" Target="https://www.academiajudicial.cl/programas.aspx?id_menu=217" TargetMode="External"/><Relationship Id="rId18" Type="http://schemas.openxmlformats.org/officeDocument/2006/relationships/hyperlink" Target="http://intranet.academiajudicial.cl/Imagenes/Temp/MASC_MATERIAL_DOCENTE.pdf" TargetMode="External"/><Relationship Id="rId19" Type="http://schemas.openxmlformats.org/officeDocument/2006/relationships/image" Target="media/image4.png"/><Relationship Id="rId37" Type="http://schemas.openxmlformats.org/officeDocument/2006/relationships/fontTable" Target="fontTable.xml"/><Relationship Id="rId3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4" Type="http://schemas.microsoft.com/office/2011/relationships/chartColorStyle" Target="colors1.xml"/><Relationship Id="rId1" Type="http://schemas.openxmlformats.org/officeDocument/2006/relationships/themeOverride" Target="../theme/themeOverride1.xml"/><Relationship Id="rId2"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andrecabezonpalominos:Downloads:RESUMEN%20RRSS%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andrecabezonpalominos:Downloads:RESUMEN%20RRSS%20(1).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andrecabezonpalominos:Downloads:RESUMEN%20RRSS%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andrecabezonpalominos:Downloads:RESUMEN%20RRSS%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andrecabezonpalominos:Downloads:RESUMEN%20RRSS%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andrecabezonpalominos:Downloads:RESUMEN%20RRSS%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andrecabezonpalominos:Downloads:RESUMEN%20RRSS%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'[Nombramientos año 2019 GRAFICO.xls]Hoja1'!$D$77:$D$78</c:f>
              <c:strCache>
                <c:ptCount val="2"/>
                <c:pt idx="0">
                  <c:v>Titulares</c:v>
                </c:pt>
                <c:pt idx="1">
                  <c:v>No titulares</c:v>
                </c:pt>
              </c:strCache>
            </c:strRef>
          </c:cat>
          <c:val>
            <c:numRef>
              <c:f>'[Nombramientos año 2019 GRAFICO.xls]Hoja1'!$E$77:$E$78</c:f>
              <c:numCache>
                <c:formatCode>General</c:formatCode>
                <c:ptCount val="2"/>
                <c:pt idx="0">
                  <c:v>1439.0</c:v>
                </c:pt>
                <c:pt idx="1">
                  <c:v>221.0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INCREMENTO SEGUIDORES LINKEDIN</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vert="horz"/>
              <a:lstStyle/>
              <a:p>
                <a:pPr>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'SEGUIDORES LINKEDIN'!$C$5:$C$13</c:f>
              <c:strCache>
                <c:ptCount val="9"/>
                <c:pt idx="1">
                  <c:v>Mayo</c:v>
                </c:pt>
                <c:pt idx="2">
                  <c:v>Junio</c:v>
                </c:pt>
                <c:pt idx="3">
                  <c:v>Julio</c:v>
                </c:pt>
                <c:pt idx="4">
                  <c:v>Agosto</c:v>
                </c:pt>
                <c:pt idx="5">
                  <c:v>Septiembre</c:v>
                </c:pt>
                <c:pt idx="6">
                  <c:v>Octubre</c:v>
                </c:pt>
                <c:pt idx="7">
                  <c:v>Noviembre</c:v>
                </c:pt>
                <c:pt idx="8">
                  <c:v>Diciembre</c:v>
                </c:pt>
              </c:strCache>
            </c:strRef>
          </c:cat>
          <c:val>
            <c:numRef>
              <c:f>'SEGUIDORES LINKEDIN'!$D$5:$D$13</c:f>
              <c:numCache>
                <c:formatCode>General</c:formatCode>
                <c:ptCount val="9"/>
                <c:pt idx="0">
                  <c:v>0.0</c:v>
                </c:pt>
                <c:pt idx="1">
                  <c:v>50.0</c:v>
                </c:pt>
                <c:pt idx="2">
                  <c:v>126.0</c:v>
                </c:pt>
                <c:pt idx="3">
                  <c:v>330.0</c:v>
                </c:pt>
                <c:pt idx="4">
                  <c:v>535.0</c:v>
                </c:pt>
                <c:pt idx="5">
                  <c:v>600.0</c:v>
                </c:pt>
                <c:pt idx="6">
                  <c:v>841.0</c:v>
                </c:pt>
                <c:pt idx="7">
                  <c:v>1058.0</c:v>
                </c:pt>
                <c:pt idx="8">
                  <c:v>1163.0</c:v>
                </c:pt>
              </c:numCache>
            </c:numRef>
          </c:val>
          <c:smooth val="0"/>
          <c:extLst xmlns:c16r2="http://schemas.microsoft.com/office/drawing/2015/06/chart">
            <c:ext xmlns:c16="http://schemas.microsoft.com/office/drawing/2014/chart" uri="{C3380CC4-5D6E-409C-BE32-E72D297353CC}">
              <c16:uniqueId val="{00000000-5D11-459B-AB1E-D9C1D07E0416}"/>
            </c:ext>
          </c:extLst>
        </c:ser>
        <c:dLbls>
          <c:showLegendKey val="0"/>
          <c:showVal val="1"/>
          <c:showCatName val="0"/>
          <c:showSerName val="0"/>
          <c:showPercent val="0"/>
          <c:showBubbleSize val="0"/>
        </c:dLbls>
        <c:marker val="1"/>
        <c:smooth val="0"/>
        <c:axId val="-2056280744"/>
        <c:axId val="-2095333944"/>
      </c:lineChart>
      <c:catAx>
        <c:axId val="-205628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S"/>
          </a:p>
        </c:txPr>
        <c:crossAx val="-2095333944"/>
        <c:crosses val="autoZero"/>
        <c:auto val="1"/>
        <c:lblAlgn val="ctr"/>
        <c:lblOffset val="100"/>
        <c:noMultiLvlLbl val="0"/>
      </c:catAx>
      <c:valAx>
        <c:axId val="-2095333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ES"/>
          </a:p>
        </c:txPr>
        <c:crossAx val="-2056280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aramond"/>
          <a:cs typeface="Garamond"/>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VISUALIZACIONES LINKEDIN</a:t>
            </a:r>
          </a:p>
        </c:rich>
      </c:tx>
      <c:layout>
        <c:manualLayout>
          <c:xMode val="edge"/>
          <c:yMode val="edge"/>
          <c:x val="0.273045225116091"/>
          <c:y val="0.0634728149846068"/>
        </c:manualLayout>
      </c:layout>
      <c:overlay val="0"/>
      <c:spPr>
        <a:noFill/>
        <a:ln>
          <a:noFill/>
        </a:ln>
        <a:effectLst/>
      </c:spPr>
    </c:title>
    <c:autoTitleDeleted val="0"/>
    <c:plotArea>
      <c:layout/>
      <c:lineChart>
        <c:grouping val="standard"/>
        <c:varyColors val="0"/>
        <c:ser>
          <c:idx val="0"/>
          <c:order val="0"/>
          <c:tx>
            <c:strRef>
              <c:f>'INTERACCIONES LINKEDIN'!$C$21:$C$22</c:f>
              <c:strCache>
                <c:ptCount val="1"/>
                <c:pt idx="0">
                  <c:v>Visualizaciones</c:v>
                </c:pt>
              </c:strCache>
            </c:strRef>
          </c:tx>
          <c:spPr>
            <a:ln w="31750" cap="rnd">
              <a:solidFill>
                <a:schemeClr val="accent1"/>
              </a:solidFill>
              <a:round/>
            </a:ln>
            <a:effectLst/>
          </c:spPr>
          <c:marker>
            <c:symbol val="none"/>
          </c:marker>
          <c:dLbls>
            <c:dLbl>
              <c:idx val="0"/>
              <c:layout>
                <c:manualLayout>
                  <c:x val="-0.0614848566068078"/>
                  <c:y val="-0.073732718894009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0775663361029215"/>
                  <c:y val="-0.098310291858679"/>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122739934275118"/>
                  <c:y val="-0.0337766518893815"/>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119118580776905"/>
                  <c:y val="-0.0295545704032088"/>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0968932354375028"/>
                  <c:y val="-0.0867762497429757"/>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0651728336959756"/>
                  <c:y val="-0.104041994750656"/>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'INTERACCIONES LINKEDIN'!$B$23:$B$28</c:f>
              <c:strCache>
                <c:ptCount val="6"/>
                <c:pt idx="0">
                  <c:v>Junio- Julio</c:v>
                </c:pt>
                <c:pt idx="1">
                  <c:v>Agosto</c:v>
                </c:pt>
                <c:pt idx="2">
                  <c:v>Septiembre</c:v>
                </c:pt>
                <c:pt idx="3">
                  <c:v>Octubre</c:v>
                </c:pt>
                <c:pt idx="4">
                  <c:v>Noviembre</c:v>
                </c:pt>
                <c:pt idx="5">
                  <c:v>Diciembre</c:v>
                </c:pt>
              </c:strCache>
            </c:strRef>
          </c:cat>
          <c:val>
            <c:numRef>
              <c:f>'INTERACCIONES LINKEDIN'!$C$23:$C$28</c:f>
              <c:numCache>
                <c:formatCode>General</c:formatCode>
                <c:ptCount val="6"/>
                <c:pt idx="0">
                  <c:v>2734.0</c:v>
                </c:pt>
                <c:pt idx="1">
                  <c:v>1817.0</c:v>
                </c:pt>
                <c:pt idx="2">
                  <c:v>7267.0</c:v>
                </c:pt>
                <c:pt idx="3">
                  <c:v>13454.0</c:v>
                </c:pt>
                <c:pt idx="4">
                  <c:v>19557.0</c:v>
                </c:pt>
                <c:pt idx="5">
                  <c:v>18394.0</c:v>
                </c:pt>
              </c:numCache>
            </c:numRef>
          </c:val>
          <c:smooth val="0"/>
          <c:extLst xmlns:c16r2="http://schemas.microsoft.com/office/drawing/2015/06/chart">
            <c:ext xmlns:c16="http://schemas.microsoft.com/office/drawing/2014/chart" uri="{C3380CC4-5D6E-409C-BE32-E72D297353CC}">
              <c16:uniqueId val="{00000000-FFEB-4D43-8DF3-D44928067E69}"/>
            </c:ext>
          </c:extLst>
        </c:ser>
        <c:dLbls>
          <c:dLblPos val="ctr"/>
          <c:showLegendKey val="0"/>
          <c:showVal val="1"/>
          <c:showCatName val="0"/>
          <c:showSerName val="0"/>
          <c:showPercent val="0"/>
          <c:showBubbleSize val="0"/>
        </c:dLbls>
        <c:marker val="1"/>
        <c:smooth val="0"/>
        <c:axId val="-2056611016"/>
        <c:axId val="-2056786120"/>
      </c:lineChart>
      <c:catAx>
        <c:axId val="-205661101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ES"/>
          </a:p>
        </c:txPr>
        <c:crossAx val="-2056786120"/>
        <c:crosses val="autoZero"/>
        <c:auto val="1"/>
        <c:lblAlgn val="ctr"/>
        <c:lblOffset val="100"/>
        <c:noMultiLvlLbl val="0"/>
      </c:catAx>
      <c:valAx>
        <c:axId val="-20567861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ES"/>
          </a:p>
        </c:txPr>
        <c:crossAx val="-2056611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latin typeface="Garamond"/>
          <a:cs typeface="Garamond"/>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CL"/>
            </a:pPr>
            <a:r>
              <a:rPr lang="en-US" sz="1600">
                <a:latin typeface="Garamond" pitchFamily="18" charset="0"/>
              </a:rPr>
              <a:t>Nº postulaciones/año</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41353815687825"/>
          <c:y val="0.129776974404085"/>
          <c:w val="0.796462858655796"/>
          <c:h val="0.784897230148684"/>
        </c:manualLayout>
      </c:layout>
      <c:bar3DChart>
        <c:barDir val="col"/>
        <c:grouping val="standard"/>
        <c:varyColors val="0"/>
        <c:ser>
          <c:idx val="0"/>
          <c:order val="0"/>
          <c:tx>
            <c:strRef>
              <c:f>Hoja1!$B$1</c:f>
              <c:strCache>
                <c:ptCount val="1"/>
                <c:pt idx="0">
                  <c:v>Nº postulaciones</c:v>
                </c:pt>
              </c:strCache>
            </c:strRef>
          </c:tx>
          <c:spPr>
            <a:solidFill>
              <a:srgbClr val="C00000"/>
            </a:solidFill>
          </c:spPr>
          <c:invertIfNegative val="0"/>
          <c:dPt>
            <c:idx val="0"/>
            <c:invertIfNegative val="0"/>
            <c:bubble3D val="0"/>
            <c:spPr>
              <a:solidFill>
                <a:schemeClr val="tx2"/>
              </a:solidFill>
            </c:spPr>
          </c:dPt>
          <c:dPt>
            <c:idx val="1"/>
            <c:invertIfNegative val="0"/>
            <c:bubble3D val="0"/>
            <c:spPr>
              <a:solidFill>
                <a:schemeClr val="accent2"/>
              </a:solidFill>
            </c:spPr>
          </c:dPt>
          <c:dPt>
            <c:idx val="2"/>
            <c:invertIfNegative val="0"/>
            <c:bubble3D val="0"/>
            <c:spPr>
              <a:solidFill>
                <a:schemeClr val="accent4"/>
              </a:solidFill>
            </c:spPr>
          </c:dPt>
          <c:dPt>
            <c:idx val="3"/>
            <c:invertIfNegative val="0"/>
            <c:bubble3D val="0"/>
            <c:spPr>
              <a:solidFill>
                <a:schemeClr val="accent5"/>
              </a:solidFill>
            </c:spPr>
          </c:dPt>
          <c:dPt>
            <c:idx val="4"/>
            <c:invertIfNegative val="0"/>
            <c:bubble3D val="0"/>
            <c:spPr>
              <a:solidFill>
                <a:schemeClr val="accent6"/>
              </a:solidFill>
            </c:spPr>
          </c:dPt>
          <c:dPt>
            <c:idx val="6"/>
            <c:invertIfNegative val="0"/>
            <c:bubble3D val="0"/>
            <c:spPr>
              <a:solidFill>
                <a:schemeClr val="accent1">
                  <a:lumMod val="75000"/>
                </a:schemeClr>
              </a:solidFill>
            </c:spPr>
          </c:dPt>
          <c:dLbls>
            <c:dLbl>
              <c:idx val="4"/>
              <c:layout>
                <c:manualLayout>
                  <c:x val="0.00470471695016903"/>
                  <c:y val="0.021031641878098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CL"/>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Hoja1!$A$2:$A$13</c:f>
              <c:numCache>
                <c:formatCode>General</c:formatCode>
                <c:ptCount val="12"/>
                <c:pt idx="0">
                  <c:v>2008.0</c:v>
                </c:pt>
                <c:pt idx="1">
                  <c:v>2009.0</c:v>
                </c:pt>
                <c:pt idx="2">
                  <c:v>2010.0</c:v>
                </c:pt>
                <c:pt idx="3">
                  <c:v>2011.0</c:v>
                </c:pt>
                <c:pt idx="4">
                  <c:v>2012.0</c:v>
                </c:pt>
                <c:pt idx="5">
                  <c:v>2013.0</c:v>
                </c:pt>
                <c:pt idx="6">
                  <c:v>2014.0</c:v>
                </c:pt>
                <c:pt idx="7">
                  <c:v>2015.0</c:v>
                </c:pt>
                <c:pt idx="8">
                  <c:v>2016.0</c:v>
                </c:pt>
                <c:pt idx="9">
                  <c:v>2017.0</c:v>
                </c:pt>
                <c:pt idx="10">
                  <c:v>2018.0</c:v>
                </c:pt>
                <c:pt idx="11">
                  <c:v>2019.0</c:v>
                </c:pt>
              </c:numCache>
            </c:numRef>
          </c:cat>
          <c:val>
            <c:numRef>
              <c:f>Hoja1!$B$2:$B$13</c:f>
              <c:numCache>
                <c:formatCode>General</c:formatCode>
                <c:ptCount val="12"/>
                <c:pt idx="0">
                  <c:v>7809.0</c:v>
                </c:pt>
                <c:pt idx="1">
                  <c:v>7919.0</c:v>
                </c:pt>
                <c:pt idx="2">
                  <c:v>8766.0</c:v>
                </c:pt>
                <c:pt idx="3">
                  <c:v>8945.0</c:v>
                </c:pt>
                <c:pt idx="4">
                  <c:v>8984.0</c:v>
                </c:pt>
                <c:pt idx="5">
                  <c:v>8884.0</c:v>
                </c:pt>
                <c:pt idx="6">
                  <c:v>8883.0</c:v>
                </c:pt>
                <c:pt idx="7">
                  <c:v>8706.0</c:v>
                </c:pt>
                <c:pt idx="8">
                  <c:v>9552.0</c:v>
                </c:pt>
                <c:pt idx="9">
                  <c:v>9823.0</c:v>
                </c:pt>
                <c:pt idx="10">
                  <c:v>10140.0</c:v>
                </c:pt>
                <c:pt idx="11">
                  <c:v>10229.0</c:v>
                </c:pt>
              </c:numCache>
            </c:numRef>
          </c:val>
        </c:ser>
        <c:dLbls>
          <c:showLegendKey val="0"/>
          <c:showVal val="0"/>
          <c:showCatName val="0"/>
          <c:showSerName val="0"/>
          <c:showPercent val="0"/>
          <c:showBubbleSize val="0"/>
        </c:dLbls>
        <c:gapWidth val="150"/>
        <c:shape val="box"/>
        <c:axId val="-2095074760"/>
        <c:axId val="-2057075000"/>
        <c:axId val="-2065551768"/>
      </c:bar3DChart>
      <c:catAx>
        <c:axId val="-2095074760"/>
        <c:scaling>
          <c:orientation val="minMax"/>
        </c:scaling>
        <c:delete val="0"/>
        <c:axPos val="b"/>
        <c:numFmt formatCode="General" sourceLinked="1"/>
        <c:majorTickMark val="none"/>
        <c:minorTickMark val="none"/>
        <c:tickLblPos val="nextTo"/>
        <c:txPr>
          <a:bodyPr/>
          <a:lstStyle/>
          <a:p>
            <a:pPr>
              <a:defRPr lang="es-CL"/>
            </a:pPr>
            <a:endParaRPr lang="es-ES"/>
          </a:p>
        </c:txPr>
        <c:crossAx val="-2057075000"/>
        <c:crosses val="autoZero"/>
        <c:auto val="1"/>
        <c:lblAlgn val="ctr"/>
        <c:lblOffset val="100"/>
        <c:noMultiLvlLbl val="0"/>
      </c:catAx>
      <c:valAx>
        <c:axId val="-2057075000"/>
        <c:scaling>
          <c:orientation val="minMax"/>
        </c:scaling>
        <c:delete val="0"/>
        <c:axPos val="l"/>
        <c:majorGridlines/>
        <c:title>
          <c:tx>
            <c:rich>
              <a:bodyPr/>
              <a:lstStyle/>
              <a:p>
                <a:pPr>
                  <a:defRPr lang="es-CL">
                    <a:latin typeface="Garamond" pitchFamily="18" charset="0"/>
                  </a:defRPr>
                </a:pPr>
                <a:r>
                  <a:rPr lang="es-ES">
                    <a:latin typeface="Garamond" pitchFamily="18" charset="0"/>
                  </a:rPr>
                  <a:t>Nº de postulantes</a:t>
                </a:r>
              </a:p>
            </c:rich>
          </c:tx>
          <c:layout>
            <c:manualLayout>
              <c:xMode val="edge"/>
              <c:yMode val="edge"/>
              <c:x val="0.0432149631687564"/>
              <c:y val="0.330605140638074"/>
            </c:manualLayout>
          </c:layout>
          <c:overlay val="0"/>
        </c:title>
        <c:numFmt formatCode="General" sourceLinked="1"/>
        <c:majorTickMark val="out"/>
        <c:minorTickMark val="none"/>
        <c:tickLblPos val="nextTo"/>
        <c:txPr>
          <a:bodyPr/>
          <a:lstStyle/>
          <a:p>
            <a:pPr>
              <a:defRPr lang="es-CL"/>
            </a:pPr>
            <a:endParaRPr lang="es-ES"/>
          </a:p>
        </c:txPr>
        <c:crossAx val="-2095074760"/>
        <c:crosses val="autoZero"/>
        <c:crossBetween val="between"/>
      </c:valAx>
      <c:serAx>
        <c:axId val="-2065551768"/>
        <c:scaling>
          <c:orientation val="minMax"/>
        </c:scaling>
        <c:delete val="1"/>
        <c:axPos val="b"/>
        <c:majorTickMark val="out"/>
        <c:minorTickMark val="none"/>
        <c:tickLblPos val="none"/>
        <c:crossAx val="-2057075000"/>
        <c:crosses val="autoZero"/>
      </c:serAx>
      <c:spPr>
        <a:noFill/>
        <a:ln w="2540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CL"/>
            </a:pPr>
            <a:r>
              <a:rPr lang="en-US" sz="1600">
                <a:latin typeface="Garamond" pitchFamily="18" charset="0"/>
              </a:rPr>
              <a:t>Preferencias</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Hoja1!$B$1</c:f>
              <c:strCache>
                <c:ptCount val="1"/>
                <c:pt idx="0">
                  <c:v>postulaciones</c:v>
                </c:pt>
              </c:strCache>
            </c:strRef>
          </c:tx>
          <c:spPr>
            <a:solidFill>
              <a:srgbClr val="C00000"/>
            </a:solidFill>
          </c:spPr>
          <c:invertIfNegative val="0"/>
          <c:dPt>
            <c:idx val="0"/>
            <c:invertIfNegative val="0"/>
            <c:bubble3D val="0"/>
            <c:spPr>
              <a:solidFill>
                <a:schemeClr val="tx2"/>
              </a:solidFill>
            </c:spPr>
          </c:dPt>
          <c:dPt>
            <c:idx val="1"/>
            <c:invertIfNegative val="0"/>
            <c:bubble3D val="0"/>
            <c:spPr>
              <a:solidFill>
                <a:schemeClr val="accent2"/>
              </a:solidFill>
            </c:spPr>
          </c:dPt>
          <c:dPt>
            <c:idx val="2"/>
            <c:invertIfNegative val="0"/>
            <c:bubble3D val="0"/>
            <c:spPr>
              <a:solidFill>
                <a:schemeClr val="accent4"/>
              </a:solidFill>
            </c:spPr>
          </c:dPt>
          <c:dPt>
            <c:idx val="3"/>
            <c:invertIfNegative val="0"/>
            <c:bubble3D val="0"/>
            <c:spPr>
              <a:solidFill>
                <a:schemeClr val="accent5"/>
              </a:solidFill>
            </c:spPr>
          </c:dPt>
          <c:dPt>
            <c:idx val="4"/>
            <c:invertIfNegative val="0"/>
            <c:bubble3D val="0"/>
            <c:spPr>
              <a:solidFill>
                <a:schemeClr val="accent6"/>
              </a:solidFill>
            </c:spPr>
          </c:dPt>
          <c:dLbls>
            <c:dLbl>
              <c:idx val="4"/>
              <c:layout>
                <c:manualLayout>
                  <c:x val="0.0274406353184759"/>
                  <c:y val="-0.02063491857168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CL"/>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primera</c:v>
                </c:pt>
                <c:pt idx="1">
                  <c:v>segunda</c:v>
                </c:pt>
                <c:pt idx="2">
                  <c:v>tercera</c:v>
                </c:pt>
                <c:pt idx="3">
                  <c:v>cuarta </c:v>
                </c:pt>
                <c:pt idx="4">
                  <c:v>quinta</c:v>
                </c:pt>
                <c:pt idx="5">
                  <c:v>sexta</c:v>
                </c:pt>
              </c:strCache>
            </c:strRef>
          </c:cat>
          <c:val>
            <c:numRef>
              <c:f>Hoja1!$B$2:$B$7</c:f>
              <c:numCache>
                <c:formatCode>General</c:formatCode>
                <c:ptCount val="6"/>
                <c:pt idx="0">
                  <c:v>5779.0</c:v>
                </c:pt>
                <c:pt idx="1">
                  <c:v>996.0</c:v>
                </c:pt>
                <c:pt idx="2">
                  <c:v>603.0</c:v>
                </c:pt>
                <c:pt idx="3">
                  <c:v>408.0</c:v>
                </c:pt>
                <c:pt idx="4">
                  <c:v>313.0</c:v>
                </c:pt>
                <c:pt idx="5">
                  <c:v>603.0</c:v>
                </c:pt>
              </c:numCache>
            </c:numRef>
          </c:val>
        </c:ser>
        <c:dLbls>
          <c:showLegendKey val="0"/>
          <c:showVal val="0"/>
          <c:showCatName val="0"/>
          <c:showSerName val="0"/>
          <c:showPercent val="0"/>
          <c:showBubbleSize val="0"/>
        </c:dLbls>
        <c:gapWidth val="150"/>
        <c:shape val="box"/>
        <c:axId val="-2105345336"/>
        <c:axId val="2128773240"/>
        <c:axId val="-2128386072"/>
      </c:bar3DChart>
      <c:catAx>
        <c:axId val="-2105345336"/>
        <c:scaling>
          <c:orientation val="minMax"/>
        </c:scaling>
        <c:delete val="0"/>
        <c:axPos val="b"/>
        <c:numFmt formatCode="General" sourceLinked="1"/>
        <c:majorTickMark val="none"/>
        <c:minorTickMark val="none"/>
        <c:tickLblPos val="nextTo"/>
        <c:txPr>
          <a:bodyPr/>
          <a:lstStyle/>
          <a:p>
            <a:pPr>
              <a:defRPr lang="es-CL"/>
            </a:pPr>
            <a:endParaRPr lang="es-ES"/>
          </a:p>
        </c:txPr>
        <c:crossAx val="2128773240"/>
        <c:crosses val="autoZero"/>
        <c:auto val="1"/>
        <c:lblAlgn val="ctr"/>
        <c:lblOffset val="100"/>
        <c:noMultiLvlLbl val="0"/>
      </c:catAx>
      <c:valAx>
        <c:axId val="2128773240"/>
        <c:scaling>
          <c:orientation val="minMax"/>
        </c:scaling>
        <c:delete val="0"/>
        <c:axPos val="l"/>
        <c:majorGridlines/>
        <c:title>
          <c:tx>
            <c:rich>
              <a:bodyPr/>
              <a:lstStyle/>
              <a:p>
                <a:pPr>
                  <a:defRPr lang="es-CL">
                    <a:latin typeface="Garamond" pitchFamily="18" charset="0"/>
                  </a:defRPr>
                </a:pPr>
                <a:r>
                  <a:rPr lang="es-ES">
                    <a:latin typeface="Garamond" pitchFamily="18" charset="0"/>
                  </a:rPr>
                  <a:t>Nº de postulantes</a:t>
                </a:r>
              </a:p>
            </c:rich>
          </c:tx>
          <c:overlay val="0"/>
        </c:title>
        <c:numFmt formatCode="General" sourceLinked="1"/>
        <c:majorTickMark val="out"/>
        <c:minorTickMark val="none"/>
        <c:tickLblPos val="nextTo"/>
        <c:txPr>
          <a:bodyPr/>
          <a:lstStyle/>
          <a:p>
            <a:pPr>
              <a:defRPr lang="es-CL"/>
            </a:pPr>
            <a:endParaRPr lang="es-ES"/>
          </a:p>
        </c:txPr>
        <c:crossAx val="-2105345336"/>
        <c:crosses val="autoZero"/>
        <c:crossBetween val="between"/>
      </c:valAx>
      <c:serAx>
        <c:axId val="-2128386072"/>
        <c:scaling>
          <c:orientation val="minMax"/>
        </c:scaling>
        <c:delete val="1"/>
        <c:axPos val="b"/>
        <c:majorTickMark val="out"/>
        <c:minorTickMark val="none"/>
        <c:tickLblPos val="none"/>
        <c:crossAx val="2128773240"/>
        <c:crosses val="autoZero"/>
      </c:serAx>
    </c:plotArea>
    <c:plotVisOnly val="1"/>
    <c:dispBlanksAs val="gap"/>
    <c:showDLblsOverMax val="0"/>
  </c:chart>
  <c:spPr>
    <a:ln>
      <a:solidFill>
        <a:schemeClr val="tx1"/>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1"/>
              <c:layout>
                <c:manualLayout>
                  <c:x val="0.0"/>
                  <c:y val="0.0106241699867198"/>
                </c:manualLayout>
              </c:layout>
              <c:tx>
                <c:rich>
                  <a:bodyPr/>
                  <a:lstStyle/>
                  <a:p>
                    <a:r>
                      <a:rPr lang="en-US"/>
                      <a:t>89,5</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83,1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Hoja1!$B$4:$B$6</c:f>
              <c:strCache>
                <c:ptCount val="3"/>
                <c:pt idx="0">
                  <c:v>PRIMARIO</c:v>
                </c:pt>
                <c:pt idx="1">
                  <c:v>SECUNDARIO</c:v>
                </c:pt>
                <c:pt idx="2">
                  <c:v>EMPLEADOS</c:v>
                </c:pt>
              </c:strCache>
            </c:strRef>
          </c:cat>
          <c:val>
            <c:numRef>
              <c:f>Hoja1!$C$4:$C$6</c:f>
              <c:numCache>
                <c:formatCode>0.0</c:formatCode>
                <c:ptCount val="3"/>
                <c:pt idx="0">
                  <c:v>99.5</c:v>
                </c:pt>
                <c:pt idx="1">
                  <c:v>92.07317073170728</c:v>
                </c:pt>
                <c:pt idx="2">
                  <c:v>83.04159081361148</c:v>
                </c:pt>
              </c:numCache>
            </c:numRef>
          </c:val>
        </c:ser>
        <c:dLbls>
          <c:showLegendKey val="0"/>
          <c:showVal val="0"/>
          <c:showCatName val="0"/>
          <c:showSerName val="0"/>
          <c:showPercent val="0"/>
          <c:showBubbleSize val="0"/>
        </c:dLbls>
        <c:gapWidth val="150"/>
        <c:axId val="-2065761432"/>
        <c:axId val="-2055512264"/>
      </c:barChart>
      <c:catAx>
        <c:axId val="-2065761432"/>
        <c:scaling>
          <c:orientation val="minMax"/>
        </c:scaling>
        <c:delete val="0"/>
        <c:axPos val="b"/>
        <c:numFmt formatCode="General" sourceLinked="0"/>
        <c:majorTickMark val="out"/>
        <c:minorTickMark val="none"/>
        <c:tickLblPos val="nextTo"/>
        <c:crossAx val="-2055512264"/>
        <c:crosses val="autoZero"/>
        <c:auto val="1"/>
        <c:lblAlgn val="ctr"/>
        <c:lblOffset val="100"/>
        <c:noMultiLvlLbl val="0"/>
      </c:catAx>
      <c:valAx>
        <c:axId val="-2055512264"/>
        <c:scaling>
          <c:orientation val="minMax"/>
        </c:scaling>
        <c:delete val="0"/>
        <c:axPos val="l"/>
        <c:majorGridlines>
          <c:spPr>
            <a:ln>
              <a:solidFill>
                <a:schemeClr val="accent1"/>
              </a:solidFill>
            </a:ln>
          </c:spPr>
        </c:majorGridlines>
        <c:numFmt formatCode="0.0" sourceLinked="1"/>
        <c:majorTickMark val="out"/>
        <c:minorTickMark val="none"/>
        <c:tickLblPos val="nextTo"/>
        <c:crossAx val="-2065761432"/>
        <c:crosses val="autoZero"/>
        <c:crossBetween val="between"/>
      </c:valAx>
    </c:plotArea>
    <c:plotVisOnly val="1"/>
    <c:dispBlanksAs val="gap"/>
    <c:showDLblsOverMax val="0"/>
  </c:chart>
  <c:spPr>
    <a:solidFill>
      <a:schemeClr val="lt1"/>
    </a:solidFill>
    <a:ln w="15875"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a:ea typeface="+mn-ea"/>
                <a:cs typeface="Garamond"/>
              </a:defRPr>
            </a:pPr>
            <a:r>
              <a:rPr lang="en-US" sz="1000" b="1">
                <a:latin typeface="Garamond"/>
                <a:cs typeface="Garamond"/>
              </a:rPr>
              <a:t>INCREMENTO SEGUIDORES TWITTER</a:t>
            </a:r>
          </a:p>
        </c:rich>
      </c:tx>
      <c:layout>
        <c:manualLayout>
          <c:xMode val="edge"/>
          <c:yMode val="edge"/>
          <c:x val="0.117284654877353"/>
          <c:y val="0.0448833034111311"/>
        </c:manualLayout>
      </c:layout>
      <c:overlay val="0"/>
      <c:spPr>
        <a:noFill/>
        <a:ln>
          <a:noFill/>
        </a:ln>
        <a:effectLst/>
      </c:spPr>
    </c:title>
    <c:autoTitleDeleted val="0"/>
    <c:plotArea>
      <c:layout>
        <c:manualLayout>
          <c:layoutTarget val="inner"/>
          <c:xMode val="edge"/>
          <c:yMode val="edge"/>
          <c:x val="0.140124543985352"/>
          <c:y val="0.279383429672447"/>
          <c:w val="0.859875456014648"/>
          <c:h val="0.396913507198883"/>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845338046161972"/>
                  <c:y val="-0.093693693693693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20-4E9D-BABD-564F9E78FDF4}"/>
                </c:ext>
                <c:ext xmlns:c15="http://schemas.microsoft.com/office/drawing/2012/chart" uri="{CE6537A1-D6FC-4f65-9D91-7224C49458BB}"/>
              </c:extLst>
            </c:dLbl>
            <c:dLbl>
              <c:idx val="1"/>
              <c:layout>
                <c:manualLayout>
                  <c:x val="-0.074783654141434"/>
                  <c:y val="-0.10090090090090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20-4E9D-BABD-564F9E78FDF4}"/>
                </c:ext>
                <c:ext xmlns:c15="http://schemas.microsoft.com/office/drawing/2012/chart" uri="{CE6537A1-D6FC-4f65-9D91-7224C49458BB}"/>
              </c:extLst>
            </c:dLbl>
            <c:dLbl>
              <c:idx val="2"/>
              <c:layout>
                <c:manualLayout>
                  <c:x val="-0.074783654141434"/>
                  <c:y val="-0.093693693693693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320-4E9D-BABD-564F9E78FDF4}"/>
                </c:ext>
                <c:ext xmlns:c15="http://schemas.microsoft.com/office/drawing/2012/chart" uri="{CE6537A1-D6FC-4f65-9D91-7224C49458BB}"/>
              </c:extLst>
            </c:dLbl>
            <c:dLbl>
              <c:idx val="3"/>
              <c:layout>
                <c:manualLayout>
                  <c:x val="-0.0699085789040524"/>
                  <c:y val="-0.10810810810810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20-4E9D-BABD-564F9E78FDF4}"/>
                </c:ext>
                <c:ext xmlns:c15="http://schemas.microsoft.com/office/drawing/2012/chart" uri="{CE6537A1-D6FC-4f65-9D91-7224C49458BB}"/>
              </c:extLst>
            </c:dLbl>
            <c:dLbl>
              <c:idx val="4"/>
              <c:layout>
                <c:manualLayout>
                  <c:x val="-0.074783654141434"/>
                  <c:y val="-0.0864864864864865"/>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320-4E9D-BABD-564F9E78FDF4}"/>
                </c:ext>
                <c:ext xmlns:c15="http://schemas.microsoft.com/office/drawing/2012/chart" uri="{CE6537A1-D6FC-4f65-9D91-7224C49458BB}"/>
              </c:extLst>
            </c:dLbl>
            <c:dLbl>
              <c:idx val="5"/>
              <c:layout>
                <c:manualLayout>
                  <c:x val="-0.0609637261792482"/>
                  <c:y val="-0.10090090090090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716-4BC8-9EB9-257BA20482CF}"/>
                </c:ext>
                <c:ext xmlns:c15="http://schemas.microsoft.com/office/drawing/2012/chart" uri="{CE6537A1-D6FC-4f65-9D91-7224C49458BB}"/>
              </c:extLst>
            </c:dLbl>
            <c:dLbl>
              <c:idx val="6"/>
              <c:layout>
                <c:manualLayout>
                  <c:x val="-0.0609637261792481"/>
                  <c:y val="-0.064864864864864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716-4BC8-9EB9-257BA20482CF}"/>
                </c:ext>
                <c:ext xmlns:c15="http://schemas.microsoft.com/office/drawing/2012/chart" uri="{CE6537A1-D6FC-4f65-9D91-7224C49458BB}"/>
              </c:extLst>
            </c:dLbl>
            <c:dLbl>
              <c:idx val="7"/>
              <c:layout>
                <c:manualLayout>
                  <c:x val="-0.0572915330209492"/>
                  <c:y val="-0.10810810810810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716-4BC8-9EB9-257BA20482CF}"/>
                </c:ext>
                <c:ext xmlns:c15="http://schemas.microsoft.com/office/drawing/2012/chart" uri="{CE6537A1-D6FC-4f65-9D91-7224C49458BB}"/>
              </c:extLst>
            </c:dLbl>
            <c:dLbl>
              <c:idx val="8"/>
              <c:layout>
                <c:manualLayout>
                  <c:x val="-0.0633604306870803"/>
                  <c:y val="-0.064864864864864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0EB-47CD-81A5-7D67B7EDBE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a:ea typeface="+mn-ea"/>
                    <a:cs typeface="Garamond"/>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'SEGUIDORES TWITTER'!$C$18:$C$26</c:f>
              <c:strCache>
                <c:ptCount val="9"/>
                <c:pt idx="0">
                  <c:v>Inicial</c:v>
                </c:pt>
                <c:pt idx="1">
                  <c:v>Mayo</c:v>
                </c:pt>
                <c:pt idx="2">
                  <c:v>Junio</c:v>
                </c:pt>
                <c:pt idx="3">
                  <c:v>Julio</c:v>
                </c:pt>
                <c:pt idx="4">
                  <c:v>Agosto</c:v>
                </c:pt>
                <c:pt idx="5">
                  <c:v>Septiembre</c:v>
                </c:pt>
                <c:pt idx="6">
                  <c:v>Octubre</c:v>
                </c:pt>
                <c:pt idx="7">
                  <c:v>Noviembre</c:v>
                </c:pt>
                <c:pt idx="8">
                  <c:v>Diciembre</c:v>
                </c:pt>
              </c:strCache>
            </c:strRef>
          </c:cat>
          <c:val>
            <c:numRef>
              <c:f>'SEGUIDORES TWITTER'!$D$18:$D$26</c:f>
              <c:numCache>
                <c:formatCode>General</c:formatCode>
                <c:ptCount val="9"/>
                <c:pt idx="0">
                  <c:v>196.0</c:v>
                </c:pt>
                <c:pt idx="1">
                  <c:v>251.0</c:v>
                </c:pt>
                <c:pt idx="2">
                  <c:v>312.0</c:v>
                </c:pt>
                <c:pt idx="3">
                  <c:v>357.0</c:v>
                </c:pt>
                <c:pt idx="4">
                  <c:v>437.0</c:v>
                </c:pt>
                <c:pt idx="5">
                  <c:v>459.0</c:v>
                </c:pt>
                <c:pt idx="6">
                  <c:v>563.0</c:v>
                </c:pt>
                <c:pt idx="7">
                  <c:v>603.0</c:v>
                </c:pt>
                <c:pt idx="8">
                  <c:v>683.0</c:v>
                </c:pt>
              </c:numCache>
            </c:numRef>
          </c:val>
          <c:smooth val="0"/>
          <c:extLst xmlns:c16r2="http://schemas.microsoft.com/office/drawing/2015/06/chart">
            <c:ext xmlns:c16="http://schemas.microsoft.com/office/drawing/2014/chart" uri="{C3380CC4-5D6E-409C-BE32-E72D297353CC}">
              <c16:uniqueId val="{00000000-E320-4E9D-BABD-564F9E78FDF4}"/>
            </c:ext>
          </c:extLst>
        </c:ser>
        <c:dLbls>
          <c:dLblPos val="ctr"/>
          <c:showLegendKey val="0"/>
          <c:showVal val="1"/>
          <c:showCatName val="0"/>
          <c:showSerName val="0"/>
          <c:showPercent val="0"/>
          <c:showBubbleSize val="0"/>
        </c:dLbls>
        <c:marker val="1"/>
        <c:smooth val="0"/>
        <c:axId val="-2064634376"/>
        <c:axId val="-2063742312"/>
      </c:lineChart>
      <c:catAx>
        <c:axId val="-206463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a:ea typeface="+mn-ea"/>
                <a:cs typeface="Garamond"/>
              </a:defRPr>
            </a:pPr>
            <a:endParaRPr lang="es-ES"/>
          </a:p>
        </c:txPr>
        <c:crossAx val="-2063742312"/>
        <c:crosses val="autoZero"/>
        <c:auto val="1"/>
        <c:lblAlgn val="ctr"/>
        <c:lblOffset val="100"/>
        <c:noMultiLvlLbl val="0"/>
      </c:catAx>
      <c:valAx>
        <c:axId val="-2063742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064634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en-US" sz="1100"/>
              <a:t>IMPRESIONES TWITTER</a:t>
            </a:r>
          </a:p>
        </c:rich>
      </c:tx>
      <c:overlay val="0"/>
      <c:spPr>
        <a:noFill/>
        <a:ln>
          <a:noFill/>
        </a:ln>
        <a:effectLst/>
      </c:spPr>
    </c:title>
    <c:autoTitleDeleted val="0"/>
    <c:plotArea>
      <c:layout/>
      <c:lineChart>
        <c:grouping val="standard"/>
        <c:varyColors val="0"/>
        <c:ser>
          <c:idx val="0"/>
          <c:order val="0"/>
          <c:spPr>
            <a:ln w="31750" cap="rnd">
              <a:solidFill>
                <a:schemeClr val="accent1"/>
              </a:solidFill>
              <a:round/>
            </a:ln>
            <a:effectLst/>
          </c:spPr>
          <c:marker>
            <c:symbol val="none"/>
          </c:marker>
          <c:dLbls>
            <c:dLbl>
              <c:idx val="0"/>
              <c:layout>
                <c:manualLayout>
                  <c:x val="-0.0647292213473316"/>
                  <c:y val="-0.078703703703703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73-4A43-93DA-2EDD43409790}"/>
                </c:ext>
                <c:ext xmlns:c15="http://schemas.microsoft.com/office/drawing/2012/chart" uri="{CE6537A1-D6FC-4f65-9D91-7224C49458BB}"/>
              </c:extLst>
            </c:dLbl>
            <c:dLbl>
              <c:idx val="1"/>
              <c:layout>
                <c:manualLayout>
                  <c:x val="-0.0647292213473316"/>
                  <c:y val="-0.0694444444444445"/>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73-4A43-93DA-2EDD43409790}"/>
                </c:ext>
                <c:ext xmlns:c15="http://schemas.microsoft.com/office/drawing/2012/chart" uri="{CE6537A1-D6FC-4f65-9D91-7224C49458BB}"/>
              </c:extLst>
            </c:dLbl>
            <c:dLbl>
              <c:idx val="2"/>
              <c:layout>
                <c:manualLayout>
                  <c:x val="-0.0552777777777778"/>
                  <c:y val="-0.10185185185185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73-4A43-93DA-2EDD43409790}"/>
                </c:ext>
                <c:ext xmlns:c15="http://schemas.microsoft.com/office/drawing/2012/chart" uri="{CE6537A1-D6FC-4f65-9D91-7224C49458BB}"/>
              </c:extLst>
            </c:dLbl>
            <c:dLbl>
              <c:idx val="3"/>
              <c:layout>
                <c:manualLayout>
                  <c:x val="-0.0647292213473316"/>
                  <c:y val="-0.041666666666666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173-4A43-93DA-2EDD43409790}"/>
                </c:ext>
                <c:ext xmlns:c15="http://schemas.microsoft.com/office/drawing/2012/chart" uri="{CE6537A1-D6FC-4f65-9D91-7224C49458BB}"/>
              </c:extLst>
            </c:dLbl>
            <c:dLbl>
              <c:idx val="4"/>
              <c:layout>
                <c:manualLayout>
                  <c:x val="-0.0552777777777779"/>
                  <c:y val="-0.10185185185185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173-4A43-93DA-2EDD43409790}"/>
                </c:ext>
                <c:ext xmlns:c15="http://schemas.microsoft.com/office/drawing/2012/chart" uri="{CE6537A1-D6FC-4f65-9D91-7224C49458BB}"/>
              </c:extLst>
            </c:dLbl>
            <c:dLbl>
              <c:idx val="5"/>
              <c:layout>
                <c:manualLayout>
                  <c:x val="-0.0580555555555555"/>
                  <c:y val="-0.083333333333333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173-4A43-93DA-2EDD43409790}"/>
                </c:ext>
                <c:ext xmlns:c15="http://schemas.microsoft.com/office/drawing/2012/chart" uri="{CE6537A1-D6FC-4f65-9D91-7224C49458BB}"/>
              </c:extLst>
            </c:dLbl>
            <c:dLbl>
              <c:idx val="6"/>
              <c:layout>
                <c:manualLayout>
                  <c:x val="-0.0774170519493162"/>
                  <c:y val="-0.0887040039727475"/>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173-4A43-93DA-2EDD43409790}"/>
                </c:ext>
                <c:ext xmlns:c15="http://schemas.microsoft.com/office/drawing/2012/chart" uri="{CE6537A1-D6FC-4f65-9D91-7224C49458BB}"/>
              </c:extLst>
            </c:dLbl>
            <c:dLbl>
              <c:idx val="7"/>
              <c:layout>
                <c:manualLayout>
                  <c:x val="-0.0514021804966687"/>
                  <c:y val="-0.0396039603960396"/>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900"/>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'IMPRESIONES TWEETS'!$B$5:$B$12</c:f>
              <c:strCache>
                <c:ptCount val="8"/>
                <c:pt idx="0">
                  <c:v>Mayo</c:v>
                </c:pt>
                <c:pt idx="1">
                  <c:v>Junio</c:v>
                </c:pt>
                <c:pt idx="2">
                  <c:v>Julio</c:v>
                </c:pt>
                <c:pt idx="3">
                  <c:v>Agosto</c:v>
                </c:pt>
                <c:pt idx="4">
                  <c:v>Septiembre</c:v>
                </c:pt>
                <c:pt idx="5">
                  <c:v>Octubre</c:v>
                </c:pt>
                <c:pt idx="6">
                  <c:v>Noviembre</c:v>
                </c:pt>
                <c:pt idx="7">
                  <c:v>Diciembre</c:v>
                </c:pt>
              </c:strCache>
            </c:strRef>
          </c:cat>
          <c:val>
            <c:numRef>
              <c:f>'IMPRESIONES TWEETS'!$C$5:$C$12</c:f>
              <c:numCache>
                <c:formatCode>General</c:formatCode>
                <c:ptCount val="8"/>
                <c:pt idx="0">
                  <c:v>10000.5</c:v>
                </c:pt>
                <c:pt idx="1">
                  <c:v>15000.7</c:v>
                </c:pt>
                <c:pt idx="2">
                  <c:v>17000.0</c:v>
                </c:pt>
                <c:pt idx="3">
                  <c:v>24000.9</c:v>
                </c:pt>
                <c:pt idx="4">
                  <c:v>15800.0</c:v>
                </c:pt>
                <c:pt idx="5">
                  <c:v>17900.0</c:v>
                </c:pt>
                <c:pt idx="6">
                  <c:v>25900.0</c:v>
                </c:pt>
                <c:pt idx="7">
                  <c:v>38200.0</c:v>
                </c:pt>
              </c:numCache>
            </c:numRef>
          </c:val>
          <c:smooth val="0"/>
          <c:extLst xmlns:c16r2="http://schemas.microsoft.com/office/drawing/2015/06/chart">
            <c:ext xmlns:c16="http://schemas.microsoft.com/office/drawing/2014/chart" uri="{C3380CC4-5D6E-409C-BE32-E72D297353CC}">
              <c16:uniqueId val="{00000000-03DB-42D5-A700-CF2986A4DAF8}"/>
            </c:ext>
          </c:extLst>
        </c:ser>
        <c:dLbls>
          <c:dLblPos val="ctr"/>
          <c:showLegendKey val="0"/>
          <c:showVal val="1"/>
          <c:showCatName val="0"/>
          <c:showSerName val="0"/>
          <c:showPercent val="0"/>
          <c:showBubbleSize val="0"/>
        </c:dLbls>
        <c:marker val="1"/>
        <c:smooth val="0"/>
        <c:axId val="-2094621768"/>
        <c:axId val="-2065956424"/>
      </c:lineChart>
      <c:catAx>
        <c:axId val="-209462176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sz="900"/>
            </a:pPr>
            <a:endParaRPr lang="es-ES"/>
          </a:p>
        </c:txPr>
        <c:crossAx val="-2065956424"/>
        <c:crosses val="autoZero"/>
        <c:auto val="1"/>
        <c:lblAlgn val="ctr"/>
        <c:lblOffset val="100"/>
        <c:noMultiLvlLbl val="0"/>
      </c:catAx>
      <c:valAx>
        <c:axId val="-20659564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es-ES"/>
          </a:p>
        </c:txPr>
        <c:crossAx val="-2094621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Garamond"/>
          <a:cs typeface="Garamond"/>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VISITAS</a:t>
            </a:r>
            <a:r>
              <a:rPr lang="en-US" baseline="0"/>
              <a:t> PERFIL TWITTER</a:t>
            </a:r>
            <a:r>
              <a:rPr lang="en-US"/>
              <a:t> </a:t>
            </a:r>
          </a:p>
        </c:rich>
      </c:tx>
      <c:layout>
        <c:manualLayout>
          <c:xMode val="edge"/>
          <c:yMode val="edge"/>
          <c:x val="0.257320276466119"/>
          <c:y val="0.0348157930447849"/>
        </c:manualLayout>
      </c:layout>
      <c:overlay val="0"/>
      <c:spPr>
        <a:noFill/>
        <a:ln>
          <a:noFill/>
        </a:ln>
        <a:effectLst/>
      </c:spPr>
    </c:title>
    <c:autoTitleDeleted val="0"/>
    <c:plotArea>
      <c:layout>
        <c:manualLayout>
          <c:layoutTarget val="inner"/>
          <c:xMode val="edge"/>
          <c:yMode val="edge"/>
          <c:x val="0.127327095124156"/>
          <c:y val="0.194489544895449"/>
          <c:w val="0.830344868960339"/>
          <c:h val="0.559537437894064"/>
        </c:manualLayout>
      </c:layout>
      <c:lineChart>
        <c:grouping val="standard"/>
        <c:varyColors val="0"/>
        <c:ser>
          <c:idx val="0"/>
          <c:order val="0"/>
          <c:spPr>
            <a:ln w="31750" cap="rnd">
              <a:solidFill>
                <a:schemeClr val="accent1"/>
              </a:solidFill>
              <a:round/>
            </a:ln>
            <a:effectLst/>
          </c:spPr>
          <c:marker>
            <c:symbol val="none"/>
          </c:marker>
          <c:dLbls>
            <c:dLbl>
              <c:idx val="0"/>
              <c:layout>
                <c:manualLayout>
                  <c:x val="-0.0639538142650632"/>
                  <c:y val="-0.049200492004920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13C-406B-A6F3-CFB74569C133}"/>
                </c:ext>
                <c:ext xmlns:c15="http://schemas.microsoft.com/office/drawing/2012/chart" uri="{CE6537A1-D6FC-4f65-9D91-7224C49458BB}"/>
              </c:extLst>
            </c:dLbl>
            <c:dLbl>
              <c:idx val="1"/>
              <c:layout>
                <c:manualLayout>
                  <c:x val="-0.0601058110000173"/>
                  <c:y val="-0.073800738007380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13C-406B-A6F3-CFB74569C133}"/>
                </c:ext>
                <c:ext xmlns:c15="http://schemas.microsoft.com/office/drawing/2012/chart" uri="{CE6537A1-D6FC-4f65-9D91-7224C49458BB}"/>
              </c:extLst>
            </c:dLbl>
            <c:dLbl>
              <c:idx val="2"/>
              <c:layout>
                <c:manualLayout>
                  <c:x val="-0.0590283700858045"/>
                  <c:y val="-0.088560885608856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13C-406B-A6F3-CFB74569C133}"/>
                </c:ext>
                <c:ext xmlns:c15="http://schemas.microsoft.com/office/drawing/2012/chart" uri="{CE6537A1-D6FC-4f65-9D91-7224C49458BB}"/>
              </c:extLst>
            </c:dLbl>
            <c:dLbl>
              <c:idx val="3"/>
              <c:layout>
                <c:manualLayout>
                  <c:x val="-0.0678018175301091"/>
                  <c:y val="-0.059040590405904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13C-406B-A6F3-CFB74569C133}"/>
                </c:ext>
                <c:ext xmlns:c15="http://schemas.microsoft.com/office/drawing/2012/chart" uri="{CE6537A1-D6FC-4f65-9D91-7224C49458BB}"/>
              </c:extLst>
            </c:dLbl>
            <c:dLbl>
              <c:idx val="4"/>
              <c:layout>
                <c:manualLayout>
                  <c:x val="-0.0667243766158963"/>
                  <c:y val="-0.11808118081180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13C-406B-A6F3-CFB74569C133}"/>
                </c:ext>
                <c:ext xmlns:c15="http://schemas.microsoft.com/office/drawing/2012/chart" uri="{CE6537A1-D6FC-4f65-9D91-7224C49458BB}"/>
              </c:extLst>
            </c:dLbl>
            <c:dLbl>
              <c:idx val="5"/>
              <c:layout>
                <c:manualLayout>
                  <c:x val="-0.0678018175301092"/>
                  <c:y val="-0.059040590405904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13C-406B-A6F3-CFB74569C133}"/>
                </c:ext>
                <c:ext xmlns:c15="http://schemas.microsoft.com/office/drawing/2012/chart" uri="{CE6537A1-D6FC-4f65-9D91-7224C49458BB}"/>
              </c:extLst>
            </c:dLbl>
            <c:dLbl>
              <c:idx val="6"/>
              <c:layout>
                <c:manualLayout>
                  <c:x val="-0.0971280643632027"/>
                  <c:y val="-0.099493411537843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13C-406B-A6F3-CFB74569C133}"/>
                </c:ext>
                <c:ext xmlns:c15="http://schemas.microsoft.com/office/drawing/2012/chart" uri="{CE6537A1-D6FC-4f65-9D91-7224C49458BB}"/>
              </c:extLst>
            </c:dLbl>
            <c:dLbl>
              <c:idx val="7"/>
              <c:layout>
                <c:manualLayout>
                  <c:x val="-0.0588158707649695"/>
                  <c:y val="-0.0714285714285714"/>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'VISITAS AL PERFIL'!$C$5:$C$12</c:f>
              <c:strCache>
                <c:ptCount val="8"/>
                <c:pt idx="0">
                  <c:v>Mayo</c:v>
                </c:pt>
                <c:pt idx="1">
                  <c:v>Junio</c:v>
                </c:pt>
                <c:pt idx="2">
                  <c:v>Julio</c:v>
                </c:pt>
                <c:pt idx="3">
                  <c:v>Agosto</c:v>
                </c:pt>
                <c:pt idx="4">
                  <c:v>Septiembre</c:v>
                </c:pt>
                <c:pt idx="5">
                  <c:v>Octubre</c:v>
                </c:pt>
                <c:pt idx="6">
                  <c:v>Noviembre</c:v>
                </c:pt>
                <c:pt idx="7">
                  <c:v>Diciembre</c:v>
                </c:pt>
              </c:strCache>
            </c:strRef>
          </c:cat>
          <c:val>
            <c:numRef>
              <c:f>'VISITAS AL PERFIL'!$D$5:$D$12</c:f>
              <c:numCache>
                <c:formatCode>General</c:formatCode>
                <c:ptCount val="8"/>
                <c:pt idx="0">
                  <c:v>1362.0</c:v>
                </c:pt>
                <c:pt idx="1">
                  <c:v>1117.0</c:v>
                </c:pt>
                <c:pt idx="2">
                  <c:v>937.0</c:v>
                </c:pt>
                <c:pt idx="3">
                  <c:v>1008.0</c:v>
                </c:pt>
                <c:pt idx="4">
                  <c:v>538.0</c:v>
                </c:pt>
                <c:pt idx="5">
                  <c:v>1215.0</c:v>
                </c:pt>
                <c:pt idx="6">
                  <c:v>1228.0</c:v>
                </c:pt>
                <c:pt idx="7">
                  <c:v>2623.0</c:v>
                </c:pt>
              </c:numCache>
            </c:numRef>
          </c:val>
          <c:smooth val="0"/>
          <c:extLst xmlns:c16r2="http://schemas.microsoft.com/office/drawing/2015/06/chart">
            <c:ext xmlns:c16="http://schemas.microsoft.com/office/drawing/2014/chart" uri="{C3380CC4-5D6E-409C-BE32-E72D297353CC}">
              <c16:uniqueId val="{00000000-9EC0-4D61-95A9-1CFA24629830}"/>
            </c:ext>
          </c:extLst>
        </c:ser>
        <c:dLbls>
          <c:dLblPos val="ctr"/>
          <c:showLegendKey val="0"/>
          <c:showVal val="1"/>
          <c:showCatName val="0"/>
          <c:showSerName val="0"/>
          <c:showPercent val="0"/>
          <c:showBubbleSize val="0"/>
        </c:dLbls>
        <c:marker val="1"/>
        <c:smooth val="0"/>
        <c:axId val="-2057089368"/>
        <c:axId val="-2057087192"/>
      </c:lineChart>
      <c:catAx>
        <c:axId val="-205708936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ES"/>
          </a:p>
        </c:txPr>
        <c:crossAx val="-2057087192"/>
        <c:crosses val="autoZero"/>
        <c:auto val="1"/>
        <c:lblAlgn val="ctr"/>
        <c:lblOffset val="100"/>
        <c:noMultiLvlLbl val="0"/>
      </c:catAx>
      <c:valAx>
        <c:axId val="-20570871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ES"/>
          </a:p>
        </c:txPr>
        <c:crossAx val="-2057089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latin typeface="Garamond"/>
          <a:cs typeface="Garamond"/>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INCREMENTO SEGUIDORES INSTRAGRAM</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1"/>
              <c:layout>
                <c:manualLayout>
                  <c:x val="-0.0759444444444444"/>
                  <c:y val="-0.027777777777777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4D1-4C2B-9FD2-B6122C7A3B9B}"/>
                </c:ext>
                <c:ext xmlns:c15="http://schemas.microsoft.com/office/drawing/2012/chart" uri="{CE6537A1-D6FC-4f65-9D91-7224C49458BB}"/>
              </c:extLst>
            </c:dLbl>
            <c:dLbl>
              <c:idx val="2"/>
              <c:layout>
                <c:manualLayout>
                  <c:x val="-0.0489444444444444"/>
                  <c:y val="-0.0694444444444445"/>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D1-4C2B-9FD2-B6122C7A3B9B}"/>
                </c:ext>
                <c:ext xmlns:c15="http://schemas.microsoft.com/office/drawing/2012/chart" uri="{CE6537A1-D6FC-4f65-9D91-7224C49458BB}"/>
              </c:extLst>
            </c:dLbl>
            <c:dLbl>
              <c:idx val="3"/>
              <c:layout>
                <c:manualLayout>
                  <c:x val="-0.0461666666666667"/>
                  <c:y val="-0.060185185185185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D1-4C2B-9FD2-B6122C7A3B9B}"/>
                </c:ext>
                <c:ext xmlns:c15="http://schemas.microsoft.com/office/drawing/2012/chart" uri="{CE6537A1-D6FC-4f65-9D91-7224C49458BB}"/>
              </c:extLst>
            </c:dLbl>
            <c:dLbl>
              <c:idx val="4"/>
              <c:layout>
                <c:manualLayout>
                  <c:x val="-0.0461666666666667"/>
                  <c:y val="-0.055555555555555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4D1-4C2B-9FD2-B6122C7A3B9B}"/>
                </c:ext>
                <c:ext xmlns:c15="http://schemas.microsoft.com/office/drawing/2012/chart" uri="{CE6537A1-D6FC-4f65-9D91-7224C49458BB}"/>
              </c:extLst>
            </c:dLbl>
            <c:dLbl>
              <c:idx val="5"/>
              <c:layout>
                <c:manualLayout>
                  <c:x val="-0.0489444444444445"/>
                  <c:y val="-0.055555555555555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4D1-4C2B-9FD2-B6122C7A3B9B}"/>
                </c:ext>
                <c:ext xmlns:c15="http://schemas.microsoft.com/office/drawing/2012/chart" uri="{CE6537A1-D6FC-4f65-9D91-7224C49458BB}"/>
              </c:extLst>
            </c:dLbl>
            <c:dLbl>
              <c:idx val="6"/>
              <c:layout>
                <c:manualLayout>
                  <c:x val="-0.0517222222222222"/>
                  <c:y val="-0.055555555555555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4D1-4C2B-9FD2-B6122C7A3B9B}"/>
                </c:ext>
                <c:ext xmlns:c15="http://schemas.microsoft.com/office/drawing/2012/chart" uri="{CE6537A1-D6FC-4f65-9D91-7224C49458BB}"/>
              </c:extLst>
            </c:dLbl>
            <c:dLbl>
              <c:idx val="7"/>
              <c:layout>
                <c:manualLayout>
                  <c:x val="-0.0489444444444443"/>
                  <c:y val="-0.064814814814814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4D1-4C2B-9FD2-B6122C7A3B9B}"/>
                </c:ext>
                <c:ext xmlns:c15="http://schemas.microsoft.com/office/drawing/2012/chart" uri="{CE6537A1-D6FC-4f65-9D91-7224C49458BB}"/>
              </c:extLst>
            </c:dLbl>
            <c:dLbl>
              <c:idx val="8"/>
              <c:layout>
                <c:manualLayout>
                  <c:x val="-0.0461506652688444"/>
                  <c:y val="-0.0495049504950495"/>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'SEGUIDORES INSTAGRAM'!$F$23:$F$31</c:f>
              <c:strCache>
                <c:ptCount val="9"/>
                <c:pt idx="0">
                  <c:v>Inicial</c:v>
                </c:pt>
                <c:pt idx="1">
                  <c:v>Mayo </c:v>
                </c:pt>
                <c:pt idx="2">
                  <c:v>Junio</c:v>
                </c:pt>
                <c:pt idx="3">
                  <c:v>Julio</c:v>
                </c:pt>
                <c:pt idx="4">
                  <c:v>Agosto</c:v>
                </c:pt>
                <c:pt idx="5">
                  <c:v>Septiembre</c:v>
                </c:pt>
                <c:pt idx="6">
                  <c:v>Octubre</c:v>
                </c:pt>
                <c:pt idx="7">
                  <c:v>Noviembre</c:v>
                </c:pt>
                <c:pt idx="8">
                  <c:v>Diciembre</c:v>
                </c:pt>
              </c:strCache>
            </c:strRef>
          </c:cat>
          <c:val>
            <c:numRef>
              <c:f>'SEGUIDORES INSTAGRAM'!$G$23:$G$31</c:f>
              <c:numCache>
                <c:formatCode>General</c:formatCode>
                <c:ptCount val="9"/>
                <c:pt idx="0">
                  <c:v>0.0</c:v>
                </c:pt>
                <c:pt idx="1">
                  <c:v>400.0</c:v>
                </c:pt>
                <c:pt idx="2">
                  <c:v>1061.0</c:v>
                </c:pt>
                <c:pt idx="3">
                  <c:v>1112.0</c:v>
                </c:pt>
                <c:pt idx="4">
                  <c:v>1162.0</c:v>
                </c:pt>
                <c:pt idx="5">
                  <c:v>1242.0</c:v>
                </c:pt>
                <c:pt idx="6">
                  <c:v>1339.0</c:v>
                </c:pt>
                <c:pt idx="7">
                  <c:v>1444.0</c:v>
                </c:pt>
                <c:pt idx="8">
                  <c:v>1572.0</c:v>
                </c:pt>
              </c:numCache>
            </c:numRef>
          </c:val>
          <c:smooth val="0"/>
          <c:extLst xmlns:c16r2="http://schemas.microsoft.com/office/drawing/2015/06/chart">
            <c:ext xmlns:c16="http://schemas.microsoft.com/office/drawing/2014/chart" uri="{C3380CC4-5D6E-409C-BE32-E72D297353CC}">
              <c16:uniqueId val="{00000000-84D1-4C2B-9FD2-B6122C7A3B9B}"/>
            </c:ext>
          </c:extLst>
        </c:ser>
        <c:dLbls>
          <c:dLblPos val="ctr"/>
          <c:showLegendKey val="0"/>
          <c:showVal val="1"/>
          <c:showCatName val="0"/>
          <c:showSerName val="0"/>
          <c:showPercent val="0"/>
          <c:showBubbleSize val="0"/>
        </c:dLbls>
        <c:marker val="1"/>
        <c:smooth val="0"/>
        <c:axId val="-2096022264"/>
        <c:axId val="-2095636344"/>
      </c:lineChart>
      <c:catAx>
        <c:axId val="-2096022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S"/>
          </a:p>
        </c:txPr>
        <c:crossAx val="-2095636344"/>
        <c:crosses val="autoZero"/>
        <c:auto val="1"/>
        <c:lblAlgn val="ctr"/>
        <c:lblOffset val="100"/>
        <c:noMultiLvlLbl val="0"/>
      </c:catAx>
      <c:valAx>
        <c:axId val="-2095636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ES"/>
          </a:p>
        </c:txPr>
        <c:crossAx val="-2096022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aramond"/>
          <a:cs typeface="Garamond"/>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INTERACCIONES INSTAGRAM</a:t>
            </a:r>
          </a:p>
        </c:rich>
      </c:tx>
      <c:overlay val="0"/>
      <c:spPr>
        <a:noFill/>
        <a:ln>
          <a:noFill/>
        </a:ln>
        <a:effectLst/>
      </c:spPr>
    </c:title>
    <c:autoTitleDeleted val="0"/>
    <c:plotArea>
      <c:layout/>
      <c:lineChart>
        <c:grouping val="standard"/>
        <c:varyColors val="0"/>
        <c:ser>
          <c:idx val="0"/>
          <c:order val="0"/>
          <c:tx>
            <c:strRef>
              <c:f>'INTERACCIONES INSTAGRAM'!$E$4</c:f>
              <c:strCache>
                <c:ptCount val="1"/>
                <c:pt idx="0">
                  <c:v>INTERACCIONES</c:v>
                </c:pt>
              </c:strCache>
            </c:strRef>
          </c:tx>
          <c:spPr>
            <a:ln w="31750" cap="rnd">
              <a:solidFill>
                <a:schemeClr val="accent1"/>
              </a:solidFill>
              <a:round/>
            </a:ln>
            <a:effectLst/>
          </c:spPr>
          <c:marker>
            <c:symbol val="none"/>
          </c:marker>
          <c:dLbls>
            <c:dLbl>
              <c:idx val="0"/>
              <c:layout>
                <c:manualLayout>
                  <c:x val="-0.0729983434566538"/>
                  <c:y val="-0.066006600660066"/>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0582735137124977"/>
                  <c:y val="-0.099009900990099"/>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0545923062764588"/>
                  <c:y val="-0.046204620462046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0675359533675078"/>
                  <c:y val="-0.101673033445077"/>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0455660728238337"/>
                  <c:y val="-0.0915593705293276"/>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0549249359209081"/>
                  <c:y val="-0.0515021459227468"/>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0.0583818912053789"/>
                  <c:y val="-0.0801144492131617"/>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0.0638743847974697"/>
                  <c:y val="-0.0572246065808297"/>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'INTERACCIONES INSTAGRAM'!$D$5:$D$12</c:f>
              <c:strCache>
                <c:ptCount val="8"/>
                <c:pt idx="0">
                  <c:v>MAYO</c:v>
                </c:pt>
                <c:pt idx="1">
                  <c:v>JUNIO</c:v>
                </c:pt>
                <c:pt idx="2">
                  <c:v>JULIO</c:v>
                </c:pt>
                <c:pt idx="3">
                  <c:v>AGOSTO</c:v>
                </c:pt>
                <c:pt idx="4">
                  <c:v>SEPTIEMBRE</c:v>
                </c:pt>
                <c:pt idx="5">
                  <c:v>OCTUBRE</c:v>
                </c:pt>
                <c:pt idx="6">
                  <c:v>NOVIEMBRE</c:v>
                </c:pt>
                <c:pt idx="7">
                  <c:v>DICIEMBRE</c:v>
                </c:pt>
              </c:strCache>
            </c:strRef>
          </c:cat>
          <c:val>
            <c:numRef>
              <c:f>'INTERACCIONES INSTAGRAM'!$E$5:$E$12</c:f>
              <c:numCache>
                <c:formatCode>General</c:formatCode>
                <c:ptCount val="8"/>
                <c:pt idx="0">
                  <c:v>257.0</c:v>
                </c:pt>
                <c:pt idx="1">
                  <c:v>248.0</c:v>
                </c:pt>
                <c:pt idx="2">
                  <c:v>308.0</c:v>
                </c:pt>
                <c:pt idx="3">
                  <c:v>220.0</c:v>
                </c:pt>
                <c:pt idx="4">
                  <c:v>201.0</c:v>
                </c:pt>
                <c:pt idx="5">
                  <c:v>328.0</c:v>
                </c:pt>
                <c:pt idx="6">
                  <c:v>303.0</c:v>
                </c:pt>
                <c:pt idx="7">
                  <c:v>276.0</c:v>
                </c:pt>
              </c:numCache>
            </c:numRef>
          </c:val>
          <c:smooth val="0"/>
          <c:extLst xmlns:c16r2="http://schemas.microsoft.com/office/drawing/2015/06/chart">
            <c:ext xmlns:c16="http://schemas.microsoft.com/office/drawing/2014/chart" uri="{C3380CC4-5D6E-409C-BE32-E72D297353CC}">
              <c16:uniqueId val="{00000000-7A57-49CA-8B7A-53ECA1D30974}"/>
            </c:ext>
          </c:extLst>
        </c:ser>
        <c:dLbls>
          <c:dLblPos val="ctr"/>
          <c:showLegendKey val="0"/>
          <c:showVal val="1"/>
          <c:showCatName val="0"/>
          <c:showSerName val="0"/>
          <c:showPercent val="0"/>
          <c:showBubbleSize val="0"/>
        </c:dLbls>
        <c:marker val="1"/>
        <c:smooth val="0"/>
        <c:axId val="-2095856840"/>
        <c:axId val="-2125135448"/>
      </c:lineChart>
      <c:catAx>
        <c:axId val="-209585684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ES"/>
          </a:p>
        </c:txPr>
        <c:crossAx val="-2125135448"/>
        <c:crosses val="autoZero"/>
        <c:auto val="1"/>
        <c:lblAlgn val="ctr"/>
        <c:lblOffset val="100"/>
        <c:noMultiLvlLbl val="0"/>
      </c:catAx>
      <c:valAx>
        <c:axId val="-21251354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ES"/>
          </a:p>
        </c:txPr>
        <c:crossAx val="-2095856840"/>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latin typeface="Garamond"/>
          <a:cs typeface="Garamond"/>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9C958-3436-7F4F-B922-BE9A34042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108</Pages>
  <Words>61415</Words>
  <Characters>337788</Characters>
  <Application>Microsoft Macintosh Word</Application>
  <DocSecurity>0</DocSecurity>
  <Lines>2814</Lines>
  <Paragraphs>796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B-Urrejola</dc:creator>
  <cp:keywords/>
  <dc:description/>
  <cp:lastModifiedBy>Andrea Cabezón</cp:lastModifiedBy>
  <cp:revision>2</cp:revision>
  <cp:lastPrinted>2020-01-15T18:11:00Z</cp:lastPrinted>
  <dcterms:created xsi:type="dcterms:W3CDTF">2020-04-14T12:54:00Z</dcterms:created>
  <dcterms:modified xsi:type="dcterms:W3CDTF">2020-04-14T12:54:00Z</dcterms:modified>
</cp:coreProperties>
</file>